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961" w:rsidRPr="007C7816" w:rsidRDefault="00304961" w:rsidP="00514C5A">
      <w:pPr>
        <w:jc w:val="both"/>
        <w:rPr>
          <w:rFonts w:ascii="Times New Roman" w:eastAsia="Cordia New" w:hAnsi="Times New Roman" w:cs="Times New Roman"/>
          <w:b/>
          <w:bCs/>
          <w:snapToGrid w:val="0"/>
          <w:sz w:val="22"/>
          <w:szCs w:val="22"/>
          <w:lang w:val="en-US"/>
        </w:rPr>
      </w:pPr>
      <w:bookmarkStart w:id="0" w:name="_GoBack"/>
      <w:bookmarkEnd w:id="0"/>
    </w:p>
    <w:p w:rsidR="00304961" w:rsidRPr="004C329F" w:rsidRDefault="00304961" w:rsidP="00514C5A">
      <w:pPr>
        <w:jc w:val="both"/>
        <w:rPr>
          <w:rFonts w:ascii="Times New Roman" w:eastAsia="Cordia New" w:hAnsi="Times New Roman" w:cs="Times New Roman"/>
          <w:b/>
          <w:bCs/>
          <w:snapToGrid w:val="0"/>
          <w:sz w:val="22"/>
          <w:szCs w:val="22"/>
        </w:rPr>
      </w:pPr>
    </w:p>
    <w:tbl>
      <w:tblPr>
        <w:tblW w:w="0" w:type="auto"/>
        <w:tblLook w:val="01E0" w:firstRow="1" w:lastRow="1" w:firstColumn="1" w:lastColumn="1" w:noHBand="0" w:noVBand="0"/>
      </w:tblPr>
      <w:tblGrid>
        <w:gridCol w:w="1351"/>
        <w:gridCol w:w="8252"/>
      </w:tblGrid>
      <w:tr w:rsidR="00D11601" w:rsidRPr="004C329F" w:rsidTr="009B358C">
        <w:tc>
          <w:tcPr>
            <w:tcW w:w="1351" w:type="dxa"/>
          </w:tcPr>
          <w:p w:rsidR="00D11601" w:rsidRPr="004C329F" w:rsidRDefault="00D11601" w:rsidP="00514C5A">
            <w:pPr>
              <w:jc w:val="both"/>
              <w:rPr>
                <w:rFonts w:ascii="Times New Roman" w:eastAsia="Cordia New" w:hAnsi="Times New Roman" w:cs="Times New Roman"/>
                <w:b/>
                <w:bCs/>
                <w:snapToGrid w:val="0"/>
                <w:sz w:val="22"/>
                <w:szCs w:val="22"/>
              </w:rPr>
            </w:pPr>
            <w:r w:rsidRPr="004C329F">
              <w:rPr>
                <w:rFonts w:ascii="Times New Roman" w:eastAsia="Cordia New" w:hAnsi="Times New Roman" w:cs="Times New Roman"/>
                <w:b/>
                <w:bCs/>
                <w:snapToGrid w:val="0"/>
                <w:sz w:val="22"/>
                <w:szCs w:val="22"/>
              </w:rPr>
              <w:t xml:space="preserve">Note </w:t>
            </w:r>
          </w:p>
        </w:tc>
        <w:tc>
          <w:tcPr>
            <w:tcW w:w="8252" w:type="dxa"/>
          </w:tcPr>
          <w:p w:rsidR="00D11601" w:rsidRPr="004C329F" w:rsidRDefault="00D11601" w:rsidP="00514C5A">
            <w:pPr>
              <w:jc w:val="both"/>
              <w:rPr>
                <w:rFonts w:ascii="Times New Roman" w:eastAsia="Cordia New" w:hAnsi="Times New Roman" w:cs="Times New Roman"/>
                <w:b/>
                <w:bCs/>
                <w:snapToGrid w:val="0"/>
                <w:sz w:val="22"/>
                <w:szCs w:val="22"/>
              </w:rPr>
            </w:pPr>
            <w:r w:rsidRPr="004C329F">
              <w:rPr>
                <w:rFonts w:ascii="Times New Roman" w:eastAsia="Cordia New" w:hAnsi="Times New Roman" w:cs="Times New Roman"/>
                <w:b/>
                <w:bCs/>
                <w:snapToGrid w:val="0"/>
                <w:sz w:val="22"/>
                <w:szCs w:val="22"/>
              </w:rPr>
              <w:t>Contents</w:t>
            </w:r>
          </w:p>
        </w:tc>
      </w:tr>
      <w:tr w:rsidR="00D11601" w:rsidRPr="004C329F" w:rsidTr="009B358C">
        <w:tc>
          <w:tcPr>
            <w:tcW w:w="1351" w:type="dxa"/>
          </w:tcPr>
          <w:p w:rsidR="00D11601" w:rsidRPr="004C329F"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rsidR="00D11601" w:rsidRPr="004C329F" w:rsidRDefault="00D11601" w:rsidP="00514C5A">
            <w:pPr>
              <w:spacing w:line="240" w:lineRule="auto"/>
              <w:jc w:val="both"/>
              <w:rPr>
                <w:rFonts w:ascii="Times New Roman" w:eastAsia="Cordia New" w:hAnsi="Times New Roman" w:cs="Times New Roman"/>
                <w:snapToGrid w:val="0"/>
                <w:sz w:val="16"/>
                <w:szCs w:val="16"/>
              </w:rPr>
            </w:pPr>
          </w:p>
        </w:tc>
      </w:tr>
      <w:tr w:rsidR="00D11601" w:rsidRPr="004C329F" w:rsidTr="009B358C">
        <w:tc>
          <w:tcPr>
            <w:tcW w:w="1351" w:type="dxa"/>
          </w:tcPr>
          <w:p w:rsidR="00D11601" w:rsidRPr="004C329F" w:rsidRDefault="00D11601" w:rsidP="00514C5A">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w:t>
            </w:r>
          </w:p>
        </w:tc>
        <w:tc>
          <w:tcPr>
            <w:tcW w:w="8252" w:type="dxa"/>
          </w:tcPr>
          <w:p w:rsidR="00D11601" w:rsidRPr="004C329F" w:rsidRDefault="00D11601" w:rsidP="00514C5A">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General information</w:t>
            </w:r>
          </w:p>
        </w:tc>
      </w:tr>
      <w:tr w:rsidR="00D11601" w:rsidRPr="004C329F" w:rsidTr="009B358C">
        <w:tc>
          <w:tcPr>
            <w:tcW w:w="1351" w:type="dxa"/>
          </w:tcPr>
          <w:p w:rsidR="00D11601" w:rsidRPr="004C329F" w:rsidRDefault="00D11601" w:rsidP="00514C5A">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w:t>
            </w:r>
          </w:p>
        </w:tc>
        <w:tc>
          <w:tcPr>
            <w:tcW w:w="8252" w:type="dxa"/>
          </w:tcPr>
          <w:p w:rsidR="00D11601" w:rsidRPr="004C329F" w:rsidRDefault="00377A38" w:rsidP="00514C5A">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Basis of preparation of the interim financial statement</w:t>
            </w:r>
          </w:p>
        </w:tc>
      </w:tr>
      <w:tr w:rsidR="00565310" w:rsidRPr="004C329F" w:rsidTr="009B358C">
        <w:tc>
          <w:tcPr>
            <w:tcW w:w="1351" w:type="dxa"/>
          </w:tcPr>
          <w:p w:rsidR="00565310" w:rsidRPr="004C329F" w:rsidRDefault="00377A38" w:rsidP="008A16DC">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3</w:t>
            </w:r>
          </w:p>
        </w:tc>
        <w:tc>
          <w:tcPr>
            <w:tcW w:w="8252" w:type="dxa"/>
          </w:tcPr>
          <w:p w:rsidR="00565310" w:rsidRPr="007572F6" w:rsidRDefault="007572F6" w:rsidP="009059D6">
            <w:pPr>
              <w:pStyle w:val="index"/>
              <w:numPr>
                <w:ilvl w:val="0"/>
                <w:numId w:val="0"/>
              </w:numPr>
              <w:spacing w:after="0" w:line="240" w:lineRule="atLeast"/>
              <w:outlineLvl w:val="0"/>
              <w:rPr>
                <w:rFonts w:eastAsia="Cordia New" w:cs="Times New Roman"/>
                <w:snapToGrid w:val="0"/>
                <w:szCs w:val="22"/>
              </w:rPr>
            </w:pPr>
            <w:r w:rsidRPr="007572F6">
              <w:rPr>
                <w:rFonts w:eastAsia="Cordia New" w:cs="Times New Roman"/>
                <w:snapToGrid w:val="0"/>
                <w:szCs w:val="22"/>
              </w:rPr>
              <w:t>Acquisition of business and non-controlling interests</w:t>
            </w:r>
          </w:p>
        </w:tc>
      </w:tr>
      <w:tr w:rsidR="00E80011" w:rsidRPr="004C329F" w:rsidTr="009B358C">
        <w:tc>
          <w:tcPr>
            <w:tcW w:w="1351" w:type="dxa"/>
          </w:tcPr>
          <w:p w:rsidR="00E80011" w:rsidRPr="004C329F" w:rsidRDefault="00E80011" w:rsidP="008A16DC">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4</w:t>
            </w:r>
          </w:p>
        </w:tc>
        <w:tc>
          <w:tcPr>
            <w:tcW w:w="8252" w:type="dxa"/>
          </w:tcPr>
          <w:p w:rsidR="00E80011" w:rsidRPr="004C329F" w:rsidRDefault="00E80011" w:rsidP="009059D6">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Related parties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5</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Other investments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6</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Trade accounts receivable</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7</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Other receivables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8</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lang w:val="en-US" w:bidi="th-TH"/>
              </w:rPr>
            </w:pPr>
            <w:r w:rsidRPr="004C329F">
              <w:rPr>
                <w:rFonts w:eastAsia="Cordia New" w:cs="Times New Roman"/>
                <w:snapToGrid w:val="0"/>
              </w:rPr>
              <w:t>Investments in subsidiaries</w:t>
            </w:r>
            <w:r w:rsidRPr="004C329F">
              <w:rPr>
                <w:rFonts w:eastAsia="Cordia New" w:cs="Times New Roman"/>
                <w:snapToGrid w:val="0"/>
                <w:cs/>
                <w:lang w:bidi="th-TH"/>
              </w:rPr>
              <w:t xml:space="preserve"> </w:t>
            </w:r>
            <w:r w:rsidRPr="004C329F">
              <w:rPr>
                <w:rFonts w:eastAsia="Cordia New" w:cs="Times New Roman"/>
                <w:snapToGrid w:val="0"/>
                <w:lang w:val="en-US" w:bidi="th-TH"/>
              </w:rPr>
              <w:t>and funds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9</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Investment in associates and joint ventures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10</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Investment properties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11</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Leasehold rights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12</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Other payables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13</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Other borrowings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14</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Segment information</w:t>
            </w:r>
          </w:p>
        </w:tc>
      </w:tr>
      <w:tr w:rsidR="00B31E02" w:rsidRPr="004C329F" w:rsidTr="009B358C">
        <w:tc>
          <w:tcPr>
            <w:tcW w:w="1351" w:type="dxa"/>
          </w:tcPr>
          <w:p w:rsidR="00B31E02" w:rsidRPr="004C329F" w:rsidRDefault="00B31E02" w:rsidP="00B31E02">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15</w:t>
            </w:r>
          </w:p>
        </w:tc>
        <w:tc>
          <w:tcPr>
            <w:tcW w:w="8252" w:type="dxa"/>
          </w:tcPr>
          <w:p w:rsidR="00B31E02" w:rsidRPr="004C329F" w:rsidRDefault="00692367" w:rsidP="00B31E02">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Revenue</w:t>
            </w:r>
          </w:p>
        </w:tc>
      </w:tr>
      <w:tr w:rsidR="00B31E02" w:rsidRPr="004C329F" w:rsidTr="009B358C">
        <w:tc>
          <w:tcPr>
            <w:tcW w:w="1351" w:type="dxa"/>
          </w:tcPr>
          <w:p w:rsidR="00B31E02" w:rsidRPr="004C329F" w:rsidRDefault="00B31E02" w:rsidP="00B31E02">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16</w:t>
            </w:r>
          </w:p>
        </w:tc>
        <w:tc>
          <w:tcPr>
            <w:tcW w:w="8252" w:type="dxa"/>
          </w:tcPr>
          <w:p w:rsidR="00B31E02" w:rsidRPr="004C329F" w:rsidRDefault="00B31E02" w:rsidP="00B31E02">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 xml:space="preserve">Income tax </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w:t>
            </w:r>
            <w:r w:rsidR="00B31E02">
              <w:rPr>
                <w:rFonts w:ascii="Times New Roman" w:eastAsia="Cordia New" w:hAnsi="Times New Roman" w:cs="Times New Roman"/>
                <w:snapToGrid w:val="0"/>
                <w:sz w:val="22"/>
                <w:szCs w:val="22"/>
              </w:rPr>
              <w:t>7</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rPr>
            </w:pPr>
            <w:r w:rsidRPr="004C329F">
              <w:rPr>
                <w:rFonts w:eastAsia="Cordia New" w:cs="Times New Roman"/>
                <w:snapToGrid w:val="0"/>
              </w:rPr>
              <w:t>Basic earnings per share</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18</w:t>
            </w:r>
          </w:p>
        </w:tc>
        <w:tc>
          <w:tcPr>
            <w:tcW w:w="8252" w:type="dxa"/>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Financial instruments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19</w:t>
            </w:r>
          </w:p>
        </w:tc>
        <w:tc>
          <w:tcPr>
            <w:tcW w:w="8252" w:type="dxa"/>
            <w:shd w:val="clear" w:color="auto" w:fill="auto"/>
          </w:tcPr>
          <w:p w:rsidR="00E80011" w:rsidRPr="004C329F" w:rsidRDefault="00E80011"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rPr>
              <w:t>Commitments with non-related parties</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20</w:t>
            </w:r>
          </w:p>
        </w:tc>
        <w:tc>
          <w:tcPr>
            <w:tcW w:w="8252" w:type="dxa"/>
            <w:shd w:val="clear" w:color="auto" w:fill="auto"/>
          </w:tcPr>
          <w:p w:rsidR="00E80011" w:rsidRPr="004C329F" w:rsidRDefault="00B9226F" w:rsidP="00E80011">
            <w:pPr>
              <w:pStyle w:val="index"/>
              <w:numPr>
                <w:ilvl w:val="0"/>
                <w:numId w:val="0"/>
              </w:numPr>
              <w:spacing w:after="0" w:line="240" w:lineRule="atLeast"/>
              <w:outlineLvl w:val="0"/>
              <w:rPr>
                <w:rFonts w:eastAsia="Cordia New" w:cs="Times New Roman"/>
                <w:snapToGrid w:val="0"/>
                <w:lang w:val="en-US" w:bidi="th-TH"/>
              </w:rPr>
            </w:pPr>
            <w:r w:rsidRPr="004C329F">
              <w:rPr>
                <w:rFonts w:eastAsia="Cordia New" w:cs="Times New Roman"/>
                <w:snapToGrid w:val="0"/>
              </w:rPr>
              <w:t>Li</w:t>
            </w:r>
            <w:r w:rsidR="00A2207E" w:rsidRPr="004C329F">
              <w:rPr>
                <w:rFonts w:eastAsia="Cordia New" w:cs="Times New Roman"/>
                <w:snapToGrid w:val="0"/>
              </w:rPr>
              <w:t>t</w:t>
            </w:r>
            <w:r w:rsidRPr="004C329F">
              <w:rPr>
                <w:rFonts w:eastAsia="Cordia New" w:cs="Times New Roman"/>
                <w:snapToGrid w:val="0"/>
              </w:rPr>
              <w:t>igation</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21</w:t>
            </w:r>
          </w:p>
        </w:tc>
        <w:tc>
          <w:tcPr>
            <w:tcW w:w="8252" w:type="dxa"/>
          </w:tcPr>
          <w:p w:rsidR="00E80011" w:rsidRPr="004C329F" w:rsidRDefault="00692367" w:rsidP="00E80011">
            <w:pPr>
              <w:pStyle w:val="index"/>
              <w:numPr>
                <w:ilvl w:val="0"/>
                <w:numId w:val="0"/>
              </w:numPr>
              <w:spacing w:after="0" w:line="240" w:lineRule="atLeast"/>
              <w:outlineLvl w:val="0"/>
              <w:rPr>
                <w:rFonts w:eastAsia="Cordia New" w:cs="Times New Roman"/>
                <w:snapToGrid w:val="0"/>
                <w:szCs w:val="22"/>
              </w:rPr>
            </w:pPr>
            <w:r w:rsidRPr="004C329F">
              <w:rPr>
                <w:rFonts w:eastAsia="Cordia New" w:cs="Times New Roman"/>
                <w:snapToGrid w:val="0"/>
                <w:szCs w:val="22"/>
              </w:rPr>
              <w:t>Events after the reporting period</w:t>
            </w:r>
          </w:p>
        </w:tc>
      </w:tr>
      <w:tr w:rsidR="00E80011" w:rsidRPr="004C329F" w:rsidTr="009B358C">
        <w:tc>
          <w:tcPr>
            <w:tcW w:w="1351" w:type="dxa"/>
          </w:tcPr>
          <w:p w:rsidR="00E80011" w:rsidRPr="004C329F" w:rsidRDefault="00E80011" w:rsidP="00E80011">
            <w:pPr>
              <w:jc w:val="both"/>
              <w:rPr>
                <w:rFonts w:ascii="Times New Roman" w:eastAsia="Cordia New" w:hAnsi="Times New Roman" w:cs="Times New Roman"/>
                <w:snapToGrid w:val="0"/>
                <w:sz w:val="22"/>
                <w:szCs w:val="22"/>
              </w:rPr>
            </w:pPr>
            <w:r w:rsidRPr="004C329F">
              <w:rPr>
                <w:rFonts w:ascii="Times New Roman" w:eastAsia="Cordia New" w:hAnsi="Times New Roman" w:cs="Times New Roman"/>
                <w:snapToGrid w:val="0"/>
                <w:sz w:val="22"/>
                <w:szCs w:val="22"/>
              </w:rPr>
              <w:t>22</w:t>
            </w:r>
          </w:p>
        </w:tc>
        <w:tc>
          <w:tcPr>
            <w:tcW w:w="8252" w:type="dxa"/>
          </w:tcPr>
          <w:p w:rsidR="00E80011" w:rsidRPr="00692367" w:rsidRDefault="00692367" w:rsidP="00E80011">
            <w:pPr>
              <w:pStyle w:val="index"/>
              <w:numPr>
                <w:ilvl w:val="0"/>
                <w:numId w:val="0"/>
              </w:numPr>
              <w:spacing w:after="0" w:line="240" w:lineRule="atLeast"/>
              <w:outlineLvl w:val="0"/>
              <w:rPr>
                <w:rFonts w:eastAsia="Cordia New" w:cs="Times New Roman"/>
                <w:snapToGrid w:val="0"/>
                <w:szCs w:val="22"/>
              </w:rPr>
            </w:pPr>
            <w:r w:rsidRPr="00692367">
              <w:rPr>
                <w:rFonts w:cs="Times New Roman"/>
                <w:szCs w:val="22"/>
                <w:lang w:val="en-US"/>
              </w:rPr>
              <w:t>Thai Financial Reporting Standards (TFRS) not yet adopted</w:t>
            </w:r>
          </w:p>
        </w:tc>
      </w:tr>
      <w:tr w:rsidR="00C71953" w:rsidRPr="004C329F" w:rsidTr="009B358C">
        <w:tc>
          <w:tcPr>
            <w:tcW w:w="1351" w:type="dxa"/>
          </w:tcPr>
          <w:p w:rsidR="00C71953" w:rsidRPr="00C71953" w:rsidRDefault="00C71953" w:rsidP="00C71953">
            <w:pPr>
              <w:pStyle w:val="index"/>
              <w:numPr>
                <w:ilvl w:val="0"/>
                <w:numId w:val="0"/>
              </w:numPr>
              <w:spacing w:after="0" w:line="240" w:lineRule="atLeast"/>
              <w:outlineLvl w:val="0"/>
              <w:rPr>
                <w:rFonts w:cs="Times New Roman"/>
                <w:szCs w:val="22"/>
                <w:lang w:val="en-US"/>
              </w:rPr>
            </w:pPr>
            <w:r w:rsidRPr="00C71953">
              <w:rPr>
                <w:rFonts w:cs="Times New Roman"/>
                <w:szCs w:val="22"/>
                <w:lang w:val="en-US"/>
              </w:rPr>
              <w:t>23</w:t>
            </w:r>
          </w:p>
        </w:tc>
        <w:tc>
          <w:tcPr>
            <w:tcW w:w="8252" w:type="dxa"/>
          </w:tcPr>
          <w:p w:rsidR="00C71953" w:rsidRPr="00C71953" w:rsidRDefault="00C71953" w:rsidP="00C71953">
            <w:pPr>
              <w:pStyle w:val="index"/>
              <w:numPr>
                <w:ilvl w:val="0"/>
                <w:numId w:val="0"/>
              </w:numPr>
              <w:spacing w:after="0" w:line="240" w:lineRule="atLeast"/>
              <w:outlineLvl w:val="0"/>
              <w:rPr>
                <w:rFonts w:cs="Times New Roman"/>
                <w:szCs w:val="22"/>
                <w:lang w:val="en-US"/>
              </w:rPr>
            </w:pPr>
            <w:r w:rsidRPr="00C71953">
              <w:rPr>
                <w:rFonts w:cs="Times New Roman"/>
                <w:szCs w:val="22"/>
                <w:rtl/>
                <w:cs/>
                <w:lang w:val="en-US"/>
              </w:rPr>
              <w:t>Reclassification of accounts</w:t>
            </w:r>
          </w:p>
        </w:tc>
      </w:tr>
    </w:tbl>
    <w:p w:rsidR="00F50D46" w:rsidRPr="004C329F" w:rsidRDefault="00D11601" w:rsidP="009173BE">
      <w:pPr>
        <w:ind w:left="504"/>
        <w:rPr>
          <w:rFonts w:ascii="Times New Roman" w:hAnsi="Times New Roman" w:cs="Times New Roman"/>
          <w:sz w:val="22"/>
          <w:szCs w:val="22"/>
        </w:rPr>
      </w:pPr>
      <w:r w:rsidRPr="004C329F">
        <w:rPr>
          <w:rFonts w:ascii="Times New Roman" w:hAnsi="Times New Roman" w:cs="Times New Roman"/>
          <w:sz w:val="22"/>
          <w:szCs w:val="22"/>
          <w:lang w:val="en-US"/>
        </w:rPr>
        <w:br w:type="page"/>
      </w:r>
      <w:r w:rsidR="00F50D46" w:rsidRPr="004C329F">
        <w:rPr>
          <w:rFonts w:ascii="Times New Roman" w:hAnsi="Times New Roman" w:cs="Times New Roman"/>
          <w:sz w:val="22"/>
          <w:szCs w:val="22"/>
        </w:rPr>
        <w:lastRenderedPageBreak/>
        <w:t>These notes form an integral part of the financial statements.</w:t>
      </w:r>
    </w:p>
    <w:p w:rsidR="00F50D46" w:rsidRPr="004C329F" w:rsidRDefault="00F50D46" w:rsidP="009173BE">
      <w:pPr>
        <w:ind w:left="504"/>
        <w:jc w:val="both"/>
        <w:rPr>
          <w:rFonts w:ascii="Times New Roman" w:hAnsi="Times New Roman" w:cs="Times New Roman"/>
          <w:sz w:val="22"/>
          <w:szCs w:val="22"/>
        </w:rPr>
      </w:pPr>
    </w:p>
    <w:p w:rsidR="00F50D46" w:rsidRPr="004C329F" w:rsidRDefault="00C324BA" w:rsidP="009173BE">
      <w:pPr>
        <w:ind w:left="504"/>
        <w:jc w:val="thaiDistribute"/>
        <w:outlineLvl w:val="0"/>
        <w:rPr>
          <w:rFonts w:ascii="Times New Roman" w:hAnsi="Times New Roman" w:cs="Times New Roman"/>
          <w:sz w:val="22"/>
          <w:szCs w:val="22"/>
          <w:cs/>
        </w:rPr>
      </w:pPr>
      <w:r w:rsidRPr="004C329F">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9059D6" w:rsidRPr="004C329F">
        <w:rPr>
          <w:rFonts w:ascii="Times New Roman" w:hAnsi="Times New Roman" w:cs="Times New Roman"/>
          <w:sz w:val="22"/>
          <w:szCs w:val="22"/>
        </w:rPr>
        <w:t>, and were approved and authoris</w:t>
      </w:r>
      <w:r w:rsidRPr="004C329F">
        <w:rPr>
          <w:rFonts w:ascii="Times New Roman" w:hAnsi="Times New Roman" w:cs="Times New Roman"/>
          <w:sz w:val="22"/>
          <w:szCs w:val="22"/>
        </w:rPr>
        <w:t>ed for issue by the Board of Directors on</w:t>
      </w:r>
      <w:r w:rsidR="00E80011" w:rsidRPr="004C329F">
        <w:rPr>
          <w:rFonts w:ascii="Times New Roman" w:hAnsi="Times New Roman" w:cs="Times New Roman"/>
          <w:sz w:val="22"/>
          <w:szCs w:val="22"/>
        </w:rPr>
        <w:t xml:space="preserve"> </w:t>
      </w:r>
      <w:r w:rsidR="00226E9D">
        <w:rPr>
          <w:rFonts w:ascii="Times New Roman" w:hAnsi="Times New Roman" w:cs="Times New Roman"/>
          <w:sz w:val="22"/>
          <w:szCs w:val="22"/>
        </w:rPr>
        <w:t>10 May 2019.</w:t>
      </w:r>
    </w:p>
    <w:p w:rsidR="00F50D46" w:rsidRPr="004C329F" w:rsidRDefault="00F50D46" w:rsidP="009173BE">
      <w:pPr>
        <w:ind w:left="504"/>
        <w:jc w:val="both"/>
        <w:rPr>
          <w:rFonts w:ascii="Times New Roman" w:hAnsi="Times New Roman" w:cs="Times New Roman"/>
          <w:sz w:val="22"/>
          <w:szCs w:val="22"/>
        </w:rPr>
      </w:pPr>
    </w:p>
    <w:p w:rsidR="00F50D46" w:rsidRPr="004C329F" w:rsidRDefault="00F50D46" w:rsidP="009173BE">
      <w:pPr>
        <w:ind w:left="486" w:hanging="486"/>
        <w:rPr>
          <w:rFonts w:ascii="Times New Roman" w:hAnsi="Times New Roman" w:cs="Times New Roman"/>
          <w:b/>
          <w:bCs/>
          <w:sz w:val="24"/>
          <w:szCs w:val="24"/>
        </w:rPr>
      </w:pPr>
      <w:r w:rsidRPr="004C329F">
        <w:rPr>
          <w:rFonts w:ascii="Times New Roman" w:hAnsi="Times New Roman" w:cs="Times New Roman"/>
          <w:b/>
          <w:bCs/>
          <w:sz w:val="24"/>
          <w:szCs w:val="24"/>
        </w:rPr>
        <w:t>1</w:t>
      </w:r>
      <w:r w:rsidRPr="004C329F">
        <w:rPr>
          <w:rFonts w:ascii="Times New Roman" w:hAnsi="Times New Roman" w:cs="Times New Roman"/>
          <w:b/>
          <w:bCs/>
          <w:sz w:val="24"/>
          <w:szCs w:val="24"/>
        </w:rPr>
        <w:tab/>
        <w:t>General information</w:t>
      </w:r>
    </w:p>
    <w:p w:rsidR="00F50D46" w:rsidRPr="004C329F" w:rsidRDefault="00F50D46" w:rsidP="009173BE">
      <w:pPr>
        <w:ind w:left="504" w:hanging="504"/>
        <w:jc w:val="both"/>
        <w:rPr>
          <w:rFonts w:ascii="Times New Roman" w:hAnsi="Times New Roman" w:cs="Times New Roman"/>
          <w:sz w:val="22"/>
          <w:szCs w:val="22"/>
        </w:rPr>
      </w:pPr>
    </w:p>
    <w:p w:rsidR="00F50D46" w:rsidRPr="004C329F" w:rsidRDefault="009173BE" w:rsidP="009173BE">
      <w:pPr>
        <w:ind w:left="504" w:hanging="504"/>
        <w:jc w:val="thaiDistribute"/>
        <w:rPr>
          <w:rFonts w:ascii="Times New Roman" w:hAnsi="Times New Roman" w:cs="Times New Roman"/>
          <w:sz w:val="22"/>
          <w:szCs w:val="22"/>
        </w:rPr>
      </w:pPr>
      <w:r w:rsidRPr="004C329F">
        <w:rPr>
          <w:rFonts w:ascii="Times New Roman" w:hAnsi="Times New Roman" w:cs="Times New Roman"/>
          <w:sz w:val="22"/>
          <w:szCs w:val="22"/>
          <w:lang w:val="en-US"/>
        </w:rPr>
        <w:tab/>
      </w:r>
      <w:r w:rsidR="00F50D46" w:rsidRPr="004C329F">
        <w:rPr>
          <w:rFonts w:ascii="Times New Roman" w:hAnsi="Times New Roman" w:cs="Times New Roman"/>
          <w:sz w:val="22"/>
          <w:szCs w:val="22"/>
          <w:lang w:val="en-US"/>
        </w:rPr>
        <w:t>Central Pattana Public Company Limited</w:t>
      </w:r>
      <w:r w:rsidR="00F50D46" w:rsidRPr="004C329F">
        <w:rPr>
          <w:rFonts w:ascii="Times New Roman" w:hAnsi="Times New Roman" w:cs="Times New Roman"/>
          <w:sz w:val="22"/>
          <w:szCs w:val="22"/>
        </w:rPr>
        <w:t>, the “Company”, is incorporated in Thailand and has</w:t>
      </w:r>
      <w:r w:rsidR="00BB54F1" w:rsidRPr="004C329F">
        <w:rPr>
          <w:rFonts w:ascii="Times New Roman" w:hAnsi="Times New Roman" w:cs="Times New Roman"/>
          <w:sz w:val="22"/>
          <w:szCs w:val="22"/>
        </w:rPr>
        <w:t xml:space="preserve"> </w:t>
      </w:r>
      <w:r w:rsidR="00F50D46" w:rsidRPr="004C329F">
        <w:rPr>
          <w:rFonts w:ascii="Times New Roman" w:hAnsi="Times New Roman" w:cs="Times New Roman"/>
          <w:sz w:val="22"/>
          <w:szCs w:val="22"/>
        </w:rPr>
        <w:t>its registered office at 999/9 Rama I Ro</w:t>
      </w:r>
      <w:r w:rsidR="00E53BA7" w:rsidRPr="004C329F">
        <w:rPr>
          <w:rFonts w:ascii="Times New Roman" w:hAnsi="Times New Roman" w:cs="Times New Roman"/>
          <w:sz w:val="22"/>
          <w:szCs w:val="22"/>
        </w:rPr>
        <w:t>ad, Patumwan, Patumwan, Bangkok</w:t>
      </w:r>
      <w:r w:rsidR="00F50D46" w:rsidRPr="004C329F">
        <w:rPr>
          <w:rFonts w:ascii="Times New Roman" w:hAnsi="Times New Roman" w:cs="Times New Roman"/>
          <w:sz w:val="22"/>
          <w:szCs w:val="22"/>
        </w:rPr>
        <w:t>.</w:t>
      </w:r>
    </w:p>
    <w:p w:rsidR="00F50D46" w:rsidRPr="004C329F" w:rsidRDefault="00F50D46" w:rsidP="009173BE">
      <w:pPr>
        <w:ind w:left="504" w:hanging="504"/>
        <w:jc w:val="both"/>
        <w:rPr>
          <w:rFonts w:ascii="Times New Roman" w:hAnsi="Times New Roman" w:cs="Times New Roman"/>
          <w:sz w:val="22"/>
          <w:szCs w:val="22"/>
        </w:rPr>
      </w:pPr>
    </w:p>
    <w:p w:rsidR="00F50D46" w:rsidRPr="004C329F" w:rsidRDefault="009173BE" w:rsidP="009173BE">
      <w:pPr>
        <w:ind w:left="504" w:hanging="504"/>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ab/>
      </w:r>
      <w:r w:rsidR="00F50D46" w:rsidRPr="004C329F">
        <w:rPr>
          <w:rFonts w:ascii="Times New Roman" w:hAnsi="Times New Roman" w:cs="Times New Roman"/>
          <w:sz w:val="22"/>
          <w:szCs w:val="22"/>
          <w:lang w:val="en-US"/>
        </w:rPr>
        <w:t xml:space="preserve">The Company </w:t>
      </w:r>
      <w:r w:rsidR="00596FB0" w:rsidRPr="004C329F">
        <w:rPr>
          <w:rFonts w:ascii="Times New Roman" w:hAnsi="Times New Roman" w:cs="Times New Roman"/>
          <w:sz w:val="22"/>
          <w:szCs w:val="22"/>
          <w:lang w:val="en-US"/>
        </w:rPr>
        <w:t>was</w:t>
      </w:r>
      <w:r w:rsidR="00F50D46" w:rsidRPr="004C329F">
        <w:rPr>
          <w:rFonts w:ascii="Times New Roman" w:hAnsi="Times New Roman" w:cs="Times New Roman"/>
          <w:sz w:val="22"/>
          <w:szCs w:val="22"/>
          <w:lang w:val="en-US"/>
        </w:rPr>
        <w:t xml:space="preserve"> listed on</w:t>
      </w:r>
      <w:r w:rsidR="00596FB0" w:rsidRPr="004C329F">
        <w:rPr>
          <w:rFonts w:ascii="Times New Roman" w:hAnsi="Times New Roman" w:cs="Times New Roman"/>
          <w:sz w:val="22"/>
          <w:szCs w:val="22"/>
          <w:lang w:val="en-US"/>
        </w:rPr>
        <w:t xml:space="preserve"> the Stock Exchange of Thailand in Ma</w:t>
      </w:r>
      <w:r w:rsidR="00000BEC" w:rsidRPr="004C329F">
        <w:rPr>
          <w:rFonts w:ascii="Times New Roman" w:hAnsi="Times New Roman" w:cs="Times New Roman"/>
          <w:sz w:val="22"/>
          <w:szCs w:val="22"/>
          <w:lang w:val="en-US"/>
        </w:rPr>
        <w:t>r</w:t>
      </w:r>
      <w:r w:rsidR="00596FB0" w:rsidRPr="004C329F">
        <w:rPr>
          <w:rFonts w:ascii="Times New Roman" w:hAnsi="Times New Roman" w:cs="Times New Roman"/>
          <w:sz w:val="22"/>
          <w:szCs w:val="22"/>
          <w:lang w:val="en-US"/>
        </w:rPr>
        <w:t>ch 1995.</w:t>
      </w:r>
    </w:p>
    <w:p w:rsidR="00C53131" w:rsidRPr="004C329F" w:rsidRDefault="00C53131" w:rsidP="009173BE">
      <w:pPr>
        <w:ind w:left="504" w:hanging="504"/>
        <w:jc w:val="thaiDistribute"/>
        <w:rPr>
          <w:rFonts w:ascii="Times New Roman" w:hAnsi="Times New Roman" w:cs="Times New Roman"/>
          <w:sz w:val="22"/>
          <w:szCs w:val="22"/>
          <w:lang w:val="en-US"/>
        </w:rPr>
      </w:pPr>
    </w:p>
    <w:p w:rsidR="00C53131" w:rsidRPr="004C329F" w:rsidRDefault="009173BE" w:rsidP="009173BE">
      <w:pPr>
        <w:ind w:left="504" w:hanging="504"/>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ab/>
      </w:r>
      <w:r w:rsidR="00C53131" w:rsidRPr="004C329F">
        <w:rPr>
          <w:rFonts w:ascii="Times New Roman" w:hAnsi="Times New Roman" w:cs="Times New Roman"/>
          <w:sz w:val="22"/>
          <w:szCs w:val="22"/>
          <w:lang w:val="en-US"/>
        </w:rPr>
        <w:t>The Company’s major shareho</w:t>
      </w:r>
      <w:r w:rsidR="00655975" w:rsidRPr="004C329F">
        <w:rPr>
          <w:rFonts w:ascii="Times New Roman" w:hAnsi="Times New Roman" w:cs="Times New Roman"/>
          <w:sz w:val="22"/>
          <w:szCs w:val="22"/>
          <w:lang w:val="en-US"/>
        </w:rPr>
        <w:t xml:space="preserve">lder during the financial </w:t>
      </w:r>
      <w:r w:rsidR="007E2037" w:rsidRPr="004C329F">
        <w:rPr>
          <w:rFonts w:ascii="Times New Roman" w:hAnsi="Times New Roman" w:cs="Times New Roman"/>
          <w:sz w:val="22"/>
          <w:szCs w:val="22"/>
          <w:lang w:val="en-US"/>
        </w:rPr>
        <w:t>period</w:t>
      </w:r>
      <w:r w:rsidR="00C53131" w:rsidRPr="004C329F">
        <w:rPr>
          <w:rFonts w:ascii="Times New Roman" w:hAnsi="Times New Roman" w:cs="Times New Roman"/>
          <w:sz w:val="22"/>
          <w:szCs w:val="22"/>
          <w:lang w:val="en-US"/>
        </w:rPr>
        <w:t xml:space="preserve"> was Central Holding</w:t>
      </w:r>
      <w:r w:rsidR="00F31A80" w:rsidRPr="004C329F">
        <w:rPr>
          <w:rFonts w:ascii="Times New Roman" w:hAnsi="Times New Roman" w:cs="Times New Roman"/>
          <w:sz w:val="22"/>
          <w:szCs w:val="22"/>
          <w:lang w:val="en-US"/>
        </w:rPr>
        <w:t>s</w:t>
      </w:r>
      <w:r w:rsidR="00C53131" w:rsidRPr="004C329F">
        <w:rPr>
          <w:rFonts w:ascii="Times New Roman" w:hAnsi="Times New Roman" w:cs="Times New Roman"/>
          <w:sz w:val="22"/>
          <w:szCs w:val="22"/>
          <w:lang w:val="en-US"/>
        </w:rPr>
        <w:t xml:space="preserve"> Com</w:t>
      </w:r>
      <w:r w:rsidR="00D127DA" w:rsidRPr="004C329F">
        <w:rPr>
          <w:rFonts w:ascii="Times New Roman" w:hAnsi="Times New Roman" w:cs="Times New Roman"/>
          <w:sz w:val="22"/>
          <w:szCs w:val="22"/>
          <w:lang w:val="en-US"/>
        </w:rPr>
        <w:t>pany Limited (26.2</w:t>
      </w:r>
      <w:r w:rsidR="00DB40A9" w:rsidRPr="004C329F">
        <w:rPr>
          <w:rFonts w:ascii="Times New Roman" w:hAnsi="Times New Roman" w:cs="Times New Roman"/>
          <w:sz w:val="22"/>
          <w:szCs w:val="22"/>
          <w:lang w:val="en-US"/>
        </w:rPr>
        <w:t xml:space="preserve">% shareholding), which </w:t>
      </w:r>
      <w:r w:rsidR="000A2213" w:rsidRPr="004C329F">
        <w:rPr>
          <w:rFonts w:ascii="Times New Roman" w:hAnsi="Times New Roman" w:cs="Times New Roman"/>
          <w:sz w:val="22"/>
          <w:szCs w:val="22"/>
          <w:lang w:val="en-US"/>
        </w:rPr>
        <w:t xml:space="preserve">is </w:t>
      </w:r>
      <w:r w:rsidR="00C53131" w:rsidRPr="004C329F">
        <w:rPr>
          <w:rFonts w:ascii="Times New Roman" w:hAnsi="Times New Roman" w:cs="Times New Roman"/>
          <w:sz w:val="22"/>
          <w:szCs w:val="22"/>
          <w:lang w:val="en-US"/>
        </w:rPr>
        <w:t>incorporated in Thailand.</w:t>
      </w:r>
    </w:p>
    <w:p w:rsidR="00596FB0" w:rsidRPr="004C329F" w:rsidRDefault="00596FB0" w:rsidP="009173BE">
      <w:pPr>
        <w:ind w:left="504" w:hanging="504"/>
        <w:jc w:val="thaiDistribute"/>
        <w:rPr>
          <w:rFonts w:ascii="Times New Roman" w:hAnsi="Times New Roman" w:cs="Times New Roman"/>
          <w:sz w:val="22"/>
          <w:szCs w:val="22"/>
          <w:lang w:val="en-US"/>
        </w:rPr>
      </w:pPr>
    </w:p>
    <w:p w:rsidR="003F4B9E" w:rsidRPr="004C329F" w:rsidRDefault="009173BE" w:rsidP="009173BE">
      <w:pPr>
        <w:ind w:left="504" w:hanging="504"/>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ab/>
      </w:r>
      <w:r w:rsidR="009503AE" w:rsidRPr="004C329F">
        <w:rPr>
          <w:rFonts w:ascii="Times New Roman" w:hAnsi="Times New Roman" w:cs="Times New Roman"/>
          <w:sz w:val="22"/>
          <w:szCs w:val="22"/>
          <w:lang w:val="en-US"/>
        </w:rPr>
        <w:t>The principal</w:t>
      </w:r>
      <w:r w:rsidR="007E083A" w:rsidRPr="004C329F">
        <w:rPr>
          <w:rFonts w:ascii="Times New Roman" w:hAnsi="Times New Roman" w:cs="Times New Roman"/>
          <w:sz w:val="22"/>
          <w:szCs w:val="22"/>
          <w:lang w:val="en-US"/>
        </w:rPr>
        <w:t xml:space="preserve"> businesses of the Company are </w:t>
      </w:r>
      <w:r w:rsidR="009503AE" w:rsidRPr="004C329F">
        <w:rPr>
          <w:rFonts w:ascii="Times New Roman" w:hAnsi="Times New Roman" w:cs="Times New Roman"/>
          <w:sz w:val="22"/>
          <w:szCs w:val="22"/>
          <w:lang w:val="en-US"/>
        </w:rPr>
        <w:t>developing new projects</w:t>
      </w:r>
      <w:r w:rsidR="007E083A" w:rsidRPr="004C329F">
        <w:rPr>
          <w:rFonts w:ascii="Times New Roman" w:hAnsi="Times New Roman" w:cs="Times New Roman"/>
          <w:sz w:val="22"/>
          <w:szCs w:val="22"/>
          <w:lang w:val="en-US"/>
        </w:rPr>
        <w:t xml:space="preserve"> and manag</w:t>
      </w:r>
      <w:r w:rsidR="007E083A" w:rsidRPr="004C329F">
        <w:rPr>
          <w:rFonts w:ascii="Times New Roman" w:hAnsi="Times New Roman" w:cs="Times New Roman"/>
          <w:sz w:val="22"/>
          <w:szCs w:val="28"/>
          <w:lang w:val="en-US"/>
        </w:rPr>
        <w:t xml:space="preserve">ing </w:t>
      </w:r>
      <w:r w:rsidR="009503AE" w:rsidRPr="004C329F">
        <w:rPr>
          <w:rFonts w:ascii="Times New Roman" w:hAnsi="Times New Roman" w:cs="Times New Roman"/>
          <w:sz w:val="22"/>
          <w:szCs w:val="22"/>
          <w:lang w:val="en-US"/>
        </w:rPr>
        <w:t xml:space="preserve">projects as </w:t>
      </w:r>
      <w:r w:rsidR="009503AE" w:rsidRPr="004C329F">
        <w:rPr>
          <w:rFonts w:ascii="Times New Roman" w:eastAsia="Angsana New" w:hAnsi="Times New Roman" w:cs="Times New Roman"/>
          <w:sz w:val="22"/>
          <w:szCs w:val="22"/>
          <w:lang w:val="en-US"/>
        </w:rPr>
        <w:t>c</w:t>
      </w:r>
      <w:r w:rsidR="00F07C3B" w:rsidRPr="004C329F">
        <w:rPr>
          <w:rFonts w:ascii="Times New Roman" w:eastAsia="Angsana New" w:hAnsi="Times New Roman" w:cs="Times New Roman"/>
          <w:sz w:val="22"/>
          <w:szCs w:val="22"/>
          <w:lang w:val="en-US"/>
        </w:rPr>
        <w:t>onstruct</w:t>
      </w:r>
      <w:r w:rsidR="007E083A" w:rsidRPr="004C329F">
        <w:rPr>
          <w:rFonts w:ascii="Times New Roman" w:eastAsia="Angsana New" w:hAnsi="Times New Roman" w:cs="Times New Roman"/>
          <w:sz w:val="22"/>
          <w:szCs w:val="22"/>
          <w:lang w:val="en-US"/>
        </w:rPr>
        <w:t>ing</w:t>
      </w:r>
      <w:r w:rsidR="009503AE" w:rsidRPr="004C329F">
        <w:rPr>
          <w:rFonts w:ascii="Times New Roman" w:eastAsia="Angsana New" w:hAnsi="Times New Roman" w:cs="Times New Roman"/>
          <w:sz w:val="22"/>
          <w:szCs w:val="22"/>
          <w:lang w:val="en-US"/>
        </w:rPr>
        <w:t xml:space="preserve"> office buildings and shopping </w:t>
      </w:r>
      <w:r w:rsidR="000C6DDD" w:rsidRPr="004C329F">
        <w:rPr>
          <w:rFonts w:ascii="Times New Roman" w:eastAsia="Angsana New" w:hAnsi="Times New Roman" w:cs="Times New Roman"/>
          <w:sz w:val="22"/>
          <w:szCs w:val="22"/>
          <w:lang w:val="en-US"/>
        </w:rPr>
        <w:t>centers</w:t>
      </w:r>
      <w:r w:rsidR="009503AE" w:rsidRPr="004C329F">
        <w:rPr>
          <w:rFonts w:ascii="Times New Roman" w:eastAsia="Angsana New" w:hAnsi="Times New Roman" w:cs="Times New Roman"/>
          <w:sz w:val="22"/>
          <w:szCs w:val="22"/>
          <w:lang w:val="en-US"/>
        </w:rPr>
        <w:t xml:space="preserve"> for rent</w:t>
      </w:r>
      <w:r w:rsidR="009503AE" w:rsidRPr="004C329F">
        <w:rPr>
          <w:rFonts w:ascii="Times New Roman" w:hAnsi="Times New Roman" w:cs="Times New Roman"/>
          <w:sz w:val="22"/>
          <w:szCs w:val="22"/>
          <w:lang w:val="en-US"/>
        </w:rPr>
        <w:t xml:space="preserve">, </w:t>
      </w:r>
      <w:r w:rsidR="009503AE" w:rsidRPr="004C329F">
        <w:rPr>
          <w:rFonts w:ascii="Times New Roman" w:eastAsia="Angsana New" w:hAnsi="Times New Roman" w:cs="Times New Roman"/>
          <w:sz w:val="22"/>
          <w:szCs w:val="22"/>
          <w:lang w:val="en-US"/>
        </w:rPr>
        <w:t>p</w:t>
      </w:r>
      <w:r w:rsidR="007E083A" w:rsidRPr="004C329F">
        <w:rPr>
          <w:rFonts w:ascii="Times New Roman" w:eastAsia="Angsana New" w:hAnsi="Times New Roman" w:cs="Times New Roman"/>
          <w:sz w:val="22"/>
          <w:szCs w:val="22"/>
          <w:lang w:val="en-US"/>
        </w:rPr>
        <w:t>roviding</w:t>
      </w:r>
      <w:r w:rsidR="009503AE" w:rsidRPr="004C329F">
        <w:rPr>
          <w:rFonts w:ascii="Times New Roman" w:eastAsia="Angsana New" w:hAnsi="Times New Roman" w:cs="Times New Roman"/>
          <w:sz w:val="22"/>
          <w:szCs w:val="22"/>
          <w:lang w:val="en-US"/>
        </w:rPr>
        <w:t xml:space="preserve"> utility services in shopping </w:t>
      </w:r>
      <w:r w:rsidR="000C6DDD" w:rsidRPr="004C329F">
        <w:rPr>
          <w:rFonts w:ascii="Times New Roman" w:eastAsia="Angsana New" w:hAnsi="Times New Roman" w:cs="Times New Roman"/>
          <w:sz w:val="22"/>
          <w:szCs w:val="22"/>
          <w:lang w:val="en-US"/>
        </w:rPr>
        <w:t>centers</w:t>
      </w:r>
      <w:r w:rsidR="009503AE" w:rsidRPr="004C329F">
        <w:rPr>
          <w:rFonts w:ascii="Times New Roman" w:hAnsi="Times New Roman" w:cs="Times New Roman"/>
          <w:sz w:val="22"/>
          <w:szCs w:val="22"/>
          <w:lang w:val="en-US"/>
        </w:rPr>
        <w:t xml:space="preserve">, </w:t>
      </w:r>
      <w:r w:rsidR="009503AE" w:rsidRPr="004C329F">
        <w:rPr>
          <w:rFonts w:ascii="Times New Roman" w:eastAsia="Angsana New" w:hAnsi="Times New Roman" w:cs="Times New Roman"/>
          <w:sz w:val="22"/>
          <w:szCs w:val="22"/>
          <w:lang w:val="en-US"/>
        </w:rPr>
        <w:t>sales of food and beverage</w:t>
      </w:r>
      <w:r w:rsidR="009503AE" w:rsidRPr="004C329F">
        <w:rPr>
          <w:rFonts w:ascii="Times New Roman" w:hAnsi="Times New Roman" w:cs="Times New Roman"/>
          <w:sz w:val="22"/>
          <w:szCs w:val="22"/>
          <w:lang w:val="en-US"/>
        </w:rPr>
        <w:t xml:space="preserve"> and </w:t>
      </w:r>
      <w:r w:rsidR="007E083A" w:rsidRPr="004C329F">
        <w:rPr>
          <w:rFonts w:ascii="Times New Roman" w:hAnsi="Times New Roman" w:cs="Times New Roman"/>
          <w:sz w:val="22"/>
          <w:szCs w:val="22"/>
          <w:lang w:val="en-US"/>
        </w:rPr>
        <w:t xml:space="preserve">providing </w:t>
      </w:r>
      <w:r w:rsidR="00011F78" w:rsidRPr="004C329F">
        <w:rPr>
          <w:rFonts w:ascii="Times New Roman" w:eastAsia="Angsana New" w:hAnsi="Times New Roman" w:cs="Times New Roman"/>
          <w:sz w:val="22"/>
          <w:szCs w:val="22"/>
          <w:lang w:val="en-US"/>
        </w:rPr>
        <w:t>property</w:t>
      </w:r>
      <w:r w:rsidR="009503AE" w:rsidRPr="004C329F">
        <w:rPr>
          <w:rFonts w:ascii="Times New Roman" w:eastAsia="Angsana New" w:hAnsi="Times New Roman" w:cs="Times New Roman"/>
          <w:sz w:val="22"/>
          <w:szCs w:val="22"/>
          <w:lang w:val="en-US"/>
        </w:rPr>
        <w:t xml:space="preserve"> management consulting and corporate services.</w:t>
      </w:r>
      <w:r w:rsidR="009503AE" w:rsidRPr="004C329F">
        <w:rPr>
          <w:rFonts w:ascii="Times New Roman" w:hAnsi="Times New Roman" w:cs="Times New Roman"/>
          <w:sz w:val="22"/>
          <w:szCs w:val="22"/>
          <w:lang w:val="en-US"/>
        </w:rPr>
        <w:t xml:space="preserve"> </w:t>
      </w:r>
      <w:r w:rsidR="00684525" w:rsidRPr="004C329F">
        <w:rPr>
          <w:rFonts w:ascii="Times New Roman" w:hAnsi="Times New Roman" w:cs="Times New Roman"/>
          <w:sz w:val="22"/>
          <w:szCs w:val="22"/>
          <w:lang w:val="en-US"/>
        </w:rPr>
        <w:t>Details of</w:t>
      </w:r>
      <w:r w:rsidR="0071184B" w:rsidRPr="004C329F">
        <w:rPr>
          <w:rFonts w:ascii="Times New Roman" w:hAnsi="Times New Roman" w:cs="Times New Roman"/>
          <w:sz w:val="22"/>
          <w:szCs w:val="22"/>
          <w:lang w:val="en-US"/>
        </w:rPr>
        <w:t xml:space="preserve"> the Company’s subsidiaries</w:t>
      </w:r>
      <w:r w:rsidR="00684525" w:rsidRPr="004C329F">
        <w:rPr>
          <w:rFonts w:ascii="Times New Roman" w:hAnsi="Times New Roman" w:cs="Times New Roman"/>
          <w:sz w:val="22"/>
          <w:szCs w:val="22"/>
          <w:lang w:val="en-US"/>
        </w:rPr>
        <w:t xml:space="preserve"> </w:t>
      </w:r>
      <w:r w:rsidR="000A2213" w:rsidRPr="004C329F">
        <w:rPr>
          <w:rFonts w:ascii="Times New Roman" w:hAnsi="Times New Roman" w:cs="Times New Roman"/>
          <w:sz w:val="22"/>
          <w:szCs w:val="22"/>
          <w:lang w:val="en-US"/>
        </w:rPr>
        <w:t>and f</w:t>
      </w:r>
      <w:r w:rsidR="0071184B" w:rsidRPr="004C329F">
        <w:rPr>
          <w:rFonts w:ascii="Times New Roman" w:hAnsi="Times New Roman" w:cs="Times New Roman"/>
          <w:sz w:val="22"/>
          <w:szCs w:val="22"/>
          <w:lang w:val="en-US"/>
        </w:rPr>
        <w:t>unds</w:t>
      </w:r>
      <w:r w:rsidR="0098093D" w:rsidRPr="004C329F">
        <w:rPr>
          <w:rFonts w:ascii="Times New Roman" w:hAnsi="Times New Roman" w:cs="Times New Roman"/>
          <w:sz w:val="22"/>
          <w:szCs w:val="22"/>
          <w:lang w:val="en-US"/>
        </w:rPr>
        <w:t>,</w:t>
      </w:r>
      <w:r w:rsidR="0071184B" w:rsidRPr="004C329F">
        <w:rPr>
          <w:rFonts w:ascii="Times New Roman" w:hAnsi="Times New Roman" w:cs="Times New Roman"/>
          <w:sz w:val="22"/>
          <w:szCs w:val="22"/>
          <w:lang w:val="en-US"/>
        </w:rPr>
        <w:t xml:space="preserve"> </w:t>
      </w:r>
      <w:r w:rsidR="006D5B29" w:rsidRPr="004C329F">
        <w:rPr>
          <w:rFonts w:ascii="Times New Roman" w:hAnsi="Times New Roman" w:cs="Times New Roman"/>
          <w:sz w:val="22"/>
          <w:szCs w:val="22"/>
          <w:lang w:val="en-US"/>
        </w:rPr>
        <w:t>associates</w:t>
      </w:r>
      <w:r w:rsidR="004B5FE8" w:rsidRPr="004C329F">
        <w:rPr>
          <w:rFonts w:ascii="Times New Roman" w:hAnsi="Times New Roman" w:cs="Times New Roman"/>
          <w:sz w:val="22"/>
          <w:szCs w:val="22"/>
          <w:lang w:val="en-US"/>
        </w:rPr>
        <w:t>,</w:t>
      </w:r>
      <w:r w:rsidR="00D127DA" w:rsidRPr="004C329F">
        <w:rPr>
          <w:rFonts w:ascii="Times New Roman" w:hAnsi="Times New Roman" w:cs="Times New Roman"/>
          <w:sz w:val="22"/>
          <w:szCs w:val="22"/>
          <w:lang w:val="en-US"/>
        </w:rPr>
        <w:t xml:space="preserve"> </w:t>
      </w:r>
      <w:r w:rsidR="004B5FE8" w:rsidRPr="004C329F">
        <w:rPr>
          <w:rFonts w:ascii="Times New Roman" w:hAnsi="Times New Roman" w:cs="Times New Roman"/>
          <w:sz w:val="22"/>
          <w:szCs w:val="22"/>
          <w:lang w:val="en-US"/>
        </w:rPr>
        <w:t>j</w:t>
      </w:r>
      <w:r w:rsidR="000C6DDD" w:rsidRPr="004C329F">
        <w:rPr>
          <w:rFonts w:ascii="Times New Roman" w:hAnsi="Times New Roman" w:cs="Times New Roman"/>
          <w:sz w:val="22"/>
          <w:szCs w:val="22"/>
          <w:lang w:val="en-US"/>
        </w:rPr>
        <w:t>oint venture</w:t>
      </w:r>
      <w:r w:rsidR="00D127DA" w:rsidRPr="004C329F">
        <w:rPr>
          <w:rFonts w:ascii="Times New Roman" w:hAnsi="Times New Roman" w:cs="Times New Roman"/>
          <w:sz w:val="22"/>
          <w:szCs w:val="22"/>
          <w:lang w:val="en-US"/>
        </w:rPr>
        <w:t xml:space="preserve"> entities</w:t>
      </w:r>
      <w:r w:rsidR="006D5B29" w:rsidRPr="004C329F">
        <w:rPr>
          <w:rFonts w:ascii="Times New Roman" w:hAnsi="Times New Roman" w:cs="Times New Roman"/>
          <w:sz w:val="22"/>
          <w:szCs w:val="22"/>
          <w:lang w:val="en-US"/>
        </w:rPr>
        <w:t xml:space="preserve"> and </w:t>
      </w:r>
      <w:r w:rsidR="007E083A" w:rsidRPr="004C329F">
        <w:rPr>
          <w:rFonts w:ascii="Times New Roman" w:hAnsi="Times New Roman" w:cs="Times New Roman"/>
          <w:sz w:val="22"/>
          <w:szCs w:val="22"/>
          <w:lang w:val="en-US"/>
        </w:rPr>
        <w:t xml:space="preserve">other </w:t>
      </w:r>
      <w:r w:rsidR="006D5B29" w:rsidRPr="004C329F">
        <w:rPr>
          <w:rFonts w:ascii="Times New Roman" w:hAnsi="Times New Roman" w:cs="Times New Roman"/>
          <w:sz w:val="22"/>
          <w:szCs w:val="22"/>
          <w:lang w:val="en-US"/>
        </w:rPr>
        <w:t xml:space="preserve">related parties </w:t>
      </w:r>
      <w:r w:rsidR="003F4B9E" w:rsidRPr="004C329F">
        <w:rPr>
          <w:rFonts w:ascii="Times New Roman" w:hAnsi="Times New Roman" w:cs="Times New Roman"/>
          <w:sz w:val="22"/>
          <w:szCs w:val="22"/>
          <w:lang w:val="en-US"/>
        </w:rPr>
        <w:t>as at</w:t>
      </w:r>
      <w:r w:rsidR="006D5B29" w:rsidRPr="004C329F">
        <w:rPr>
          <w:rFonts w:ascii="Times New Roman" w:hAnsi="Times New Roman" w:cs="Times New Roman"/>
          <w:sz w:val="22"/>
          <w:szCs w:val="22"/>
          <w:lang w:val="en-US"/>
        </w:rPr>
        <w:t xml:space="preserve"> </w:t>
      </w:r>
      <w:r w:rsidR="00E70D5E">
        <w:rPr>
          <w:rFonts w:ascii="Times New Roman" w:hAnsi="Times New Roman" w:cs="Times New Roman"/>
          <w:sz w:val="22"/>
          <w:szCs w:val="22"/>
          <w:lang w:val="en-US"/>
        </w:rPr>
        <w:t>31 March 2019</w:t>
      </w:r>
      <w:r w:rsidR="00CD6F46" w:rsidRPr="004C329F">
        <w:rPr>
          <w:rFonts w:ascii="Times New Roman" w:hAnsi="Times New Roman" w:cs="Times New Roman"/>
          <w:sz w:val="22"/>
          <w:szCs w:val="22"/>
          <w:lang w:val="en-US"/>
        </w:rPr>
        <w:t xml:space="preserve"> and 31 December 201</w:t>
      </w:r>
      <w:r w:rsidR="00E70D5E">
        <w:rPr>
          <w:rFonts w:ascii="Times New Roman" w:hAnsi="Times New Roman" w:cs="Times New Roman"/>
          <w:sz w:val="22"/>
          <w:szCs w:val="22"/>
          <w:lang w:val="en-US"/>
        </w:rPr>
        <w:t>8</w:t>
      </w:r>
      <w:r w:rsidR="00CD6F46" w:rsidRPr="004C329F">
        <w:rPr>
          <w:rFonts w:ascii="Times New Roman" w:hAnsi="Times New Roman" w:cs="Times New Roman"/>
          <w:sz w:val="22"/>
          <w:szCs w:val="22"/>
          <w:lang w:val="en-US"/>
        </w:rPr>
        <w:t xml:space="preserve"> </w:t>
      </w:r>
      <w:r w:rsidR="002F2618" w:rsidRPr="004C329F">
        <w:rPr>
          <w:rFonts w:ascii="Times New Roman" w:hAnsi="Times New Roman" w:cs="Times New Roman"/>
          <w:sz w:val="22"/>
          <w:szCs w:val="22"/>
          <w:lang w:val="en-US"/>
        </w:rPr>
        <w:t xml:space="preserve">are </w:t>
      </w:r>
      <w:r w:rsidR="006D5B29" w:rsidRPr="004C329F">
        <w:rPr>
          <w:rFonts w:ascii="Times New Roman" w:hAnsi="Times New Roman" w:cs="Times New Roman"/>
          <w:sz w:val="22"/>
          <w:szCs w:val="22"/>
          <w:lang w:val="en-US"/>
        </w:rPr>
        <w:t>additional</w:t>
      </w:r>
      <w:r w:rsidR="000C6DDD" w:rsidRPr="004C329F">
        <w:rPr>
          <w:rFonts w:ascii="Times New Roman" w:hAnsi="Times New Roman" w:cs="Times New Roman"/>
          <w:sz w:val="22"/>
          <w:szCs w:val="22"/>
          <w:lang w:val="en-US"/>
        </w:rPr>
        <w:t>ly</w:t>
      </w:r>
      <w:r w:rsidR="006D5B29" w:rsidRPr="004C329F">
        <w:rPr>
          <w:rFonts w:ascii="Times New Roman" w:hAnsi="Times New Roman" w:cs="Times New Roman"/>
          <w:sz w:val="22"/>
          <w:szCs w:val="22"/>
          <w:lang w:val="en-US"/>
        </w:rPr>
        <w:t xml:space="preserve"> </w:t>
      </w:r>
      <w:r w:rsidR="004E1499" w:rsidRPr="004C329F">
        <w:rPr>
          <w:rFonts w:ascii="Times New Roman" w:hAnsi="Times New Roman" w:cs="Times New Roman"/>
          <w:sz w:val="22"/>
          <w:szCs w:val="22"/>
          <w:lang w:val="en-US"/>
        </w:rPr>
        <w:t xml:space="preserve">given in notes </w:t>
      </w:r>
      <w:r w:rsidR="00E80011" w:rsidRPr="004C329F">
        <w:rPr>
          <w:rFonts w:ascii="Times New Roman" w:hAnsi="Times New Roman" w:cs="Times New Roman"/>
          <w:sz w:val="22"/>
          <w:szCs w:val="22"/>
          <w:lang w:val="en-US"/>
        </w:rPr>
        <w:t>4</w:t>
      </w:r>
      <w:r w:rsidR="004E1499" w:rsidRPr="004C329F">
        <w:rPr>
          <w:rFonts w:ascii="Times New Roman" w:hAnsi="Times New Roman" w:cs="Times New Roman"/>
          <w:sz w:val="22"/>
          <w:szCs w:val="22"/>
          <w:lang w:val="en-US"/>
        </w:rPr>
        <w:t xml:space="preserve">, </w:t>
      </w:r>
      <w:r w:rsidR="00E80011" w:rsidRPr="004C329F">
        <w:rPr>
          <w:rFonts w:ascii="Times New Roman" w:hAnsi="Times New Roman" w:cs="Times New Roman"/>
          <w:sz w:val="22"/>
          <w:szCs w:val="22"/>
          <w:lang w:val="en-US"/>
        </w:rPr>
        <w:t>8 and 9</w:t>
      </w:r>
      <w:r w:rsidR="002F2618" w:rsidRPr="004C329F">
        <w:rPr>
          <w:rFonts w:ascii="Times New Roman" w:hAnsi="Times New Roman" w:cs="Times New Roman"/>
          <w:sz w:val="22"/>
          <w:szCs w:val="22"/>
          <w:lang w:val="en-US"/>
        </w:rPr>
        <w:t>.</w:t>
      </w:r>
      <w:r w:rsidR="00560F4F" w:rsidRPr="004C329F">
        <w:rPr>
          <w:rFonts w:ascii="Times New Roman" w:hAnsi="Times New Roman" w:cs="Times New Roman"/>
          <w:sz w:val="22"/>
          <w:szCs w:val="22"/>
          <w:lang w:val="en-US"/>
        </w:rPr>
        <w:t xml:space="preserve"> </w:t>
      </w:r>
      <w:r w:rsidR="004B5FE8" w:rsidRPr="004C329F">
        <w:rPr>
          <w:rFonts w:ascii="Times New Roman" w:hAnsi="Times New Roman" w:cs="Times New Roman"/>
          <w:sz w:val="22"/>
          <w:szCs w:val="22"/>
          <w:lang w:val="en-US"/>
        </w:rPr>
        <w:t>Details are as follows</w:t>
      </w:r>
      <w:r w:rsidR="00D127DA" w:rsidRPr="004C329F">
        <w:rPr>
          <w:rFonts w:ascii="Times New Roman" w:hAnsi="Times New Roman" w:cs="Times New Roman"/>
          <w:sz w:val="22"/>
          <w:szCs w:val="22"/>
          <w:lang w:val="en-US"/>
        </w:rPr>
        <w:t>:</w:t>
      </w:r>
    </w:p>
    <w:p w:rsidR="00AC5291" w:rsidRPr="00C0505C" w:rsidRDefault="00AC5291" w:rsidP="004B7B1E">
      <w:pPr>
        <w:spacing w:line="180" w:lineRule="exact"/>
        <w:ind w:left="504" w:hanging="504"/>
        <w:jc w:val="thaiDistribute"/>
        <w:rPr>
          <w:rFonts w:ascii="Times New Roman" w:hAnsi="Times New Roman" w:cstheme="minorBidi"/>
          <w:sz w:val="22"/>
          <w:szCs w:val="22"/>
          <w:cs/>
          <w:lang w:val="en-US"/>
        </w:rPr>
      </w:pPr>
    </w:p>
    <w:tbl>
      <w:tblPr>
        <w:tblW w:w="9540" w:type="dxa"/>
        <w:tblInd w:w="360" w:type="dxa"/>
        <w:tblLayout w:type="fixed"/>
        <w:tblLook w:val="04A0" w:firstRow="1" w:lastRow="0" w:firstColumn="1" w:lastColumn="0" w:noHBand="0" w:noVBand="1"/>
      </w:tblPr>
      <w:tblGrid>
        <w:gridCol w:w="3717"/>
        <w:gridCol w:w="1440"/>
        <w:gridCol w:w="236"/>
        <w:gridCol w:w="1394"/>
        <w:gridCol w:w="270"/>
        <w:gridCol w:w="1036"/>
        <w:gridCol w:w="270"/>
        <w:gridCol w:w="1177"/>
      </w:tblGrid>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2483" w:type="dxa"/>
            <w:gridSpan w:val="3"/>
            <w:noWrap/>
            <w:vAlign w:val="bottom"/>
            <w:hideMark/>
          </w:tcPr>
          <w:p w:rsidR="00AC5291" w:rsidRPr="004C329F" w:rsidRDefault="00AC5291">
            <w:pPr>
              <w:spacing w:line="240" w:lineRule="auto"/>
              <w:ind w:left="-108" w:right="-108"/>
              <w:jc w:val="center"/>
              <w:rPr>
                <w:rFonts w:ascii="Times New Roman" w:hAnsi="Times New Roman" w:cs="Times New Roman"/>
                <w:b/>
                <w:bCs/>
                <w:lang w:val="en-US"/>
              </w:rPr>
            </w:pPr>
            <w:r w:rsidRPr="004C329F">
              <w:rPr>
                <w:rFonts w:ascii="Times New Roman" w:hAnsi="Times New Roman" w:cs="Times New Roman"/>
                <w:b/>
                <w:bCs/>
                <w:lang w:val="en-US"/>
              </w:rPr>
              <w:t>Ownership interest</w:t>
            </w:r>
          </w:p>
        </w:tc>
      </w:tr>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 xml:space="preserve">Type of </w:t>
            </w: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 xml:space="preserve">Country of </w:t>
            </w: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1036" w:type="dxa"/>
            <w:noWrap/>
            <w:vAlign w:val="bottom"/>
            <w:hideMark/>
          </w:tcPr>
          <w:p w:rsidR="00AC5291" w:rsidRPr="004C329F" w:rsidRDefault="00AC5291">
            <w:pPr>
              <w:spacing w:line="240" w:lineRule="auto"/>
              <w:ind w:left="-108" w:right="-108"/>
              <w:jc w:val="center"/>
              <w:rPr>
                <w:rFonts w:ascii="Times New Roman" w:hAnsi="Times New Roman" w:cs="Times New Roman"/>
                <w:b/>
                <w:bCs/>
                <w:szCs w:val="25"/>
                <w:lang w:val="en-US"/>
              </w:rPr>
            </w:pPr>
            <w:r w:rsidRPr="004C329F">
              <w:rPr>
                <w:rFonts w:ascii="Times New Roman" w:hAnsi="Times New Roman" w:cs="Times New Roman"/>
                <w:b/>
                <w:bCs/>
                <w:szCs w:val="25"/>
                <w:lang w:val="en-US"/>
              </w:rPr>
              <w:t>31 March</w:t>
            </w:r>
          </w:p>
        </w:tc>
        <w:tc>
          <w:tcPr>
            <w:tcW w:w="270" w:type="dxa"/>
            <w:vAlign w:val="bottom"/>
          </w:tcPr>
          <w:p w:rsidR="00AC5291" w:rsidRPr="004C329F" w:rsidRDefault="00AC5291">
            <w:pPr>
              <w:spacing w:line="240" w:lineRule="auto"/>
              <w:ind w:left="-108" w:right="-108"/>
              <w:jc w:val="center"/>
              <w:rPr>
                <w:rFonts w:ascii="Times New Roman" w:hAnsi="Times New Roman" w:cs="Times New Roman"/>
                <w:b/>
                <w:bCs/>
                <w:lang w:val="en-US"/>
              </w:rPr>
            </w:pPr>
          </w:p>
        </w:tc>
        <w:tc>
          <w:tcPr>
            <w:tcW w:w="1177" w:type="dxa"/>
            <w:vAlign w:val="bottom"/>
            <w:hideMark/>
          </w:tcPr>
          <w:p w:rsidR="00AC5291" w:rsidRPr="004C329F" w:rsidRDefault="00AC5291">
            <w:pPr>
              <w:spacing w:line="240" w:lineRule="auto"/>
              <w:ind w:left="-108" w:right="-108"/>
              <w:jc w:val="center"/>
              <w:rPr>
                <w:rFonts w:ascii="Times New Roman" w:hAnsi="Times New Roman" w:cs="Times New Roman"/>
                <w:b/>
                <w:bCs/>
                <w:lang w:val="en-US"/>
              </w:rPr>
            </w:pPr>
            <w:r w:rsidRPr="004C329F">
              <w:rPr>
                <w:rFonts w:ascii="Times New Roman" w:hAnsi="Times New Roman" w:cs="Times New Roman"/>
                <w:b/>
                <w:bCs/>
                <w:lang w:val="en-US"/>
              </w:rPr>
              <w:t>31 December</w:t>
            </w:r>
          </w:p>
        </w:tc>
      </w:tr>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business</w:t>
            </w: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hideMark/>
          </w:tcPr>
          <w:p w:rsidR="00AC5291" w:rsidRPr="004C329F" w:rsidRDefault="00AC5291">
            <w:pPr>
              <w:spacing w:line="240" w:lineRule="auto"/>
              <w:jc w:val="center"/>
              <w:rPr>
                <w:rFonts w:ascii="Times New Roman" w:hAnsi="Times New Roman" w:cs="Times New Roman"/>
                <w:b/>
                <w:bCs/>
                <w:lang w:val="en-US"/>
              </w:rPr>
            </w:pPr>
            <w:r w:rsidRPr="004C329F">
              <w:rPr>
                <w:rFonts w:ascii="Times New Roman" w:hAnsi="Times New Roman" w:cs="Times New Roman"/>
                <w:b/>
                <w:bCs/>
                <w:lang w:val="en-US"/>
              </w:rPr>
              <w:t>incorporation</w:t>
            </w: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1036" w:type="dxa"/>
            <w:noWrap/>
            <w:vAlign w:val="bottom"/>
            <w:hideMark/>
          </w:tcPr>
          <w:p w:rsidR="00AC5291" w:rsidRPr="004C329F" w:rsidRDefault="00AC5291">
            <w:pPr>
              <w:spacing w:line="240" w:lineRule="auto"/>
              <w:ind w:left="-108" w:right="-108"/>
              <w:jc w:val="center"/>
              <w:rPr>
                <w:rFonts w:ascii="Times New Roman" w:hAnsi="Times New Roman" w:cs="Times New Roman"/>
                <w:b/>
                <w:bCs/>
                <w:szCs w:val="25"/>
                <w:lang w:val="en-US"/>
              </w:rPr>
            </w:pPr>
            <w:r w:rsidRPr="004C329F">
              <w:rPr>
                <w:rFonts w:ascii="Times New Roman" w:hAnsi="Times New Roman" w:cs="Times New Roman"/>
                <w:b/>
                <w:bCs/>
                <w:szCs w:val="25"/>
                <w:lang w:val="en-US"/>
              </w:rPr>
              <w:t>2019</w:t>
            </w:r>
          </w:p>
        </w:tc>
        <w:tc>
          <w:tcPr>
            <w:tcW w:w="270" w:type="dxa"/>
            <w:vAlign w:val="bottom"/>
          </w:tcPr>
          <w:p w:rsidR="00AC5291" w:rsidRPr="004C329F" w:rsidRDefault="00AC5291">
            <w:pPr>
              <w:spacing w:line="240" w:lineRule="auto"/>
              <w:ind w:left="-108" w:right="-108"/>
              <w:jc w:val="center"/>
              <w:rPr>
                <w:rFonts w:ascii="Times New Roman" w:hAnsi="Times New Roman" w:cs="Times New Roman"/>
                <w:b/>
                <w:bCs/>
                <w:lang w:val="en-US"/>
              </w:rPr>
            </w:pPr>
          </w:p>
        </w:tc>
        <w:tc>
          <w:tcPr>
            <w:tcW w:w="1177" w:type="dxa"/>
            <w:vAlign w:val="bottom"/>
            <w:hideMark/>
          </w:tcPr>
          <w:p w:rsidR="00AC5291" w:rsidRPr="004C329F" w:rsidRDefault="00AC5291">
            <w:pPr>
              <w:spacing w:line="240" w:lineRule="auto"/>
              <w:ind w:left="-108" w:right="-108"/>
              <w:jc w:val="center"/>
              <w:rPr>
                <w:rFonts w:ascii="Times New Roman" w:hAnsi="Times New Roman" w:cs="Times New Roman"/>
                <w:b/>
                <w:bCs/>
                <w:szCs w:val="25"/>
                <w:lang w:val="en-US"/>
              </w:rPr>
            </w:pPr>
            <w:r w:rsidRPr="004C329F">
              <w:rPr>
                <w:rFonts w:ascii="Times New Roman" w:hAnsi="Times New Roman" w:cs="Times New Roman"/>
                <w:b/>
                <w:bCs/>
                <w:lang w:val="en-US"/>
              </w:rPr>
              <w:t>2018</w:t>
            </w:r>
          </w:p>
        </w:tc>
      </w:tr>
      <w:tr w:rsidR="00AC5291" w:rsidRPr="004C329F" w:rsidTr="00D112AC">
        <w:trPr>
          <w:tblHeader/>
        </w:trPr>
        <w:tc>
          <w:tcPr>
            <w:tcW w:w="3717" w:type="dxa"/>
            <w:noWrap/>
            <w:vAlign w:val="bottom"/>
          </w:tcPr>
          <w:p w:rsidR="00AC5291" w:rsidRPr="004C329F" w:rsidRDefault="00AC5291">
            <w:pPr>
              <w:spacing w:line="240" w:lineRule="auto"/>
              <w:rPr>
                <w:rFonts w:ascii="Times New Roman" w:hAnsi="Times New Roman" w:cs="Times New Roman"/>
                <w:b/>
                <w:bCs/>
                <w:lang w:val="en-US"/>
              </w:rPr>
            </w:pPr>
          </w:p>
        </w:tc>
        <w:tc>
          <w:tcPr>
            <w:tcW w:w="1440"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pPr>
              <w:spacing w:line="240" w:lineRule="auto"/>
              <w:rPr>
                <w:rFonts w:ascii="Times New Roman" w:hAnsi="Times New Roman" w:cs="Times New Roman"/>
                <w:b/>
                <w:bCs/>
                <w:lang w:val="en-US"/>
              </w:rPr>
            </w:pPr>
          </w:p>
        </w:tc>
        <w:tc>
          <w:tcPr>
            <w:tcW w:w="2483" w:type="dxa"/>
            <w:gridSpan w:val="3"/>
            <w:noWrap/>
            <w:vAlign w:val="bottom"/>
            <w:hideMark/>
          </w:tcPr>
          <w:p w:rsidR="00AC5291" w:rsidRPr="004C329F" w:rsidRDefault="00AC5291">
            <w:pPr>
              <w:spacing w:line="240" w:lineRule="auto"/>
              <w:ind w:left="-108" w:right="-108"/>
              <w:jc w:val="center"/>
              <w:rPr>
                <w:rFonts w:ascii="Times New Roman" w:hAnsi="Times New Roman" w:cs="Times New Roman"/>
                <w:b/>
                <w:bCs/>
                <w:lang w:val="en-US"/>
              </w:rPr>
            </w:pPr>
            <w:r w:rsidRPr="004C329F">
              <w:rPr>
                <w:rFonts w:ascii="Times New Roman" w:hAnsi="Times New Roman" w:cs="Times New Roman"/>
                <w:b/>
                <w:bCs/>
                <w:i/>
                <w:iCs/>
                <w:lang w:val="en-US"/>
              </w:rPr>
              <w:t>(%)</w:t>
            </w:r>
          </w:p>
        </w:tc>
      </w:tr>
      <w:tr w:rsidR="00AC5291" w:rsidRPr="004C329F" w:rsidTr="00D112AC">
        <w:tc>
          <w:tcPr>
            <w:tcW w:w="3717" w:type="dxa"/>
            <w:noWrap/>
            <w:vAlign w:val="bottom"/>
          </w:tcPr>
          <w:p w:rsidR="00AC5291" w:rsidRPr="004C329F" w:rsidRDefault="00AC5291" w:rsidP="00AC5291">
            <w:pPr>
              <w:spacing w:line="240" w:lineRule="auto"/>
              <w:rPr>
                <w:rFonts w:ascii="Times New Roman" w:hAnsi="Times New Roman" w:cs="Times New Roman"/>
                <w:b/>
                <w:bCs/>
                <w:lang w:val="en-US"/>
              </w:rPr>
            </w:pPr>
            <w:r w:rsidRPr="004C329F">
              <w:rPr>
                <w:rFonts w:ascii="Times New Roman" w:hAnsi="Times New Roman" w:cs="Times New Roman"/>
                <w:b/>
                <w:bCs/>
                <w:lang w:val="en-US"/>
              </w:rPr>
              <w:t>Name of entity</w:t>
            </w:r>
          </w:p>
        </w:tc>
        <w:tc>
          <w:tcPr>
            <w:tcW w:w="1440"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036"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177" w:type="dxa"/>
            <w:noWrap/>
            <w:vAlign w:val="bottom"/>
          </w:tcPr>
          <w:p w:rsidR="00AC5291" w:rsidRPr="004C329F" w:rsidRDefault="00AC5291" w:rsidP="00AC5291">
            <w:pPr>
              <w:spacing w:line="240" w:lineRule="auto"/>
              <w:ind w:right="72"/>
              <w:jc w:val="center"/>
              <w:rPr>
                <w:rFonts w:ascii="Times New Roman" w:hAnsi="Times New Roman" w:cs="Times New Roman"/>
                <w:b/>
                <w:bCs/>
                <w:lang w:val="en-US"/>
              </w:rPr>
            </w:pPr>
          </w:p>
        </w:tc>
      </w:tr>
      <w:tr w:rsidR="00AC5291" w:rsidRPr="004C329F" w:rsidTr="00D112AC">
        <w:tc>
          <w:tcPr>
            <w:tcW w:w="3717" w:type="dxa"/>
            <w:noWrap/>
            <w:vAlign w:val="bottom"/>
          </w:tcPr>
          <w:p w:rsidR="00AC5291" w:rsidRPr="004C329F" w:rsidRDefault="00AC5291" w:rsidP="00AC5291">
            <w:pPr>
              <w:spacing w:line="240" w:lineRule="auto"/>
              <w:rPr>
                <w:rFonts w:ascii="Times New Roman" w:hAnsi="Times New Roman" w:cs="Times New Roman"/>
                <w:b/>
                <w:bCs/>
                <w:i/>
                <w:iCs/>
              </w:rPr>
            </w:pPr>
          </w:p>
        </w:tc>
        <w:tc>
          <w:tcPr>
            <w:tcW w:w="1440"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036"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177" w:type="dxa"/>
            <w:noWrap/>
            <w:vAlign w:val="bottom"/>
          </w:tcPr>
          <w:p w:rsidR="00AC5291" w:rsidRPr="004C329F" w:rsidRDefault="00AC5291" w:rsidP="00AC5291">
            <w:pPr>
              <w:spacing w:line="240" w:lineRule="auto"/>
              <w:ind w:right="72"/>
              <w:jc w:val="center"/>
              <w:rPr>
                <w:rFonts w:ascii="Times New Roman" w:hAnsi="Times New Roman" w:cs="Times New Roman"/>
                <w:b/>
                <w:bCs/>
                <w:lang w:val="en-US"/>
              </w:rPr>
            </w:pPr>
          </w:p>
        </w:tc>
      </w:tr>
      <w:tr w:rsidR="00AC5291" w:rsidRPr="004C329F" w:rsidTr="00D112AC">
        <w:tc>
          <w:tcPr>
            <w:tcW w:w="3717" w:type="dxa"/>
            <w:noWrap/>
            <w:vAlign w:val="bottom"/>
            <w:hideMark/>
          </w:tcPr>
          <w:p w:rsidR="00AC5291" w:rsidRPr="004C329F" w:rsidRDefault="00AC5291" w:rsidP="00AC5291">
            <w:pPr>
              <w:spacing w:line="240" w:lineRule="auto"/>
              <w:rPr>
                <w:rFonts w:ascii="Times New Roman" w:hAnsi="Times New Roman" w:cs="Times New Roman"/>
                <w:b/>
                <w:bCs/>
                <w:lang w:val="en-US"/>
              </w:rPr>
            </w:pPr>
            <w:r w:rsidRPr="004C329F">
              <w:rPr>
                <w:rFonts w:ascii="Times New Roman" w:hAnsi="Times New Roman" w:cs="Times New Roman"/>
                <w:b/>
                <w:bCs/>
                <w:i/>
                <w:iCs/>
              </w:rPr>
              <w:t>Direct subsidiaries</w:t>
            </w:r>
          </w:p>
        </w:tc>
        <w:tc>
          <w:tcPr>
            <w:tcW w:w="1440"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36"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394"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036" w:type="dxa"/>
            <w:noWrap/>
            <w:vAlign w:val="bottom"/>
          </w:tcPr>
          <w:p w:rsidR="00AC5291" w:rsidRPr="004C329F" w:rsidRDefault="00AC5291" w:rsidP="00AC5291">
            <w:pPr>
              <w:spacing w:line="240" w:lineRule="auto"/>
              <w:jc w:val="center"/>
              <w:rPr>
                <w:rFonts w:ascii="Times New Roman" w:hAnsi="Times New Roman" w:cs="Times New Roman"/>
                <w:b/>
                <w:bCs/>
                <w:lang w:val="en-US"/>
              </w:rPr>
            </w:pPr>
          </w:p>
        </w:tc>
        <w:tc>
          <w:tcPr>
            <w:tcW w:w="270" w:type="dxa"/>
            <w:noWrap/>
            <w:vAlign w:val="bottom"/>
          </w:tcPr>
          <w:p w:rsidR="00AC5291" w:rsidRPr="004C329F" w:rsidRDefault="00AC5291" w:rsidP="00AC5291">
            <w:pPr>
              <w:spacing w:line="240" w:lineRule="auto"/>
              <w:rPr>
                <w:rFonts w:ascii="Times New Roman" w:hAnsi="Times New Roman" w:cs="Times New Roman"/>
                <w:b/>
                <w:bCs/>
                <w:lang w:val="en-US"/>
              </w:rPr>
            </w:pPr>
          </w:p>
        </w:tc>
        <w:tc>
          <w:tcPr>
            <w:tcW w:w="1177" w:type="dxa"/>
            <w:noWrap/>
            <w:vAlign w:val="bottom"/>
          </w:tcPr>
          <w:p w:rsidR="00AC5291" w:rsidRPr="004C329F" w:rsidRDefault="00AC5291" w:rsidP="00AC5291">
            <w:pPr>
              <w:spacing w:line="240" w:lineRule="auto"/>
              <w:ind w:right="72"/>
              <w:jc w:val="center"/>
              <w:rPr>
                <w:rFonts w:ascii="Times New Roman" w:hAnsi="Times New Roman" w:cs="Times New Roman"/>
                <w:b/>
                <w:bCs/>
                <w:lang w:val="en-US"/>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Rama 2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Chiangmai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Central Pattana Realty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szCs w:val="25"/>
                <w:lang w:val="en-US"/>
              </w:rPr>
              <w:t xml:space="preserve">(2) </w:t>
            </w: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44.0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44.0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Rattanathibet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Food Avenue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World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Cordia New" w:hAnsi="Times New Roman" w:cs="Times New Roman"/>
              </w:rPr>
              <w:t>(1) (2) (4) (7)</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Rama 3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cs/>
                <w:lang w:val="en-US"/>
              </w:rPr>
              <w:t>(</w:t>
            </w:r>
            <w:r w:rsidRPr="004C329F">
              <w:rPr>
                <w:rFonts w:ascii="Times New Roman" w:hAnsi="Times New Roman" w:cs="Times New Roman"/>
                <w:lang w:val="en-US"/>
              </w:rPr>
              <w:t>1)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Chonburi Co., Ltd.</w:t>
            </w:r>
          </w:p>
          <w:p w:rsidR="00FB2B51" w:rsidRPr="004C329F" w:rsidRDefault="00FB2B51" w:rsidP="00FB2B51">
            <w:pPr>
              <w:spacing w:line="240" w:lineRule="auto"/>
              <w:rPr>
                <w:rFonts w:ascii="Times New Roman" w:hAnsi="Times New Roman" w:cs="Times New Roman"/>
                <w:i/>
                <w:iCs/>
                <w:lang w:val="en-US"/>
              </w:rPr>
            </w:pPr>
            <w:r w:rsidRPr="004C329F">
              <w:rPr>
                <w:rFonts w:ascii="Times New Roman" w:hAnsi="Times New Roman" w:cs="Times New Roman"/>
                <w:lang w:val="en-US"/>
              </w:rPr>
              <w:t xml:space="preserve">   </w:t>
            </w:r>
            <w:r w:rsidRPr="004C329F">
              <w:rPr>
                <w:rFonts w:ascii="Times New Roman" w:hAnsi="Times New Roman" w:cs="Times New Roman"/>
                <w:i/>
                <w:iCs/>
                <w:lang w:val="en-US"/>
              </w:rPr>
              <w:t>(Under liquidation process)</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lang w:val="en-US"/>
              </w:rPr>
              <w:t>CPN Residence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rPr>
            </w:pPr>
            <w:r w:rsidRPr="004C329F">
              <w:rPr>
                <w:rFonts w:ascii="Times New Roman" w:hAnsi="Times New Roman" w:cs="Times New Roman"/>
              </w:rPr>
              <w:t>(10)</w:t>
            </w:r>
          </w:p>
        </w:tc>
        <w:tc>
          <w:tcPr>
            <w:tcW w:w="236" w:type="dxa"/>
            <w:noWrap/>
            <w:vAlign w:val="bottom"/>
          </w:tcPr>
          <w:p w:rsidR="00FB2B51" w:rsidRPr="004C329F" w:rsidRDefault="00FB2B51" w:rsidP="00FB2B51">
            <w:pPr>
              <w:spacing w:line="240" w:lineRule="auto"/>
              <w:rPr>
                <w:rFonts w:ascii="Times New Roman" w:hAnsi="Times New Roman" w:cs="Times New Roman"/>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rPr>
            </w:pPr>
            <w:r w:rsidRPr="004C329F">
              <w:rPr>
                <w:rFonts w:ascii="Times New Roman"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 xml:space="preserve">Central Pattana Development Co., Ltd.     </w:t>
            </w:r>
          </w:p>
        </w:tc>
        <w:tc>
          <w:tcPr>
            <w:tcW w:w="1440" w:type="dxa"/>
            <w:noWrap/>
            <w:vAlign w:val="bottom"/>
            <w:hideMark/>
          </w:tcPr>
          <w:p w:rsidR="00FB2B51" w:rsidRPr="004C329F" w:rsidRDefault="00FB2B51" w:rsidP="00FB2B51">
            <w:pPr>
              <w:jc w:val="center"/>
              <w:rPr>
                <w:rFonts w:ascii="Times New Roman" w:hAnsi="Times New Roman" w:cs="Times New Roman"/>
                <w:lang w:val="en-US"/>
              </w:rPr>
            </w:pPr>
            <w:r w:rsidRPr="004C329F">
              <w:rPr>
                <w:rFonts w:ascii="Times New Roman" w:hAnsi="Times New Roman" w:cs="Times New Roman"/>
              </w:rPr>
              <w:t>(1) (2) (4)</w:t>
            </w:r>
          </w:p>
        </w:tc>
        <w:tc>
          <w:tcPr>
            <w:tcW w:w="236" w:type="dxa"/>
            <w:noWrap/>
            <w:vAlign w:val="bottom"/>
          </w:tcPr>
          <w:p w:rsidR="00FB2B51" w:rsidRPr="004C329F" w:rsidRDefault="00FB2B51" w:rsidP="00FB2B51">
            <w:pPr>
              <w:rPr>
                <w:rFonts w:ascii="Times New Roman" w:hAnsi="Times New Roman" w:cs="Times New Roman"/>
                <w:lang w:val="en-US"/>
              </w:rPr>
            </w:pPr>
          </w:p>
        </w:tc>
        <w:tc>
          <w:tcPr>
            <w:tcW w:w="1394" w:type="dxa"/>
            <w:noWrap/>
            <w:vAlign w:val="bottom"/>
            <w:hideMark/>
          </w:tcPr>
          <w:p w:rsidR="00FB2B51" w:rsidRPr="004C329F" w:rsidRDefault="00FB2B51" w:rsidP="00FB2B51">
            <w:pPr>
              <w:jc w:val="center"/>
              <w:rPr>
                <w:rFonts w:ascii="Times New Roman" w:hAnsi="Times New Roman" w:cs="Times New Roman"/>
                <w:lang w:val="en-US"/>
              </w:rPr>
            </w:pPr>
            <w:r w:rsidRPr="004C329F">
              <w:rPr>
                <w:rFonts w:ascii="Times New Roman" w:hAnsi="Times New Roman" w:cs="Times New Roman"/>
              </w:rPr>
              <w:t>Thailand</w:t>
            </w:r>
          </w:p>
        </w:tc>
        <w:tc>
          <w:tcPr>
            <w:tcW w:w="270" w:type="dxa"/>
            <w:noWrap/>
            <w:vAlign w:val="bottom"/>
          </w:tcPr>
          <w:p w:rsidR="00FB2B51" w:rsidRPr="004C329F" w:rsidRDefault="00FB2B51" w:rsidP="00FB2B51">
            <w:pPr>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CPN Global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Nine Square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93.3</w:t>
            </w:r>
          </w:p>
        </w:tc>
        <w:tc>
          <w:tcPr>
            <w:tcW w:w="270" w:type="dxa"/>
            <w:noWrap/>
            <w:vAlign w:val="bottom"/>
          </w:tcPr>
          <w:p w:rsidR="00FB2B51" w:rsidRPr="004C329F" w:rsidRDefault="00FB2B51" w:rsidP="00FB2B51">
            <w:pPr>
              <w:spacing w:line="240" w:lineRule="auto"/>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93.3</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Khon Kaen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 (10)</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78.1</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78.1</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Pattaya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Cordia New" w:hAnsi="Times New Roman" w:cs="Times New Roman"/>
              </w:rPr>
              <w:t>(1) (2) (4) (7)</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Learning Center Co., Ltd.</w:t>
            </w:r>
          </w:p>
          <w:p w:rsidR="00FB2B51" w:rsidRPr="004C329F" w:rsidRDefault="00FB2B51" w:rsidP="00FB2B51">
            <w:pPr>
              <w:spacing w:line="240" w:lineRule="auto"/>
              <w:rPr>
                <w:rFonts w:ascii="Times New Roman" w:hAnsi="Times New Roman" w:cs="Times New Roman"/>
                <w:i/>
                <w:iCs/>
              </w:rPr>
            </w:pPr>
            <w:r w:rsidRPr="004C329F">
              <w:rPr>
                <w:rFonts w:ascii="Times New Roman" w:hAnsi="Times New Roman" w:cs="Times New Roman"/>
              </w:rPr>
              <w:t xml:space="preserve">   </w:t>
            </w:r>
            <w:r w:rsidRPr="004C329F">
              <w:rPr>
                <w:rFonts w:ascii="Times New Roman" w:hAnsi="Times New Roman" w:cs="Times New Roman"/>
                <w:i/>
                <w:iCs/>
                <w:lang w:val="en-US"/>
              </w:rPr>
              <w:t>(Under liquidation process)</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(9)</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Rayong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Korat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(4)</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rPr>
                <w:rFonts w:ascii="Times New Roman" w:hAnsi="Times New Roman" w:cs="Times New Roman"/>
                <w:cs/>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cs/>
              </w:rPr>
            </w:pPr>
            <w:r w:rsidRPr="004C329F">
              <w:rPr>
                <w:rFonts w:ascii="Times New Roman" w:hAnsi="Times New Roman" w:cs="Times New Roman"/>
              </w:rPr>
              <w:t>CPN Estate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Residence Khon Kaen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Suanlum Property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Pr>
                <w:rFonts w:ascii="Times New Roman" w:hAnsi="Times New Roman" w:cs="Times New Roman"/>
              </w:rPr>
              <w:t>78</w:t>
            </w:r>
            <w:r w:rsidRPr="004C329F">
              <w:rPr>
                <w:rFonts w:ascii="Times New Roman" w:hAnsi="Times New Roman" w:cs="Times New Roman"/>
              </w:rPr>
              <w:t>.0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63.0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Phraram 4 Development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90.0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90.0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 xml:space="preserve">Saladang Property Management Co., </w:t>
            </w:r>
            <w:r w:rsidRPr="004C329F">
              <w:rPr>
                <w:rFonts w:ascii="Times New Roman" w:hAnsi="Times New Roman" w:cs="Times New Roman"/>
                <w:lang w:val="en-US"/>
              </w:rPr>
              <w:t>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86.0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86.0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REIT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tcPr>
          <w:p w:rsidR="00FB2B51" w:rsidRPr="004C329F" w:rsidRDefault="00FB2B51" w:rsidP="00FB2B51">
            <w:pPr>
              <w:spacing w:line="240" w:lineRule="auto"/>
              <w:rPr>
                <w:rFonts w:ascii="Times New Roman" w:hAnsi="Times New Roman" w:cs="Times New Roman"/>
                <w:b/>
                <w:bCs/>
                <w:lang w:val="en-US"/>
              </w:rPr>
            </w:pPr>
            <w:r w:rsidRPr="004C329F">
              <w:rPr>
                <w:rFonts w:ascii="Times New Roman" w:hAnsi="Times New Roman" w:cs="Times New Roman"/>
                <w:b/>
                <w:bCs/>
                <w:lang w:val="en-US"/>
              </w:rPr>
              <w:lastRenderedPageBreak/>
              <w:t>Name of entity</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478"/>
              </w:tabs>
              <w:jc w:val="both"/>
              <w:rPr>
                <w:rFonts w:ascii="Times New Roman" w:hAnsi="Times New Roman" w:cs="Times New Roman"/>
              </w:rPr>
            </w:pP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p>
        </w:tc>
      </w:tr>
      <w:tr w:rsidR="00FB2B51" w:rsidRPr="004C329F" w:rsidTr="00C0505C">
        <w:tc>
          <w:tcPr>
            <w:tcW w:w="3717" w:type="dxa"/>
            <w:noWrap/>
            <w:vAlign w:val="bottom"/>
            <w:hideMark/>
          </w:tcPr>
          <w:p w:rsidR="00FB2B51" w:rsidRPr="004C329F" w:rsidRDefault="00FB2B51" w:rsidP="00FB2B51">
            <w:pPr>
              <w:spacing w:line="240" w:lineRule="auto"/>
              <w:rPr>
                <w:rFonts w:ascii="Times New Roman" w:hAnsi="Times New Roman" w:cs="Times New Roman"/>
                <w:b/>
                <w:bCs/>
                <w:lang w:val="en-US"/>
              </w:rPr>
            </w:pPr>
            <w:r w:rsidRPr="004C329F">
              <w:rPr>
                <w:rFonts w:ascii="Times New Roman" w:hAnsi="Times New Roman" w:cs="Times New Roman"/>
                <w:b/>
                <w:bCs/>
                <w:i/>
                <w:iCs/>
              </w:rPr>
              <w:t>Direct subsidiaries (continued)</w:t>
            </w:r>
          </w:p>
        </w:tc>
        <w:tc>
          <w:tcPr>
            <w:tcW w:w="1440" w:type="dxa"/>
            <w:noWrap/>
            <w:vAlign w:val="bottom"/>
          </w:tcPr>
          <w:p w:rsidR="00FB2B51" w:rsidRPr="004C329F" w:rsidRDefault="00FB2B51" w:rsidP="00FB2B51">
            <w:pPr>
              <w:spacing w:line="240" w:lineRule="auto"/>
              <w:jc w:val="center"/>
              <w:rPr>
                <w:rFonts w:ascii="Times New Roman" w:hAnsi="Times New Roman" w:cs="Times New Roman"/>
                <w:b/>
                <w:bCs/>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b/>
                <w:bCs/>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FB2B51" w:rsidP="00FB2B51">
            <w:pPr>
              <w:spacing w:line="240" w:lineRule="auto"/>
              <w:jc w:val="center"/>
              <w:rPr>
                <w:rFonts w:ascii="Times New Roman" w:hAnsi="Times New Roman" w:cs="Times New Roman"/>
                <w:b/>
                <w:bCs/>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177" w:type="dxa"/>
            <w:noWrap/>
            <w:vAlign w:val="bottom"/>
          </w:tcPr>
          <w:p w:rsidR="00FB2B51" w:rsidRPr="004C329F" w:rsidRDefault="00FB2B51" w:rsidP="00FB2B51">
            <w:pPr>
              <w:tabs>
                <w:tab w:val="decimal" w:pos="703"/>
              </w:tabs>
              <w:spacing w:line="240" w:lineRule="auto"/>
              <w:ind w:right="72"/>
              <w:rPr>
                <w:rFonts w:ascii="Times New Roman" w:hAnsi="Times New Roman" w:cs="Times New Roman"/>
                <w:b/>
                <w:bCs/>
                <w:lang w:val="en-US"/>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Dara Harbour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65.0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65.0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CPN Pattaya Hotel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(7)</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Chanakun Development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szCs w:val="25"/>
                <w:lang w:val="en-US"/>
              </w:rPr>
            </w:pPr>
            <w:r w:rsidRPr="004C329F">
              <w:rPr>
                <w:rFonts w:ascii="Times New Roman" w:hAnsi="Times New Roman" w:cs="Times New Roman"/>
                <w:szCs w:val="25"/>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CPN Village Co., Ltd.</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100.0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rPr>
            </w:pPr>
            <w:r w:rsidRPr="004C329F">
              <w:rPr>
                <w:rFonts w:ascii="Times New Roman" w:hAnsi="Times New Roman" w:cs="Times New Roman"/>
              </w:rPr>
              <w:t>Common Ground (Thailand)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s/>
                <w:lang w:val="en-US"/>
              </w:rPr>
            </w:pPr>
          </w:p>
        </w:tc>
        <w:tc>
          <w:tcPr>
            <w:tcW w:w="1036" w:type="dxa"/>
            <w:noWrap/>
            <w:vAlign w:val="bottom"/>
          </w:tcPr>
          <w:p w:rsidR="00FB2B51" w:rsidRPr="004C329F" w:rsidRDefault="001E206B" w:rsidP="00FB2B51">
            <w:pPr>
              <w:tabs>
                <w:tab w:val="decimal" w:pos="580"/>
              </w:tabs>
              <w:rPr>
                <w:rFonts w:ascii="Times New Roman" w:hAnsi="Times New Roman" w:cs="Times New Roman"/>
              </w:rPr>
            </w:pPr>
            <w:r>
              <w:rPr>
                <w:rFonts w:ascii="Times New Roman" w:hAnsi="Times New Roman" w:cs="Times New Roman"/>
              </w:rPr>
              <w:t>100</w:t>
            </w:r>
            <w:r w:rsidR="00FB2B51" w:rsidRPr="004C329F">
              <w:rPr>
                <w:rFonts w:ascii="Times New Roman" w:hAnsi="Times New Roman" w:cs="Times New Roman"/>
              </w:rPr>
              <w:t>.0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100.0</w:t>
            </w:r>
          </w:p>
        </w:tc>
      </w:tr>
      <w:tr w:rsidR="00FB2B51" w:rsidRPr="004C329F" w:rsidTr="00D112AC">
        <w:tc>
          <w:tcPr>
            <w:tcW w:w="3717" w:type="dxa"/>
            <w:noWrap/>
            <w:vAlign w:val="bottom"/>
          </w:tcPr>
          <w:p w:rsidR="00FB2B51" w:rsidRPr="004C329F" w:rsidRDefault="00FB2B51" w:rsidP="00FB2B51">
            <w:pPr>
              <w:spacing w:line="240" w:lineRule="auto"/>
              <w:rPr>
                <w:rFonts w:ascii="Times New Roman" w:hAnsi="Times New Roman" w:cs="Times New Roman"/>
              </w:rPr>
            </w:pP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b/>
                <w:bCs/>
                <w:i/>
                <w:iCs/>
              </w:rPr>
            </w:pPr>
            <w:r w:rsidRPr="004C329F">
              <w:rPr>
                <w:rFonts w:ascii="Times New Roman" w:hAnsi="Times New Roman" w:cs="Times New Roman"/>
                <w:b/>
                <w:bCs/>
                <w:i/>
                <w:iCs/>
              </w:rPr>
              <w:t>Indirect subsidiaries</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tcPr>
          <w:p w:rsidR="00FB2B51" w:rsidRPr="004C329F" w:rsidRDefault="00FB2B51" w:rsidP="00FB2B51">
            <w:pPr>
              <w:tabs>
                <w:tab w:val="decimal" w:pos="703"/>
              </w:tabs>
              <w:rPr>
                <w:rFonts w:ascii="Times New Roman" w:hAnsi="Times New Roman" w:cs="Times New Roman"/>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Realty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(2) (6)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56.0</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56.0</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Pattana Nine Square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4.4</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4.4</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b/>
                <w:bCs/>
                <w:i/>
                <w:iCs/>
                <w:lang w:val="en-US"/>
              </w:rPr>
            </w:pPr>
            <w:r w:rsidRPr="004C329F">
              <w:rPr>
                <w:rFonts w:ascii="Times New Roman" w:hAnsi="Times New Roman" w:cs="Times New Roman"/>
                <w:lang w:val="en-US"/>
              </w:rPr>
              <w:t>Bangna Central Property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to (5)</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Angsana New" w:hAnsi="Times New Roman" w:cs="Times New Roman"/>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rPr>
                <w:rFonts w:ascii="Times New Roman" w:hAnsi="Times New Roman" w:cs="Times New Roman"/>
              </w:rPr>
            </w:pPr>
            <w:r w:rsidRPr="004C329F">
              <w:rPr>
                <w:rFonts w:ascii="Times New Roman" w:hAnsi="Times New Roman" w:cs="Times New Roman"/>
              </w:rPr>
              <w:t>99.9</w:t>
            </w:r>
          </w:p>
        </w:tc>
        <w:tc>
          <w:tcPr>
            <w:tcW w:w="270" w:type="dxa"/>
            <w:noWrap/>
            <w:vAlign w:val="bottom"/>
          </w:tcPr>
          <w:p w:rsidR="00FB2B51" w:rsidRPr="004C329F" w:rsidRDefault="00FB2B51" w:rsidP="00FB2B51">
            <w:pPr>
              <w:spacing w:line="240" w:lineRule="auto"/>
              <w:jc w:val="center"/>
              <w:rPr>
                <w:rFonts w:ascii="Times New Roman" w:hAnsi="Times New Roman" w:cs="Times New Roman"/>
              </w:rPr>
            </w:pPr>
          </w:p>
        </w:tc>
        <w:tc>
          <w:tcPr>
            <w:tcW w:w="1177" w:type="dxa"/>
            <w:noWrap/>
            <w:vAlign w:val="bottom"/>
            <w:hideMark/>
          </w:tcPr>
          <w:p w:rsidR="00FB2B51" w:rsidRPr="004C329F" w:rsidRDefault="00FB2B51" w:rsidP="00FB2B51">
            <w:pPr>
              <w:tabs>
                <w:tab w:val="decimal" w:pos="703"/>
              </w:tabs>
              <w:rPr>
                <w:rFonts w:ascii="Times New Roman" w:hAnsi="Times New Roman" w:cs="Times New Roman"/>
              </w:rPr>
            </w:pPr>
            <w:r w:rsidRPr="004C329F">
              <w:rPr>
                <w:rFonts w:ascii="Times New Roman" w:hAnsi="Times New Roman" w:cs="Times New Roman"/>
              </w:rPr>
              <w:t>99.9</w:t>
            </w: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Global Retail Development &amp;</w:t>
            </w: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tcPr>
          <w:p w:rsidR="00FB2B51" w:rsidRPr="004C329F" w:rsidRDefault="00FB2B51" w:rsidP="00FB2B51">
            <w:pPr>
              <w:tabs>
                <w:tab w:val="decimal" w:pos="703"/>
              </w:tabs>
              <w:spacing w:line="240" w:lineRule="auto"/>
              <w:rPr>
                <w:rFonts w:ascii="Times New Roman" w:hAnsi="Times New Roman" w:cs="Times New Roman"/>
                <w:lang w:val="en-US"/>
              </w:rPr>
            </w:pP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 xml:space="preserve">    Investment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smartTag w:uri="urn:schemas-microsoft-com:office:smarttags" w:element="place">
              <w:r w:rsidRPr="004C329F">
                <w:rPr>
                  <w:rFonts w:ascii="Times New Roman" w:eastAsia="Angsana New" w:hAnsi="Times New Roman" w:cs="Times New Roman"/>
                </w:rPr>
                <w:t>Hong Kong</w:t>
              </w:r>
            </w:smartTag>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tabs>
                <w:tab w:val="left" w:pos="207"/>
              </w:tabs>
              <w:spacing w:line="240" w:lineRule="auto"/>
              <w:rPr>
                <w:rFonts w:ascii="Times New Roman" w:hAnsi="Times New Roman" w:cs="Times New Roman"/>
                <w:lang w:val="en-US"/>
              </w:rPr>
            </w:pPr>
            <w:r w:rsidRPr="004C329F">
              <w:rPr>
                <w:rFonts w:ascii="Times New Roman" w:hAnsi="Times New Roman" w:cs="Times New Roman"/>
                <w:lang w:val="en-US"/>
              </w:rPr>
              <w:t>Global Commercial Property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smartTag w:uri="urn:schemas-microsoft-com:office:smarttags" w:element="place">
              <w:r w:rsidRPr="004C329F">
                <w:rPr>
                  <w:rFonts w:ascii="Times New Roman" w:eastAsia="Angsana New" w:hAnsi="Times New Roman" w:cs="Times New Roman"/>
                </w:rPr>
                <w:t>Hong Kong</w:t>
              </w:r>
            </w:smartTag>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Complex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99.9</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99.9</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City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4C329F">
                  <w:rPr>
                    <w:rFonts w:ascii="Times New Roman" w:hAnsi="Times New Roman" w:cs="Times New Roman"/>
                    <w:lang w:val="en-US"/>
                  </w:rPr>
                  <w:t>Thailand</w:t>
                </w:r>
              </w:smartTag>
            </w:smartTag>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99.9</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99.9</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C.S. City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Residence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(12)</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vAlign w:val="bottom"/>
            <w:hideMark/>
          </w:tcPr>
          <w:p w:rsidR="00FB2B51" w:rsidRPr="004C329F" w:rsidRDefault="00FB2B51" w:rsidP="00FB2B51">
            <w:pPr>
              <w:spacing w:line="0" w:lineRule="atLeast"/>
              <w:rPr>
                <w:rFonts w:ascii="Times New Roman" w:hAnsi="Times New Roman" w:cs="Times New Roman"/>
                <w:lang w:val="en-US"/>
              </w:rPr>
            </w:pPr>
            <w:r w:rsidRPr="004C329F">
              <w:rPr>
                <w:rFonts w:ascii="Times New Roman" w:hAnsi="Times New Roman" w:cs="Times New Roman"/>
                <w:lang w:val="en-US"/>
              </w:rPr>
              <w:t>CPN Ventures Sdn. Bhd.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(8)</w:t>
            </w:r>
          </w:p>
        </w:tc>
        <w:tc>
          <w:tcPr>
            <w:tcW w:w="236" w:type="dxa"/>
            <w:noWrap/>
            <w:vAlign w:val="bottom"/>
          </w:tcPr>
          <w:p w:rsidR="00FB2B51" w:rsidRPr="004C329F" w:rsidRDefault="00FB2B51" w:rsidP="00FB2B51">
            <w:pPr>
              <w:spacing w:line="240" w:lineRule="auto"/>
              <w:rPr>
                <w:rFonts w:ascii="Times New Roman" w:hAnsi="Times New Roman" w:cs="Times New Roman"/>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eastAsia="Angsana New" w:hAnsi="Times New Roman" w:cs="Times New Roman"/>
              </w:rPr>
              <w:t>Malaysia</w:t>
            </w:r>
          </w:p>
        </w:tc>
        <w:tc>
          <w:tcPr>
            <w:tcW w:w="270" w:type="dxa"/>
            <w:noWrap/>
            <w:vAlign w:val="bottom"/>
          </w:tcPr>
          <w:p w:rsidR="00FB2B51" w:rsidRPr="004C329F" w:rsidRDefault="00FB2B51" w:rsidP="00FB2B51">
            <w:pPr>
              <w:spacing w:line="240" w:lineRule="auto"/>
              <w:rPr>
                <w:rFonts w:ascii="Times New Roman" w:hAnsi="Times New Roman" w:cs="Times New Roman"/>
                <w:b/>
                <w:bCs/>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r w:rsidR="00FB2B51" w:rsidRPr="004C329F" w:rsidTr="00D112AC">
        <w:tc>
          <w:tcPr>
            <w:tcW w:w="3717" w:type="dxa"/>
            <w:noWrap/>
            <w:hideMark/>
          </w:tcPr>
          <w:p w:rsidR="00FB2B51" w:rsidRPr="004C329F" w:rsidRDefault="00FB2B51" w:rsidP="00FB2B51">
            <w:pPr>
              <w:spacing w:line="240" w:lineRule="auto"/>
              <w:rPr>
                <w:rFonts w:ascii="Times New Roman" w:hAnsi="Times New Roman" w:cs="Times New Roman"/>
                <w:lang w:val="en-US"/>
              </w:rPr>
            </w:pPr>
            <w:r w:rsidRPr="004C329F">
              <w:rPr>
                <w:rFonts w:ascii="Times New Roman" w:hAnsi="Times New Roman" w:cs="Times New Roman"/>
                <w:lang w:val="en-US"/>
              </w:rPr>
              <w:t>Central Plaza i-City Real Estate Sdn. Bhd.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color w:val="FF0000"/>
              </w:rPr>
            </w:pPr>
            <w:r w:rsidRPr="004C329F">
              <w:rPr>
                <w:rFonts w:ascii="Times New Roman" w:eastAsia="Angsana New" w:hAnsi="Times New Roman" w:cs="Times New Roman"/>
              </w:rPr>
              <w:t>Malaysia</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szCs w:val="25"/>
                <w:lang w:val="en-US"/>
              </w:rPr>
              <w:t>60.0</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szCs w:val="25"/>
                <w:lang w:val="en-US"/>
              </w:rPr>
              <w:t>60.0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 xml:space="preserve">Grand Canal Land Public </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(2) (3)</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tcPr>
          <w:p w:rsidR="00FB2B51" w:rsidRPr="004C329F" w:rsidRDefault="00FB2B51" w:rsidP="00FB2B51">
            <w:pPr>
              <w:spacing w:line="240" w:lineRule="auto"/>
              <w:jc w:val="center"/>
              <w:rPr>
                <w:rFonts w:ascii="Times New Roman" w:eastAsia="Angsana New" w:hAnsi="Times New Roman" w:cs="Times New Roman"/>
              </w:rPr>
            </w:pP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tcPr>
          <w:p w:rsidR="00FB2B51" w:rsidRPr="004C329F" w:rsidRDefault="00FB2B51" w:rsidP="00FB2B51">
            <w:pPr>
              <w:tabs>
                <w:tab w:val="decimal" w:pos="703"/>
              </w:tabs>
              <w:spacing w:line="240" w:lineRule="auto"/>
              <w:rPr>
                <w:rFonts w:ascii="Times New Roman" w:hAnsi="Times New Roman" w:cs="Times New Roman"/>
                <w:szCs w:val="25"/>
                <w:lang w:val="en-US"/>
              </w:rPr>
            </w:pP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 xml:space="preserve">   Company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(4) (8)</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67.5</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67.5</w:t>
            </w:r>
          </w:p>
        </w:tc>
      </w:tr>
      <w:tr w:rsidR="00FB2B51" w:rsidRPr="004C329F" w:rsidTr="00D112AC">
        <w:tc>
          <w:tcPr>
            <w:tcW w:w="3717" w:type="dxa"/>
            <w:noWrap/>
            <w:vAlign w:val="bottom"/>
            <w:hideMark/>
          </w:tcPr>
          <w:p w:rsidR="00FB2B51" w:rsidRPr="004C329F" w:rsidRDefault="00FB2B51" w:rsidP="0060222A">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 xml:space="preserve">Belle Development Ltd. </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 (10)</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79.6</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79.6</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Belle Assets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Sterling Equity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G Land Property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60222A" w:rsidP="0060222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Pharam</w:t>
            </w:r>
            <w:r w:rsidR="00FB2B51" w:rsidRPr="004C329F">
              <w:rPr>
                <w:rFonts w:ascii="Times New Roman" w:hAnsi="Times New Roman" w:cs="Times New Roman"/>
                <w:b w:val="0"/>
                <w:bCs w:val="0"/>
                <w:spacing w:val="0"/>
                <w:sz w:val="20"/>
                <w:szCs w:val="20"/>
                <w:lang w:val="en-US"/>
              </w:rPr>
              <w:t xml:space="preserve"> 9 Square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93.1</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93.1</w:t>
            </w:r>
          </w:p>
        </w:tc>
      </w:tr>
      <w:tr w:rsidR="00FB2B51" w:rsidRPr="004C329F" w:rsidTr="00D112AC">
        <w:tc>
          <w:tcPr>
            <w:tcW w:w="3717" w:type="dxa"/>
            <w:noWrap/>
            <w:vAlign w:val="bottom"/>
            <w:hideMark/>
          </w:tcPr>
          <w:p w:rsidR="00FB2B51" w:rsidRPr="004C329F" w:rsidRDefault="0060222A" w:rsidP="0060222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Pharam</w:t>
            </w:r>
            <w:r w:rsidR="00FB2B51" w:rsidRPr="004C329F">
              <w:rPr>
                <w:rFonts w:ascii="Times New Roman" w:hAnsi="Times New Roman" w:cs="Times New Roman"/>
                <w:b w:val="0"/>
                <w:bCs w:val="0"/>
                <w:spacing w:val="0"/>
                <w:sz w:val="20"/>
                <w:szCs w:val="20"/>
                <w:lang w:val="en-US"/>
              </w:rPr>
              <w:t xml:space="preserve"> 9 Square Hotel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(7)</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99.9</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99.9</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GLAND REIT Management Co., Ltd.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(11)</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hideMark/>
          </w:tcPr>
          <w:p w:rsidR="00FB2B51" w:rsidRPr="004C329F" w:rsidRDefault="00FB2B51" w:rsidP="00FB2B51">
            <w:pPr>
              <w:pStyle w:val="BodyText"/>
              <w:ind w:right="-131" w:hanging="18"/>
              <w:rPr>
                <w:rFonts w:ascii="Times New Roman" w:hAnsi="Times New Roman" w:cs="Times New Roman"/>
                <w:b w:val="0"/>
                <w:bCs w:val="0"/>
                <w:spacing w:val="0"/>
                <w:sz w:val="20"/>
                <w:szCs w:val="20"/>
                <w:lang w:val="en-US"/>
              </w:rPr>
            </w:pPr>
            <w:r w:rsidRPr="004C329F">
              <w:rPr>
                <w:rFonts w:ascii="Times New Roman" w:hAnsi="Times New Roman" w:cs="Times New Roman"/>
                <w:b w:val="0"/>
                <w:bCs w:val="0"/>
                <w:spacing w:val="0"/>
                <w:sz w:val="20"/>
                <w:szCs w:val="20"/>
                <w:lang w:val="en-US"/>
              </w:rPr>
              <w:t>Ratchada Assets Holding Limited</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eastAsia="Angsana New" w:hAnsi="Times New Roman" w:cs="Times New Roman"/>
              </w:rPr>
            </w:pPr>
            <w:r w:rsidRPr="004C329F">
              <w:rPr>
                <w:rFonts w:ascii="Times New Roman" w:hAnsi="Times New Roman" w:cs="Times New Roman"/>
                <w:lang w:val="en-US"/>
              </w:rPr>
              <w:t>Thailand</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szCs w:val="25"/>
                <w:lang w:val="en-US"/>
              </w:rPr>
            </w:pPr>
            <w:r w:rsidRPr="004C329F">
              <w:rPr>
                <w:rFonts w:ascii="Times New Roman" w:hAnsi="Times New Roman" w:cs="Times New Roman"/>
                <w:szCs w:val="25"/>
                <w:lang w:val="en-US"/>
              </w:rPr>
              <w:t>100.0</w:t>
            </w:r>
          </w:p>
        </w:tc>
      </w:tr>
      <w:tr w:rsidR="00FB2B51" w:rsidRPr="004C329F" w:rsidTr="00D112AC">
        <w:tc>
          <w:tcPr>
            <w:tcW w:w="3717" w:type="dxa"/>
            <w:noWrap/>
            <w:vAlign w:val="bottom"/>
          </w:tcPr>
          <w:p w:rsidR="00FB2B51" w:rsidRPr="004C329F" w:rsidRDefault="00FB2B51" w:rsidP="00FB2B51">
            <w:pPr>
              <w:spacing w:line="240" w:lineRule="auto"/>
              <w:ind w:left="252" w:hanging="252"/>
              <w:rPr>
                <w:rFonts w:ascii="Times New Roman" w:hAnsi="Times New Roman" w:cs="Times New Roman"/>
                <w:i/>
                <w:iCs/>
                <w:lang w:val="en-US"/>
              </w:rPr>
            </w:pPr>
          </w:p>
        </w:tc>
        <w:tc>
          <w:tcPr>
            <w:tcW w:w="1440"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tcPr>
          <w:p w:rsidR="00FB2B51" w:rsidRPr="004C329F" w:rsidRDefault="00FB2B51" w:rsidP="00FB2B51">
            <w:pPr>
              <w:spacing w:line="240" w:lineRule="auto"/>
              <w:jc w:val="center"/>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tcPr>
          <w:p w:rsidR="00FB2B51" w:rsidRPr="004C329F" w:rsidRDefault="00FB2B51" w:rsidP="00FB2B51">
            <w:pPr>
              <w:tabs>
                <w:tab w:val="decimal" w:pos="703"/>
              </w:tabs>
              <w:spacing w:line="240" w:lineRule="auto"/>
              <w:rPr>
                <w:rFonts w:ascii="Times New Roman" w:hAnsi="Times New Roman" w:cs="Times New Roman"/>
                <w:lang w:val="en-US"/>
              </w:rPr>
            </w:pPr>
          </w:p>
        </w:tc>
      </w:tr>
      <w:tr w:rsidR="00FB2B51" w:rsidRPr="004C329F" w:rsidTr="00D112AC">
        <w:tc>
          <w:tcPr>
            <w:tcW w:w="3717" w:type="dxa"/>
            <w:noWrap/>
            <w:vAlign w:val="bottom"/>
            <w:hideMark/>
          </w:tcPr>
          <w:p w:rsidR="00FB2B51" w:rsidRPr="004C329F" w:rsidRDefault="00FB2B51" w:rsidP="00FB2B51">
            <w:pPr>
              <w:spacing w:line="240" w:lineRule="auto"/>
              <w:rPr>
                <w:rFonts w:ascii="Times New Roman" w:hAnsi="Times New Roman" w:cs="Times New Roman"/>
                <w:b/>
                <w:bCs/>
                <w:i/>
                <w:iCs/>
                <w:lang w:val="en-US"/>
              </w:rPr>
            </w:pPr>
            <w:r w:rsidRPr="004C329F">
              <w:rPr>
                <w:rFonts w:ascii="Times New Roman" w:hAnsi="Times New Roman" w:cs="Times New Roman"/>
                <w:b/>
                <w:bCs/>
                <w:i/>
                <w:iCs/>
                <w:lang w:val="en-US"/>
              </w:rPr>
              <w:t>Funds</w:t>
            </w:r>
          </w:p>
        </w:tc>
        <w:tc>
          <w:tcPr>
            <w:tcW w:w="1440" w:type="dxa"/>
            <w:noWrap/>
            <w:vAlign w:val="bottom"/>
          </w:tcPr>
          <w:p w:rsidR="00FB2B51" w:rsidRPr="004C329F" w:rsidRDefault="00FB2B51" w:rsidP="00FB2B51">
            <w:pPr>
              <w:spacing w:line="240" w:lineRule="auto"/>
              <w:jc w:val="center"/>
              <w:rPr>
                <w:rFonts w:ascii="Times New Roman" w:hAnsi="Times New Roman" w:cs="Times New Roman"/>
                <w:color w:val="FF0000"/>
                <w:lang w:val="en-US"/>
              </w:rPr>
            </w:pP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tcPr>
          <w:p w:rsidR="00FB2B51" w:rsidRPr="004C329F" w:rsidRDefault="00FB2B51" w:rsidP="00FB2B51">
            <w:pPr>
              <w:spacing w:line="240" w:lineRule="auto"/>
              <w:jc w:val="center"/>
              <w:rPr>
                <w:rFonts w:ascii="Times New Roman" w:eastAsia="Angsana New" w:hAnsi="Times New Roman" w:cs="Times New Roman"/>
                <w:color w:val="FF0000"/>
              </w:rPr>
            </w:pP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color w:val="FF0000"/>
                <w:lang w:val="en-US"/>
              </w:rPr>
            </w:pPr>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177" w:type="dxa"/>
            <w:noWrap/>
            <w:vAlign w:val="bottom"/>
          </w:tcPr>
          <w:p w:rsidR="00FB2B51" w:rsidRPr="004C329F" w:rsidRDefault="00FB2B51" w:rsidP="00FB2B51">
            <w:pPr>
              <w:tabs>
                <w:tab w:val="decimal" w:pos="703"/>
              </w:tabs>
              <w:spacing w:line="240" w:lineRule="auto"/>
              <w:rPr>
                <w:rFonts w:ascii="Times New Roman" w:hAnsi="Times New Roman" w:cs="Times New Roman"/>
                <w:color w:val="FF0000"/>
                <w:lang w:val="en-US"/>
              </w:rPr>
            </w:pPr>
          </w:p>
        </w:tc>
      </w:tr>
      <w:tr w:rsidR="00FB2B51" w:rsidRPr="004C329F" w:rsidTr="00D112AC">
        <w:tc>
          <w:tcPr>
            <w:tcW w:w="3717" w:type="dxa"/>
            <w:noWrap/>
            <w:vAlign w:val="bottom"/>
            <w:hideMark/>
          </w:tcPr>
          <w:p w:rsidR="00FB2B51" w:rsidRPr="004C329F" w:rsidRDefault="00FB2B51" w:rsidP="00FB2B51">
            <w:pPr>
              <w:spacing w:line="240" w:lineRule="auto"/>
              <w:ind w:left="252" w:hanging="252"/>
              <w:rPr>
                <w:rFonts w:ascii="Times New Roman" w:hAnsi="Times New Roman" w:cs="Times New Roman"/>
                <w:i/>
                <w:iCs/>
                <w:lang w:val="en-US"/>
              </w:rPr>
            </w:pPr>
            <w:r w:rsidRPr="004C329F">
              <w:rPr>
                <w:rFonts w:ascii="Times New Roman" w:hAnsi="Times New Roman" w:cs="Times New Roman"/>
                <w:lang w:val="en-US"/>
              </w:rPr>
              <w:t xml:space="preserve">Thai Business Fund 4 </w:t>
            </w:r>
          </w:p>
        </w:tc>
        <w:tc>
          <w:tcPr>
            <w:tcW w:w="1440" w:type="dxa"/>
            <w:noWrap/>
            <w:vAlign w:val="bottom"/>
            <w:hideMark/>
          </w:tcPr>
          <w:p w:rsidR="00FB2B51" w:rsidRPr="004C329F" w:rsidRDefault="00FB2B51" w:rsidP="00FB2B51">
            <w:pPr>
              <w:spacing w:line="240" w:lineRule="auto"/>
              <w:jc w:val="center"/>
              <w:rPr>
                <w:rFonts w:ascii="Times New Roman" w:hAnsi="Times New Roman" w:cs="Times New Roman"/>
                <w:lang w:val="en-US"/>
              </w:rPr>
            </w:pPr>
            <w:r w:rsidRPr="004C329F">
              <w:rPr>
                <w:rFonts w:ascii="Times New Roman" w:hAnsi="Times New Roman" w:cs="Times New Roman"/>
                <w:lang w:val="en-US"/>
              </w:rPr>
              <w:t>(6)</w:t>
            </w:r>
          </w:p>
        </w:tc>
        <w:tc>
          <w:tcPr>
            <w:tcW w:w="236"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394" w:type="dxa"/>
            <w:noWrap/>
            <w:vAlign w:val="bottom"/>
            <w:hideMark/>
          </w:tcPr>
          <w:p w:rsidR="00FB2B51" w:rsidRPr="004C329F" w:rsidRDefault="00FB2B51" w:rsidP="00FB2B51">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4C329F">
                  <w:rPr>
                    <w:rFonts w:ascii="Times New Roman" w:eastAsia="Angsana New" w:hAnsi="Times New Roman" w:cs="Times New Roman"/>
                  </w:rPr>
                  <w:t>Thailand</w:t>
                </w:r>
              </w:smartTag>
            </w:smartTag>
          </w:p>
        </w:tc>
        <w:tc>
          <w:tcPr>
            <w:tcW w:w="270" w:type="dxa"/>
            <w:noWrap/>
            <w:vAlign w:val="bottom"/>
          </w:tcPr>
          <w:p w:rsidR="00FB2B51" w:rsidRPr="004C329F" w:rsidRDefault="00FB2B51" w:rsidP="00FB2B51">
            <w:pPr>
              <w:spacing w:line="240" w:lineRule="auto"/>
              <w:rPr>
                <w:rFonts w:ascii="Times New Roman" w:hAnsi="Times New Roman" w:cs="Times New Roman"/>
                <w:color w:val="FF0000"/>
                <w:lang w:val="en-US"/>
              </w:rPr>
            </w:pPr>
          </w:p>
        </w:tc>
        <w:tc>
          <w:tcPr>
            <w:tcW w:w="1036" w:type="dxa"/>
            <w:noWrap/>
            <w:vAlign w:val="bottom"/>
          </w:tcPr>
          <w:p w:rsidR="00FB2B51" w:rsidRPr="004C329F" w:rsidRDefault="00FB2B51" w:rsidP="00FB2B51">
            <w:pPr>
              <w:tabs>
                <w:tab w:val="decimal" w:pos="580"/>
              </w:tabs>
              <w:spacing w:line="240" w:lineRule="auto"/>
              <w:rPr>
                <w:rFonts w:ascii="Times New Roman" w:hAnsi="Times New Roman" w:cs="Times New Roman"/>
                <w:lang w:val="en-US"/>
              </w:rPr>
            </w:pPr>
            <w:r w:rsidRPr="004C329F">
              <w:rPr>
                <w:rFonts w:ascii="Times New Roman" w:hAnsi="Times New Roman" w:cs="Times New Roman"/>
                <w:lang w:val="en-US"/>
              </w:rPr>
              <w:t>100.0</w:t>
            </w:r>
          </w:p>
        </w:tc>
        <w:tc>
          <w:tcPr>
            <w:tcW w:w="270" w:type="dxa"/>
            <w:noWrap/>
            <w:vAlign w:val="bottom"/>
          </w:tcPr>
          <w:p w:rsidR="00FB2B51" w:rsidRPr="004C329F" w:rsidRDefault="00FB2B51" w:rsidP="00FB2B51">
            <w:pPr>
              <w:spacing w:line="240" w:lineRule="auto"/>
              <w:rPr>
                <w:rFonts w:ascii="Times New Roman" w:hAnsi="Times New Roman" w:cs="Times New Roman"/>
                <w:lang w:val="en-US"/>
              </w:rPr>
            </w:pPr>
          </w:p>
        </w:tc>
        <w:tc>
          <w:tcPr>
            <w:tcW w:w="1177" w:type="dxa"/>
            <w:noWrap/>
            <w:vAlign w:val="bottom"/>
            <w:hideMark/>
          </w:tcPr>
          <w:p w:rsidR="00FB2B51" w:rsidRPr="004C329F" w:rsidRDefault="00FB2B51" w:rsidP="00FB2B51">
            <w:pPr>
              <w:tabs>
                <w:tab w:val="decimal" w:pos="703"/>
              </w:tabs>
              <w:spacing w:line="240" w:lineRule="auto"/>
              <w:rPr>
                <w:rFonts w:ascii="Times New Roman" w:hAnsi="Times New Roman" w:cs="Times New Roman"/>
                <w:lang w:val="en-US"/>
              </w:rPr>
            </w:pPr>
            <w:r w:rsidRPr="004C329F">
              <w:rPr>
                <w:rFonts w:ascii="Times New Roman" w:hAnsi="Times New Roman" w:cs="Times New Roman"/>
                <w:lang w:val="en-US"/>
              </w:rPr>
              <w:t>100.0</w:t>
            </w:r>
          </w:p>
        </w:tc>
      </w:tr>
    </w:tbl>
    <w:p w:rsidR="00AC5291" w:rsidRPr="004C329F" w:rsidRDefault="00AC5291" w:rsidP="00AC5291">
      <w:pPr>
        <w:spacing w:line="240" w:lineRule="auto"/>
        <w:rPr>
          <w:rFonts w:ascii="Times New Roman" w:hAnsi="Times New Roman" w:cs="Times New Roman"/>
          <w:sz w:val="2"/>
          <w:szCs w:val="2"/>
        </w:rPr>
      </w:pPr>
    </w:p>
    <w:p w:rsidR="00AC5291" w:rsidRPr="004C329F" w:rsidRDefault="00AC5291" w:rsidP="009173BE">
      <w:pPr>
        <w:ind w:left="504" w:hanging="504"/>
        <w:jc w:val="thaiDistribute"/>
        <w:rPr>
          <w:rFonts w:ascii="Times New Roman" w:hAnsi="Times New Roman" w:cs="Times New Roman"/>
          <w:sz w:val="22"/>
          <w:szCs w:val="22"/>
          <w:lang w:val="en-US"/>
        </w:rPr>
      </w:pPr>
    </w:p>
    <w:p w:rsidR="001271FF" w:rsidRDefault="001271FF" w:rsidP="00294B42">
      <w:pPr>
        <w:ind w:left="936" w:hanging="486"/>
        <w:rPr>
          <w:rFonts w:ascii="Times New Roman" w:eastAsia="Angsana New" w:hAnsi="Times New Roman" w:cs="Times New Roman"/>
          <w:i/>
          <w:iCs/>
          <w:sz w:val="22"/>
          <w:szCs w:val="22"/>
          <w:lang w:val="en-US"/>
        </w:rPr>
      </w:pPr>
      <w:r w:rsidRPr="004C329F">
        <w:rPr>
          <w:rFonts w:ascii="Times New Roman" w:eastAsia="Angsana New" w:hAnsi="Times New Roman" w:cs="Times New Roman"/>
          <w:i/>
          <w:iCs/>
          <w:sz w:val="22"/>
          <w:szCs w:val="22"/>
          <w:lang w:val="en-US"/>
        </w:rPr>
        <w:t>Type of business</w:t>
      </w:r>
    </w:p>
    <w:p w:rsidR="004668D6" w:rsidRPr="004C329F" w:rsidRDefault="004668D6" w:rsidP="00294B42">
      <w:pPr>
        <w:ind w:left="936" w:hanging="486"/>
        <w:rPr>
          <w:rFonts w:ascii="Times New Roman" w:eastAsia="Angsana New" w:hAnsi="Times New Roman" w:cs="Times New Roman"/>
          <w:i/>
          <w:iCs/>
          <w:sz w:val="22"/>
          <w:szCs w:val="22"/>
          <w:lang w:val="en-US"/>
        </w:rPr>
      </w:pPr>
    </w:p>
    <w:p w:rsidR="001271FF"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w:t>
      </w:r>
      <w:r w:rsidRPr="004C329F">
        <w:rPr>
          <w:rFonts w:ascii="Times New Roman" w:eastAsia="Angsana New" w:hAnsi="Times New Roman" w:cs="Times New Roman"/>
          <w:sz w:val="22"/>
          <w:szCs w:val="22"/>
          <w:lang w:val="en-US"/>
        </w:rPr>
        <w:tab/>
        <w:t>Construction of office buildings and shopping centers for rent</w:t>
      </w:r>
    </w:p>
    <w:p w:rsidR="001271FF" w:rsidRPr="004C329F" w:rsidRDefault="00A55CF4"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(2)</w:t>
      </w:r>
      <w:r w:rsidRPr="004C329F">
        <w:rPr>
          <w:rFonts w:ascii="Times New Roman" w:eastAsia="Angsana New" w:hAnsi="Times New Roman" w:cs="Times New Roman"/>
          <w:sz w:val="22"/>
          <w:szCs w:val="22"/>
          <w:lang w:val="en-US"/>
        </w:rPr>
        <w:tab/>
        <w:t xml:space="preserve">Provision </w:t>
      </w:r>
      <w:r w:rsidR="007E083A" w:rsidRPr="004C329F">
        <w:rPr>
          <w:rFonts w:ascii="Times New Roman" w:eastAsia="Angsana New" w:hAnsi="Times New Roman" w:cs="Times New Roman"/>
          <w:sz w:val="22"/>
          <w:szCs w:val="22"/>
          <w:lang w:val="en-US"/>
        </w:rPr>
        <w:t xml:space="preserve">of </w:t>
      </w:r>
      <w:r w:rsidRPr="004C329F">
        <w:rPr>
          <w:rFonts w:ascii="Times New Roman" w:eastAsia="Angsana New" w:hAnsi="Times New Roman" w:cs="Times New Roman"/>
          <w:sz w:val="22"/>
          <w:szCs w:val="22"/>
          <w:lang w:val="en-US"/>
        </w:rPr>
        <w:t>utility services</w:t>
      </w:r>
      <w:r w:rsidR="001271FF" w:rsidRPr="004C329F">
        <w:rPr>
          <w:rFonts w:ascii="Times New Roman" w:eastAsia="Angsana New" w:hAnsi="Times New Roman" w:cs="Times New Roman"/>
          <w:sz w:val="22"/>
          <w:szCs w:val="22"/>
          <w:lang w:val="en-US"/>
        </w:rPr>
        <w:t xml:space="preserve"> in shopping centers</w:t>
      </w:r>
    </w:p>
    <w:p w:rsidR="001271FF" w:rsidRPr="004C329F" w:rsidRDefault="005068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(3)</w:t>
      </w:r>
      <w:r w:rsidRPr="004C329F">
        <w:rPr>
          <w:rFonts w:ascii="Times New Roman" w:eastAsia="Angsana New" w:hAnsi="Times New Roman" w:cs="Times New Roman"/>
          <w:sz w:val="22"/>
          <w:szCs w:val="22"/>
          <w:lang w:val="en-US"/>
        </w:rPr>
        <w:tab/>
        <w:t>Construction of residential</w:t>
      </w:r>
      <w:r w:rsidR="001271FF" w:rsidRPr="004C329F">
        <w:rPr>
          <w:rFonts w:ascii="Times New Roman" w:eastAsia="Angsana New" w:hAnsi="Times New Roman" w:cs="Times New Roman"/>
          <w:sz w:val="22"/>
          <w:szCs w:val="22"/>
          <w:lang w:val="en-US"/>
        </w:rPr>
        <w:t xml:space="preserve"> and shop houses for rent</w:t>
      </w:r>
    </w:p>
    <w:p w:rsidR="001271FF" w:rsidRPr="00AC734B" w:rsidRDefault="001271FF" w:rsidP="00294B42">
      <w:pPr>
        <w:ind w:left="936" w:hanging="486"/>
        <w:rPr>
          <w:rFonts w:ascii="Times New Roman" w:eastAsia="Angsana New" w:hAnsi="Times New Roman" w:cstheme="minorBidi"/>
          <w:sz w:val="22"/>
          <w:szCs w:val="22"/>
          <w:cs/>
          <w:lang w:val="en-US"/>
        </w:rPr>
      </w:pPr>
      <w:r w:rsidRPr="004C329F">
        <w:rPr>
          <w:rFonts w:ascii="Times New Roman" w:eastAsia="Angsana New" w:hAnsi="Times New Roman" w:cs="Times New Roman"/>
          <w:sz w:val="22"/>
          <w:szCs w:val="22"/>
          <w:lang w:val="en-US"/>
        </w:rPr>
        <w:t>(4)</w:t>
      </w:r>
      <w:r w:rsidRPr="004C329F">
        <w:rPr>
          <w:rFonts w:ascii="Times New Roman" w:eastAsia="Angsana New" w:hAnsi="Times New Roman" w:cs="Times New Roman"/>
          <w:sz w:val="22"/>
          <w:szCs w:val="22"/>
          <w:lang w:val="en-US"/>
        </w:rPr>
        <w:tab/>
      </w:r>
      <w:r w:rsidR="00AC734B">
        <w:rPr>
          <w:rFonts w:ascii="Times New Roman" w:eastAsia="Angsana New" w:hAnsi="Times New Roman" w:cs="Times New Roman"/>
          <w:sz w:val="22"/>
          <w:szCs w:val="22"/>
          <w:lang w:val="en-US"/>
        </w:rPr>
        <w:t>Food center services</w:t>
      </w:r>
    </w:p>
    <w:p w:rsidR="001271FF"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(5)</w:t>
      </w:r>
      <w:r w:rsidRPr="004C329F">
        <w:rPr>
          <w:rFonts w:ascii="Times New Roman" w:eastAsia="Angsana New" w:hAnsi="Times New Roman" w:cs="Times New Roman"/>
          <w:sz w:val="22"/>
          <w:szCs w:val="22"/>
          <w:lang w:val="en-US"/>
        </w:rPr>
        <w:tab/>
        <w:t>Operator of play land and water theme park on shopping centers</w:t>
      </w:r>
    </w:p>
    <w:p w:rsidR="001271FF"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(6)</w:t>
      </w:r>
      <w:r w:rsidRPr="004C329F">
        <w:rPr>
          <w:rFonts w:ascii="Times New Roman" w:eastAsia="Angsana New" w:hAnsi="Times New Roman" w:cs="Times New Roman"/>
          <w:sz w:val="22"/>
          <w:szCs w:val="22"/>
          <w:lang w:val="en-US"/>
        </w:rPr>
        <w:tab/>
        <w:t xml:space="preserve">Investment in real estates </w:t>
      </w:r>
    </w:p>
    <w:p w:rsidR="0094671B" w:rsidRPr="004C329F" w:rsidRDefault="001271F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(7)</w:t>
      </w:r>
      <w:r w:rsidRPr="004C329F">
        <w:rPr>
          <w:rFonts w:ascii="Times New Roman" w:eastAsia="Angsana New" w:hAnsi="Times New Roman" w:cs="Times New Roman"/>
          <w:sz w:val="22"/>
          <w:szCs w:val="22"/>
          <w:lang w:val="en-US"/>
        </w:rPr>
        <w:tab/>
        <w:t>Hotel business</w:t>
      </w:r>
    </w:p>
    <w:p w:rsidR="00092E0E" w:rsidRPr="004C329F" w:rsidRDefault="00092E0E"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(8)</w:t>
      </w:r>
      <w:r w:rsidR="006E5284" w:rsidRPr="004C329F">
        <w:rPr>
          <w:rFonts w:ascii="Times New Roman" w:eastAsia="Angsana New" w:hAnsi="Times New Roman" w:cs="Times New Roman"/>
          <w:sz w:val="22"/>
          <w:szCs w:val="22"/>
          <w:lang w:val="en-US"/>
        </w:rPr>
        <w:tab/>
      </w:r>
      <w:r w:rsidR="000C6DDD" w:rsidRPr="004C329F">
        <w:rPr>
          <w:rFonts w:ascii="Times New Roman" w:eastAsia="Angsana New" w:hAnsi="Times New Roman" w:cs="Times New Roman"/>
          <w:sz w:val="22"/>
          <w:szCs w:val="22"/>
          <w:lang w:val="en-US"/>
        </w:rPr>
        <w:t>Property</w:t>
      </w:r>
      <w:r w:rsidR="009059D6" w:rsidRPr="004C329F">
        <w:rPr>
          <w:rFonts w:ascii="Times New Roman" w:eastAsia="Angsana New" w:hAnsi="Times New Roman" w:cs="Times New Roman"/>
          <w:sz w:val="22"/>
          <w:szCs w:val="22"/>
          <w:lang w:val="en-US"/>
        </w:rPr>
        <w:t xml:space="preserve"> m</w:t>
      </w:r>
      <w:r w:rsidR="006E5284" w:rsidRPr="004C329F">
        <w:rPr>
          <w:rFonts w:ascii="Times New Roman" w:eastAsia="Angsana New" w:hAnsi="Times New Roman" w:cs="Times New Roman"/>
          <w:sz w:val="22"/>
          <w:szCs w:val="22"/>
          <w:lang w:val="en-US"/>
        </w:rPr>
        <w:t>anagement consulting and corporate services</w:t>
      </w:r>
    </w:p>
    <w:p w:rsidR="00E0568F" w:rsidRPr="004C329F" w:rsidRDefault="005B029E"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(9)</w:t>
      </w:r>
      <w:r w:rsidRPr="004C329F">
        <w:rPr>
          <w:rFonts w:ascii="Times New Roman" w:eastAsia="Angsana New" w:hAnsi="Times New Roman" w:cs="Times New Roman"/>
          <w:sz w:val="22"/>
          <w:szCs w:val="22"/>
          <w:lang w:val="en-US"/>
        </w:rPr>
        <w:tab/>
      </w:r>
      <w:r w:rsidR="002A2B72" w:rsidRPr="004C329F">
        <w:rPr>
          <w:rFonts w:ascii="Times New Roman" w:eastAsia="Angsana New" w:hAnsi="Times New Roman" w:cs="Times New Roman"/>
          <w:sz w:val="22"/>
          <w:szCs w:val="22"/>
          <w:lang w:val="en-US"/>
        </w:rPr>
        <w:t>Training service and personnel development</w:t>
      </w:r>
    </w:p>
    <w:p w:rsidR="0070025D" w:rsidRPr="004C329F" w:rsidRDefault="00E0568F"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(10)</w:t>
      </w:r>
      <w:r w:rsidRPr="004C329F">
        <w:rPr>
          <w:rFonts w:ascii="Times New Roman" w:eastAsia="Angsana New" w:hAnsi="Times New Roman" w:cs="Times New Roman"/>
          <w:sz w:val="22"/>
          <w:szCs w:val="22"/>
          <w:lang w:val="en-US"/>
        </w:rPr>
        <w:tab/>
        <w:t>Real estate business for sales of land and houses and condominium units</w:t>
      </w:r>
    </w:p>
    <w:p w:rsidR="00C06A57" w:rsidRPr="004C329F" w:rsidRDefault="00C06A57"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(11)</w:t>
      </w:r>
      <w:r w:rsidRPr="004C329F">
        <w:rPr>
          <w:rFonts w:ascii="Times New Roman" w:eastAsia="Angsana New" w:hAnsi="Times New Roman" w:cs="Times New Roman"/>
          <w:sz w:val="22"/>
          <w:szCs w:val="22"/>
          <w:lang w:val="en-US"/>
        </w:rPr>
        <w:tab/>
      </w:r>
      <w:r w:rsidR="00AE505C" w:rsidRPr="004C329F">
        <w:rPr>
          <w:rFonts w:ascii="Times New Roman" w:hAnsi="Times New Roman" w:cs="Times New Roman"/>
          <w:sz w:val="22"/>
          <w:szCs w:val="22"/>
          <w:lang w:val="en-US"/>
        </w:rPr>
        <w:t>Management of a real estate investment trust</w:t>
      </w:r>
    </w:p>
    <w:p w:rsidR="005631ED" w:rsidRPr="004C329F" w:rsidRDefault="005631ED" w:rsidP="00294B42">
      <w:pPr>
        <w:ind w:left="936" w:hanging="486"/>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(12)</w:t>
      </w:r>
      <w:r w:rsidRPr="004C329F">
        <w:rPr>
          <w:rFonts w:ascii="Times New Roman" w:eastAsia="Angsana New" w:hAnsi="Times New Roman" w:cs="Times New Roman"/>
          <w:sz w:val="22"/>
          <w:szCs w:val="22"/>
          <w:lang w:val="en-US"/>
        </w:rPr>
        <w:tab/>
      </w:r>
      <w:r w:rsidR="00D27B0F" w:rsidRPr="004C329F">
        <w:rPr>
          <w:rFonts w:ascii="Times New Roman" w:eastAsia="Angsana New" w:hAnsi="Times New Roman" w:cs="Times New Roman"/>
          <w:sz w:val="22"/>
          <w:szCs w:val="22"/>
          <w:lang w:val="en-US"/>
        </w:rPr>
        <w:t xml:space="preserve">Management of condominium </w:t>
      </w:r>
      <w:r w:rsidR="007E2037" w:rsidRPr="004C329F">
        <w:rPr>
          <w:rFonts w:ascii="Times New Roman" w:eastAsia="Angsana New" w:hAnsi="Times New Roman" w:cs="Times New Roman"/>
          <w:sz w:val="22"/>
          <w:szCs w:val="22"/>
          <w:lang w:val="en-US"/>
        </w:rPr>
        <w:t xml:space="preserve">juristic person </w:t>
      </w:r>
      <w:r w:rsidR="00D27B0F" w:rsidRPr="004C329F">
        <w:rPr>
          <w:rFonts w:ascii="Times New Roman" w:eastAsia="Angsana New" w:hAnsi="Times New Roman" w:cs="Times New Roman"/>
          <w:sz w:val="22"/>
          <w:szCs w:val="22"/>
          <w:lang w:val="en-US"/>
        </w:rPr>
        <w:t>and housing</w:t>
      </w:r>
      <w:r w:rsidR="007E2037" w:rsidRPr="004C329F">
        <w:rPr>
          <w:rFonts w:ascii="Times New Roman" w:eastAsia="Angsana New" w:hAnsi="Times New Roman" w:cs="Times New Roman"/>
          <w:sz w:val="22"/>
          <w:szCs w:val="22"/>
          <w:lang w:val="en-US"/>
        </w:rPr>
        <w:t xml:space="preserve"> estate juristic person</w:t>
      </w:r>
    </w:p>
    <w:p w:rsidR="00A7753E" w:rsidRPr="004C329F" w:rsidRDefault="00A7753E" w:rsidP="00576917">
      <w:pPr>
        <w:ind w:left="540" w:hanging="540"/>
        <w:rPr>
          <w:rFonts w:ascii="Times New Roman" w:hAnsi="Times New Roman" w:cs="Times New Roman"/>
          <w:b/>
          <w:bCs/>
          <w:sz w:val="24"/>
          <w:szCs w:val="24"/>
        </w:rPr>
      </w:pPr>
    </w:p>
    <w:p w:rsidR="00D112AC" w:rsidRDefault="00D112AC">
      <w:pPr>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F50D46" w:rsidRPr="004C329F" w:rsidRDefault="00CC4D4C" w:rsidP="00576917">
      <w:pPr>
        <w:ind w:left="540" w:hanging="540"/>
        <w:rPr>
          <w:rFonts w:ascii="Times New Roman" w:eastAsia="Angsana New" w:hAnsi="Times New Roman" w:cs="Times New Roman"/>
          <w:sz w:val="16"/>
          <w:szCs w:val="16"/>
          <w:lang w:val="en-US"/>
        </w:rPr>
      </w:pPr>
      <w:r w:rsidRPr="004C329F">
        <w:rPr>
          <w:rFonts w:ascii="Times New Roman" w:hAnsi="Times New Roman" w:cs="Times New Roman"/>
          <w:b/>
          <w:bCs/>
          <w:sz w:val="24"/>
          <w:szCs w:val="24"/>
        </w:rPr>
        <w:lastRenderedPageBreak/>
        <w:t xml:space="preserve">2     </w:t>
      </w:r>
      <w:r w:rsidR="00576917" w:rsidRPr="004C329F">
        <w:rPr>
          <w:rFonts w:ascii="Times New Roman" w:hAnsi="Times New Roman" w:cs="Times New Roman"/>
          <w:b/>
          <w:bCs/>
          <w:sz w:val="24"/>
          <w:szCs w:val="24"/>
          <w:cs/>
        </w:rPr>
        <w:tab/>
      </w:r>
      <w:r w:rsidR="00F50D46" w:rsidRPr="004C329F">
        <w:rPr>
          <w:rFonts w:ascii="Times New Roman" w:hAnsi="Times New Roman" w:cs="Times New Roman"/>
          <w:b/>
          <w:bCs/>
          <w:sz w:val="24"/>
          <w:szCs w:val="24"/>
        </w:rPr>
        <w:t xml:space="preserve">Basis of preparation of </w:t>
      </w:r>
      <w:r w:rsidR="000D7928" w:rsidRPr="004C329F">
        <w:rPr>
          <w:rFonts w:ascii="Times New Roman" w:hAnsi="Times New Roman" w:cs="Times New Roman"/>
          <w:b/>
          <w:bCs/>
          <w:sz w:val="24"/>
          <w:szCs w:val="24"/>
        </w:rPr>
        <w:t xml:space="preserve">the </w:t>
      </w:r>
      <w:r w:rsidR="00F50D46" w:rsidRPr="004C329F">
        <w:rPr>
          <w:rFonts w:ascii="Times New Roman" w:hAnsi="Times New Roman" w:cs="Times New Roman"/>
          <w:b/>
          <w:bCs/>
          <w:sz w:val="24"/>
          <w:szCs w:val="24"/>
        </w:rPr>
        <w:t>financial statements</w:t>
      </w:r>
    </w:p>
    <w:p w:rsidR="00F50D46" w:rsidRPr="004C329F" w:rsidRDefault="00F50D46" w:rsidP="002E2272">
      <w:pPr>
        <w:ind w:left="540"/>
        <w:jc w:val="both"/>
        <w:rPr>
          <w:rFonts w:ascii="Times New Roman" w:hAnsi="Times New Roman" w:cs="Times New Roman"/>
          <w:sz w:val="22"/>
          <w:szCs w:val="22"/>
        </w:rPr>
      </w:pPr>
    </w:p>
    <w:p w:rsidR="00377A38" w:rsidRPr="004C329F"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4C329F">
        <w:rPr>
          <w:rFonts w:ascii="Times New Roman" w:hAnsi="Times New Roman" w:cs="Times New Roman"/>
          <w:i/>
          <w:iCs/>
          <w:sz w:val="22"/>
          <w:szCs w:val="22"/>
        </w:rPr>
        <w:t xml:space="preserve">(a) </w:t>
      </w:r>
      <w:r w:rsidRPr="004C329F">
        <w:rPr>
          <w:rFonts w:ascii="Times New Roman" w:hAnsi="Times New Roman" w:cs="Times New Roman"/>
          <w:i/>
          <w:iCs/>
          <w:sz w:val="22"/>
          <w:szCs w:val="22"/>
        </w:rPr>
        <w:tab/>
        <w:t>Statement of compliance</w:t>
      </w:r>
    </w:p>
    <w:p w:rsidR="00377A38" w:rsidRPr="004C329F"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rPr>
      </w:pPr>
    </w:p>
    <w:p w:rsidR="00377A38" w:rsidRPr="004C329F" w:rsidRDefault="00377A38" w:rsidP="00576917">
      <w:pPr>
        <w:ind w:left="540"/>
        <w:jc w:val="both"/>
        <w:rPr>
          <w:rFonts w:ascii="Times New Roman" w:hAnsi="Times New Roman" w:cs="Times New Roman"/>
          <w:spacing w:val="-4"/>
          <w:sz w:val="22"/>
          <w:szCs w:val="22"/>
          <w:lang w:bidi="ar-SA"/>
        </w:rPr>
      </w:pPr>
      <w:r w:rsidRPr="004C329F">
        <w:rPr>
          <w:rFonts w:ascii="Times New Roman" w:hAnsi="Times New Roman" w:cs="Times New Roman"/>
          <w:spacing w:val="-4"/>
          <w:sz w:val="22"/>
          <w:szCs w:val="22"/>
          <w:lang w:bidi="ar-SA"/>
        </w:rPr>
        <w:t>The interim financial statements are prepared on a condensed basis in accordance with Thai Accounting Sta</w:t>
      </w:r>
      <w:r w:rsidR="00C06A57" w:rsidRPr="004C329F">
        <w:rPr>
          <w:rFonts w:ascii="Times New Roman" w:hAnsi="Times New Roman" w:cs="Times New Roman"/>
          <w:spacing w:val="-4"/>
          <w:sz w:val="22"/>
          <w:szCs w:val="22"/>
          <w:lang w:bidi="ar-SA"/>
        </w:rPr>
        <w:t>ndard (TAS) No. 34 (revised 201</w:t>
      </w:r>
      <w:r w:rsidR="00E70D5E">
        <w:rPr>
          <w:rFonts w:ascii="Times New Roman" w:hAnsi="Times New Roman" w:cs="Times New Roman"/>
          <w:spacing w:val="-4"/>
          <w:sz w:val="22"/>
          <w:szCs w:val="22"/>
          <w:lang w:bidi="ar-SA"/>
        </w:rPr>
        <w:t>8</w:t>
      </w:r>
      <w:r w:rsidRPr="004C329F">
        <w:rPr>
          <w:rFonts w:ascii="Times New Roman" w:hAnsi="Times New Roman" w:cs="Times New Roman"/>
          <w:spacing w:val="-4"/>
          <w:sz w:val="22"/>
          <w:szCs w:val="22"/>
          <w:lang w:bidi="ar-SA"/>
        </w:rPr>
        <w:t xml:space="preserve">) </w:t>
      </w:r>
      <w:r w:rsidRPr="004C329F">
        <w:rPr>
          <w:rFonts w:ascii="Times New Roman" w:hAnsi="Times New Roman" w:cs="Times New Roman"/>
          <w:i/>
          <w:iCs/>
          <w:spacing w:val="-4"/>
          <w:sz w:val="22"/>
          <w:szCs w:val="22"/>
          <w:lang w:bidi="ar-SA"/>
        </w:rPr>
        <w:t xml:space="preserve">Interim Financial Reporting; </w:t>
      </w:r>
      <w:r w:rsidRPr="004C329F">
        <w:rPr>
          <w:rFonts w:ascii="Times New Roman" w:hAnsi="Times New Roman" w:cs="Times New Roman"/>
          <w:spacing w:val="-4"/>
          <w:sz w:val="22"/>
          <w:szCs w:val="22"/>
          <w:lang w:bidi="ar-SA"/>
        </w:rPr>
        <w:t>guidelines promulgated by the Federation of Accounting Professions; and applicable rules and regulations of the Thai Securities and Exchange Commission.</w:t>
      </w:r>
    </w:p>
    <w:p w:rsidR="00377A38" w:rsidRPr="004C329F"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pacing w:val="-4"/>
          <w:sz w:val="22"/>
          <w:szCs w:val="22"/>
        </w:rPr>
      </w:pPr>
    </w:p>
    <w:p w:rsidR="00A314FD" w:rsidRPr="004C329F" w:rsidRDefault="00377A38" w:rsidP="00576917">
      <w:pPr>
        <w:ind w:left="540"/>
        <w:jc w:val="both"/>
        <w:rPr>
          <w:rFonts w:ascii="Times New Roman" w:hAnsi="Times New Roman" w:cs="Times New Roman"/>
          <w:sz w:val="22"/>
          <w:szCs w:val="22"/>
        </w:rPr>
      </w:pPr>
      <w:r w:rsidRPr="004C329F">
        <w:rPr>
          <w:rFonts w:ascii="Times New Roman" w:hAnsi="Times New Roman" w:cs="Times New Roman"/>
          <w:spacing w:val="-4"/>
          <w:sz w:val="22"/>
          <w:szCs w:val="22"/>
        </w:rPr>
        <w:t>The interim financial statements are prepared to provide an update on the financial statements for the year ended 31 December 201</w:t>
      </w:r>
      <w:r w:rsidR="00E70D5E">
        <w:rPr>
          <w:rFonts w:ascii="Times New Roman" w:hAnsi="Times New Roman" w:cs="Times New Roman"/>
          <w:spacing w:val="-4"/>
          <w:sz w:val="22"/>
          <w:szCs w:val="22"/>
        </w:rPr>
        <w:t>8</w:t>
      </w:r>
      <w:r w:rsidRPr="004C329F">
        <w:rPr>
          <w:rFonts w:ascii="Times New Roman" w:hAnsi="Times New Roman" w:cs="Times New Roman"/>
          <w:spacing w:val="-4"/>
          <w:sz w:val="22"/>
          <w:szCs w:val="22"/>
        </w:rPr>
        <w:t xml:space="preserve">. They do not include all of the financial information required for full annual </w:t>
      </w:r>
      <w:r w:rsidRPr="004C329F">
        <w:rPr>
          <w:rFonts w:ascii="Times New Roman" w:hAnsi="Times New Roman" w:cs="Times New Roman"/>
          <w:spacing w:val="-4"/>
          <w:sz w:val="22"/>
          <w:szCs w:val="22"/>
          <w:lang w:bidi="ar-SA"/>
        </w:rPr>
        <w:t>financial</w:t>
      </w:r>
      <w:r w:rsidRPr="004C329F">
        <w:rPr>
          <w:rFonts w:ascii="Times New Roman" w:hAnsi="Times New Roman" w:cs="Times New Roman"/>
          <w:spacing w:val="-4"/>
          <w:sz w:val="22"/>
          <w:szCs w:val="22"/>
        </w:rPr>
        <w:t xml:space="preserve"> statements but focus on new activities, events and circumstances to avoid repetition of information previously reported. Accordingly, these interim financial statements should be read in conjunction with the financial statements of the Company and </w:t>
      </w:r>
      <w:r w:rsidR="00D112AC">
        <w:rPr>
          <w:rFonts w:ascii="Times New Roman" w:hAnsi="Times New Roman" w:cs="Times New Roman"/>
          <w:spacing w:val="-4"/>
          <w:sz w:val="22"/>
          <w:szCs w:val="22"/>
        </w:rPr>
        <w:t xml:space="preserve">its </w:t>
      </w:r>
      <w:r w:rsidRPr="004C329F">
        <w:rPr>
          <w:rFonts w:ascii="Times New Roman" w:hAnsi="Times New Roman" w:cs="Times New Roman"/>
          <w:spacing w:val="-4"/>
          <w:sz w:val="22"/>
          <w:szCs w:val="22"/>
        </w:rPr>
        <w:t>subsidiaries f</w:t>
      </w:r>
      <w:r w:rsidR="00AE505C" w:rsidRPr="004C329F">
        <w:rPr>
          <w:rFonts w:ascii="Times New Roman" w:hAnsi="Times New Roman" w:cs="Times New Roman"/>
          <w:spacing w:val="-4"/>
          <w:sz w:val="22"/>
          <w:szCs w:val="22"/>
        </w:rPr>
        <w:t xml:space="preserve">or the year ended </w:t>
      </w:r>
      <w:r w:rsidRPr="004C329F">
        <w:rPr>
          <w:rFonts w:ascii="Times New Roman" w:hAnsi="Times New Roman" w:cs="Times New Roman"/>
          <w:spacing w:val="-4"/>
          <w:sz w:val="22"/>
          <w:szCs w:val="22"/>
        </w:rPr>
        <w:t>31 December 201</w:t>
      </w:r>
      <w:r w:rsidR="00E70D5E">
        <w:rPr>
          <w:rFonts w:ascii="Times New Roman" w:hAnsi="Times New Roman" w:cs="Times New Roman"/>
          <w:spacing w:val="-4"/>
          <w:sz w:val="22"/>
          <w:szCs w:val="22"/>
        </w:rPr>
        <w:t>8</w:t>
      </w:r>
      <w:r w:rsidRPr="004C329F">
        <w:rPr>
          <w:rFonts w:ascii="Times New Roman" w:hAnsi="Times New Roman" w:cs="Times New Roman"/>
          <w:spacing w:val="-4"/>
          <w:sz w:val="22"/>
          <w:szCs w:val="22"/>
        </w:rPr>
        <w:t>.</w:t>
      </w:r>
    </w:p>
    <w:p w:rsidR="00A314FD" w:rsidRPr="004C329F" w:rsidRDefault="00A314FD" w:rsidP="00576917">
      <w:pPr>
        <w:ind w:left="540"/>
        <w:jc w:val="both"/>
        <w:rPr>
          <w:rFonts w:ascii="Times New Roman" w:hAnsi="Times New Roman" w:cs="Times New Roman"/>
          <w:sz w:val="22"/>
          <w:szCs w:val="22"/>
        </w:rPr>
      </w:pPr>
    </w:p>
    <w:p w:rsidR="00D112AC" w:rsidRDefault="00377A38" w:rsidP="00576917">
      <w:pPr>
        <w:ind w:left="540"/>
        <w:jc w:val="both"/>
        <w:rPr>
          <w:rFonts w:ascii="Times New Roman" w:hAnsi="Times New Roman" w:cs="Times New Roman"/>
          <w:sz w:val="22"/>
          <w:szCs w:val="22"/>
        </w:rPr>
      </w:pPr>
      <w:r w:rsidRPr="004C329F">
        <w:rPr>
          <w:rFonts w:ascii="Times New Roman" w:hAnsi="Times New Roman" w:cs="Times New Roman"/>
          <w:sz w:val="22"/>
          <w:szCs w:val="22"/>
        </w:rPr>
        <w:t>The accounting policies and methods of computation applied in these interim financial statements are consistent with those applied in the financial statements for</w:t>
      </w:r>
      <w:r w:rsidR="00CD32ED" w:rsidRPr="004C329F">
        <w:rPr>
          <w:rFonts w:ascii="Times New Roman" w:hAnsi="Times New Roman" w:cs="Times New Roman"/>
          <w:sz w:val="22"/>
          <w:szCs w:val="22"/>
        </w:rPr>
        <w:t xml:space="preserve"> the year ended 31 December 201</w:t>
      </w:r>
      <w:r w:rsidR="00E70D5E">
        <w:rPr>
          <w:rFonts w:ascii="Times New Roman" w:hAnsi="Times New Roman" w:cs="Times New Roman"/>
          <w:sz w:val="22"/>
          <w:szCs w:val="22"/>
        </w:rPr>
        <w:t>8</w:t>
      </w:r>
      <w:r w:rsidRPr="004C329F">
        <w:rPr>
          <w:rFonts w:ascii="Times New Roman" w:hAnsi="Times New Roman" w:cs="Times New Roman"/>
          <w:sz w:val="22"/>
          <w:szCs w:val="22"/>
        </w:rPr>
        <w:t xml:space="preserve"> except that the Group has adopted all the new and revised TFRS that are effective for annual periods begi</w:t>
      </w:r>
      <w:r w:rsidR="00CD32ED" w:rsidRPr="004C329F">
        <w:rPr>
          <w:rFonts w:ascii="Times New Roman" w:hAnsi="Times New Roman" w:cs="Times New Roman"/>
          <w:sz w:val="22"/>
          <w:szCs w:val="22"/>
        </w:rPr>
        <w:t>nning on or after 1 January 201</w:t>
      </w:r>
      <w:r w:rsidR="00E70D5E">
        <w:rPr>
          <w:rFonts w:ascii="Times New Roman" w:hAnsi="Times New Roman" w:cs="Times New Roman"/>
          <w:sz w:val="22"/>
          <w:szCs w:val="22"/>
        </w:rPr>
        <w:t>9</w:t>
      </w:r>
      <w:r w:rsidR="003B6EDE" w:rsidRPr="004C329F">
        <w:rPr>
          <w:rFonts w:ascii="Times New Roman" w:hAnsi="Times New Roman" w:cs="Times New Roman"/>
          <w:sz w:val="22"/>
          <w:szCs w:val="22"/>
        </w:rPr>
        <w:t xml:space="preserve">. </w:t>
      </w:r>
    </w:p>
    <w:p w:rsidR="00D112AC" w:rsidRDefault="00D112AC" w:rsidP="00576917">
      <w:pPr>
        <w:ind w:left="540"/>
        <w:jc w:val="both"/>
        <w:rPr>
          <w:rFonts w:ascii="Times New Roman" w:hAnsi="Times New Roman" w:cs="Times New Roman"/>
          <w:sz w:val="22"/>
          <w:szCs w:val="22"/>
        </w:rPr>
      </w:pPr>
    </w:p>
    <w:p w:rsidR="00D112AC" w:rsidRPr="00D112AC" w:rsidRDefault="00D112AC" w:rsidP="006A2238">
      <w:pPr>
        <w:ind w:left="540"/>
        <w:jc w:val="thaiDistribute"/>
        <w:rPr>
          <w:rFonts w:ascii="Times New Roman" w:hAnsi="Times New Roman" w:cs="Times New Roman"/>
          <w:sz w:val="22"/>
          <w:szCs w:val="22"/>
        </w:rPr>
      </w:pPr>
      <w:r w:rsidRPr="00D112AC">
        <w:rPr>
          <w:rFonts w:ascii="Times New Roman" w:hAnsi="Times New Roman" w:cs="Times New Roman"/>
          <w:sz w:val="22"/>
          <w:szCs w:val="22"/>
        </w:rPr>
        <w:t xml:space="preserve">The primary change is that the Group has initially adopted TFRS 15 </w:t>
      </w:r>
      <w:r w:rsidRPr="00D112AC">
        <w:rPr>
          <w:rFonts w:ascii="Times New Roman" w:hAnsi="Times New Roman" w:cs="Times New Roman"/>
          <w:i/>
          <w:iCs/>
          <w:sz w:val="22"/>
          <w:szCs w:val="22"/>
        </w:rPr>
        <w:t>Revenue from Contracts with Customers</w:t>
      </w:r>
      <w:r w:rsidRPr="00D112AC">
        <w:rPr>
          <w:rFonts w:ascii="Times New Roman" w:hAnsi="Times New Roman" w:cs="Times New Roman"/>
          <w:sz w:val="22"/>
          <w:szCs w:val="22"/>
        </w:rPr>
        <w:t xml:space="preserve"> (“TFRS 15”), which replaced TAS 18 </w:t>
      </w:r>
      <w:r w:rsidRPr="00D112AC">
        <w:rPr>
          <w:rFonts w:ascii="Times New Roman" w:hAnsi="Times New Roman" w:cs="Times New Roman"/>
          <w:i/>
          <w:iCs/>
          <w:sz w:val="22"/>
          <w:szCs w:val="22"/>
        </w:rPr>
        <w:t xml:space="preserve">Revenue </w:t>
      </w:r>
      <w:r w:rsidRPr="00D112AC">
        <w:rPr>
          <w:rFonts w:ascii="Times New Roman" w:hAnsi="Times New Roman" w:cs="Times New Roman"/>
          <w:sz w:val="22"/>
          <w:szCs w:val="22"/>
        </w:rPr>
        <w:t>(“TAS 18”) and related interpretations.</w:t>
      </w:r>
    </w:p>
    <w:p w:rsidR="00D112AC" w:rsidRPr="00D112AC" w:rsidRDefault="00D112AC" w:rsidP="00D112AC">
      <w:pPr>
        <w:ind w:left="540"/>
        <w:jc w:val="both"/>
        <w:rPr>
          <w:rFonts w:ascii="Times New Roman" w:hAnsi="Times New Roman" w:cs="Times New Roman"/>
          <w:sz w:val="22"/>
          <w:szCs w:val="22"/>
        </w:rPr>
      </w:pPr>
    </w:p>
    <w:p w:rsidR="003F62D7" w:rsidRPr="003F62D7" w:rsidRDefault="003F62D7" w:rsidP="003F62D7">
      <w:pPr>
        <w:ind w:left="540"/>
        <w:jc w:val="thaiDistribute"/>
        <w:rPr>
          <w:rFonts w:ascii="Times New Roman" w:hAnsi="Times New Roman" w:cs="Times New Roman"/>
          <w:sz w:val="22"/>
          <w:szCs w:val="22"/>
        </w:rPr>
      </w:pPr>
      <w:r w:rsidRPr="003F62D7">
        <w:rPr>
          <w:rFonts w:ascii="Times New Roman" w:hAnsi="Times New Roman" w:cs="Times New Roman"/>
          <w:sz w:val="22"/>
          <w:szCs w:val="22"/>
        </w:rPr>
        <w:t>Under TFRS 15, the Group recognises revenue when a customer obtains control of the goods or services in an amount that reflects the consideration to which the Group expects to be entitled to.  In addition, judgement is required in determini</w:t>
      </w:r>
      <w:r w:rsidR="00CA7AA8">
        <w:rPr>
          <w:rFonts w:ascii="Times New Roman" w:hAnsi="Times New Roman" w:cs="Times New Roman"/>
          <w:sz w:val="22"/>
          <w:szCs w:val="22"/>
        </w:rPr>
        <w:t xml:space="preserve">ng the revenue recognition from </w:t>
      </w:r>
      <w:r w:rsidR="00F42A06">
        <w:rPr>
          <w:rFonts w:ascii="Times New Roman" w:hAnsi="Times New Roman" w:cs="Times New Roman"/>
          <w:sz w:val="22"/>
          <w:szCs w:val="22"/>
        </w:rPr>
        <w:t>food and beverage</w:t>
      </w:r>
      <w:r w:rsidRPr="00CA7AA8">
        <w:rPr>
          <w:rFonts w:ascii="Times New Roman" w:hAnsi="Times New Roman" w:cs="Times New Roman"/>
          <w:sz w:val="22"/>
          <w:szCs w:val="22"/>
        </w:rPr>
        <w:t>, regarding</w:t>
      </w:r>
      <w:r w:rsidRPr="003F62D7">
        <w:rPr>
          <w:rFonts w:ascii="Times New Roman" w:hAnsi="Times New Roman" w:cs="Times New Roman"/>
          <w:sz w:val="22"/>
          <w:szCs w:val="22"/>
        </w:rPr>
        <w:t xml:space="preserve"> whether the Group acts as an agent in the transaction rather than as a principal. The Group assessed whether the Group has control over the goods before transferring them to the customer. Whereas, under TAS 18, the Group assessed that it has significant risks and rewards of ownership of the goods. This change results in decreases in revenue from food center services, and cost of food center services of Baht 312 million</w:t>
      </w:r>
      <w:r w:rsidR="00CA7AA8">
        <w:rPr>
          <w:rFonts w:ascii="Times New Roman" w:hAnsi="Times New Roman" w:cs="Times New Roman"/>
          <w:sz w:val="22"/>
          <w:szCs w:val="22"/>
        </w:rPr>
        <w:t xml:space="preserve"> </w:t>
      </w:r>
      <w:r w:rsidR="005D3F28" w:rsidRPr="00CA7AA8">
        <w:rPr>
          <w:rFonts w:ascii="Times New Roman" w:hAnsi="Times New Roman" w:cs="Times New Roman"/>
          <w:i/>
          <w:iCs/>
          <w:sz w:val="22"/>
          <w:szCs w:val="22"/>
        </w:rPr>
        <w:t>(201</w:t>
      </w:r>
      <w:r w:rsidR="005D3F28">
        <w:rPr>
          <w:rFonts w:ascii="Times New Roman" w:hAnsi="Times New Roman" w:cs="Times New Roman"/>
          <w:i/>
          <w:iCs/>
          <w:sz w:val="22"/>
          <w:szCs w:val="22"/>
        </w:rPr>
        <w:t>8</w:t>
      </w:r>
      <w:r w:rsidR="005D3F28" w:rsidRPr="00CA7AA8">
        <w:rPr>
          <w:rFonts w:ascii="Times New Roman" w:hAnsi="Times New Roman" w:cs="Times New Roman"/>
          <w:i/>
          <w:iCs/>
          <w:sz w:val="22"/>
          <w:szCs w:val="22"/>
        </w:rPr>
        <w:t xml:space="preserve">: Baht </w:t>
      </w:r>
      <w:r w:rsidR="005D3F28">
        <w:rPr>
          <w:rFonts w:ascii="Times New Roman" w:hAnsi="Times New Roman" w:cs="Times New Roman"/>
          <w:i/>
          <w:iCs/>
          <w:sz w:val="22"/>
          <w:szCs w:val="22"/>
        </w:rPr>
        <w:t>323</w:t>
      </w:r>
      <w:r w:rsidR="005D3F28" w:rsidRPr="00CA7AA8">
        <w:rPr>
          <w:rFonts w:ascii="Times New Roman" w:hAnsi="Times New Roman" w:cs="Times New Roman"/>
          <w:i/>
          <w:iCs/>
          <w:sz w:val="22"/>
          <w:szCs w:val="22"/>
        </w:rPr>
        <w:t xml:space="preserve"> million)</w:t>
      </w:r>
      <w:r w:rsidR="005D3F28" w:rsidRPr="003F62D7">
        <w:rPr>
          <w:rFonts w:ascii="Times New Roman" w:hAnsi="Times New Roman" w:cs="Times New Roman"/>
          <w:sz w:val="22"/>
          <w:szCs w:val="22"/>
        </w:rPr>
        <w:t xml:space="preserve"> </w:t>
      </w:r>
      <w:r w:rsidRPr="003F62D7">
        <w:rPr>
          <w:rFonts w:ascii="Times New Roman" w:hAnsi="Times New Roman" w:cs="Times New Roman"/>
          <w:sz w:val="22"/>
          <w:szCs w:val="22"/>
        </w:rPr>
        <w:t>and of Baht 127 million</w:t>
      </w:r>
      <w:r w:rsidR="005D3F28">
        <w:rPr>
          <w:rFonts w:ascii="Times New Roman" w:hAnsi="Times New Roman" w:cs="Times New Roman"/>
          <w:sz w:val="22"/>
          <w:szCs w:val="22"/>
        </w:rPr>
        <w:t xml:space="preserve"> </w:t>
      </w:r>
      <w:r w:rsidR="005D3F28" w:rsidRPr="00CA7AA8">
        <w:rPr>
          <w:rFonts w:ascii="Times New Roman" w:hAnsi="Times New Roman" w:cs="Times New Roman"/>
          <w:i/>
          <w:iCs/>
          <w:sz w:val="22"/>
          <w:szCs w:val="22"/>
        </w:rPr>
        <w:t>(201</w:t>
      </w:r>
      <w:r w:rsidR="005D3F28">
        <w:rPr>
          <w:rFonts w:ascii="Times New Roman" w:hAnsi="Times New Roman" w:cs="Times New Roman"/>
          <w:i/>
          <w:iCs/>
          <w:sz w:val="22"/>
          <w:szCs w:val="22"/>
        </w:rPr>
        <w:t>8</w:t>
      </w:r>
      <w:r w:rsidR="005D3F28" w:rsidRPr="00CA7AA8">
        <w:rPr>
          <w:rFonts w:ascii="Times New Roman" w:hAnsi="Times New Roman" w:cs="Times New Roman"/>
          <w:i/>
          <w:iCs/>
          <w:sz w:val="22"/>
          <w:szCs w:val="22"/>
        </w:rPr>
        <w:t xml:space="preserve">: Baht </w:t>
      </w:r>
      <w:r w:rsidR="005D3F28">
        <w:rPr>
          <w:rFonts w:ascii="Times New Roman" w:hAnsi="Times New Roman" w:cs="Times New Roman"/>
          <w:i/>
          <w:iCs/>
          <w:sz w:val="22"/>
          <w:szCs w:val="22"/>
        </w:rPr>
        <w:t>90</w:t>
      </w:r>
      <w:r w:rsidR="005D3F28" w:rsidRPr="00CA7AA8">
        <w:rPr>
          <w:rFonts w:ascii="Times New Roman" w:hAnsi="Times New Roman" w:cs="Times New Roman"/>
          <w:i/>
          <w:iCs/>
          <w:sz w:val="22"/>
          <w:szCs w:val="22"/>
        </w:rPr>
        <w:t xml:space="preserve"> million)</w:t>
      </w:r>
      <w:r w:rsidRPr="003F62D7">
        <w:rPr>
          <w:rFonts w:ascii="Times New Roman" w:hAnsi="Times New Roman" w:cs="Times New Roman"/>
          <w:sz w:val="22"/>
          <w:szCs w:val="22"/>
        </w:rPr>
        <w:t xml:space="preserve"> for the consolidated and separate </w:t>
      </w:r>
      <w:r w:rsidR="005D3F28" w:rsidRPr="003F62D7">
        <w:rPr>
          <w:rFonts w:ascii="Times New Roman" w:hAnsi="Times New Roman" w:cs="Times New Roman"/>
          <w:sz w:val="22"/>
          <w:szCs w:val="22"/>
        </w:rPr>
        <w:t>statement of comprehensive income</w:t>
      </w:r>
      <w:r w:rsidR="007853AC">
        <w:rPr>
          <w:rFonts w:ascii="Times New Roman" w:hAnsi="Times New Roman" w:cs="Times New Roman"/>
          <w:sz w:val="22"/>
          <w:szCs w:val="22"/>
        </w:rPr>
        <w:t xml:space="preserve"> </w:t>
      </w:r>
      <w:r w:rsidRPr="003F62D7">
        <w:rPr>
          <w:rFonts w:ascii="Times New Roman" w:hAnsi="Times New Roman" w:cs="Times New Roman"/>
          <w:sz w:val="22"/>
          <w:szCs w:val="22"/>
        </w:rPr>
        <w:t>for three-month period ended 31 March 2019</w:t>
      </w:r>
      <w:r w:rsidR="007853AC" w:rsidRPr="003F62D7">
        <w:rPr>
          <w:rFonts w:ascii="Times New Roman" w:hAnsi="Times New Roman" w:cs="Times New Roman"/>
          <w:sz w:val="22"/>
          <w:szCs w:val="22"/>
        </w:rPr>
        <w:t>,</w:t>
      </w:r>
      <w:r w:rsidR="007853AC">
        <w:rPr>
          <w:rFonts w:ascii="Times New Roman" w:hAnsi="Times New Roman" w:cs="Times New Roman"/>
          <w:sz w:val="22"/>
          <w:szCs w:val="22"/>
        </w:rPr>
        <w:t xml:space="preserve"> respectively</w:t>
      </w:r>
      <w:r w:rsidRPr="003F62D7">
        <w:rPr>
          <w:rFonts w:ascii="Times New Roman" w:hAnsi="Times New Roman" w:cs="Times New Roman"/>
          <w:sz w:val="22"/>
          <w:szCs w:val="22"/>
        </w:rPr>
        <w:t>. Such change in accounting policy has no material impacts on the financial statements.</w:t>
      </w:r>
    </w:p>
    <w:p w:rsidR="006A2238" w:rsidRPr="00D112AC" w:rsidRDefault="006A2238" w:rsidP="00D112AC">
      <w:pPr>
        <w:ind w:left="540"/>
        <w:jc w:val="both"/>
        <w:rPr>
          <w:rFonts w:ascii="Times New Roman" w:hAnsi="Times New Roman" w:cs="Times New Roman"/>
          <w:sz w:val="22"/>
          <w:szCs w:val="22"/>
        </w:rPr>
      </w:pPr>
    </w:p>
    <w:p w:rsidR="00D112AC" w:rsidRDefault="00D112AC" w:rsidP="00D112AC">
      <w:pPr>
        <w:ind w:left="540"/>
        <w:jc w:val="both"/>
        <w:rPr>
          <w:rFonts w:ascii="Times New Roman" w:hAnsi="Times New Roman" w:cs="Times New Roman"/>
          <w:sz w:val="22"/>
          <w:szCs w:val="22"/>
        </w:rPr>
      </w:pPr>
      <w:r w:rsidRPr="00D112AC">
        <w:rPr>
          <w:rFonts w:ascii="Times New Roman" w:hAnsi="Times New Roman" w:cs="Times New Roman"/>
          <w:sz w:val="22"/>
          <w:szCs w:val="22"/>
        </w:rPr>
        <w:t>For a number of new and revised TFRS which are not yet effective for current period, the Group has not early adopted these standards in preparing these interim financial statements before the effective date</w:t>
      </w:r>
      <w:r w:rsidR="006A2238">
        <w:rPr>
          <w:rFonts w:ascii="Times New Roman" w:hAnsi="Times New Roman" w:cs="Times New Roman"/>
          <w:sz w:val="22"/>
          <w:szCs w:val="22"/>
        </w:rPr>
        <w:t>.</w:t>
      </w:r>
      <w:r w:rsidRPr="00D112AC">
        <w:rPr>
          <w:rFonts w:ascii="Times New Roman" w:hAnsi="Times New Roman" w:cs="Times New Roman"/>
          <w:sz w:val="22"/>
          <w:szCs w:val="22"/>
        </w:rPr>
        <w:t xml:space="preserve">  Those new and revised TFRS that are relevant to the Group’s operations are disclosed in note 2</w:t>
      </w:r>
      <w:r w:rsidR="006A2238">
        <w:rPr>
          <w:rFonts w:ascii="Times New Roman" w:hAnsi="Times New Roman" w:cs="Times New Roman"/>
          <w:sz w:val="22"/>
          <w:szCs w:val="22"/>
        </w:rPr>
        <w:t>2</w:t>
      </w:r>
      <w:r w:rsidRPr="00D112AC">
        <w:rPr>
          <w:rFonts w:ascii="Times New Roman" w:hAnsi="Times New Roman" w:cs="Times New Roman"/>
          <w:sz w:val="22"/>
          <w:szCs w:val="22"/>
        </w:rPr>
        <w:t>.</w:t>
      </w:r>
    </w:p>
    <w:p w:rsidR="00D112AC" w:rsidRDefault="00D112AC" w:rsidP="00576917">
      <w:pPr>
        <w:ind w:left="540"/>
        <w:jc w:val="both"/>
        <w:rPr>
          <w:rFonts w:ascii="Times New Roman" w:hAnsi="Times New Roman" w:cs="Times New Roman"/>
          <w:sz w:val="22"/>
          <w:szCs w:val="22"/>
        </w:rPr>
      </w:pPr>
    </w:p>
    <w:p w:rsidR="00377A38" w:rsidRPr="004C329F" w:rsidRDefault="00377A38" w:rsidP="00E5038D">
      <w:pPr>
        <w:pStyle w:val="BodyText"/>
        <w:tabs>
          <w:tab w:val="clear" w:pos="478"/>
          <w:tab w:val="clear" w:pos="598"/>
          <w:tab w:val="left" w:pos="540"/>
          <w:tab w:val="left" w:pos="810"/>
        </w:tabs>
        <w:spacing w:line="240" w:lineRule="atLeast"/>
        <w:rPr>
          <w:rFonts w:ascii="Times New Roman" w:hAnsi="Times New Roman" w:cs="Times New Roman"/>
          <w:color w:val="0000FF"/>
          <w:sz w:val="22"/>
          <w:szCs w:val="22"/>
        </w:rPr>
      </w:pPr>
      <w:r w:rsidRPr="004C329F">
        <w:rPr>
          <w:rFonts w:ascii="Times New Roman" w:hAnsi="Times New Roman" w:cs="Times New Roman"/>
          <w:i/>
          <w:iCs/>
          <w:sz w:val="22"/>
          <w:szCs w:val="22"/>
        </w:rPr>
        <w:t>(b)</w:t>
      </w:r>
      <w:r w:rsidRPr="004C329F">
        <w:rPr>
          <w:rFonts w:ascii="Times New Roman" w:hAnsi="Times New Roman" w:cs="Times New Roman"/>
          <w:i/>
          <w:iCs/>
          <w:sz w:val="22"/>
          <w:szCs w:val="22"/>
        </w:rPr>
        <w:tab/>
        <w:t>Functional and presentation currency</w:t>
      </w:r>
      <w:r w:rsidRPr="004C329F">
        <w:rPr>
          <w:rFonts w:ascii="Times New Roman" w:hAnsi="Times New Roman" w:cs="Times New Roman"/>
          <w:color w:val="0000FF"/>
          <w:sz w:val="22"/>
          <w:szCs w:val="22"/>
        </w:rPr>
        <w:t xml:space="preserve"> </w:t>
      </w:r>
    </w:p>
    <w:p w:rsidR="00377A38" w:rsidRPr="004C329F" w:rsidRDefault="00377A38" w:rsidP="00377A38">
      <w:pPr>
        <w:pStyle w:val="BodyText"/>
        <w:tabs>
          <w:tab w:val="clear" w:pos="478"/>
          <w:tab w:val="left" w:pos="540"/>
        </w:tabs>
        <w:spacing w:line="240" w:lineRule="atLeast"/>
        <w:rPr>
          <w:rFonts w:ascii="Times New Roman" w:hAnsi="Times New Roman" w:cs="Times New Roman"/>
          <w:b w:val="0"/>
          <w:bCs w:val="0"/>
          <w:color w:val="0000FF"/>
          <w:sz w:val="22"/>
          <w:szCs w:val="22"/>
        </w:rPr>
      </w:pPr>
    </w:p>
    <w:p w:rsidR="00377A38" w:rsidRPr="004C329F" w:rsidRDefault="00377A38" w:rsidP="00E5038D">
      <w:pPr>
        <w:ind w:left="540"/>
        <w:jc w:val="both"/>
        <w:rPr>
          <w:rFonts w:ascii="Times New Roman" w:hAnsi="Times New Roman" w:cs="Times New Roman"/>
          <w:sz w:val="22"/>
          <w:szCs w:val="22"/>
        </w:rPr>
      </w:pPr>
      <w:r w:rsidRPr="004C329F">
        <w:rPr>
          <w:rFonts w:ascii="Times New Roman" w:hAnsi="Times New Roman" w:cs="Times New Roman"/>
          <w:sz w:val="22"/>
          <w:szCs w:val="22"/>
        </w:rPr>
        <w:t xml:space="preserve">The interim financial statements are </w:t>
      </w:r>
      <w:r w:rsidR="007E2037" w:rsidRPr="004C329F">
        <w:rPr>
          <w:rFonts w:ascii="Times New Roman" w:hAnsi="Times New Roman" w:cs="Times New Roman"/>
          <w:sz w:val="22"/>
          <w:szCs w:val="22"/>
        </w:rPr>
        <w:t xml:space="preserve">prepared and </w:t>
      </w:r>
      <w:r w:rsidRPr="004C329F">
        <w:rPr>
          <w:rFonts w:ascii="Times New Roman" w:hAnsi="Times New Roman" w:cs="Times New Roman"/>
          <w:sz w:val="22"/>
          <w:szCs w:val="22"/>
        </w:rPr>
        <w:t xml:space="preserve">presented in Thai Baht, which is the Company’s functional </w:t>
      </w:r>
      <w:r w:rsidRPr="004C329F">
        <w:rPr>
          <w:rFonts w:ascii="Times New Roman" w:hAnsi="Times New Roman" w:cs="Times New Roman"/>
          <w:sz w:val="22"/>
          <w:szCs w:val="22"/>
          <w:lang w:bidi="ar-SA"/>
        </w:rPr>
        <w:t>currency</w:t>
      </w:r>
      <w:r w:rsidR="001E3494">
        <w:rPr>
          <w:rFonts w:ascii="Times New Roman" w:hAnsi="Times New Roman" w:cs="Times New Roman"/>
          <w:sz w:val="22"/>
          <w:szCs w:val="22"/>
          <w:lang w:bidi="ar-SA"/>
        </w:rPr>
        <w:t>.</w:t>
      </w:r>
      <w:r w:rsidR="00372108" w:rsidRPr="004C329F">
        <w:rPr>
          <w:rFonts w:ascii="Times New Roman" w:hAnsi="Times New Roman" w:cs="Times New Roman"/>
          <w:sz w:val="22"/>
          <w:szCs w:val="22"/>
          <w:lang w:bidi="ar-SA"/>
        </w:rPr>
        <w:t xml:space="preserve"> </w:t>
      </w:r>
    </w:p>
    <w:p w:rsidR="00377A38" w:rsidRPr="004C329F" w:rsidRDefault="00377A38" w:rsidP="00E5038D">
      <w:pPr>
        <w:ind w:left="540"/>
        <w:rPr>
          <w:rFonts w:ascii="Times New Roman" w:hAnsi="Times New Roman" w:cs="Times New Roman"/>
          <w:i/>
          <w:iCs/>
          <w:sz w:val="22"/>
          <w:szCs w:val="22"/>
        </w:rPr>
      </w:pPr>
    </w:p>
    <w:p w:rsidR="00377A38" w:rsidRPr="004C329F" w:rsidRDefault="00377A38" w:rsidP="00E5038D">
      <w:pPr>
        <w:pStyle w:val="BodyText"/>
        <w:tabs>
          <w:tab w:val="clear" w:pos="478"/>
          <w:tab w:val="clear" w:pos="598"/>
          <w:tab w:val="left" w:pos="540"/>
          <w:tab w:val="left" w:pos="810"/>
        </w:tabs>
        <w:spacing w:line="240" w:lineRule="atLeast"/>
        <w:rPr>
          <w:rFonts w:ascii="Times New Roman" w:hAnsi="Times New Roman" w:cs="Times New Roman"/>
          <w:b w:val="0"/>
          <w:bCs w:val="0"/>
          <w:color w:val="0000FF"/>
          <w:sz w:val="22"/>
          <w:szCs w:val="22"/>
        </w:rPr>
      </w:pPr>
      <w:r w:rsidRPr="004C329F">
        <w:rPr>
          <w:rFonts w:ascii="Times New Roman" w:hAnsi="Times New Roman" w:cs="Times New Roman"/>
          <w:i/>
          <w:iCs/>
          <w:sz w:val="22"/>
          <w:szCs w:val="22"/>
        </w:rPr>
        <w:t>(c)</w:t>
      </w:r>
      <w:r w:rsidRPr="004C329F">
        <w:rPr>
          <w:rFonts w:ascii="Times New Roman" w:hAnsi="Times New Roman" w:cs="Times New Roman"/>
          <w:i/>
          <w:iCs/>
          <w:sz w:val="22"/>
          <w:szCs w:val="22"/>
        </w:rPr>
        <w:tab/>
        <w:t xml:space="preserve">Use of estimates and judgements </w:t>
      </w:r>
    </w:p>
    <w:p w:rsidR="00377A38" w:rsidRPr="004C329F" w:rsidRDefault="00377A38" w:rsidP="00E5038D">
      <w:pPr>
        <w:pStyle w:val="BodyText"/>
        <w:tabs>
          <w:tab w:val="clear" w:pos="478"/>
          <w:tab w:val="clear" w:pos="598"/>
        </w:tabs>
        <w:spacing w:line="240" w:lineRule="atLeast"/>
        <w:ind w:left="540"/>
        <w:rPr>
          <w:rFonts w:ascii="Times New Roman" w:hAnsi="Times New Roman" w:cs="Times New Roman"/>
          <w:b w:val="0"/>
          <w:bCs w:val="0"/>
          <w:i/>
          <w:iCs/>
          <w:sz w:val="22"/>
          <w:szCs w:val="22"/>
        </w:rPr>
      </w:pPr>
    </w:p>
    <w:p w:rsidR="00377A38" w:rsidRPr="004C329F" w:rsidRDefault="00377A38" w:rsidP="00E5038D">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77A38" w:rsidRPr="004C329F" w:rsidRDefault="00377A38" w:rsidP="00E5038D">
      <w:pPr>
        <w:ind w:left="540"/>
        <w:jc w:val="both"/>
        <w:rPr>
          <w:rFonts w:ascii="Times New Roman" w:hAnsi="Times New Roman" w:cs="Times New Roman"/>
          <w:sz w:val="22"/>
          <w:szCs w:val="22"/>
          <w:lang w:bidi="ar-SA"/>
        </w:rPr>
      </w:pPr>
    </w:p>
    <w:p w:rsidR="006A2238" w:rsidRDefault="006A2238">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br w:type="page"/>
      </w:r>
    </w:p>
    <w:p w:rsidR="00377A38" w:rsidRPr="004C329F" w:rsidRDefault="00377A38" w:rsidP="00E5038D">
      <w:pPr>
        <w:ind w:left="540"/>
        <w:jc w:val="both"/>
        <w:rPr>
          <w:rFonts w:ascii="Times New Roman" w:hAnsi="Times New Roman" w:cs="Times New Roman"/>
          <w:sz w:val="22"/>
          <w:szCs w:val="22"/>
        </w:rPr>
      </w:pPr>
      <w:r w:rsidRPr="004C329F">
        <w:rPr>
          <w:rFonts w:ascii="Times New Roman" w:hAnsi="Times New Roman" w:cs="Times New Roman"/>
          <w:sz w:val="22"/>
          <w:szCs w:val="22"/>
          <w:lang w:bidi="ar-SA"/>
        </w:rPr>
        <w:lastRenderedPageBreak/>
        <w:t>In</w:t>
      </w:r>
      <w:r w:rsidRPr="004C329F">
        <w:rPr>
          <w:rFonts w:ascii="Times New Roman" w:hAnsi="Times New Roman" w:cs="Times New Roman"/>
          <w:i/>
          <w:iCs/>
          <w:color w:val="0000FF"/>
          <w:sz w:val="22"/>
          <w:szCs w:val="22"/>
          <w:lang w:bidi="ar-SA"/>
        </w:rPr>
        <w:t xml:space="preserve"> </w:t>
      </w:r>
      <w:r w:rsidRPr="004C329F">
        <w:rPr>
          <w:rFonts w:ascii="Times New Roman" w:hAnsi="Times New Roman" w:cs="Times New Roman"/>
          <w:sz w:val="22"/>
          <w:szCs w:val="22"/>
          <w:lang w:bidi="ar-SA"/>
        </w:rPr>
        <w:t>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E70D5E">
        <w:rPr>
          <w:rFonts w:ascii="Times New Roman" w:hAnsi="Times New Roman" w:cs="Times New Roman"/>
          <w:sz w:val="22"/>
          <w:szCs w:val="22"/>
          <w:lang w:bidi="ar-SA"/>
        </w:rPr>
        <w:t>8</w:t>
      </w:r>
      <w:r w:rsidR="006A2238">
        <w:rPr>
          <w:rFonts w:ascii="Times New Roman" w:hAnsi="Times New Roman" w:cs="Times New Roman"/>
          <w:sz w:val="22"/>
          <w:szCs w:val="22"/>
          <w:lang w:bidi="ar-SA"/>
        </w:rPr>
        <w:t xml:space="preserve">, </w:t>
      </w:r>
      <w:r w:rsidR="006A2238" w:rsidRPr="006A2238">
        <w:rPr>
          <w:rFonts w:ascii="Times New Roman" w:hAnsi="Times New Roman" w:cs="Times New Roman"/>
          <w:sz w:val="22"/>
          <w:szCs w:val="22"/>
          <w:lang w:bidi="ar-SA"/>
        </w:rPr>
        <w:t>except for revenue recognition which requires judgement in determining the timing of the transfer of control - at a point in time or over time - according to the requirements of TFRS 15 which the Group has initially adopted.</w:t>
      </w:r>
    </w:p>
    <w:p w:rsidR="00377A38" w:rsidRPr="004C329F" w:rsidRDefault="00377A38" w:rsidP="00E5038D">
      <w:pPr>
        <w:pStyle w:val="BodyText"/>
        <w:tabs>
          <w:tab w:val="clear" w:pos="478"/>
          <w:tab w:val="clear" w:pos="598"/>
        </w:tabs>
        <w:spacing w:line="240" w:lineRule="atLeast"/>
        <w:ind w:left="540"/>
        <w:rPr>
          <w:rFonts w:ascii="Times New Roman" w:hAnsi="Times New Roman" w:cs="Times New Roman"/>
          <w:b w:val="0"/>
          <w:bCs w:val="0"/>
          <w:sz w:val="22"/>
          <w:szCs w:val="22"/>
        </w:rPr>
      </w:pPr>
    </w:p>
    <w:p w:rsidR="00377A38" w:rsidRPr="004C329F" w:rsidRDefault="00377A38" w:rsidP="00E5038D">
      <w:pPr>
        <w:ind w:left="540"/>
        <w:jc w:val="both"/>
        <w:rPr>
          <w:rFonts w:ascii="Times New Roman" w:hAnsi="Times New Roman" w:cs="Times New Roman"/>
          <w:i/>
          <w:iCs/>
          <w:sz w:val="22"/>
          <w:szCs w:val="22"/>
        </w:rPr>
      </w:pPr>
      <w:r w:rsidRPr="004C329F">
        <w:rPr>
          <w:rFonts w:ascii="Times New Roman" w:hAnsi="Times New Roman" w:cs="Times New Roman"/>
          <w:i/>
          <w:iCs/>
          <w:sz w:val="22"/>
          <w:szCs w:val="22"/>
          <w:lang w:bidi="ar-SA"/>
        </w:rPr>
        <w:t>Measurement</w:t>
      </w:r>
      <w:r w:rsidRPr="004C329F">
        <w:rPr>
          <w:rFonts w:ascii="Times New Roman" w:hAnsi="Times New Roman" w:cs="Times New Roman"/>
          <w:i/>
          <w:iCs/>
          <w:sz w:val="22"/>
          <w:szCs w:val="22"/>
        </w:rPr>
        <w:t xml:space="preserve"> of fair values </w:t>
      </w:r>
    </w:p>
    <w:p w:rsidR="00377A38" w:rsidRPr="004C329F" w:rsidRDefault="00377A38" w:rsidP="00E5038D">
      <w:pPr>
        <w:ind w:left="540"/>
        <w:rPr>
          <w:rFonts w:ascii="Times New Roman" w:hAnsi="Times New Roman" w:cs="Times New Roman"/>
          <w:b/>
          <w:bCs/>
          <w:i/>
          <w:iCs/>
          <w:sz w:val="22"/>
          <w:szCs w:val="22"/>
        </w:rPr>
      </w:pPr>
    </w:p>
    <w:p w:rsidR="001D6C60" w:rsidRPr="004C329F" w:rsidRDefault="00377A38" w:rsidP="00E5038D">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The Group has an established control framework with respect to the measurement of fair values. This includes a valuation team that has overall responsibility for overseeing all significant fair value measurements</w:t>
      </w:r>
      <w:r w:rsidR="00D15C10">
        <w:rPr>
          <w:rFonts w:ascii="Times New Roman" w:hAnsi="Times New Roman" w:cs="Times New Roman"/>
          <w:sz w:val="22"/>
          <w:szCs w:val="22"/>
          <w:lang w:bidi="ar-SA"/>
        </w:rPr>
        <w:t xml:space="preserve">, </w:t>
      </w:r>
      <w:r w:rsidR="001B1F0A">
        <w:rPr>
          <w:rFonts w:ascii="Times New Roman" w:hAnsi="Times New Roman" w:cs="Times New Roman"/>
          <w:sz w:val="22"/>
          <w:szCs w:val="22"/>
          <w:lang w:bidi="ar-SA"/>
        </w:rPr>
        <w:t>including level 3 fair value measurement</w:t>
      </w:r>
      <w:r w:rsidRPr="004C329F">
        <w:rPr>
          <w:rFonts w:ascii="Times New Roman" w:hAnsi="Times New Roman" w:cs="Times New Roman"/>
          <w:sz w:val="22"/>
          <w:szCs w:val="22"/>
          <w:lang w:bidi="ar-SA"/>
        </w:rPr>
        <w:t xml:space="preserve"> </w:t>
      </w:r>
      <w:r w:rsidR="00AA52A2" w:rsidRPr="004C329F">
        <w:rPr>
          <w:rFonts w:ascii="Times New Roman" w:hAnsi="Times New Roman" w:cs="Times New Roman"/>
          <w:sz w:val="22"/>
          <w:szCs w:val="22"/>
          <w:lang w:bidi="ar-SA"/>
        </w:rPr>
        <w:t>and reports directly to the chief financial officer</w:t>
      </w:r>
      <w:r w:rsidRPr="004C329F">
        <w:rPr>
          <w:rFonts w:ascii="Times New Roman" w:hAnsi="Times New Roman" w:cs="Times New Roman"/>
          <w:sz w:val="22"/>
          <w:szCs w:val="22"/>
          <w:lang w:bidi="ar-SA"/>
        </w:rPr>
        <w:t>.</w:t>
      </w:r>
    </w:p>
    <w:p w:rsidR="001D6C60" w:rsidRPr="004C329F" w:rsidRDefault="001D6C60" w:rsidP="00E5038D">
      <w:pPr>
        <w:ind w:left="540"/>
        <w:jc w:val="both"/>
        <w:rPr>
          <w:rFonts w:ascii="Times New Roman" w:hAnsi="Times New Roman" w:cs="Times New Roman"/>
          <w:sz w:val="22"/>
          <w:szCs w:val="22"/>
          <w:lang w:bidi="ar-SA"/>
        </w:rPr>
      </w:pPr>
    </w:p>
    <w:p w:rsidR="00377A38" w:rsidRPr="004C329F" w:rsidRDefault="00377A38" w:rsidP="00E5038D">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w:t>
      </w:r>
      <w:r w:rsidR="00AA52A2" w:rsidRPr="004C329F">
        <w:rPr>
          <w:rFonts w:ascii="Times New Roman" w:hAnsi="Times New Roman" w:cs="Times New Roman"/>
          <w:sz w:val="22"/>
          <w:szCs w:val="22"/>
          <w:lang w:bidi="ar-SA"/>
        </w:rPr>
        <w:t>ese</w:t>
      </w:r>
      <w:r w:rsidRPr="004C329F">
        <w:rPr>
          <w:rFonts w:ascii="Times New Roman" w:hAnsi="Times New Roman" w:cs="Times New Roman"/>
          <w:sz w:val="22"/>
          <w:szCs w:val="22"/>
          <w:lang w:bidi="ar-SA"/>
        </w:rPr>
        <w:t xml:space="preserve"> such valuations meet the requirements of TFRS, including the level in the fair value hierarchy in which </w:t>
      </w:r>
      <w:r w:rsidR="00AA52A2" w:rsidRPr="004C329F">
        <w:rPr>
          <w:rFonts w:ascii="Times New Roman" w:hAnsi="Times New Roman" w:cs="Times New Roman"/>
          <w:sz w:val="22"/>
          <w:szCs w:val="22"/>
          <w:lang w:bidi="ar-SA"/>
        </w:rPr>
        <w:t>the</w:t>
      </w:r>
      <w:r w:rsidRPr="004C329F">
        <w:rPr>
          <w:rFonts w:ascii="Times New Roman" w:hAnsi="Times New Roman" w:cs="Times New Roman"/>
          <w:sz w:val="22"/>
          <w:szCs w:val="22"/>
          <w:lang w:bidi="ar-SA"/>
        </w:rPr>
        <w:t xml:space="preserve"> valuations should be classified.</w:t>
      </w:r>
    </w:p>
    <w:p w:rsidR="00377A38" w:rsidRPr="004C329F" w:rsidRDefault="00377A38" w:rsidP="00E5038D">
      <w:pPr>
        <w:pStyle w:val="BodyText"/>
        <w:tabs>
          <w:tab w:val="clear" w:pos="478"/>
          <w:tab w:val="clear" w:pos="598"/>
        </w:tabs>
        <w:spacing w:line="240" w:lineRule="atLeast"/>
        <w:ind w:left="540"/>
        <w:rPr>
          <w:rFonts w:ascii="Times New Roman" w:hAnsi="Times New Roman" w:cs="Times New Roman"/>
          <w:b w:val="0"/>
          <w:bCs w:val="0"/>
          <w:spacing w:val="0"/>
          <w:sz w:val="22"/>
          <w:szCs w:val="22"/>
          <w:lang w:bidi="ar-SA"/>
        </w:rPr>
      </w:pPr>
    </w:p>
    <w:p w:rsidR="00377A38" w:rsidRPr="004C329F" w:rsidRDefault="00377A38" w:rsidP="00E5038D">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Significant valuation issues are reported to the Group</w:t>
      </w:r>
      <w:r w:rsidR="007E2037" w:rsidRPr="004C329F">
        <w:rPr>
          <w:rFonts w:ascii="Times New Roman" w:hAnsi="Times New Roman" w:cs="Times New Roman"/>
          <w:sz w:val="22"/>
          <w:szCs w:val="22"/>
          <w:lang w:bidi="ar-SA"/>
        </w:rPr>
        <w:t>’s</w:t>
      </w:r>
      <w:r w:rsidRPr="004C329F">
        <w:rPr>
          <w:rFonts w:ascii="Times New Roman" w:hAnsi="Times New Roman" w:cs="Times New Roman"/>
          <w:sz w:val="22"/>
          <w:szCs w:val="22"/>
          <w:lang w:bidi="ar-SA"/>
        </w:rPr>
        <w:t xml:space="preserve"> Audit Committee.</w:t>
      </w:r>
    </w:p>
    <w:p w:rsidR="00377A38" w:rsidRPr="004C329F" w:rsidRDefault="00377A38" w:rsidP="00E5038D">
      <w:pPr>
        <w:pStyle w:val="BodyText"/>
        <w:tabs>
          <w:tab w:val="clear" w:pos="478"/>
          <w:tab w:val="clear" w:pos="598"/>
        </w:tabs>
        <w:spacing w:line="240" w:lineRule="atLeast"/>
        <w:ind w:left="540"/>
        <w:rPr>
          <w:rFonts w:ascii="Times New Roman" w:hAnsi="Times New Roman" w:cs="Times New Roman"/>
          <w:b w:val="0"/>
          <w:bCs w:val="0"/>
          <w:spacing w:val="0"/>
          <w:sz w:val="22"/>
          <w:szCs w:val="22"/>
          <w:lang w:bidi="ar-SA"/>
        </w:rPr>
      </w:pPr>
    </w:p>
    <w:p w:rsidR="00377A38" w:rsidRDefault="00377A38" w:rsidP="00E5038D">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 xml:space="preserve">When </w:t>
      </w:r>
      <w:r w:rsidRPr="004C329F">
        <w:rPr>
          <w:rFonts w:ascii="Times New Roman" w:hAnsi="Times New Roman" w:cs="Times New Roman"/>
          <w:sz w:val="22"/>
          <w:szCs w:val="22"/>
        </w:rPr>
        <w:t>measuring</w:t>
      </w:r>
      <w:r w:rsidRPr="004C329F">
        <w:rPr>
          <w:rFonts w:ascii="Times New Roman" w:hAnsi="Times New Roman" w:cs="Times New Roman"/>
          <w:sz w:val="22"/>
          <w:szCs w:val="22"/>
          <w:lang w:bidi="ar-SA"/>
        </w:rPr>
        <w:t xml:space="preserve"> the fair value of an asset or a liability, the Group uses </w:t>
      </w:r>
      <w:r w:rsidR="007E2037" w:rsidRPr="004C329F">
        <w:rPr>
          <w:rFonts w:ascii="Times New Roman" w:hAnsi="Times New Roman" w:cs="Times New Roman"/>
          <w:sz w:val="22"/>
          <w:szCs w:val="22"/>
          <w:lang w:bidi="ar-SA"/>
        </w:rPr>
        <w:t xml:space="preserve">observable </w:t>
      </w:r>
      <w:r w:rsidRPr="004C329F">
        <w:rPr>
          <w:rFonts w:ascii="Times New Roman" w:hAnsi="Times New Roman" w:cs="Times New Roman"/>
          <w:sz w:val="22"/>
          <w:szCs w:val="22"/>
          <w:lang w:bidi="ar-SA"/>
        </w:rPr>
        <w:t xml:space="preserve">market data as far as possible. Fair values are categorised into different levels in a fair value hierarchy based on the inputs used in the </w:t>
      </w:r>
      <w:r w:rsidR="007E2037" w:rsidRPr="004C329F">
        <w:rPr>
          <w:rFonts w:ascii="Times New Roman" w:hAnsi="Times New Roman" w:cs="Times New Roman"/>
          <w:sz w:val="22"/>
          <w:szCs w:val="22"/>
          <w:lang w:bidi="ar-SA"/>
        </w:rPr>
        <w:t>valuation techniques as follows:</w:t>
      </w:r>
    </w:p>
    <w:p w:rsidR="005543F3" w:rsidRPr="004C329F" w:rsidRDefault="005543F3" w:rsidP="00E5038D">
      <w:pPr>
        <w:ind w:left="540"/>
        <w:jc w:val="both"/>
        <w:rPr>
          <w:rFonts w:ascii="Times New Roman" w:hAnsi="Times New Roman" w:cs="Times New Roman"/>
          <w:sz w:val="22"/>
          <w:szCs w:val="22"/>
          <w:lang w:bidi="ar-SA"/>
        </w:rPr>
      </w:pPr>
    </w:p>
    <w:p w:rsidR="00377A38" w:rsidRPr="004C329F" w:rsidRDefault="00377A38" w:rsidP="001746C6">
      <w:pPr>
        <w:pStyle w:val="BodyText"/>
        <w:numPr>
          <w:ilvl w:val="0"/>
          <w:numId w:val="24"/>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hanging="382"/>
        <w:rPr>
          <w:rFonts w:ascii="Times New Roman" w:hAnsi="Times New Roman" w:cs="Times New Roman"/>
          <w:b w:val="0"/>
          <w:bCs w:val="0"/>
          <w:spacing w:val="0"/>
          <w:sz w:val="22"/>
          <w:szCs w:val="22"/>
          <w:lang w:bidi="ar-SA"/>
        </w:rPr>
      </w:pPr>
      <w:r w:rsidRPr="004C329F">
        <w:rPr>
          <w:rFonts w:ascii="Times New Roman" w:hAnsi="Times New Roman" w:cs="Times New Roman"/>
          <w:b w:val="0"/>
          <w:bCs w:val="0"/>
          <w:spacing w:val="0"/>
          <w:sz w:val="22"/>
          <w:szCs w:val="22"/>
          <w:lang w:bidi="ar-SA"/>
        </w:rPr>
        <w:t>Level 1: quoted prices (unadjusted) in active markets for identical assets or liabilities.</w:t>
      </w:r>
    </w:p>
    <w:p w:rsidR="00377A38" w:rsidRPr="004C329F" w:rsidRDefault="00377A38" w:rsidP="001746C6">
      <w:pPr>
        <w:pStyle w:val="BodyText"/>
        <w:numPr>
          <w:ilvl w:val="0"/>
          <w:numId w:val="24"/>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hanging="382"/>
        <w:rPr>
          <w:rFonts w:ascii="Times New Roman" w:hAnsi="Times New Roman" w:cs="Times New Roman"/>
          <w:b w:val="0"/>
          <w:bCs w:val="0"/>
          <w:spacing w:val="0"/>
          <w:sz w:val="22"/>
          <w:szCs w:val="22"/>
          <w:lang w:bidi="ar-SA"/>
        </w:rPr>
      </w:pPr>
      <w:r w:rsidRPr="004C329F">
        <w:rPr>
          <w:rFonts w:ascii="Times New Roman" w:hAnsi="Times New Roman" w:cs="Times New Roman"/>
          <w:b w:val="0"/>
          <w:bCs w:val="0"/>
          <w:spacing w:val="0"/>
          <w:sz w:val="22"/>
          <w:szCs w:val="22"/>
          <w:lang w:bidi="ar-SA"/>
        </w:rPr>
        <w:t>Level 2: inputs other than quoted prices included in Level 1 that are observable for the asset or liability, either directly (i.e. as prices) or indirectly (i.e. derived from prices).</w:t>
      </w:r>
    </w:p>
    <w:p w:rsidR="00377A38" w:rsidRPr="004C329F" w:rsidRDefault="00377A38" w:rsidP="001746C6">
      <w:pPr>
        <w:pStyle w:val="BodyText"/>
        <w:numPr>
          <w:ilvl w:val="0"/>
          <w:numId w:val="24"/>
        </w:numPr>
        <w:shd w:val="clear" w:color="auto" w:fill="FFFFFF"/>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922" w:hanging="382"/>
        <w:rPr>
          <w:rFonts w:ascii="Times New Roman" w:hAnsi="Times New Roman" w:cs="Times New Roman"/>
          <w:b w:val="0"/>
          <w:bCs w:val="0"/>
          <w:spacing w:val="0"/>
          <w:sz w:val="22"/>
          <w:szCs w:val="22"/>
          <w:lang w:bidi="ar-SA"/>
        </w:rPr>
      </w:pPr>
      <w:r w:rsidRPr="004C329F">
        <w:rPr>
          <w:rFonts w:ascii="Times New Roman" w:hAnsi="Times New Roman" w:cs="Times New Roman"/>
          <w:b w:val="0"/>
          <w:bCs w:val="0"/>
          <w:spacing w:val="0"/>
          <w:sz w:val="22"/>
          <w:szCs w:val="22"/>
          <w:lang w:bidi="ar-SA"/>
        </w:rPr>
        <w:t>Level 3: inputs for the asset or liability that are not based on observable market data (unobservable inputs).</w:t>
      </w:r>
    </w:p>
    <w:p w:rsidR="00377A38" w:rsidRPr="004C329F" w:rsidRDefault="00377A38" w:rsidP="00192F53">
      <w:pPr>
        <w:pStyle w:val="BodyText"/>
        <w:shd w:val="clear" w:color="auto" w:fill="FFFFFF"/>
        <w:tabs>
          <w:tab w:val="clear" w:pos="478"/>
          <w:tab w:val="left" w:pos="555"/>
        </w:tabs>
        <w:spacing w:line="240" w:lineRule="atLeast"/>
        <w:rPr>
          <w:rFonts w:ascii="Times New Roman" w:hAnsi="Times New Roman" w:cs="Times New Roman"/>
          <w:b w:val="0"/>
          <w:bCs w:val="0"/>
          <w:spacing w:val="0"/>
          <w:sz w:val="22"/>
          <w:szCs w:val="22"/>
          <w:lang w:bidi="ar-SA"/>
        </w:rPr>
      </w:pPr>
    </w:p>
    <w:p w:rsidR="00377A38" w:rsidRPr="004C329F" w:rsidRDefault="00377A38" w:rsidP="001746C6">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77A38" w:rsidRPr="004C329F" w:rsidRDefault="00377A38" w:rsidP="001746C6">
      <w:pPr>
        <w:pStyle w:val="BodyText"/>
        <w:shd w:val="clear" w:color="auto" w:fill="FFFFFF"/>
        <w:tabs>
          <w:tab w:val="clear" w:pos="478"/>
          <w:tab w:val="left" w:pos="555"/>
        </w:tabs>
        <w:spacing w:line="240" w:lineRule="atLeast"/>
        <w:ind w:left="540"/>
        <w:rPr>
          <w:rFonts w:ascii="Times New Roman" w:hAnsi="Times New Roman" w:cs="Times New Roman"/>
          <w:b w:val="0"/>
          <w:bCs w:val="0"/>
          <w:spacing w:val="0"/>
          <w:sz w:val="22"/>
          <w:szCs w:val="22"/>
          <w:lang w:bidi="ar-SA"/>
        </w:rPr>
      </w:pPr>
    </w:p>
    <w:p w:rsidR="00377A38" w:rsidRPr="004C329F" w:rsidRDefault="00377A38" w:rsidP="001746C6">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 xml:space="preserve">The Group recognises transfers between levels of the fair value hierarchy at the end of the reporting </w:t>
      </w:r>
      <w:r w:rsidRPr="004C329F">
        <w:rPr>
          <w:rFonts w:ascii="Times New Roman" w:hAnsi="Times New Roman" w:cs="Times New Roman"/>
          <w:sz w:val="22"/>
          <w:szCs w:val="22"/>
        </w:rPr>
        <w:t>period</w:t>
      </w:r>
      <w:r w:rsidRPr="004C329F">
        <w:rPr>
          <w:rFonts w:ascii="Times New Roman" w:hAnsi="Times New Roman" w:cs="Times New Roman"/>
          <w:sz w:val="22"/>
          <w:szCs w:val="22"/>
          <w:lang w:bidi="ar-SA"/>
        </w:rPr>
        <w:t xml:space="preserve"> during which the change has occurred. </w:t>
      </w:r>
    </w:p>
    <w:p w:rsidR="00377A38" w:rsidRPr="004C329F" w:rsidRDefault="00377A38" w:rsidP="001746C6">
      <w:pPr>
        <w:pStyle w:val="BodyText"/>
        <w:shd w:val="clear" w:color="auto" w:fill="FFFFFF"/>
        <w:tabs>
          <w:tab w:val="clear" w:pos="478"/>
          <w:tab w:val="left" w:pos="555"/>
        </w:tabs>
        <w:spacing w:line="240" w:lineRule="atLeast"/>
        <w:ind w:left="540"/>
        <w:rPr>
          <w:rFonts w:ascii="Times New Roman" w:hAnsi="Times New Roman" w:cs="Times New Roman"/>
          <w:b w:val="0"/>
          <w:bCs w:val="0"/>
          <w:spacing w:val="0"/>
          <w:sz w:val="22"/>
          <w:szCs w:val="22"/>
          <w:lang w:bidi="ar-SA"/>
        </w:rPr>
      </w:pPr>
    </w:p>
    <w:p w:rsidR="00F3166F" w:rsidRPr="004C329F" w:rsidRDefault="00377A38" w:rsidP="001746C6">
      <w:pPr>
        <w:ind w:left="540"/>
        <w:jc w:val="both"/>
        <w:rPr>
          <w:rFonts w:ascii="Times New Roman" w:hAnsi="Times New Roman" w:cs="Times New Roman"/>
          <w:sz w:val="22"/>
          <w:szCs w:val="22"/>
          <w:lang w:bidi="ar-SA"/>
        </w:rPr>
      </w:pPr>
      <w:r w:rsidRPr="004C329F">
        <w:rPr>
          <w:rFonts w:ascii="Times New Roman" w:hAnsi="Times New Roman" w:cs="Times New Roman"/>
          <w:sz w:val="22"/>
          <w:szCs w:val="22"/>
          <w:lang w:bidi="ar-SA"/>
        </w:rPr>
        <w:t>Further information about the assumptions made in measuring fair values is included in Note 1</w:t>
      </w:r>
      <w:r w:rsidR="00C0256D" w:rsidRPr="004C329F">
        <w:rPr>
          <w:rFonts w:ascii="Times New Roman" w:hAnsi="Times New Roman" w:cs="Times New Roman"/>
          <w:sz w:val="22"/>
          <w:szCs w:val="22"/>
          <w:lang w:bidi="ar-SA"/>
        </w:rPr>
        <w:t>8</w:t>
      </w:r>
      <w:r w:rsidRPr="004C329F">
        <w:rPr>
          <w:rFonts w:ascii="Times New Roman" w:hAnsi="Times New Roman" w:cs="Times New Roman"/>
          <w:sz w:val="22"/>
          <w:szCs w:val="22"/>
          <w:lang w:bidi="ar-SA"/>
        </w:rPr>
        <w:t xml:space="preserve"> -</w:t>
      </w:r>
      <w:r w:rsidR="00673679" w:rsidRPr="004C329F">
        <w:rPr>
          <w:rFonts w:ascii="Times New Roman" w:hAnsi="Times New Roman" w:cs="Times New Roman"/>
          <w:sz w:val="22"/>
          <w:szCs w:val="22"/>
          <w:lang w:bidi="ar-SA"/>
        </w:rPr>
        <w:t xml:space="preserve"> </w:t>
      </w:r>
      <w:r w:rsidRPr="004C329F">
        <w:rPr>
          <w:rFonts w:ascii="Times New Roman" w:hAnsi="Times New Roman" w:cs="Times New Roman"/>
          <w:sz w:val="22"/>
          <w:szCs w:val="22"/>
        </w:rPr>
        <w:t>financial</w:t>
      </w:r>
      <w:r w:rsidRPr="004C329F">
        <w:rPr>
          <w:rFonts w:ascii="Times New Roman" w:hAnsi="Times New Roman" w:cs="Times New Roman"/>
          <w:sz w:val="22"/>
          <w:szCs w:val="22"/>
          <w:lang w:bidi="ar-SA"/>
        </w:rPr>
        <w:t xml:space="preserve"> instruments.</w:t>
      </w:r>
    </w:p>
    <w:p w:rsidR="00502B65" w:rsidRPr="004C329F" w:rsidRDefault="00502B65">
      <w:pPr>
        <w:spacing w:line="240" w:lineRule="auto"/>
        <w:rPr>
          <w:rFonts w:ascii="Times New Roman" w:hAnsi="Times New Roman" w:cs="Times New Roman"/>
          <w:sz w:val="22"/>
          <w:szCs w:val="22"/>
          <w:lang w:bidi="ar-SA"/>
        </w:rPr>
      </w:pPr>
    </w:p>
    <w:p w:rsidR="00750518" w:rsidRPr="006A2238" w:rsidRDefault="00C0256D" w:rsidP="00750518">
      <w:pPr>
        <w:tabs>
          <w:tab w:val="left" w:pos="540"/>
        </w:tabs>
        <w:autoSpaceDE w:val="0"/>
        <w:autoSpaceDN w:val="0"/>
        <w:adjustRightInd w:val="0"/>
        <w:jc w:val="both"/>
        <w:rPr>
          <w:rFonts w:ascii="Times New Roman" w:hAnsi="Times New Roman" w:cs="Times New Roman"/>
          <w:b/>
          <w:bCs/>
          <w:sz w:val="22"/>
          <w:szCs w:val="22"/>
        </w:rPr>
      </w:pPr>
      <w:r w:rsidRPr="006A2238">
        <w:rPr>
          <w:rFonts w:ascii="Times New Roman" w:hAnsi="Times New Roman" w:cs="Times New Roman"/>
          <w:b/>
          <w:bCs/>
          <w:sz w:val="22"/>
          <w:szCs w:val="22"/>
        </w:rPr>
        <w:t>3</w:t>
      </w:r>
      <w:r w:rsidRPr="006A2238">
        <w:rPr>
          <w:rFonts w:ascii="Times New Roman" w:hAnsi="Times New Roman" w:cs="Times New Roman"/>
          <w:sz w:val="22"/>
          <w:szCs w:val="22"/>
        </w:rPr>
        <w:tab/>
      </w:r>
      <w:r w:rsidR="00750518" w:rsidRPr="006A2238">
        <w:rPr>
          <w:rFonts w:ascii="Times New Roman" w:hAnsi="Times New Roman" w:cs="Times New Roman"/>
          <w:b/>
          <w:bCs/>
          <w:sz w:val="22"/>
          <w:szCs w:val="22"/>
        </w:rPr>
        <w:t>Acquisition of business and non-controlling interests</w:t>
      </w:r>
    </w:p>
    <w:p w:rsidR="00750518" w:rsidRDefault="00750518" w:rsidP="00750518">
      <w:pPr>
        <w:tabs>
          <w:tab w:val="left" w:pos="540"/>
        </w:tabs>
        <w:autoSpaceDE w:val="0"/>
        <w:autoSpaceDN w:val="0"/>
        <w:adjustRightInd w:val="0"/>
        <w:jc w:val="both"/>
        <w:rPr>
          <w:rFonts w:ascii="Times New Roman" w:hAnsi="Times New Roman" w:cs="Times New Roman"/>
          <w:b/>
          <w:bCs/>
          <w:sz w:val="22"/>
          <w:szCs w:val="22"/>
        </w:rPr>
      </w:pPr>
    </w:p>
    <w:p w:rsidR="00750518" w:rsidRPr="008156D1" w:rsidRDefault="00750518" w:rsidP="00750518">
      <w:pPr>
        <w:numPr>
          <w:ilvl w:val="0"/>
          <w:numId w:val="34"/>
        </w:numPr>
        <w:ind w:left="540" w:hanging="540"/>
        <w:jc w:val="thaiDistribute"/>
        <w:rPr>
          <w:rFonts w:ascii="Times New Roman" w:hAnsi="Times New Roman" w:cs="Times New Roman"/>
          <w:b/>
          <w:bCs/>
          <w:i/>
          <w:iCs/>
          <w:sz w:val="22"/>
          <w:szCs w:val="22"/>
        </w:rPr>
      </w:pPr>
      <w:r w:rsidRPr="008156D1">
        <w:rPr>
          <w:rFonts w:ascii="Times New Roman" w:hAnsi="Times New Roman" w:cs="Times New Roman"/>
          <w:b/>
          <w:bCs/>
          <w:i/>
          <w:iCs/>
          <w:sz w:val="22"/>
          <w:szCs w:val="18"/>
        </w:rPr>
        <w:t xml:space="preserve">Acquisition of </w:t>
      </w:r>
      <w:r>
        <w:rPr>
          <w:rFonts w:ascii="Times New Roman" w:hAnsi="Times New Roman" w:cs="Times New Roman"/>
          <w:b/>
          <w:bCs/>
          <w:i/>
          <w:iCs/>
          <w:sz w:val="22"/>
          <w:szCs w:val="18"/>
        </w:rPr>
        <w:t>business</w:t>
      </w:r>
    </w:p>
    <w:p w:rsidR="00750518" w:rsidRDefault="00750518" w:rsidP="00750518">
      <w:pPr>
        <w:tabs>
          <w:tab w:val="left" w:pos="450"/>
        </w:tabs>
        <w:ind w:left="450"/>
        <w:jc w:val="thaiDistribute"/>
        <w:rPr>
          <w:rFonts w:ascii="Times New Roman" w:hAnsi="Times New Roman" w:cs="Times New Roman"/>
          <w:sz w:val="22"/>
          <w:szCs w:val="22"/>
        </w:rPr>
      </w:pPr>
    </w:p>
    <w:p w:rsidR="00750518" w:rsidRPr="00527E98" w:rsidRDefault="00750518" w:rsidP="0075051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On 12 September 2018, the Group </w:t>
      </w:r>
      <w:r w:rsidRPr="009D0158">
        <w:rPr>
          <w:rFonts w:ascii="Times New Roman" w:hAnsi="Times New Roman" w:cs="Times New Roman"/>
          <w:sz w:val="22"/>
          <w:szCs w:val="22"/>
        </w:rPr>
        <w:t>purchase</w:t>
      </w:r>
      <w:r>
        <w:rPr>
          <w:rFonts w:ascii="Times New Roman" w:hAnsi="Times New Roman" w:cs="Times New Roman"/>
          <w:sz w:val="22"/>
          <w:szCs w:val="22"/>
        </w:rPr>
        <w:t>d</w:t>
      </w:r>
      <w:r w:rsidRPr="009D0158">
        <w:rPr>
          <w:rFonts w:ascii="Times New Roman" w:hAnsi="Times New Roman" w:cs="Times New Roman"/>
          <w:sz w:val="22"/>
          <w:szCs w:val="22"/>
        </w:rPr>
        <w:t xml:space="preserve"> business of Grand Canal Land Public Company Limited and its subsidiaries (“Grand Canal Land”), a property developer by CPN Pattaya Co., Ltd. (“CPN Pattaya”), a subsidiary of the Company. CPN Pattaya acquired the ordinary shares of 3,278.13 million shares which accounted for 50.43% of total issued and paid-up capital of Grand Canal Land by Baht 3.10 per share, totalling Baht 10,162.21 million and already fully paid-up for shares on 12 September 2018 that Group completed the business acquisition.</w:t>
      </w:r>
    </w:p>
    <w:p w:rsidR="00750518" w:rsidRPr="00527E98" w:rsidRDefault="00750518" w:rsidP="00750518">
      <w:pPr>
        <w:ind w:left="540"/>
        <w:jc w:val="thaiDistribute"/>
        <w:rPr>
          <w:rFonts w:ascii="Times New Roman" w:hAnsi="Times New Roman" w:cs="Times New Roman"/>
          <w:spacing w:val="-4"/>
          <w:sz w:val="22"/>
          <w:szCs w:val="22"/>
          <w:highlight w:val="yellow"/>
        </w:rPr>
      </w:pPr>
    </w:p>
    <w:p w:rsidR="006A2238" w:rsidRDefault="006A2238">
      <w:pPr>
        <w:spacing w:line="240" w:lineRule="auto"/>
        <w:rPr>
          <w:rFonts w:ascii="Times New Roman" w:hAnsi="Times New Roman"/>
          <w:spacing w:val="-4"/>
          <w:sz w:val="22"/>
          <w:szCs w:val="28"/>
        </w:rPr>
      </w:pPr>
      <w:r>
        <w:rPr>
          <w:rFonts w:ascii="Times New Roman" w:hAnsi="Times New Roman"/>
          <w:spacing w:val="-4"/>
          <w:sz w:val="22"/>
          <w:szCs w:val="28"/>
        </w:rPr>
        <w:br w:type="page"/>
      </w:r>
    </w:p>
    <w:p w:rsidR="00750518" w:rsidRPr="00781A2A" w:rsidRDefault="00750518" w:rsidP="00750518">
      <w:pPr>
        <w:ind w:left="540"/>
        <w:jc w:val="thaiDistribute"/>
        <w:rPr>
          <w:rFonts w:ascii="Times New Roman" w:hAnsi="Times New Roman"/>
          <w:spacing w:val="-4"/>
          <w:sz w:val="22"/>
          <w:szCs w:val="28"/>
        </w:rPr>
      </w:pPr>
      <w:r w:rsidRPr="00781A2A">
        <w:rPr>
          <w:rFonts w:ascii="Times New Roman" w:hAnsi="Times New Roman"/>
          <w:spacing w:val="-4"/>
          <w:sz w:val="22"/>
          <w:szCs w:val="28"/>
        </w:rPr>
        <w:lastRenderedPageBreak/>
        <w:t>The goo</w:t>
      </w:r>
      <w:r>
        <w:rPr>
          <w:rFonts w:ascii="Times New Roman" w:hAnsi="Times New Roman"/>
          <w:spacing w:val="-4"/>
          <w:sz w:val="22"/>
          <w:szCs w:val="28"/>
        </w:rPr>
        <w:t xml:space="preserve">dwill is attributable mainly to the fact that </w:t>
      </w:r>
      <w:r w:rsidRPr="00781A2A">
        <w:rPr>
          <w:rFonts w:ascii="Times New Roman" w:hAnsi="Times New Roman"/>
          <w:spacing w:val="-4"/>
          <w:sz w:val="22"/>
          <w:szCs w:val="28"/>
        </w:rPr>
        <w:t xml:space="preserve">taking control of Grand Canal Land will enable the Group to improve financial support and enhance liquidity for long-term return to shareholders as well as raise the </w:t>
      </w:r>
      <w:r w:rsidRPr="00685532">
        <w:rPr>
          <w:rFonts w:ascii="Times New Roman" w:hAnsi="Times New Roman" w:cs="Times New Roman"/>
          <w:sz w:val="22"/>
          <w:szCs w:val="22"/>
        </w:rPr>
        <w:t>competency</w:t>
      </w:r>
      <w:r w:rsidRPr="00781A2A">
        <w:rPr>
          <w:rFonts w:ascii="Times New Roman" w:hAnsi="Times New Roman"/>
          <w:spacing w:val="-4"/>
          <w:sz w:val="22"/>
          <w:szCs w:val="28"/>
        </w:rPr>
        <w:t xml:space="preserve"> in business competition. Also, the Group can invest in larger-scale projects that will significantly increase the growth rate and the performance of the Group. </w:t>
      </w:r>
      <w:r w:rsidRPr="00673679">
        <w:rPr>
          <w:rFonts w:ascii="Times New Roman" w:hAnsi="Times New Roman"/>
          <w:spacing w:val="-4"/>
          <w:sz w:val="22"/>
          <w:szCs w:val="28"/>
        </w:rPr>
        <w:t>None of the goodwill recognised is expected to be deductible for income tax purposes.</w:t>
      </w:r>
    </w:p>
    <w:p w:rsidR="00750518" w:rsidRDefault="00750518" w:rsidP="00750518">
      <w:pPr>
        <w:ind w:left="540"/>
        <w:jc w:val="thaiDistribute"/>
        <w:rPr>
          <w:rFonts w:ascii="Times New Roman" w:hAnsi="Times New Roman"/>
          <w:spacing w:val="-4"/>
          <w:sz w:val="22"/>
          <w:szCs w:val="28"/>
        </w:rPr>
      </w:pPr>
    </w:p>
    <w:p w:rsidR="00750518" w:rsidRDefault="00750518" w:rsidP="00750518">
      <w:pPr>
        <w:ind w:left="540"/>
        <w:jc w:val="thaiDistribute"/>
        <w:rPr>
          <w:rFonts w:ascii="Times New Roman" w:hAnsi="Times New Roman"/>
          <w:spacing w:val="-4"/>
          <w:sz w:val="22"/>
          <w:szCs w:val="28"/>
        </w:rPr>
      </w:pPr>
      <w:r>
        <w:rPr>
          <w:rFonts w:ascii="Times New Roman" w:hAnsi="Times New Roman"/>
          <w:spacing w:val="-4"/>
          <w:sz w:val="22"/>
          <w:szCs w:val="28"/>
        </w:rPr>
        <w:t xml:space="preserve">Management of the Group evaluated </w:t>
      </w:r>
      <w:r w:rsidRPr="00A8252A">
        <w:rPr>
          <w:rFonts w:ascii="Times New Roman" w:eastAsia="Arial" w:hAnsi="Times New Roman" w:cs="Times New Roman"/>
          <w:sz w:val="22"/>
          <w:szCs w:val="22"/>
          <w:lang w:bidi="ar-SA"/>
        </w:rPr>
        <w:t xml:space="preserve">the fair value of </w:t>
      </w:r>
      <w:r w:rsidRPr="00A8252A">
        <w:rPr>
          <w:rFonts w:ascii="Times New Roman" w:eastAsia="Calibri" w:hAnsi="Times New Roman" w:cs="Times New Roman"/>
          <w:sz w:val="22"/>
          <w:szCs w:val="22"/>
        </w:rPr>
        <w:t>assets acquired and liabilities assumed from business acquisition</w:t>
      </w:r>
      <w:r>
        <w:rPr>
          <w:rFonts w:ascii="Times New Roman" w:eastAsia="Calibri" w:hAnsi="Times New Roman" w:cs="Times New Roman"/>
          <w:sz w:val="22"/>
          <w:szCs w:val="22"/>
        </w:rPr>
        <w:t xml:space="preserve">. </w:t>
      </w:r>
      <w:r w:rsidRPr="00A8252A">
        <w:rPr>
          <w:rFonts w:ascii="Times New Roman" w:eastAsia="Calibri" w:hAnsi="Times New Roman" w:cs="Times New Roman"/>
          <w:sz w:val="22"/>
          <w:szCs w:val="22"/>
        </w:rPr>
        <w:t>The fair value of assets acquired were e</w:t>
      </w:r>
      <w:r>
        <w:rPr>
          <w:rFonts w:ascii="Times New Roman" w:eastAsia="Calibri" w:hAnsi="Times New Roman" w:cs="Times New Roman"/>
          <w:sz w:val="22"/>
          <w:szCs w:val="22"/>
        </w:rPr>
        <w:t>valuated by market comparison and income approach discounted cash flows for each type of asset properly.</w:t>
      </w:r>
    </w:p>
    <w:p w:rsidR="00750518" w:rsidRDefault="00750518" w:rsidP="00750518">
      <w:pPr>
        <w:ind w:left="540"/>
        <w:jc w:val="thaiDistribute"/>
        <w:rPr>
          <w:rFonts w:ascii="Times New Roman" w:hAnsi="Times New Roman"/>
          <w:spacing w:val="-4"/>
          <w:sz w:val="22"/>
          <w:szCs w:val="28"/>
        </w:rPr>
      </w:pPr>
    </w:p>
    <w:p w:rsidR="00750518" w:rsidRDefault="00750518" w:rsidP="00750518">
      <w:pPr>
        <w:ind w:left="540"/>
        <w:jc w:val="thaiDistribute"/>
        <w:rPr>
          <w:rFonts w:ascii="Times New Roman" w:hAnsi="Times New Roman"/>
          <w:spacing w:val="-4"/>
          <w:sz w:val="22"/>
          <w:szCs w:val="28"/>
        </w:rPr>
      </w:pPr>
      <w:r w:rsidRPr="00781A2A">
        <w:rPr>
          <w:rFonts w:ascii="Times New Roman" w:hAnsi="Times New Roman"/>
          <w:spacing w:val="-4"/>
          <w:sz w:val="22"/>
          <w:szCs w:val="28"/>
        </w:rPr>
        <w:t xml:space="preserve">The </w:t>
      </w:r>
      <w:r w:rsidRPr="00685532">
        <w:rPr>
          <w:rFonts w:ascii="Times New Roman" w:hAnsi="Times New Roman" w:cs="Times New Roman"/>
          <w:sz w:val="22"/>
          <w:szCs w:val="22"/>
        </w:rPr>
        <w:t>following</w:t>
      </w:r>
      <w:r w:rsidRPr="00781A2A">
        <w:rPr>
          <w:rFonts w:ascii="Times New Roman" w:hAnsi="Times New Roman"/>
          <w:spacing w:val="-4"/>
          <w:sz w:val="22"/>
          <w:szCs w:val="28"/>
        </w:rPr>
        <w:t xml:space="preserve"> summarises the major classes of consideration transferred, and the recognised amounts of assets acquired and liabilities assumed at the acquisition date:</w:t>
      </w:r>
      <w:r w:rsidRPr="001D3F77">
        <w:rPr>
          <w:rFonts w:ascii="Times New Roman" w:hAnsi="Times New Roman"/>
          <w:spacing w:val="-4"/>
          <w:sz w:val="22"/>
          <w:szCs w:val="28"/>
        </w:rPr>
        <w:t xml:space="preserve">  </w:t>
      </w:r>
    </w:p>
    <w:p w:rsidR="00750518" w:rsidRDefault="00750518" w:rsidP="00750518">
      <w:pPr>
        <w:ind w:left="450"/>
        <w:jc w:val="thaiDistribute"/>
        <w:rPr>
          <w:rFonts w:ascii="Times New Roman" w:hAnsi="Times New Roman"/>
          <w:spacing w:val="-4"/>
          <w:sz w:val="22"/>
          <w:szCs w:val="28"/>
        </w:rPr>
      </w:pPr>
    </w:p>
    <w:p w:rsidR="00750518" w:rsidRPr="00685532" w:rsidRDefault="00750518" w:rsidP="00750518">
      <w:pPr>
        <w:ind w:left="540"/>
        <w:jc w:val="thaiDistribute"/>
        <w:rPr>
          <w:rFonts w:ascii="Times New Roman" w:hAnsi="Times New Roman"/>
          <w:i/>
          <w:iCs/>
          <w:spacing w:val="-4"/>
          <w:sz w:val="22"/>
          <w:szCs w:val="28"/>
        </w:rPr>
      </w:pPr>
      <w:r w:rsidRPr="00685532">
        <w:rPr>
          <w:rFonts w:ascii="Times New Roman" w:hAnsi="Times New Roman" w:cs="Times New Roman"/>
          <w:i/>
          <w:iCs/>
          <w:sz w:val="22"/>
          <w:szCs w:val="22"/>
        </w:rPr>
        <w:t>Identifiable</w:t>
      </w:r>
      <w:r w:rsidRPr="00685532">
        <w:rPr>
          <w:rFonts w:ascii="Times New Roman" w:hAnsi="Times New Roman"/>
          <w:i/>
          <w:iCs/>
          <w:spacing w:val="-4"/>
          <w:sz w:val="22"/>
          <w:szCs w:val="28"/>
        </w:rPr>
        <w:t xml:space="preserve"> assets acquired and liabilities assumed  </w:t>
      </w:r>
    </w:p>
    <w:p w:rsidR="00750518" w:rsidRPr="00560850" w:rsidRDefault="00750518" w:rsidP="00750518">
      <w:pPr>
        <w:ind w:left="450"/>
        <w:jc w:val="thaiDistribute"/>
        <w:rPr>
          <w:rFonts w:ascii="Times New Roman" w:hAnsi="Times New Roman"/>
          <w:i/>
          <w:iCs/>
          <w:spacing w:val="-4"/>
          <w:sz w:val="22"/>
          <w:szCs w:val="28"/>
        </w:rPr>
      </w:pPr>
    </w:p>
    <w:tbl>
      <w:tblPr>
        <w:tblW w:w="9158" w:type="dxa"/>
        <w:tblInd w:w="450" w:type="dxa"/>
        <w:tblLook w:val="04A0" w:firstRow="1" w:lastRow="0" w:firstColumn="1" w:lastColumn="0" w:noHBand="0" w:noVBand="1"/>
      </w:tblPr>
      <w:tblGrid>
        <w:gridCol w:w="6588"/>
        <w:gridCol w:w="707"/>
        <w:gridCol w:w="1863"/>
      </w:tblGrid>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b/>
                <w:bCs/>
                <w:sz w:val="22"/>
                <w:szCs w:val="22"/>
              </w:rPr>
            </w:pPr>
            <w:r w:rsidRPr="00014D2F">
              <w:rPr>
                <w:rFonts w:ascii="Times New Roman" w:hAnsi="Times New Roman" w:cs="Times New Roman"/>
                <w:b/>
                <w:bCs/>
                <w:sz w:val="22"/>
                <w:szCs w:val="22"/>
              </w:rPr>
              <w:t>Fair value</w:t>
            </w:r>
          </w:p>
        </w:tc>
      </w:tr>
      <w:tr w:rsidR="00750518" w:rsidRPr="00D17FCB" w:rsidTr="00E70D5E">
        <w:trPr>
          <w:tblHeader/>
        </w:trPr>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014D2F">
              <w:rPr>
                <w:rFonts w:ascii="Times New Roman" w:hAnsi="Times New Roman" w:cs="Times New Roman"/>
                <w:i/>
                <w:iCs/>
                <w:sz w:val="22"/>
                <w:szCs w:val="22"/>
              </w:rPr>
              <w:t>Note</w:t>
            </w:r>
          </w:p>
        </w:tc>
        <w:tc>
          <w:tcPr>
            <w:tcW w:w="1863"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014D2F">
              <w:rPr>
                <w:rFonts w:ascii="Times New Roman" w:hAnsi="Times New Roman" w:cs="Times New Roman"/>
                <w:i/>
                <w:iCs/>
                <w:sz w:val="22"/>
                <w:szCs w:val="22"/>
              </w:rPr>
              <w:t>(in million Baht)</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Cash and cash equivalents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452</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Trade and other receivable</w:t>
            </w:r>
            <w:r>
              <w:rPr>
                <w:rFonts w:ascii="Times New Roman" w:hAnsi="Times New Roman" w:cs="Times New Roman"/>
                <w:sz w:val="22"/>
                <w:szCs w:val="22"/>
              </w:rPr>
              <w: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777</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Real estate projects under development</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3,150</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Long-term loan</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4,304</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 xml:space="preserve">Investment in </w:t>
            </w:r>
            <w:r>
              <w:rPr>
                <w:rFonts w:ascii="Times New Roman" w:hAnsi="Times New Roman" w:cs="Times New Roman"/>
                <w:sz w:val="22"/>
                <w:szCs w:val="22"/>
              </w:rPr>
              <w:t>associate</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952</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Investment in joint ventures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2,520</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Long-term investment in related parties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440</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Investment properties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527E98">
              <w:rPr>
                <w:rFonts w:ascii="Times New Roman" w:hAnsi="Times New Roman" w:cs="Times New Roman"/>
                <w:i/>
                <w:iCs/>
                <w:sz w:val="22"/>
                <w:szCs w:val="22"/>
              </w:rPr>
              <w:t>1</w:t>
            </w:r>
            <w:r>
              <w:rPr>
                <w:rFonts w:ascii="Times New Roman" w:hAnsi="Times New Roman" w:cs="Times New Roman"/>
                <w:i/>
                <w:iCs/>
                <w:sz w:val="22"/>
                <w:szCs w:val="22"/>
              </w:rPr>
              <w:t>0</w:t>
            </w: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22,973</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Property, plant, and equipment</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499</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Leasehold rights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sidRPr="00527E98">
              <w:rPr>
                <w:rFonts w:ascii="Times New Roman" w:hAnsi="Times New Roman" w:cs="Times New Roman"/>
                <w:i/>
                <w:iCs/>
                <w:sz w:val="22"/>
                <w:szCs w:val="22"/>
              </w:rPr>
              <w:t>1</w:t>
            </w:r>
            <w:r>
              <w:rPr>
                <w:rFonts w:ascii="Times New Roman" w:hAnsi="Times New Roman" w:cs="Times New Roman"/>
                <w:i/>
                <w:iCs/>
                <w:sz w:val="22"/>
                <w:szCs w:val="22"/>
              </w:rPr>
              <w:t>1</w:t>
            </w: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109</w:t>
            </w:r>
          </w:p>
        </w:tc>
      </w:tr>
      <w:tr w:rsidR="00750518" w:rsidRPr="00D17FCB"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Deferred tax assets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147</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Other non-current assets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38</w:t>
            </w:r>
          </w:p>
        </w:tc>
      </w:tr>
      <w:tr w:rsidR="00750518" w:rsidTr="00E70D5E">
        <w:tc>
          <w:tcPr>
            <w:tcW w:w="6588" w:type="dxa"/>
            <w:shd w:val="clear" w:color="auto" w:fill="auto"/>
          </w:tcPr>
          <w:p w:rsidR="00750518" w:rsidRPr="00102D91"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Trade and other payable</w:t>
            </w:r>
            <w:r>
              <w:rPr>
                <w:rFonts w:ascii="Times New Roman" w:hAnsi="Times New Roman" w:cs="Times New Roman"/>
                <w:sz w:val="22"/>
                <w:szCs w:val="22"/>
              </w:rPr>
              <w:t>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(1,585)</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Borrowings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r>
              <w:rPr>
                <w:rFonts w:ascii="Times New Roman" w:hAnsi="Times New Roman" w:cs="Times New Roman"/>
                <w:i/>
                <w:iCs/>
                <w:sz w:val="22"/>
                <w:szCs w:val="22"/>
              </w:rPr>
              <w:t>13</w:t>
            </w: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(8,602)</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2"/>
                <w:szCs w:val="22"/>
              </w:rPr>
            </w:pPr>
            <w:r w:rsidRPr="00014D2F">
              <w:rPr>
                <w:rFonts w:ascii="Times New Roman" w:hAnsi="Times New Roman" w:cs="Times New Roman"/>
                <w:sz w:val="22"/>
                <w:szCs w:val="22"/>
              </w:rPr>
              <w:t>Advanced</w:t>
            </w:r>
            <w:r w:rsidRPr="00014D2F">
              <w:rPr>
                <w:rFonts w:ascii="Times New Roman" w:hAnsi="Times New Roman" w:hint="cs"/>
                <w:sz w:val="22"/>
                <w:szCs w:val="22"/>
                <w:cs/>
              </w:rPr>
              <w:t xml:space="preserve"> </w:t>
            </w:r>
            <w:r w:rsidRPr="00014D2F">
              <w:rPr>
                <w:rFonts w:ascii="Times New Roman" w:hAnsi="Times New Roman"/>
                <w:sz w:val="22"/>
                <w:szCs w:val="22"/>
              </w:rPr>
              <w:t>received income</w:t>
            </w:r>
          </w:p>
        </w:tc>
        <w:tc>
          <w:tcPr>
            <w:tcW w:w="707" w:type="dxa"/>
            <w:shd w:val="clear" w:color="auto" w:fill="auto"/>
          </w:tcPr>
          <w:p w:rsidR="00750518" w:rsidRPr="00527E98" w:rsidRDefault="00750518" w:rsidP="00E70D5E">
            <w:pPr>
              <w:tabs>
                <w:tab w:val="left" w:pos="0"/>
                <w:tab w:val="left" w:pos="23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98" w:firstLine="47"/>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(5,756)</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Income tax payables</w:t>
            </w:r>
          </w:p>
        </w:tc>
        <w:tc>
          <w:tcPr>
            <w:tcW w:w="707" w:type="dxa"/>
            <w:shd w:val="clear" w:color="auto" w:fill="auto"/>
          </w:tcPr>
          <w:p w:rsidR="00750518" w:rsidRPr="00527E98"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i/>
                <w:iCs/>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(32)</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sz w:val="22"/>
                <w:szCs w:val="22"/>
              </w:rPr>
            </w:pPr>
            <w:r w:rsidRPr="00014D2F">
              <w:rPr>
                <w:rFonts w:ascii="Times New Roman" w:hAnsi="Times New Roman"/>
                <w:sz w:val="22"/>
                <w:szCs w:val="22"/>
              </w:rPr>
              <w:t>Deferred tax liabilities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(2,044)</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Other non-current liabilities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(244)</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b/>
                <w:bCs/>
                <w:sz w:val="22"/>
                <w:szCs w:val="22"/>
              </w:rPr>
              <w:t>Total identifiable net assets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single" w:sz="4" w:space="0" w:color="auto"/>
            </w:tcBorders>
            <w:shd w:val="clear" w:color="auto" w:fill="auto"/>
          </w:tcPr>
          <w:p w:rsidR="00750518" w:rsidRPr="00014D2F" w:rsidRDefault="00750518" w:rsidP="00FB2B51">
            <w:pPr>
              <w:tabs>
                <w:tab w:val="decimal" w:pos="1327"/>
              </w:tabs>
              <w:rPr>
                <w:rFonts w:ascii="Times New Roman" w:hAnsi="Times New Roman" w:cs="Times New Roman"/>
                <w:b/>
                <w:bCs/>
                <w:sz w:val="22"/>
                <w:szCs w:val="22"/>
              </w:rPr>
            </w:pPr>
            <w:r w:rsidRPr="00014D2F">
              <w:rPr>
                <w:rFonts w:ascii="Times New Roman" w:hAnsi="Times New Roman" w:cs="Times New Roman"/>
                <w:b/>
                <w:bCs/>
                <w:sz w:val="22"/>
                <w:szCs w:val="22"/>
              </w:rPr>
              <w:t>18,098</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br w:type="page"/>
            </w:r>
            <w:r w:rsidRPr="00014D2F">
              <w:rPr>
                <w:rFonts w:ascii="Times New Roman" w:hAnsi="Times New Roman" w:cs="Times New Roman"/>
                <w:sz w:val="22"/>
                <w:szCs w:val="22"/>
              </w:rPr>
              <w:t>Interest acquired (%)</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750518" w:rsidRPr="00014D2F" w:rsidRDefault="00750518" w:rsidP="00FB2B51">
            <w:pPr>
              <w:tabs>
                <w:tab w:val="decimal" w:pos="1057"/>
              </w:tabs>
              <w:ind w:left="367"/>
              <w:rPr>
                <w:rFonts w:ascii="Times New Roman" w:hAnsi="Times New Roman" w:cs="Times New Roman"/>
                <w:sz w:val="22"/>
                <w:szCs w:val="22"/>
              </w:rPr>
            </w:pPr>
            <w:r w:rsidRPr="00014D2F">
              <w:rPr>
                <w:rFonts w:ascii="Times New Roman" w:hAnsi="Times New Roman" w:cs="Times New Roman"/>
                <w:sz w:val="22"/>
                <w:szCs w:val="22"/>
              </w:rPr>
              <w:t>50.43</w:t>
            </w:r>
          </w:p>
        </w:tc>
      </w:tr>
      <w:tr w:rsidR="00750518" w:rsidTr="00E70D5E">
        <w:tc>
          <w:tcPr>
            <w:tcW w:w="6588" w:type="dxa"/>
            <w:shd w:val="clear" w:color="auto" w:fill="auto"/>
          </w:tcPr>
          <w:p w:rsidR="00750518" w:rsidRPr="00442C4E"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442C4E">
              <w:rPr>
                <w:rFonts w:ascii="Times New Roman" w:hAnsi="Times New Roman" w:cs="Times New Roman"/>
                <w:b/>
                <w:bCs/>
                <w:sz w:val="22"/>
                <w:szCs w:val="22"/>
              </w:rPr>
              <w:t>Fair value of identifiable assets acquired and liabilities assumed</w:t>
            </w:r>
          </w:p>
        </w:tc>
        <w:tc>
          <w:tcPr>
            <w:tcW w:w="707" w:type="dxa"/>
            <w:shd w:val="clear" w:color="auto" w:fill="auto"/>
          </w:tcPr>
          <w:p w:rsidR="00750518" w:rsidRPr="00442C4E"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p>
        </w:tc>
        <w:tc>
          <w:tcPr>
            <w:tcW w:w="1863" w:type="dxa"/>
            <w:tcBorders>
              <w:top w:val="single" w:sz="4" w:space="0" w:color="auto"/>
            </w:tcBorders>
            <w:shd w:val="clear" w:color="auto" w:fill="auto"/>
          </w:tcPr>
          <w:p w:rsidR="00750518" w:rsidRPr="00442C4E" w:rsidRDefault="00750518" w:rsidP="00FB2B51">
            <w:pPr>
              <w:tabs>
                <w:tab w:val="decimal" w:pos="1327"/>
              </w:tabs>
              <w:ind w:left="367"/>
              <w:rPr>
                <w:rFonts w:ascii="Times New Roman" w:hAnsi="Times New Roman" w:cs="Times New Roman"/>
                <w:b/>
                <w:bCs/>
                <w:sz w:val="22"/>
                <w:szCs w:val="22"/>
              </w:rPr>
            </w:pPr>
            <w:r w:rsidRPr="00442C4E">
              <w:rPr>
                <w:rFonts w:ascii="Times New Roman" w:hAnsi="Times New Roman" w:cs="Times New Roman"/>
                <w:b/>
                <w:bCs/>
                <w:sz w:val="22"/>
                <w:szCs w:val="22"/>
              </w:rPr>
              <w:t>9,127</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 xml:space="preserve">Goodwill arising from the business acquisition </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750518" w:rsidRPr="00014D2F" w:rsidRDefault="00750518" w:rsidP="00FB2B51">
            <w:pPr>
              <w:tabs>
                <w:tab w:val="decimal" w:pos="1327"/>
              </w:tabs>
              <w:ind w:left="367"/>
              <w:rPr>
                <w:rFonts w:ascii="Times New Roman" w:hAnsi="Times New Roman" w:cs="Times New Roman"/>
                <w:sz w:val="22"/>
                <w:szCs w:val="22"/>
              </w:rPr>
            </w:pPr>
            <w:r w:rsidRPr="00014D2F">
              <w:rPr>
                <w:rFonts w:ascii="Times New Roman" w:hAnsi="Times New Roman" w:cs="Times New Roman"/>
                <w:sz w:val="22"/>
                <w:szCs w:val="22"/>
              </w:rPr>
              <w:t>1,036</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014D2F">
              <w:rPr>
                <w:rFonts w:ascii="Times New Roman" w:hAnsi="Times New Roman" w:cs="Times New Roman"/>
                <w:b/>
                <w:bCs/>
                <w:sz w:val="22"/>
                <w:szCs w:val="22"/>
              </w:rPr>
              <w:t>Purchase consideration transferred</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single" w:sz="4" w:space="0" w:color="auto"/>
              <w:bottom w:val="double" w:sz="4" w:space="0" w:color="auto"/>
            </w:tcBorders>
            <w:shd w:val="clear" w:color="auto" w:fill="auto"/>
          </w:tcPr>
          <w:p w:rsidR="00750518" w:rsidRPr="00014D2F" w:rsidRDefault="00750518" w:rsidP="00FB2B51">
            <w:pPr>
              <w:tabs>
                <w:tab w:val="decimal" w:pos="1327"/>
              </w:tabs>
              <w:ind w:left="367"/>
              <w:rPr>
                <w:rFonts w:ascii="Times New Roman" w:hAnsi="Times New Roman" w:cs="Times New Roman"/>
                <w:b/>
                <w:bCs/>
                <w:sz w:val="22"/>
                <w:szCs w:val="22"/>
              </w:rPr>
            </w:pPr>
            <w:r w:rsidRPr="00014D2F">
              <w:rPr>
                <w:rFonts w:ascii="Times New Roman" w:hAnsi="Times New Roman" w:cs="Times New Roman"/>
                <w:b/>
                <w:bCs/>
                <w:sz w:val="22"/>
                <w:szCs w:val="22"/>
              </w:rPr>
              <w:t>10,163</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double" w:sz="4" w:space="0" w:color="auto"/>
            </w:tcBorders>
            <w:shd w:val="clear" w:color="auto" w:fill="auto"/>
          </w:tcPr>
          <w:p w:rsidR="00750518" w:rsidRPr="00014D2F" w:rsidRDefault="00750518" w:rsidP="00FB2B51">
            <w:pPr>
              <w:tabs>
                <w:tab w:val="decimal" w:pos="1327"/>
              </w:tabs>
              <w:rPr>
                <w:rFonts w:ascii="Times New Roman" w:hAnsi="Times New Roman" w:cs="Times New Roman"/>
                <w:sz w:val="22"/>
                <w:szCs w:val="22"/>
              </w:rPr>
            </w:pP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Net cash acquired with the subsidiaries</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452</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r w:rsidRPr="00014D2F">
              <w:rPr>
                <w:rFonts w:ascii="Times New Roman" w:hAnsi="Times New Roman" w:cs="Times New Roman"/>
                <w:sz w:val="22"/>
                <w:szCs w:val="22"/>
              </w:rPr>
              <w:t>Cash paid</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bottom w:val="single" w:sz="4" w:space="0" w:color="auto"/>
            </w:tcBorders>
            <w:shd w:val="clear" w:color="auto" w:fill="auto"/>
          </w:tcPr>
          <w:p w:rsidR="00750518" w:rsidRPr="00014D2F" w:rsidRDefault="00750518" w:rsidP="00FB2B51">
            <w:pPr>
              <w:tabs>
                <w:tab w:val="decimal" w:pos="1327"/>
              </w:tabs>
              <w:rPr>
                <w:rFonts w:ascii="Times New Roman" w:hAnsi="Times New Roman" w:cs="Times New Roman"/>
                <w:sz w:val="22"/>
                <w:szCs w:val="22"/>
              </w:rPr>
            </w:pPr>
            <w:r w:rsidRPr="00014D2F">
              <w:rPr>
                <w:rFonts w:ascii="Times New Roman" w:hAnsi="Times New Roman" w:cs="Times New Roman"/>
                <w:sz w:val="22"/>
                <w:szCs w:val="22"/>
              </w:rPr>
              <w:t>(10,163)</w:t>
            </w:r>
          </w:p>
        </w:tc>
      </w:tr>
      <w:tr w:rsidR="00750518" w:rsidTr="00E70D5E">
        <w:tc>
          <w:tcPr>
            <w:tcW w:w="6588"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b/>
                <w:bCs/>
                <w:sz w:val="22"/>
                <w:szCs w:val="22"/>
              </w:rPr>
            </w:pPr>
            <w:r w:rsidRPr="00014D2F">
              <w:rPr>
                <w:rFonts w:ascii="Times New Roman" w:hAnsi="Times New Roman" w:cs="Times New Roman"/>
                <w:b/>
                <w:bCs/>
                <w:sz w:val="22"/>
                <w:szCs w:val="22"/>
              </w:rPr>
              <w:t>Net cash outflow</w:t>
            </w:r>
          </w:p>
        </w:tc>
        <w:tc>
          <w:tcPr>
            <w:tcW w:w="707" w:type="dxa"/>
            <w:shd w:val="clear" w:color="auto" w:fill="auto"/>
          </w:tcPr>
          <w:p w:rsidR="00750518" w:rsidRPr="00014D2F" w:rsidRDefault="00750518" w:rsidP="00E70D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hAnsi="Times New Roman" w:cs="Times New Roman"/>
                <w:sz w:val="22"/>
                <w:szCs w:val="22"/>
              </w:rPr>
            </w:pPr>
          </w:p>
        </w:tc>
        <w:tc>
          <w:tcPr>
            <w:tcW w:w="1863" w:type="dxa"/>
            <w:tcBorders>
              <w:top w:val="single" w:sz="4" w:space="0" w:color="auto"/>
              <w:bottom w:val="double" w:sz="4" w:space="0" w:color="auto"/>
            </w:tcBorders>
            <w:shd w:val="clear" w:color="auto" w:fill="auto"/>
          </w:tcPr>
          <w:p w:rsidR="00750518" w:rsidRPr="00014D2F" w:rsidRDefault="00750518" w:rsidP="00FB2B51">
            <w:pPr>
              <w:tabs>
                <w:tab w:val="decimal" w:pos="1327"/>
              </w:tabs>
              <w:rPr>
                <w:rFonts w:ascii="Times New Roman" w:hAnsi="Times New Roman" w:cs="Times New Roman"/>
                <w:b/>
                <w:bCs/>
                <w:sz w:val="22"/>
                <w:szCs w:val="22"/>
              </w:rPr>
            </w:pPr>
            <w:r w:rsidRPr="00014D2F">
              <w:rPr>
                <w:rFonts w:ascii="Times New Roman" w:hAnsi="Times New Roman" w:cs="Times New Roman"/>
                <w:b/>
                <w:bCs/>
                <w:sz w:val="22"/>
                <w:szCs w:val="22"/>
              </w:rPr>
              <w:t>(9,711)</w:t>
            </w:r>
          </w:p>
        </w:tc>
      </w:tr>
    </w:tbl>
    <w:p w:rsidR="00750518" w:rsidRDefault="00750518" w:rsidP="00750518">
      <w:pPr>
        <w:ind w:left="450"/>
        <w:rPr>
          <w:rFonts w:ascii="Times New Roman" w:hAnsi="Times New Roman"/>
          <w:sz w:val="22"/>
          <w:szCs w:val="22"/>
        </w:rPr>
      </w:pPr>
    </w:p>
    <w:p w:rsidR="00750518" w:rsidRPr="009D0158" w:rsidRDefault="00750518" w:rsidP="00750518">
      <w:pPr>
        <w:autoSpaceDE w:val="0"/>
        <w:autoSpaceDN w:val="0"/>
        <w:spacing w:before="40" w:after="40"/>
        <w:ind w:left="540"/>
        <w:jc w:val="thaiDistribute"/>
        <w:rPr>
          <w:rFonts w:ascii="Segoe UI" w:hAnsi="Segoe UI" w:cs="Segoe UI"/>
          <w:sz w:val="22"/>
          <w:szCs w:val="22"/>
        </w:rPr>
      </w:pPr>
      <w:r w:rsidRPr="009D0158">
        <w:rPr>
          <w:rFonts w:ascii="Times New Roman" w:hAnsi="Times New Roman" w:cs="Times New Roman"/>
          <w:sz w:val="22"/>
          <w:szCs w:val="22"/>
        </w:rPr>
        <w:t xml:space="preserve">The Group is under the fair value valuations of assets acquired and liabilities assumed from the business acquisition by independent appraiser. </w:t>
      </w:r>
      <w:r>
        <w:rPr>
          <w:rFonts w:ascii="Times New Roman" w:eastAsia="Calibri" w:hAnsi="Times New Roman" w:cs="Times New Roman"/>
          <w:sz w:val="22"/>
          <w:szCs w:val="22"/>
        </w:rPr>
        <w:t>Therefore, fair value of business acquired and the allocation of purchase price have been provisionally determined and are subject to potential amendment depending on the finalisation of the appraisal value by independent appraiser</w:t>
      </w:r>
      <w:r w:rsidRPr="000C0070">
        <w:rPr>
          <w:rFonts w:ascii="Times New Roman" w:eastAsia="Calibri" w:hAnsi="Times New Roman" w:cs="Times New Roman"/>
          <w:sz w:val="22"/>
          <w:szCs w:val="22"/>
        </w:rPr>
        <w:t>.</w:t>
      </w:r>
      <w:r w:rsidRPr="009D0158">
        <w:rPr>
          <w:rFonts w:ascii="Times New Roman" w:hAnsi="Times New Roman" w:cs="Times New Roman"/>
          <w:sz w:val="22"/>
          <w:szCs w:val="22"/>
        </w:rPr>
        <w:t xml:space="preserve"> According to TFRS 3</w:t>
      </w:r>
      <w:r>
        <w:rPr>
          <w:rFonts w:ascii="Times New Roman" w:hAnsi="Times New Roman" w:cs="Times New Roman"/>
          <w:sz w:val="22"/>
          <w:szCs w:val="22"/>
        </w:rPr>
        <w:t>: Business Combination</w:t>
      </w:r>
      <w:r w:rsidRPr="009D0158">
        <w:rPr>
          <w:rFonts w:ascii="Times New Roman" w:hAnsi="Times New Roman" w:cs="Times New Roman"/>
          <w:sz w:val="22"/>
          <w:szCs w:val="22"/>
        </w:rPr>
        <w:t xml:space="preserve">, the Company </w:t>
      </w:r>
      <w:r>
        <w:rPr>
          <w:rFonts w:ascii="Times New Roman" w:hAnsi="Times New Roman" w:cs="Times New Roman"/>
          <w:sz w:val="22"/>
          <w:szCs w:val="22"/>
        </w:rPr>
        <w:t xml:space="preserve">applied and </w:t>
      </w:r>
      <w:r w:rsidRPr="009D0158">
        <w:rPr>
          <w:rFonts w:ascii="Times New Roman" w:hAnsi="Times New Roman" w:cs="Times New Roman"/>
          <w:sz w:val="22"/>
          <w:szCs w:val="22"/>
        </w:rPr>
        <w:t>was during the measurement period, if there are new information that obtain additionally within one year since the date of business acquisition. In case of the information from facts and circumstances that existed at the acquisition date, the business acquisition recording will be revised.</w:t>
      </w:r>
      <w:r w:rsidRPr="009D0158">
        <w:rPr>
          <w:rFonts w:ascii="Times New Roman" w:hAnsi="Times New Roman"/>
          <w:szCs w:val="28"/>
        </w:rPr>
        <w:t xml:space="preserve"> </w:t>
      </w:r>
    </w:p>
    <w:p w:rsidR="00750518" w:rsidRDefault="00750518" w:rsidP="00750518">
      <w:pPr>
        <w:ind w:left="540"/>
        <w:jc w:val="thaiDistribute"/>
        <w:rPr>
          <w:rFonts w:ascii="Times New Roman" w:hAnsi="Times New Roman"/>
          <w:sz w:val="22"/>
          <w:szCs w:val="22"/>
        </w:rPr>
      </w:pPr>
      <w:r>
        <w:rPr>
          <w:rFonts w:ascii="Times New Roman" w:hAnsi="Times New Roman"/>
          <w:sz w:val="22"/>
          <w:szCs w:val="22"/>
        </w:rPr>
        <w:lastRenderedPageBreak/>
        <w:t xml:space="preserve">Under the </w:t>
      </w:r>
      <w:r w:rsidRPr="00673679">
        <w:rPr>
          <w:rFonts w:ascii="Times New Roman" w:hAnsi="Times New Roman"/>
          <w:spacing w:val="-4"/>
          <w:sz w:val="22"/>
          <w:szCs w:val="28"/>
        </w:rPr>
        <w:t>Share</w:t>
      </w:r>
      <w:r>
        <w:rPr>
          <w:rFonts w:ascii="Times New Roman" w:hAnsi="Times New Roman"/>
          <w:sz w:val="22"/>
          <w:szCs w:val="22"/>
        </w:rPr>
        <w:t xml:space="preserve"> Purchase</w:t>
      </w:r>
      <w:r w:rsidRPr="00D17FCB">
        <w:rPr>
          <w:rFonts w:ascii="Times New Roman" w:hAnsi="Times New Roman"/>
          <w:sz w:val="22"/>
          <w:szCs w:val="22"/>
        </w:rPr>
        <w:t xml:space="preserve"> agreement, </w:t>
      </w:r>
      <w:r>
        <w:rPr>
          <w:rFonts w:ascii="Times New Roman" w:hAnsi="Times New Roman"/>
          <w:sz w:val="22"/>
          <w:szCs w:val="22"/>
        </w:rPr>
        <w:t xml:space="preserve">determines that the seller has liable for damage that may occur, arising </w:t>
      </w:r>
      <w:r w:rsidRPr="00685532">
        <w:rPr>
          <w:rFonts w:ascii="Times New Roman" w:hAnsi="Times New Roman" w:cs="Times New Roman"/>
          <w:sz w:val="22"/>
          <w:szCs w:val="22"/>
        </w:rPr>
        <w:t>from</w:t>
      </w:r>
      <w:r w:rsidRPr="00D17FCB">
        <w:rPr>
          <w:rFonts w:ascii="Times New Roman" w:hAnsi="Times New Roman"/>
          <w:sz w:val="22"/>
          <w:szCs w:val="22"/>
        </w:rPr>
        <w:t xml:space="preserve"> litigations</w:t>
      </w:r>
      <w:r>
        <w:rPr>
          <w:rFonts w:ascii="Times New Roman" w:hAnsi="Times New Roman"/>
          <w:sz w:val="22"/>
          <w:szCs w:val="22"/>
        </w:rPr>
        <w:t xml:space="preserve"> as stipulated in the agreement</w:t>
      </w:r>
      <w:r w:rsidRPr="00D17FCB">
        <w:rPr>
          <w:rFonts w:ascii="Times New Roman" w:hAnsi="Times New Roman"/>
          <w:sz w:val="22"/>
          <w:szCs w:val="22"/>
        </w:rPr>
        <w:t xml:space="preserve"> </w:t>
      </w:r>
      <w:r>
        <w:rPr>
          <w:rFonts w:ascii="Times New Roman" w:hAnsi="Times New Roman"/>
          <w:sz w:val="22"/>
          <w:szCs w:val="22"/>
        </w:rPr>
        <w:t xml:space="preserve">of Grand Canal Land Public Company Limited and </w:t>
      </w:r>
      <w:r w:rsidRPr="00685532">
        <w:rPr>
          <w:rFonts w:ascii="Times New Roman" w:hAnsi="Times New Roman" w:cs="Times New Roman"/>
          <w:sz w:val="22"/>
          <w:szCs w:val="22"/>
        </w:rPr>
        <w:t>its</w:t>
      </w:r>
      <w:r>
        <w:rPr>
          <w:rFonts w:ascii="Times New Roman" w:hAnsi="Times New Roman"/>
          <w:sz w:val="22"/>
          <w:szCs w:val="22"/>
        </w:rPr>
        <w:t xml:space="preserve"> subsidiaries </w:t>
      </w:r>
      <w:r w:rsidRPr="00D17FCB">
        <w:rPr>
          <w:rFonts w:ascii="Times New Roman" w:hAnsi="Times New Roman"/>
          <w:sz w:val="22"/>
          <w:szCs w:val="22"/>
        </w:rPr>
        <w:t>in the amou</w:t>
      </w:r>
      <w:r>
        <w:rPr>
          <w:rFonts w:ascii="Times New Roman" w:hAnsi="Times New Roman"/>
          <w:sz w:val="22"/>
          <w:szCs w:val="22"/>
        </w:rPr>
        <w:t>nt specified in the agreement.</w:t>
      </w:r>
    </w:p>
    <w:p w:rsidR="00750518" w:rsidRPr="00D17FCB" w:rsidRDefault="00750518" w:rsidP="00750518">
      <w:pPr>
        <w:ind w:left="540"/>
        <w:rPr>
          <w:rFonts w:ascii="Times New Roman" w:hAnsi="Times New Roman"/>
          <w:sz w:val="22"/>
          <w:szCs w:val="22"/>
        </w:rPr>
      </w:pPr>
    </w:p>
    <w:p w:rsidR="00750518" w:rsidRPr="00685532" w:rsidRDefault="00750518" w:rsidP="00750518">
      <w:pPr>
        <w:ind w:left="540"/>
        <w:jc w:val="thaiDistribute"/>
        <w:rPr>
          <w:rFonts w:ascii="Times New Roman" w:hAnsi="Times New Roman" w:cs="Times New Roman"/>
          <w:i/>
          <w:iCs/>
          <w:sz w:val="22"/>
        </w:rPr>
      </w:pPr>
      <w:r w:rsidRPr="00685532">
        <w:rPr>
          <w:rFonts w:ascii="Times New Roman" w:hAnsi="Times New Roman" w:cs="Times New Roman"/>
          <w:i/>
          <w:iCs/>
          <w:sz w:val="22"/>
          <w:szCs w:val="22"/>
        </w:rPr>
        <w:t>Acquisition</w:t>
      </w:r>
      <w:r w:rsidRPr="00685532">
        <w:rPr>
          <w:rFonts w:ascii="Times New Roman" w:hAnsi="Times New Roman" w:cs="Times New Roman"/>
          <w:i/>
          <w:iCs/>
          <w:sz w:val="22"/>
        </w:rPr>
        <w:t>-related costs</w:t>
      </w:r>
    </w:p>
    <w:p w:rsidR="00750518" w:rsidRPr="00685532" w:rsidRDefault="00750518" w:rsidP="00750518">
      <w:pPr>
        <w:autoSpaceDE w:val="0"/>
        <w:autoSpaceDN w:val="0"/>
        <w:adjustRightInd w:val="0"/>
        <w:ind w:left="450"/>
        <w:jc w:val="both"/>
        <w:rPr>
          <w:rFonts w:ascii="Times New Roman" w:hAnsi="Times New Roman" w:cs="Times New Roman"/>
          <w:sz w:val="22"/>
          <w:szCs w:val="22"/>
        </w:rPr>
      </w:pPr>
    </w:p>
    <w:p w:rsidR="00750518" w:rsidRDefault="00750518" w:rsidP="00750518">
      <w:pPr>
        <w:ind w:left="540"/>
        <w:jc w:val="thaiDistribute"/>
        <w:rPr>
          <w:rFonts w:ascii="Times New Roman" w:hAnsi="Times New Roman" w:cs="Times New Roman"/>
          <w:sz w:val="22"/>
          <w:szCs w:val="22"/>
        </w:rPr>
      </w:pPr>
      <w:r w:rsidRPr="00DB6BFD">
        <w:rPr>
          <w:rFonts w:ascii="Times New Roman" w:hAnsi="Times New Roman" w:cs="Times New Roman"/>
          <w:sz w:val="22"/>
          <w:szCs w:val="22"/>
        </w:rPr>
        <w:t xml:space="preserve">The </w:t>
      </w:r>
      <w:r w:rsidRPr="00685532">
        <w:rPr>
          <w:rFonts w:ascii="Times New Roman" w:hAnsi="Times New Roman" w:cs="Times New Roman"/>
          <w:sz w:val="22"/>
          <w:szCs w:val="22"/>
        </w:rPr>
        <w:t>Group</w:t>
      </w:r>
      <w:r w:rsidRPr="00DB6BFD">
        <w:rPr>
          <w:rFonts w:ascii="Times New Roman" w:hAnsi="Times New Roman" w:cs="Times New Roman"/>
          <w:sz w:val="22"/>
          <w:szCs w:val="22"/>
        </w:rPr>
        <w:t xml:space="preserve"> incurred acquisition-related costs of Baht 23.6 million related to external legal fees and due diligence costs. The said legal fees and due diligence costs have been included in administrative expenses in the Group’s consolidated statement of comprehensive income</w:t>
      </w:r>
      <w:r w:rsidR="00E2130F">
        <w:rPr>
          <w:rFonts w:ascii="Times New Roman" w:hAnsi="Times New Roman" w:cs="Times New Roman"/>
          <w:sz w:val="22"/>
          <w:szCs w:val="22"/>
        </w:rPr>
        <w:t xml:space="preserve"> </w:t>
      </w:r>
      <w:r w:rsidR="00E2130F" w:rsidRPr="004C329F">
        <w:rPr>
          <w:rFonts w:ascii="Times New Roman" w:hAnsi="Times New Roman" w:cs="Times New Roman"/>
          <w:sz w:val="22"/>
          <w:szCs w:val="22"/>
          <w:lang w:bidi="ar-SA"/>
        </w:rPr>
        <w:t>for the year ended 31 December 201</w:t>
      </w:r>
      <w:r w:rsidR="00E2130F">
        <w:rPr>
          <w:rFonts w:ascii="Times New Roman" w:hAnsi="Times New Roman" w:cs="Times New Roman"/>
          <w:sz w:val="22"/>
          <w:szCs w:val="22"/>
          <w:lang w:bidi="ar-SA"/>
        </w:rPr>
        <w:t>8</w:t>
      </w:r>
      <w:r w:rsidRPr="00DB6BFD">
        <w:rPr>
          <w:rFonts w:ascii="Times New Roman" w:hAnsi="Times New Roman" w:cs="Times New Roman"/>
          <w:sz w:val="22"/>
          <w:szCs w:val="22"/>
        </w:rPr>
        <w:t>.</w:t>
      </w:r>
    </w:p>
    <w:p w:rsidR="006A2238" w:rsidRPr="00750518" w:rsidRDefault="006A2238" w:rsidP="00750518">
      <w:pPr>
        <w:ind w:left="540"/>
        <w:jc w:val="thaiDistribute"/>
        <w:rPr>
          <w:rFonts w:ascii="Times New Roman" w:hAnsi="Times New Roman" w:cs="Times New Roman"/>
          <w:sz w:val="22"/>
          <w:szCs w:val="22"/>
        </w:rPr>
      </w:pPr>
    </w:p>
    <w:p w:rsidR="00750518" w:rsidRPr="00685532" w:rsidRDefault="00750518" w:rsidP="00750518">
      <w:pPr>
        <w:numPr>
          <w:ilvl w:val="0"/>
          <w:numId w:val="34"/>
        </w:numPr>
        <w:ind w:left="540" w:hanging="540"/>
        <w:jc w:val="thaiDistribute"/>
        <w:rPr>
          <w:rFonts w:ascii="Times New Roman" w:hAnsi="Times New Roman" w:cs="Times New Roman"/>
          <w:b/>
          <w:bCs/>
          <w:i/>
          <w:iCs/>
          <w:sz w:val="22"/>
          <w:szCs w:val="18"/>
        </w:rPr>
      </w:pPr>
      <w:r w:rsidRPr="00685532">
        <w:rPr>
          <w:rFonts w:ascii="Times New Roman" w:hAnsi="Times New Roman" w:cs="Times New Roman"/>
          <w:b/>
          <w:bCs/>
          <w:i/>
          <w:iCs/>
          <w:sz w:val="22"/>
          <w:szCs w:val="18"/>
        </w:rPr>
        <w:t>Acquisition of non-controlling interests</w:t>
      </w:r>
    </w:p>
    <w:p w:rsidR="00750518" w:rsidRPr="00DB6BFD" w:rsidRDefault="00750518" w:rsidP="00750518">
      <w:pPr>
        <w:autoSpaceDE w:val="0"/>
        <w:autoSpaceDN w:val="0"/>
        <w:adjustRightInd w:val="0"/>
        <w:ind w:left="900"/>
        <w:jc w:val="both"/>
        <w:rPr>
          <w:rFonts w:ascii="Times New Roman" w:hAnsi="Times New Roman" w:cs="Times New Roman"/>
          <w:sz w:val="22"/>
          <w:szCs w:val="22"/>
        </w:rPr>
      </w:pPr>
    </w:p>
    <w:p w:rsidR="00750518" w:rsidRPr="00DD3A52" w:rsidRDefault="00750518" w:rsidP="00750518">
      <w:pPr>
        <w:autoSpaceDE w:val="0"/>
        <w:autoSpaceDN w:val="0"/>
        <w:adjustRightInd w:val="0"/>
        <w:ind w:left="540"/>
        <w:jc w:val="both"/>
        <w:rPr>
          <w:rFonts w:ascii="Times New Roman" w:hAnsi="Times New Roman" w:cs="Times New Roman"/>
          <w:spacing w:val="-2"/>
          <w:sz w:val="22"/>
          <w:szCs w:val="22"/>
        </w:rPr>
      </w:pPr>
      <w:r w:rsidRPr="00DD3A52">
        <w:rPr>
          <w:rFonts w:ascii="Times New Roman" w:hAnsi="Times New Roman" w:cs="Times New Roman"/>
          <w:spacing w:val="-2"/>
          <w:sz w:val="22"/>
          <w:szCs w:val="22"/>
        </w:rPr>
        <w:t>On 24 September 2018, the Group make a mandatory offer for all remaining shares of Grand Canal Land Public Company limited and its subsid</w:t>
      </w:r>
      <w:r>
        <w:rPr>
          <w:rFonts w:ascii="Times New Roman" w:hAnsi="Times New Roman" w:cs="Times New Roman"/>
          <w:spacing w:val="-2"/>
          <w:sz w:val="22"/>
          <w:szCs w:val="22"/>
        </w:rPr>
        <w:t>iaries (Grand Canal Land) to the</w:t>
      </w:r>
      <w:r w:rsidRPr="00DD3A52">
        <w:rPr>
          <w:rFonts w:ascii="Times New Roman" w:hAnsi="Times New Roman" w:cs="Times New Roman"/>
          <w:spacing w:val="-2"/>
          <w:sz w:val="22"/>
          <w:szCs w:val="22"/>
        </w:rPr>
        <w:t xml:space="preserve"> Secu</w:t>
      </w:r>
      <w:r>
        <w:rPr>
          <w:rFonts w:ascii="Times New Roman" w:hAnsi="Times New Roman" w:cs="Times New Roman"/>
          <w:spacing w:val="-2"/>
          <w:sz w:val="22"/>
          <w:szCs w:val="22"/>
        </w:rPr>
        <w:t xml:space="preserve">rities and Exchange Commission, </w:t>
      </w:r>
      <w:r w:rsidRPr="00DD3A52">
        <w:rPr>
          <w:rFonts w:ascii="Times New Roman" w:hAnsi="Times New Roman" w:cs="Times New Roman"/>
          <w:spacing w:val="-2"/>
          <w:sz w:val="22"/>
          <w:szCs w:val="22"/>
        </w:rPr>
        <w:t>Thailand and the buying period was from 25 September 2018 to 31 October 2018. After acquisition offer completed in November 2018, the Group acquired an additional 17.1% interest in Grand Canal Land for Baht 3,445 million in cash, increasing its ownership interest from 50.43% to 67.53%. The Group recognised a decrease in non-controlling interests of Baht 3,094.64 million, a decrease in retained earnings of Baht 350.34 million, and attributable to owners of the Group of Baht 3,444.98 million of changes in the Group’s ownership interest in Grand Canal Land</w:t>
      </w:r>
      <w:r w:rsidR="00E2130F">
        <w:rPr>
          <w:rFonts w:ascii="Times New Roman" w:hAnsi="Times New Roman" w:cs="Times New Roman"/>
          <w:spacing w:val="-2"/>
          <w:sz w:val="22"/>
          <w:szCs w:val="22"/>
        </w:rPr>
        <w:t xml:space="preserve"> </w:t>
      </w:r>
      <w:r w:rsidR="00E2130F" w:rsidRPr="004C329F">
        <w:rPr>
          <w:rFonts w:ascii="Times New Roman" w:hAnsi="Times New Roman" w:cs="Times New Roman"/>
          <w:sz w:val="22"/>
          <w:szCs w:val="22"/>
          <w:lang w:bidi="ar-SA"/>
        </w:rPr>
        <w:t>to the financial statements for the year ended 31 December 201</w:t>
      </w:r>
      <w:r w:rsidR="00E2130F">
        <w:rPr>
          <w:rFonts w:ascii="Times New Roman" w:hAnsi="Times New Roman" w:cs="Times New Roman"/>
          <w:sz w:val="22"/>
          <w:szCs w:val="22"/>
          <w:lang w:bidi="ar-SA"/>
        </w:rPr>
        <w:t>8</w:t>
      </w:r>
      <w:r w:rsidRPr="00DD3A52">
        <w:rPr>
          <w:rFonts w:ascii="Times New Roman" w:hAnsi="Times New Roman" w:cs="Times New Roman"/>
          <w:spacing w:val="-2"/>
          <w:sz w:val="22"/>
          <w:szCs w:val="22"/>
        </w:rPr>
        <w:t>.</w:t>
      </w:r>
    </w:p>
    <w:p w:rsidR="000E5B6E" w:rsidRPr="004C329F" w:rsidRDefault="00B73B00" w:rsidP="00750518">
      <w:pPr>
        <w:pStyle w:val="Heading1"/>
        <w:tabs>
          <w:tab w:val="left" w:pos="450"/>
        </w:tabs>
        <w:spacing w:before="0" w:after="0"/>
        <w:rPr>
          <w:rFonts w:ascii="Times New Roman" w:hAnsi="Times New Roman" w:cs="Times New Roman"/>
          <w:sz w:val="22"/>
          <w:szCs w:val="24"/>
          <w:lang w:val="en-US"/>
        </w:rPr>
      </w:pPr>
      <w:r w:rsidRPr="004C329F">
        <w:rPr>
          <w:rFonts w:ascii="Times New Roman" w:hAnsi="Times New Roman" w:cs="Times New Roman"/>
          <w:sz w:val="22"/>
          <w:szCs w:val="24"/>
          <w:lang w:val="en-US"/>
        </w:rPr>
        <w:t xml:space="preserve"> </w:t>
      </w:r>
    </w:p>
    <w:p w:rsidR="00263DF9" w:rsidRPr="004C329F" w:rsidRDefault="00C0256D" w:rsidP="00192F53">
      <w:pPr>
        <w:pStyle w:val="Heading1"/>
        <w:tabs>
          <w:tab w:val="left" w:pos="450"/>
        </w:tabs>
        <w:spacing w:before="0" w:after="0"/>
        <w:rPr>
          <w:rFonts w:ascii="Times New Roman" w:hAnsi="Times New Roman" w:cs="Times New Roman"/>
          <w:sz w:val="22"/>
          <w:szCs w:val="22"/>
        </w:rPr>
      </w:pPr>
      <w:r w:rsidRPr="004C329F">
        <w:rPr>
          <w:rFonts w:ascii="Times New Roman" w:hAnsi="Times New Roman" w:cs="Times New Roman"/>
          <w:sz w:val="24"/>
          <w:szCs w:val="24"/>
        </w:rPr>
        <w:t>4</w:t>
      </w:r>
      <w:r w:rsidR="00263DF9" w:rsidRPr="004C329F">
        <w:rPr>
          <w:rFonts w:ascii="Times New Roman" w:hAnsi="Times New Roman" w:cs="Times New Roman"/>
          <w:sz w:val="24"/>
          <w:szCs w:val="24"/>
        </w:rPr>
        <w:tab/>
      </w:r>
      <w:r w:rsidR="00423C1E" w:rsidRPr="004C329F">
        <w:rPr>
          <w:rFonts w:ascii="Times New Roman" w:hAnsi="Times New Roman" w:cs="Times New Roman"/>
          <w:sz w:val="24"/>
          <w:szCs w:val="24"/>
        </w:rPr>
        <w:t>Related parties</w:t>
      </w:r>
    </w:p>
    <w:p w:rsidR="00263DF9" w:rsidRPr="004C329F" w:rsidRDefault="00263DF9" w:rsidP="002E2272">
      <w:pPr>
        <w:pStyle w:val="block"/>
        <w:spacing w:after="0" w:line="240" w:lineRule="atLeast"/>
        <w:jc w:val="both"/>
        <w:rPr>
          <w:rFonts w:cs="Times New Roman"/>
          <w:sz w:val="24"/>
          <w:szCs w:val="24"/>
        </w:rPr>
      </w:pPr>
    </w:p>
    <w:p w:rsidR="00A74F43" w:rsidRPr="004C329F" w:rsidRDefault="00A74F43" w:rsidP="00192F53">
      <w:pPr>
        <w:ind w:left="450"/>
        <w:jc w:val="both"/>
        <w:rPr>
          <w:rFonts w:ascii="Times New Roman" w:hAnsi="Times New Roman" w:cs="Times New Roman"/>
          <w:sz w:val="22"/>
          <w:szCs w:val="22"/>
        </w:rPr>
      </w:pPr>
      <w:r w:rsidRPr="004C329F">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D320A" w:rsidRPr="004C329F" w:rsidRDefault="00AD320A" w:rsidP="00192F53">
      <w:pPr>
        <w:pStyle w:val="block"/>
        <w:tabs>
          <w:tab w:val="left" w:pos="630"/>
        </w:tabs>
        <w:spacing w:after="0" w:line="240" w:lineRule="atLeast"/>
        <w:ind w:left="450"/>
        <w:jc w:val="both"/>
        <w:rPr>
          <w:rFonts w:eastAsia="Times New Roman" w:cs="Times New Roman"/>
          <w:szCs w:val="22"/>
          <w:lang w:val="en-US" w:bidi="th-TH"/>
        </w:rPr>
      </w:pPr>
    </w:p>
    <w:p w:rsidR="00F7181A" w:rsidRPr="004C329F" w:rsidRDefault="00C614DD" w:rsidP="002527C7">
      <w:pPr>
        <w:pStyle w:val="block"/>
        <w:spacing w:after="0" w:line="240" w:lineRule="atLeast"/>
        <w:ind w:left="450"/>
        <w:jc w:val="both"/>
        <w:rPr>
          <w:rFonts w:eastAsia="Times New Roman" w:cs="Times New Roman"/>
          <w:szCs w:val="22"/>
          <w:lang w:val="en-US" w:bidi="th-TH"/>
        </w:rPr>
      </w:pPr>
      <w:r w:rsidRPr="004C329F">
        <w:rPr>
          <w:rFonts w:eastAsia="Times New Roman" w:cs="Times New Roman"/>
          <w:spacing w:val="-2"/>
          <w:szCs w:val="22"/>
          <w:lang w:val="en-US" w:bidi="th-TH"/>
        </w:rPr>
        <w:t>Relationships with subsidiaries, funds</w:t>
      </w:r>
      <w:r w:rsidR="0056602A" w:rsidRPr="004C329F">
        <w:rPr>
          <w:rFonts w:eastAsia="Times New Roman" w:cs="Times New Roman"/>
          <w:spacing w:val="-2"/>
          <w:szCs w:val="22"/>
          <w:lang w:val="en-US" w:bidi="th-TH"/>
        </w:rPr>
        <w:t>, associates</w:t>
      </w:r>
      <w:r w:rsidRPr="004C329F">
        <w:rPr>
          <w:rFonts w:eastAsia="Times New Roman" w:cs="Times New Roman"/>
          <w:spacing w:val="-2"/>
          <w:szCs w:val="22"/>
          <w:lang w:val="en-US" w:bidi="th-TH"/>
        </w:rPr>
        <w:t xml:space="preserve"> and joint ventures are described in notes </w:t>
      </w:r>
      <w:r w:rsidR="00A00B4B" w:rsidRPr="004C329F">
        <w:rPr>
          <w:rFonts w:eastAsia="Times New Roman" w:cs="Times New Roman"/>
          <w:spacing w:val="-2"/>
          <w:szCs w:val="22"/>
          <w:lang w:val="en-US" w:bidi="th-TH"/>
        </w:rPr>
        <w:t xml:space="preserve">1, </w:t>
      </w:r>
      <w:r w:rsidR="00B73B00" w:rsidRPr="004C329F">
        <w:rPr>
          <w:rFonts w:eastAsia="Times New Roman" w:cs="Times New Roman"/>
          <w:spacing w:val="-2"/>
          <w:szCs w:val="22"/>
          <w:lang w:val="en-US" w:bidi="th-TH"/>
        </w:rPr>
        <w:t>8 and 9</w:t>
      </w:r>
      <w:r w:rsidR="00CF4538" w:rsidRPr="004C329F">
        <w:rPr>
          <w:rFonts w:eastAsia="Times New Roman" w:cs="Times New Roman"/>
          <w:spacing w:val="-2"/>
          <w:szCs w:val="22"/>
          <w:lang w:val="en-US" w:bidi="th-TH"/>
        </w:rPr>
        <w:t>.</w:t>
      </w:r>
      <w:r w:rsidRPr="004C329F">
        <w:rPr>
          <w:rFonts w:eastAsia="Times New Roman" w:cs="Times New Roman"/>
          <w:szCs w:val="22"/>
          <w:lang w:val="en-US" w:bidi="th-TH"/>
        </w:rPr>
        <w:t xml:space="preserve"> Relationship with key management and other related parties were as follows:</w:t>
      </w:r>
    </w:p>
    <w:p w:rsidR="001D6C60" w:rsidRPr="004C329F" w:rsidRDefault="001D6C60" w:rsidP="002E2272">
      <w:pPr>
        <w:pStyle w:val="block"/>
        <w:spacing w:after="0" w:line="240" w:lineRule="atLeast"/>
        <w:ind w:left="540"/>
        <w:jc w:val="both"/>
        <w:rPr>
          <w:rFonts w:eastAsia="Times New Roman" w:cs="Times New Roman"/>
          <w:szCs w:val="22"/>
          <w:lang w:val="en-US" w:bidi="th-TH"/>
        </w:rPr>
      </w:pPr>
    </w:p>
    <w:tbl>
      <w:tblPr>
        <w:tblW w:w="9270" w:type="dxa"/>
        <w:tblInd w:w="360" w:type="dxa"/>
        <w:tblLook w:val="0000" w:firstRow="0" w:lastRow="0" w:firstColumn="0" w:lastColumn="0" w:noHBand="0" w:noVBand="0"/>
      </w:tblPr>
      <w:tblGrid>
        <w:gridCol w:w="4230"/>
        <w:gridCol w:w="1980"/>
        <w:gridCol w:w="3060"/>
      </w:tblGrid>
      <w:tr w:rsidR="00AD320A" w:rsidRPr="004C329F" w:rsidTr="00FB2B51">
        <w:trPr>
          <w:trHeight w:val="20"/>
          <w:tblHeader/>
        </w:trPr>
        <w:tc>
          <w:tcPr>
            <w:tcW w:w="4230" w:type="dxa"/>
            <w:shd w:val="clear" w:color="auto" w:fill="auto"/>
          </w:tcPr>
          <w:p w:rsidR="00AD320A" w:rsidRPr="004C329F" w:rsidRDefault="00DD3EEF" w:rsidP="00185B35">
            <w:pPr>
              <w:rPr>
                <w:rFonts w:ascii="Times New Roman" w:hAnsi="Times New Roman" w:cs="Times New Roman"/>
                <w:b/>
                <w:bCs/>
                <w:sz w:val="22"/>
                <w:szCs w:val="22"/>
              </w:rPr>
            </w:pPr>
            <w:r w:rsidRPr="004C329F">
              <w:rPr>
                <w:rFonts w:ascii="Times New Roman" w:hAnsi="Times New Roman" w:cs="Times New Roman"/>
              </w:rPr>
              <w:br w:type="page"/>
            </w:r>
            <w:r w:rsidR="00B5694E" w:rsidRPr="004C329F">
              <w:rPr>
                <w:rFonts w:ascii="Times New Roman" w:hAnsi="Times New Roman" w:cs="Times New Roman"/>
              </w:rPr>
              <w:br w:type="page"/>
            </w:r>
          </w:p>
          <w:p w:rsidR="00AD320A" w:rsidRPr="004C329F" w:rsidRDefault="00523878" w:rsidP="006B7271">
            <w:pPr>
              <w:jc w:val="center"/>
              <w:rPr>
                <w:rFonts w:ascii="Times New Roman" w:hAnsi="Times New Roman" w:cs="Times New Roman"/>
                <w:b/>
                <w:bCs/>
                <w:sz w:val="22"/>
                <w:szCs w:val="22"/>
                <w:rtl/>
                <w:cs/>
              </w:rPr>
            </w:pPr>
            <w:r w:rsidRPr="004C329F">
              <w:rPr>
                <w:rFonts w:ascii="Times New Roman" w:hAnsi="Times New Roman" w:cs="Times New Roman"/>
                <w:b/>
                <w:bCs/>
                <w:sz w:val="22"/>
                <w:szCs w:val="22"/>
              </w:rPr>
              <w:t>Name of entities</w:t>
            </w:r>
          </w:p>
        </w:tc>
        <w:tc>
          <w:tcPr>
            <w:tcW w:w="1980" w:type="dxa"/>
          </w:tcPr>
          <w:p w:rsidR="00AD320A" w:rsidRPr="004C329F" w:rsidRDefault="00AD320A" w:rsidP="00185B35">
            <w:pPr>
              <w:jc w:val="center"/>
              <w:rPr>
                <w:rFonts w:ascii="Times New Roman" w:hAnsi="Times New Roman" w:cs="Times New Roman"/>
                <w:b/>
                <w:bCs/>
                <w:spacing w:val="-4"/>
                <w:sz w:val="22"/>
                <w:szCs w:val="22"/>
              </w:rPr>
            </w:pPr>
            <w:r w:rsidRPr="004C329F">
              <w:rPr>
                <w:rFonts w:ascii="Times New Roman" w:hAnsi="Times New Roman" w:cs="Times New Roman"/>
                <w:b/>
                <w:bCs/>
                <w:spacing w:val="-4"/>
                <w:sz w:val="22"/>
                <w:szCs w:val="22"/>
              </w:rPr>
              <w:t>Country of incorporation/</w:t>
            </w:r>
          </w:p>
          <w:p w:rsidR="00AD320A" w:rsidRPr="004C329F" w:rsidRDefault="00AD320A" w:rsidP="000509C3">
            <w:pPr>
              <w:jc w:val="center"/>
              <w:rPr>
                <w:rFonts w:ascii="Times New Roman" w:hAnsi="Times New Roman" w:cs="Times New Roman"/>
                <w:b/>
                <w:bCs/>
                <w:spacing w:val="-4"/>
                <w:sz w:val="22"/>
                <w:szCs w:val="22"/>
              </w:rPr>
            </w:pPr>
            <w:r w:rsidRPr="004C329F">
              <w:rPr>
                <w:rFonts w:ascii="Times New Roman" w:hAnsi="Times New Roman" w:cs="Times New Roman"/>
                <w:b/>
                <w:bCs/>
                <w:spacing w:val="-4"/>
                <w:sz w:val="22"/>
                <w:szCs w:val="22"/>
              </w:rPr>
              <w:t>nationality</w:t>
            </w:r>
          </w:p>
        </w:tc>
        <w:tc>
          <w:tcPr>
            <w:tcW w:w="3060" w:type="dxa"/>
            <w:shd w:val="clear" w:color="auto" w:fill="auto"/>
          </w:tcPr>
          <w:p w:rsidR="00AD320A" w:rsidRPr="004C329F" w:rsidRDefault="00AD320A" w:rsidP="00185B35">
            <w:pPr>
              <w:rPr>
                <w:rFonts w:ascii="Times New Roman" w:hAnsi="Times New Roman" w:cs="Times New Roman"/>
                <w:b/>
                <w:bCs/>
                <w:sz w:val="22"/>
                <w:szCs w:val="22"/>
              </w:rPr>
            </w:pPr>
          </w:p>
          <w:p w:rsidR="00AD320A" w:rsidRPr="004C329F" w:rsidRDefault="00AD320A" w:rsidP="00185B35">
            <w:pPr>
              <w:rPr>
                <w:rFonts w:ascii="Times New Roman" w:hAnsi="Times New Roman" w:cs="Times New Roman"/>
                <w:b/>
                <w:bCs/>
                <w:sz w:val="22"/>
                <w:szCs w:val="22"/>
              </w:rPr>
            </w:pPr>
            <w:r w:rsidRPr="004C329F">
              <w:rPr>
                <w:rFonts w:ascii="Times New Roman" w:hAnsi="Times New Roman" w:cs="Times New Roman"/>
                <w:b/>
                <w:bCs/>
                <w:sz w:val="22"/>
                <w:szCs w:val="22"/>
              </w:rPr>
              <w:t>Nature of relationships</w:t>
            </w:r>
          </w:p>
        </w:tc>
      </w:tr>
      <w:tr w:rsidR="00AD320A" w:rsidRPr="004C329F" w:rsidTr="00FB2B51">
        <w:trPr>
          <w:trHeight w:val="20"/>
        </w:trPr>
        <w:tc>
          <w:tcPr>
            <w:tcW w:w="4230" w:type="dxa"/>
            <w:shd w:val="clear" w:color="auto" w:fill="auto"/>
          </w:tcPr>
          <w:p w:rsidR="00AD320A" w:rsidRPr="004C329F" w:rsidRDefault="00AD320A"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Holding Co., Ltd.</w:t>
            </w:r>
          </w:p>
        </w:tc>
        <w:tc>
          <w:tcPr>
            <w:tcW w:w="1980" w:type="dxa"/>
          </w:tcPr>
          <w:p w:rsidR="00AD320A" w:rsidRPr="004C329F" w:rsidRDefault="00AD320A"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AD320A" w:rsidRPr="004C329F" w:rsidRDefault="00AD320A" w:rsidP="00185B35">
            <w:pPr>
              <w:jc w:val="thaiDistribute"/>
              <w:rPr>
                <w:rFonts w:ascii="Times New Roman" w:hAnsi="Times New Roman" w:cs="Times New Roman"/>
                <w:spacing w:val="-4"/>
                <w:sz w:val="22"/>
                <w:szCs w:val="22"/>
              </w:rPr>
            </w:pPr>
            <w:r w:rsidRPr="004C329F">
              <w:rPr>
                <w:rFonts w:ascii="Times New Roman" w:hAnsi="Times New Roman" w:cs="Times New Roman"/>
                <w:spacing w:val="-4"/>
                <w:sz w:val="22"/>
                <w:szCs w:val="22"/>
              </w:rPr>
              <w:t>Major shareholder, some</w:t>
            </w:r>
          </w:p>
          <w:p w:rsidR="00AD320A" w:rsidRPr="004C329F" w:rsidRDefault="00295443" w:rsidP="00295443">
            <w:pPr>
              <w:jc w:val="thaiDistribute"/>
              <w:rPr>
                <w:rFonts w:ascii="Times New Roman" w:hAnsi="Times New Roman" w:cs="Times New Roman"/>
                <w:spacing w:val="-4"/>
                <w:sz w:val="22"/>
                <w:szCs w:val="22"/>
              </w:rPr>
            </w:pPr>
            <w:r w:rsidRPr="004C329F">
              <w:rPr>
                <w:rFonts w:ascii="Times New Roman" w:hAnsi="Times New Roman" w:cs="Times New Roman"/>
                <w:spacing w:val="-4"/>
                <w:sz w:val="22"/>
                <w:szCs w:val="22"/>
              </w:rPr>
              <w:t xml:space="preserve">   c</w:t>
            </w:r>
            <w:r w:rsidR="00AD320A" w:rsidRPr="004C329F">
              <w:rPr>
                <w:rFonts w:ascii="Times New Roman" w:hAnsi="Times New Roman" w:cs="Times New Roman"/>
                <w:spacing w:val="-4"/>
                <w:sz w:val="22"/>
                <w:szCs w:val="22"/>
              </w:rPr>
              <w:t>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Department Store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56602A"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Hang</w:t>
            </w:r>
            <w:r w:rsidR="006C7B23" w:rsidRPr="004C329F">
              <w:rPr>
                <w:rFonts w:ascii="Times New Roman" w:hAnsi="Times New Roman" w:cs="Times New Roman"/>
                <w:spacing w:val="-4"/>
                <w:sz w:val="22"/>
                <w:szCs w:val="22"/>
              </w:rPr>
              <w:t xml:space="preserve"> Central Department Store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Central Trading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Super Store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Power Buy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CRC Sport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CRC Power Retail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B2S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Office Club (Thai)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Earth Care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CR Chiangmai (</w:t>
            </w:r>
            <w:smartTag w:uri="urn:schemas-microsoft-com:office:smarttags" w:element="country-region">
              <w:smartTag w:uri="urn:schemas-microsoft-com:office:smarttags" w:element="place">
                <w:r w:rsidRPr="004C329F">
                  <w:rPr>
                    <w:rFonts w:ascii="Times New Roman" w:hAnsi="Times New Roman" w:cs="Times New Roman"/>
                    <w:sz w:val="22"/>
                    <w:szCs w:val="22"/>
                  </w:rPr>
                  <w:t>Thailand</w:t>
                </w:r>
              </w:smartTag>
            </w:smartTag>
            <w:r w:rsidRPr="004C329F">
              <w:rPr>
                <w:rFonts w:ascii="Times New Roman" w:hAnsi="Times New Roman" w:cs="Times New Roman"/>
                <w:sz w:val="22"/>
                <w:szCs w:val="22"/>
              </w:rPr>
              <w:t>)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7B5C83" w:rsidRPr="004C329F" w:rsidTr="00FB2B51">
        <w:trPr>
          <w:trHeight w:val="20"/>
        </w:trPr>
        <w:tc>
          <w:tcPr>
            <w:tcW w:w="4230" w:type="dxa"/>
            <w:shd w:val="clear" w:color="auto" w:fill="auto"/>
          </w:tcPr>
          <w:p w:rsidR="007B5C83" w:rsidRPr="004C329F" w:rsidRDefault="007B5C83" w:rsidP="00185B35">
            <w:pPr>
              <w:rPr>
                <w:rFonts w:ascii="Times New Roman" w:hAnsi="Times New Roman" w:cs="Times New Roman"/>
                <w:spacing w:val="-4"/>
                <w:sz w:val="22"/>
                <w:szCs w:val="22"/>
              </w:rPr>
            </w:pPr>
            <w:r w:rsidRPr="004C329F">
              <w:rPr>
                <w:rFonts w:ascii="Times New Roman" w:hAnsi="Times New Roman" w:cs="Times New Roman"/>
                <w:spacing w:val="-4"/>
                <w:sz w:val="22"/>
                <w:szCs w:val="22"/>
              </w:rPr>
              <w:t>Central Garment Factory Co., Ltd.</w:t>
            </w:r>
          </w:p>
        </w:tc>
        <w:tc>
          <w:tcPr>
            <w:tcW w:w="1980" w:type="dxa"/>
          </w:tcPr>
          <w:p w:rsidR="007B5C83" w:rsidRPr="004C329F" w:rsidRDefault="007B5C83" w:rsidP="00185B35">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7B5C83" w:rsidRPr="004C329F" w:rsidRDefault="007B5C8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Samsonite (Thailand)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Plaza Hotel Public Company Limited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Central World Hotel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FE1DC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lastRenderedPageBreak/>
              <w:t>Central Restaurant Group Co., Ltd.</w:t>
            </w:r>
          </w:p>
        </w:tc>
        <w:tc>
          <w:tcPr>
            <w:tcW w:w="1980" w:type="dxa"/>
          </w:tcPr>
          <w:p w:rsidR="006C7B23" w:rsidRPr="004C329F" w:rsidRDefault="006C7B23" w:rsidP="00FE1DC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FE1DC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z w:val="22"/>
                <w:szCs w:val="22"/>
              </w:rPr>
              <w:t>Central Food Retail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Food Gimmick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Sakura Restaurant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rtl/>
                <w:cs/>
              </w:rPr>
            </w:pPr>
            <w:r w:rsidRPr="004C329F">
              <w:rPr>
                <w:rFonts w:ascii="Times New Roman" w:hAnsi="Times New Roman" w:cs="Times New Roman"/>
                <w:spacing w:val="-4"/>
                <w:sz w:val="22"/>
                <w:szCs w:val="22"/>
              </w:rPr>
              <w:t>Food Excellent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412D6B">
            <w:pPr>
              <w:ind w:left="162" w:hanging="180"/>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Central </w:t>
            </w:r>
            <w:r w:rsidR="00412D6B">
              <w:rPr>
                <w:rFonts w:ascii="Times New Roman" w:hAnsi="Times New Roman" w:cs="Times New Roman"/>
                <w:sz w:val="22"/>
                <w:szCs w:val="22"/>
                <w:lang w:val="en-US"/>
              </w:rPr>
              <w:t>Inter Pattana</w:t>
            </w:r>
            <w:r w:rsidRPr="004C329F">
              <w:rPr>
                <w:rFonts w:ascii="Times New Roman" w:hAnsi="Times New Roman" w:cs="Times New Roman"/>
                <w:sz w:val="22"/>
                <w:szCs w:val="22"/>
                <w:lang w:val="en-US"/>
              </w:rPr>
              <w:t xml:space="preserve"> Co., Ltd.</w:t>
            </w:r>
          </w:p>
        </w:tc>
        <w:tc>
          <w:tcPr>
            <w:tcW w:w="1980" w:type="dxa"/>
          </w:tcPr>
          <w:p w:rsidR="006C7B23" w:rsidRPr="004C329F"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1288C">
            <w:pPr>
              <w:ind w:left="162" w:hanging="162"/>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Robinson Public Company Limited</w:t>
            </w:r>
          </w:p>
        </w:tc>
        <w:tc>
          <w:tcPr>
            <w:tcW w:w="1980" w:type="dxa"/>
          </w:tcPr>
          <w:p w:rsidR="006C7B23" w:rsidRPr="004C329F" w:rsidRDefault="006C7B23" w:rsidP="00185B35">
            <w:pPr>
              <w:jc w:val="center"/>
              <w:rPr>
                <w:rFonts w:ascii="Times New Roman" w:hAnsi="Times New Roman" w:cs="Times New Roman"/>
                <w:spacing w:val="-4"/>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Central Watson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F&amp;D International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Food Festival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Food Millennium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 xml:space="preserve">Central Retail Corporation Co., Ltd. </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6C7B23" w:rsidRPr="004C329F" w:rsidTr="00FB2B51">
        <w:trPr>
          <w:trHeight w:val="20"/>
        </w:trPr>
        <w:tc>
          <w:tcPr>
            <w:tcW w:w="4230" w:type="dxa"/>
            <w:shd w:val="clear" w:color="auto" w:fill="auto"/>
          </w:tcPr>
          <w:p w:rsidR="006C7B23" w:rsidRPr="004C329F" w:rsidRDefault="006C7B23" w:rsidP="00185B35">
            <w:pPr>
              <w:rPr>
                <w:rFonts w:ascii="Times New Roman" w:hAnsi="Times New Roman" w:cs="Times New Roman"/>
                <w:spacing w:val="-4"/>
                <w:sz w:val="22"/>
                <w:szCs w:val="22"/>
                <w:lang w:val="en-US"/>
              </w:rPr>
            </w:pPr>
            <w:r w:rsidRPr="004C329F">
              <w:rPr>
                <w:rFonts w:ascii="Times New Roman" w:hAnsi="Times New Roman" w:cs="Times New Roman"/>
                <w:spacing w:val="-4"/>
                <w:sz w:val="22"/>
                <w:szCs w:val="22"/>
                <w:lang w:val="en-US"/>
              </w:rPr>
              <w:t>Fairy Plaza Co., Ltd.</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11288C" w:rsidP="00295443">
            <w:pPr>
              <w:rPr>
                <w:rFonts w:ascii="Times New Roman" w:hAnsi="Times New Roman" w:cs="Times New Roman"/>
                <w:sz w:val="22"/>
                <w:szCs w:val="22"/>
              </w:rPr>
            </w:pPr>
            <w:r w:rsidRPr="004C329F">
              <w:rPr>
                <w:rFonts w:ascii="Times New Roman" w:hAnsi="Times New Roman" w:cs="Times New Roman"/>
                <w:sz w:val="22"/>
                <w:szCs w:val="22"/>
              </w:rPr>
              <w:t>The shareholder of subsidiaries</w:t>
            </w:r>
          </w:p>
        </w:tc>
      </w:tr>
      <w:tr w:rsidR="006C7B23" w:rsidRPr="004C329F" w:rsidTr="00FB2B51">
        <w:trPr>
          <w:trHeight w:val="225"/>
        </w:trPr>
        <w:tc>
          <w:tcPr>
            <w:tcW w:w="4230" w:type="dxa"/>
            <w:shd w:val="clear" w:color="auto" w:fill="auto"/>
          </w:tcPr>
          <w:p w:rsidR="006C7B23" w:rsidRPr="004C329F" w:rsidRDefault="006C7B23" w:rsidP="00185B35">
            <w:pPr>
              <w:rPr>
                <w:rFonts w:ascii="Times New Roman" w:hAnsi="Times New Roman" w:cs="Times New Roman"/>
                <w:sz w:val="22"/>
                <w:szCs w:val="22"/>
              </w:rPr>
            </w:pPr>
            <w:r w:rsidRPr="004C329F">
              <w:rPr>
                <w:rFonts w:ascii="Times New Roman" w:hAnsi="Times New Roman" w:cs="Times New Roman"/>
                <w:sz w:val="22"/>
                <w:szCs w:val="22"/>
              </w:rPr>
              <w:t>Siam Retail Development Co</w:t>
            </w:r>
            <w:r w:rsidRPr="004C329F">
              <w:rPr>
                <w:rFonts w:ascii="Times New Roman" w:hAnsi="Times New Roman" w:cs="Times New Roman"/>
                <w:sz w:val="22"/>
                <w:szCs w:val="22"/>
                <w:rtl/>
                <w:cs/>
              </w:rPr>
              <w:t>.</w:t>
            </w:r>
            <w:r w:rsidRPr="004C329F">
              <w:rPr>
                <w:rFonts w:ascii="Times New Roman" w:hAnsi="Times New Roman" w:cs="Times New Roman"/>
                <w:sz w:val="22"/>
                <w:szCs w:val="22"/>
              </w:rPr>
              <w:t>, Ltd</w:t>
            </w:r>
            <w:r w:rsidRPr="004C329F">
              <w:rPr>
                <w:rFonts w:ascii="Times New Roman" w:hAnsi="Times New Roman" w:cs="Times New Roman"/>
                <w:sz w:val="22"/>
                <w:szCs w:val="22"/>
                <w:rtl/>
                <w:cs/>
              </w:rPr>
              <w:t>.</w:t>
            </w:r>
          </w:p>
        </w:tc>
        <w:tc>
          <w:tcPr>
            <w:tcW w:w="1980" w:type="dxa"/>
          </w:tcPr>
          <w:p w:rsidR="006C7B23" w:rsidRPr="004C329F" w:rsidRDefault="006C7B23" w:rsidP="00185B35">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6C7B23" w:rsidRPr="004C329F" w:rsidRDefault="0011288C" w:rsidP="00185B35">
            <w:pPr>
              <w:rPr>
                <w:rFonts w:ascii="Times New Roman" w:hAnsi="Times New Roman" w:cs="Times New Roman"/>
                <w:sz w:val="22"/>
                <w:szCs w:val="22"/>
              </w:rPr>
            </w:pPr>
            <w:r w:rsidRPr="004C329F">
              <w:rPr>
                <w:rFonts w:ascii="Times New Roman" w:hAnsi="Times New Roman" w:cs="Times New Roman"/>
                <w:sz w:val="22"/>
                <w:szCs w:val="22"/>
              </w:rPr>
              <w:t>Held by a subsidiary</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Ayudhaya Agrocity Co</w:t>
            </w:r>
            <w:r w:rsidRPr="004C329F">
              <w:rPr>
                <w:rFonts w:ascii="Times New Roman" w:hAnsi="Times New Roman" w:cs="Times New Roman"/>
                <w:sz w:val="22"/>
                <w:szCs w:val="22"/>
                <w:rtl/>
                <w:cs/>
                <w:lang w:val="en-US"/>
              </w:rPr>
              <w:t>.</w:t>
            </w:r>
            <w:r w:rsidRPr="004C329F">
              <w:rPr>
                <w:rFonts w:ascii="Times New Roman" w:hAnsi="Times New Roman" w:cs="Times New Roman"/>
                <w:sz w:val="22"/>
                <w:szCs w:val="22"/>
                <w:lang w:val="en-US"/>
              </w:rPr>
              <w:t>, Ltd</w:t>
            </w:r>
            <w:r w:rsidRPr="004C329F">
              <w:rPr>
                <w:rFonts w:ascii="Times New Roman" w:hAnsi="Times New Roman" w:cs="Times New Roman"/>
                <w:sz w:val="22"/>
                <w:szCs w:val="22"/>
                <w:rtl/>
                <w:cs/>
                <w:lang w:val="en-US"/>
              </w:rPr>
              <w:t>.</w:t>
            </w:r>
          </w:p>
        </w:tc>
        <w:tc>
          <w:tcPr>
            <w:tcW w:w="1980" w:type="dxa"/>
          </w:tcPr>
          <w:p w:rsidR="0011288C" w:rsidRPr="004C329F" w:rsidRDefault="0011288C" w:rsidP="0011288C">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Held by a subsidiary</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Square Ritz Plaza Co., Ltd.</w:t>
            </w:r>
          </w:p>
        </w:tc>
        <w:tc>
          <w:tcPr>
            <w:tcW w:w="1980" w:type="dxa"/>
          </w:tcPr>
          <w:p w:rsidR="0011288C" w:rsidRPr="004C329F" w:rsidRDefault="0011288C" w:rsidP="0011288C">
            <w:pPr>
              <w:jc w:val="center"/>
              <w:rPr>
                <w:rFonts w:ascii="Times New Roman" w:hAnsi="Times New Roman" w:cs="Times New Roman"/>
                <w:sz w:val="22"/>
                <w:szCs w:val="22"/>
              </w:rPr>
            </w:pPr>
            <w:smartTag w:uri="urn:schemas-microsoft-com:office:smarttags" w:element="country-region">
              <w:smartTag w:uri="urn:schemas-microsoft-com:office:smarttags" w:element="place">
                <w:r w:rsidRPr="004C329F">
                  <w:rPr>
                    <w:rFonts w:ascii="Times New Roman" w:hAnsi="Times New Roman" w:cs="Times New Roman"/>
                    <w:spacing w:val="-4"/>
                    <w:sz w:val="22"/>
                    <w:szCs w:val="22"/>
                  </w:rPr>
                  <w:t>Thailand</w:t>
                </w:r>
              </w:smartTag>
            </w:smartTag>
          </w:p>
        </w:tc>
        <w:tc>
          <w:tcPr>
            <w:tcW w:w="306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 xml:space="preserve">Held by a subsidiary and </w:t>
            </w:r>
          </w:p>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 xml:space="preserve">   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Vantage Ground Co., Ltd.</w:t>
            </w:r>
          </w:p>
        </w:tc>
        <w:tc>
          <w:tcPr>
            <w:tcW w:w="198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Bara,Windsor &amp; Co., Ltd.</w:t>
            </w:r>
          </w:p>
        </w:tc>
        <w:tc>
          <w:tcPr>
            <w:tcW w:w="198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Spaghetti Factory Co., Ltd.</w:t>
            </w:r>
          </w:p>
        </w:tc>
        <w:tc>
          <w:tcPr>
            <w:tcW w:w="198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Fuji Delicious Creation Co., Ltd.</w:t>
            </w:r>
          </w:p>
        </w:tc>
        <w:tc>
          <w:tcPr>
            <w:tcW w:w="1980" w:type="dxa"/>
          </w:tcPr>
          <w:p w:rsidR="0011288C" w:rsidRPr="004C329F" w:rsidRDefault="0011288C" w:rsidP="0011288C">
            <w:pPr>
              <w:jc w:val="center"/>
              <w:rPr>
                <w:rFonts w:ascii="Times New Roman" w:hAnsi="Times New Roman" w:cs="Times New Roman"/>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sz w:val="22"/>
                <w:szCs w:val="22"/>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CMG Marketing Co., Ltd.</w:t>
            </w:r>
          </w:p>
        </w:tc>
        <w:tc>
          <w:tcPr>
            <w:tcW w:w="198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CRC Thai Watsadu Co., Ltd.</w:t>
            </w:r>
          </w:p>
        </w:tc>
        <w:tc>
          <w:tcPr>
            <w:tcW w:w="198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90874" w:rsidP="0011288C">
            <w:pPr>
              <w:rPr>
                <w:rFonts w:ascii="Times New Roman" w:hAnsi="Times New Roman" w:cs="Times New Roman"/>
                <w:sz w:val="22"/>
                <w:szCs w:val="22"/>
                <w:lang w:val="en-US"/>
              </w:rPr>
            </w:pPr>
            <w:r>
              <w:rPr>
                <w:rFonts w:ascii="Times New Roman" w:hAnsi="Times New Roman" w:cs="Times New Roman"/>
                <w:sz w:val="22"/>
                <w:szCs w:val="22"/>
                <w:lang w:val="en-US"/>
              </w:rPr>
              <w:t>Central</w:t>
            </w:r>
            <w:r w:rsidR="0011288C" w:rsidRPr="004C329F">
              <w:rPr>
                <w:rFonts w:ascii="Times New Roman" w:hAnsi="Times New Roman" w:cs="Times New Roman"/>
                <w:sz w:val="22"/>
                <w:szCs w:val="22"/>
                <w:lang w:val="en-US"/>
              </w:rPr>
              <w:t xml:space="preserve"> Restaurant Holding Co., Ltd.</w:t>
            </w:r>
          </w:p>
        </w:tc>
        <w:tc>
          <w:tcPr>
            <w:tcW w:w="198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CRG International Food Co., Ltd.</w:t>
            </w:r>
          </w:p>
        </w:tc>
        <w:tc>
          <w:tcPr>
            <w:tcW w:w="198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11288C" w:rsidRPr="004C329F" w:rsidTr="00FB2B51">
        <w:trPr>
          <w:trHeight w:val="20"/>
        </w:trPr>
        <w:tc>
          <w:tcPr>
            <w:tcW w:w="4230" w:type="dxa"/>
            <w:shd w:val="clear" w:color="auto" w:fill="auto"/>
          </w:tcPr>
          <w:p w:rsidR="0011288C" w:rsidRPr="004C329F" w:rsidRDefault="0011288C" w:rsidP="0011288C">
            <w:pPr>
              <w:rPr>
                <w:rFonts w:ascii="Times New Roman" w:hAnsi="Times New Roman" w:cs="Times New Roman"/>
                <w:sz w:val="22"/>
                <w:szCs w:val="22"/>
                <w:lang w:val="en-US"/>
              </w:rPr>
            </w:pPr>
            <w:r w:rsidRPr="004C329F">
              <w:rPr>
                <w:rFonts w:ascii="Times New Roman" w:hAnsi="Times New Roman" w:cs="Times New Roman"/>
                <w:sz w:val="22"/>
                <w:szCs w:val="22"/>
                <w:lang w:val="en-US"/>
              </w:rPr>
              <w:t>Food Passion Co., Ltd.</w:t>
            </w:r>
          </w:p>
        </w:tc>
        <w:tc>
          <w:tcPr>
            <w:tcW w:w="1980" w:type="dxa"/>
          </w:tcPr>
          <w:p w:rsidR="0011288C" w:rsidRPr="004C329F" w:rsidRDefault="0011288C" w:rsidP="0011288C">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11288C" w:rsidRPr="004C329F" w:rsidRDefault="0011288C" w:rsidP="0011288C">
            <w:pPr>
              <w:rPr>
                <w:rFonts w:ascii="Times New Roman" w:hAnsi="Times New Roman" w:cs="Times New Roman"/>
              </w:rPr>
            </w:pPr>
            <w:r w:rsidRPr="004C329F">
              <w:rPr>
                <w:rFonts w:ascii="Times New Roman" w:hAnsi="Times New Roman" w:cs="Times New Roman"/>
                <w:sz w:val="22"/>
                <w:szCs w:val="22"/>
              </w:rPr>
              <w:t>Some common directors</w:t>
            </w:r>
          </w:p>
        </w:tc>
      </w:tr>
      <w:tr w:rsidR="00804C6A" w:rsidRPr="004C329F" w:rsidTr="00FB2B51">
        <w:trPr>
          <w:trHeight w:val="20"/>
        </w:trPr>
        <w:tc>
          <w:tcPr>
            <w:tcW w:w="4230" w:type="dxa"/>
            <w:shd w:val="clear" w:color="auto" w:fill="auto"/>
          </w:tcPr>
          <w:p w:rsidR="00804C6A" w:rsidRPr="004C329F" w:rsidRDefault="00804C6A" w:rsidP="00804C6A">
            <w:pPr>
              <w:rPr>
                <w:rFonts w:ascii="Times New Roman" w:hAnsi="Times New Roman" w:cs="Times New Roman"/>
                <w:sz w:val="22"/>
                <w:szCs w:val="22"/>
                <w:lang w:val="en-US"/>
              </w:rPr>
            </w:pPr>
            <w:r w:rsidRPr="004C329F">
              <w:rPr>
                <w:rFonts w:ascii="Times New Roman" w:hAnsi="Times New Roman" w:cs="Times New Roman"/>
                <w:sz w:val="22"/>
                <w:szCs w:val="22"/>
                <w:lang w:val="en-US"/>
              </w:rPr>
              <w:t>Dusit Thani Public Company Limited</w:t>
            </w:r>
          </w:p>
        </w:tc>
        <w:tc>
          <w:tcPr>
            <w:tcW w:w="1980" w:type="dxa"/>
          </w:tcPr>
          <w:p w:rsidR="00804C6A" w:rsidRPr="004C329F" w:rsidRDefault="00804C6A" w:rsidP="00804C6A">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804C6A" w:rsidRPr="004C329F" w:rsidRDefault="00804C6A" w:rsidP="00804C6A">
            <w:pPr>
              <w:rPr>
                <w:rFonts w:ascii="Times New Roman" w:hAnsi="Times New Roman" w:cs="Times New Roman"/>
                <w:sz w:val="22"/>
                <w:szCs w:val="22"/>
              </w:rPr>
            </w:pPr>
            <w:r w:rsidRPr="004C329F">
              <w:rPr>
                <w:rFonts w:ascii="Times New Roman" w:hAnsi="Times New Roman" w:cs="Times New Roman"/>
                <w:sz w:val="22"/>
                <w:szCs w:val="22"/>
              </w:rPr>
              <w:t>Held by the Company</w:t>
            </w:r>
          </w:p>
        </w:tc>
      </w:tr>
      <w:tr w:rsidR="00D22BA9" w:rsidRPr="004C329F" w:rsidTr="00FB2B51">
        <w:trPr>
          <w:trHeight w:val="20"/>
        </w:trPr>
        <w:tc>
          <w:tcPr>
            <w:tcW w:w="4230" w:type="dxa"/>
            <w:shd w:val="clear" w:color="auto" w:fill="auto"/>
          </w:tcPr>
          <w:p w:rsidR="00D22BA9" w:rsidRPr="004C329F" w:rsidRDefault="00D22BA9" w:rsidP="00D22BA9">
            <w:pPr>
              <w:rPr>
                <w:rFonts w:ascii="Times New Roman" w:hAnsi="Times New Roman" w:cs="Times New Roman"/>
                <w:sz w:val="22"/>
                <w:szCs w:val="22"/>
                <w:lang w:val="en-US"/>
              </w:rPr>
            </w:pPr>
            <w:r w:rsidRPr="004C329F">
              <w:rPr>
                <w:rFonts w:ascii="Times New Roman" w:hAnsi="Times New Roman" w:cs="Times New Roman"/>
                <w:sz w:val="22"/>
                <w:szCs w:val="22"/>
                <w:lang w:val="en-US"/>
              </w:rPr>
              <w:t>Super Assets Co., Ltd.</w:t>
            </w:r>
          </w:p>
        </w:tc>
        <w:tc>
          <w:tcPr>
            <w:tcW w:w="1980" w:type="dxa"/>
          </w:tcPr>
          <w:p w:rsidR="00D22BA9" w:rsidRPr="004C329F" w:rsidRDefault="00D22BA9" w:rsidP="00D22BA9">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D22BA9" w:rsidRPr="004C329F" w:rsidRDefault="00D22BA9" w:rsidP="00D22BA9">
            <w:pPr>
              <w:rPr>
                <w:rFonts w:ascii="Times New Roman" w:hAnsi="Times New Roman" w:cs="Times New Roman"/>
              </w:rPr>
            </w:pPr>
            <w:r w:rsidRPr="004C329F">
              <w:rPr>
                <w:rFonts w:ascii="Times New Roman" w:hAnsi="Times New Roman" w:cs="Times New Roman"/>
                <w:sz w:val="22"/>
                <w:szCs w:val="22"/>
              </w:rPr>
              <w:t>Some common directors</w:t>
            </w:r>
          </w:p>
        </w:tc>
      </w:tr>
      <w:tr w:rsidR="00D22BA9" w:rsidRPr="004C329F" w:rsidTr="00FB2B51">
        <w:trPr>
          <w:trHeight w:val="20"/>
        </w:trPr>
        <w:tc>
          <w:tcPr>
            <w:tcW w:w="4230" w:type="dxa"/>
            <w:shd w:val="clear" w:color="auto" w:fill="auto"/>
          </w:tcPr>
          <w:p w:rsidR="00D22BA9" w:rsidRPr="004C329F" w:rsidRDefault="00D22BA9" w:rsidP="00D22BA9">
            <w:pPr>
              <w:rPr>
                <w:rFonts w:ascii="Times New Roman" w:hAnsi="Times New Roman" w:cs="Times New Roman"/>
                <w:sz w:val="22"/>
                <w:szCs w:val="22"/>
                <w:lang w:val="en-US"/>
              </w:rPr>
            </w:pPr>
            <w:r w:rsidRPr="004C329F">
              <w:rPr>
                <w:rFonts w:ascii="Times New Roman" w:hAnsi="Times New Roman" w:cs="Times New Roman"/>
                <w:sz w:val="22"/>
                <w:szCs w:val="22"/>
                <w:lang w:val="en-US"/>
              </w:rPr>
              <w:t>CKS Holding Co., Ltd.</w:t>
            </w:r>
          </w:p>
        </w:tc>
        <w:tc>
          <w:tcPr>
            <w:tcW w:w="1980" w:type="dxa"/>
          </w:tcPr>
          <w:p w:rsidR="00D22BA9" w:rsidRPr="004C329F" w:rsidRDefault="00D22BA9" w:rsidP="00D22BA9">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D22BA9" w:rsidRPr="004C329F" w:rsidRDefault="00D22BA9" w:rsidP="00D22BA9">
            <w:pPr>
              <w:rPr>
                <w:rFonts w:ascii="Times New Roman" w:hAnsi="Times New Roman" w:cs="Times New Roman"/>
              </w:rPr>
            </w:pPr>
            <w:r w:rsidRPr="004C329F">
              <w:rPr>
                <w:rFonts w:ascii="Times New Roman" w:hAnsi="Times New Roman" w:cs="Times New Roman"/>
                <w:sz w:val="22"/>
                <w:szCs w:val="22"/>
              </w:rPr>
              <w:t>Some common directors</w:t>
            </w:r>
          </w:p>
        </w:tc>
      </w:tr>
      <w:tr w:rsidR="00D22BA9" w:rsidRPr="004C329F" w:rsidTr="00FB2B51">
        <w:trPr>
          <w:trHeight w:val="20"/>
        </w:trPr>
        <w:tc>
          <w:tcPr>
            <w:tcW w:w="4230" w:type="dxa"/>
            <w:shd w:val="clear" w:color="auto" w:fill="auto"/>
          </w:tcPr>
          <w:p w:rsidR="00D22BA9" w:rsidRPr="004C329F" w:rsidRDefault="00D22BA9" w:rsidP="00D22BA9">
            <w:pPr>
              <w:rPr>
                <w:rFonts w:ascii="Times New Roman" w:hAnsi="Times New Roman" w:cs="Times New Roman"/>
                <w:sz w:val="22"/>
                <w:szCs w:val="22"/>
                <w:lang w:val="en-US"/>
              </w:rPr>
            </w:pPr>
            <w:r w:rsidRPr="004C329F">
              <w:rPr>
                <w:rFonts w:ascii="Times New Roman" w:hAnsi="Times New Roman" w:cs="Times New Roman"/>
                <w:sz w:val="22"/>
                <w:szCs w:val="22"/>
                <w:lang w:val="en-US"/>
              </w:rPr>
              <w:t>Grand Fortune Co., Ltd.</w:t>
            </w:r>
          </w:p>
        </w:tc>
        <w:tc>
          <w:tcPr>
            <w:tcW w:w="1980" w:type="dxa"/>
          </w:tcPr>
          <w:p w:rsidR="00D22BA9" w:rsidRPr="004C329F" w:rsidRDefault="00D22BA9" w:rsidP="00D22BA9">
            <w:pPr>
              <w:jc w:val="center"/>
              <w:rPr>
                <w:rFonts w:ascii="Times New Roman" w:hAnsi="Times New Roman" w:cs="Times New Roman"/>
              </w:rPr>
            </w:pPr>
            <w:r w:rsidRPr="004C329F">
              <w:rPr>
                <w:rFonts w:ascii="Times New Roman" w:hAnsi="Times New Roman" w:cs="Times New Roman"/>
                <w:spacing w:val="-4"/>
                <w:sz w:val="22"/>
                <w:szCs w:val="22"/>
              </w:rPr>
              <w:t>Thailand</w:t>
            </w:r>
          </w:p>
        </w:tc>
        <w:tc>
          <w:tcPr>
            <w:tcW w:w="3060" w:type="dxa"/>
            <w:shd w:val="clear" w:color="auto" w:fill="auto"/>
          </w:tcPr>
          <w:p w:rsidR="00D22BA9" w:rsidRPr="004C329F" w:rsidRDefault="00D22BA9" w:rsidP="00D22BA9">
            <w:pPr>
              <w:rPr>
                <w:rFonts w:ascii="Times New Roman" w:hAnsi="Times New Roman" w:cs="Times New Roman"/>
              </w:rPr>
            </w:pPr>
            <w:r w:rsidRPr="004C329F">
              <w:rPr>
                <w:rFonts w:ascii="Times New Roman" w:hAnsi="Times New Roman" w:cs="Times New Roman"/>
                <w:sz w:val="22"/>
                <w:szCs w:val="22"/>
              </w:rPr>
              <w:t>Some common directors</w:t>
            </w:r>
          </w:p>
        </w:tc>
      </w:tr>
      <w:tr w:rsidR="006A2238" w:rsidRPr="004C329F" w:rsidTr="00FB2B51">
        <w:trPr>
          <w:trHeight w:val="20"/>
        </w:trPr>
        <w:tc>
          <w:tcPr>
            <w:tcW w:w="4230" w:type="dxa"/>
            <w:shd w:val="clear" w:color="auto" w:fill="auto"/>
          </w:tcPr>
          <w:p w:rsidR="006A2238" w:rsidRDefault="006A2238" w:rsidP="006A2238">
            <w:pPr>
              <w:rPr>
                <w:rFonts w:ascii="Times New Roman" w:hAnsi="Times New Roman" w:cs="Times New Roman"/>
                <w:sz w:val="22"/>
                <w:szCs w:val="22"/>
                <w:lang w:val="en-US"/>
              </w:rPr>
            </w:pPr>
            <w:r>
              <w:rPr>
                <w:rFonts w:ascii="Times New Roman" w:hAnsi="Times New Roman" w:cs="Times New Roman"/>
                <w:sz w:val="22"/>
                <w:szCs w:val="22"/>
                <w:lang w:val="en-US"/>
              </w:rPr>
              <w:t>Zen Corporation Group Public Company</w:t>
            </w:r>
          </w:p>
          <w:p w:rsidR="006A2238" w:rsidRPr="004C329F" w:rsidRDefault="006A2238" w:rsidP="006A2238">
            <w:pPr>
              <w:rPr>
                <w:rFonts w:ascii="Times New Roman" w:hAnsi="Times New Roman" w:cs="Times New Roman"/>
                <w:sz w:val="22"/>
                <w:szCs w:val="22"/>
                <w:lang w:val="en-US"/>
              </w:rPr>
            </w:pPr>
            <w:r>
              <w:rPr>
                <w:rFonts w:ascii="Times New Roman" w:hAnsi="Times New Roman" w:cs="Times New Roman"/>
                <w:sz w:val="22"/>
                <w:szCs w:val="22"/>
                <w:lang w:val="en-US"/>
              </w:rPr>
              <w:t xml:space="preserve">   Limited</w:t>
            </w:r>
          </w:p>
        </w:tc>
        <w:tc>
          <w:tcPr>
            <w:tcW w:w="1980" w:type="dxa"/>
          </w:tcPr>
          <w:p w:rsidR="006A2238" w:rsidRPr="004C329F" w:rsidRDefault="006A2238" w:rsidP="006A2238">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6A2238" w:rsidRPr="004C329F" w:rsidRDefault="006A2238" w:rsidP="006A2238">
            <w:pPr>
              <w:rPr>
                <w:rFonts w:ascii="Times New Roman" w:hAnsi="Times New Roman" w:cs="Times New Roman"/>
                <w:sz w:val="22"/>
                <w:szCs w:val="22"/>
              </w:rPr>
            </w:pPr>
            <w:r w:rsidRPr="004C329F">
              <w:rPr>
                <w:rFonts w:ascii="Times New Roman" w:hAnsi="Times New Roman" w:cs="Times New Roman"/>
                <w:sz w:val="22"/>
                <w:szCs w:val="22"/>
              </w:rPr>
              <w:t xml:space="preserve">Held by the Company and </w:t>
            </w:r>
          </w:p>
          <w:p w:rsidR="006A2238" w:rsidRPr="004C329F" w:rsidRDefault="006A2238" w:rsidP="006A2238">
            <w:pPr>
              <w:rPr>
                <w:rFonts w:ascii="Times New Roman" w:hAnsi="Times New Roman" w:cs="Times New Roman"/>
                <w:sz w:val="22"/>
                <w:szCs w:val="22"/>
              </w:rPr>
            </w:pPr>
            <w:r w:rsidRPr="004C329F">
              <w:rPr>
                <w:rFonts w:ascii="Times New Roman" w:hAnsi="Times New Roman" w:cs="Times New Roman"/>
                <w:sz w:val="22"/>
                <w:szCs w:val="22"/>
              </w:rPr>
              <w:t xml:space="preserve">   some common directors</w:t>
            </w:r>
          </w:p>
        </w:tc>
      </w:tr>
      <w:tr w:rsidR="006A2238" w:rsidRPr="004C329F" w:rsidTr="00FB2B51">
        <w:trPr>
          <w:trHeight w:val="20"/>
        </w:trPr>
        <w:tc>
          <w:tcPr>
            <w:tcW w:w="4230" w:type="dxa"/>
            <w:shd w:val="clear" w:color="auto" w:fill="auto"/>
          </w:tcPr>
          <w:p w:rsidR="006A2238" w:rsidRPr="004C329F" w:rsidRDefault="006A2238" w:rsidP="006A2238">
            <w:pPr>
              <w:rPr>
                <w:rFonts w:ascii="Times New Roman" w:hAnsi="Times New Roman" w:cs="Times New Roman"/>
                <w:sz w:val="22"/>
                <w:szCs w:val="22"/>
                <w:lang w:val="en-US"/>
              </w:rPr>
            </w:pPr>
            <w:r w:rsidRPr="004C329F">
              <w:rPr>
                <w:rFonts w:ascii="Times New Roman" w:hAnsi="Times New Roman" w:cs="Times New Roman"/>
                <w:sz w:val="22"/>
                <w:szCs w:val="22"/>
                <w:lang w:val="en-US"/>
              </w:rPr>
              <w:t>Key management personnel</w:t>
            </w:r>
          </w:p>
        </w:tc>
        <w:tc>
          <w:tcPr>
            <w:tcW w:w="1980" w:type="dxa"/>
          </w:tcPr>
          <w:p w:rsidR="006A2238" w:rsidRPr="004C329F" w:rsidRDefault="006A2238" w:rsidP="006A2238">
            <w:pPr>
              <w:jc w:val="center"/>
              <w:rPr>
                <w:rFonts w:ascii="Times New Roman" w:hAnsi="Times New Roman" w:cs="Times New Roman"/>
                <w:spacing w:val="-4"/>
                <w:sz w:val="22"/>
                <w:szCs w:val="22"/>
              </w:rPr>
            </w:pPr>
            <w:r w:rsidRPr="004C329F">
              <w:rPr>
                <w:rFonts w:ascii="Times New Roman" w:hAnsi="Times New Roman" w:cs="Times New Roman"/>
                <w:spacing w:val="-4"/>
                <w:sz w:val="22"/>
                <w:szCs w:val="22"/>
              </w:rPr>
              <w:t>Thailand</w:t>
            </w:r>
          </w:p>
        </w:tc>
        <w:tc>
          <w:tcPr>
            <w:tcW w:w="3060" w:type="dxa"/>
            <w:shd w:val="clear" w:color="auto" w:fill="auto"/>
          </w:tcPr>
          <w:p w:rsidR="006A2238" w:rsidRPr="004C329F" w:rsidRDefault="006A2238" w:rsidP="006A2238">
            <w:pPr>
              <w:jc w:val="thaiDistribute"/>
              <w:rPr>
                <w:rFonts w:ascii="Times New Roman" w:hAnsi="Times New Roman" w:cs="Times New Roman"/>
                <w:spacing w:val="-6"/>
                <w:sz w:val="22"/>
                <w:szCs w:val="22"/>
              </w:rPr>
            </w:pPr>
            <w:r w:rsidRPr="00FB2B51">
              <w:rPr>
                <w:rFonts w:ascii="Times New Roman" w:hAnsi="Times New Roman" w:cs="Times New Roman"/>
                <w:spacing w:val="-10"/>
                <w:sz w:val="22"/>
                <w:szCs w:val="22"/>
              </w:rPr>
              <w:t>Persons having authority and responsibility for planning, directing and</w:t>
            </w:r>
            <w:r w:rsidRPr="004C329F">
              <w:rPr>
                <w:rFonts w:ascii="Times New Roman" w:hAnsi="Times New Roman" w:cs="Times New Roman"/>
                <w:spacing w:val="-6"/>
                <w:sz w:val="22"/>
                <w:szCs w:val="22"/>
              </w:rPr>
              <w:t xml:space="preserve"> controlling the activities of the </w:t>
            </w:r>
            <w:r w:rsidRPr="00FB2B51">
              <w:rPr>
                <w:rFonts w:ascii="Times New Roman" w:hAnsi="Times New Roman" w:cs="Times New Roman"/>
                <w:spacing w:val="-12"/>
                <w:sz w:val="22"/>
                <w:szCs w:val="22"/>
              </w:rPr>
              <w:t>entity, directly or indirectly, including any director (whether executive or otherwise) of the Group.</w:t>
            </w:r>
            <w:r w:rsidRPr="004C329F">
              <w:rPr>
                <w:rFonts w:ascii="Times New Roman" w:hAnsi="Times New Roman" w:cs="Times New Roman"/>
                <w:spacing w:val="-6"/>
              </w:rPr>
              <w:t xml:space="preserve"> </w:t>
            </w:r>
          </w:p>
        </w:tc>
      </w:tr>
    </w:tbl>
    <w:p w:rsidR="00502B65" w:rsidRPr="004C329F" w:rsidRDefault="00502B65" w:rsidP="00690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ind w:left="360"/>
        <w:rPr>
          <w:rFonts w:ascii="Times New Roman" w:hAnsi="Times New Roman" w:cs="Times New Roman"/>
          <w:b w:val="0"/>
          <w:bCs w:val="0"/>
          <w:sz w:val="22"/>
          <w:szCs w:val="22"/>
        </w:rPr>
      </w:pPr>
    </w:p>
    <w:p w:rsidR="00263DF9" w:rsidRPr="004C329F" w:rsidRDefault="00C614DD" w:rsidP="00696DA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ind w:left="540"/>
        <w:rPr>
          <w:rFonts w:ascii="Times New Roman" w:hAnsi="Times New Roman" w:cs="Times New Roman"/>
          <w:b w:val="0"/>
          <w:bCs w:val="0"/>
          <w:sz w:val="22"/>
          <w:szCs w:val="22"/>
        </w:rPr>
      </w:pPr>
      <w:r w:rsidRPr="004C329F">
        <w:rPr>
          <w:rFonts w:ascii="Times New Roman" w:hAnsi="Times New Roman" w:cs="Times New Roman"/>
          <w:b w:val="0"/>
          <w:bCs w:val="0"/>
          <w:sz w:val="22"/>
          <w:szCs w:val="22"/>
        </w:rPr>
        <w:t xml:space="preserve">The </w:t>
      </w:r>
      <w:r w:rsidRPr="004C329F">
        <w:rPr>
          <w:rFonts w:ascii="Times New Roman" w:hAnsi="Times New Roman" w:cs="Times New Roman"/>
          <w:b w:val="0"/>
          <w:bCs w:val="0"/>
          <w:sz w:val="22"/>
          <w:szCs w:val="22"/>
          <w:lang w:val="en-US"/>
        </w:rPr>
        <w:t>pricing</w:t>
      </w:r>
      <w:r w:rsidRPr="004C329F">
        <w:rPr>
          <w:rFonts w:ascii="Times New Roman" w:hAnsi="Times New Roman" w:cs="Times New Roman"/>
          <w:b w:val="0"/>
          <w:bCs w:val="0"/>
          <w:sz w:val="22"/>
          <w:szCs w:val="22"/>
        </w:rPr>
        <w:t xml:space="preserve"> policies for transactions with related parties are explained further below:</w:t>
      </w:r>
    </w:p>
    <w:p w:rsidR="00C614DD" w:rsidRPr="004C329F" w:rsidRDefault="00C614DD" w:rsidP="00192F53">
      <w:pPr>
        <w:tabs>
          <w:tab w:val="left" w:pos="540"/>
        </w:tabs>
        <w:autoSpaceDE w:val="0"/>
        <w:autoSpaceDN w:val="0"/>
        <w:adjustRightInd w:val="0"/>
        <w:ind w:left="547"/>
        <w:rPr>
          <w:rFonts w:ascii="Times New Roman" w:hAnsi="Times New Roman" w:cs="Times New Roman"/>
          <w:color w:val="FF0000"/>
          <w:sz w:val="22"/>
          <w:szCs w:val="22"/>
        </w:rPr>
      </w:pPr>
    </w:p>
    <w:tbl>
      <w:tblPr>
        <w:tblW w:w="9630" w:type="dxa"/>
        <w:tblInd w:w="468" w:type="dxa"/>
        <w:tblLayout w:type="fixed"/>
        <w:tblLook w:val="0000" w:firstRow="0" w:lastRow="0" w:firstColumn="0" w:lastColumn="0" w:noHBand="0" w:noVBand="0"/>
      </w:tblPr>
      <w:tblGrid>
        <w:gridCol w:w="3330"/>
        <w:gridCol w:w="6300"/>
      </w:tblGrid>
      <w:tr w:rsidR="00480BE2" w:rsidRPr="004C329F" w:rsidTr="00022E06">
        <w:trPr>
          <w:trHeight w:val="20"/>
          <w:tblHeader/>
        </w:trPr>
        <w:tc>
          <w:tcPr>
            <w:tcW w:w="3330" w:type="dxa"/>
          </w:tcPr>
          <w:p w:rsidR="00480BE2" w:rsidRPr="004C329F" w:rsidRDefault="00480BE2" w:rsidP="002E2272">
            <w:pPr>
              <w:jc w:val="center"/>
              <w:rPr>
                <w:rFonts w:ascii="Times New Roman" w:hAnsi="Times New Roman" w:cs="Times New Roman"/>
                <w:b/>
                <w:bCs/>
                <w:sz w:val="22"/>
                <w:szCs w:val="22"/>
              </w:rPr>
            </w:pPr>
            <w:r w:rsidRPr="004C329F">
              <w:rPr>
                <w:rFonts w:ascii="Times New Roman" w:hAnsi="Times New Roman" w:cs="Times New Roman"/>
                <w:b/>
                <w:bCs/>
                <w:sz w:val="22"/>
                <w:szCs w:val="22"/>
              </w:rPr>
              <w:t>Transactions</w:t>
            </w:r>
          </w:p>
        </w:tc>
        <w:tc>
          <w:tcPr>
            <w:tcW w:w="6300" w:type="dxa"/>
          </w:tcPr>
          <w:p w:rsidR="00480BE2" w:rsidRPr="004C329F" w:rsidRDefault="00480BE2" w:rsidP="002E2272">
            <w:pPr>
              <w:jc w:val="center"/>
              <w:rPr>
                <w:rFonts w:ascii="Times New Roman" w:hAnsi="Times New Roman" w:cs="Times New Roman"/>
                <w:b/>
                <w:bCs/>
                <w:sz w:val="22"/>
                <w:szCs w:val="22"/>
              </w:rPr>
            </w:pPr>
            <w:r w:rsidRPr="004C329F">
              <w:rPr>
                <w:rFonts w:ascii="Times New Roman" w:hAnsi="Times New Roman" w:cs="Times New Roman"/>
                <w:b/>
                <w:bCs/>
                <w:sz w:val="22"/>
                <w:szCs w:val="22"/>
              </w:rPr>
              <w:t xml:space="preserve">Pricing policies  </w:t>
            </w:r>
          </w:p>
        </w:tc>
      </w:tr>
      <w:tr w:rsidR="00480BE2" w:rsidRPr="004C329F" w:rsidTr="00022E06">
        <w:trPr>
          <w:trHeight w:val="20"/>
          <w:tblHeader/>
        </w:trPr>
        <w:tc>
          <w:tcPr>
            <w:tcW w:w="3330" w:type="dxa"/>
          </w:tcPr>
          <w:p w:rsidR="00480BE2" w:rsidRPr="004C329F" w:rsidRDefault="00480BE2" w:rsidP="002E2272">
            <w:pPr>
              <w:tabs>
                <w:tab w:val="left" w:pos="360"/>
              </w:tabs>
              <w:jc w:val="both"/>
              <w:rPr>
                <w:rFonts w:ascii="Times New Roman" w:hAnsi="Times New Roman" w:cs="Times New Roman"/>
              </w:rPr>
            </w:pPr>
          </w:p>
        </w:tc>
        <w:tc>
          <w:tcPr>
            <w:tcW w:w="6300" w:type="dxa"/>
          </w:tcPr>
          <w:p w:rsidR="00480BE2" w:rsidRPr="004C329F" w:rsidRDefault="00480BE2" w:rsidP="002E2272">
            <w:pPr>
              <w:rPr>
                <w:rFonts w:ascii="Times New Roman" w:hAnsi="Times New Roman" w:cs="Times New Roman"/>
                <w:sz w:val="22"/>
                <w:szCs w:val="22"/>
              </w:rPr>
            </w:pPr>
          </w:p>
        </w:tc>
      </w:tr>
      <w:tr w:rsidR="00C614DD" w:rsidRPr="004C329F" w:rsidTr="00022E06">
        <w:trPr>
          <w:trHeight w:val="20"/>
        </w:trPr>
        <w:tc>
          <w:tcPr>
            <w:tcW w:w="3330" w:type="dxa"/>
          </w:tcPr>
          <w:p w:rsidR="00C614DD" w:rsidRPr="004C329F" w:rsidRDefault="00C614DD"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Revenue from rent and services</w:t>
            </w:r>
          </w:p>
        </w:tc>
        <w:tc>
          <w:tcPr>
            <w:tcW w:w="6300" w:type="dxa"/>
          </w:tcPr>
          <w:p w:rsidR="00C614DD" w:rsidRPr="004C329F" w:rsidRDefault="00C614DD" w:rsidP="000C6DDD">
            <w:pPr>
              <w:ind w:left="162"/>
              <w:rPr>
                <w:rFonts w:ascii="Times New Roman" w:hAnsi="Times New Roman" w:cs="Times New Roman"/>
                <w:sz w:val="22"/>
                <w:szCs w:val="22"/>
              </w:rPr>
            </w:pPr>
            <w:r w:rsidRPr="004C329F">
              <w:rPr>
                <w:rFonts w:ascii="Times New Roman" w:hAnsi="Times New Roman" w:cs="Times New Roman"/>
                <w:sz w:val="22"/>
                <w:szCs w:val="22"/>
              </w:rPr>
              <w:t>Market prices which are subject to location, lease space,</w:t>
            </w:r>
            <w:r w:rsidRPr="004C329F">
              <w:rPr>
                <w:rFonts w:ascii="Times New Roman" w:hAnsi="Times New Roman" w:cs="Times New Roman"/>
                <w:sz w:val="22"/>
                <w:szCs w:val="22"/>
              </w:rPr>
              <w:br/>
              <w:t xml:space="preserve">   lease form, </w:t>
            </w:r>
            <w:r w:rsidR="000C6DDD" w:rsidRPr="004C329F">
              <w:rPr>
                <w:rFonts w:ascii="Times New Roman" w:hAnsi="Times New Roman" w:cs="Times New Roman"/>
                <w:sz w:val="22"/>
                <w:szCs w:val="22"/>
              </w:rPr>
              <w:t>period</w:t>
            </w:r>
            <w:r w:rsidRPr="004C329F">
              <w:rPr>
                <w:rFonts w:ascii="Times New Roman" w:hAnsi="Times New Roman" w:cs="Times New Roman"/>
                <w:sz w:val="22"/>
                <w:szCs w:val="22"/>
              </w:rPr>
              <w:t xml:space="preserve"> and type of lease</w:t>
            </w:r>
          </w:p>
        </w:tc>
      </w:tr>
      <w:tr w:rsidR="00C614DD" w:rsidRPr="004C329F" w:rsidTr="00022E06">
        <w:trPr>
          <w:trHeight w:val="20"/>
        </w:trPr>
        <w:tc>
          <w:tcPr>
            <w:tcW w:w="3330" w:type="dxa"/>
          </w:tcPr>
          <w:p w:rsidR="00C614DD" w:rsidRPr="004C329F" w:rsidRDefault="00C614DD" w:rsidP="007E2037">
            <w:pPr>
              <w:tabs>
                <w:tab w:val="left" w:pos="360"/>
              </w:tabs>
              <w:rPr>
                <w:rFonts w:ascii="Times New Roman" w:hAnsi="Times New Roman" w:cs="Times New Roman"/>
                <w:sz w:val="22"/>
                <w:szCs w:val="22"/>
              </w:rPr>
            </w:pPr>
            <w:r w:rsidRPr="004C329F">
              <w:rPr>
                <w:rFonts w:ascii="Times New Roman" w:hAnsi="Times New Roman" w:cs="Times New Roman"/>
                <w:sz w:val="22"/>
                <w:szCs w:val="22"/>
              </w:rPr>
              <w:t xml:space="preserve">Revenue from food </w:t>
            </w:r>
            <w:r w:rsidR="00AC734B">
              <w:rPr>
                <w:rFonts w:ascii="Times New Roman" w:hAnsi="Times New Roman" w:cs="Times New Roman"/>
                <w:sz w:val="22"/>
                <w:szCs w:val="22"/>
              </w:rPr>
              <w:t>center services</w:t>
            </w:r>
          </w:p>
        </w:tc>
        <w:tc>
          <w:tcPr>
            <w:tcW w:w="6300" w:type="dxa"/>
          </w:tcPr>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Market prices</w:t>
            </w:r>
          </w:p>
        </w:tc>
      </w:tr>
      <w:tr w:rsidR="00C614DD" w:rsidRPr="004C329F" w:rsidTr="00022E06">
        <w:trPr>
          <w:trHeight w:val="20"/>
        </w:trPr>
        <w:tc>
          <w:tcPr>
            <w:tcW w:w="3330" w:type="dxa"/>
          </w:tcPr>
          <w:p w:rsidR="00C614DD" w:rsidRPr="004C329F" w:rsidRDefault="00C614DD" w:rsidP="008601F2">
            <w:pPr>
              <w:tabs>
                <w:tab w:val="left" w:pos="162"/>
              </w:tabs>
              <w:rPr>
                <w:rFonts w:ascii="Times New Roman" w:eastAsia="Cordia New" w:hAnsi="Times New Roman" w:cs="Times New Roman"/>
                <w:sz w:val="22"/>
                <w:szCs w:val="22"/>
              </w:rPr>
            </w:pPr>
            <w:r w:rsidRPr="004C329F">
              <w:rPr>
                <w:rFonts w:ascii="Times New Roman" w:hAnsi="Times New Roman" w:cs="Times New Roman"/>
                <w:sz w:val="22"/>
                <w:szCs w:val="22"/>
              </w:rPr>
              <w:t xml:space="preserve">Management income and other    </w:t>
            </w:r>
            <w:r w:rsidRPr="004C329F">
              <w:rPr>
                <w:rFonts w:ascii="Times New Roman" w:hAnsi="Times New Roman" w:cs="Times New Roman"/>
                <w:sz w:val="22"/>
                <w:szCs w:val="22"/>
              </w:rPr>
              <w:br/>
              <w:t xml:space="preserve">   income</w:t>
            </w:r>
          </w:p>
        </w:tc>
        <w:tc>
          <w:tcPr>
            <w:tcW w:w="6300" w:type="dxa"/>
          </w:tcPr>
          <w:p w:rsidR="00C614DD" w:rsidRPr="004C329F" w:rsidRDefault="00C614DD" w:rsidP="008601F2">
            <w:pPr>
              <w:ind w:left="162"/>
              <w:rPr>
                <w:rFonts w:ascii="Times New Roman" w:hAnsi="Times New Roman" w:cs="Times New Roman"/>
                <w:sz w:val="22"/>
                <w:szCs w:val="22"/>
              </w:rPr>
            </w:pPr>
          </w:p>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The rate being charged by other parties in the business</w:t>
            </w:r>
          </w:p>
        </w:tc>
      </w:tr>
      <w:tr w:rsidR="00C614DD" w:rsidRPr="004C329F" w:rsidTr="00022E06">
        <w:trPr>
          <w:trHeight w:val="20"/>
        </w:trPr>
        <w:tc>
          <w:tcPr>
            <w:tcW w:w="3330" w:type="dxa"/>
          </w:tcPr>
          <w:p w:rsidR="00C614DD" w:rsidRPr="004C329F" w:rsidRDefault="00C614DD" w:rsidP="0075538A">
            <w:pPr>
              <w:tabs>
                <w:tab w:val="left" w:pos="162"/>
              </w:tabs>
              <w:rPr>
                <w:rFonts w:ascii="Times New Roman" w:hAnsi="Times New Roman" w:cs="Times New Roman"/>
                <w:sz w:val="22"/>
                <w:szCs w:val="22"/>
              </w:rPr>
            </w:pPr>
            <w:r w:rsidRPr="004C329F">
              <w:rPr>
                <w:rFonts w:ascii="Times New Roman" w:hAnsi="Times New Roman" w:cs="Times New Roman"/>
                <w:sz w:val="22"/>
                <w:szCs w:val="22"/>
              </w:rPr>
              <w:t xml:space="preserve">Interest </w:t>
            </w:r>
            <w:r w:rsidR="0075538A" w:rsidRPr="004C329F">
              <w:rPr>
                <w:rFonts w:ascii="Times New Roman" w:hAnsi="Times New Roman" w:cs="Times New Roman"/>
                <w:sz w:val="22"/>
                <w:szCs w:val="22"/>
              </w:rPr>
              <w:t>i</w:t>
            </w:r>
            <w:r w:rsidR="00F7181A" w:rsidRPr="004C329F">
              <w:rPr>
                <w:rFonts w:ascii="Times New Roman" w:hAnsi="Times New Roman" w:cs="Times New Roman"/>
                <w:sz w:val="22"/>
                <w:szCs w:val="22"/>
              </w:rPr>
              <w:t>ncome/i</w:t>
            </w:r>
            <w:r w:rsidR="0075538A" w:rsidRPr="004C329F">
              <w:rPr>
                <w:rFonts w:ascii="Times New Roman" w:hAnsi="Times New Roman" w:cs="Times New Roman"/>
                <w:sz w:val="22"/>
                <w:szCs w:val="22"/>
              </w:rPr>
              <w:t>nterest expense</w:t>
            </w:r>
          </w:p>
        </w:tc>
        <w:tc>
          <w:tcPr>
            <w:tcW w:w="6300" w:type="dxa"/>
          </w:tcPr>
          <w:p w:rsidR="00C614DD" w:rsidRPr="004C329F" w:rsidRDefault="00DC7781" w:rsidP="008601F2">
            <w:pPr>
              <w:ind w:left="162"/>
              <w:rPr>
                <w:rFonts w:ascii="Times New Roman" w:hAnsi="Times New Roman" w:cs="Times New Roman"/>
                <w:sz w:val="22"/>
                <w:szCs w:val="22"/>
              </w:rPr>
            </w:pPr>
            <w:r>
              <w:rPr>
                <w:rFonts w:ascii="Times New Roman" w:hAnsi="Times New Roman" w:cs="Times New Roman"/>
                <w:sz w:val="22"/>
                <w:szCs w:val="22"/>
              </w:rPr>
              <w:t>As</w:t>
            </w:r>
            <w:r w:rsidR="00C614DD" w:rsidRPr="004C329F">
              <w:rPr>
                <w:rFonts w:ascii="Times New Roman" w:hAnsi="Times New Roman" w:cs="Times New Roman"/>
                <w:sz w:val="22"/>
                <w:szCs w:val="22"/>
              </w:rPr>
              <w:t xml:space="preserve"> contractually agreed interest rate</w:t>
            </w:r>
          </w:p>
        </w:tc>
      </w:tr>
      <w:tr w:rsidR="00190874" w:rsidRPr="004C329F" w:rsidTr="00022E06">
        <w:trPr>
          <w:trHeight w:val="20"/>
        </w:trPr>
        <w:tc>
          <w:tcPr>
            <w:tcW w:w="3330" w:type="dxa"/>
          </w:tcPr>
          <w:p w:rsidR="00190874" w:rsidRPr="004C329F" w:rsidRDefault="00190874" w:rsidP="0075538A">
            <w:pPr>
              <w:tabs>
                <w:tab w:val="left" w:pos="162"/>
              </w:tabs>
              <w:rPr>
                <w:rFonts w:ascii="Times New Roman" w:hAnsi="Times New Roman" w:cs="Times New Roman"/>
                <w:sz w:val="22"/>
                <w:szCs w:val="22"/>
              </w:rPr>
            </w:pPr>
            <w:r>
              <w:rPr>
                <w:rFonts w:ascii="Times New Roman" w:hAnsi="Times New Roman" w:cs="Times New Roman"/>
                <w:sz w:val="22"/>
                <w:szCs w:val="22"/>
              </w:rPr>
              <w:t>Dividend</w:t>
            </w:r>
            <w:r w:rsidR="00C20F14">
              <w:rPr>
                <w:rFonts w:ascii="Times New Roman" w:hAnsi="Times New Roman" w:cs="Times New Roman"/>
                <w:sz w:val="22"/>
                <w:szCs w:val="22"/>
              </w:rPr>
              <w:t xml:space="preserve"> income</w:t>
            </w:r>
          </w:p>
        </w:tc>
        <w:tc>
          <w:tcPr>
            <w:tcW w:w="6300" w:type="dxa"/>
          </w:tcPr>
          <w:p w:rsidR="00190874" w:rsidRPr="004C329F" w:rsidRDefault="00190874" w:rsidP="008601F2">
            <w:pPr>
              <w:ind w:left="162"/>
              <w:rPr>
                <w:rFonts w:ascii="Times New Roman" w:hAnsi="Times New Roman" w:cs="Times New Roman"/>
                <w:sz w:val="22"/>
                <w:szCs w:val="22"/>
              </w:rPr>
            </w:pPr>
            <w:r>
              <w:rPr>
                <w:rFonts w:ascii="Times New Roman" w:hAnsi="Times New Roman" w:cs="Times New Roman"/>
                <w:sz w:val="22"/>
                <w:szCs w:val="22"/>
              </w:rPr>
              <w:t>As declared</w:t>
            </w:r>
          </w:p>
        </w:tc>
      </w:tr>
      <w:tr w:rsidR="00DC7781" w:rsidRPr="004C329F" w:rsidTr="00022E06">
        <w:trPr>
          <w:trHeight w:val="20"/>
        </w:trPr>
        <w:tc>
          <w:tcPr>
            <w:tcW w:w="3330" w:type="dxa"/>
          </w:tcPr>
          <w:p w:rsidR="00DC7781" w:rsidRDefault="00DC7781" w:rsidP="0075538A">
            <w:pPr>
              <w:tabs>
                <w:tab w:val="left" w:pos="162"/>
              </w:tabs>
              <w:rPr>
                <w:rFonts w:ascii="Times New Roman" w:hAnsi="Times New Roman" w:cs="Times New Roman"/>
                <w:sz w:val="22"/>
                <w:szCs w:val="22"/>
              </w:rPr>
            </w:pPr>
          </w:p>
        </w:tc>
        <w:tc>
          <w:tcPr>
            <w:tcW w:w="6300" w:type="dxa"/>
          </w:tcPr>
          <w:p w:rsidR="00DC7781" w:rsidRDefault="00DC7781" w:rsidP="008601F2">
            <w:pPr>
              <w:ind w:left="162"/>
              <w:rPr>
                <w:rFonts w:ascii="Times New Roman" w:hAnsi="Times New Roman" w:cs="Times New Roman"/>
                <w:sz w:val="22"/>
                <w:szCs w:val="22"/>
              </w:rPr>
            </w:pPr>
          </w:p>
        </w:tc>
      </w:tr>
      <w:tr w:rsidR="00C614DD" w:rsidRPr="004C329F" w:rsidTr="00022E06">
        <w:trPr>
          <w:trHeight w:val="20"/>
        </w:trPr>
        <w:tc>
          <w:tcPr>
            <w:tcW w:w="3330" w:type="dxa"/>
          </w:tcPr>
          <w:p w:rsidR="00C614DD" w:rsidRPr="004C329F" w:rsidRDefault="00C614DD"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lastRenderedPageBreak/>
              <w:t>Cost of rent</w:t>
            </w:r>
            <w:r w:rsidR="007E2037" w:rsidRPr="004C329F">
              <w:rPr>
                <w:rFonts w:ascii="Times New Roman" w:hAnsi="Times New Roman" w:cs="Times New Roman"/>
                <w:sz w:val="22"/>
                <w:szCs w:val="22"/>
              </w:rPr>
              <w:t>al</w:t>
            </w:r>
            <w:r w:rsidRPr="004C329F">
              <w:rPr>
                <w:rFonts w:ascii="Times New Roman" w:hAnsi="Times New Roman" w:cs="Times New Roman"/>
                <w:sz w:val="22"/>
                <w:szCs w:val="22"/>
              </w:rPr>
              <w:t xml:space="preserve"> and services</w:t>
            </w:r>
          </w:p>
        </w:tc>
        <w:tc>
          <w:tcPr>
            <w:tcW w:w="6300" w:type="dxa"/>
          </w:tcPr>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Market prices</w:t>
            </w:r>
          </w:p>
        </w:tc>
      </w:tr>
      <w:tr w:rsidR="00C614DD" w:rsidRPr="004C329F" w:rsidTr="00022E06">
        <w:trPr>
          <w:trHeight w:val="20"/>
        </w:trPr>
        <w:tc>
          <w:tcPr>
            <w:tcW w:w="3330" w:type="dxa"/>
          </w:tcPr>
          <w:p w:rsidR="00C614DD" w:rsidRPr="004C329F" w:rsidRDefault="00C614DD"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 xml:space="preserve">Cost of </w:t>
            </w:r>
            <w:r w:rsidR="00AC734B">
              <w:rPr>
                <w:rFonts w:ascii="Times New Roman" w:hAnsi="Times New Roman" w:cs="Times New Roman"/>
                <w:sz w:val="22"/>
                <w:szCs w:val="22"/>
              </w:rPr>
              <w:t>food center services</w:t>
            </w:r>
            <w:r w:rsidRPr="004C329F">
              <w:rPr>
                <w:rFonts w:ascii="Times New Roman" w:hAnsi="Times New Roman" w:cs="Times New Roman"/>
                <w:sz w:val="22"/>
                <w:szCs w:val="22"/>
              </w:rPr>
              <w:t xml:space="preserve"> </w:t>
            </w:r>
          </w:p>
        </w:tc>
        <w:tc>
          <w:tcPr>
            <w:tcW w:w="6300" w:type="dxa"/>
          </w:tcPr>
          <w:p w:rsidR="00C614DD" w:rsidRPr="004C329F" w:rsidRDefault="00C614DD" w:rsidP="008601F2">
            <w:pPr>
              <w:ind w:left="162"/>
              <w:rPr>
                <w:rFonts w:ascii="Times New Roman" w:hAnsi="Times New Roman" w:cs="Times New Roman"/>
                <w:sz w:val="22"/>
                <w:szCs w:val="22"/>
              </w:rPr>
            </w:pPr>
            <w:r w:rsidRPr="004C329F">
              <w:rPr>
                <w:rFonts w:ascii="Times New Roman" w:hAnsi="Times New Roman" w:cs="Times New Roman"/>
                <w:sz w:val="22"/>
                <w:szCs w:val="22"/>
              </w:rPr>
              <w:t>Market prices</w:t>
            </w:r>
          </w:p>
        </w:tc>
      </w:tr>
      <w:tr w:rsidR="007E5299" w:rsidRPr="004C329F" w:rsidTr="00022E06">
        <w:trPr>
          <w:trHeight w:val="20"/>
        </w:trPr>
        <w:tc>
          <w:tcPr>
            <w:tcW w:w="3330" w:type="dxa"/>
          </w:tcPr>
          <w:p w:rsidR="007E5299" w:rsidRPr="004C329F" w:rsidRDefault="007E5299"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Administrative expenses</w:t>
            </w:r>
          </w:p>
        </w:tc>
        <w:tc>
          <w:tcPr>
            <w:tcW w:w="6300" w:type="dxa"/>
          </w:tcPr>
          <w:p w:rsidR="007E5299" w:rsidRPr="004C329F" w:rsidRDefault="007E5299" w:rsidP="008601F2">
            <w:pPr>
              <w:ind w:left="162"/>
              <w:rPr>
                <w:rFonts w:ascii="Times New Roman" w:hAnsi="Times New Roman" w:cs="Times New Roman"/>
                <w:sz w:val="22"/>
                <w:szCs w:val="22"/>
              </w:rPr>
            </w:pPr>
            <w:r w:rsidRPr="004C329F">
              <w:rPr>
                <w:rFonts w:ascii="Times New Roman" w:hAnsi="Times New Roman" w:cs="Times New Roman"/>
                <w:sz w:val="22"/>
                <w:szCs w:val="22"/>
              </w:rPr>
              <w:t>At actual amount</w:t>
            </w:r>
          </w:p>
        </w:tc>
      </w:tr>
      <w:tr w:rsidR="007E5299" w:rsidRPr="004C329F" w:rsidTr="00022E06">
        <w:trPr>
          <w:trHeight w:val="20"/>
        </w:trPr>
        <w:tc>
          <w:tcPr>
            <w:tcW w:w="3330" w:type="dxa"/>
          </w:tcPr>
          <w:p w:rsidR="007E5299" w:rsidRPr="004C329F" w:rsidRDefault="007E5299" w:rsidP="008601F2">
            <w:pPr>
              <w:tabs>
                <w:tab w:val="left" w:pos="360"/>
              </w:tabs>
              <w:rPr>
                <w:rFonts w:ascii="Times New Roman" w:hAnsi="Times New Roman" w:cs="Times New Roman"/>
                <w:sz w:val="22"/>
                <w:szCs w:val="22"/>
              </w:rPr>
            </w:pPr>
            <w:r w:rsidRPr="004C329F">
              <w:rPr>
                <w:rFonts w:ascii="Times New Roman" w:hAnsi="Times New Roman" w:cs="Times New Roman"/>
                <w:sz w:val="22"/>
                <w:szCs w:val="22"/>
              </w:rPr>
              <w:t>Management fee</w:t>
            </w:r>
          </w:p>
        </w:tc>
        <w:tc>
          <w:tcPr>
            <w:tcW w:w="6300" w:type="dxa"/>
          </w:tcPr>
          <w:p w:rsidR="007E5299" w:rsidRPr="004C329F" w:rsidRDefault="007E5299" w:rsidP="008601F2">
            <w:pPr>
              <w:ind w:left="162"/>
              <w:rPr>
                <w:rFonts w:ascii="Times New Roman" w:hAnsi="Times New Roman" w:cs="Times New Roman"/>
                <w:sz w:val="22"/>
                <w:szCs w:val="22"/>
              </w:rPr>
            </w:pPr>
            <w:r w:rsidRPr="004C329F">
              <w:rPr>
                <w:rFonts w:ascii="Times New Roman" w:hAnsi="Times New Roman" w:cs="Times New Roman"/>
                <w:sz w:val="22"/>
                <w:szCs w:val="22"/>
              </w:rPr>
              <w:t>As mutually agreed in contract</w:t>
            </w:r>
          </w:p>
        </w:tc>
      </w:tr>
      <w:tr w:rsidR="007E5299" w:rsidRPr="004C329F" w:rsidTr="00022E06">
        <w:trPr>
          <w:trHeight w:val="20"/>
        </w:trPr>
        <w:tc>
          <w:tcPr>
            <w:tcW w:w="3330" w:type="dxa"/>
          </w:tcPr>
          <w:p w:rsidR="007E5299" w:rsidRPr="004C329F" w:rsidRDefault="007E5299" w:rsidP="008601F2">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Key management personnel </w:t>
            </w:r>
          </w:p>
          <w:p w:rsidR="007E5299" w:rsidRPr="004C329F" w:rsidRDefault="007E5299" w:rsidP="0075538A">
            <w:pPr>
              <w:rPr>
                <w:rFonts w:ascii="Times New Roman" w:hAnsi="Times New Roman" w:cs="Times New Roman"/>
                <w:sz w:val="22"/>
                <w:szCs w:val="22"/>
              </w:rPr>
            </w:pPr>
            <w:r w:rsidRPr="004C329F">
              <w:rPr>
                <w:rFonts w:ascii="Times New Roman" w:hAnsi="Times New Roman" w:cs="Times New Roman"/>
                <w:sz w:val="22"/>
                <w:szCs w:val="22"/>
                <w:lang w:val="en-US"/>
              </w:rPr>
              <w:t xml:space="preserve">   compensation</w:t>
            </w:r>
          </w:p>
        </w:tc>
        <w:tc>
          <w:tcPr>
            <w:tcW w:w="6300" w:type="dxa"/>
          </w:tcPr>
          <w:p w:rsidR="007E5299" w:rsidRPr="004C329F" w:rsidRDefault="007E5299" w:rsidP="008601F2">
            <w:pPr>
              <w:ind w:left="162"/>
              <w:rPr>
                <w:rFonts w:ascii="Times New Roman" w:hAnsi="Times New Roman" w:cs="Times New Roman"/>
                <w:sz w:val="22"/>
                <w:szCs w:val="22"/>
              </w:rPr>
            </w:pPr>
            <w:r w:rsidRPr="004C329F">
              <w:rPr>
                <w:rFonts w:ascii="Times New Roman" w:hAnsi="Times New Roman" w:cs="Times New Roman"/>
                <w:sz w:val="22"/>
                <w:szCs w:val="22"/>
              </w:rPr>
              <w:t xml:space="preserve">As defined by the nomination and remuneration committee      </w:t>
            </w:r>
          </w:p>
          <w:p w:rsidR="007E5299" w:rsidRPr="004C329F" w:rsidRDefault="007E5299" w:rsidP="00AD4EBB">
            <w:pPr>
              <w:ind w:left="162"/>
              <w:rPr>
                <w:rFonts w:ascii="Times New Roman" w:hAnsi="Times New Roman" w:cs="Times New Roman"/>
                <w:sz w:val="22"/>
                <w:szCs w:val="22"/>
              </w:rPr>
            </w:pPr>
            <w:r w:rsidRPr="004C329F">
              <w:rPr>
                <w:rFonts w:ascii="Times New Roman" w:hAnsi="Times New Roman" w:cs="Times New Roman"/>
                <w:sz w:val="22"/>
                <w:szCs w:val="22"/>
              </w:rPr>
              <w:t xml:space="preserve">   which does not exceed the amount approved by the shareholders</w:t>
            </w:r>
          </w:p>
        </w:tc>
      </w:tr>
      <w:tr w:rsidR="007E5299" w:rsidRPr="004C329F" w:rsidTr="00022E06">
        <w:trPr>
          <w:trHeight w:val="20"/>
        </w:trPr>
        <w:tc>
          <w:tcPr>
            <w:tcW w:w="3330" w:type="dxa"/>
          </w:tcPr>
          <w:p w:rsidR="007E5299" w:rsidRPr="004C329F" w:rsidRDefault="007E5299" w:rsidP="008601F2">
            <w:pPr>
              <w:rPr>
                <w:rFonts w:ascii="Times New Roman" w:hAnsi="Times New Roman" w:cs="Times New Roman"/>
                <w:sz w:val="22"/>
                <w:szCs w:val="22"/>
              </w:rPr>
            </w:pPr>
          </w:p>
        </w:tc>
        <w:tc>
          <w:tcPr>
            <w:tcW w:w="6300" w:type="dxa"/>
          </w:tcPr>
          <w:p w:rsidR="007E5299" w:rsidRPr="004C329F" w:rsidRDefault="007E5299" w:rsidP="00022E06">
            <w:pPr>
              <w:tabs>
                <w:tab w:val="left" w:pos="342"/>
              </w:tabs>
              <w:ind w:left="162"/>
              <w:rPr>
                <w:rFonts w:ascii="Times New Roman" w:hAnsi="Times New Roman" w:cs="Times New Roman"/>
                <w:sz w:val="22"/>
                <w:szCs w:val="22"/>
              </w:rPr>
            </w:pPr>
          </w:p>
        </w:tc>
      </w:tr>
    </w:tbl>
    <w:p w:rsidR="00696DA2" w:rsidRPr="004C329F" w:rsidRDefault="00696DA2" w:rsidP="007B2494">
      <w:pPr>
        <w:spacing w:line="260" w:lineRule="atLeast"/>
        <w:ind w:left="540"/>
        <w:jc w:val="both"/>
        <w:rPr>
          <w:rFonts w:ascii="Times New Roman" w:hAnsi="Times New Roman" w:cs="Times New Roman"/>
          <w:sz w:val="22"/>
          <w:lang w:bidi="ar-SA"/>
        </w:rPr>
      </w:pPr>
    </w:p>
    <w:p w:rsidR="008B6F90" w:rsidRPr="004C329F" w:rsidRDefault="008B6F90" w:rsidP="008B6F90">
      <w:pPr>
        <w:tabs>
          <w:tab w:val="left" w:pos="-3402"/>
          <w:tab w:val="left" w:pos="-3261"/>
          <w:tab w:val="left" w:pos="-3119"/>
          <w:tab w:val="left" w:pos="540"/>
        </w:tabs>
        <w:ind w:left="540"/>
        <w:jc w:val="thaiDistribute"/>
        <w:rPr>
          <w:rFonts w:ascii="Times New Roman" w:eastAsia="Cordia New" w:hAnsi="Times New Roman" w:cs="Times New Roman"/>
          <w:sz w:val="22"/>
          <w:szCs w:val="22"/>
        </w:rPr>
      </w:pPr>
      <w:r w:rsidRPr="004C329F">
        <w:rPr>
          <w:rFonts w:ascii="Times New Roman" w:eastAsia="Cordia New" w:hAnsi="Times New Roman" w:cs="Times New Roman"/>
          <w:sz w:val="22"/>
          <w:szCs w:val="22"/>
        </w:rPr>
        <w:t>Significant transactions for the three-month period ended 31 March 2019 and 2018 with related parties were as follows:</w:t>
      </w:r>
    </w:p>
    <w:p w:rsidR="008B6F90" w:rsidRPr="004C329F" w:rsidRDefault="008B6F90" w:rsidP="008B6F90">
      <w:pPr>
        <w:tabs>
          <w:tab w:val="left" w:pos="-3402"/>
          <w:tab w:val="left" w:pos="-3261"/>
          <w:tab w:val="left" w:pos="-3119"/>
          <w:tab w:val="left" w:pos="284"/>
        </w:tabs>
        <w:jc w:val="thaiDistribute"/>
        <w:rPr>
          <w:rFonts w:ascii="Times New Roman" w:eastAsia="Cordia New" w:hAnsi="Times New Roman" w:cs="Times New Roman"/>
          <w:color w:val="FF0000"/>
          <w:sz w:val="22"/>
          <w:szCs w:val="22"/>
        </w:rPr>
      </w:pPr>
    </w:p>
    <w:tbl>
      <w:tblPr>
        <w:tblW w:w="9480" w:type="dxa"/>
        <w:tblInd w:w="468" w:type="dxa"/>
        <w:tblLayout w:type="fixed"/>
        <w:tblLook w:val="0000" w:firstRow="0" w:lastRow="0" w:firstColumn="0" w:lastColumn="0" w:noHBand="0" w:noVBand="0"/>
      </w:tblPr>
      <w:tblGrid>
        <w:gridCol w:w="3600"/>
        <w:gridCol w:w="1289"/>
        <w:gridCol w:w="259"/>
        <w:gridCol w:w="1271"/>
        <w:gridCol w:w="271"/>
        <w:gridCol w:w="1260"/>
        <w:gridCol w:w="236"/>
        <w:gridCol w:w="1294"/>
      </w:tblGrid>
      <w:tr w:rsidR="008B6F90" w:rsidRPr="004C329F" w:rsidTr="007C561C">
        <w:trPr>
          <w:tblHeader/>
        </w:trPr>
        <w:tc>
          <w:tcPr>
            <w:tcW w:w="3600" w:type="dxa"/>
          </w:tcPr>
          <w:p w:rsidR="008B6F90" w:rsidRPr="004C329F" w:rsidRDefault="008B6F90" w:rsidP="007C561C">
            <w:pPr>
              <w:rPr>
                <w:rFonts w:ascii="Times New Roman" w:hAnsi="Times New Roman" w:cs="Times New Roman"/>
                <w:sz w:val="22"/>
                <w:szCs w:val="22"/>
              </w:rPr>
            </w:pPr>
          </w:p>
        </w:tc>
        <w:tc>
          <w:tcPr>
            <w:tcW w:w="2819" w:type="dxa"/>
            <w:gridSpan w:val="3"/>
          </w:tcPr>
          <w:p w:rsidR="008B6F90" w:rsidRPr="004C329F" w:rsidRDefault="008B6F90"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Consolidated</w:t>
            </w:r>
          </w:p>
        </w:tc>
        <w:tc>
          <w:tcPr>
            <w:tcW w:w="271" w:type="dxa"/>
          </w:tcPr>
          <w:p w:rsidR="008B6F90" w:rsidRPr="004C329F" w:rsidRDefault="008B6F90" w:rsidP="007C561C">
            <w:pPr>
              <w:ind w:left="-170" w:right="-135"/>
              <w:rPr>
                <w:rFonts w:ascii="Times New Roman" w:hAnsi="Times New Roman" w:cs="Times New Roman"/>
                <w:b/>
                <w:bCs/>
                <w:sz w:val="22"/>
                <w:szCs w:val="22"/>
              </w:rPr>
            </w:pPr>
          </w:p>
        </w:tc>
        <w:tc>
          <w:tcPr>
            <w:tcW w:w="2790" w:type="dxa"/>
            <w:gridSpan w:val="3"/>
          </w:tcPr>
          <w:p w:rsidR="008B6F90" w:rsidRPr="004C329F" w:rsidRDefault="008B6F90"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Separate</w:t>
            </w:r>
          </w:p>
        </w:tc>
      </w:tr>
      <w:tr w:rsidR="008B6F90" w:rsidRPr="004C329F" w:rsidTr="007C561C">
        <w:trPr>
          <w:tblHeader/>
        </w:trPr>
        <w:tc>
          <w:tcPr>
            <w:tcW w:w="3600" w:type="dxa"/>
          </w:tcPr>
          <w:p w:rsidR="008B6F90" w:rsidRPr="004C329F" w:rsidRDefault="008B6F90" w:rsidP="007C561C">
            <w:pPr>
              <w:rPr>
                <w:rFonts w:ascii="Times New Roman" w:hAnsi="Times New Roman" w:cs="Times New Roman"/>
                <w:sz w:val="22"/>
                <w:szCs w:val="22"/>
              </w:rPr>
            </w:pPr>
          </w:p>
        </w:tc>
        <w:tc>
          <w:tcPr>
            <w:tcW w:w="2819" w:type="dxa"/>
            <w:gridSpan w:val="3"/>
          </w:tcPr>
          <w:p w:rsidR="008B6F90" w:rsidRPr="004C329F" w:rsidRDefault="008B6F90"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financial statements</w:t>
            </w:r>
          </w:p>
        </w:tc>
        <w:tc>
          <w:tcPr>
            <w:tcW w:w="271" w:type="dxa"/>
          </w:tcPr>
          <w:p w:rsidR="008B6F90" w:rsidRPr="004C329F" w:rsidRDefault="008B6F90" w:rsidP="007C561C">
            <w:pPr>
              <w:ind w:left="-170" w:right="-135"/>
              <w:rPr>
                <w:rFonts w:ascii="Times New Roman" w:hAnsi="Times New Roman" w:cs="Times New Roman"/>
                <w:b/>
                <w:bCs/>
                <w:sz w:val="22"/>
                <w:szCs w:val="22"/>
              </w:rPr>
            </w:pPr>
          </w:p>
        </w:tc>
        <w:tc>
          <w:tcPr>
            <w:tcW w:w="2790" w:type="dxa"/>
            <w:gridSpan w:val="3"/>
          </w:tcPr>
          <w:p w:rsidR="008B6F90" w:rsidRPr="004C329F" w:rsidRDefault="008B6F90"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financial statements</w:t>
            </w:r>
          </w:p>
        </w:tc>
      </w:tr>
      <w:tr w:rsidR="008B6F90" w:rsidRPr="004C329F" w:rsidTr="007C561C">
        <w:trPr>
          <w:tblHeader/>
        </w:trPr>
        <w:tc>
          <w:tcPr>
            <w:tcW w:w="3600" w:type="dxa"/>
          </w:tcPr>
          <w:p w:rsidR="008B6F90" w:rsidRPr="004C329F" w:rsidRDefault="008B6F90" w:rsidP="007C561C">
            <w:pPr>
              <w:pStyle w:val="acctfourfigures"/>
              <w:spacing w:line="240" w:lineRule="atLeast"/>
              <w:rPr>
                <w:b/>
                <w:bCs/>
                <w:i/>
                <w:iCs/>
              </w:rPr>
            </w:pPr>
            <w:r w:rsidRPr="004C329F">
              <w:rPr>
                <w:b/>
                <w:bCs/>
                <w:i/>
                <w:iCs/>
              </w:rPr>
              <w:t>Three-month period ended 31 March</w:t>
            </w:r>
          </w:p>
        </w:tc>
        <w:tc>
          <w:tcPr>
            <w:tcW w:w="1289" w:type="dxa"/>
          </w:tcPr>
          <w:p w:rsidR="008B6F90" w:rsidRPr="004C329F" w:rsidRDefault="008B6F90"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59" w:type="dxa"/>
          </w:tcPr>
          <w:p w:rsidR="008B6F90" w:rsidRPr="004C329F" w:rsidRDefault="008B6F90" w:rsidP="007C561C">
            <w:pPr>
              <w:ind w:left="-170" w:right="-135"/>
              <w:jc w:val="center"/>
              <w:rPr>
                <w:rFonts w:ascii="Times New Roman" w:hAnsi="Times New Roman" w:cs="Times New Roman"/>
                <w:sz w:val="22"/>
                <w:szCs w:val="22"/>
              </w:rPr>
            </w:pPr>
          </w:p>
        </w:tc>
        <w:tc>
          <w:tcPr>
            <w:tcW w:w="1271" w:type="dxa"/>
          </w:tcPr>
          <w:p w:rsidR="008B6F90" w:rsidRPr="004C329F" w:rsidRDefault="008B6F90"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271" w:type="dxa"/>
          </w:tcPr>
          <w:p w:rsidR="008B6F90" w:rsidRPr="004C329F" w:rsidRDefault="008B6F90" w:rsidP="007C561C">
            <w:pPr>
              <w:ind w:left="-170" w:right="-135"/>
              <w:jc w:val="center"/>
              <w:rPr>
                <w:rFonts w:ascii="Times New Roman" w:hAnsi="Times New Roman" w:cs="Times New Roman"/>
                <w:sz w:val="22"/>
                <w:szCs w:val="22"/>
              </w:rPr>
            </w:pPr>
          </w:p>
        </w:tc>
        <w:tc>
          <w:tcPr>
            <w:tcW w:w="1260" w:type="dxa"/>
          </w:tcPr>
          <w:p w:rsidR="008B6F90" w:rsidRPr="004C329F" w:rsidRDefault="008B6F90"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36" w:type="dxa"/>
          </w:tcPr>
          <w:p w:rsidR="008B6F90" w:rsidRPr="004C329F" w:rsidRDefault="008B6F90" w:rsidP="007C561C">
            <w:pPr>
              <w:ind w:left="-170" w:right="-135"/>
              <w:jc w:val="center"/>
              <w:rPr>
                <w:rFonts w:ascii="Times New Roman" w:hAnsi="Times New Roman" w:cs="Times New Roman"/>
                <w:sz w:val="22"/>
                <w:szCs w:val="22"/>
              </w:rPr>
            </w:pPr>
          </w:p>
        </w:tc>
        <w:tc>
          <w:tcPr>
            <w:tcW w:w="1294" w:type="dxa"/>
          </w:tcPr>
          <w:p w:rsidR="008B6F90" w:rsidRPr="004C329F" w:rsidRDefault="008B6F90"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8B6F90" w:rsidRPr="004C329F" w:rsidTr="007C561C">
        <w:trPr>
          <w:trHeight w:val="200"/>
          <w:tblHeader/>
        </w:trPr>
        <w:tc>
          <w:tcPr>
            <w:tcW w:w="3600" w:type="dxa"/>
          </w:tcPr>
          <w:p w:rsidR="008B6F90" w:rsidRPr="004C329F" w:rsidRDefault="008B6F90"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left"/>
              <w:rPr>
                <w:rFonts w:ascii="Times New Roman" w:hAnsi="Times New Roman" w:cs="Times New Roman"/>
                <w:b w:val="0"/>
                <w:bCs w:val="0"/>
                <w:i/>
                <w:iCs/>
                <w:sz w:val="22"/>
                <w:szCs w:val="22"/>
              </w:rPr>
            </w:pPr>
          </w:p>
        </w:tc>
        <w:tc>
          <w:tcPr>
            <w:tcW w:w="5880" w:type="dxa"/>
            <w:gridSpan w:val="7"/>
            <w:vAlign w:val="center"/>
          </w:tcPr>
          <w:p w:rsidR="008B6F90" w:rsidRPr="004C329F" w:rsidRDefault="008B6F90" w:rsidP="007C561C">
            <w:pPr>
              <w:ind w:left="-170" w:right="-135"/>
              <w:jc w:val="center"/>
              <w:rPr>
                <w:rFonts w:ascii="Times New Roman" w:hAnsi="Times New Roman" w:cs="Times New Roman"/>
                <w:sz w:val="22"/>
                <w:szCs w:val="22"/>
              </w:rPr>
            </w:pPr>
            <w:r w:rsidRPr="004C329F">
              <w:rPr>
                <w:rFonts w:ascii="Times New Roman" w:hAnsi="Times New Roman" w:cs="Times New Roman"/>
                <w:i/>
                <w:iCs/>
                <w:sz w:val="22"/>
                <w:szCs w:val="22"/>
              </w:rPr>
              <w:t>(in thousand Baht)</w:t>
            </w:r>
          </w:p>
        </w:tc>
      </w:tr>
      <w:tr w:rsidR="008B6F90" w:rsidRPr="004C329F" w:rsidTr="007C561C">
        <w:trPr>
          <w:trHeight w:val="224"/>
        </w:trPr>
        <w:tc>
          <w:tcPr>
            <w:tcW w:w="3600" w:type="dxa"/>
          </w:tcPr>
          <w:p w:rsidR="008B6F90" w:rsidRPr="004C329F" w:rsidRDefault="008B6F90" w:rsidP="007C561C">
            <w:pPr>
              <w:rPr>
                <w:rFonts w:ascii="Times New Roman" w:hAnsi="Times New Roman" w:cs="Times New Roman"/>
                <w:b/>
                <w:bCs/>
                <w:sz w:val="22"/>
                <w:szCs w:val="22"/>
              </w:rPr>
            </w:pPr>
            <w:r w:rsidRPr="004C329F">
              <w:rPr>
                <w:rFonts w:ascii="Times New Roman" w:hAnsi="Times New Roman" w:cs="Times New Roman"/>
                <w:b/>
                <w:bCs/>
                <w:sz w:val="22"/>
                <w:szCs w:val="22"/>
              </w:rPr>
              <w:t>Subsidiaries and funds</w:t>
            </w:r>
          </w:p>
        </w:tc>
        <w:tc>
          <w:tcPr>
            <w:tcW w:w="1289" w:type="dxa"/>
          </w:tcPr>
          <w:p w:rsidR="008B6F90" w:rsidRPr="004C329F" w:rsidRDefault="008B6F90" w:rsidP="007C561C">
            <w:pPr>
              <w:tabs>
                <w:tab w:val="decimal" w:pos="1073"/>
              </w:tabs>
              <w:ind w:right="-136"/>
              <w:jc w:val="both"/>
              <w:rPr>
                <w:rFonts w:ascii="Times New Roman" w:hAnsi="Times New Roman" w:cs="Times New Roman"/>
                <w:sz w:val="22"/>
                <w:szCs w:val="22"/>
              </w:rPr>
            </w:pPr>
          </w:p>
        </w:tc>
        <w:tc>
          <w:tcPr>
            <w:tcW w:w="259" w:type="dxa"/>
          </w:tcPr>
          <w:p w:rsidR="008B6F90" w:rsidRPr="004C329F" w:rsidRDefault="008B6F90" w:rsidP="007C561C">
            <w:pPr>
              <w:tabs>
                <w:tab w:val="decimal" w:pos="972"/>
              </w:tabs>
              <w:ind w:left="-108"/>
              <w:jc w:val="both"/>
              <w:rPr>
                <w:rFonts w:ascii="Times New Roman" w:hAnsi="Times New Roman" w:cs="Times New Roman"/>
                <w:sz w:val="22"/>
                <w:szCs w:val="22"/>
              </w:rPr>
            </w:pPr>
          </w:p>
        </w:tc>
        <w:tc>
          <w:tcPr>
            <w:tcW w:w="1271" w:type="dxa"/>
          </w:tcPr>
          <w:p w:rsidR="008B6F90" w:rsidRPr="004C329F" w:rsidRDefault="008B6F90" w:rsidP="007C561C">
            <w:pPr>
              <w:tabs>
                <w:tab w:val="decimal" w:pos="1073"/>
              </w:tabs>
              <w:ind w:right="-136"/>
              <w:jc w:val="both"/>
              <w:rPr>
                <w:rFonts w:ascii="Times New Roman" w:hAnsi="Times New Roman" w:cs="Times New Roman"/>
                <w:sz w:val="22"/>
                <w:szCs w:val="22"/>
              </w:rPr>
            </w:pPr>
          </w:p>
        </w:tc>
        <w:tc>
          <w:tcPr>
            <w:tcW w:w="271" w:type="dxa"/>
          </w:tcPr>
          <w:p w:rsidR="008B6F90" w:rsidRPr="004C329F" w:rsidRDefault="008B6F90" w:rsidP="007C561C">
            <w:pPr>
              <w:tabs>
                <w:tab w:val="decimal" w:pos="972"/>
                <w:tab w:val="decimal" w:pos="1046"/>
              </w:tabs>
              <w:ind w:left="-108"/>
              <w:jc w:val="both"/>
              <w:rPr>
                <w:rFonts w:ascii="Times New Roman" w:hAnsi="Times New Roman" w:cs="Times New Roman"/>
                <w:sz w:val="22"/>
                <w:szCs w:val="22"/>
              </w:rPr>
            </w:pPr>
          </w:p>
        </w:tc>
        <w:tc>
          <w:tcPr>
            <w:tcW w:w="1260" w:type="dxa"/>
          </w:tcPr>
          <w:p w:rsidR="008B6F90" w:rsidRPr="004C329F" w:rsidRDefault="008B6F90" w:rsidP="007C561C">
            <w:pPr>
              <w:tabs>
                <w:tab w:val="decimal" w:pos="999"/>
              </w:tabs>
              <w:ind w:left="-108" w:right="-135"/>
              <w:jc w:val="both"/>
              <w:rPr>
                <w:rFonts w:ascii="Times New Roman" w:hAnsi="Times New Roman" w:cs="Times New Roman"/>
                <w:sz w:val="22"/>
                <w:szCs w:val="22"/>
              </w:rPr>
            </w:pPr>
          </w:p>
        </w:tc>
        <w:tc>
          <w:tcPr>
            <w:tcW w:w="236" w:type="dxa"/>
          </w:tcPr>
          <w:p w:rsidR="008B6F90" w:rsidRPr="004C329F" w:rsidRDefault="008B6F90" w:rsidP="007C561C">
            <w:pPr>
              <w:tabs>
                <w:tab w:val="decimal" w:pos="972"/>
              </w:tabs>
              <w:ind w:left="-108"/>
              <w:jc w:val="both"/>
              <w:rPr>
                <w:rFonts w:ascii="Times New Roman" w:hAnsi="Times New Roman" w:cs="Times New Roman"/>
                <w:sz w:val="22"/>
                <w:szCs w:val="22"/>
              </w:rPr>
            </w:pPr>
          </w:p>
        </w:tc>
        <w:tc>
          <w:tcPr>
            <w:tcW w:w="1294" w:type="dxa"/>
          </w:tcPr>
          <w:p w:rsidR="008B6F90" w:rsidRPr="004C329F" w:rsidRDefault="008B6F90" w:rsidP="007C561C">
            <w:pPr>
              <w:tabs>
                <w:tab w:val="decimal" w:pos="999"/>
              </w:tabs>
              <w:ind w:left="-108" w:right="-135"/>
              <w:jc w:val="both"/>
              <w:rPr>
                <w:rFonts w:ascii="Times New Roman" w:hAnsi="Times New Roman" w:cs="Times New Roman"/>
                <w:sz w:val="22"/>
                <w:szCs w:val="22"/>
              </w:rPr>
            </w:pP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eastAsia="Cordia New" w:hAnsi="Times New Roman" w:cs="Times New Roman"/>
                <w:sz w:val="22"/>
                <w:szCs w:val="22"/>
              </w:rPr>
              <w:t>Revenue from rental and services</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22,661</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18,337</w:t>
            </w:r>
          </w:p>
        </w:tc>
      </w:tr>
      <w:tr w:rsidR="00E378A3" w:rsidRPr="004C329F" w:rsidTr="007C561C">
        <w:trPr>
          <w:trHeight w:val="224"/>
        </w:trPr>
        <w:tc>
          <w:tcPr>
            <w:tcW w:w="3600" w:type="dxa"/>
          </w:tcPr>
          <w:p w:rsidR="00E378A3" w:rsidRPr="004C329F" w:rsidRDefault="00AC734B" w:rsidP="00E378A3">
            <w:pPr>
              <w:tabs>
                <w:tab w:val="left" w:pos="360"/>
              </w:tabs>
              <w:rPr>
                <w:rFonts w:ascii="Times New Roman" w:hAnsi="Times New Roman" w:cs="Times New Roman"/>
                <w:sz w:val="22"/>
                <w:szCs w:val="22"/>
              </w:rPr>
            </w:pPr>
            <w:r w:rsidRPr="004C329F">
              <w:rPr>
                <w:rFonts w:ascii="Times New Roman" w:hAnsi="Times New Roman" w:cs="Times New Roman"/>
                <w:sz w:val="22"/>
                <w:szCs w:val="22"/>
              </w:rPr>
              <w:t xml:space="preserve">Revenue from food </w:t>
            </w:r>
            <w:r>
              <w:rPr>
                <w:rFonts w:ascii="Times New Roman" w:hAnsi="Times New Roman" w:cs="Times New Roman"/>
                <w:sz w:val="22"/>
                <w:szCs w:val="22"/>
              </w:rPr>
              <w:t>center services</w:t>
            </w:r>
          </w:p>
        </w:tc>
        <w:tc>
          <w:tcPr>
            <w:tcW w:w="1289"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E950AD" w:rsidRDefault="00E378A3" w:rsidP="00E378A3">
            <w:pPr>
              <w:tabs>
                <w:tab w:val="decimal" w:pos="749"/>
              </w:tabs>
              <w:ind w:right="-136"/>
              <w:jc w:val="both"/>
              <w:rPr>
                <w:rFonts w:ascii="Times New Roman" w:hAnsi="Times New Roman" w:cstheme="minorBidi"/>
                <w:sz w:val="22"/>
                <w:szCs w:val="22"/>
                <w:cs/>
              </w:rPr>
            </w:pPr>
            <w:r>
              <w:rPr>
                <w:rFonts w:ascii="Times New Roman" w:hAnsi="Times New Roman" w:cs="Times New Roman"/>
                <w:sz w:val="22"/>
                <w:szCs w:val="22"/>
              </w:rPr>
              <w:t xml:space="preserve">- </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6</w:t>
            </w: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hAnsi="Times New Roman" w:cs="Times New Roman"/>
                <w:sz w:val="22"/>
                <w:szCs w:val="22"/>
              </w:rPr>
              <w:t>Management income</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86,330</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86,313</w:t>
            </w: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hAnsi="Times New Roman" w:cs="Times New Roman"/>
                <w:sz w:val="22"/>
                <w:szCs w:val="22"/>
              </w:rPr>
              <w:t>Interest income</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138,691</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139,716</w:t>
            </w: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hAnsi="Times New Roman" w:cs="Times New Roman"/>
                <w:sz w:val="22"/>
                <w:szCs w:val="22"/>
              </w:rPr>
              <w:t>Dividend income</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440,073</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351,391</w:t>
            </w: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hAnsi="Times New Roman" w:cs="Times New Roman"/>
                <w:sz w:val="22"/>
                <w:szCs w:val="22"/>
              </w:rPr>
              <w:t>Other income</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62,475</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53,154</w:t>
            </w: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eastAsia="Cordia New" w:hAnsi="Times New Roman" w:cs="Times New Roman"/>
                <w:sz w:val="22"/>
                <w:szCs w:val="22"/>
              </w:rPr>
              <w:t>Cost of rental and services</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62,367</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57,563</w:t>
            </w:r>
          </w:p>
        </w:tc>
      </w:tr>
      <w:tr w:rsidR="009660A3" w:rsidRPr="004C329F" w:rsidTr="007C561C">
        <w:trPr>
          <w:trHeight w:val="224"/>
        </w:trPr>
        <w:tc>
          <w:tcPr>
            <w:tcW w:w="3600" w:type="dxa"/>
          </w:tcPr>
          <w:p w:rsidR="009660A3" w:rsidRPr="001F7080" w:rsidRDefault="00AC734B" w:rsidP="009660A3">
            <w:pPr>
              <w:rPr>
                <w:rFonts w:ascii="Times New Roman" w:eastAsia="Cordia New" w:hAnsi="Times New Roman" w:cstheme="minorBidi"/>
                <w:sz w:val="22"/>
                <w:szCs w:val="22"/>
                <w:cs/>
              </w:rPr>
            </w:pPr>
            <w:r w:rsidRPr="004C329F">
              <w:rPr>
                <w:rFonts w:ascii="Times New Roman" w:hAnsi="Times New Roman" w:cs="Times New Roman"/>
                <w:sz w:val="22"/>
                <w:szCs w:val="22"/>
              </w:rPr>
              <w:t xml:space="preserve">Cost of </w:t>
            </w:r>
            <w:r>
              <w:rPr>
                <w:rFonts w:ascii="Times New Roman" w:hAnsi="Times New Roman" w:cs="Times New Roman"/>
                <w:sz w:val="22"/>
                <w:szCs w:val="22"/>
              </w:rPr>
              <w:t>food center services</w:t>
            </w:r>
          </w:p>
        </w:tc>
        <w:tc>
          <w:tcPr>
            <w:tcW w:w="1289" w:type="dxa"/>
          </w:tcPr>
          <w:p w:rsidR="009660A3" w:rsidRPr="004C329F" w:rsidRDefault="009660A3" w:rsidP="009660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9660A3" w:rsidRPr="004C329F" w:rsidRDefault="009660A3" w:rsidP="009660A3">
            <w:pPr>
              <w:tabs>
                <w:tab w:val="decimal" w:pos="972"/>
              </w:tabs>
              <w:ind w:left="-108"/>
              <w:jc w:val="both"/>
              <w:rPr>
                <w:rFonts w:ascii="Times New Roman" w:hAnsi="Times New Roman" w:cs="Times New Roman"/>
                <w:sz w:val="22"/>
                <w:szCs w:val="22"/>
              </w:rPr>
            </w:pPr>
          </w:p>
        </w:tc>
        <w:tc>
          <w:tcPr>
            <w:tcW w:w="1271" w:type="dxa"/>
          </w:tcPr>
          <w:p w:rsidR="009660A3" w:rsidRPr="004C329F" w:rsidRDefault="009660A3" w:rsidP="009660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9660A3" w:rsidRPr="004C329F" w:rsidRDefault="009660A3" w:rsidP="009660A3">
            <w:pPr>
              <w:tabs>
                <w:tab w:val="decimal" w:pos="972"/>
                <w:tab w:val="decimal" w:pos="1046"/>
              </w:tabs>
              <w:ind w:left="-108"/>
              <w:jc w:val="both"/>
              <w:rPr>
                <w:rFonts w:ascii="Times New Roman" w:hAnsi="Times New Roman" w:cs="Times New Roman"/>
                <w:sz w:val="22"/>
                <w:szCs w:val="22"/>
              </w:rPr>
            </w:pPr>
          </w:p>
        </w:tc>
        <w:tc>
          <w:tcPr>
            <w:tcW w:w="1260" w:type="dxa"/>
          </w:tcPr>
          <w:p w:rsidR="009660A3" w:rsidRPr="004C329F" w:rsidRDefault="009660A3" w:rsidP="009660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w:t>
            </w:r>
          </w:p>
        </w:tc>
        <w:tc>
          <w:tcPr>
            <w:tcW w:w="236" w:type="dxa"/>
          </w:tcPr>
          <w:p w:rsidR="009660A3" w:rsidRPr="004C329F" w:rsidRDefault="009660A3" w:rsidP="009660A3">
            <w:pPr>
              <w:tabs>
                <w:tab w:val="decimal" w:pos="972"/>
              </w:tabs>
              <w:ind w:left="-108"/>
              <w:jc w:val="both"/>
              <w:rPr>
                <w:rFonts w:ascii="Times New Roman" w:hAnsi="Times New Roman" w:cs="Times New Roman"/>
                <w:sz w:val="22"/>
                <w:szCs w:val="22"/>
              </w:rPr>
            </w:pPr>
          </w:p>
        </w:tc>
        <w:tc>
          <w:tcPr>
            <w:tcW w:w="1294" w:type="dxa"/>
          </w:tcPr>
          <w:p w:rsidR="009660A3" w:rsidRPr="004C329F" w:rsidRDefault="009660A3" w:rsidP="009660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hAnsi="Times New Roman" w:cs="Times New Roman"/>
                <w:sz w:val="22"/>
                <w:szCs w:val="22"/>
              </w:rPr>
              <w:t>Administrative expenses</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4,872</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4,768</w:t>
            </w:r>
          </w:p>
        </w:tc>
      </w:tr>
      <w:tr w:rsidR="000D6D44" w:rsidRPr="004C329F" w:rsidTr="007C561C">
        <w:trPr>
          <w:trHeight w:val="224"/>
        </w:trPr>
        <w:tc>
          <w:tcPr>
            <w:tcW w:w="3600" w:type="dxa"/>
          </w:tcPr>
          <w:p w:rsidR="000D6D44" w:rsidRPr="004C329F" w:rsidRDefault="000D6D44" w:rsidP="000D6D44">
            <w:pPr>
              <w:rPr>
                <w:rFonts w:ascii="Times New Roman" w:hAnsi="Times New Roman" w:cs="Times New Roman"/>
                <w:sz w:val="22"/>
                <w:szCs w:val="22"/>
              </w:rPr>
            </w:pPr>
            <w:r w:rsidRPr="004C329F">
              <w:rPr>
                <w:rFonts w:ascii="Times New Roman" w:eastAsia="Cordia New" w:hAnsi="Times New Roman" w:cs="Times New Roman"/>
                <w:sz w:val="22"/>
                <w:szCs w:val="22"/>
              </w:rPr>
              <w:t>Interest expense</w:t>
            </w:r>
          </w:p>
        </w:tc>
        <w:tc>
          <w:tcPr>
            <w:tcW w:w="1289"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71" w:type="dxa"/>
          </w:tcPr>
          <w:p w:rsidR="000D6D44" w:rsidRPr="004C329F" w:rsidRDefault="000D6D44" w:rsidP="000D6D44">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0D6D44" w:rsidRPr="004C329F" w:rsidRDefault="000D6D44" w:rsidP="000D6D44">
            <w:pPr>
              <w:tabs>
                <w:tab w:val="decimal" w:pos="972"/>
                <w:tab w:val="decimal" w:pos="1046"/>
              </w:tabs>
              <w:ind w:left="-108"/>
              <w:jc w:val="both"/>
              <w:rPr>
                <w:rFonts w:ascii="Times New Roman" w:hAnsi="Times New Roman" w:cs="Times New Roman"/>
                <w:sz w:val="22"/>
                <w:szCs w:val="22"/>
              </w:rPr>
            </w:pPr>
          </w:p>
        </w:tc>
        <w:tc>
          <w:tcPr>
            <w:tcW w:w="1260" w:type="dxa"/>
          </w:tcPr>
          <w:p w:rsidR="000D6D44" w:rsidRPr="004C329F" w:rsidRDefault="000D6D44" w:rsidP="000D6D44">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127,721</w:t>
            </w:r>
          </w:p>
        </w:tc>
        <w:tc>
          <w:tcPr>
            <w:tcW w:w="236" w:type="dxa"/>
          </w:tcPr>
          <w:p w:rsidR="000D6D44" w:rsidRPr="004C329F" w:rsidRDefault="000D6D44" w:rsidP="000D6D44">
            <w:pPr>
              <w:tabs>
                <w:tab w:val="decimal" w:pos="972"/>
              </w:tabs>
              <w:ind w:left="-108"/>
              <w:jc w:val="both"/>
              <w:rPr>
                <w:rFonts w:ascii="Times New Roman" w:hAnsi="Times New Roman" w:cs="Times New Roman"/>
                <w:sz w:val="22"/>
                <w:szCs w:val="22"/>
              </w:rPr>
            </w:pPr>
          </w:p>
        </w:tc>
        <w:tc>
          <w:tcPr>
            <w:tcW w:w="1294" w:type="dxa"/>
          </w:tcPr>
          <w:p w:rsidR="000D6D44" w:rsidRPr="004C329F" w:rsidRDefault="000D6D44" w:rsidP="000D6D44">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253,031</w:t>
            </w:r>
          </w:p>
        </w:tc>
      </w:tr>
      <w:tr w:rsidR="008B6F90" w:rsidRPr="004C329F" w:rsidTr="007C561C">
        <w:trPr>
          <w:trHeight w:val="224"/>
        </w:trPr>
        <w:tc>
          <w:tcPr>
            <w:tcW w:w="3600" w:type="dxa"/>
          </w:tcPr>
          <w:p w:rsidR="008B6F90" w:rsidRPr="004C329F" w:rsidRDefault="008B6F90" w:rsidP="007C561C">
            <w:pPr>
              <w:rPr>
                <w:rFonts w:ascii="Times New Roman" w:hAnsi="Times New Roman" w:cs="Times New Roman"/>
                <w:sz w:val="22"/>
                <w:szCs w:val="22"/>
              </w:rPr>
            </w:pPr>
          </w:p>
        </w:tc>
        <w:tc>
          <w:tcPr>
            <w:tcW w:w="1289" w:type="dxa"/>
          </w:tcPr>
          <w:p w:rsidR="008B6F90" w:rsidRPr="004C329F" w:rsidRDefault="008B6F90" w:rsidP="007C561C">
            <w:pPr>
              <w:tabs>
                <w:tab w:val="decimal" w:pos="1073"/>
              </w:tabs>
              <w:ind w:right="-136"/>
              <w:jc w:val="both"/>
              <w:rPr>
                <w:rFonts w:ascii="Times New Roman" w:hAnsi="Times New Roman" w:cs="Times New Roman"/>
                <w:sz w:val="22"/>
                <w:szCs w:val="22"/>
              </w:rPr>
            </w:pPr>
          </w:p>
        </w:tc>
        <w:tc>
          <w:tcPr>
            <w:tcW w:w="259" w:type="dxa"/>
          </w:tcPr>
          <w:p w:rsidR="008B6F90" w:rsidRPr="004C329F" w:rsidRDefault="008B6F90" w:rsidP="007C561C">
            <w:pPr>
              <w:tabs>
                <w:tab w:val="decimal" w:pos="972"/>
              </w:tabs>
              <w:ind w:left="-108"/>
              <w:jc w:val="both"/>
              <w:rPr>
                <w:rFonts w:ascii="Times New Roman" w:hAnsi="Times New Roman" w:cs="Times New Roman"/>
                <w:sz w:val="22"/>
                <w:szCs w:val="22"/>
              </w:rPr>
            </w:pPr>
          </w:p>
        </w:tc>
        <w:tc>
          <w:tcPr>
            <w:tcW w:w="1271" w:type="dxa"/>
          </w:tcPr>
          <w:p w:rsidR="008B6F90" w:rsidRPr="004C329F" w:rsidRDefault="008B6F90" w:rsidP="007C561C">
            <w:pPr>
              <w:tabs>
                <w:tab w:val="decimal" w:pos="1073"/>
              </w:tabs>
              <w:ind w:right="-136"/>
              <w:jc w:val="both"/>
              <w:rPr>
                <w:rFonts w:ascii="Times New Roman" w:hAnsi="Times New Roman" w:cs="Times New Roman"/>
                <w:sz w:val="22"/>
                <w:szCs w:val="22"/>
              </w:rPr>
            </w:pPr>
          </w:p>
        </w:tc>
        <w:tc>
          <w:tcPr>
            <w:tcW w:w="271" w:type="dxa"/>
          </w:tcPr>
          <w:p w:rsidR="008B6F90" w:rsidRPr="004C329F" w:rsidRDefault="008B6F90" w:rsidP="007C561C">
            <w:pPr>
              <w:tabs>
                <w:tab w:val="decimal" w:pos="972"/>
                <w:tab w:val="decimal" w:pos="1046"/>
              </w:tabs>
              <w:ind w:left="-108"/>
              <w:jc w:val="both"/>
              <w:rPr>
                <w:rFonts w:ascii="Times New Roman" w:hAnsi="Times New Roman" w:cs="Times New Roman"/>
                <w:sz w:val="22"/>
                <w:szCs w:val="22"/>
              </w:rPr>
            </w:pPr>
          </w:p>
        </w:tc>
        <w:tc>
          <w:tcPr>
            <w:tcW w:w="1260" w:type="dxa"/>
          </w:tcPr>
          <w:p w:rsidR="008B6F90" w:rsidRPr="004C329F" w:rsidRDefault="008B6F90" w:rsidP="007C561C">
            <w:pPr>
              <w:tabs>
                <w:tab w:val="decimal" w:pos="999"/>
              </w:tabs>
              <w:ind w:left="-108" w:right="-135"/>
              <w:jc w:val="both"/>
              <w:rPr>
                <w:rFonts w:ascii="Times New Roman" w:hAnsi="Times New Roman" w:cs="Times New Roman"/>
                <w:sz w:val="22"/>
                <w:szCs w:val="22"/>
              </w:rPr>
            </w:pPr>
          </w:p>
        </w:tc>
        <w:tc>
          <w:tcPr>
            <w:tcW w:w="236" w:type="dxa"/>
          </w:tcPr>
          <w:p w:rsidR="008B6F90" w:rsidRPr="004C329F" w:rsidRDefault="008B6F90" w:rsidP="007C561C">
            <w:pPr>
              <w:tabs>
                <w:tab w:val="decimal" w:pos="972"/>
              </w:tabs>
              <w:ind w:left="-108"/>
              <w:jc w:val="both"/>
              <w:rPr>
                <w:rFonts w:ascii="Times New Roman" w:hAnsi="Times New Roman" w:cs="Times New Roman"/>
                <w:sz w:val="22"/>
                <w:szCs w:val="22"/>
              </w:rPr>
            </w:pPr>
          </w:p>
        </w:tc>
        <w:tc>
          <w:tcPr>
            <w:tcW w:w="1294" w:type="dxa"/>
          </w:tcPr>
          <w:p w:rsidR="008B6F90" w:rsidRPr="004C329F" w:rsidRDefault="008B6F90" w:rsidP="007C561C">
            <w:pPr>
              <w:tabs>
                <w:tab w:val="decimal" w:pos="999"/>
              </w:tabs>
              <w:ind w:left="-108" w:right="-135"/>
              <w:jc w:val="both"/>
              <w:rPr>
                <w:rFonts w:ascii="Times New Roman" w:hAnsi="Times New Roman" w:cs="Times New Roman"/>
                <w:sz w:val="22"/>
                <w:szCs w:val="22"/>
              </w:rPr>
            </w:pPr>
          </w:p>
        </w:tc>
      </w:tr>
      <w:tr w:rsidR="008B6F90" w:rsidRPr="004C329F" w:rsidTr="007C561C">
        <w:trPr>
          <w:trHeight w:val="224"/>
        </w:trPr>
        <w:tc>
          <w:tcPr>
            <w:tcW w:w="3600" w:type="dxa"/>
          </w:tcPr>
          <w:p w:rsidR="008B6F90" w:rsidRPr="004C329F" w:rsidRDefault="008B6F90" w:rsidP="007C561C">
            <w:pPr>
              <w:rPr>
                <w:rFonts w:ascii="Times New Roman" w:hAnsi="Times New Roman" w:cs="Times New Roman"/>
                <w:b/>
                <w:bCs/>
                <w:sz w:val="22"/>
                <w:szCs w:val="22"/>
              </w:rPr>
            </w:pPr>
            <w:r w:rsidRPr="004C329F">
              <w:rPr>
                <w:rFonts w:ascii="Times New Roman" w:hAnsi="Times New Roman" w:cs="Times New Roman"/>
                <w:b/>
                <w:bCs/>
                <w:sz w:val="22"/>
                <w:szCs w:val="22"/>
              </w:rPr>
              <w:t>Associates</w:t>
            </w:r>
          </w:p>
        </w:tc>
        <w:tc>
          <w:tcPr>
            <w:tcW w:w="1289" w:type="dxa"/>
          </w:tcPr>
          <w:p w:rsidR="008B6F90" w:rsidRPr="004C329F" w:rsidRDefault="008B6F90" w:rsidP="007C561C">
            <w:pPr>
              <w:tabs>
                <w:tab w:val="decimal" w:pos="1073"/>
              </w:tabs>
              <w:ind w:right="-136"/>
              <w:jc w:val="both"/>
              <w:rPr>
                <w:rFonts w:ascii="Times New Roman" w:hAnsi="Times New Roman" w:cs="Times New Roman"/>
                <w:sz w:val="22"/>
                <w:szCs w:val="22"/>
              </w:rPr>
            </w:pPr>
          </w:p>
        </w:tc>
        <w:tc>
          <w:tcPr>
            <w:tcW w:w="259" w:type="dxa"/>
          </w:tcPr>
          <w:p w:rsidR="008B6F90" w:rsidRPr="004C329F" w:rsidRDefault="008B6F90" w:rsidP="007C561C">
            <w:pPr>
              <w:tabs>
                <w:tab w:val="decimal" w:pos="972"/>
              </w:tabs>
              <w:ind w:left="-108"/>
              <w:jc w:val="both"/>
              <w:rPr>
                <w:rFonts w:ascii="Times New Roman" w:hAnsi="Times New Roman" w:cs="Times New Roman"/>
                <w:sz w:val="22"/>
                <w:szCs w:val="22"/>
              </w:rPr>
            </w:pPr>
          </w:p>
        </w:tc>
        <w:tc>
          <w:tcPr>
            <w:tcW w:w="1271" w:type="dxa"/>
          </w:tcPr>
          <w:p w:rsidR="008B6F90" w:rsidRPr="004C329F" w:rsidRDefault="008B6F90" w:rsidP="007C561C">
            <w:pPr>
              <w:tabs>
                <w:tab w:val="decimal" w:pos="1073"/>
              </w:tabs>
              <w:ind w:right="-136"/>
              <w:jc w:val="both"/>
              <w:rPr>
                <w:rFonts w:ascii="Times New Roman" w:hAnsi="Times New Roman" w:cs="Times New Roman"/>
                <w:sz w:val="22"/>
                <w:szCs w:val="22"/>
              </w:rPr>
            </w:pPr>
          </w:p>
        </w:tc>
        <w:tc>
          <w:tcPr>
            <w:tcW w:w="271" w:type="dxa"/>
          </w:tcPr>
          <w:p w:rsidR="008B6F90" w:rsidRPr="004C329F" w:rsidRDefault="008B6F90" w:rsidP="007C561C">
            <w:pPr>
              <w:tabs>
                <w:tab w:val="decimal" w:pos="972"/>
                <w:tab w:val="decimal" w:pos="1046"/>
              </w:tabs>
              <w:ind w:left="-108"/>
              <w:jc w:val="both"/>
              <w:rPr>
                <w:rFonts w:ascii="Times New Roman" w:hAnsi="Times New Roman" w:cs="Times New Roman"/>
                <w:sz w:val="22"/>
                <w:szCs w:val="22"/>
              </w:rPr>
            </w:pPr>
          </w:p>
        </w:tc>
        <w:tc>
          <w:tcPr>
            <w:tcW w:w="1260" w:type="dxa"/>
          </w:tcPr>
          <w:p w:rsidR="008B6F90" w:rsidRPr="004C329F" w:rsidRDefault="008B6F90" w:rsidP="007C561C">
            <w:pPr>
              <w:tabs>
                <w:tab w:val="decimal" w:pos="999"/>
              </w:tabs>
              <w:ind w:left="-108" w:right="-135"/>
              <w:jc w:val="both"/>
              <w:rPr>
                <w:rFonts w:ascii="Times New Roman" w:hAnsi="Times New Roman" w:cs="Times New Roman"/>
                <w:sz w:val="22"/>
                <w:szCs w:val="22"/>
              </w:rPr>
            </w:pPr>
          </w:p>
        </w:tc>
        <w:tc>
          <w:tcPr>
            <w:tcW w:w="236" w:type="dxa"/>
          </w:tcPr>
          <w:p w:rsidR="008B6F90" w:rsidRPr="004C329F" w:rsidRDefault="008B6F90" w:rsidP="007C561C">
            <w:pPr>
              <w:tabs>
                <w:tab w:val="decimal" w:pos="972"/>
              </w:tabs>
              <w:ind w:left="-108"/>
              <w:jc w:val="both"/>
              <w:rPr>
                <w:rFonts w:ascii="Times New Roman" w:hAnsi="Times New Roman" w:cs="Times New Roman"/>
                <w:sz w:val="22"/>
                <w:szCs w:val="22"/>
              </w:rPr>
            </w:pPr>
          </w:p>
        </w:tc>
        <w:tc>
          <w:tcPr>
            <w:tcW w:w="1294" w:type="dxa"/>
          </w:tcPr>
          <w:p w:rsidR="008B6F90" w:rsidRPr="004C329F" w:rsidRDefault="008B6F90" w:rsidP="007C561C">
            <w:pPr>
              <w:tabs>
                <w:tab w:val="decimal" w:pos="999"/>
              </w:tabs>
              <w:ind w:left="-108" w:right="-135"/>
              <w:jc w:val="both"/>
              <w:rPr>
                <w:rFonts w:ascii="Times New Roman" w:hAnsi="Times New Roman" w:cs="Times New Roman"/>
                <w:sz w:val="22"/>
                <w:szCs w:val="22"/>
              </w:rPr>
            </w:pPr>
          </w:p>
        </w:tc>
      </w:tr>
      <w:tr w:rsidR="00E950AD" w:rsidRPr="004C329F" w:rsidTr="007C561C">
        <w:trPr>
          <w:trHeight w:val="224"/>
        </w:trPr>
        <w:tc>
          <w:tcPr>
            <w:tcW w:w="3600" w:type="dxa"/>
          </w:tcPr>
          <w:p w:rsidR="00E950AD" w:rsidRPr="004C329F" w:rsidRDefault="00E950AD" w:rsidP="00E950AD">
            <w:pPr>
              <w:rPr>
                <w:rFonts w:ascii="Times New Roman" w:hAnsi="Times New Roman" w:cs="Times New Roman"/>
                <w:sz w:val="22"/>
                <w:szCs w:val="22"/>
              </w:rPr>
            </w:pPr>
            <w:r w:rsidRPr="004C329F">
              <w:rPr>
                <w:rFonts w:ascii="Times New Roman" w:eastAsia="Cordia New" w:hAnsi="Times New Roman" w:cs="Times New Roman"/>
                <w:sz w:val="22"/>
                <w:szCs w:val="22"/>
              </w:rPr>
              <w:t>Revenue from rental and services</w:t>
            </w:r>
          </w:p>
        </w:tc>
        <w:tc>
          <w:tcPr>
            <w:tcW w:w="1289" w:type="dxa"/>
          </w:tcPr>
          <w:p w:rsidR="00E950AD" w:rsidRPr="004C329F" w:rsidRDefault="00E950AD" w:rsidP="00E950A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356,097</w:t>
            </w:r>
          </w:p>
        </w:tc>
        <w:tc>
          <w:tcPr>
            <w:tcW w:w="259" w:type="dxa"/>
          </w:tcPr>
          <w:p w:rsidR="00E950AD" w:rsidRPr="004C329F" w:rsidRDefault="00E950AD" w:rsidP="00E950AD">
            <w:pPr>
              <w:tabs>
                <w:tab w:val="decimal" w:pos="972"/>
              </w:tabs>
              <w:ind w:left="-108"/>
              <w:jc w:val="both"/>
              <w:rPr>
                <w:rFonts w:ascii="Times New Roman" w:hAnsi="Times New Roman" w:cs="Times New Roman"/>
                <w:sz w:val="22"/>
                <w:szCs w:val="22"/>
              </w:rPr>
            </w:pPr>
          </w:p>
        </w:tc>
        <w:tc>
          <w:tcPr>
            <w:tcW w:w="1271" w:type="dxa"/>
          </w:tcPr>
          <w:p w:rsidR="00E950AD" w:rsidRPr="004C329F" w:rsidRDefault="00E950AD" w:rsidP="00E950AD">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296,245</w:t>
            </w:r>
          </w:p>
        </w:tc>
        <w:tc>
          <w:tcPr>
            <w:tcW w:w="271" w:type="dxa"/>
          </w:tcPr>
          <w:p w:rsidR="00E950AD" w:rsidRPr="004C329F" w:rsidRDefault="00E950AD" w:rsidP="00E950AD">
            <w:pPr>
              <w:tabs>
                <w:tab w:val="decimal" w:pos="972"/>
                <w:tab w:val="decimal" w:pos="1046"/>
              </w:tabs>
              <w:ind w:left="-108"/>
              <w:jc w:val="both"/>
              <w:rPr>
                <w:rFonts w:ascii="Times New Roman" w:hAnsi="Times New Roman" w:cs="Times New Roman"/>
                <w:sz w:val="22"/>
                <w:szCs w:val="22"/>
              </w:rPr>
            </w:pPr>
          </w:p>
        </w:tc>
        <w:tc>
          <w:tcPr>
            <w:tcW w:w="1260" w:type="dxa"/>
          </w:tcPr>
          <w:p w:rsidR="00E950AD" w:rsidRPr="004C329F" w:rsidRDefault="00E950AD" w:rsidP="00E950AD">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10,214</w:t>
            </w:r>
          </w:p>
        </w:tc>
        <w:tc>
          <w:tcPr>
            <w:tcW w:w="236" w:type="dxa"/>
          </w:tcPr>
          <w:p w:rsidR="00E950AD" w:rsidRPr="004C329F" w:rsidRDefault="00E950AD" w:rsidP="00E950AD">
            <w:pPr>
              <w:tabs>
                <w:tab w:val="decimal" w:pos="972"/>
              </w:tabs>
              <w:ind w:left="-108"/>
              <w:jc w:val="both"/>
              <w:rPr>
                <w:rFonts w:ascii="Times New Roman" w:hAnsi="Times New Roman" w:cs="Times New Roman"/>
                <w:sz w:val="22"/>
                <w:szCs w:val="22"/>
              </w:rPr>
            </w:pPr>
          </w:p>
        </w:tc>
        <w:tc>
          <w:tcPr>
            <w:tcW w:w="1294" w:type="dxa"/>
          </w:tcPr>
          <w:p w:rsidR="00E950AD" w:rsidRPr="004C329F" w:rsidRDefault="00E950AD" w:rsidP="00E950AD">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7,669</w:t>
            </w:r>
          </w:p>
        </w:tc>
      </w:tr>
      <w:tr w:rsidR="00B67785" w:rsidRPr="004C329F" w:rsidTr="007C561C">
        <w:trPr>
          <w:trHeight w:val="224"/>
        </w:trPr>
        <w:tc>
          <w:tcPr>
            <w:tcW w:w="3600" w:type="dxa"/>
          </w:tcPr>
          <w:p w:rsidR="00B67785" w:rsidRPr="00B67785" w:rsidRDefault="00AC734B" w:rsidP="00B67785">
            <w:pPr>
              <w:rPr>
                <w:rFonts w:ascii="Times New Roman" w:hAnsi="Times New Roman" w:cstheme="minorBidi"/>
                <w:sz w:val="22"/>
                <w:szCs w:val="22"/>
                <w:lang w:val="en-US"/>
              </w:rPr>
            </w:pPr>
            <w:r w:rsidRPr="004C329F">
              <w:rPr>
                <w:rFonts w:ascii="Times New Roman" w:hAnsi="Times New Roman" w:cs="Times New Roman"/>
                <w:sz w:val="22"/>
                <w:szCs w:val="22"/>
              </w:rPr>
              <w:t xml:space="preserve">Revenue from food </w:t>
            </w:r>
            <w:r>
              <w:rPr>
                <w:rFonts w:ascii="Times New Roman" w:hAnsi="Times New Roman" w:cs="Times New Roman"/>
                <w:sz w:val="22"/>
                <w:szCs w:val="22"/>
              </w:rPr>
              <w:t>center services</w:t>
            </w:r>
          </w:p>
        </w:tc>
        <w:tc>
          <w:tcPr>
            <w:tcW w:w="1289" w:type="dxa"/>
          </w:tcPr>
          <w:p w:rsidR="00B67785" w:rsidRDefault="00B67785" w:rsidP="00B67785">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w:t>
            </w:r>
          </w:p>
        </w:tc>
        <w:tc>
          <w:tcPr>
            <w:tcW w:w="259"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71" w:type="dxa"/>
          </w:tcPr>
          <w:p w:rsidR="00B67785" w:rsidRPr="004C329F" w:rsidRDefault="00B67785" w:rsidP="00B67785">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60" w:type="dxa"/>
          </w:tcPr>
          <w:p w:rsidR="00B67785" w:rsidRPr="00E950AD" w:rsidRDefault="00B67785" w:rsidP="00B67785">
            <w:pPr>
              <w:tabs>
                <w:tab w:val="decimal" w:pos="749"/>
              </w:tabs>
              <w:ind w:right="-136"/>
              <w:jc w:val="both"/>
              <w:rPr>
                <w:rFonts w:ascii="Times New Roman" w:hAnsi="Times New Roman" w:cstheme="minorBidi"/>
                <w:sz w:val="22"/>
                <w:szCs w:val="22"/>
                <w:cs/>
              </w:rPr>
            </w:pPr>
            <w:r>
              <w:rPr>
                <w:rFonts w:ascii="Times New Roman" w:hAnsi="Times New Roman" w:cs="Times New Roman"/>
                <w:sz w:val="22"/>
                <w:szCs w:val="22"/>
              </w:rPr>
              <w:t xml:space="preserve">- </w:t>
            </w:r>
          </w:p>
        </w:tc>
        <w:tc>
          <w:tcPr>
            <w:tcW w:w="236"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94" w:type="dxa"/>
          </w:tcPr>
          <w:p w:rsidR="00B67785" w:rsidRPr="004C329F" w:rsidRDefault="00B67785" w:rsidP="00B67785">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B67785" w:rsidRPr="004C329F" w:rsidTr="007C561C">
        <w:trPr>
          <w:trHeight w:val="224"/>
        </w:trPr>
        <w:tc>
          <w:tcPr>
            <w:tcW w:w="3600" w:type="dxa"/>
          </w:tcPr>
          <w:p w:rsidR="00B67785" w:rsidRPr="004C329F" w:rsidRDefault="00B67785" w:rsidP="00B67785">
            <w:pPr>
              <w:rPr>
                <w:rFonts w:ascii="Times New Roman" w:hAnsi="Times New Roman" w:cs="Times New Roman"/>
                <w:sz w:val="22"/>
                <w:szCs w:val="22"/>
              </w:rPr>
            </w:pPr>
            <w:r w:rsidRPr="004C329F">
              <w:rPr>
                <w:rFonts w:ascii="Times New Roman" w:hAnsi="Times New Roman" w:cs="Times New Roman"/>
                <w:sz w:val="22"/>
                <w:szCs w:val="22"/>
              </w:rPr>
              <w:t>Management income</w:t>
            </w:r>
          </w:p>
        </w:tc>
        <w:tc>
          <w:tcPr>
            <w:tcW w:w="1289" w:type="dxa"/>
          </w:tcPr>
          <w:p w:rsidR="00B67785" w:rsidRPr="004C329F" w:rsidRDefault="00B67785" w:rsidP="00B67785">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170,708</w:t>
            </w:r>
          </w:p>
        </w:tc>
        <w:tc>
          <w:tcPr>
            <w:tcW w:w="259"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71" w:type="dxa"/>
          </w:tcPr>
          <w:p w:rsidR="00B67785" w:rsidRPr="004C329F" w:rsidRDefault="00B67785" w:rsidP="00B67785">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200,953</w:t>
            </w:r>
          </w:p>
        </w:tc>
        <w:tc>
          <w:tcPr>
            <w:tcW w:w="271" w:type="dxa"/>
          </w:tcPr>
          <w:p w:rsidR="00B67785" w:rsidRPr="004C329F" w:rsidRDefault="00B67785" w:rsidP="00B67785">
            <w:pPr>
              <w:tabs>
                <w:tab w:val="decimal" w:pos="972"/>
                <w:tab w:val="decimal" w:pos="1046"/>
              </w:tabs>
              <w:ind w:left="-108"/>
              <w:jc w:val="both"/>
              <w:rPr>
                <w:rFonts w:ascii="Times New Roman" w:hAnsi="Times New Roman" w:cs="Times New Roman"/>
                <w:sz w:val="22"/>
                <w:szCs w:val="22"/>
              </w:rPr>
            </w:pPr>
          </w:p>
        </w:tc>
        <w:tc>
          <w:tcPr>
            <w:tcW w:w="1260" w:type="dxa"/>
          </w:tcPr>
          <w:p w:rsidR="00B67785" w:rsidRPr="004C329F" w:rsidRDefault="00B67785" w:rsidP="00B67785">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138,392</w:t>
            </w:r>
          </w:p>
        </w:tc>
        <w:tc>
          <w:tcPr>
            <w:tcW w:w="236"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94" w:type="dxa"/>
          </w:tcPr>
          <w:p w:rsidR="00B67785" w:rsidRPr="004C329F" w:rsidRDefault="00B67785" w:rsidP="00B67785">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180,084</w:t>
            </w:r>
          </w:p>
        </w:tc>
      </w:tr>
      <w:tr w:rsidR="00B67785" w:rsidRPr="004C329F" w:rsidTr="007C561C">
        <w:trPr>
          <w:trHeight w:val="224"/>
        </w:trPr>
        <w:tc>
          <w:tcPr>
            <w:tcW w:w="3600" w:type="dxa"/>
          </w:tcPr>
          <w:p w:rsidR="00B67785" w:rsidRPr="00B67785" w:rsidRDefault="00B67785" w:rsidP="00B67785">
            <w:pPr>
              <w:rPr>
                <w:rFonts w:ascii="Times New Roman" w:hAnsi="Times New Roman" w:cstheme="minorBidi"/>
                <w:sz w:val="22"/>
                <w:szCs w:val="22"/>
              </w:rPr>
            </w:pPr>
            <w:r w:rsidRPr="004C329F">
              <w:rPr>
                <w:rFonts w:ascii="Times New Roman" w:hAnsi="Times New Roman" w:cs="Times New Roman"/>
                <w:sz w:val="22"/>
                <w:szCs w:val="22"/>
              </w:rPr>
              <w:t xml:space="preserve">Interest income </w:t>
            </w:r>
          </w:p>
        </w:tc>
        <w:tc>
          <w:tcPr>
            <w:tcW w:w="1289" w:type="dxa"/>
          </w:tcPr>
          <w:p w:rsidR="00B67785" w:rsidRDefault="00B67785" w:rsidP="00B67785">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940</w:t>
            </w:r>
          </w:p>
        </w:tc>
        <w:tc>
          <w:tcPr>
            <w:tcW w:w="259"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71" w:type="dxa"/>
          </w:tcPr>
          <w:p w:rsidR="00B67785" w:rsidRPr="004C329F" w:rsidRDefault="00B67785" w:rsidP="00B67785">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1,716</w:t>
            </w:r>
          </w:p>
        </w:tc>
        <w:tc>
          <w:tcPr>
            <w:tcW w:w="271"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60" w:type="dxa"/>
          </w:tcPr>
          <w:p w:rsidR="00B67785" w:rsidRPr="00B67785" w:rsidRDefault="00B67785" w:rsidP="00B67785">
            <w:pPr>
              <w:tabs>
                <w:tab w:val="decimal" w:pos="999"/>
              </w:tabs>
              <w:ind w:left="-108" w:right="-135"/>
              <w:jc w:val="both"/>
              <w:rPr>
                <w:rFonts w:ascii="Times New Roman" w:hAnsi="Times New Roman" w:cs="Times New Roman"/>
                <w:sz w:val="22"/>
                <w:szCs w:val="22"/>
                <w:cs/>
              </w:rPr>
            </w:pPr>
            <w:r>
              <w:rPr>
                <w:rFonts w:ascii="Times New Roman" w:hAnsi="Times New Roman" w:cs="Times New Roman"/>
                <w:sz w:val="22"/>
                <w:szCs w:val="22"/>
              </w:rPr>
              <w:t>940</w:t>
            </w:r>
          </w:p>
        </w:tc>
        <w:tc>
          <w:tcPr>
            <w:tcW w:w="236" w:type="dxa"/>
          </w:tcPr>
          <w:p w:rsidR="00B67785" w:rsidRPr="004C329F" w:rsidRDefault="00B67785" w:rsidP="00B67785">
            <w:pPr>
              <w:tabs>
                <w:tab w:val="decimal" w:pos="972"/>
              </w:tabs>
              <w:ind w:left="-108"/>
              <w:jc w:val="both"/>
              <w:rPr>
                <w:rFonts w:ascii="Times New Roman" w:hAnsi="Times New Roman" w:cs="Times New Roman"/>
                <w:sz w:val="22"/>
                <w:szCs w:val="22"/>
              </w:rPr>
            </w:pPr>
          </w:p>
        </w:tc>
        <w:tc>
          <w:tcPr>
            <w:tcW w:w="1294" w:type="dxa"/>
          </w:tcPr>
          <w:p w:rsidR="00B67785" w:rsidRPr="004C329F" w:rsidRDefault="00B67785" w:rsidP="00B67785">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1,716</w:t>
            </w:r>
          </w:p>
        </w:tc>
      </w:tr>
      <w:tr w:rsidR="00E378A3" w:rsidRPr="004C329F" w:rsidTr="007C561C">
        <w:trPr>
          <w:trHeight w:val="224"/>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hAnsi="Times New Roman" w:cs="Times New Roman"/>
                <w:sz w:val="22"/>
                <w:szCs w:val="22"/>
              </w:rPr>
              <w:t>Dividend income</w:t>
            </w:r>
          </w:p>
        </w:tc>
        <w:tc>
          <w:tcPr>
            <w:tcW w:w="1289"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60" w:type="dxa"/>
          </w:tcPr>
          <w:p w:rsidR="00E378A3" w:rsidRPr="00E950AD" w:rsidRDefault="00E378A3" w:rsidP="00E378A3">
            <w:pPr>
              <w:tabs>
                <w:tab w:val="decimal" w:pos="999"/>
              </w:tabs>
              <w:ind w:left="-108" w:right="-135"/>
              <w:jc w:val="both"/>
              <w:rPr>
                <w:rFonts w:ascii="Times New Roman" w:hAnsi="Times New Roman" w:cstheme="minorBidi"/>
                <w:sz w:val="22"/>
                <w:szCs w:val="22"/>
                <w:lang w:val="en-US"/>
              </w:rPr>
            </w:pPr>
            <w:r>
              <w:rPr>
                <w:rFonts w:ascii="Times New Roman" w:hAnsi="Times New Roman" w:cstheme="minorBidi"/>
                <w:sz w:val="22"/>
                <w:szCs w:val="22"/>
                <w:lang w:val="en-US"/>
              </w:rPr>
              <w:t>244,759</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196,377</w:t>
            </w:r>
          </w:p>
        </w:tc>
      </w:tr>
      <w:tr w:rsidR="00E378A3" w:rsidRPr="004C329F" w:rsidTr="007C561C">
        <w:trPr>
          <w:trHeight w:val="224"/>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hAnsi="Times New Roman" w:cs="Times New Roman"/>
                <w:sz w:val="22"/>
                <w:szCs w:val="22"/>
              </w:rPr>
              <w:t>Other income</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5,849</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10,753</w:t>
            </w: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5,848</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10,526</w:t>
            </w:r>
          </w:p>
        </w:tc>
      </w:tr>
      <w:tr w:rsidR="00E378A3" w:rsidRPr="004C329F" w:rsidTr="007C561C">
        <w:trPr>
          <w:trHeight w:val="224"/>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eastAsia="Cordia New" w:hAnsi="Times New Roman" w:cs="Times New Roman"/>
                <w:sz w:val="22"/>
                <w:szCs w:val="22"/>
              </w:rPr>
              <w:t>Cost of rental and services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10,274</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1,754</w:t>
            </w: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309</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211</w:t>
            </w:r>
          </w:p>
        </w:tc>
      </w:tr>
      <w:tr w:rsidR="00E378A3" w:rsidRPr="004C329F" w:rsidTr="007C561C">
        <w:trPr>
          <w:trHeight w:val="224"/>
        </w:trPr>
        <w:tc>
          <w:tcPr>
            <w:tcW w:w="3600" w:type="dxa"/>
          </w:tcPr>
          <w:p w:rsidR="00E378A3" w:rsidRPr="004C329F" w:rsidRDefault="00AC734B" w:rsidP="00E378A3">
            <w:pPr>
              <w:rPr>
                <w:rFonts w:ascii="Times New Roman" w:hAnsi="Times New Roman" w:cs="Times New Roman"/>
                <w:sz w:val="22"/>
                <w:szCs w:val="22"/>
              </w:rPr>
            </w:pPr>
            <w:r w:rsidRPr="004C329F">
              <w:rPr>
                <w:rFonts w:ascii="Times New Roman" w:hAnsi="Times New Roman" w:cs="Times New Roman"/>
                <w:sz w:val="22"/>
                <w:szCs w:val="22"/>
              </w:rPr>
              <w:t xml:space="preserve">Cost of </w:t>
            </w:r>
            <w:r>
              <w:rPr>
                <w:rFonts w:ascii="Times New Roman" w:hAnsi="Times New Roman" w:cs="Times New Roman"/>
                <w:sz w:val="22"/>
                <w:szCs w:val="22"/>
              </w:rPr>
              <w:t>food center services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9,645</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8,327</w:t>
            </w: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749"/>
              </w:tabs>
              <w:ind w:right="-136"/>
              <w:jc w:val="both"/>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E378A3" w:rsidRPr="004C329F" w:rsidTr="007C561C">
        <w:trPr>
          <w:trHeight w:val="224"/>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hAnsi="Times New Roman" w:cs="Times New Roman"/>
                <w:sz w:val="22"/>
                <w:szCs w:val="22"/>
              </w:rPr>
              <w:t>Administrative expenses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99,294</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91,807</w:t>
            </w: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E950AD" w:rsidRDefault="00E378A3" w:rsidP="00E378A3">
            <w:pPr>
              <w:tabs>
                <w:tab w:val="decimal" w:pos="999"/>
              </w:tabs>
              <w:ind w:left="-108" w:right="-135"/>
              <w:jc w:val="both"/>
              <w:rPr>
                <w:rFonts w:ascii="Times New Roman" w:hAnsi="Times New Roman" w:cstheme="minorBidi"/>
                <w:sz w:val="22"/>
                <w:szCs w:val="22"/>
                <w:cs/>
              </w:rPr>
            </w:pPr>
            <w:r>
              <w:rPr>
                <w:rFonts w:ascii="Times New Roman" w:hAnsi="Times New Roman" w:cs="Times New Roman"/>
                <w:sz w:val="22"/>
                <w:szCs w:val="22"/>
              </w:rPr>
              <w:t>18,676</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12,340</w:t>
            </w:r>
          </w:p>
        </w:tc>
      </w:tr>
      <w:tr w:rsidR="00E378A3" w:rsidRPr="004C329F" w:rsidTr="007C561C">
        <w:trPr>
          <w:trHeight w:val="224"/>
        </w:trPr>
        <w:tc>
          <w:tcPr>
            <w:tcW w:w="3600" w:type="dxa"/>
          </w:tcPr>
          <w:p w:rsidR="00E378A3" w:rsidRPr="004C329F" w:rsidRDefault="00E378A3" w:rsidP="00E378A3">
            <w:pPr>
              <w:rPr>
                <w:rFonts w:ascii="Times New Roman" w:hAnsi="Times New Roman" w:cs="Times New Roman"/>
                <w:sz w:val="22"/>
                <w:szCs w:val="22"/>
              </w:rPr>
            </w:pP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999"/>
              </w:tabs>
              <w:ind w:left="-108" w:right="-135"/>
              <w:jc w:val="both"/>
              <w:rPr>
                <w:rFonts w:ascii="Times New Roman" w:hAnsi="Times New Roman" w:cs="Times New Roman"/>
                <w:sz w:val="22"/>
                <w:szCs w:val="22"/>
              </w:rPr>
            </w:pP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p>
        </w:tc>
      </w:tr>
      <w:tr w:rsidR="00E378A3" w:rsidRPr="004C329F" w:rsidTr="007C561C">
        <w:trPr>
          <w:trHeight w:val="224"/>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hAnsi="Times New Roman" w:cs="Times New Roman"/>
                <w:b/>
                <w:bCs/>
                <w:sz w:val="22"/>
                <w:szCs w:val="22"/>
              </w:rPr>
              <w:t>Joint ventures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999"/>
              </w:tabs>
              <w:ind w:left="-108" w:right="-135"/>
              <w:jc w:val="both"/>
              <w:rPr>
                <w:rFonts w:ascii="Times New Roman" w:hAnsi="Times New Roman" w:cs="Times New Roman"/>
                <w:sz w:val="22"/>
                <w:szCs w:val="22"/>
              </w:rPr>
            </w:pP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eastAsia="Cordia New" w:hAnsi="Times New Roman" w:cs="Times New Roman"/>
                <w:sz w:val="22"/>
                <w:szCs w:val="22"/>
              </w:rPr>
              <w:t>Revenue from rental and services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2,843</w:t>
            </w:r>
          </w:p>
        </w:tc>
        <w:tc>
          <w:tcPr>
            <w:tcW w:w="259" w:type="dxa"/>
          </w:tcPr>
          <w:p w:rsidR="00E378A3" w:rsidRPr="004C329F" w:rsidRDefault="00E378A3" w:rsidP="00E378A3">
            <w:pPr>
              <w:tabs>
                <w:tab w:val="decimal" w:pos="972"/>
                <w:tab w:val="decimal" w:pos="1019"/>
              </w:tabs>
              <w:ind w:left="-108"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60</w:t>
            </w:r>
          </w:p>
        </w:tc>
        <w:tc>
          <w:tcPr>
            <w:tcW w:w="271" w:type="dxa"/>
          </w:tcPr>
          <w:p w:rsidR="00E378A3" w:rsidRPr="004C329F" w:rsidRDefault="00E378A3" w:rsidP="00E378A3">
            <w:pPr>
              <w:tabs>
                <w:tab w:val="decimal" w:pos="972"/>
                <w:tab w:val="decimal" w:pos="1019"/>
                <w:tab w:val="decimal" w:pos="1046"/>
              </w:tabs>
              <w:ind w:left="-108" w:right="-136"/>
              <w:jc w:val="both"/>
              <w:rPr>
                <w:rFonts w:ascii="Times New Roman" w:hAnsi="Times New Roman" w:cs="Times New Roman"/>
                <w:sz w:val="22"/>
                <w:szCs w:val="22"/>
              </w:rPr>
            </w:pPr>
          </w:p>
        </w:tc>
        <w:tc>
          <w:tcPr>
            <w:tcW w:w="1260" w:type="dxa"/>
          </w:tcPr>
          <w:p w:rsidR="00E378A3" w:rsidRPr="0056200B" w:rsidRDefault="00E378A3" w:rsidP="00E378A3">
            <w:pPr>
              <w:tabs>
                <w:tab w:val="decimal" w:pos="1019"/>
              </w:tabs>
              <w:ind w:right="-136"/>
              <w:jc w:val="both"/>
              <w:rPr>
                <w:rFonts w:ascii="Times New Roman" w:hAnsi="Times New Roman" w:cstheme="minorBidi"/>
                <w:sz w:val="22"/>
                <w:szCs w:val="22"/>
                <w:lang w:val="en-US"/>
              </w:rPr>
            </w:pPr>
            <w:r>
              <w:rPr>
                <w:rFonts w:ascii="Times New Roman" w:hAnsi="Times New Roman" w:cstheme="minorBidi"/>
                <w:sz w:val="22"/>
                <w:szCs w:val="22"/>
              </w:rPr>
              <w:t>2,843</w:t>
            </w:r>
          </w:p>
        </w:tc>
        <w:tc>
          <w:tcPr>
            <w:tcW w:w="236" w:type="dxa"/>
          </w:tcPr>
          <w:p w:rsidR="00E378A3" w:rsidRPr="004C329F" w:rsidRDefault="00E378A3" w:rsidP="00E378A3">
            <w:pPr>
              <w:tabs>
                <w:tab w:val="decimal" w:pos="972"/>
                <w:tab w:val="decimal" w:pos="1019"/>
              </w:tabs>
              <w:ind w:left="-108" w:right="-136"/>
              <w:jc w:val="both"/>
              <w:rPr>
                <w:rFonts w:ascii="Times New Roman" w:hAnsi="Times New Roman" w:cs="Times New Roman"/>
                <w:sz w:val="22"/>
                <w:szCs w:val="22"/>
              </w:rPr>
            </w:pPr>
          </w:p>
        </w:tc>
        <w:tc>
          <w:tcPr>
            <w:tcW w:w="1294"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60</w:t>
            </w: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b/>
                <w:bCs/>
                <w:sz w:val="22"/>
                <w:szCs w:val="22"/>
              </w:rPr>
            </w:pPr>
            <w:r w:rsidRPr="004C329F">
              <w:rPr>
                <w:rFonts w:ascii="Times New Roman" w:hAnsi="Times New Roman" w:cs="Times New Roman"/>
                <w:sz w:val="22"/>
                <w:szCs w:val="22"/>
              </w:rPr>
              <w:t>Management income</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60</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140</w:t>
            </w: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Pr>
                <w:rFonts w:ascii="Times New Roman" w:hAnsi="Times New Roman" w:cstheme="minorBidi"/>
                <w:sz w:val="22"/>
                <w:szCs w:val="22"/>
                <w:lang w:val="en-US"/>
              </w:rPr>
              <w:t>60</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140</w:t>
            </w: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hAnsi="Times New Roman" w:cs="Times New Roman"/>
                <w:sz w:val="22"/>
                <w:szCs w:val="22"/>
              </w:rPr>
              <w:t>Other income</w:t>
            </w:r>
          </w:p>
        </w:tc>
        <w:tc>
          <w:tcPr>
            <w:tcW w:w="1289"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59" w:type="dxa"/>
          </w:tcPr>
          <w:p w:rsidR="00E378A3" w:rsidRPr="004C329F" w:rsidRDefault="00E378A3" w:rsidP="00E378A3">
            <w:pPr>
              <w:tabs>
                <w:tab w:val="decimal" w:pos="972"/>
                <w:tab w:val="decimal" w:pos="1019"/>
              </w:tabs>
              <w:ind w:left="-108"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w:t>
            </w:r>
          </w:p>
        </w:tc>
        <w:tc>
          <w:tcPr>
            <w:tcW w:w="271" w:type="dxa"/>
          </w:tcPr>
          <w:p w:rsidR="00E378A3" w:rsidRPr="004C329F" w:rsidRDefault="00E378A3" w:rsidP="00E378A3">
            <w:pPr>
              <w:tabs>
                <w:tab w:val="decimal" w:pos="972"/>
                <w:tab w:val="decimal" w:pos="1019"/>
                <w:tab w:val="decimal" w:pos="1046"/>
              </w:tabs>
              <w:ind w:left="-108" w:right="-136"/>
              <w:jc w:val="both"/>
              <w:rPr>
                <w:rFonts w:ascii="Times New Roman" w:hAnsi="Times New Roman" w:cs="Times New Roman"/>
                <w:sz w:val="22"/>
                <w:szCs w:val="22"/>
              </w:rPr>
            </w:pPr>
          </w:p>
        </w:tc>
        <w:tc>
          <w:tcPr>
            <w:tcW w:w="1260" w:type="dxa"/>
          </w:tcPr>
          <w:p w:rsidR="00E378A3" w:rsidRPr="0056200B" w:rsidRDefault="00E378A3" w:rsidP="00E378A3">
            <w:pPr>
              <w:tabs>
                <w:tab w:val="decimal" w:pos="749"/>
              </w:tabs>
              <w:ind w:right="-136"/>
              <w:jc w:val="both"/>
              <w:rPr>
                <w:rFonts w:ascii="Times New Roman" w:hAnsi="Times New Roman" w:cstheme="minorBidi"/>
                <w:sz w:val="22"/>
                <w:szCs w:val="22"/>
              </w:rPr>
            </w:pPr>
            <w:r>
              <w:rPr>
                <w:rFonts w:ascii="Times New Roman" w:hAnsi="Times New Roman" w:cs="Times New Roman"/>
                <w:sz w:val="22"/>
                <w:szCs w:val="22"/>
              </w:rPr>
              <w:t xml:space="preserve">- </w:t>
            </w:r>
          </w:p>
        </w:tc>
        <w:tc>
          <w:tcPr>
            <w:tcW w:w="236" w:type="dxa"/>
          </w:tcPr>
          <w:p w:rsidR="00E378A3" w:rsidRPr="004C329F" w:rsidRDefault="00E378A3" w:rsidP="00E378A3">
            <w:pPr>
              <w:tabs>
                <w:tab w:val="decimal" w:pos="972"/>
                <w:tab w:val="decimal" w:pos="1019"/>
              </w:tabs>
              <w:ind w:left="-108" w:right="-136"/>
              <w:jc w:val="both"/>
              <w:rPr>
                <w:rFonts w:ascii="Times New Roman" w:hAnsi="Times New Roman" w:cs="Times New Roman"/>
                <w:sz w:val="22"/>
                <w:szCs w:val="22"/>
              </w:rPr>
            </w:pPr>
          </w:p>
        </w:tc>
        <w:tc>
          <w:tcPr>
            <w:tcW w:w="1294"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w:t>
            </w: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sz w:val="22"/>
                <w:szCs w:val="22"/>
              </w:rPr>
            </w:pPr>
            <w:r>
              <w:rPr>
                <w:rFonts w:ascii="Times New Roman" w:hAnsi="Times New Roman" w:cs="Times New Roman"/>
                <w:sz w:val="22"/>
                <w:szCs w:val="22"/>
              </w:rPr>
              <w:t>Interest income</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65,878</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1" w:type="dxa"/>
          </w:tcPr>
          <w:p w:rsidR="00E378A3" w:rsidRPr="004C329F" w:rsidRDefault="00E378A3" w:rsidP="00E378A3">
            <w:pPr>
              <w:tabs>
                <w:tab w:val="decimal" w:pos="972"/>
                <w:tab w:val="decimal" w:pos="1019"/>
                <w:tab w:val="decimal" w:pos="1046"/>
              </w:tabs>
              <w:ind w:left="-108" w:right="-136"/>
              <w:jc w:val="both"/>
              <w:rPr>
                <w:rFonts w:ascii="Times New Roman" w:hAnsi="Times New Roman" w:cs="Times New Roman"/>
                <w:sz w:val="22"/>
                <w:szCs w:val="22"/>
              </w:rPr>
            </w:pPr>
          </w:p>
        </w:tc>
        <w:tc>
          <w:tcPr>
            <w:tcW w:w="1260" w:type="dxa"/>
          </w:tcPr>
          <w:p w:rsidR="00E378A3" w:rsidRPr="00E950AD" w:rsidRDefault="00E378A3" w:rsidP="00E378A3">
            <w:pPr>
              <w:tabs>
                <w:tab w:val="decimal" w:pos="749"/>
              </w:tabs>
              <w:ind w:right="-136"/>
              <w:jc w:val="both"/>
              <w:rPr>
                <w:rFonts w:ascii="Times New Roman" w:hAnsi="Times New Roman" w:cstheme="minorBidi"/>
                <w:sz w:val="22"/>
                <w:szCs w:val="22"/>
                <w:cs/>
              </w:rPr>
            </w:pPr>
            <w:r>
              <w:rPr>
                <w:rFonts w:ascii="Times New Roman" w:hAnsi="Times New Roman" w:cs="Times New Roman"/>
                <w:sz w:val="22"/>
                <w:szCs w:val="22"/>
              </w:rPr>
              <w:t xml:space="preserve">- </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71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E378A3" w:rsidRPr="004C329F" w:rsidTr="00DE2D2B">
        <w:trPr>
          <w:trHeight w:val="236"/>
        </w:trPr>
        <w:tc>
          <w:tcPr>
            <w:tcW w:w="3600" w:type="dxa"/>
          </w:tcPr>
          <w:p w:rsidR="00E378A3" w:rsidRPr="004C329F" w:rsidRDefault="00E378A3" w:rsidP="00E378A3">
            <w:pPr>
              <w:rPr>
                <w:rFonts w:ascii="Times New Roman" w:hAnsi="Times New Roman" w:cs="Times New Roman"/>
                <w:sz w:val="22"/>
                <w:szCs w:val="22"/>
              </w:rPr>
            </w:pP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59" w:type="dxa"/>
          </w:tcPr>
          <w:p w:rsidR="00E378A3" w:rsidRPr="004C329F" w:rsidRDefault="00E378A3" w:rsidP="00E378A3">
            <w:pPr>
              <w:tabs>
                <w:tab w:val="decimal" w:pos="972"/>
                <w:tab w:val="decimal" w:pos="1019"/>
              </w:tabs>
              <w:ind w:left="-108"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719"/>
              </w:tabs>
              <w:ind w:left="-108" w:right="-135"/>
              <w:jc w:val="both"/>
              <w:rPr>
                <w:rFonts w:ascii="Times New Roman" w:hAnsi="Times New Roman" w:cs="Times New Roman"/>
                <w:sz w:val="22"/>
                <w:szCs w:val="22"/>
              </w:rPr>
            </w:pPr>
          </w:p>
        </w:tc>
        <w:tc>
          <w:tcPr>
            <w:tcW w:w="271"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60" w:type="dxa"/>
          </w:tcPr>
          <w:p w:rsidR="00E378A3" w:rsidRPr="00E950AD" w:rsidRDefault="00E378A3" w:rsidP="00E378A3">
            <w:pPr>
              <w:tabs>
                <w:tab w:val="decimal" w:pos="749"/>
              </w:tabs>
              <w:ind w:right="-136"/>
              <w:jc w:val="both"/>
              <w:rPr>
                <w:rFonts w:ascii="Times New Roman" w:hAnsi="Times New Roman" w:cstheme="minorBidi"/>
                <w:sz w:val="22"/>
                <w:szCs w:val="22"/>
                <w:cs/>
              </w:rPr>
            </w:pP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719"/>
              </w:tabs>
              <w:ind w:left="-108" w:right="-135"/>
              <w:jc w:val="both"/>
              <w:rPr>
                <w:rFonts w:ascii="Times New Roman" w:hAnsi="Times New Roman" w:cs="Times New Roman"/>
                <w:sz w:val="22"/>
                <w:szCs w:val="22"/>
              </w:rPr>
            </w:pP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hAnsi="Times New Roman" w:cs="Times New Roman"/>
                <w:b/>
                <w:bCs/>
                <w:sz w:val="22"/>
                <w:szCs w:val="22"/>
              </w:rPr>
              <w:t>Other related parties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999"/>
              </w:tabs>
              <w:ind w:left="-108" w:right="-135"/>
              <w:jc w:val="both"/>
              <w:rPr>
                <w:rFonts w:ascii="Times New Roman" w:hAnsi="Times New Roman" w:cs="Times New Roman"/>
                <w:sz w:val="22"/>
                <w:szCs w:val="22"/>
              </w:rPr>
            </w:pP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b/>
                <w:bCs/>
                <w:sz w:val="22"/>
                <w:szCs w:val="22"/>
              </w:rPr>
            </w:pPr>
            <w:r w:rsidRPr="004C329F">
              <w:rPr>
                <w:rFonts w:ascii="Times New Roman" w:eastAsia="Cordia New" w:hAnsi="Times New Roman" w:cs="Times New Roman"/>
                <w:sz w:val="22"/>
                <w:szCs w:val="22"/>
              </w:rPr>
              <w:t>Revenue from rental and services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1,198,522</w:t>
            </w:r>
          </w:p>
        </w:tc>
        <w:tc>
          <w:tcPr>
            <w:tcW w:w="259"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1,053,785</w:t>
            </w:r>
          </w:p>
        </w:tc>
        <w:tc>
          <w:tcPr>
            <w:tcW w:w="271" w:type="dxa"/>
          </w:tcPr>
          <w:p w:rsidR="00E378A3" w:rsidRPr="004C329F" w:rsidRDefault="00E378A3" w:rsidP="00E378A3">
            <w:pPr>
              <w:tabs>
                <w:tab w:val="decimal" w:pos="972"/>
                <w:tab w:val="decimal" w:pos="1046"/>
              </w:tabs>
              <w:ind w:left="-108"/>
              <w:jc w:val="both"/>
              <w:rPr>
                <w:rFonts w:ascii="Times New Roman" w:hAnsi="Times New Roman" w:cs="Times New Roman"/>
                <w:sz w:val="22"/>
                <w:szCs w:val="22"/>
              </w:rPr>
            </w:pPr>
          </w:p>
        </w:tc>
        <w:tc>
          <w:tcPr>
            <w:tcW w:w="1260"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Pr>
                <w:rFonts w:ascii="Times New Roman" w:hAnsi="Times New Roman" w:cs="Times New Roman"/>
                <w:sz w:val="22"/>
                <w:szCs w:val="22"/>
              </w:rPr>
              <w:t>694,678</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999"/>
              </w:tabs>
              <w:ind w:left="-108" w:right="-135"/>
              <w:jc w:val="both"/>
              <w:rPr>
                <w:rFonts w:ascii="Times New Roman" w:hAnsi="Times New Roman" w:cs="Times New Roman"/>
                <w:sz w:val="22"/>
                <w:szCs w:val="22"/>
              </w:rPr>
            </w:pPr>
            <w:r w:rsidRPr="004C329F">
              <w:rPr>
                <w:rFonts w:ascii="Times New Roman" w:hAnsi="Times New Roman" w:cs="Times New Roman"/>
                <w:sz w:val="22"/>
                <w:szCs w:val="22"/>
              </w:rPr>
              <w:t>597,035</w:t>
            </w:r>
          </w:p>
        </w:tc>
      </w:tr>
      <w:tr w:rsidR="00E378A3" w:rsidRPr="004C329F" w:rsidTr="007C561C">
        <w:trPr>
          <w:trHeight w:val="272"/>
        </w:trPr>
        <w:tc>
          <w:tcPr>
            <w:tcW w:w="3600" w:type="dxa"/>
          </w:tcPr>
          <w:p w:rsidR="00E378A3" w:rsidRPr="004C329F" w:rsidRDefault="00AC734B" w:rsidP="00E378A3">
            <w:pPr>
              <w:rPr>
                <w:rFonts w:ascii="Times New Roman" w:hAnsi="Times New Roman" w:cs="Times New Roman"/>
                <w:sz w:val="22"/>
                <w:szCs w:val="22"/>
              </w:rPr>
            </w:pPr>
            <w:r w:rsidRPr="004C329F">
              <w:rPr>
                <w:rFonts w:ascii="Times New Roman" w:hAnsi="Times New Roman" w:cs="Times New Roman"/>
                <w:sz w:val="22"/>
                <w:szCs w:val="22"/>
              </w:rPr>
              <w:t xml:space="preserve">Revenue from food </w:t>
            </w:r>
            <w:r>
              <w:rPr>
                <w:rFonts w:ascii="Times New Roman" w:hAnsi="Times New Roman" w:cs="Times New Roman"/>
                <w:sz w:val="22"/>
                <w:szCs w:val="22"/>
              </w:rPr>
              <w:t>center services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24</w:t>
            </w:r>
          </w:p>
        </w:tc>
        <w:tc>
          <w:tcPr>
            <w:tcW w:w="259" w:type="dxa"/>
          </w:tcPr>
          <w:p w:rsidR="00E378A3" w:rsidRPr="004C329F" w:rsidRDefault="00E378A3" w:rsidP="00E378A3">
            <w:pPr>
              <w:tabs>
                <w:tab w:val="decimal" w:pos="972"/>
                <w:tab w:val="decimal" w:pos="1019"/>
              </w:tabs>
              <w:ind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1,532</w:t>
            </w:r>
          </w:p>
        </w:tc>
        <w:tc>
          <w:tcPr>
            <w:tcW w:w="271" w:type="dxa"/>
          </w:tcPr>
          <w:p w:rsidR="00E378A3" w:rsidRPr="004C329F" w:rsidRDefault="00E378A3" w:rsidP="00E378A3">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7</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16</w:t>
            </w: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hAnsi="Times New Roman" w:cs="Times New Roman"/>
                <w:sz w:val="22"/>
                <w:szCs w:val="22"/>
              </w:rPr>
              <w:t>Other income</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124,525</w:t>
            </w:r>
          </w:p>
        </w:tc>
        <w:tc>
          <w:tcPr>
            <w:tcW w:w="259" w:type="dxa"/>
          </w:tcPr>
          <w:p w:rsidR="00E378A3" w:rsidRPr="004C329F" w:rsidRDefault="00E378A3" w:rsidP="00E378A3">
            <w:pPr>
              <w:tabs>
                <w:tab w:val="decimal" w:pos="972"/>
                <w:tab w:val="decimal" w:pos="1019"/>
              </w:tabs>
              <w:ind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11,708</w:t>
            </w:r>
          </w:p>
        </w:tc>
        <w:tc>
          <w:tcPr>
            <w:tcW w:w="271" w:type="dxa"/>
          </w:tcPr>
          <w:p w:rsidR="00E378A3" w:rsidRPr="004C329F" w:rsidRDefault="00E378A3" w:rsidP="00E378A3">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rPr>
              <w:t>62,908</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rPr>
              <w:t>9,455</w:t>
            </w:r>
          </w:p>
        </w:tc>
      </w:tr>
      <w:tr w:rsidR="00E378A3" w:rsidRPr="004C329F" w:rsidTr="007C561C">
        <w:trPr>
          <w:trHeight w:val="272"/>
        </w:trPr>
        <w:tc>
          <w:tcPr>
            <w:tcW w:w="3600" w:type="dxa"/>
          </w:tcPr>
          <w:p w:rsidR="00E378A3" w:rsidRPr="004C329F" w:rsidRDefault="00E378A3" w:rsidP="00E378A3">
            <w:pPr>
              <w:rPr>
                <w:rFonts w:ascii="Times New Roman" w:hAnsi="Times New Roman" w:cs="Times New Roman"/>
                <w:sz w:val="22"/>
                <w:szCs w:val="22"/>
              </w:rPr>
            </w:pPr>
            <w:r w:rsidRPr="004C329F">
              <w:rPr>
                <w:rFonts w:ascii="Times New Roman" w:eastAsia="Cordia New" w:hAnsi="Times New Roman" w:cs="Times New Roman"/>
                <w:sz w:val="22"/>
                <w:szCs w:val="22"/>
              </w:rPr>
              <w:t>Cost of rental and services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320,424</w:t>
            </w:r>
          </w:p>
        </w:tc>
        <w:tc>
          <w:tcPr>
            <w:tcW w:w="259" w:type="dxa"/>
          </w:tcPr>
          <w:p w:rsidR="00E378A3" w:rsidRPr="004C329F" w:rsidRDefault="00E378A3" w:rsidP="00E378A3">
            <w:pPr>
              <w:tabs>
                <w:tab w:val="decimal" w:pos="972"/>
                <w:tab w:val="decimal" w:pos="1019"/>
              </w:tabs>
              <w:ind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292,707</w:t>
            </w:r>
          </w:p>
        </w:tc>
        <w:tc>
          <w:tcPr>
            <w:tcW w:w="271" w:type="dxa"/>
          </w:tcPr>
          <w:p w:rsidR="00E378A3" w:rsidRPr="004C329F" w:rsidRDefault="00E378A3" w:rsidP="00E378A3">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E378A3" w:rsidRPr="004C329F" w:rsidRDefault="00E378A3" w:rsidP="00E378A3">
            <w:pPr>
              <w:pStyle w:val="30"/>
              <w:tabs>
                <w:tab w:val="clear" w:pos="360"/>
                <w:tab w:val="clear" w:pos="720"/>
                <w:tab w:val="decimal" w:pos="1019"/>
              </w:tabs>
              <w:ind w:right="-136"/>
              <w:jc w:val="both"/>
              <w:rPr>
                <w:rFonts w:ascii="Times New Roman" w:eastAsia="Times New Roman" w:hAnsi="Times New Roman" w:cs="Times New Roman"/>
                <w:lang w:val="en-GB"/>
              </w:rPr>
            </w:pPr>
            <w:r>
              <w:rPr>
                <w:rFonts w:ascii="Times New Roman" w:hAnsi="Times New Roman" w:cs="Times New Roman"/>
                <w:cs/>
              </w:rPr>
              <w:t>314,867</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pStyle w:val="30"/>
              <w:tabs>
                <w:tab w:val="clear" w:pos="360"/>
                <w:tab w:val="clear" w:pos="720"/>
                <w:tab w:val="decimal" w:pos="1019"/>
              </w:tabs>
              <w:ind w:right="-136"/>
              <w:jc w:val="both"/>
              <w:rPr>
                <w:rFonts w:ascii="Times New Roman" w:eastAsia="Times New Roman" w:hAnsi="Times New Roman" w:cs="Times New Roman"/>
                <w:lang w:val="en-GB"/>
              </w:rPr>
            </w:pPr>
            <w:r w:rsidRPr="004C329F">
              <w:rPr>
                <w:rFonts w:ascii="Times New Roman" w:hAnsi="Times New Roman" w:cs="Times New Roman"/>
                <w:cs/>
              </w:rPr>
              <w:t>286,951</w:t>
            </w:r>
          </w:p>
        </w:tc>
      </w:tr>
      <w:tr w:rsidR="00D355BF" w:rsidRPr="004C329F" w:rsidTr="000B091E">
        <w:trPr>
          <w:trHeight w:val="272"/>
        </w:trPr>
        <w:tc>
          <w:tcPr>
            <w:tcW w:w="3600" w:type="dxa"/>
          </w:tcPr>
          <w:p w:rsidR="00D355BF" w:rsidRDefault="00D355BF" w:rsidP="00E378A3">
            <w:pPr>
              <w:rPr>
                <w:rFonts w:ascii="Times New Roman" w:hAnsi="Times New Roman" w:cs="Times New Roman"/>
                <w:b/>
                <w:bCs/>
                <w:sz w:val="22"/>
                <w:szCs w:val="22"/>
              </w:rPr>
            </w:pPr>
          </w:p>
          <w:p w:rsidR="00D355BF" w:rsidRPr="0028704B" w:rsidRDefault="00D355BF" w:rsidP="00E378A3">
            <w:pPr>
              <w:rPr>
                <w:rFonts w:ascii="Times New Roman" w:hAnsi="Times New Roman" w:cs="Times New Roman"/>
                <w:b/>
                <w:bCs/>
                <w:sz w:val="22"/>
                <w:szCs w:val="22"/>
              </w:rPr>
            </w:pPr>
          </w:p>
        </w:tc>
        <w:tc>
          <w:tcPr>
            <w:tcW w:w="1289" w:type="dxa"/>
          </w:tcPr>
          <w:p w:rsidR="00D355BF" w:rsidRPr="004C329F" w:rsidRDefault="00D355BF" w:rsidP="00E378A3">
            <w:pPr>
              <w:tabs>
                <w:tab w:val="decimal" w:pos="1019"/>
              </w:tabs>
              <w:ind w:right="-136"/>
              <w:jc w:val="both"/>
              <w:rPr>
                <w:rFonts w:ascii="Times New Roman" w:hAnsi="Times New Roman" w:cs="Times New Roman"/>
                <w:sz w:val="22"/>
                <w:szCs w:val="22"/>
              </w:rPr>
            </w:pPr>
          </w:p>
        </w:tc>
        <w:tc>
          <w:tcPr>
            <w:tcW w:w="259" w:type="dxa"/>
          </w:tcPr>
          <w:p w:rsidR="00D355BF" w:rsidRPr="004C329F" w:rsidRDefault="00D355BF" w:rsidP="00E378A3">
            <w:pPr>
              <w:tabs>
                <w:tab w:val="decimal" w:pos="972"/>
                <w:tab w:val="decimal" w:pos="1019"/>
              </w:tabs>
              <w:ind w:right="-136"/>
              <w:jc w:val="both"/>
              <w:rPr>
                <w:rFonts w:ascii="Times New Roman" w:hAnsi="Times New Roman" w:cs="Times New Roman"/>
                <w:sz w:val="22"/>
                <w:szCs w:val="22"/>
              </w:rPr>
            </w:pPr>
          </w:p>
        </w:tc>
        <w:tc>
          <w:tcPr>
            <w:tcW w:w="1271" w:type="dxa"/>
          </w:tcPr>
          <w:p w:rsidR="00D355BF" w:rsidRPr="004C329F" w:rsidRDefault="00D355BF" w:rsidP="00E378A3">
            <w:pPr>
              <w:tabs>
                <w:tab w:val="decimal" w:pos="1019"/>
              </w:tabs>
              <w:ind w:right="-136"/>
              <w:jc w:val="both"/>
              <w:rPr>
                <w:rFonts w:ascii="Times New Roman" w:hAnsi="Times New Roman" w:cs="Times New Roman"/>
                <w:sz w:val="22"/>
                <w:szCs w:val="22"/>
              </w:rPr>
            </w:pPr>
          </w:p>
        </w:tc>
        <w:tc>
          <w:tcPr>
            <w:tcW w:w="271" w:type="dxa"/>
          </w:tcPr>
          <w:p w:rsidR="00D355BF" w:rsidRPr="004C329F" w:rsidRDefault="00D355BF" w:rsidP="00E378A3">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D355BF" w:rsidRPr="004C329F" w:rsidRDefault="00D355BF" w:rsidP="00E378A3">
            <w:pPr>
              <w:tabs>
                <w:tab w:val="decimal" w:pos="1019"/>
              </w:tabs>
              <w:ind w:right="-136"/>
              <w:jc w:val="both"/>
              <w:rPr>
                <w:rFonts w:ascii="Times New Roman" w:hAnsi="Times New Roman" w:cs="Times New Roman"/>
                <w:sz w:val="22"/>
                <w:szCs w:val="22"/>
                <w:cs/>
              </w:rPr>
            </w:pPr>
          </w:p>
        </w:tc>
        <w:tc>
          <w:tcPr>
            <w:tcW w:w="236" w:type="dxa"/>
          </w:tcPr>
          <w:p w:rsidR="00D355BF" w:rsidRPr="004C329F" w:rsidRDefault="00D355BF" w:rsidP="00E378A3">
            <w:pPr>
              <w:tabs>
                <w:tab w:val="decimal" w:pos="972"/>
              </w:tabs>
              <w:ind w:left="-108"/>
              <w:jc w:val="both"/>
              <w:rPr>
                <w:rFonts w:ascii="Times New Roman" w:hAnsi="Times New Roman" w:cs="Times New Roman"/>
                <w:sz w:val="22"/>
                <w:szCs w:val="22"/>
              </w:rPr>
            </w:pPr>
          </w:p>
        </w:tc>
        <w:tc>
          <w:tcPr>
            <w:tcW w:w="1294" w:type="dxa"/>
          </w:tcPr>
          <w:p w:rsidR="00D355BF" w:rsidRPr="004C329F" w:rsidRDefault="00D355BF" w:rsidP="00E378A3">
            <w:pPr>
              <w:tabs>
                <w:tab w:val="decimal" w:pos="1019"/>
              </w:tabs>
              <w:ind w:right="-136"/>
              <w:jc w:val="both"/>
              <w:rPr>
                <w:rFonts w:ascii="Times New Roman" w:hAnsi="Times New Roman" w:cs="Times New Roman"/>
                <w:sz w:val="22"/>
                <w:szCs w:val="22"/>
                <w:cs/>
              </w:rPr>
            </w:pPr>
          </w:p>
        </w:tc>
      </w:tr>
      <w:tr w:rsidR="00E378A3" w:rsidRPr="004C329F" w:rsidTr="000B091E">
        <w:trPr>
          <w:trHeight w:val="272"/>
        </w:trPr>
        <w:tc>
          <w:tcPr>
            <w:tcW w:w="3600" w:type="dxa"/>
          </w:tcPr>
          <w:p w:rsidR="00E378A3" w:rsidRPr="0028704B" w:rsidRDefault="00E378A3" w:rsidP="00E378A3">
            <w:pPr>
              <w:rPr>
                <w:rFonts w:ascii="Times New Roman" w:hAnsi="Times New Roman" w:cs="Times New Roman"/>
                <w:b/>
                <w:bCs/>
                <w:sz w:val="22"/>
                <w:szCs w:val="22"/>
              </w:rPr>
            </w:pPr>
            <w:r w:rsidRPr="0028704B">
              <w:rPr>
                <w:rFonts w:ascii="Times New Roman" w:hAnsi="Times New Roman" w:cs="Times New Roman"/>
                <w:b/>
                <w:bCs/>
                <w:sz w:val="22"/>
                <w:szCs w:val="22"/>
              </w:rPr>
              <w:lastRenderedPageBreak/>
              <w:t>Other related parties (continued)</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59" w:type="dxa"/>
          </w:tcPr>
          <w:p w:rsidR="00E378A3" w:rsidRPr="004C329F" w:rsidRDefault="00E378A3" w:rsidP="00E378A3">
            <w:pPr>
              <w:tabs>
                <w:tab w:val="decimal" w:pos="972"/>
                <w:tab w:val="decimal" w:pos="1019"/>
              </w:tabs>
              <w:ind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p>
        </w:tc>
        <w:tc>
          <w:tcPr>
            <w:tcW w:w="271" w:type="dxa"/>
          </w:tcPr>
          <w:p w:rsidR="00E378A3" w:rsidRPr="004C329F" w:rsidRDefault="00E378A3" w:rsidP="00E378A3">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E378A3" w:rsidRPr="004C329F" w:rsidRDefault="00E378A3" w:rsidP="00E378A3">
            <w:pPr>
              <w:tabs>
                <w:tab w:val="decimal" w:pos="1019"/>
              </w:tabs>
              <w:ind w:right="-136"/>
              <w:jc w:val="both"/>
              <w:rPr>
                <w:rFonts w:ascii="Times New Roman" w:hAnsi="Times New Roman" w:cs="Times New Roman"/>
                <w:sz w:val="22"/>
                <w:szCs w:val="22"/>
                <w:cs/>
              </w:rPr>
            </w:pP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1019"/>
              </w:tabs>
              <w:ind w:right="-136"/>
              <w:jc w:val="both"/>
              <w:rPr>
                <w:rFonts w:ascii="Times New Roman" w:hAnsi="Times New Roman" w:cs="Times New Roman"/>
                <w:sz w:val="22"/>
                <w:szCs w:val="22"/>
                <w:cs/>
              </w:rPr>
            </w:pPr>
          </w:p>
        </w:tc>
      </w:tr>
      <w:tr w:rsidR="00E378A3" w:rsidRPr="004C329F" w:rsidTr="007C561C">
        <w:trPr>
          <w:trHeight w:val="272"/>
        </w:trPr>
        <w:tc>
          <w:tcPr>
            <w:tcW w:w="3600" w:type="dxa"/>
          </w:tcPr>
          <w:p w:rsidR="00E378A3" w:rsidRPr="004C329F" w:rsidRDefault="00D35F16" w:rsidP="00E378A3">
            <w:pPr>
              <w:rPr>
                <w:rFonts w:ascii="Times New Roman" w:hAnsi="Times New Roman" w:cs="Times New Roman"/>
                <w:sz w:val="22"/>
                <w:szCs w:val="22"/>
              </w:rPr>
            </w:pPr>
            <w:r w:rsidRPr="004C329F">
              <w:rPr>
                <w:rFonts w:ascii="Times New Roman" w:hAnsi="Times New Roman" w:cs="Times New Roman"/>
                <w:sz w:val="22"/>
                <w:szCs w:val="22"/>
              </w:rPr>
              <w:t xml:space="preserve">Cost of </w:t>
            </w:r>
            <w:r>
              <w:rPr>
                <w:rFonts w:ascii="Times New Roman" w:hAnsi="Times New Roman" w:cs="Times New Roman"/>
                <w:sz w:val="22"/>
                <w:szCs w:val="22"/>
              </w:rPr>
              <w:t>food center services</w:t>
            </w:r>
          </w:p>
        </w:tc>
        <w:tc>
          <w:tcPr>
            <w:tcW w:w="1289"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1,244</w:t>
            </w:r>
          </w:p>
        </w:tc>
        <w:tc>
          <w:tcPr>
            <w:tcW w:w="259" w:type="dxa"/>
          </w:tcPr>
          <w:p w:rsidR="00E378A3" w:rsidRPr="004C329F" w:rsidRDefault="00E378A3" w:rsidP="00E378A3">
            <w:pPr>
              <w:tabs>
                <w:tab w:val="decimal" w:pos="972"/>
                <w:tab w:val="decimal" w:pos="1019"/>
              </w:tabs>
              <w:ind w:right="-136"/>
              <w:jc w:val="both"/>
              <w:rPr>
                <w:rFonts w:ascii="Times New Roman" w:hAnsi="Times New Roman" w:cs="Times New Roman"/>
                <w:sz w:val="22"/>
                <w:szCs w:val="22"/>
              </w:rPr>
            </w:pPr>
          </w:p>
        </w:tc>
        <w:tc>
          <w:tcPr>
            <w:tcW w:w="1271"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1,323</w:t>
            </w:r>
          </w:p>
        </w:tc>
        <w:tc>
          <w:tcPr>
            <w:tcW w:w="271" w:type="dxa"/>
          </w:tcPr>
          <w:p w:rsidR="00E378A3" w:rsidRPr="004C329F" w:rsidRDefault="00E378A3" w:rsidP="00E378A3">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E378A3" w:rsidRPr="004C329F" w:rsidRDefault="00E378A3" w:rsidP="00E378A3">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49</w:t>
            </w:r>
          </w:p>
        </w:tc>
        <w:tc>
          <w:tcPr>
            <w:tcW w:w="236" w:type="dxa"/>
          </w:tcPr>
          <w:p w:rsidR="00E378A3" w:rsidRPr="004C329F" w:rsidRDefault="00E378A3" w:rsidP="00E378A3">
            <w:pPr>
              <w:tabs>
                <w:tab w:val="decimal" w:pos="972"/>
              </w:tabs>
              <w:ind w:left="-108"/>
              <w:jc w:val="both"/>
              <w:rPr>
                <w:rFonts w:ascii="Times New Roman" w:hAnsi="Times New Roman" w:cs="Times New Roman"/>
                <w:sz w:val="22"/>
                <w:szCs w:val="22"/>
              </w:rPr>
            </w:pPr>
          </w:p>
        </w:tc>
        <w:tc>
          <w:tcPr>
            <w:tcW w:w="1294" w:type="dxa"/>
          </w:tcPr>
          <w:p w:rsidR="00E378A3" w:rsidRPr="004C329F" w:rsidRDefault="00E378A3" w:rsidP="00E378A3">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31</w:t>
            </w:r>
          </w:p>
        </w:tc>
      </w:tr>
      <w:tr w:rsidR="002A016D" w:rsidRPr="004C329F" w:rsidTr="007C561C">
        <w:trPr>
          <w:trHeight w:val="272"/>
        </w:trPr>
        <w:tc>
          <w:tcPr>
            <w:tcW w:w="3600" w:type="dxa"/>
          </w:tcPr>
          <w:p w:rsidR="002A016D" w:rsidRPr="004C329F" w:rsidRDefault="002A016D" w:rsidP="002A016D">
            <w:pPr>
              <w:rPr>
                <w:rFonts w:ascii="Times New Roman" w:hAnsi="Times New Roman" w:cs="Times New Roman"/>
                <w:sz w:val="22"/>
                <w:szCs w:val="22"/>
              </w:rPr>
            </w:pPr>
            <w:r w:rsidRPr="004C329F">
              <w:rPr>
                <w:rFonts w:ascii="Times New Roman" w:hAnsi="Times New Roman" w:cs="Times New Roman"/>
                <w:sz w:val="22"/>
                <w:szCs w:val="22"/>
              </w:rPr>
              <w:t>Administrative expenses</w:t>
            </w:r>
          </w:p>
        </w:tc>
        <w:tc>
          <w:tcPr>
            <w:tcW w:w="1289" w:type="dxa"/>
          </w:tcPr>
          <w:p w:rsidR="002A016D" w:rsidRPr="008238E5" w:rsidRDefault="002A016D" w:rsidP="002A016D">
            <w:pPr>
              <w:tabs>
                <w:tab w:val="decimal" w:pos="1019"/>
              </w:tabs>
              <w:ind w:right="-136"/>
              <w:jc w:val="both"/>
              <w:rPr>
                <w:rFonts w:ascii="Times New Roman" w:hAnsi="Times New Roman" w:cs="Times New Roman"/>
                <w:sz w:val="22"/>
                <w:szCs w:val="22"/>
              </w:rPr>
            </w:pPr>
            <w:r w:rsidRPr="008238E5">
              <w:rPr>
                <w:rFonts w:ascii="Times New Roman" w:hAnsi="Times New Roman" w:cs="Times New Roman"/>
                <w:sz w:val="22"/>
                <w:szCs w:val="22"/>
              </w:rPr>
              <w:t>81,396</w:t>
            </w:r>
          </w:p>
        </w:tc>
        <w:tc>
          <w:tcPr>
            <w:tcW w:w="259" w:type="dxa"/>
          </w:tcPr>
          <w:p w:rsidR="002A016D" w:rsidRPr="008238E5" w:rsidRDefault="002A016D" w:rsidP="002A016D">
            <w:pPr>
              <w:tabs>
                <w:tab w:val="decimal" w:pos="972"/>
                <w:tab w:val="decimal" w:pos="1019"/>
              </w:tabs>
              <w:ind w:right="-136"/>
              <w:jc w:val="both"/>
              <w:rPr>
                <w:rFonts w:ascii="Times New Roman" w:hAnsi="Times New Roman" w:cs="Times New Roman"/>
                <w:sz w:val="22"/>
                <w:szCs w:val="22"/>
              </w:rPr>
            </w:pPr>
          </w:p>
        </w:tc>
        <w:tc>
          <w:tcPr>
            <w:tcW w:w="1271" w:type="dxa"/>
          </w:tcPr>
          <w:p w:rsidR="002A016D" w:rsidRPr="008238E5" w:rsidRDefault="002A016D" w:rsidP="002A016D">
            <w:pPr>
              <w:tabs>
                <w:tab w:val="decimal" w:pos="1019"/>
              </w:tabs>
              <w:ind w:right="-136"/>
              <w:jc w:val="both"/>
              <w:rPr>
                <w:rFonts w:ascii="Times New Roman" w:hAnsi="Times New Roman" w:cs="Times New Roman"/>
                <w:sz w:val="22"/>
                <w:szCs w:val="22"/>
              </w:rPr>
            </w:pPr>
            <w:r w:rsidRPr="008238E5">
              <w:rPr>
                <w:rFonts w:ascii="Times New Roman" w:hAnsi="Times New Roman" w:cs="Times New Roman"/>
                <w:sz w:val="22"/>
                <w:szCs w:val="22"/>
              </w:rPr>
              <w:t>22,409</w:t>
            </w:r>
          </w:p>
        </w:tc>
        <w:tc>
          <w:tcPr>
            <w:tcW w:w="271" w:type="dxa"/>
          </w:tcPr>
          <w:p w:rsidR="002A016D" w:rsidRPr="008238E5" w:rsidRDefault="002A016D" w:rsidP="002A016D">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2A016D" w:rsidRPr="008238E5" w:rsidRDefault="002A016D" w:rsidP="002A016D">
            <w:pPr>
              <w:tabs>
                <w:tab w:val="decimal" w:pos="1019"/>
              </w:tabs>
              <w:ind w:right="-136"/>
              <w:jc w:val="both"/>
              <w:rPr>
                <w:rFonts w:ascii="Times New Roman" w:hAnsi="Times New Roman" w:cs="Times New Roman"/>
                <w:sz w:val="22"/>
                <w:szCs w:val="22"/>
              </w:rPr>
            </w:pPr>
            <w:r w:rsidRPr="008238E5">
              <w:rPr>
                <w:rFonts w:ascii="Times New Roman" w:hAnsi="Times New Roman" w:cs="Times New Roman"/>
                <w:sz w:val="22"/>
                <w:szCs w:val="22"/>
              </w:rPr>
              <w:t>16,518</w:t>
            </w:r>
          </w:p>
        </w:tc>
        <w:tc>
          <w:tcPr>
            <w:tcW w:w="236" w:type="dxa"/>
          </w:tcPr>
          <w:p w:rsidR="002A016D" w:rsidRPr="008238E5" w:rsidRDefault="002A016D" w:rsidP="002A016D">
            <w:pPr>
              <w:tabs>
                <w:tab w:val="decimal" w:pos="972"/>
              </w:tabs>
              <w:ind w:left="-108"/>
              <w:jc w:val="both"/>
              <w:rPr>
                <w:rFonts w:ascii="Times New Roman" w:hAnsi="Times New Roman" w:cs="Times New Roman"/>
                <w:sz w:val="22"/>
                <w:szCs w:val="22"/>
              </w:rPr>
            </w:pPr>
          </w:p>
        </w:tc>
        <w:tc>
          <w:tcPr>
            <w:tcW w:w="1294" w:type="dxa"/>
          </w:tcPr>
          <w:p w:rsidR="002A016D" w:rsidRPr="008238E5" w:rsidRDefault="002A016D" w:rsidP="002A016D">
            <w:pPr>
              <w:tabs>
                <w:tab w:val="decimal" w:pos="1019"/>
              </w:tabs>
              <w:ind w:right="-136"/>
              <w:jc w:val="both"/>
              <w:rPr>
                <w:rFonts w:ascii="Times New Roman" w:hAnsi="Times New Roman" w:cs="Times New Roman"/>
                <w:sz w:val="22"/>
                <w:szCs w:val="22"/>
              </w:rPr>
            </w:pPr>
            <w:r w:rsidRPr="008238E5">
              <w:rPr>
                <w:rFonts w:ascii="Times New Roman" w:hAnsi="Times New Roman" w:cs="Times New Roman"/>
                <w:sz w:val="22"/>
                <w:szCs w:val="22"/>
              </w:rPr>
              <w:t>17,303</w:t>
            </w:r>
          </w:p>
        </w:tc>
      </w:tr>
      <w:tr w:rsidR="002A016D" w:rsidRPr="004C329F" w:rsidTr="007C561C">
        <w:trPr>
          <w:trHeight w:val="272"/>
        </w:trPr>
        <w:tc>
          <w:tcPr>
            <w:tcW w:w="3600" w:type="dxa"/>
          </w:tcPr>
          <w:p w:rsidR="002A016D" w:rsidRPr="004C329F" w:rsidRDefault="002A016D" w:rsidP="002A016D">
            <w:pPr>
              <w:rPr>
                <w:rFonts w:ascii="Times New Roman" w:hAnsi="Times New Roman" w:cs="Times New Roman"/>
                <w:sz w:val="22"/>
                <w:szCs w:val="22"/>
              </w:rPr>
            </w:pPr>
            <w:r w:rsidRPr="004C329F">
              <w:rPr>
                <w:rFonts w:ascii="Times New Roman" w:hAnsi="Times New Roman" w:cs="Times New Roman"/>
                <w:sz w:val="22"/>
                <w:szCs w:val="22"/>
              </w:rPr>
              <w:t>Management fees</w:t>
            </w:r>
          </w:p>
        </w:tc>
        <w:tc>
          <w:tcPr>
            <w:tcW w:w="1289" w:type="dxa"/>
          </w:tcPr>
          <w:p w:rsidR="002A016D" w:rsidRPr="004C329F" w:rsidRDefault="002A016D" w:rsidP="002A016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57,342</w:t>
            </w:r>
          </w:p>
        </w:tc>
        <w:tc>
          <w:tcPr>
            <w:tcW w:w="259" w:type="dxa"/>
          </w:tcPr>
          <w:p w:rsidR="002A016D" w:rsidRPr="004C329F" w:rsidRDefault="002A016D" w:rsidP="002A016D">
            <w:pPr>
              <w:tabs>
                <w:tab w:val="decimal" w:pos="972"/>
                <w:tab w:val="decimal" w:pos="1019"/>
              </w:tabs>
              <w:ind w:right="-136"/>
              <w:jc w:val="both"/>
              <w:rPr>
                <w:rFonts w:ascii="Times New Roman" w:hAnsi="Times New Roman" w:cs="Times New Roman"/>
                <w:sz w:val="22"/>
                <w:szCs w:val="22"/>
              </w:rPr>
            </w:pPr>
          </w:p>
        </w:tc>
        <w:tc>
          <w:tcPr>
            <w:tcW w:w="1271" w:type="dxa"/>
          </w:tcPr>
          <w:p w:rsidR="002A016D" w:rsidRPr="004C329F" w:rsidRDefault="002A016D" w:rsidP="002A016D">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56,716</w:t>
            </w:r>
          </w:p>
        </w:tc>
        <w:tc>
          <w:tcPr>
            <w:tcW w:w="271" w:type="dxa"/>
          </w:tcPr>
          <w:p w:rsidR="002A016D" w:rsidRPr="004C329F" w:rsidRDefault="002A016D" w:rsidP="002A016D">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2A016D" w:rsidRPr="004C329F" w:rsidRDefault="002A016D" w:rsidP="002A016D">
            <w:pPr>
              <w:tabs>
                <w:tab w:val="decimal" w:pos="1019"/>
              </w:tabs>
              <w:ind w:right="-136"/>
              <w:jc w:val="both"/>
              <w:rPr>
                <w:rFonts w:ascii="Times New Roman" w:hAnsi="Times New Roman" w:cs="Times New Roman"/>
                <w:sz w:val="22"/>
                <w:szCs w:val="22"/>
              </w:rPr>
            </w:pPr>
            <w:r>
              <w:rPr>
                <w:rFonts w:ascii="Times New Roman" w:hAnsi="Times New Roman" w:cs="Times New Roman"/>
                <w:sz w:val="22"/>
                <w:szCs w:val="22"/>
              </w:rPr>
              <w:t>55,232</w:t>
            </w:r>
          </w:p>
        </w:tc>
        <w:tc>
          <w:tcPr>
            <w:tcW w:w="236" w:type="dxa"/>
          </w:tcPr>
          <w:p w:rsidR="002A016D" w:rsidRPr="004C329F" w:rsidRDefault="002A016D" w:rsidP="002A016D">
            <w:pPr>
              <w:tabs>
                <w:tab w:val="decimal" w:pos="972"/>
              </w:tabs>
              <w:ind w:left="-108"/>
              <w:jc w:val="both"/>
              <w:rPr>
                <w:rFonts w:ascii="Times New Roman" w:hAnsi="Times New Roman" w:cs="Times New Roman"/>
                <w:sz w:val="22"/>
                <w:szCs w:val="22"/>
              </w:rPr>
            </w:pPr>
          </w:p>
        </w:tc>
        <w:tc>
          <w:tcPr>
            <w:tcW w:w="1294" w:type="dxa"/>
          </w:tcPr>
          <w:p w:rsidR="002A016D" w:rsidRPr="004C329F" w:rsidRDefault="002A016D" w:rsidP="002A016D">
            <w:pPr>
              <w:tabs>
                <w:tab w:val="decimal" w:pos="1019"/>
              </w:tabs>
              <w:ind w:right="-136"/>
              <w:jc w:val="both"/>
              <w:rPr>
                <w:rFonts w:ascii="Times New Roman" w:hAnsi="Times New Roman" w:cs="Times New Roman"/>
                <w:sz w:val="22"/>
                <w:szCs w:val="22"/>
              </w:rPr>
            </w:pPr>
            <w:r w:rsidRPr="004C329F">
              <w:rPr>
                <w:rFonts w:ascii="Times New Roman" w:hAnsi="Times New Roman" w:cs="Times New Roman"/>
                <w:sz w:val="22"/>
                <w:szCs w:val="22"/>
              </w:rPr>
              <w:t>54,142</w:t>
            </w:r>
          </w:p>
        </w:tc>
      </w:tr>
      <w:tr w:rsidR="002A016D" w:rsidRPr="004C329F" w:rsidTr="007C561C">
        <w:trPr>
          <w:trHeight w:val="272"/>
        </w:trPr>
        <w:tc>
          <w:tcPr>
            <w:tcW w:w="3600" w:type="dxa"/>
          </w:tcPr>
          <w:p w:rsidR="002A016D" w:rsidRPr="004C329F" w:rsidRDefault="002A016D" w:rsidP="002A016D">
            <w:pPr>
              <w:rPr>
                <w:rFonts w:ascii="Times New Roman" w:hAnsi="Times New Roman" w:cs="Times New Roman"/>
                <w:sz w:val="22"/>
                <w:szCs w:val="22"/>
              </w:rPr>
            </w:pPr>
          </w:p>
        </w:tc>
        <w:tc>
          <w:tcPr>
            <w:tcW w:w="1289" w:type="dxa"/>
          </w:tcPr>
          <w:p w:rsidR="002A016D" w:rsidRPr="008238E5" w:rsidRDefault="002A016D" w:rsidP="002A016D">
            <w:pPr>
              <w:tabs>
                <w:tab w:val="decimal" w:pos="1019"/>
              </w:tabs>
              <w:ind w:right="-136"/>
              <w:jc w:val="both"/>
              <w:rPr>
                <w:rFonts w:ascii="Times New Roman" w:hAnsi="Times New Roman" w:cs="Times New Roman"/>
                <w:sz w:val="22"/>
                <w:szCs w:val="22"/>
              </w:rPr>
            </w:pPr>
          </w:p>
        </w:tc>
        <w:tc>
          <w:tcPr>
            <w:tcW w:w="259" w:type="dxa"/>
          </w:tcPr>
          <w:p w:rsidR="002A016D" w:rsidRPr="008238E5" w:rsidRDefault="002A016D" w:rsidP="002A016D">
            <w:pPr>
              <w:tabs>
                <w:tab w:val="decimal" w:pos="972"/>
                <w:tab w:val="decimal" w:pos="1019"/>
              </w:tabs>
              <w:ind w:right="-136"/>
              <w:jc w:val="both"/>
              <w:rPr>
                <w:rFonts w:ascii="Times New Roman" w:hAnsi="Times New Roman" w:cs="Times New Roman"/>
                <w:sz w:val="22"/>
                <w:szCs w:val="22"/>
              </w:rPr>
            </w:pPr>
          </w:p>
        </w:tc>
        <w:tc>
          <w:tcPr>
            <w:tcW w:w="1271" w:type="dxa"/>
          </w:tcPr>
          <w:p w:rsidR="002A016D" w:rsidRPr="008238E5" w:rsidRDefault="002A016D" w:rsidP="002A016D">
            <w:pPr>
              <w:tabs>
                <w:tab w:val="decimal" w:pos="1019"/>
              </w:tabs>
              <w:ind w:right="-136"/>
              <w:jc w:val="both"/>
              <w:rPr>
                <w:rFonts w:ascii="Times New Roman" w:hAnsi="Times New Roman" w:cs="Times New Roman"/>
                <w:sz w:val="22"/>
                <w:szCs w:val="22"/>
              </w:rPr>
            </w:pPr>
          </w:p>
        </w:tc>
        <w:tc>
          <w:tcPr>
            <w:tcW w:w="271" w:type="dxa"/>
          </w:tcPr>
          <w:p w:rsidR="002A016D" w:rsidRPr="008238E5" w:rsidRDefault="002A016D" w:rsidP="002A016D">
            <w:pPr>
              <w:tabs>
                <w:tab w:val="decimal" w:pos="972"/>
                <w:tab w:val="decimal" w:pos="1019"/>
                <w:tab w:val="decimal" w:pos="1046"/>
              </w:tabs>
              <w:ind w:right="-136"/>
              <w:jc w:val="both"/>
              <w:rPr>
                <w:rFonts w:ascii="Times New Roman" w:hAnsi="Times New Roman" w:cs="Times New Roman"/>
                <w:sz w:val="22"/>
                <w:szCs w:val="22"/>
              </w:rPr>
            </w:pPr>
          </w:p>
        </w:tc>
        <w:tc>
          <w:tcPr>
            <w:tcW w:w="1260" w:type="dxa"/>
          </w:tcPr>
          <w:p w:rsidR="002A016D" w:rsidRPr="008238E5" w:rsidRDefault="002A016D" w:rsidP="002A016D">
            <w:pPr>
              <w:tabs>
                <w:tab w:val="decimal" w:pos="1019"/>
              </w:tabs>
              <w:ind w:right="-136"/>
              <w:jc w:val="both"/>
              <w:rPr>
                <w:rFonts w:ascii="Times New Roman" w:hAnsi="Times New Roman" w:cs="Times New Roman"/>
                <w:sz w:val="22"/>
                <w:szCs w:val="22"/>
                <w:cs/>
              </w:rPr>
            </w:pPr>
          </w:p>
        </w:tc>
        <w:tc>
          <w:tcPr>
            <w:tcW w:w="236" w:type="dxa"/>
          </w:tcPr>
          <w:p w:rsidR="002A016D" w:rsidRPr="008238E5" w:rsidRDefault="002A016D" w:rsidP="002A016D">
            <w:pPr>
              <w:tabs>
                <w:tab w:val="decimal" w:pos="972"/>
              </w:tabs>
              <w:ind w:left="-108"/>
              <w:jc w:val="both"/>
              <w:rPr>
                <w:rFonts w:ascii="Times New Roman" w:hAnsi="Times New Roman" w:cs="Times New Roman"/>
                <w:sz w:val="22"/>
                <w:szCs w:val="22"/>
              </w:rPr>
            </w:pPr>
          </w:p>
        </w:tc>
        <w:tc>
          <w:tcPr>
            <w:tcW w:w="1294" w:type="dxa"/>
          </w:tcPr>
          <w:p w:rsidR="002A016D" w:rsidRPr="008238E5" w:rsidRDefault="002A016D" w:rsidP="002A016D">
            <w:pPr>
              <w:tabs>
                <w:tab w:val="decimal" w:pos="1019"/>
              </w:tabs>
              <w:ind w:right="-136"/>
              <w:jc w:val="both"/>
              <w:rPr>
                <w:rFonts w:ascii="Times New Roman" w:hAnsi="Times New Roman" w:cs="Times New Roman"/>
                <w:sz w:val="22"/>
                <w:szCs w:val="22"/>
                <w:cs/>
              </w:rPr>
            </w:pPr>
          </w:p>
        </w:tc>
      </w:tr>
      <w:tr w:rsidR="002A016D" w:rsidRPr="004C329F" w:rsidTr="008D7BA5">
        <w:trPr>
          <w:trHeight w:val="272"/>
        </w:trPr>
        <w:tc>
          <w:tcPr>
            <w:tcW w:w="3600" w:type="dxa"/>
          </w:tcPr>
          <w:p w:rsidR="002A016D" w:rsidRPr="004C329F" w:rsidRDefault="002A016D" w:rsidP="002A016D">
            <w:pPr>
              <w:rPr>
                <w:rFonts w:ascii="Times New Roman" w:hAnsi="Times New Roman" w:cs="Times New Roman"/>
                <w:sz w:val="22"/>
                <w:szCs w:val="22"/>
              </w:rPr>
            </w:pPr>
            <w:r w:rsidRPr="004C329F">
              <w:rPr>
                <w:rFonts w:ascii="Times New Roman" w:hAnsi="Times New Roman" w:cs="Times New Roman"/>
                <w:b/>
                <w:bCs/>
                <w:sz w:val="22"/>
                <w:szCs w:val="22"/>
                <w:lang w:val="en-US"/>
              </w:rPr>
              <w:t>Key management</w:t>
            </w:r>
          </w:p>
        </w:tc>
        <w:tc>
          <w:tcPr>
            <w:tcW w:w="1289"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rPr>
            </w:pPr>
          </w:p>
        </w:tc>
        <w:tc>
          <w:tcPr>
            <w:tcW w:w="259" w:type="dxa"/>
          </w:tcPr>
          <w:p w:rsidR="002A016D" w:rsidRPr="008238E5" w:rsidRDefault="002A016D" w:rsidP="002A016D">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rPr>
            </w:pPr>
          </w:p>
        </w:tc>
        <w:tc>
          <w:tcPr>
            <w:tcW w:w="271" w:type="dxa"/>
          </w:tcPr>
          <w:p w:rsidR="002A016D" w:rsidRPr="008238E5" w:rsidRDefault="002A016D" w:rsidP="002A016D">
            <w:pPr>
              <w:tabs>
                <w:tab w:val="decimal" w:pos="972"/>
                <w:tab w:val="decimal" w:pos="1019"/>
                <w:tab w:val="decimal" w:pos="1046"/>
              </w:tabs>
              <w:ind w:right="-136"/>
              <w:jc w:val="both"/>
              <w:rPr>
                <w:rFonts w:ascii="Times New Roman" w:hAnsi="Times New Roman" w:cs="Times New Roman"/>
                <w:sz w:val="22"/>
                <w:szCs w:val="22"/>
              </w:rPr>
            </w:pPr>
          </w:p>
        </w:tc>
        <w:tc>
          <w:tcPr>
            <w:tcW w:w="1260"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cs/>
              </w:rPr>
            </w:pPr>
          </w:p>
        </w:tc>
        <w:tc>
          <w:tcPr>
            <w:tcW w:w="236" w:type="dxa"/>
          </w:tcPr>
          <w:p w:rsidR="002A016D" w:rsidRPr="008238E5" w:rsidRDefault="002A016D" w:rsidP="002A016D">
            <w:pPr>
              <w:tabs>
                <w:tab w:val="decimal" w:pos="972"/>
              </w:tabs>
              <w:ind w:left="-108"/>
              <w:jc w:val="both"/>
              <w:rPr>
                <w:rFonts w:ascii="Times New Roman" w:hAnsi="Times New Roman" w:cs="Times New Roman"/>
                <w:sz w:val="22"/>
                <w:szCs w:val="22"/>
              </w:rPr>
            </w:pPr>
          </w:p>
        </w:tc>
        <w:tc>
          <w:tcPr>
            <w:tcW w:w="1294"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cs/>
              </w:rPr>
            </w:pPr>
          </w:p>
        </w:tc>
      </w:tr>
      <w:tr w:rsidR="002A016D" w:rsidRPr="004C329F" w:rsidTr="008D7BA5">
        <w:trPr>
          <w:trHeight w:val="272"/>
        </w:trPr>
        <w:tc>
          <w:tcPr>
            <w:tcW w:w="3600" w:type="dxa"/>
          </w:tcPr>
          <w:p w:rsidR="002A016D" w:rsidRPr="004C329F" w:rsidRDefault="002A016D" w:rsidP="002A016D">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Key management personnel </w:t>
            </w:r>
          </w:p>
          <w:p w:rsidR="002A016D" w:rsidRPr="004C329F" w:rsidRDefault="002A016D" w:rsidP="002A016D">
            <w:pPr>
              <w:rPr>
                <w:rFonts w:ascii="Times New Roman" w:hAnsi="Times New Roman" w:cs="Times New Roman"/>
                <w:sz w:val="22"/>
                <w:szCs w:val="22"/>
              </w:rPr>
            </w:pPr>
            <w:r w:rsidRPr="004C329F">
              <w:rPr>
                <w:rFonts w:ascii="Times New Roman" w:hAnsi="Times New Roman" w:cs="Times New Roman"/>
                <w:sz w:val="22"/>
                <w:szCs w:val="22"/>
                <w:lang w:val="en-US"/>
              </w:rPr>
              <w:t xml:space="preserve">      compensation</w:t>
            </w:r>
          </w:p>
        </w:tc>
        <w:tc>
          <w:tcPr>
            <w:tcW w:w="1289"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rPr>
            </w:pPr>
          </w:p>
        </w:tc>
        <w:tc>
          <w:tcPr>
            <w:tcW w:w="259" w:type="dxa"/>
          </w:tcPr>
          <w:p w:rsidR="002A016D" w:rsidRPr="008238E5" w:rsidRDefault="002A016D" w:rsidP="002A016D">
            <w:pPr>
              <w:tabs>
                <w:tab w:val="decimal" w:pos="972"/>
                <w:tab w:val="decimal" w:pos="1019"/>
              </w:tabs>
              <w:ind w:right="-136"/>
              <w:jc w:val="both"/>
              <w:rPr>
                <w:rFonts w:ascii="Times New Roman" w:hAnsi="Times New Roman" w:cs="Times New Roman"/>
                <w:sz w:val="22"/>
                <w:szCs w:val="22"/>
              </w:rPr>
            </w:pPr>
          </w:p>
        </w:tc>
        <w:tc>
          <w:tcPr>
            <w:tcW w:w="1271"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rPr>
            </w:pPr>
          </w:p>
        </w:tc>
        <w:tc>
          <w:tcPr>
            <w:tcW w:w="271" w:type="dxa"/>
          </w:tcPr>
          <w:p w:rsidR="002A016D" w:rsidRPr="008238E5" w:rsidRDefault="002A016D" w:rsidP="002A016D">
            <w:pPr>
              <w:tabs>
                <w:tab w:val="decimal" w:pos="972"/>
                <w:tab w:val="decimal" w:pos="1019"/>
                <w:tab w:val="decimal" w:pos="1046"/>
              </w:tabs>
              <w:ind w:right="-136"/>
              <w:jc w:val="both"/>
              <w:rPr>
                <w:rFonts w:ascii="Times New Roman" w:hAnsi="Times New Roman" w:cs="Times New Roman"/>
                <w:sz w:val="22"/>
                <w:szCs w:val="22"/>
              </w:rPr>
            </w:pPr>
          </w:p>
        </w:tc>
        <w:tc>
          <w:tcPr>
            <w:tcW w:w="1260"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rPr>
            </w:pPr>
          </w:p>
        </w:tc>
        <w:tc>
          <w:tcPr>
            <w:tcW w:w="236" w:type="dxa"/>
          </w:tcPr>
          <w:p w:rsidR="002A016D" w:rsidRPr="008238E5" w:rsidRDefault="002A016D" w:rsidP="002A016D">
            <w:pPr>
              <w:tabs>
                <w:tab w:val="decimal" w:pos="972"/>
              </w:tabs>
              <w:ind w:left="-108"/>
              <w:jc w:val="both"/>
              <w:rPr>
                <w:rFonts w:ascii="Times New Roman" w:hAnsi="Times New Roman" w:cs="Times New Roman"/>
                <w:sz w:val="22"/>
                <w:szCs w:val="22"/>
              </w:rPr>
            </w:pPr>
          </w:p>
        </w:tc>
        <w:tc>
          <w:tcPr>
            <w:tcW w:w="1294" w:type="dxa"/>
            <w:tcBorders>
              <w:left w:val="nil"/>
              <w:right w:val="nil"/>
            </w:tcBorders>
          </w:tcPr>
          <w:p w:rsidR="002A016D" w:rsidRPr="008238E5" w:rsidRDefault="002A016D" w:rsidP="002A016D">
            <w:pPr>
              <w:tabs>
                <w:tab w:val="decimal" w:pos="1019"/>
              </w:tabs>
              <w:ind w:right="-136"/>
              <w:jc w:val="both"/>
              <w:rPr>
                <w:rFonts w:ascii="Times New Roman" w:hAnsi="Times New Roman" w:cs="Times New Roman"/>
                <w:sz w:val="22"/>
                <w:szCs w:val="22"/>
              </w:rPr>
            </w:pPr>
          </w:p>
        </w:tc>
      </w:tr>
      <w:tr w:rsidR="002A016D" w:rsidRPr="004C329F" w:rsidTr="008D7BA5">
        <w:trPr>
          <w:trHeight w:val="272"/>
        </w:trPr>
        <w:tc>
          <w:tcPr>
            <w:tcW w:w="3600" w:type="dxa"/>
          </w:tcPr>
          <w:p w:rsidR="002A016D" w:rsidRPr="008238E5" w:rsidRDefault="002A016D" w:rsidP="002A016D">
            <w:pPr>
              <w:rPr>
                <w:rFonts w:ascii="Times New Roman" w:hAnsi="Times New Roman" w:cs="Times New Roman"/>
                <w:sz w:val="22"/>
                <w:szCs w:val="22"/>
                <w:lang w:val="en-US"/>
              </w:rPr>
            </w:pPr>
            <w:r w:rsidRPr="008238E5">
              <w:rPr>
                <w:rFonts w:ascii="Times New Roman" w:hAnsi="Times New Roman" w:cs="Times New Roman"/>
                <w:sz w:val="22"/>
                <w:szCs w:val="22"/>
                <w:lang w:val="en-US"/>
              </w:rPr>
              <w:t xml:space="preserve">   Short-term benefits</w:t>
            </w:r>
          </w:p>
        </w:tc>
        <w:tc>
          <w:tcPr>
            <w:tcW w:w="1289" w:type="dxa"/>
          </w:tcPr>
          <w:p w:rsidR="002A016D" w:rsidRPr="008238E5" w:rsidRDefault="002A016D" w:rsidP="002A016D">
            <w:pPr>
              <w:tabs>
                <w:tab w:val="decimal" w:pos="1019"/>
              </w:tabs>
              <w:ind w:right="-136"/>
              <w:jc w:val="both"/>
              <w:rPr>
                <w:rFonts w:ascii="Times New Roman" w:hAnsi="Times New Roman" w:cs="Times New Roman"/>
                <w:sz w:val="22"/>
                <w:szCs w:val="22"/>
              </w:rPr>
            </w:pPr>
            <w:r w:rsidRPr="008238E5">
              <w:rPr>
                <w:rFonts w:ascii="Times New Roman" w:hAnsi="Times New Roman" w:cs="Times New Roman"/>
                <w:sz w:val="22"/>
                <w:szCs w:val="22"/>
              </w:rPr>
              <w:t>70,217</w:t>
            </w:r>
          </w:p>
        </w:tc>
        <w:tc>
          <w:tcPr>
            <w:tcW w:w="259" w:type="dxa"/>
          </w:tcPr>
          <w:p w:rsidR="002A016D" w:rsidRPr="008238E5" w:rsidRDefault="002A016D" w:rsidP="002A016D">
            <w:pPr>
              <w:tabs>
                <w:tab w:val="decimal" w:pos="972"/>
              </w:tabs>
              <w:ind w:left="-108"/>
              <w:jc w:val="both"/>
              <w:rPr>
                <w:rFonts w:ascii="Times New Roman" w:hAnsi="Times New Roman" w:cs="Times New Roman"/>
                <w:sz w:val="22"/>
                <w:szCs w:val="22"/>
              </w:rPr>
            </w:pPr>
          </w:p>
        </w:tc>
        <w:tc>
          <w:tcPr>
            <w:tcW w:w="1271" w:type="dxa"/>
          </w:tcPr>
          <w:p w:rsidR="002A016D" w:rsidRPr="008238E5" w:rsidRDefault="002A016D" w:rsidP="002A016D">
            <w:pPr>
              <w:tabs>
                <w:tab w:val="decimal" w:pos="1019"/>
              </w:tabs>
              <w:ind w:right="-136"/>
              <w:jc w:val="both"/>
              <w:rPr>
                <w:rFonts w:ascii="Times New Roman" w:hAnsi="Times New Roman" w:cs="Times New Roman"/>
                <w:sz w:val="22"/>
                <w:szCs w:val="22"/>
              </w:rPr>
            </w:pPr>
            <w:r w:rsidRPr="008238E5">
              <w:rPr>
                <w:rFonts w:ascii="Times New Roman" w:hAnsi="Times New Roman" w:cs="Times New Roman"/>
                <w:sz w:val="22"/>
                <w:szCs w:val="22"/>
              </w:rPr>
              <w:t>51,904</w:t>
            </w:r>
          </w:p>
        </w:tc>
        <w:tc>
          <w:tcPr>
            <w:tcW w:w="271" w:type="dxa"/>
          </w:tcPr>
          <w:p w:rsidR="002A016D" w:rsidRPr="008238E5" w:rsidRDefault="002A016D" w:rsidP="002A016D">
            <w:pPr>
              <w:tabs>
                <w:tab w:val="decimal" w:pos="972"/>
                <w:tab w:val="decimal" w:pos="1046"/>
              </w:tabs>
              <w:ind w:left="-108"/>
              <w:jc w:val="both"/>
              <w:rPr>
                <w:rFonts w:ascii="Times New Roman" w:hAnsi="Times New Roman" w:cs="Times New Roman"/>
                <w:sz w:val="22"/>
                <w:szCs w:val="22"/>
              </w:rPr>
            </w:pPr>
          </w:p>
        </w:tc>
        <w:tc>
          <w:tcPr>
            <w:tcW w:w="1260" w:type="dxa"/>
          </w:tcPr>
          <w:p w:rsidR="002A016D" w:rsidRPr="008238E5" w:rsidRDefault="002A016D" w:rsidP="002A016D">
            <w:pPr>
              <w:tabs>
                <w:tab w:val="decimal" w:pos="999"/>
              </w:tabs>
              <w:ind w:right="-136"/>
              <w:jc w:val="both"/>
              <w:rPr>
                <w:rFonts w:ascii="Times New Roman" w:hAnsi="Times New Roman" w:cs="Times New Roman"/>
                <w:sz w:val="22"/>
                <w:szCs w:val="22"/>
              </w:rPr>
            </w:pPr>
            <w:r w:rsidRPr="008238E5">
              <w:rPr>
                <w:rFonts w:ascii="Times New Roman" w:hAnsi="Times New Roman" w:cs="Times New Roman"/>
                <w:sz w:val="22"/>
                <w:szCs w:val="22"/>
              </w:rPr>
              <w:t>62,658</w:t>
            </w:r>
          </w:p>
        </w:tc>
        <w:tc>
          <w:tcPr>
            <w:tcW w:w="236" w:type="dxa"/>
          </w:tcPr>
          <w:p w:rsidR="002A016D" w:rsidRPr="008238E5" w:rsidRDefault="002A016D" w:rsidP="002A016D">
            <w:pPr>
              <w:tabs>
                <w:tab w:val="decimal" w:pos="972"/>
              </w:tabs>
              <w:ind w:left="-108"/>
              <w:jc w:val="both"/>
              <w:rPr>
                <w:rFonts w:ascii="Times New Roman" w:hAnsi="Times New Roman" w:cs="Times New Roman"/>
                <w:sz w:val="22"/>
                <w:szCs w:val="22"/>
              </w:rPr>
            </w:pPr>
          </w:p>
        </w:tc>
        <w:tc>
          <w:tcPr>
            <w:tcW w:w="1294" w:type="dxa"/>
          </w:tcPr>
          <w:p w:rsidR="002A016D" w:rsidRPr="008238E5" w:rsidRDefault="002A016D" w:rsidP="002A016D">
            <w:pPr>
              <w:tabs>
                <w:tab w:val="decimal" w:pos="999"/>
              </w:tabs>
              <w:ind w:right="-136"/>
              <w:jc w:val="both"/>
              <w:rPr>
                <w:rFonts w:ascii="Times New Roman" w:hAnsi="Times New Roman" w:cs="Times New Roman"/>
                <w:sz w:val="22"/>
                <w:szCs w:val="22"/>
              </w:rPr>
            </w:pPr>
            <w:r w:rsidRPr="008238E5">
              <w:rPr>
                <w:rFonts w:ascii="Times New Roman" w:hAnsi="Times New Roman" w:cs="Times New Roman"/>
                <w:sz w:val="22"/>
                <w:szCs w:val="22"/>
              </w:rPr>
              <w:t>51,754</w:t>
            </w:r>
          </w:p>
        </w:tc>
      </w:tr>
      <w:tr w:rsidR="002A016D" w:rsidRPr="004C329F" w:rsidTr="008D7BA5">
        <w:tc>
          <w:tcPr>
            <w:tcW w:w="3600" w:type="dxa"/>
            <w:vAlign w:val="bottom"/>
          </w:tcPr>
          <w:p w:rsidR="002A016D" w:rsidRPr="008238E5" w:rsidRDefault="002A016D" w:rsidP="002A016D">
            <w:pPr>
              <w:rPr>
                <w:rFonts w:ascii="Times New Roman" w:hAnsi="Times New Roman" w:cs="Times New Roman"/>
                <w:sz w:val="22"/>
                <w:szCs w:val="22"/>
                <w:lang w:val="en-US"/>
              </w:rPr>
            </w:pPr>
            <w:r w:rsidRPr="008238E5">
              <w:rPr>
                <w:rFonts w:ascii="Times New Roman" w:hAnsi="Times New Roman" w:cs="Times New Roman"/>
                <w:sz w:val="22"/>
                <w:szCs w:val="22"/>
                <w:lang w:val="en-US"/>
              </w:rPr>
              <w:t xml:space="preserve">   Long-term benefits</w:t>
            </w:r>
          </w:p>
        </w:tc>
        <w:tc>
          <w:tcPr>
            <w:tcW w:w="1289" w:type="dxa"/>
            <w:tcBorders>
              <w:top w:val="nil"/>
              <w:left w:val="nil"/>
              <w:bottom w:val="single" w:sz="4" w:space="0" w:color="auto"/>
              <w:right w:val="nil"/>
            </w:tcBorders>
          </w:tcPr>
          <w:p w:rsidR="002A016D" w:rsidRPr="008238E5" w:rsidRDefault="002A016D" w:rsidP="002A016D">
            <w:pPr>
              <w:tabs>
                <w:tab w:val="decimal" w:pos="1019"/>
              </w:tabs>
              <w:ind w:right="-136"/>
              <w:jc w:val="both"/>
              <w:rPr>
                <w:rFonts w:ascii="Times New Roman" w:hAnsi="Times New Roman" w:cs="Times New Roman"/>
                <w:sz w:val="22"/>
                <w:szCs w:val="22"/>
                <w:cs/>
                <w:lang w:val="en-US"/>
              </w:rPr>
            </w:pPr>
            <w:r w:rsidRPr="008238E5">
              <w:rPr>
                <w:rFonts w:ascii="Times New Roman" w:hAnsi="Times New Roman" w:cs="Times New Roman"/>
                <w:sz w:val="22"/>
                <w:szCs w:val="22"/>
              </w:rPr>
              <w:t>2,059</w:t>
            </w:r>
          </w:p>
        </w:tc>
        <w:tc>
          <w:tcPr>
            <w:tcW w:w="259" w:type="dxa"/>
          </w:tcPr>
          <w:p w:rsidR="002A016D" w:rsidRPr="008238E5" w:rsidRDefault="002A016D" w:rsidP="002A016D">
            <w:pPr>
              <w:tabs>
                <w:tab w:val="decimal" w:pos="972"/>
              </w:tabs>
              <w:ind w:left="-108"/>
              <w:jc w:val="both"/>
              <w:rPr>
                <w:rFonts w:ascii="Times New Roman" w:eastAsia="Batang" w:hAnsi="Times New Roman" w:cs="Times New Roman"/>
                <w:sz w:val="22"/>
                <w:szCs w:val="22"/>
                <w:lang w:val="en-US"/>
              </w:rPr>
            </w:pPr>
          </w:p>
        </w:tc>
        <w:tc>
          <w:tcPr>
            <w:tcW w:w="1271" w:type="dxa"/>
            <w:tcBorders>
              <w:top w:val="nil"/>
              <w:left w:val="nil"/>
              <w:bottom w:val="single" w:sz="4" w:space="0" w:color="auto"/>
              <w:right w:val="nil"/>
            </w:tcBorders>
          </w:tcPr>
          <w:p w:rsidR="002A016D" w:rsidRPr="008238E5" w:rsidRDefault="002A016D" w:rsidP="002A016D">
            <w:pPr>
              <w:tabs>
                <w:tab w:val="decimal" w:pos="1019"/>
              </w:tabs>
              <w:ind w:right="-136"/>
              <w:jc w:val="both"/>
              <w:rPr>
                <w:rFonts w:ascii="Times New Roman" w:hAnsi="Times New Roman" w:cs="Times New Roman"/>
                <w:sz w:val="22"/>
                <w:szCs w:val="22"/>
                <w:cs/>
                <w:lang w:val="en-US"/>
              </w:rPr>
            </w:pPr>
            <w:r w:rsidRPr="008238E5">
              <w:rPr>
                <w:rFonts w:ascii="Times New Roman" w:hAnsi="Times New Roman" w:cs="Times New Roman"/>
                <w:sz w:val="22"/>
                <w:szCs w:val="22"/>
              </w:rPr>
              <w:t>1,217</w:t>
            </w:r>
          </w:p>
        </w:tc>
        <w:tc>
          <w:tcPr>
            <w:tcW w:w="271" w:type="dxa"/>
          </w:tcPr>
          <w:p w:rsidR="002A016D" w:rsidRPr="008238E5" w:rsidRDefault="002A016D" w:rsidP="002A016D">
            <w:pPr>
              <w:tabs>
                <w:tab w:val="decimal" w:pos="972"/>
              </w:tabs>
              <w:ind w:left="-108"/>
              <w:jc w:val="both"/>
              <w:rPr>
                <w:rFonts w:ascii="Times New Roman" w:eastAsia="Batang" w:hAnsi="Times New Roman" w:cs="Times New Roman"/>
                <w:sz w:val="22"/>
                <w:szCs w:val="22"/>
                <w:lang w:val="en-US"/>
              </w:rPr>
            </w:pPr>
          </w:p>
        </w:tc>
        <w:tc>
          <w:tcPr>
            <w:tcW w:w="1260" w:type="dxa"/>
            <w:tcBorders>
              <w:top w:val="nil"/>
              <w:left w:val="nil"/>
              <w:bottom w:val="single" w:sz="4" w:space="0" w:color="auto"/>
              <w:right w:val="nil"/>
            </w:tcBorders>
          </w:tcPr>
          <w:p w:rsidR="002A016D" w:rsidRPr="008238E5" w:rsidRDefault="002A016D" w:rsidP="002A016D">
            <w:pPr>
              <w:tabs>
                <w:tab w:val="decimal" w:pos="999"/>
              </w:tabs>
              <w:ind w:right="-136"/>
              <w:jc w:val="both"/>
              <w:rPr>
                <w:rFonts w:ascii="Times New Roman" w:hAnsi="Times New Roman" w:cs="Times New Roman"/>
                <w:sz w:val="22"/>
                <w:szCs w:val="22"/>
                <w:lang w:val="en-US"/>
              </w:rPr>
            </w:pPr>
            <w:r w:rsidRPr="008238E5">
              <w:rPr>
                <w:rFonts w:ascii="Times New Roman" w:hAnsi="Times New Roman" w:cs="Times New Roman"/>
                <w:sz w:val="22"/>
                <w:szCs w:val="22"/>
              </w:rPr>
              <w:t>2,</w:t>
            </w:r>
            <w:r w:rsidRPr="008238E5">
              <w:rPr>
                <w:rFonts w:ascii="Times New Roman" w:hAnsi="Times New Roman" w:cs="Times New Roman"/>
                <w:sz w:val="22"/>
                <w:szCs w:val="22"/>
                <w:lang w:val="en-US"/>
              </w:rPr>
              <w:t>059</w:t>
            </w:r>
          </w:p>
        </w:tc>
        <w:tc>
          <w:tcPr>
            <w:tcW w:w="236" w:type="dxa"/>
          </w:tcPr>
          <w:p w:rsidR="002A016D" w:rsidRPr="008238E5" w:rsidRDefault="002A016D" w:rsidP="002A016D">
            <w:pPr>
              <w:tabs>
                <w:tab w:val="decimal" w:pos="972"/>
              </w:tabs>
              <w:ind w:left="-108"/>
              <w:jc w:val="both"/>
              <w:rPr>
                <w:rFonts w:ascii="Times New Roman" w:eastAsia="Batang" w:hAnsi="Times New Roman" w:cs="Times New Roman"/>
                <w:sz w:val="22"/>
                <w:szCs w:val="22"/>
                <w:lang w:val="en-US"/>
              </w:rPr>
            </w:pPr>
          </w:p>
        </w:tc>
        <w:tc>
          <w:tcPr>
            <w:tcW w:w="1294" w:type="dxa"/>
            <w:tcBorders>
              <w:top w:val="nil"/>
              <w:left w:val="nil"/>
              <w:bottom w:val="single" w:sz="4" w:space="0" w:color="auto"/>
              <w:right w:val="nil"/>
            </w:tcBorders>
          </w:tcPr>
          <w:p w:rsidR="002A016D" w:rsidRPr="008238E5" w:rsidRDefault="002A016D" w:rsidP="002A016D">
            <w:pPr>
              <w:tabs>
                <w:tab w:val="decimal" w:pos="999"/>
              </w:tabs>
              <w:ind w:right="-136"/>
              <w:jc w:val="both"/>
              <w:rPr>
                <w:rFonts w:ascii="Times New Roman" w:hAnsi="Times New Roman" w:cs="Times New Roman"/>
                <w:sz w:val="22"/>
                <w:szCs w:val="22"/>
                <w:lang w:val="en-US"/>
              </w:rPr>
            </w:pPr>
            <w:r w:rsidRPr="008238E5">
              <w:rPr>
                <w:rFonts w:ascii="Times New Roman" w:hAnsi="Times New Roman" w:cs="Times New Roman"/>
                <w:sz w:val="22"/>
                <w:szCs w:val="22"/>
              </w:rPr>
              <w:t>1,</w:t>
            </w:r>
            <w:r w:rsidRPr="008238E5">
              <w:rPr>
                <w:rFonts w:ascii="Times New Roman" w:hAnsi="Times New Roman" w:cs="Times New Roman"/>
                <w:sz w:val="22"/>
                <w:szCs w:val="22"/>
                <w:lang w:val="en-US"/>
              </w:rPr>
              <w:t>217</w:t>
            </w:r>
          </w:p>
        </w:tc>
      </w:tr>
      <w:tr w:rsidR="002A016D" w:rsidRPr="004C329F" w:rsidTr="008D7BA5">
        <w:tc>
          <w:tcPr>
            <w:tcW w:w="3600" w:type="dxa"/>
          </w:tcPr>
          <w:p w:rsidR="002A016D" w:rsidRPr="004C329F" w:rsidRDefault="002A016D" w:rsidP="002A016D">
            <w:pPr>
              <w:rPr>
                <w:rFonts w:ascii="Times New Roman" w:hAnsi="Times New Roman" w:cs="Times New Roman"/>
                <w:b/>
                <w:bCs/>
                <w:sz w:val="22"/>
                <w:szCs w:val="22"/>
                <w:lang w:val="en-US"/>
              </w:rPr>
            </w:pPr>
            <w:r w:rsidRPr="004C329F">
              <w:rPr>
                <w:rFonts w:ascii="Times New Roman" w:hAnsi="Times New Roman" w:cs="Times New Roman"/>
                <w:b/>
                <w:bCs/>
                <w:sz w:val="22"/>
                <w:szCs w:val="22"/>
              </w:rPr>
              <w:t xml:space="preserve">Total </w:t>
            </w:r>
            <w:r w:rsidRPr="004C329F">
              <w:rPr>
                <w:rFonts w:ascii="Times New Roman" w:hAnsi="Times New Roman" w:cs="Times New Roman"/>
                <w:b/>
                <w:bCs/>
                <w:sz w:val="22"/>
                <w:szCs w:val="22"/>
                <w:lang w:val="en-US"/>
              </w:rPr>
              <w:t xml:space="preserve">Key management personnel </w:t>
            </w:r>
          </w:p>
          <w:p w:rsidR="002A016D" w:rsidRPr="004C329F" w:rsidRDefault="002A016D" w:rsidP="002A016D">
            <w:pPr>
              <w:rPr>
                <w:rFonts w:ascii="Times New Roman" w:hAnsi="Times New Roman" w:cs="Times New Roman"/>
                <w:sz w:val="22"/>
                <w:szCs w:val="22"/>
              </w:rPr>
            </w:pPr>
            <w:r w:rsidRPr="004C329F">
              <w:rPr>
                <w:rFonts w:ascii="Times New Roman" w:hAnsi="Times New Roman" w:cs="Times New Roman"/>
                <w:b/>
                <w:bCs/>
                <w:sz w:val="22"/>
                <w:szCs w:val="22"/>
                <w:lang w:val="en-US"/>
              </w:rPr>
              <w:t xml:space="preserve">   compensation</w:t>
            </w:r>
          </w:p>
        </w:tc>
        <w:tc>
          <w:tcPr>
            <w:tcW w:w="1289" w:type="dxa"/>
            <w:tcBorders>
              <w:top w:val="single" w:sz="4" w:space="0" w:color="auto"/>
              <w:left w:val="nil"/>
              <w:bottom w:val="double" w:sz="4" w:space="0" w:color="auto"/>
              <w:right w:val="nil"/>
            </w:tcBorders>
            <w:vAlign w:val="bottom"/>
          </w:tcPr>
          <w:p w:rsidR="002A016D" w:rsidRPr="008D7BA5" w:rsidRDefault="002A016D" w:rsidP="002A016D">
            <w:pPr>
              <w:pStyle w:val="accttwolines"/>
              <w:tabs>
                <w:tab w:val="decimal" w:pos="1001"/>
              </w:tabs>
              <w:spacing w:after="0" w:line="240" w:lineRule="atLeast"/>
              <w:ind w:left="-108" w:right="-131"/>
              <w:rPr>
                <w:szCs w:val="22"/>
              </w:rPr>
            </w:pPr>
            <w:r w:rsidRPr="008D7BA5">
              <w:rPr>
                <w:b/>
                <w:bCs/>
                <w:szCs w:val="22"/>
              </w:rPr>
              <w:t>72,276</w:t>
            </w:r>
          </w:p>
        </w:tc>
        <w:tc>
          <w:tcPr>
            <w:tcW w:w="259" w:type="dxa"/>
            <w:vAlign w:val="bottom"/>
          </w:tcPr>
          <w:p w:rsidR="002A016D" w:rsidRPr="008D7BA5" w:rsidRDefault="002A016D" w:rsidP="002A016D">
            <w:pPr>
              <w:tabs>
                <w:tab w:val="decimal" w:pos="972"/>
              </w:tabs>
              <w:ind w:left="-108"/>
              <w:jc w:val="both"/>
              <w:rPr>
                <w:rFonts w:ascii="Times New Roman" w:hAnsi="Times New Roman" w:cs="Times New Roman"/>
                <w:sz w:val="22"/>
                <w:szCs w:val="22"/>
              </w:rPr>
            </w:pPr>
          </w:p>
        </w:tc>
        <w:tc>
          <w:tcPr>
            <w:tcW w:w="1271" w:type="dxa"/>
            <w:tcBorders>
              <w:top w:val="single" w:sz="4" w:space="0" w:color="auto"/>
              <w:left w:val="nil"/>
              <w:bottom w:val="double" w:sz="4" w:space="0" w:color="auto"/>
              <w:right w:val="nil"/>
            </w:tcBorders>
            <w:vAlign w:val="bottom"/>
          </w:tcPr>
          <w:p w:rsidR="002A016D" w:rsidRPr="008D7BA5" w:rsidRDefault="002A016D" w:rsidP="002A016D">
            <w:pPr>
              <w:pStyle w:val="accttwolines"/>
              <w:tabs>
                <w:tab w:val="decimal" w:pos="1001"/>
              </w:tabs>
              <w:spacing w:after="0" w:line="240" w:lineRule="atLeast"/>
              <w:ind w:left="-108" w:right="-131"/>
              <w:rPr>
                <w:b/>
                <w:bCs/>
                <w:szCs w:val="22"/>
              </w:rPr>
            </w:pPr>
          </w:p>
          <w:p w:rsidR="002A016D" w:rsidRPr="008D7BA5" w:rsidRDefault="002A016D" w:rsidP="002A016D">
            <w:pPr>
              <w:tabs>
                <w:tab w:val="decimal" w:pos="1073"/>
              </w:tabs>
              <w:ind w:left="-108" w:right="-136"/>
              <w:jc w:val="both"/>
              <w:rPr>
                <w:rFonts w:ascii="Times New Roman" w:hAnsi="Times New Roman" w:cs="Times New Roman"/>
                <w:sz w:val="22"/>
                <w:szCs w:val="22"/>
              </w:rPr>
            </w:pPr>
            <w:r w:rsidRPr="008D7BA5">
              <w:rPr>
                <w:rFonts w:ascii="Times New Roman" w:hAnsi="Times New Roman" w:cs="Times New Roman"/>
                <w:b/>
                <w:bCs/>
                <w:sz w:val="22"/>
                <w:szCs w:val="22"/>
              </w:rPr>
              <w:t>53,121</w:t>
            </w:r>
          </w:p>
        </w:tc>
        <w:tc>
          <w:tcPr>
            <w:tcW w:w="271" w:type="dxa"/>
            <w:vAlign w:val="bottom"/>
          </w:tcPr>
          <w:p w:rsidR="002A016D" w:rsidRPr="008D7BA5" w:rsidRDefault="002A016D" w:rsidP="002A016D">
            <w:pPr>
              <w:tabs>
                <w:tab w:val="decimal" w:pos="972"/>
              </w:tabs>
              <w:ind w:left="-108"/>
              <w:jc w:val="both"/>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vAlign w:val="bottom"/>
          </w:tcPr>
          <w:p w:rsidR="002A016D" w:rsidRPr="008D7BA5" w:rsidRDefault="002A016D" w:rsidP="002A016D">
            <w:pPr>
              <w:tabs>
                <w:tab w:val="decimal" w:pos="999"/>
              </w:tabs>
              <w:ind w:left="-108" w:right="-135"/>
              <w:jc w:val="both"/>
              <w:rPr>
                <w:rFonts w:ascii="Times New Roman" w:hAnsi="Times New Roman" w:cs="Times New Roman"/>
                <w:sz w:val="22"/>
                <w:szCs w:val="22"/>
              </w:rPr>
            </w:pPr>
            <w:r w:rsidRPr="008D7BA5">
              <w:rPr>
                <w:rFonts w:ascii="Times New Roman" w:hAnsi="Times New Roman" w:cs="Times New Roman"/>
                <w:b/>
                <w:bCs/>
                <w:sz w:val="22"/>
                <w:szCs w:val="22"/>
              </w:rPr>
              <w:t>64,717</w:t>
            </w:r>
          </w:p>
        </w:tc>
        <w:tc>
          <w:tcPr>
            <w:tcW w:w="236" w:type="dxa"/>
          </w:tcPr>
          <w:p w:rsidR="002A016D" w:rsidRPr="008D7BA5" w:rsidRDefault="002A016D" w:rsidP="002A016D">
            <w:pPr>
              <w:tabs>
                <w:tab w:val="decimal" w:pos="972"/>
              </w:tabs>
              <w:ind w:left="-108"/>
              <w:jc w:val="both"/>
              <w:rPr>
                <w:rFonts w:ascii="Times New Roman" w:hAnsi="Times New Roman" w:cs="Times New Roman"/>
                <w:sz w:val="22"/>
                <w:szCs w:val="22"/>
              </w:rPr>
            </w:pPr>
          </w:p>
        </w:tc>
        <w:tc>
          <w:tcPr>
            <w:tcW w:w="1294" w:type="dxa"/>
            <w:tcBorders>
              <w:top w:val="single" w:sz="4" w:space="0" w:color="auto"/>
              <w:left w:val="nil"/>
              <w:bottom w:val="double" w:sz="4" w:space="0" w:color="auto"/>
              <w:right w:val="nil"/>
            </w:tcBorders>
          </w:tcPr>
          <w:p w:rsidR="002A016D" w:rsidRPr="008D7BA5" w:rsidRDefault="002A016D" w:rsidP="002A016D">
            <w:pPr>
              <w:pStyle w:val="accttwolines"/>
              <w:tabs>
                <w:tab w:val="decimal" w:pos="1001"/>
              </w:tabs>
              <w:spacing w:after="0" w:line="240" w:lineRule="atLeast"/>
              <w:ind w:left="-108" w:right="-131"/>
              <w:rPr>
                <w:b/>
                <w:bCs/>
                <w:szCs w:val="22"/>
              </w:rPr>
            </w:pPr>
          </w:p>
          <w:p w:rsidR="002A016D" w:rsidRPr="008D7BA5" w:rsidRDefault="002A016D" w:rsidP="002A016D">
            <w:pPr>
              <w:tabs>
                <w:tab w:val="decimal" w:pos="999"/>
              </w:tabs>
              <w:ind w:left="-108" w:right="-135"/>
              <w:jc w:val="both"/>
              <w:rPr>
                <w:rFonts w:ascii="Times New Roman" w:hAnsi="Times New Roman" w:cs="Times New Roman"/>
                <w:sz w:val="22"/>
                <w:szCs w:val="22"/>
              </w:rPr>
            </w:pPr>
            <w:r w:rsidRPr="008D7BA5">
              <w:rPr>
                <w:rFonts w:ascii="Times New Roman" w:hAnsi="Times New Roman" w:cs="Times New Roman"/>
                <w:b/>
                <w:bCs/>
                <w:sz w:val="22"/>
                <w:szCs w:val="22"/>
              </w:rPr>
              <w:t>52,971</w:t>
            </w:r>
          </w:p>
        </w:tc>
      </w:tr>
    </w:tbl>
    <w:p w:rsidR="007B2494" w:rsidRPr="004C329F" w:rsidRDefault="007B2494" w:rsidP="008B6F90">
      <w:pPr>
        <w:spacing w:line="240" w:lineRule="auto"/>
        <w:ind w:left="630"/>
        <w:rPr>
          <w:rFonts w:ascii="Times New Roman" w:hAnsi="Times New Roman" w:cs="Times New Roman"/>
          <w:sz w:val="2"/>
          <w:szCs w:val="2"/>
        </w:rPr>
      </w:pPr>
    </w:p>
    <w:p w:rsidR="00322AA2" w:rsidRPr="004C329F" w:rsidRDefault="00322AA2"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rsidR="005563A2" w:rsidRPr="004C329F"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Significant balances as at 3</w:t>
      </w:r>
      <w:r w:rsidR="008B6F90" w:rsidRPr="004C329F">
        <w:rPr>
          <w:rFonts w:ascii="Times New Roman" w:hAnsi="Times New Roman" w:cs="Times New Roman"/>
          <w:b w:val="0"/>
          <w:bCs w:val="0"/>
          <w:sz w:val="22"/>
          <w:szCs w:val="22"/>
          <w:lang w:val="en-US"/>
        </w:rPr>
        <w:t xml:space="preserve">1 March </w:t>
      </w:r>
      <w:r w:rsidR="005563A2" w:rsidRPr="004C329F">
        <w:rPr>
          <w:rFonts w:ascii="Times New Roman" w:hAnsi="Times New Roman" w:cs="Times New Roman"/>
          <w:b w:val="0"/>
          <w:bCs w:val="0"/>
          <w:sz w:val="22"/>
          <w:szCs w:val="22"/>
          <w:lang w:val="en-US"/>
        </w:rPr>
        <w:t>201</w:t>
      </w:r>
      <w:r w:rsidR="008B6F90" w:rsidRPr="004C329F">
        <w:rPr>
          <w:rFonts w:ascii="Times New Roman" w:hAnsi="Times New Roman" w:cs="Times New Roman"/>
          <w:b w:val="0"/>
          <w:bCs w:val="0"/>
          <w:sz w:val="22"/>
          <w:szCs w:val="22"/>
          <w:lang w:val="en-US"/>
        </w:rPr>
        <w:t>9</w:t>
      </w:r>
      <w:r w:rsidR="005563A2" w:rsidRPr="004C329F">
        <w:rPr>
          <w:rFonts w:ascii="Times New Roman" w:hAnsi="Times New Roman" w:cs="Times New Roman"/>
          <w:b w:val="0"/>
          <w:bCs w:val="0"/>
          <w:sz w:val="22"/>
          <w:szCs w:val="22"/>
          <w:lang w:val="en-US"/>
        </w:rPr>
        <w:t xml:space="preserve"> and 31 December 201</w:t>
      </w:r>
      <w:r w:rsidR="008B6F90" w:rsidRPr="004C329F">
        <w:rPr>
          <w:rFonts w:ascii="Times New Roman" w:hAnsi="Times New Roman" w:cs="Times New Roman"/>
          <w:b w:val="0"/>
          <w:bCs w:val="0"/>
          <w:sz w:val="22"/>
          <w:szCs w:val="22"/>
          <w:lang w:val="en-US"/>
        </w:rPr>
        <w:t>8</w:t>
      </w:r>
      <w:r w:rsidR="005563A2" w:rsidRPr="004C329F">
        <w:rPr>
          <w:rFonts w:ascii="Times New Roman" w:hAnsi="Times New Roman" w:cs="Times New Roman"/>
          <w:b w:val="0"/>
          <w:bCs w:val="0"/>
          <w:sz w:val="22"/>
          <w:szCs w:val="22"/>
          <w:lang w:val="en-US"/>
        </w:rPr>
        <w:t xml:space="preserve"> with related parties were as follows:</w:t>
      </w:r>
    </w:p>
    <w:p w:rsidR="00E52736" w:rsidRPr="004C329F" w:rsidRDefault="00E52736" w:rsidP="00E527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22"/>
          <w:szCs w:val="22"/>
          <w:lang w:val="en-US"/>
        </w:rPr>
      </w:pPr>
    </w:p>
    <w:tbl>
      <w:tblPr>
        <w:tblW w:w="9468" w:type="dxa"/>
        <w:tblInd w:w="450" w:type="dxa"/>
        <w:tblLayout w:type="fixed"/>
        <w:tblLook w:val="0000" w:firstRow="0" w:lastRow="0" w:firstColumn="0" w:lastColumn="0" w:noHBand="0" w:noVBand="0"/>
      </w:tblPr>
      <w:tblGrid>
        <w:gridCol w:w="4230"/>
        <w:gridCol w:w="1080"/>
        <w:gridCol w:w="273"/>
        <w:gridCol w:w="1185"/>
        <w:gridCol w:w="236"/>
        <w:gridCol w:w="36"/>
        <w:gridCol w:w="988"/>
        <w:gridCol w:w="240"/>
        <w:gridCol w:w="34"/>
        <w:gridCol w:w="1166"/>
      </w:tblGrid>
      <w:tr w:rsidR="00E52736" w:rsidRPr="004C329F" w:rsidTr="002D28A1">
        <w:trPr>
          <w:tblHeader/>
        </w:trPr>
        <w:tc>
          <w:tcPr>
            <w:tcW w:w="4230" w:type="dxa"/>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bookmarkStart w:id="1" w:name="OLE_LINK37"/>
            <w:bookmarkStart w:id="2" w:name="OLE_LINK38"/>
          </w:p>
        </w:tc>
        <w:tc>
          <w:tcPr>
            <w:tcW w:w="2538"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236" w:type="dxa"/>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E52736" w:rsidRPr="004C329F" w:rsidTr="002D28A1">
        <w:trPr>
          <w:tblHeader/>
        </w:trPr>
        <w:tc>
          <w:tcPr>
            <w:tcW w:w="4230" w:type="dxa"/>
          </w:tcPr>
          <w:p w:rsidR="00E52736" w:rsidRPr="004C329F" w:rsidRDefault="00E52736" w:rsidP="007C561C">
            <w:pPr>
              <w:spacing w:line="240" w:lineRule="exact"/>
              <w:rPr>
                <w:rFonts w:ascii="Times New Roman" w:hAnsi="Times New Roman" w:cs="Times New Roman"/>
                <w:b/>
                <w:bCs/>
                <w:sz w:val="22"/>
                <w:szCs w:val="22"/>
              </w:rPr>
            </w:pPr>
          </w:p>
        </w:tc>
        <w:tc>
          <w:tcPr>
            <w:tcW w:w="2538"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236" w:type="dxa"/>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464" w:type="dxa"/>
            <w:gridSpan w:val="5"/>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bookmarkEnd w:id="1"/>
      <w:bookmarkEnd w:id="2"/>
      <w:tr w:rsidR="00E52736" w:rsidRPr="004C329F" w:rsidTr="002D28A1">
        <w:trPr>
          <w:tblHeader/>
        </w:trPr>
        <w:tc>
          <w:tcPr>
            <w:tcW w:w="4230" w:type="dxa"/>
          </w:tcPr>
          <w:p w:rsidR="00E52736" w:rsidRPr="004C329F" w:rsidRDefault="00E52736" w:rsidP="007C561C">
            <w:pPr>
              <w:pStyle w:val="BodyText"/>
              <w:jc w:val="left"/>
              <w:rPr>
                <w:rFonts w:ascii="Times New Roman" w:hAnsi="Times New Roman" w:cs="Times New Roman"/>
                <w:b w:val="0"/>
                <w:bCs w:val="0"/>
                <w:sz w:val="22"/>
                <w:szCs w:val="22"/>
              </w:rPr>
            </w:pPr>
          </w:p>
        </w:tc>
        <w:tc>
          <w:tcPr>
            <w:tcW w:w="1080" w:type="dxa"/>
          </w:tcPr>
          <w:p w:rsidR="00E52736" w:rsidRPr="004C329F" w:rsidRDefault="00E52736" w:rsidP="007C561C">
            <w:pPr>
              <w:spacing w:line="240" w:lineRule="exact"/>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273"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185" w:type="dxa"/>
          </w:tcPr>
          <w:p w:rsidR="00E52736" w:rsidRPr="004C329F" w:rsidRDefault="00E52736" w:rsidP="007C561C">
            <w:pPr>
              <w:spacing w:line="240" w:lineRule="exact"/>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024" w:type="dxa"/>
            <w:gridSpan w:val="2"/>
          </w:tcPr>
          <w:p w:rsidR="00E52736" w:rsidRPr="004C329F" w:rsidRDefault="00E52736" w:rsidP="007C561C">
            <w:pPr>
              <w:spacing w:line="240" w:lineRule="exact"/>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240"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200" w:type="dxa"/>
            <w:gridSpan w:val="2"/>
          </w:tcPr>
          <w:p w:rsidR="00E52736" w:rsidRPr="004C329F" w:rsidRDefault="00E52736" w:rsidP="007C561C">
            <w:pPr>
              <w:spacing w:line="240" w:lineRule="exact"/>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E52736" w:rsidRPr="004C329F" w:rsidTr="002D28A1">
        <w:trPr>
          <w:tblHeader/>
        </w:trPr>
        <w:tc>
          <w:tcPr>
            <w:tcW w:w="4230" w:type="dxa"/>
          </w:tcPr>
          <w:p w:rsidR="00E52736" w:rsidRPr="004C329F" w:rsidRDefault="00E52736" w:rsidP="007C561C">
            <w:pPr>
              <w:pStyle w:val="BodyText"/>
              <w:jc w:val="left"/>
              <w:rPr>
                <w:rFonts w:ascii="Times New Roman" w:hAnsi="Times New Roman" w:cs="Times New Roman"/>
                <w:b w:val="0"/>
                <w:bCs w:val="0"/>
                <w:sz w:val="22"/>
                <w:szCs w:val="22"/>
              </w:rPr>
            </w:pPr>
          </w:p>
        </w:tc>
        <w:tc>
          <w:tcPr>
            <w:tcW w:w="1080" w:type="dxa"/>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73"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185" w:type="dxa"/>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024" w:type="dxa"/>
            <w:gridSpan w:val="2"/>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40" w:type="dxa"/>
          </w:tcPr>
          <w:p w:rsidR="00E52736" w:rsidRPr="004C329F" w:rsidRDefault="00E52736" w:rsidP="007C561C">
            <w:pPr>
              <w:spacing w:line="240" w:lineRule="exact"/>
              <w:ind w:left="-170" w:right="-135"/>
              <w:jc w:val="center"/>
              <w:rPr>
                <w:rFonts w:ascii="Times New Roman" w:hAnsi="Times New Roman" w:cs="Times New Roman"/>
                <w:sz w:val="22"/>
                <w:szCs w:val="22"/>
              </w:rPr>
            </w:pPr>
          </w:p>
        </w:tc>
        <w:tc>
          <w:tcPr>
            <w:tcW w:w="1200" w:type="dxa"/>
            <w:gridSpan w:val="2"/>
          </w:tcPr>
          <w:p w:rsidR="00E52736" w:rsidRPr="004C329F" w:rsidRDefault="00E52736" w:rsidP="007C561C">
            <w:pPr>
              <w:spacing w:line="240" w:lineRule="exact"/>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E52736" w:rsidRPr="004C329F" w:rsidTr="002D28A1">
        <w:trPr>
          <w:trHeight w:val="209"/>
          <w:tblHeader/>
        </w:trPr>
        <w:tc>
          <w:tcPr>
            <w:tcW w:w="4230" w:type="dxa"/>
          </w:tcPr>
          <w:p w:rsidR="00E52736" w:rsidRPr="004C329F" w:rsidRDefault="00E52736" w:rsidP="007C561C">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t xml:space="preserve"> </w:t>
            </w:r>
          </w:p>
        </w:tc>
        <w:tc>
          <w:tcPr>
            <w:tcW w:w="5238" w:type="dxa"/>
            <w:gridSpan w:val="9"/>
            <w:vAlign w:val="center"/>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4C329F">
              <w:rPr>
                <w:rFonts w:ascii="Times New Roman" w:hAnsi="Times New Roman" w:cs="Times New Roman"/>
                <w:b w:val="0"/>
                <w:bCs w:val="0"/>
                <w:i/>
                <w:iCs/>
                <w:sz w:val="22"/>
                <w:szCs w:val="22"/>
              </w:rPr>
              <w:t>(in thousand Baht)</w:t>
            </w:r>
          </w:p>
        </w:tc>
      </w:tr>
      <w:tr w:rsidR="00E52736" w:rsidRPr="004C329F" w:rsidTr="002D28A1">
        <w:trPr>
          <w:trHeight w:hRule="exact" w:val="259"/>
        </w:trPr>
        <w:tc>
          <w:tcPr>
            <w:tcW w:w="4230" w:type="dxa"/>
            <w:vAlign w:val="center"/>
          </w:tcPr>
          <w:p w:rsidR="00E52736" w:rsidRPr="004C329F" w:rsidRDefault="00E52736" w:rsidP="007C561C">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4C329F">
              <w:rPr>
                <w:rFonts w:ascii="Times New Roman" w:eastAsia="Cordia New" w:hAnsi="Times New Roman" w:cs="Times New Roman"/>
                <w:b/>
                <w:bCs/>
                <w:i/>
                <w:iCs/>
                <w:sz w:val="22"/>
                <w:szCs w:val="22"/>
              </w:rPr>
              <w:t>Trade accounts receivable - related parties</w:t>
            </w:r>
          </w:p>
        </w:tc>
        <w:tc>
          <w:tcPr>
            <w:tcW w:w="1080" w:type="dxa"/>
          </w:tcPr>
          <w:p w:rsidR="00E52736" w:rsidRPr="004C329F" w:rsidRDefault="00E52736" w:rsidP="007C561C">
            <w:pPr>
              <w:tabs>
                <w:tab w:val="decimal" w:pos="645"/>
              </w:tabs>
              <w:spacing w:line="240" w:lineRule="exact"/>
              <w:ind w:left="-112"/>
              <w:jc w:val="both"/>
              <w:rPr>
                <w:rFonts w:ascii="Times New Roman" w:hAnsi="Times New Roman" w:cs="Times New Roman"/>
                <w:sz w:val="22"/>
                <w:szCs w:val="22"/>
              </w:rPr>
            </w:pPr>
          </w:p>
        </w:tc>
        <w:tc>
          <w:tcPr>
            <w:tcW w:w="273" w:type="dxa"/>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1185" w:type="dxa"/>
          </w:tcPr>
          <w:p w:rsidR="00E52736" w:rsidRPr="004C329F" w:rsidRDefault="00E52736" w:rsidP="007C561C">
            <w:pPr>
              <w:tabs>
                <w:tab w:val="decimal" w:pos="645"/>
              </w:tabs>
              <w:spacing w:line="240" w:lineRule="exact"/>
              <w:ind w:left="-112"/>
              <w:jc w:val="both"/>
              <w:rPr>
                <w:rFonts w:ascii="Times New Roman" w:hAnsi="Times New Roman" w:cs="Times New Roman"/>
                <w:sz w:val="22"/>
                <w:szCs w:val="22"/>
              </w:rPr>
            </w:pPr>
          </w:p>
        </w:tc>
        <w:tc>
          <w:tcPr>
            <w:tcW w:w="272"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988" w:type="dxa"/>
          </w:tcPr>
          <w:p w:rsidR="00E52736" w:rsidRPr="004C329F" w:rsidRDefault="00E52736" w:rsidP="007C561C">
            <w:pPr>
              <w:tabs>
                <w:tab w:val="decimal" w:pos="700"/>
              </w:tabs>
              <w:spacing w:line="240" w:lineRule="exact"/>
              <w:ind w:left="-316"/>
              <w:rPr>
                <w:rFonts w:ascii="Times New Roman" w:hAnsi="Times New Roman" w:cs="Times New Roman"/>
                <w:sz w:val="22"/>
                <w:szCs w:val="22"/>
              </w:rPr>
            </w:pPr>
          </w:p>
        </w:tc>
        <w:tc>
          <w:tcPr>
            <w:tcW w:w="274"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1166" w:type="dxa"/>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r>
      <w:tr w:rsidR="00E52736" w:rsidRPr="004C329F" w:rsidTr="002D28A1">
        <w:trPr>
          <w:trHeight w:hRule="exact" w:val="259"/>
        </w:trPr>
        <w:tc>
          <w:tcPr>
            <w:tcW w:w="4230" w:type="dxa"/>
            <w:vAlign w:val="center"/>
          </w:tcPr>
          <w:p w:rsidR="00E52736" w:rsidRPr="004C329F" w:rsidRDefault="00E52736" w:rsidP="007C561C">
            <w:pPr>
              <w:pStyle w:val="Header"/>
              <w:tabs>
                <w:tab w:val="left" w:pos="1134"/>
                <w:tab w:val="left" w:pos="1276"/>
                <w:tab w:val="center" w:pos="3402"/>
                <w:tab w:val="center" w:pos="4536"/>
                <w:tab w:val="center" w:pos="5670"/>
                <w:tab w:val="center" w:pos="6804"/>
                <w:tab w:val="right" w:pos="7655"/>
              </w:tabs>
              <w:spacing w:line="240" w:lineRule="exact"/>
              <w:rPr>
                <w:rFonts w:ascii="Times New Roman" w:eastAsia="Cordia New" w:hAnsi="Times New Roman" w:cs="Times New Roman"/>
                <w:sz w:val="22"/>
                <w:szCs w:val="22"/>
                <w:lang w:eastAsia="en-US"/>
              </w:rPr>
            </w:pPr>
            <w:r w:rsidRPr="004C329F">
              <w:rPr>
                <w:rFonts w:ascii="Times New Roman" w:eastAsia="Cordia New" w:hAnsi="Times New Roman" w:cs="Times New Roman"/>
                <w:sz w:val="22"/>
                <w:szCs w:val="22"/>
              </w:rPr>
              <w:t>Subsidiaries and funds</w:t>
            </w:r>
          </w:p>
        </w:tc>
        <w:tc>
          <w:tcPr>
            <w:tcW w:w="1080" w:type="dxa"/>
          </w:tcPr>
          <w:p w:rsidR="00E52736" w:rsidRPr="004C329F" w:rsidRDefault="00BB0CFB" w:rsidP="007C561C">
            <w:pPr>
              <w:tabs>
                <w:tab w:val="decimal" w:pos="645"/>
              </w:tabs>
              <w:spacing w:line="240" w:lineRule="exact"/>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1185" w:type="dxa"/>
          </w:tcPr>
          <w:p w:rsidR="00E52736" w:rsidRPr="004C329F" w:rsidRDefault="00E52736" w:rsidP="007C561C">
            <w:pPr>
              <w:tabs>
                <w:tab w:val="decimal" w:pos="645"/>
              </w:tabs>
              <w:spacing w:line="240" w:lineRule="exact"/>
              <w:ind w:left="-112"/>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2"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988" w:type="dxa"/>
          </w:tcPr>
          <w:p w:rsidR="00E52736" w:rsidRPr="004C329F" w:rsidRDefault="00BB0CFB" w:rsidP="00260718">
            <w:pPr>
              <w:tabs>
                <w:tab w:val="decimal" w:pos="700"/>
              </w:tabs>
              <w:spacing w:line="240" w:lineRule="exact"/>
              <w:ind w:left="-316"/>
              <w:jc w:val="center"/>
              <w:rPr>
                <w:rFonts w:ascii="Times New Roman" w:hAnsi="Times New Roman" w:cs="Times New Roman"/>
                <w:sz w:val="22"/>
                <w:szCs w:val="22"/>
                <w:cs/>
              </w:rPr>
            </w:pPr>
            <w:r>
              <w:rPr>
                <w:rFonts w:ascii="Times New Roman" w:hAnsi="Times New Roman" w:cs="Times New Roman"/>
                <w:sz w:val="22"/>
                <w:szCs w:val="22"/>
              </w:rPr>
              <w:t>46,583</w:t>
            </w:r>
          </w:p>
        </w:tc>
        <w:tc>
          <w:tcPr>
            <w:tcW w:w="274" w:type="dxa"/>
            <w:gridSpan w:val="2"/>
          </w:tcPr>
          <w:p w:rsidR="00E52736" w:rsidRPr="004C329F" w:rsidRDefault="00E52736" w:rsidP="007C561C">
            <w:pPr>
              <w:tabs>
                <w:tab w:val="decimal" w:pos="864"/>
              </w:tabs>
              <w:spacing w:line="240" w:lineRule="exact"/>
              <w:ind w:left="-316"/>
              <w:rPr>
                <w:rFonts w:ascii="Times New Roman" w:hAnsi="Times New Roman" w:cs="Times New Roman"/>
                <w:sz w:val="22"/>
                <w:szCs w:val="22"/>
              </w:rPr>
            </w:pPr>
          </w:p>
        </w:tc>
        <w:tc>
          <w:tcPr>
            <w:tcW w:w="1166" w:type="dxa"/>
          </w:tcPr>
          <w:p w:rsidR="00E52736" w:rsidRPr="004C329F" w:rsidRDefault="00E52736" w:rsidP="00260718">
            <w:pPr>
              <w:tabs>
                <w:tab w:val="decimal" w:pos="700"/>
              </w:tabs>
              <w:spacing w:line="240" w:lineRule="exact"/>
              <w:ind w:left="-316"/>
              <w:jc w:val="center"/>
              <w:rPr>
                <w:rFonts w:ascii="Times New Roman" w:hAnsi="Times New Roman" w:cs="Times New Roman"/>
                <w:sz w:val="22"/>
                <w:szCs w:val="22"/>
                <w:cs/>
              </w:rPr>
            </w:pPr>
            <w:r w:rsidRPr="004C329F">
              <w:rPr>
                <w:rFonts w:ascii="Times New Roman" w:hAnsi="Times New Roman" w:cs="Times New Roman"/>
                <w:sz w:val="22"/>
                <w:szCs w:val="22"/>
              </w:rPr>
              <w:t>55,176</w:t>
            </w:r>
          </w:p>
        </w:tc>
      </w:tr>
      <w:tr w:rsidR="00E52736" w:rsidRPr="004C329F" w:rsidTr="002D28A1">
        <w:trPr>
          <w:trHeight w:val="266"/>
        </w:trPr>
        <w:tc>
          <w:tcPr>
            <w:tcW w:w="4230" w:type="dxa"/>
            <w:vAlign w:val="center"/>
          </w:tcPr>
          <w:p w:rsidR="00E52736" w:rsidRPr="004C329F" w:rsidRDefault="00E52736" w:rsidP="007C561C">
            <w:pPr>
              <w:pStyle w:val="Heading8"/>
              <w:ind w:left="270" w:hanging="270"/>
              <w:rPr>
                <w:rFonts w:cs="Times New Roman"/>
                <w:b w:val="0"/>
                <w:bCs w:val="0"/>
                <w:sz w:val="22"/>
                <w:szCs w:val="22"/>
                <w:lang w:eastAsia="en-US"/>
              </w:rPr>
            </w:pPr>
            <w:r w:rsidRPr="004C329F">
              <w:rPr>
                <w:rFonts w:cs="Times New Roman"/>
                <w:b w:val="0"/>
                <w:bCs w:val="0"/>
                <w:sz w:val="22"/>
                <w:szCs w:val="22"/>
              </w:rPr>
              <w:t>Associates</w:t>
            </w:r>
          </w:p>
        </w:tc>
        <w:tc>
          <w:tcPr>
            <w:tcW w:w="1080" w:type="dxa"/>
          </w:tcPr>
          <w:p w:rsidR="00E52736" w:rsidRPr="004C329F" w:rsidRDefault="00BB0CFB" w:rsidP="007C561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155,139</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p>
        </w:tc>
        <w:tc>
          <w:tcPr>
            <w:tcW w:w="1185"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r w:rsidRPr="004C329F">
              <w:rPr>
                <w:rFonts w:ascii="Times New Roman" w:hAnsi="Times New Roman" w:cs="Times New Roman"/>
                <w:sz w:val="22"/>
                <w:szCs w:val="22"/>
              </w:rPr>
              <w:t>75,554</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988" w:type="dxa"/>
          </w:tcPr>
          <w:p w:rsidR="00E52736" w:rsidRPr="004C329F" w:rsidRDefault="00BB0CFB" w:rsidP="007C561C">
            <w:pPr>
              <w:tabs>
                <w:tab w:val="decimal" w:pos="700"/>
              </w:tabs>
              <w:spacing w:line="240" w:lineRule="exact"/>
              <w:ind w:left="-316"/>
              <w:jc w:val="center"/>
              <w:rPr>
                <w:rFonts w:ascii="Times New Roman" w:hAnsi="Times New Roman" w:cs="Times New Roman"/>
                <w:sz w:val="22"/>
                <w:szCs w:val="22"/>
              </w:rPr>
            </w:pPr>
            <w:r>
              <w:rPr>
                <w:rFonts w:ascii="Times New Roman" w:hAnsi="Times New Roman" w:cs="Times New Roman"/>
                <w:sz w:val="22"/>
                <w:szCs w:val="22"/>
              </w:rPr>
              <w:t>120,811</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1166" w:type="dxa"/>
          </w:tcPr>
          <w:p w:rsidR="00E52736" w:rsidRPr="004C329F" w:rsidRDefault="00E52736" w:rsidP="007C561C">
            <w:pPr>
              <w:tabs>
                <w:tab w:val="decimal" w:pos="700"/>
              </w:tabs>
              <w:spacing w:line="240" w:lineRule="exact"/>
              <w:ind w:left="-316"/>
              <w:jc w:val="center"/>
              <w:rPr>
                <w:rFonts w:ascii="Times New Roman" w:hAnsi="Times New Roman" w:cs="Times New Roman"/>
                <w:sz w:val="22"/>
                <w:szCs w:val="22"/>
              </w:rPr>
            </w:pPr>
            <w:r w:rsidRPr="004C329F">
              <w:rPr>
                <w:rFonts w:ascii="Times New Roman" w:hAnsi="Times New Roman" w:cs="Times New Roman"/>
                <w:sz w:val="22"/>
                <w:szCs w:val="22"/>
              </w:rPr>
              <w:t>52,249</w:t>
            </w:r>
          </w:p>
        </w:tc>
      </w:tr>
      <w:tr w:rsidR="00E52736" w:rsidRPr="004C329F" w:rsidTr="002D28A1">
        <w:trPr>
          <w:trHeight w:val="266"/>
        </w:trPr>
        <w:tc>
          <w:tcPr>
            <w:tcW w:w="4230" w:type="dxa"/>
            <w:vAlign w:val="center"/>
          </w:tcPr>
          <w:p w:rsidR="00E52736" w:rsidRPr="004C329F" w:rsidRDefault="00E52736" w:rsidP="007C561C">
            <w:pPr>
              <w:pStyle w:val="Heading8"/>
              <w:ind w:left="270" w:hanging="270"/>
              <w:rPr>
                <w:rFonts w:cs="Times New Roman"/>
                <w:b w:val="0"/>
                <w:bCs w:val="0"/>
                <w:sz w:val="22"/>
                <w:szCs w:val="22"/>
                <w:lang w:eastAsia="en-US"/>
              </w:rPr>
            </w:pPr>
            <w:r w:rsidRPr="004C329F">
              <w:rPr>
                <w:rFonts w:cs="Times New Roman"/>
                <w:b w:val="0"/>
                <w:bCs w:val="0"/>
                <w:sz w:val="22"/>
                <w:szCs w:val="22"/>
              </w:rPr>
              <w:t>Joint ventures</w:t>
            </w:r>
          </w:p>
        </w:tc>
        <w:tc>
          <w:tcPr>
            <w:tcW w:w="1080" w:type="dxa"/>
          </w:tcPr>
          <w:p w:rsidR="00E52736" w:rsidRPr="004C329F" w:rsidRDefault="00BB0CFB" w:rsidP="007C561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2,130</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p>
        </w:tc>
        <w:tc>
          <w:tcPr>
            <w:tcW w:w="1185"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r w:rsidRPr="004C329F">
              <w:rPr>
                <w:rFonts w:ascii="Times New Roman" w:hAnsi="Times New Roman" w:cs="Times New Roman"/>
                <w:sz w:val="22"/>
                <w:szCs w:val="22"/>
              </w:rPr>
              <w:t>803</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988" w:type="dxa"/>
          </w:tcPr>
          <w:p w:rsidR="00E52736" w:rsidRPr="004C329F" w:rsidRDefault="00BB0CFB" w:rsidP="007C561C">
            <w:pPr>
              <w:tabs>
                <w:tab w:val="decimal" w:pos="700"/>
              </w:tabs>
              <w:spacing w:line="240" w:lineRule="exact"/>
              <w:ind w:left="-316"/>
              <w:jc w:val="center"/>
              <w:rPr>
                <w:rFonts w:ascii="Times New Roman" w:hAnsi="Times New Roman" w:cs="Times New Roman"/>
                <w:sz w:val="22"/>
                <w:szCs w:val="22"/>
              </w:rPr>
            </w:pPr>
            <w:r>
              <w:rPr>
                <w:rFonts w:ascii="Times New Roman" w:hAnsi="Times New Roman" w:cs="Times New Roman"/>
                <w:sz w:val="22"/>
                <w:szCs w:val="22"/>
              </w:rPr>
              <w:t>2,130</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1166" w:type="dxa"/>
          </w:tcPr>
          <w:p w:rsidR="00E52736" w:rsidRPr="004C329F" w:rsidRDefault="00E52736" w:rsidP="007C561C">
            <w:pPr>
              <w:tabs>
                <w:tab w:val="decimal" w:pos="700"/>
              </w:tabs>
              <w:spacing w:line="240" w:lineRule="exact"/>
              <w:ind w:left="-316"/>
              <w:jc w:val="center"/>
              <w:rPr>
                <w:rFonts w:ascii="Times New Roman" w:hAnsi="Times New Roman" w:cs="Times New Roman"/>
                <w:sz w:val="22"/>
                <w:szCs w:val="22"/>
              </w:rPr>
            </w:pPr>
            <w:r w:rsidRPr="004C329F">
              <w:rPr>
                <w:rFonts w:ascii="Times New Roman" w:hAnsi="Times New Roman" w:cs="Times New Roman"/>
                <w:sz w:val="22"/>
                <w:szCs w:val="22"/>
              </w:rPr>
              <w:t>803</w:t>
            </w:r>
          </w:p>
        </w:tc>
      </w:tr>
      <w:tr w:rsidR="00E52736" w:rsidRPr="004C329F" w:rsidTr="002D28A1">
        <w:trPr>
          <w:trHeight w:val="266"/>
        </w:trPr>
        <w:tc>
          <w:tcPr>
            <w:tcW w:w="4230" w:type="dxa"/>
            <w:vAlign w:val="center"/>
          </w:tcPr>
          <w:p w:rsidR="00E52736" w:rsidRPr="004C329F" w:rsidRDefault="00E52736" w:rsidP="007C561C">
            <w:pPr>
              <w:pStyle w:val="Heading8"/>
              <w:rPr>
                <w:rFonts w:cs="Times New Roman"/>
                <w:b w:val="0"/>
                <w:bCs w:val="0"/>
                <w:sz w:val="22"/>
                <w:szCs w:val="22"/>
                <w:lang w:eastAsia="en-US"/>
              </w:rPr>
            </w:pPr>
            <w:r w:rsidRPr="004C329F">
              <w:rPr>
                <w:rFonts w:cs="Times New Roman"/>
                <w:b w:val="0"/>
                <w:bCs w:val="0"/>
                <w:sz w:val="22"/>
                <w:szCs w:val="22"/>
                <w:lang w:eastAsia="en-US"/>
              </w:rPr>
              <w:t>Other related parties</w:t>
            </w:r>
          </w:p>
        </w:tc>
        <w:tc>
          <w:tcPr>
            <w:tcW w:w="1080" w:type="dxa"/>
            <w:tcBorders>
              <w:bottom w:val="single" w:sz="4" w:space="0" w:color="auto"/>
            </w:tcBorders>
          </w:tcPr>
          <w:p w:rsidR="00E52736" w:rsidRPr="004C329F" w:rsidRDefault="002A016D" w:rsidP="007C561C">
            <w:pPr>
              <w:tabs>
                <w:tab w:val="decimal" w:pos="864"/>
              </w:tabs>
              <w:spacing w:line="240" w:lineRule="exact"/>
              <w:ind w:left="-316" w:right="36"/>
              <w:jc w:val="center"/>
              <w:rPr>
                <w:rFonts w:ascii="Times New Roman" w:hAnsi="Times New Roman" w:cs="Times New Roman"/>
                <w:sz w:val="22"/>
                <w:szCs w:val="22"/>
              </w:rPr>
            </w:pPr>
            <w:r>
              <w:rPr>
                <w:rFonts w:ascii="Times New Roman" w:hAnsi="Times New Roman" w:cs="Times New Roman"/>
                <w:sz w:val="22"/>
                <w:szCs w:val="22"/>
              </w:rPr>
              <w:t>224,011</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p>
        </w:tc>
        <w:tc>
          <w:tcPr>
            <w:tcW w:w="1185" w:type="dxa"/>
            <w:tcBorders>
              <w:bottom w:val="single" w:sz="4" w:space="0" w:color="auto"/>
            </w:tcBorders>
          </w:tcPr>
          <w:p w:rsidR="00E52736" w:rsidRPr="004C329F" w:rsidRDefault="00E52736" w:rsidP="007C561C">
            <w:pPr>
              <w:tabs>
                <w:tab w:val="decimal" w:pos="864"/>
              </w:tabs>
              <w:spacing w:line="240" w:lineRule="exact"/>
              <w:ind w:left="-316" w:right="36"/>
              <w:jc w:val="center"/>
              <w:rPr>
                <w:rFonts w:ascii="Times New Roman" w:hAnsi="Times New Roman" w:cs="Times New Roman"/>
                <w:sz w:val="22"/>
                <w:szCs w:val="22"/>
              </w:rPr>
            </w:pPr>
            <w:r w:rsidRPr="004C329F">
              <w:rPr>
                <w:rFonts w:ascii="Times New Roman" w:hAnsi="Times New Roman" w:cs="Times New Roman"/>
                <w:sz w:val="22"/>
                <w:szCs w:val="22"/>
              </w:rPr>
              <w:t>239,455</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988" w:type="dxa"/>
            <w:tcBorders>
              <w:bottom w:val="single" w:sz="4" w:space="0" w:color="auto"/>
            </w:tcBorders>
          </w:tcPr>
          <w:p w:rsidR="00E52736" w:rsidRPr="004C329F" w:rsidRDefault="00BB0CFB" w:rsidP="007C561C">
            <w:pPr>
              <w:tabs>
                <w:tab w:val="decimal" w:pos="700"/>
              </w:tabs>
              <w:spacing w:line="240" w:lineRule="exact"/>
              <w:ind w:left="-316"/>
              <w:jc w:val="center"/>
              <w:rPr>
                <w:rFonts w:ascii="Times New Roman" w:hAnsi="Times New Roman" w:cs="Times New Roman"/>
                <w:sz w:val="22"/>
                <w:szCs w:val="22"/>
              </w:rPr>
            </w:pPr>
            <w:r>
              <w:rPr>
                <w:rFonts w:ascii="Times New Roman" w:hAnsi="Times New Roman" w:cs="Times New Roman"/>
                <w:sz w:val="22"/>
                <w:szCs w:val="22"/>
              </w:rPr>
              <w:t>123,975</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sz w:val="22"/>
                <w:szCs w:val="22"/>
              </w:rPr>
            </w:pPr>
          </w:p>
        </w:tc>
        <w:tc>
          <w:tcPr>
            <w:tcW w:w="1166" w:type="dxa"/>
            <w:tcBorders>
              <w:bottom w:val="single" w:sz="4" w:space="0" w:color="auto"/>
            </w:tcBorders>
          </w:tcPr>
          <w:p w:rsidR="00E52736" w:rsidRPr="004C329F" w:rsidRDefault="00E52736" w:rsidP="007C561C">
            <w:pPr>
              <w:tabs>
                <w:tab w:val="decimal" w:pos="700"/>
              </w:tabs>
              <w:spacing w:line="240" w:lineRule="exact"/>
              <w:ind w:left="-316"/>
              <w:jc w:val="center"/>
              <w:rPr>
                <w:rFonts w:ascii="Times New Roman" w:hAnsi="Times New Roman" w:cs="Times New Roman"/>
                <w:sz w:val="22"/>
                <w:szCs w:val="22"/>
              </w:rPr>
            </w:pPr>
            <w:r w:rsidRPr="004C329F">
              <w:rPr>
                <w:rFonts w:ascii="Times New Roman" w:hAnsi="Times New Roman" w:cs="Times New Roman"/>
                <w:sz w:val="22"/>
                <w:szCs w:val="22"/>
              </w:rPr>
              <w:t>137,536</w:t>
            </w:r>
          </w:p>
        </w:tc>
      </w:tr>
      <w:tr w:rsidR="00E52736" w:rsidRPr="004C329F" w:rsidTr="002D28A1">
        <w:trPr>
          <w:trHeight w:hRule="exact" w:val="259"/>
        </w:trPr>
        <w:tc>
          <w:tcPr>
            <w:tcW w:w="4230" w:type="dxa"/>
            <w:vAlign w:val="center"/>
          </w:tcPr>
          <w:p w:rsidR="00E52736" w:rsidRPr="004C329F" w:rsidRDefault="00E52736" w:rsidP="007C561C">
            <w:pPr>
              <w:pStyle w:val="Heading8"/>
              <w:ind w:left="270" w:hanging="270"/>
              <w:rPr>
                <w:rFonts w:cs="Times New Roman"/>
                <w:sz w:val="22"/>
                <w:szCs w:val="22"/>
                <w:rtl/>
                <w:cs/>
                <w:lang w:eastAsia="en-US"/>
              </w:rPr>
            </w:pPr>
            <w:r w:rsidRPr="004C329F">
              <w:rPr>
                <w:rFonts w:cs="Times New Roman"/>
                <w:sz w:val="22"/>
                <w:szCs w:val="22"/>
                <w:lang w:eastAsia="en-US"/>
              </w:rPr>
              <w:t>Total</w:t>
            </w:r>
          </w:p>
        </w:tc>
        <w:tc>
          <w:tcPr>
            <w:tcW w:w="1080" w:type="dxa"/>
            <w:tcBorders>
              <w:bottom w:val="double" w:sz="4" w:space="0" w:color="auto"/>
            </w:tcBorders>
          </w:tcPr>
          <w:p w:rsidR="00E52736" w:rsidRPr="004C329F" w:rsidRDefault="002A016D" w:rsidP="007C561C">
            <w:pPr>
              <w:tabs>
                <w:tab w:val="decimal" w:pos="864"/>
              </w:tabs>
              <w:spacing w:line="240" w:lineRule="exact"/>
              <w:ind w:left="-316" w:right="36"/>
              <w:jc w:val="center"/>
              <w:rPr>
                <w:rFonts w:ascii="Times New Roman" w:hAnsi="Times New Roman" w:cs="Times New Roman"/>
                <w:b/>
                <w:bCs/>
                <w:sz w:val="22"/>
                <w:szCs w:val="22"/>
              </w:rPr>
            </w:pPr>
            <w:r>
              <w:rPr>
                <w:rFonts w:ascii="Times New Roman" w:hAnsi="Times New Roman" w:cs="Times New Roman"/>
                <w:b/>
                <w:bCs/>
                <w:sz w:val="22"/>
                <w:szCs w:val="22"/>
              </w:rPr>
              <w:t>381,280</w:t>
            </w:r>
          </w:p>
        </w:tc>
        <w:tc>
          <w:tcPr>
            <w:tcW w:w="273" w:type="dxa"/>
          </w:tcPr>
          <w:p w:rsidR="00E52736" w:rsidRPr="004C329F" w:rsidRDefault="00E52736" w:rsidP="007C561C">
            <w:pPr>
              <w:tabs>
                <w:tab w:val="decimal" w:pos="864"/>
              </w:tabs>
              <w:spacing w:line="240" w:lineRule="exact"/>
              <w:ind w:left="-316" w:right="36"/>
              <w:jc w:val="center"/>
              <w:rPr>
                <w:rFonts w:ascii="Times New Roman" w:hAnsi="Times New Roman" w:cs="Times New Roman"/>
                <w:b/>
                <w:bCs/>
                <w:sz w:val="22"/>
                <w:szCs w:val="22"/>
              </w:rPr>
            </w:pPr>
          </w:p>
        </w:tc>
        <w:tc>
          <w:tcPr>
            <w:tcW w:w="1185" w:type="dxa"/>
            <w:tcBorders>
              <w:bottom w:val="double" w:sz="4" w:space="0" w:color="auto"/>
            </w:tcBorders>
          </w:tcPr>
          <w:p w:rsidR="00E52736" w:rsidRPr="004C329F" w:rsidRDefault="00E52736" w:rsidP="007C561C">
            <w:pPr>
              <w:tabs>
                <w:tab w:val="decimal" w:pos="864"/>
              </w:tabs>
              <w:spacing w:line="240" w:lineRule="exact"/>
              <w:ind w:left="-316" w:right="36"/>
              <w:jc w:val="center"/>
              <w:rPr>
                <w:rFonts w:ascii="Times New Roman" w:hAnsi="Times New Roman" w:cs="Times New Roman"/>
                <w:b/>
                <w:bCs/>
                <w:sz w:val="22"/>
                <w:szCs w:val="22"/>
              </w:rPr>
            </w:pPr>
            <w:r w:rsidRPr="004C329F">
              <w:rPr>
                <w:rFonts w:ascii="Times New Roman" w:hAnsi="Times New Roman" w:cs="Times New Roman"/>
                <w:b/>
                <w:bCs/>
                <w:sz w:val="22"/>
                <w:szCs w:val="22"/>
              </w:rPr>
              <w:t>315,812</w:t>
            </w:r>
          </w:p>
        </w:tc>
        <w:tc>
          <w:tcPr>
            <w:tcW w:w="272"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b/>
                <w:bCs/>
                <w:sz w:val="22"/>
                <w:szCs w:val="22"/>
              </w:rPr>
            </w:pPr>
          </w:p>
        </w:tc>
        <w:tc>
          <w:tcPr>
            <w:tcW w:w="988" w:type="dxa"/>
            <w:tcBorders>
              <w:bottom w:val="double" w:sz="4" w:space="0" w:color="auto"/>
            </w:tcBorders>
          </w:tcPr>
          <w:p w:rsidR="00E52736" w:rsidRPr="004C329F" w:rsidRDefault="00BB0CFB" w:rsidP="007C561C">
            <w:pPr>
              <w:tabs>
                <w:tab w:val="decimal" w:pos="700"/>
              </w:tabs>
              <w:spacing w:line="240" w:lineRule="exact"/>
              <w:ind w:left="-316"/>
              <w:jc w:val="center"/>
              <w:rPr>
                <w:rFonts w:ascii="Times New Roman" w:hAnsi="Times New Roman" w:cs="Times New Roman"/>
                <w:b/>
                <w:bCs/>
                <w:sz w:val="22"/>
                <w:szCs w:val="22"/>
              </w:rPr>
            </w:pPr>
            <w:r>
              <w:rPr>
                <w:rFonts w:ascii="Times New Roman" w:hAnsi="Times New Roman" w:cs="Times New Roman"/>
                <w:b/>
                <w:bCs/>
                <w:sz w:val="22"/>
                <w:szCs w:val="22"/>
              </w:rPr>
              <w:t>293,499</w:t>
            </w:r>
          </w:p>
        </w:tc>
        <w:tc>
          <w:tcPr>
            <w:tcW w:w="274" w:type="dxa"/>
            <w:gridSpan w:val="2"/>
          </w:tcPr>
          <w:p w:rsidR="00E52736" w:rsidRPr="004C329F" w:rsidRDefault="00E52736" w:rsidP="007C561C">
            <w:pPr>
              <w:tabs>
                <w:tab w:val="decimal" w:pos="864"/>
              </w:tabs>
              <w:spacing w:line="240" w:lineRule="exact"/>
              <w:ind w:left="-316"/>
              <w:jc w:val="center"/>
              <w:rPr>
                <w:rFonts w:ascii="Times New Roman" w:hAnsi="Times New Roman" w:cs="Times New Roman"/>
                <w:b/>
                <w:bCs/>
                <w:sz w:val="22"/>
                <w:szCs w:val="22"/>
              </w:rPr>
            </w:pPr>
          </w:p>
        </w:tc>
        <w:tc>
          <w:tcPr>
            <w:tcW w:w="1166" w:type="dxa"/>
            <w:tcBorders>
              <w:bottom w:val="double" w:sz="4" w:space="0" w:color="auto"/>
            </w:tcBorders>
          </w:tcPr>
          <w:p w:rsidR="00E52736" w:rsidRPr="004C329F" w:rsidRDefault="00E52736" w:rsidP="007C561C">
            <w:pPr>
              <w:tabs>
                <w:tab w:val="decimal" w:pos="700"/>
              </w:tabs>
              <w:spacing w:line="240" w:lineRule="exact"/>
              <w:ind w:left="-316"/>
              <w:jc w:val="center"/>
              <w:rPr>
                <w:rFonts w:ascii="Times New Roman" w:hAnsi="Times New Roman" w:cs="Times New Roman"/>
                <w:b/>
                <w:bCs/>
                <w:sz w:val="22"/>
                <w:szCs w:val="22"/>
              </w:rPr>
            </w:pPr>
            <w:r w:rsidRPr="004C329F">
              <w:rPr>
                <w:rFonts w:ascii="Times New Roman" w:hAnsi="Times New Roman" w:cs="Times New Roman"/>
                <w:b/>
                <w:bCs/>
                <w:sz w:val="22"/>
                <w:szCs w:val="22"/>
              </w:rPr>
              <w:t>245,764</w:t>
            </w:r>
          </w:p>
        </w:tc>
      </w:tr>
      <w:tr w:rsidR="00E52736" w:rsidRPr="004C329F" w:rsidTr="002D28A1">
        <w:trPr>
          <w:trHeight w:hRule="exact" w:val="230"/>
        </w:trPr>
        <w:tc>
          <w:tcPr>
            <w:tcW w:w="4230" w:type="dxa"/>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080" w:type="dxa"/>
            <w:vAlign w:val="center"/>
          </w:tcPr>
          <w:p w:rsidR="00E52736" w:rsidRPr="004C329F" w:rsidRDefault="00E52736" w:rsidP="007C561C">
            <w:pPr>
              <w:pStyle w:val="Index1"/>
              <w:framePr w:wrap="around"/>
              <w:tabs>
                <w:tab w:val="decimal" w:pos="864"/>
              </w:tabs>
              <w:spacing w:line="240" w:lineRule="exact"/>
              <w:jc w:val="center"/>
              <w:rPr>
                <w:rFonts w:ascii="Times New Roman" w:hAnsi="Times New Roman" w:cs="Times New Roman"/>
                <w:sz w:val="22"/>
                <w:szCs w:val="22"/>
                <w:lang w:eastAsia="th-TH"/>
              </w:rPr>
            </w:pPr>
          </w:p>
        </w:tc>
        <w:tc>
          <w:tcPr>
            <w:tcW w:w="273" w:type="dxa"/>
            <w:vAlign w:val="center"/>
          </w:tcPr>
          <w:p w:rsidR="00E52736" w:rsidRPr="004C329F" w:rsidRDefault="00E52736" w:rsidP="007C561C">
            <w:pPr>
              <w:pStyle w:val="Index1"/>
              <w:framePr w:wrap="around"/>
              <w:tabs>
                <w:tab w:val="decimal" w:pos="864"/>
              </w:tabs>
              <w:spacing w:line="240" w:lineRule="exact"/>
              <w:ind w:right="0"/>
              <w:jc w:val="center"/>
              <w:rPr>
                <w:rFonts w:ascii="Times New Roman" w:hAnsi="Times New Roman" w:cs="Times New Roman"/>
                <w:b/>
                <w:bCs/>
                <w:sz w:val="22"/>
                <w:szCs w:val="22"/>
              </w:rPr>
            </w:pPr>
          </w:p>
        </w:tc>
        <w:tc>
          <w:tcPr>
            <w:tcW w:w="1185" w:type="dxa"/>
            <w:vAlign w:val="center"/>
          </w:tcPr>
          <w:p w:rsidR="00E52736" w:rsidRPr="004C329F" w:rsidRDefault="00E52736" w:rsidP="007C561C">
            <w:pPr>
              <w:pStyle w:val="Index1"/>
              <w:framePr w:wrap="around"/>
              <w:tabs>
                <w:tab w:val="decimal" w:pos="864"/>
              </w:tabs>
              <w:spacing w:line="240" w:lineRule="exact"/>
              <w:jc w:val="center"/>
              <w:rPr>
                <w:rFonts w:ascii="Times New Roman" w:hAnsi="Times New Roman" w:cs="Times New Roman"/>
                <w:sz w:val="22"/>
                <w:szCs w:val="22"/>
                <w:lang w:eastAsia="th-TH"/>
              </w:rPr>
            </w:pPr>
          </w:p>
        </w:tc>
        <w:tc>
          <w:tcPr>
            <w:tcW w:w="272" w:type="dxa"/>
            <w:gridSpan w:val="2"/>
            <w:vAlign w:val="center"/>
          </w:tcPr>
          <w:p w:rsidR="00E52736" w:rsidRPr="004C329F" w:rsidRDefault="00E52736" w:rsidP="007C561C">
            <w:pPr>
              <w:pStyle w:val="Index1"/>
              <w:framePr w:wrap="around"/>
              <w:tabs>
                <w:tab w:val="decimal" w:pos="864"/>
              </w:tabs>
              <w:spacing w:line="240" w:lineRule="exact"/>
              <w:ind w:right="0"/>
              <w:jc w:val="center"/>
              <w:rPr>
                <w:rFonts w:ascii="Times New Roman" w:hAnsi="Times New Roman" w:cs="Times New Roman"/>
                <w:b/>
                <w:bCs/>
                <w:sz w:val="22"/>
                <w:szCs w:val="22"/>
              </w:rPr>
            </w:pPr>
          </w:p>
        </w:tc>
        <w:tc>
          <w:tcPr>
            <w:tcW w:w="988" w:type="dxa"/>
            <w:vAlign w:val="center"/>
          </w:tcPr>
          <w:p w:rsidR="00E52736" w:rsidRPr="004C329F" w:rsidRDefault="00E52736" w:rsidP="007C561C">
            <w:pPr>
              <w:pStyle w:val="accttwolines"/>
              <w:tabs>
                <w:tab w:val="decimal" w:pos="700"/>
              </w:tabs>
              <w:spacing w:after="0" w:line="240" w:lineRule="exact"/>
              <w:ind w:left="-108"/>
              <w:jc w:val="center"/>
              <w:rPr>
                <w:szCs w:val="22"/>
              </w:rPr>
            </w:pPr>
          </w:p>
        </w:tc>
        <w:tc>
          <w:tcPr>
            <w:tcW w:w="274" w:type="dxa"/>
            <w:gridSpan w:val="2"/>
            <w:vAlign w:val="center"/>
          </w:tcPr>
          <w:p w:rsidR="00E52736" w:rsidRPr="004C329F" w:rsidRDefault="00E52736" w:rsidP="007C561C">
            <w:pPr>
              <w:pStyle w:val="Index1"/>
              <w:framePr w:wrap="around"/>
              <w:tabs>
                <w:tab w:val="decimal" w:pos="864"/>
              </w:tabs>
              <w:spacing w:line="240" w:lineRule="exact"/>
              <w:ind w:right="0"/>
              <w:jc w:val="center"/>
              <w:rPr>
                <w:rFonts w:ascii="Times New Roman" w:hAnsi="Times New Roman" w:cs="Times New Roman"/>
                <w:b/>
                <w:bCs/>
                <w:sz w:val="22"/>
                <w:szCs w:val="22"/>
              </w:rPr>
            </w:pPr>
          </w:p>
        </w:tc>
        <w:tc>
          <w:tcPr>
            <w:tcW w:w="1166" w:type="dxa"/>
            <w:vAlign w:val="center"/>
          </w:tcPr>
          <w:p w:rsidR="00E52736" w:rsidRPr="004C329F" w:rsidRDefault="00E52736" w:rsidP="007C561C">
            <w:pPr>
              <w:pStyle w:val="accttwolines"/>
              <w:tabs>
                <w:tab w:val="decimal" w:pos="700"/>
              </w:tabs>
              <w:spacing w:after="0" w:line="240" w:lineRule="exact"/>
              <w:ind w:left="-108"/>
              <w:jc w:val="center"/>
              <w:rPr>
                <w:szCs w:val="22"/>
              </w:rPr>
            </w:pPr>
          </w:p>
        </w:tc>
      </w:tr>
      <w:tr w:rsidR="00E52736" w:rsidRPr="004C329F" w:rsidTr="002D28A1">
        <w:trPr>
          <w:trHeight w:hRule="exact" w:val="259"/>
        </w:trPr>
        <w:tc>
          <w:tcPr>
            <w:tcW w:w="4230" w:type="dxa"/>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t>Other receivables</w:t>
            </w:r>
          </w:p>
        </w:tc>
        <w:tc>
          <w:tcPr>
            <w:tcW w:w="1080" w:type="dxa"/>
            <w:vAlign w:val="center"/>
          </w:tcPr>
          <w:p w:rsidR="00E52736" w:rsidRPr="004C329F" w:rsidRDefault="00E52736" w:rsidP="007C561C">
            <w:pPr>
              <w:pStyle w:val="IndexHeading"/>
              <w:tabs>
                <w:tab w:val="decimal" w:pos="864"/>
              </w:tabs>
              <w:spacing w:line="240" w:lineRule="exact"/>
              <w:ind w:left="-18"/>
              <w:jc w:val="center"/>
              <w:rPr>
                <w:rFonts w:cs="Times New Roman"/>
                <w:sz w:val="22"/>
                <w:szCs w:val="22"/>
                <w:lang w:val="en-GB"/>
              </w:rPr>
            </w:pPr>
          </w:p>
        </w:tc>
        <w:tc>
          <w:tcPr>
            <w:tcW w:w="273" w:type="dxa"/>
            <w:vAlign w:val="center"/>
          </w:tcPr>
          <w:p w:rsidR="00E52736" w:rsidRPr="004C329F" w:rsidRDefault="00E52736" w:rsidP="007C561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85" w:type="dxa"/>
            <w:vAlign w:val="center"/>
          </w:tcPr>
          <w:p w:rsidR="00E52736" w:rsidRPr="004C329F" w:rsidRDefault="00E52736" w:rsidP="007C561C">
            <w:pPr>
              <w:pStyle w:val="IndexHeading"/>
              <w:tabs>
                <w:tab w:val="decimal" w:pos="864"/>
              </w:tabs>
              <w:spacing w:line="240" w:lineRule="exact"/>
              <w:ind w:left="-18"/>
              <w:jc w:val="center"/>
              <w:rPr>
                <w:rFonts w:cs="Times New Roman"/>
                <w:sz w:val="22"/>
                <w:szCs w:val="22"/>
                <w:lang w:val="en-GB"/>
              </w:rPr>
            </w:pPr>
          </w:p>
        </w:tc>
        <w:tc>
          <w:tcPr>
            <w:tcW w:w="272" w:type="dxa"/>
            <w:gridSpan w:val="2"/>
            <w:vAlign w:val="center"/>
          </w:tcPr>
          <w:p w:rsidR="00E52736" w:rsidRPr="004C329F" w:rsidRDefault="00E52736" w:rsidP="007C561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vAlign w:val="center"/>
          </w:tcPr>
          <w:p w:rsidR="00E52736" w:rsidRPr="004C329F" w:rsidRDefault="00E52736" w:rsidP="007C561C">
            <w:pPr>
              <w:pStyle w:val="IndexHeading"/>
              <w:tabs>
                <w:tab w:val="decimal" w:pos="700"/>
              </w:tabs>
              <w:spacing w:line="240" w:lineRule="exact"/>
              <w:ind w:left="-18"/>
              <w:rPr>
                <w:rFonts w:cs="Times New Roman"/>
                <w:sz w:val="22"/>
                <w:szCs w:val="22"/>
                <w:lang w:val="en-GB"/>
              </w:rPr>
            </w:pPr>
          </w:p>
        </w:tc>
        <w:tc>
          <w:tcPr>
            <w:tcW w:w="274" w:type="dxa"/>
            <w:gridSpan w:val="2"/>
            <w:vAlign w:val="center"/>
          </w:tcPr>
          <w:p w:rsidR="00E52736" w:rsidRPr="004C329F" w:rsidRDefault="00E52736" w:rsidP="007C561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1166" w:type="dxa"/>
            <w:vAlign w:val="center"/>
          </w:tcPr>
          <w:p w:rsidR="00E52736" w:rsidRPr="004C329F" w:rsidRDefault="00E52736" w:rsidP="007C561C">
            <w:pPr>
              <w:pStyle w:val="IndexHeading"/>
              <w:tabs>
                <w:tab w:val="decimal" w:pos="700"/>
              </w:tabs>
              <w:spacing w:line="240" w:lineRule="exact"/>
              <w:ind w:left="-18"/>
              <w:rPr>
                <w:rFonts w:cs="Times New Roman"/>
                <w:sz w:val="22"/>
                <w:szCs w:val="22"/>
                <w:lang w:val="en-GB"/>
              </w:rPr>
            </w:pPr>
          </w:p>
        </w:tc>
      </w:tr>
      <w:tr w:rsidR="00E52736" w:rsidRPr="004C329F" w:rsidTr="002D28A1">
        <w:trPr>
          <w:trHeight w:hRule="exact" w:val="259"/>
        </w:trPr>
        <w:tc>
          <w:tcPr>
            <w:tcW w:w="4230" w:type="dxa"/>
            <w:vAlign w:val="center"/>
          </w:tcPr>
          <w:p w:rsidR="00E52736" w:rsidRPr="004C329F" w:rsidRDefault="00E52736" w:rsidP="007C561C">
            <w:pPr>
              <w:pStyle w:val="Heading8"/>
              <w:ind w:left="270" w:hanging="270"/>
              <w:rPr>
                <w:rFonts w:cs="Times New Roman"/>
                <w:b w:val="0"/>
                <w:bCs w:val="0"/>
                <w:sz w:val="22"/>
                <w:szCs w:val="22"/>
                <w:rtl/>
                <w:cs/>
                <w:lang w:eastAsia="en-US"/>
              </w:rPr>
            </w:pPr>
            <w:r w:rsidRPr="004C329F">
              <w:rPr>
                <w:rFonts w:eastAsia="Cordia New" w:cs="Times New Roman"/>
                <w:b w:val="0"/>
                <w:bCs w:val="0"/>
                <w:sz w:val="22"/>
                <w:szCs w:val="22"/>
                <w:lang w:eastAsia="en-US"/>
              </w:rPr>
              <w:t>Associates</w:t>
            </w:r>
          </w:p>
        </w:tc>
        <w:tc>
          <w:tcPr>
            <w:tcW w:w="1080" w:type="dxa"/>
            <w:tcBorders>
              <w:bottom w:val="double" w:sz="4" w:space="0" w:color="auto"/>
            </w:tcBorders>
          </w:tcPr>
          <w:p w:rsidR="00E52736" w:rsidRPr="004C329F" w:rsidRDefault="00BB0CFB" w:rsidP="007C561C">
            <w:pPr>
              <w:tabs>
                <w:tab w:val="decimal" w:pos="864"/>
              </w:tabs>
              <w:spacing w:line="240" w:lineRule="exact"/>
              <w:ind w:left="-108"/>
              <w:jc w:val="center"/>
              <w:rPr>
                <w:rFonts w:ascii="Times New Roman" w:hAnsi="Times New Roman" w:cs="Times New Roman"/>
                <w:b/>
                <w:bCs/>
                <w:sz w:val="22"/>
                <w:szCs w:val="22"/>
              </w:rPr>
            </w:pPr>
            <w:r>
              <w:rPr>
                <w:rFonts w:ascii="Times New Roman" w:hAnsi="Times New Roman" w:cs="Times New Roman"/>
                <w:b/>
                <w:bCs/>
                <w:sz w:val="22"/>
                <w:szCs w:val="22"/>
              </w:rPr>
              <w:t>19,669</w:t>
            </w:r>
          </w:p>
        </w:tc>
        <w:tc>
          <w:tcPr>
            <w:tcW w:w="273" w:type="dxa"/>
            <w:vAlign w:val="center"/>
          </w:tcPr>
          <w:p w:rsidR="00E52736" w:rsidRPr="004C329F" w:rsidRDefault="00E52736" w:rsidP="007C561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85" w:type="dxa"/>
            <w:tcBorders>
              <w:bottom w:val="double" w:sz="4" w:space="0" w:color="auto"/>
            </w:tcBorders>
          </w:tcPr>
          <w:p w:rsidR="00E52736" w:rsidRPr="004C329F" w:rsidRDefault="00E52736" w:rsidP="007C561C">
            <w:pPr>
              <w:tabs>
                <w:tab w:val="decimal" w:pos="864"/>
              </w:tabs>
              <w:spacing w:line="240" w:lineRule="exact"/>
              <w:ind w:left="-108"/>
              <w:jc w:val="center"/>
              <w:rPr>
                <w:rFonts w:ascii="Times New Roman" w:hAnsi="Times New Roman" w:cs="Times New Roman"/>
                <w:b/>
                <w:bCs/>
                <w:sz w:val="22"/>
                <w:szCs w:val="22"/>
              </w:rPr>
            </w:pPr>
            <w:r w:rsidRPr="004C329F">
              <w:rPr>
                <w:rFonts w:ascii="Times New Roman" w:hAnsi="Times New Roman" w:cs="Times New Roman"/>
                <w:b/>
                <w:bCs/>
                <w:sz w:val="22"/>
                <w:szCs w:val="22"/>
              </w:rPr>
              <w:t>37,055</w:t>
            </w:r>
          </w:p>
        </w:tc>
        <w:tc>
          <w:tcPr>
            <w:tcW w:w="272" w:type="dxa"/>
            <w:gridSpan w:val="2"/>
            <w:vAlign w:val="center"/>
          </w:tcPr>
          <w:p w:rsidR="00E52736" w:rsidRPr="004C329F" w:rsidRDefault="00E52736" w:rsidP="007C561C">
            <w:pPr>
              <w:pStyle w:val="Index1"/>
              <w:framePr w:wrap="around"/>
              <w:tabs>
                <w:tab w:val="decimal" w:pos="864"/>
              </w:tabs>
              <w:spacing w:line="240" w:lineRule="exact"/>
              <w:ind w:right="0"/>
              <w:jc w:val="both"/>
              <w:rPr>
                <w:rFonts w:ascii="Times New Roman" w:hAnsi="Times New Roman" w:cs="Times New Roman"/>
                <w:b/>
                <w:bCs/>
                <w:sz w:val="22"/>
                <w:szCs w:val="22"/>
              </w:rPr>
            </w:pPr>
          </w:p>
        </w:tc>
        <w:tc>
          <w:tcPr>
            <w:tcW w:w="988" w:type="dxa"/>
            <w:tcBorders>
              <w:bottom w:val="double" w:sz="4" w:space="0" w:color="auto"/>
            </w:tcBorders>
          </w:tcPr>
          <w:p w:rsidR="00E52736" w:rsidRPr="004C329F" w:rsidRDefault="00BB0CFB" w:rsidP="007C561C">
            <w:pPr>
              <w:tabs>
                <w:tab w:val="decimal" w:pos="430"/>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rsidR="00E52736" w:rsidRPr="004C329F" w:rsidRDefault="00E52736" w:rsidP="007C561C">
            <w:pPr>
              <w:tabs>
                <w:tab w:val="decimal" w:pos="864"/>
              </w:tabs>
              <w:spacing w:line="240" w:lineRule="exact"/>
              <w:ind w:left="-316"/>
              <w:jc w:val="both"/>
              <w:rPr>
                <w:rFonts w:ascii="Times New Roman" w:hAnsi="Times New Roman" w:cs="Times New Roman"/>
                <w:b/>
                <w:bCs/>
                <w:sz w:val="22"/>
                <w:szCs w:val="22"/>
              </w:rPr>
            </w:pPr>
          </w:p>
        </w:tc>
        <w:tc>
          <w:tcPr>
            <w:tcW w:w="1166" w:type="dxa"/>
            <w:tcBorders>
              <w:bottom w:val="double" w:sz="4" w:space="0" w:color="auto"/>
            </w:tcBorders>
          </w:tcPr>
          <w:p w:rsidR="00E52736" w:rsidRPr="004C329F" w:rsidRDefault="00E52736" w:rsidP="007C561C">
            <w:pPr>
              <w:tabs>
                <w:tab w:val="decimal" w:pos="430"/>
              </w:tabs>
              <w:spacing w:line="240" w:lineRule="exact"/>
              <w:ind w:left="-112"/>
              <w:jc w:val="both"/>
              <w:rPr>
                <w:rFonts w:ascii="Times New Roman" w:hAnsi="Times New Roman" w:cs="Times New Roman"/>
                <w:b/>
                <w:bCs/>
                <w:sz w:val="22"/>
                <w:szCs w:val="22"/>
              </w:rPr>
            </w:pPr>
            <w:r w:rsidRPr="004C329F">
              <w:rPr>
                <w:rFonts w:ascii="Times New Roman" w:hAnsi="Times New Roman" w:cs="Times New Roman"/>
                <w:b/>
                <w:bCs/>
                <w:sz w:val="22"/>
                <w:szCs w:val="22"/>
              </w:rPr>
              <w:t>-</w:t>
            </w:r>
          </w:p>
        </w:tc>
      </w:tr>
      <w:tr w:rsidR="00E52736" w:rsidRPr="004C329F" w:rsidTr="002D28A1">
        <w:trPr>
          <w:trHeight w:val="161"/>
        </w:trPr>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080"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273"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1185"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272"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szCs w:val="22"/>
              </w:rPr>
            </w:pPr>
          </w:p>
        </w:tc>
        <w:tc>
          <w:tcPr>
            <w:tcW w:w="988"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c>
          <w:tcPr>
            <w:tcW w:w="274"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b w:val="0"/>
                <w:szCs w:val="22"/>
              </w:rPr>
            </w:pPr>
          </w:p>
        </w:tc>
        <w:tc>
          <w:tcPr>
            <w:tcW w:w="1166"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r>
      <w:tr w:rsidR="00E52736" w:rsidRPr="004C329F" w:rsidTr="002D28A1">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t>Accrued income</w:t>
            </w:r>
          </w:p>
        </w:tc>
        <w:tc>
          <w:tcPr>
            <w:tcW w:w="1080"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273"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1185" w:type="dxa"/>
          </w:tcPr>
          <w:p w:rsidR="00E52736" w:rsidRPr="004C329F" w:rsidRDefault="00E52736" w:rsidP="007C561C">
            <w:pPr>
              <w:tabs>
                <w:tab w:val="decimal" w:pos="864"/>
              </w:tabs>
              <w:spacing w:line="240" w:lineRule="exact"/>
              <w:rPr>
                <w:rFonts w:ascii="Times New Roman" w:hAnsi="Times New Roman" w:cs="Times New Roman"/>
                <w:b/>
                <w:bCs/>
                <w:sz w:val="22"/>
                <w:szCs w:val="22"/>
              </w:rPr>
            </w:pPr>
          </w:p>
        </w:tc>
        <w:tc>
          <w:tcPr>
            <w:tcW w:w="272"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szCs w:val="22"/>
              </w:rPr>
            </w:pPr>
          </w:p>
        </w:tc>
        <w:tc>
          <w:tcPr>
            <w:tcW w:w="988"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c>
          <w:tcPr>
            <w:tcW w:w="274" w:type="dxa"/>
            <w:gridSpan w:val="2"/>
            <w:vAlign w:val="center"/>
          </w:tcPr>
          <w:p w:rsidR="00E52736" w:rsidRPr="004C329F" w:rsidRDefault="00E52736" w:rsidP="007C561C">
            <w:pPr>
              <w:pStyle w:val="headingnospaceaftercentred"/>
              <w:tabs>
                <w:tab w:val="decimal" w:pos="864"/>
              </w:tabs>
              <w:spacing w:line="240" w:lineRule="exact"/>
              <w:jc w:val="left"/>
              <w:rPr>
                <w:rFonts w:cs="Times New Roman"/>
                <w:b w:val="0"/>
                <w:szCs w:val="22"/>
              </w:rPr>
            </w:pPr>
          </w:p>
        </w:tc>
        <w:tc>
          <w:tcPr>
            <w:tcW w:w="1166" w:type="dxa"/>
          </w:tcPr>
          <w:p w:rsidR="00E52736" w:rsidRPr="004C329F" w:rsidRDefault="00E52736" w:rsidP="007C561C">
            <w:pPr>
              <w:tabs>
                <w:tab w:val="decimal" w:pos="700"/>
              </w:tabs>
              <w:spacing w:line="240" w:lineRule="exact"/>
              <w:ind w:left="-108" w:right="-131"/>
              <w:rPr>
                <w:rFonts w:ascii="Times New Roman" w:hAnsi="Times New Roman" w:cs="Times New Roman"/>
                <w:sz w:val="22"/>
                <w:szCs w:val="22"/>
              </w:rPr>
            </w:pPr>
          </w:p>
        </w:tc>
      </w:tr>
      <w:tr w:rsidR="00E52736" w:rsidRPr="004C329F" w:rsidTr="002D28A1">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4C329F">
              <w:rPr>
                <w:rFonts w:ascii="Times New Roman" w:eastAsia="Cordia New" w:hAnsi="Times New Roman" w:cs="Times New Roman"/>
                <w:sz w:val="22"/>
                <w:szCs w:val="22"/>
              </w:rPr>
              <w:t>Subsidiaries and funds</w:t>
            </w:r>
          </w:p>
        </w:tc>
        <w:tc>
          <w:tcPr>
            <w:tcW w:w="1080" w:type="dxa"/>
            <w:tcBorders>
              <w:bottom w:val="double" w:sz="4" w:space="0" w:color="auto"/>
            </w:tcBorders>
          </w:tcPr>
          <w:p w:rsidR="00E52736" w:rsidRPr="004C329F" w:rsidRDefault="00BB0CFB" w:rsidP="007C561C">
            <w:pPr>
              <w:tabs>
                <w:tab w:val="decimal" w:pos="645"/>
              </w:tabs>
              <w:spacing w:line="240" w:lineRule="exact"/>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vAlign w:val="center"/>
          </w:tcPr>
          <w:p w:rsidR="00E52736" w:rsidRPr="004C329F" w:rsidRDefault="00E52736" w:rsidP="007C561C">
            <w:pPr>
              <w:pStyle w:val="Index1"/>
              <w:framePr w:wrap="around"/>
              <w:tabs>
                <w:tab w:val="decimal" w:pos="864"/>
              </w:tabs>
              <w:spacing w:line="240" w:lineRule="exact"/>
              <w:ind w:right="0"/>
              <w:jc w:val="left"/>
              <w:rPr>
                <w:rFonts w:ascii="Times New Roman" w:hAnsi="Times New Roman" w:cs="Times New Roman"/>
                <w:b/>
                <w:bCs/>
                <w:sz w:val="22"/>
                <w:szCs w:val="22"/>
              </w:rPr>
            </w:pPr>
          </w:p>
        </w:tc>
        <w:tc>
          <w:tcPr>
            <w:tcW w:w="1185" w:type="dxa"/>
            <w:tcBorders>
              <w:bottom w:val="double" w:sz="4" w:space="0" w:color="auto"/>
            </w:tcBorders>
          </w:tcPr>
          <w:p w:rsidR="00E52736" w:rsidRPr="004C329F" w:rsidRDefault="00E52736" w:rsidP="007C561C">
            <w:pPr>
              <w:tabs>
                <w:tab w:val="decimal" w:pos="645"/>
              </w:tabs>
              <w:spacing w:line="240" w:lineRule="exact"/>
              <w:ind w:left="-112"/>
              <w:rPr>
                <w:rFonts w:ascii="Times New Roman" w:hAnsi="Times New Roman" w:cs="Times New Roman"/>
                <w:b/>
                <w:bCs/>
                <w:sz w:val="22"/>
                <w:szCs w:val="22"/>
              </w:rPr>
            </w:pPr>
            <w:r w:rsidRPr="004C329F">
              <w:rPr>
                <w:rFonts w:ascii="Times New Roman" w:hAnsi="Times New Roman" w:cs="Times New Roman"/>
                <w:b/>
                <w:bCs/>
                <w:sz w:val="22"/>
                <w:szCs w:val="22"/>
              </w:rPr>
              <w:t>-</w:t>
            </w:r>
          </w:p>
        </w:tc>
        <w:tc>
          <w:tcPr>
            <w:tcW w:w="272" w:type="dxa"/>
            <w:gridSpan w:val="2"/>
            <w:vAlign w:val="center"/>
          </w:tcPr>
          <w:p w:rsidR="00E52736" w:rsidRPr="004C329F" w:rsidRDefault="00E52736" w:rsidP="007C561C">
            <w:pPr>
              <w:pStyle w:val="IndexHeading"/>
              <w:tabs>
                <w:tab w:val="decimal" w:pos="864"/>
              </w:tabs>
              <w:spacing w:line="240" w:lineRule="exact"/>
              <w:ind w:left="-18"/>
              <w:jc w:val="left"/>
              <w:rPr>
                <w:rFonts w:eastAsia="Times New Roman" w:cs="Times New Roman"/>
                <w:sz w:val="22"/>
                <w:szCs w:val="22"/>
                <w:lang w:val="en-GB" w:eastAsia="en-US"/>
              </w:rPr>
            </w:pPr>
          </w:p>
        </w:tc>
        <w:tc>
          <w:tcPr>
            <w:tcW w:w="988" w:type="dxa"/>
            <w:tcBorders>
              <w:bottom w:val="double" w:sz="4" w:space="0" w:color="auto"/>
            </w:tcBorders>
          </w:tcPr>
          <w:p w:rsidR="00E52736" w:rsidRPr="004C329F" w:rsidRDefault="00BB0CFB" w:rsidP="007C561C">
            <w:pPr>
              <w:pStyle w:val="accttwolines"/>
              <w:tabs>
                <w:tab w:val="decimal" w:pos="700"/>
              </w:tabs>
              <w:spacing w:after="0" w:line="240" w:lineRule="exact"/>
              <w:ind w:left="-108"/>
              <w:jc w:val="center"/>
              <w:rPr>
                <w:rFonts w:eastAsia="Times New Roman"/>
                <w:b/>
                <w:bCs/>
                <w:szCs w:val="22"/>
                <w:lang w:bidi="th-TH"/>
              </w:rPr>
            </w:pPr>
            <w:r>
              <w:rPr>
                <w:rFonts w:eastAsia="Times New Roman"/>
                <w:b/>
                <w:bCs/>
                <w:szCs w:val="22"/>
                <w:lang w:bidi="th-TH"/>
              </w:rPr>
              <w:t>159,287</w:t>
            </w:r>
          </w:p>
        </w:tc>
        <w:tc>
          <w:tcPr>
            <w:tcW w:w="274" w:type="dxa"/>
            <w:gridSpan w:val="2"/>
            <w:vAlign w:val="center"/>
          </w:tcPr>
          <w:p w:rsidR="00E52736" w:rsidRPr="004C329F" w:rsidRDefault="00E52736" w:rsidP="007C561C">
            <w:pPr>
              <w:pStyle w:val="IndexHeading"/>
              <w:tabs>
                <w:tab w:val="decimal" w:pos="864"/>
              </w:tabs>
              <w:spacing w:line="240" w:lineRule="exact"/>
              <w:jc w:val="center"/>
              <w:rPr>
                <w:rFonts w:eastAsia="Times New Roman" w:cs="Times New Roman"/>
                <w:sz w:val="22"/>
                <w:szCs w:val="22"/>
                <w:lang w:val="en-GB" w:eastAsia="en-US"/>
              </w:rPr>
            </w:pPr>
          </w:p>
        </w:tc>
        <w:tc>
          <w:tcPr>
            <w:tcW w:w="1166" w:type="dxa"/>
            <w:tcBorders>
              <w:bottom w:val="double" w:sz="4" w:space="0" w:color="auto"/>
            </w:tcBorders>
          </w:tcPr>
          <w:p w:rsidR="00E52736" w:rsidRPr="004C329F" w:rsidRDefault="00E52736" w:rsidP="007C561C">
            <w:pPr>
              <w:pStyle w:val="accttwolines"/>
              <w:tabs>
                <w:tab w:val="decimal" w:pos="700"/>
              </w:tabs>
              <w:spacing w:after="0" w:line="240" w:lineRule="exact"/>
              <w:ind w:left="-108"/>
              <w:jc w:val="center"/>
              <w:rPr>
                <w:rFonts w:eastAsia="Times New Roman"/>
                <w:b/>
                <w:bCs/>
                <w:szCs w:val="22"/>
                <w:lang w:bidi="th-TH"/>
              </w:rPr>
            </w:pPr>
            <w:r w:rsidRPr="004C329F">
              <w:rPr>
                <w:rFonts w:eastAsia="Times New Roman"/>
                <w:b/>
                <w:bCs/>
                <w:szCs w:val="22"/>
                <w:lang w:bidi="th-TH"/>
              </w:rPr>
              <w:t>135,622</w:t>
            </w:r>
          </w:p>
        </w:tc>
      </w:tr>
      <w:tr w:rsidR="00E52736" w:rsidRPr="004C329F" w:rsidTr="002D28A1">
        <w:trPr>
          <w:trHeight w:val="170"/>
        </w:trPr>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eastAsia="Cordia New" w:hAnsi="Times New Roman" w:cs="Times New Roman"/>
                <w:sz w:val="22"/>
                <w:szCs w:val="22"/>
              </w:rPr>
            </w:pPr>
          </w:p>
        </w:tc>
        <w:tc>
          <w:tcPr>
            <w:tcW w:w="1080"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E52736" w:rsidRPr="004C329F" w:rsidRDefault="00E52736" w:rsidP="007C561C">
            <w:pPr>
              <w:pStyle w:val="accttwolines"/>
              <w:tabs>
                <w:tab w:val="decimal" w:pos="700"/>
              </w:tabs>
              <w:spacing w:after="0" w:line="240" w:lineRule="exact"/>
              <w:ind w:left="-108"/>
              <w:rPr>
                <w:szCs w:val="22"/>
              </w:rPr>
            </w:pPr>
          </w:p>
        </w:tc>
        <w:tc>
          <w:tcPr>
            <w:tcW w:w="274"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E52736" w:rsidRPr="004C329F" w:rsidRDefault="00E52736" w:rsidP="007C561C">
            <w:pPr>
              <w:pStyle w:val="accttwolines"/>
              <w:tabs>
                <w:tab w:val="decimal" w:pos="700"/>
              </w:tabs>
              <w:spacing w:after="0" w:line="240" w:lineRule="exact"/>
              <w:ind w:left="-108"/>
              <w:rPr>
                <w:szCs w:val="22"/>
              </w:rPr>
            </w:pPr>
          </w:p>
        </w:tc>
      </w:tr>
      <w:tr w:rsidR="00E52736" w:rsidRPr="004C329F" w:rsidTr="002D28A1">
        <w:tc>
          <w:tcPr>
            <w:tcW w:w="4230" w:type="dxa"/>
            <w:vAlign w:val="center"/>
          </w:tcPr>
          <w:p w:rsidR="00E52736" w:rsidRPr="004C329F" w:rsidRDefault="00E52736" w:rsidP="007C561C">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r w:rsidRPr="004C329F">
              <w:rPr>
                <w:rFonts w:ascii="Times New Roman" w:eastAsia="Cordia New" w:hAnsi="Times New Roman" w:cs="Times New Roman"/>
                <w:b/>
                <w:bCs/>
                <w:i/>
                <w:iCs/>
                <w:sz w:val="22"/>
                <w:szCs w:val="22"/>
              </w:rPr>
              <w:t>Accrued income</w:t>
            </w:r>
          </w:p>
        </w:tc>
        <w:tc>
          <w:tcPr>
            <w:tcW w:w="1080"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E52736" w:rsidRPr="004C329F" w:rsidRDefault="00E52736" w:rsidP="007C561C">
            <w:pPr>
              <w:pStyle w:val="accttwolines"/>
              <w:tabs>
                <w:tab w:val="decimal" w:pos="700"/>
              </w:tabs>
              <w:spacing w:after="0" w:line="240" w:lineRule="exact"/>
              <w:ind w:left="-108"/>
              <w:rPr>
                <w:szCs w:val="22"/>
              </w:rPr>
            </w:pPr>
          </w:p>
        </w:tc>
        <w:tc>
          <w:tcPr>
            <w:tcW w:w="274" w:type="dxa"/>
            <w:gridSpan w:val="2"/>
            <w:vAlign w:val="center"/>
          </w:tcPr>
          <w:p w:rsidR="00E52736" w:rsidRPr="004C329F" w:rsidRDefault="00E52736" w:rsidP="007C561C">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E52736" w:rsidRPr="004C329F" w:rsidRDefault="00E52736" w:rsidP="007C561C">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4C329F">
              <w:rPr>
                <w:rFonts w:ascii="Times New Roman" w:hAnsi="Times New Roman" w:cs="Times New Roman"/>
                <w:sz w:val="22"/>
                <w:szCs w:val="22"/>
                <w:lang w:val="en-US" w:eastAsia="en-US"/>
              </w:rPr>
              <w:t>Associates</w:t>
            </w:r>
          </w:p>
        </w:tc>
        <w:tc>
          <w:tcPr>
            <w:tcW w:w="1080" w:type="dxa"/>
          </w:tcPr>
          <w:p w:rsidR="00BB0CFB" w:rsidRPr="00BB0CFB" w:rsidRDefault="00BB0CFB" w:rsidP="00BB0CFB">
            <w:pPr>
              <w:pStyle w:val="IndexHeading"/>
              <w:tabs>
                <w:tab w:val="decimal" w:pos="864"/>
              </w:tabs>
              <w:spacing w:line="240" w:lineRule="exact"/>
              <w:ind w:left="-18"/>
              <w:jc w:val="center"/>
              <w:rPr>
                <w:rFonts w:cs="Times New Roman"/>
                <w:b w:val="0"/>
                <w:bCs w:val="0"/>
                <w:sz w:val="22"/>
                <w:szCs w:val="22"/>
                <w:lang w:val="en-GB"/>
              </w:rPr>
            </w:pPr>
            <w:r w:rsidRPr="00BB0CFB">
              <w:rPr>
                <w:rFonts w:cs="Times New Roman"/>
                <w:b w:val="0"/>
                <w:bCs w:val="0"/>
                <w:sz w:val="22"/>
                <w:szCs w:val="22"/>
              </w:rPr>
              <w:t>122,07</w:t>
            </w:r>
            <w:r>
              <w:rPr>
                <w:rFonts w:cs="Times New Roman"/>
                <w:b w:val="0"/>
                <w:bCs w:val="0"/>
                <w:sz w:val="22"/>
                <w:szCs w:val="22"/>
              </w:rPr>
              <w:t>0</w:t>
            </w: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r w:rsidRPr="004C329F">
              <w:rPr>
                <w:rFonts w:cs="Times New Roman"/>
                <w:b w:val="0"/>
                <w:bCs w:val="0"/>
                <w:sz w:val="22"/>
                <w:szCs w:val="22"/>
                <w:lang w:val="en-GB"/>
              </w:rPr>
              <w:t>106,420</w:t>
            </w:r>
          </w:p>
        </w:tc>
        <w:tc>
          <w:tcPr>
            <w:tcW w:w="272" w:type="dxa"/>
            <w:gridSpan w:val="2"/>
            <w:vAlign w:val="center"/>
          </w:tcPr>
          <w:p w:rsidR="00BB0CFB" w:rsidRPr="004C329F" w:rsidRDefault="00BB0CFB" w:rsidP="00BB0CFB">
            <w:pPr>
              <w:pStyle w:val="IndexHeading"/>
              <w:tabs>
                <w:tab w:val="decimal" w:pos="864"/>
              </w:tabs>
              <w:spacing w:line="240" w:lineRule="exact"/>
              <w:ind w:left="-18"/>
              <w:rPr>
                <w:rFonts w:cs="Times New Roman"/>
                <w:b w:val="0"/>
                <w:bCs w:val="0"/>
                <w:sz w:val="22"/>
                <w:szCs w:val="22"/>
                <w:lang w:val="en-GB"/>
              </w:rPr>
            </w:pPr>
          </w:p>
        </w:tc>
        <w:tc>
          <w:tcPr>
            <w:tcW w:w="988" w:type="dxa"/>
          </w:tcPr>
          <w:p w:rsidR="00BB0CFB" w:rsidRPr="004C329F" w:rsidRDefault="00BB0CFB" w:rsidP="00BB0CFB">
            <w:pPr>
              <w:tabs>
                <w:tab w:val="decimal" w:pos="430"/>
              </w:tabs>
              <w:spacing w:line="240" w:lineRule="exact"/>
              <w:ind w:left="-112"/>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tabs>
                <w:tab w:val="decimal" w:pos="430"/>
              </w:tabs>
              <w:spacing w:line="240" w:lineRule="exact"/>
              <w:ind w:left="-112"/>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4C329F">
              <w:rPr>
                <w:rFonts w:ascii="Times New Roman" w:hAnsi="Times New Roman" w:cs="Times New Roman"/>
                <w:sz w:val="22"/>
                <w:szCs w:val="22"/>
                <w:lang w:val="en-US" w:eastAsia="en-US"/>
              </w:rPr>
              <w:t>Joint ventures</w:t>
            </w:r>
          </w:p>
        </w:tc>
        <w:tc>
          <w:tcPr>
            <w:tcW w:w="1080" w:type="dxa"/>
            <w:tcBorders>
              <w:bottom w:val="single" w:sz="4" w:space="0" w:color="auto"/>
            </w:tcBorders>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r>
              <w:rPr>
                <w:rFonts w:cs="Times New Roman"/>
                <w:b w:val="0"/>
                <w:bCs w:val="0"/>
                <w:sz w:val="22"/>
                <w:szCs w:val="22"/>
                <w:lang w:val="en-GB"/>
              </w:rPr>
              <w:t>194,934</w:t>
            </w: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Borders>
              <w:bottom w:val="single" w:sz="4" w:space="0" w:color="auto"/>
            </w:tcBorders>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r w:rsidRPr="004C329F">
              <w:rPr>
                <w:rFonts w:cs="Times New Roman"/>
                <w:b w:val="0"/>
                <w:bCs w:val="0"/>
                <w:sz w:val="22"/>
                <w:szCs w:val="22"/>
                <w:lang w:val="en-GB"/>
              </w:rPr>
              <w:t>129,956</w:t>
            </w:r>
          </w:p>
        </w:tc>
        <w:tc>
          <w:tcPr>
            <w:tcW w:w="272" w:type="dxa"/>
            <w:gridSpan w:val="2"/>
            <w:vAlign w:val="center"/>
          </w:tcPr>
          <w:p w:rsidR="00BB0CFB" w:rsidRPr="004C329F" w:rsidRDefault="00BB0CFB" w:rsidP="00BB0CFB">
            <w:pPr>
              <w:pStyle w:val="IndexHeading"/>
              <w:tabs>
                <w:tab w:val="decimal" w:pos="864"/>
              </w:tabs>
              <w:spacing w:line="240" w:lineRule="exact"/>
              <w:ind w:left="-18"/>
              <w:rPr>
                <w:rFonts w:cs="Times New Roman"/>
                <w:b w:val="0"/>
                <w:bCs w:val="0"/>
                <w:sz w:val="22"/>
                <w:szCs w:val="22"/>
                <w:lang w:val="en-GB"/>
              </w:rPr>
            </w:pPr>
          </w:p>
        </w:tc>
        <w:tc>
          <w:tcPr>
            <w:tcW w:w="988" w:type="dxa"/>
            <w:tcBorders>
              <w:bottom w:val="single" w:sz="4" w:space="0" w:color="auto"/>
            </w:tcBorders>
          </w:tcPr>
          <w:p w:rsidR="00BB0CFB" w:rsidRPr="004C329F" w:rsidRDefault="00BB0CFB" w:rsidP="00BB0CFB">
            <w:pPr>
              <w:tabs>
                <w:tab w:val="decimal" w:pos="430"/>
              </w:tabs>
              <w:spacing w:line="240" w:lineRule="exact"/>
              <w:ind w:left="-112"/>
              <w:jc w:val="both"/>
              <w:rPr>
                <w:rFonts w:ascii="Times New Roman" w:hAnsi="Times New Roman" w:cs="Times New Roman"/>
                <w:sz w:val="22"/>
                <w:szCs w:val="22"/>
              </w:rPr>
            </w:pPr>
            <w:r w:rsidRPr="004C329F">
              <w:rPr>
                <w:rFonts w:ascii="Times New Roman" w:hAnsi="Times New Roman" w:cs="Times New Roman"/>
                <w:sz w:val="22"/>
                <w:szCs w:val="22"/>
              </w:rPr>
              <w:t>-</w:t>
            </w: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Borders>
              <w:bottom w:val="single" w:sz="4" w:space="0" w:color="auto"/>
            </w:tcBorders>
          </w:tcPr>
          <w:p w:rsidR="00BB0CFB" w:rsidRPr="004C329F" w:rsidRDefault="00BB0CFB" w:rsidP="00BB0CFB">
            <w:pPr>
              <w:tabs>
                <w:tab w:val="decimal" w:pos="430"/>
              </w:tabs>
              <w:spacing w:line="240" w:lineRule="exact"/>
              <w:ind w:left="-112"/>
              <w:jc w:val="both"/>
              <w:rPr>
                <w:rFonts w:ascii="Times New Roman" w:hAnsi="Times New Roman" w:cs="Times New Roman"/>
                <w:sz w:val="22"/>
                <w:szCs w:val="22"/>
              </w:rPr>
            </w:pPr>
            <w:r w:rsidRPr="004C329F">
              <w:rPr>
                <w:rFonts w:ascii="Times New Roman" w:hAnsi="Times New Roman" w:cs="Times New Roman"/>
                <w:sz w:val="22"/>
                <w:szCs w:val="22"/>
              </w:rPr>
              <w:t>-</w:t>
            </w: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4C329F">
              <w:rPr>
                <w:rFonts w:ascii="Times New Roman" w:hAnsi="Times New Roman" w:cs="Times New Roman"/>
                <w:b/>
                <w:bCs/>
                <w:sz w:val="22"/>
                <w:szCs w:val="22"/>
                <w:lang w:val="en-US" w:eastAsia="en-US"/>
              </w:rPr>
              <w:t>Total</w:t>
            </w:r>
          </w:p>
        </w:tc>
        <w:tc>
          <w:tcPr>
            <w:tcW w:w="1080" w:type="dxa"/>
            <w:tcBorders>
              <w:top w:val="single" w:sz="4" w:space="0" w:color="auto"/>
              <w:bottom w:val="double" w:sz="4" w:space="0" w:color="auto"/>
            </w:tcBorders>
          </w:tcPr>
          <w:p w:rsidR="00BB0CFB" w:rsidRPr="004C329F" w:rsidRDefault="00BB0CFB" w:rsidP="00BB0CFB">
            <w:pPr>
              <w:pStyle w:val="IndexHeading"/>
              <w:tabs>
                <w:tab w:val="decimal" w:pos="864"/>
              </w:tabs>
              <w:spacing w:line="240" w:lineRule="exact"/>
              <w:ind w:left="-18"/>
              <w:jc w:val="center"/>
              <w:rPr>
                <w:rFonts w:cs="Times New Roman"/>
                <w:sz w:val="22"/>
                <w:szCs w:val="22"/>
                <w:lang w:val="en-GB"/>
              </w:rPr>
            </w:pPr>
            <w:r>
              <w:rPr>
                <w:rFonts w:cs="Times New Roman"/>
                <w:sz w:val="22"/>
                <w:szCs w:val="22"/>
                <w:lang w:val="en-GB"/>
              </w:rPr>
              <w:t>317,004</w:t>
            </w:r>
          </w:p>
        </w:tc>
        <w:tc>
          <w:tcPr>
            <w:tcW w:w="273" w:type="dxa"/>
          </w:tcPr>
          <w:p w:rsidR="00BB0CFB" w:rsidRPr="004C329F" w:rsidRDefault="00BB0CFB" w:rsidP="00BB0CFB">
            <w:pPr>
              <w:pStyle w:val="IndexHeading"/>
              <w:tabs>
                <w:tab w:val="decimal" w:pos="864"/>
              </w:tabs>
              <w:spacing w:line="240" w:lineRule="exact"/>
              <w:ind w:left="-18"/>
              <w:jc w:val="left"/>
              <w:rPr>
                <w:rFonts w:cs="Times New Roman"/>
                <w:sz w:val="22"/>
                <w:szCs w:val="22"/>
                <w:lang w:val="en-GB"/>
              </w:rPr>
            </w:pPr>
          </w:p>
        </w:tc>
        <w:tc>
          <w:tcPr>
            <w:tcW w:w="1185" w:type="dxa"/>
            <w:tcBorders>
              <w:top w:val="single" w:sz="4" w:space="0" w:color="auto"/>
              <w:bottom w:val="double" w:sz="4" w:space="0" w:color="auto"/>
            </w:tcBorders>
          </w:tcPr>
          <w:p w:rsidR="00BB0CFB" w:rsidRPr="004C329F" w:rsidRDefault="00BB0CFB" w:rsidP="00BB0CFB">
            <w:pPr>
              <w:pStyle w:val="IndexHeading"/>
              <w:tabs>
                <w:tab w:val="decimal" w:pos="864"/>
              </w:tabs>
              <w:spacing w:line="240" w:lineRule="exact"/>
              <w:ind w:left="-18"/>
              <w:jc w:val="center"/>
              <w:rPr>
                <w:rFonts w:cs="Times New Roman"/>
                <w:sz w:val="22"/>
                <w:szCs w:val="22"/>
                <w:lang w:val="en-GB"/>
              </w:rPr>
            </w:pPr>
            <w:r w:rsidRPr="004C329F">
              <w:rPr>
                <w:rFonts w:cs="Times New Roman"/>
                <w:sz w:val="22"/>
                <w:szCs w:val="22"/>
                <w:lang w:val="en-GB"/>
              </w:rPr>
              <w:t>236,376</w:t>
            </w:r>
          </w:p>
        </w:tc>
        <w:tc>
          <w:tcPr>
            <w:tcW w:w="272" w:type="dxa"/>
            <w:gridSpan w:val="2"/>
            <w:vAlign w:val="center"/>
          </w:tcPr>
          <w:p w:rsidR="00BB0CFB" w:rsidRPr="004C329F" w:rsidRDefault="00BB0CFB" w:rsidP="00BB0CFB">
            <w:pPr>
              <w:pStyle w:val="IndexHeading"/>
              <w:tabs>
                <w:tab w:val="decimal" w:pos="864"/>
              </w:tabs>
              <w:spacing w:line="240" w:lineRule="exact"/>
              <w:ind w:left="-18"/>
              <w:rPr>
                <w:rFonts w:cs="Times New Roman"/>
                <w:sz w:val="22"/>
                <w:szCs w:val="22"/>
                <w:lang w:val="en-GB"/>
              </w:rPr>
            </w:pPr>
          </w:p>
        </w:tc>
        <w:tc>
          <w:tcPr>
            <w:tcW w:w="988" w:type="dxa"/>
            <w:tcBorders>
              <w:top w:val="single" w:sz="4" w:space="0" w:color="auto"/>
              <w:bottom w:val="double" w:sz="4" w:space="0" w:color="auto"/>
            </w:tcBorders>
          </w:tcPr>
          <w:p w:rsidR="00BB0CFB" w:rsidRPr="004C329F" w:rsidRDefault="00BB0CFB" w:rsidP="00BB0CFB">
            <w:pPr>
              <w:tabs>
                <w:tab w:val="decimal" w:pos="430"/>
              </w:tabs>
              <w:spacing w:line="240" w:lineRule="exact"/>
              <w:ind w:left="-112"/>
              <w:jc w:val="both"/>
              <w:rPr>
                <w:rFonts w:ascii="Times New Roman" w:hAnsi="Times New Roman" w:cs="Times New Roman"/>
                <w:b/>
                <w:bCs/>
                <w:sz w:val="22"/>
                <w:szCs w:val="22"/>
              </w:rPr>
            </w:pPr>
            <w:r w:rsidRPr="004C329F">
              <w:rPr>
                <w:rFonts w:ascii="Times New Roman" w:hAnsi="Times New Roman" w:cs="Times New Roman"/>
                <w:b/>
                <w:bCs/>
                <w:sz w:val="22"/>
                <w:szCs w:val="22"/>
              </w:rPr>
              <w:t>-</w:t>
            </w: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sz w:val="22"/>
                <w:szCs w:val="22"/>
                <w:lang w:val="en-GB"/>
              </w:rPr>
            </w:pPr>
          </w:p>
        </w:tc>
        <w:tc>
          <w:tcPr>
            <w:tcW w:w="1166" w:type="dxa"/>
            <w:tcBorders>
              <w:top w:val="single" w:sz="4" w:space="0" w:color="auto"/>
              <w:bottom w:val="double" w:sz="4" w:space="0" w:color="auto"/>
            </w:tcBorders>
          </w:tcPr>
          <w:p w:rsidR="00BB0CFB" w:rsidRPr="004C329F" w:rsidRDefault="00BB0CFB" w:rsidP="00BB0CFB">
            <w:pPr>
              <w:tabs>
                <w:tab w:val="decimal" w:pos="430"/>
              </w:tabs>
              <w:spacing w:line="240" w:lineRule="exact"/>
              <w:ind w:left="-112"/>
              <w:jc w:val="both"/>
              <w:rPr>
                <w:rFonts w:ascii="Times New Roman" w:hAnsi="Times New Roman" w:cs="Times New Roman"/>
                <w:b/>
                <w:bCs/>
                <w:sz w:val="22"/>
                <w:szCs w:val="22"/>
              </w:rPr>
            </w:pPr>
            <w:r w:rsidRPr="004C329F">
              <w:rPr>
                <w:rFonts w:ascii="Times New Roman" w:hAnsi="Times New Roman" w:cs="Times New Roman"/>
                <w:b/>
                <w:bCs/>
                <w:sz w:val="22"/>
                <w:szCs w:val="22"/>
              </w:rPr>
              <w:t>-</w:t>
            </w:r>
          </w:p>
        </w:tc>
      </w:tr>
      <w:tr w:rsidR="00BB0CFB" w:rsidRPr="004C329F" w:rsidTr="002D28A1">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p>
        </w:tc>
        <w:tc>
          <w:tcPr>
            <w:tcW w:w="1080" w:type="dxa"/>
            <w:tcBorders>
              <w:top w:val="double" w:sz="4" w:space="0" w:color="auto"/>
            </w:tcBorders>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Borders>
              <w:top w:val="double" w:sz="4" w:space="0" w:color="auto"/>
            </w:tcBorders>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Borders>
              <w:top w:val="double" w:sz="4" w:space="0" w:color="auto"/>
            </w:tcBorders>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Borders>
              <w:top w:val="double" w:sz="4" w:space="0" w:color="auto"/>
            </w:tcBorders>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hAnsi="Times New Roman" w:cs="Times New Roman"/>
                <w:b/>
                <w:bCs/>
                <w:i/>
                <w:iCs/>
                <w:sz w:val="22"/>
                <w:szCs w:val="22"/>
                <w:lang w:val="en-US"/>
              </w:rPr>
            </w:pPr>
            <w:r w:rsidRPr="004C329F">
              <w:rPr>
                <w:rFonts w:ascii="Times New Roman" w:hAnsi="Times New Roman" w:cs="Times New Roman"/>
                <w:b/>
                <w:bCs/>
                <w:i/>
                <w:iCs/>
                <w:sz w:val="22"/>
                <w:szCs w:val="22"/>
                <w:lang w:val="en-US"/>
              </w:rPr>
              <w:t>Prepaid</w:t>
            </w:r>
            <w:r w:rsidRPr="004C329F">
              <w:rPr>
                <w:rFonts w:ascii="Times New Roman" w:hAnsi="Times New Roman" w:cs="Times New Roman"/>
                <w:b/>
                <w:bCs/>
                <w:i/>
                <w:iCs/>
                <w:sz w:val="22"/>
                <w:szCs w:val="22"/>
              </w:rPr>
              <w:t xml:space="preserve"> </w:t>
            </w:r>
            <w:r w:rsidRPr="004C329F">
              <w:rPr>
                <w:rFonts w:ascii="Times New Roman" w:hAnsi="Times New Roman" w:cs="Times New Roman"/>
                <w:b/>
                <w:bCs/>
                <w:i/>
                <w:iCs/>
                <w:sz w:val="22"/>
                <w:szCs w:val="22"/>
                <w:lang w:val="en-US"/>
              </w:rPr>
              <w:t>expenses</w:t>
            </w: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pStyle w:val="Heade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eastAsia="en-US"/>
              </w:rPr>
            </w:pPr>
            <w:r w:rsidRPr="004C329F">
              <w:rPr>
                <w:rFonts w:ascii="Times New Roman" w:eastAsia="Cordia New" w:hAnsi="Times New Roman" w:cs="Times New Roman"/>
                <w:sz w:val="22"/>
                <w:szCs w:val="22"/>
              </w:rPr>
              <w:t>Other related parties</w:t>
            </w:r>
          </w:p>
        </w:tc>
        <w:tc>
          <w:tcPr>
            <w:tcW w:w="1080" w:type="dxa"/>
            <w:tcBorders>
              <w:bottom w:val="double" w:sz="4" w:space="0" w:color="auto"/>
            </w:tcBorders>
          </w:tcPr>
          <w:p w:rsidR="00BB0CFB" w:rsidRPr="004C329F" w:rsidRDefault="00BB0CFB" w:rsidP="00BB0CFB">
            <w:pPr>
              <w:pStyle w:val="IndexHeading"/>
              <w:tabs>
                <w:tab w:val="decimal" w:pos="864"/>
              </w:tabs>
              <w:spacing w:line="240" w:lineRule="exact"/>
              <w:ind w:left="-18"/>
              <w:jc w:val="center"/>
              <w:rPr>
                <w:rFonts w:cs="Times New Roman"/>
                <w:sz w:val="22"/>
                <w:szCs w:val="22"/>
              </w:rPr>
            </w:pPr>
            <w:r>
              <w:rPr>
                <w:rFonts w:cs="Times New Roman"/>
                <w:sz w:val="22"/>
                <w:szCs w:val="22"/>
              </w:rPr>
              <w:t>177,601</w:t>
            </w:r>
          </w:p>
        </w:tc>
        <w:tc>
          <w:tcPr>
            <w:tcW w:w="273" w:type="dxa"/>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p>
        </w:tc>
        <w:tc>
          <w:tcPr>
            <w:tcW w:w="1185" w:type="dxa"/>
            <w:tcBorders>
              <w:bottom w:val="double" w:sz="4" w:space="0" w:color="auto"/>
            </w:tcBorders>
          </w:tcPr>
          <w:p w:rsidR="00BB0CFB" w:rsidRPr="004C329F" w:rsidRDefault="00BB0CFB" w:rsidP="00BB0CFB">
            <w:pPr>
              <w:pStyle w:val="IndexHeading"/>
              <w:tabs>
                <w:tab w:val="decimal" w:pos="864"/>
              </w:tabs>
              <w:spacing w:line="240" w:lineRule="exact"/>
              <w:ind w:left="-18"/>
              <w:jc w:val="center"/>
              <w:rPr>
                <w:rFonts w:cs="Times New Roman"/>
                <w:sz w:val="22"/>
                <w:szCs w:val="22"/>
              </w:rPr>
            </w:pPr>
            <w:r w:rsidRPr="004C329F">
              <w:rPr>
                <w:rFonts w:cs="Times New Roman"/>
                <w:sz w:val="22"/>
                <w:szCs w:val="22"/>
              </w:rPr>
              <w:t>117,336</w:t>
            </w:r>
          </w:p>
        </w:tc>
        <w:tc>
          <w:tcPr>
            <w:tcW w:w="272" w:type="dxa"/>
            <w:gridSpan w:val="2"/>
            <w:vAlign w:val="center"/>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p>
        </w:tc>
        <w:tc>
          <w:tcPr>
            <w:tcW w:w="988" w:type="dxa"/>
            <w:tcBorders>
              <w:bottom w:val="double" w:sz="4" w:space="0" w:color="auto"/>
            </w:tcBorders>
          </w:tcPr>
          <w:p w:rsidR="00BB0CFB" w:rsidRPr="004C329F" w:rsidRDefault="00BB0CFB" w:rsidP="00BB0CFB">
            <w:pPr>
              <w:tabs>
                <w:tab w:val="decimal" w:pos="645"/>
              </w:tabs>
              <w:spacing w:line="240" w:lineRule="exact"/>
              <w:ind w:left="-112"/>
              <w:jc w:val="center"/>
              <w:rPr>
                <w:rFonts w:ascii="Times New Roman" w:hAnsi="Times New Roman" w:cs="Times New Roman"/>
                <w:b/>
                <w:bCs/>
                <w:sz w:val="22"/>
                <w:szCs w:val="22"/>
              </w:rPr>
            </w:pPr>
            <w:r>
              <w:rPr>
                <w:rFonts w:ascii="Times New Roman" w:hAnsi="Times New Roman" w:cs="Times New Roman"/>
                <w:b/>
                <w:bCs/>
                <w:sz w:val="22"/>
                <w:szCs w:val="22"/>
              </w:rPr>
              <w:t>73,857</w:t>
            </w:r>
          </w:p>
        </w:tc>
        <w:tc>
          <w:tcPr>
            <w:tcW w:w="274" w:type="dxa"/>
            <w:gridSpan w:val="2"/>
            <w:vAlign w:val="center"/>
          </w:tcPr>
          <w:p w:rsidR="00BB0CFB" w:rsidRPr="004C329F" w:rsidRDefault="00BB0CFB" w:rsidP="00BB0CFB">
            <w:pPr>
              <w:pStyle w:val="IndexHeading"/>
              <w:tabs>
                <w:tab w:val="decimal" w:pos="864"/>
              </w:tabs>
              <w:spacing w:line="240" w:lineRule="exact"/>
              <w:ind w:left="-18"/>
              <w:jc w:val="center"/>
              <w:rPr>
                <w:rFonts w:cs="Times New Roman"/>
                <w:b w:val="0"/>
                <w:bCs w:val="0"/>
                <w:sz w:val="22"/>
                <w:szCs w:val="22"/>
                <w:lang w:val="en-GB"/>
              </w:rPr>
            </w:pPr>
          </w:p>
        </w:tc>
        <w:tc>
          <w:tcPr>
            <w:tcW w:w="1166" w:type="dxa"/>
            <w:tcBorders>
              <w:bottom w:val="double" w:sz="4" w:space="0" w:color="auto"/>
            </w:tcBorders>
          </w:tcPr>
          <w:p w:rsidR="00BB0CFB" w:rsidRPr="004C329F" w:rsidRDefault="00BB0CFB" w:rsidP="00260718">
            <w:pPr>
              <w:pStyle w:val="accttwolines"/>
              <w:tabs>
                <w:tab w:val="decimal" w:pos="700"/>
              </w:tabs>
              <w:spacing w:after="0" w:line="240" w:lineRule="exact"/>
              <w:ind w:left="-108"/>
              <w:jc w:val="center"/>
              <w:rPr>
                <w:b/>
                <w:bCs/>
                <w:szCs w:val="22"/>
              </w:rPr>
            </w:pPr>
            <w:r w:rsidRPr="004C329F">
              <w:rPr>
                <w:b/>
                <w:bCs/>
                <w:szCs w:val="22"/>
              </w:rPr>
              <w:t>11,431</w:t>
            </w:r>
          </w:p>
        </w:tc>
      </w:tr>
      <w:tr w:rsidR="00BB0CFB" w:rsidRPr="004C329F" w:rsidTr="002D28A1">
        <w:trPr>
          <w:trHeight w:val="80"/>
        </w:trPr>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rPr>
          <w:trHeight w:val="80"/>
        </w:trPr>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b/>
                <w:bCs/>
                <w:i/>
                <w:iCs/>
                <w:sz w:val="22"/>
                <w:szCs w:val="22"/>
              </w:rPr>
            </w:pPr>
            <w:r w:rsidRPr="004C329F">
              <w:rPr>
                <w:rFonts w:ascii="Times New Roman" w:eastAsia="Cordia New" w:hAnsi="Times New Roman" w:cs="Times New Roman"/>
                <w:b/>
                <w:bCs/>
                <w:i/>
                <w:iCs/>
                <w:sz w:val="22"/>
                <w:szCs w:val="22"/>
              </w:rPr>
              <w:t>Other non-current assets</w:t>
            </w: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85"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vAlign w:val="center"/>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sz w:val="22"/>
                <w:szCs w:val="22"/>
              </w:rPr>
            </w:pPr>
            <w:r w:rsidRPr="004C329F">
              <w:rPr>
                <w:rFonts w:ascii="Times New Roman" w:hAnsi="Times New Roman" w:cs="Times New Roman"/>
                <w:b/>
                <w:bCs/>
                <w:i/>
                <w:iCs/>
                <w:sz w:val="22"/>
                <w:szCs w:val="22"/>
                <w:lang w:val="en-US"/>
              </w:rPr>
              <w:t>Deposit</w:t>
            </w:r>
          </w:p>
        </w:tc>
        <w:tc>
          <w:tcPr>
            <w:tcW w:w="1080"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3"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cs/>
                <w:lang w:val="en-GB"/>
              </w:rPr>
            </w:pPr>
          </w:p>
        </w:tc>
        <w:tc>
          <w:tcPr>
            <w:tcW w:w="1185" w:type="dxa"/>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988" w:type="dxa"/>
          </w:tcPr>
          <w:p w:rsidR="00BB0CFB" w:rsidRPr="004C329F" w:rsidRDefault="00BB0CFB" w:rsidP="00BB0CFB">
            <w:pPr>
              <w:pStyle w:val="accttwolines"/>
              <w:tabs>
                <w:tab w:val="decimal" w:pos="700"/>
              </w:tabs>
              <w:spacing w:after="0" w:line="240" w:lineRule="exact"/>
              <w:ind w:left="-108"/>
              <w:rPr>
                <w:szCs w:val="22"/>
              </w:rPr>
            </w:pP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b w:val="0"/>
                <w:bCs w:val="0"/>
                <w:sz w:val="22"/>
                <w:szCs w:val="22"/>
                <w:lang w:val="en-GB"/>
              </w:rPr>
            </w:pPr>
          </w:p>
        </w:tc>
        <w:tc>
          <w:tcPr>
            <w:tcW w:w="1166" w:type="dxa"/>
          </w:tcPr>
          <w:p w:rsidR="00BB0CFB" w:rsidRPr="004C329F" w:rsidRDefault="00BB0CFB" w:rsidP="00BB0CFB">
            <w:pPr>
              <w:pStyle w:val="accttwolines"/>
              <w:tabs>
                <w:tab w:val="decimal" w:pos="700"/>
              </w:tabs>
              <w:spacing w:after="0" w:line="240" w:lineRule="exact"/>
              <w:ind w:left="-108"/>
              <w:rPr>
                <w:szCs w:val="22"/>
              </w:rPr>
            </w:pPr>
          </w:p>
        </w:tc>
      </w:tr>
      <w:tr w:rsidR="00BB0CFB" w:rsidRPr="004C329F" w:rsidTr="002D28A1">
        <w:tc>
          <w:tcPr>
            <w:tcW w:w="4230" w:type="dxa"/>
          </w:tcPr>
          <w:p w:rsidR="00BB0CFB" w:rsidRPr="004C329F" w:rsidRDefault="00BB0CFB" w:rsidP="00BB0CFB">
            <w:pPr>
              <w:tabs>
                <w:tab w:val="left" w:pos="-3402"/>
                <w:tab w:val="left" w:pos="-3261"/>
                <w:tab w:val="left" w:pos="-3119"/>
                <w:tab w:val="left" w:pos="284"/>
              </w:tabs>
              <w:spacing w:line="240" w:lineRule="exact"/>
              <w:rPr>
                <w:rFonts w:ascii="Times New Roman" w:eastAsia="Cordia New" w:hAnsi="Times New Roman" w:cs="Times New Roman"/>
                <w:b/>
                <w:bCs/>
                <w:sz w:val="22"/>
                <w:szCs w:val="22"/>
              </w:rPr>
            </w:pPr>
            <w:r w:rsidRPr="004C329F">
              <w:rPr>
                <w:rFonts w:ascii="Times New Roman" w:hAnsi="Times New Roman" w:cs="Times New Roman"/>
                <w:sz w:val="22"/>
                <w:szCs w:val="22"/>
                <w:lang w:val="en-US"/>
              </w:rPr>
              <w:t>Associate</w:t>
            </w:r>
          </w:p>
        </w:tc>
        <w:tc>
          <w:tcPr>
            <w:tcW w:w="1080" w:type="dxa"/>
            <w:tcBorders>
              <w:bottom w:val="double" w:sz="4" w:space="0" w:color="auto"/>
            </w:tcBorders>
          </w:tcPr>
          <w:p w:rsidR="00BB0CFB" w:rsidRPr="004C329F" w:rsidRDefault="00BB0CFB" w:rsidP="00BB0CFB">
            <w:pPr>
              <w:pStyle w:val="IndexHeading"/>
              <w:tabs>
                <w:tab w:val="decimal" w:pos="864"/>
              </w:tabs>
              <w:spacing w:line="240" w:lineRule="exact"/>
              <w:ind w:left="-18"/>
              <w:jc w:val="center"/>
              <w:rPr>
                <w:rFonts w:cs="Times New Roman"/>
                <w:sz w:val="22"/>
                <w:szCs w:val="22"/>
              </w:rPr>
            </w:pPr>
            <w:r>
              <w:rPr>
                <w:rFonts w:cs="Times New Roman"/>
                <w:sz w:val="22"/>
                <w:szCs w:val="22"/>
              </w:rPr>
              <w:t>991,025</w:t>
            </w:r>
          </w:p>
        </w:tc>
        <w:tc>
          <w:tcPr>
            <w:tcW w:w="273" w:type="dxa"/>
          </w:tcPr>
          <w:p w:rsidR="00BB0CFB" w:rsidRPr="004C329F" w:rsidRDefault="00BB0CFB" w:rsidP="00BB0CFB">
            <w:pPr>
              <w:pStyle w:val="IndexHeading"/>
              <w:tabs>
                <w:tab w:val="decimal" w:pos="864"/>
              </w:tabs>
              <w:spacing w:line="240" w:lineRule="exact"/>
              <w:ind w:left="-18"/>
              <w:jc w:val="center"/>
              <w:rPr>
                <w:rFonts w:cs="Times New Roman"/>
                <w:sz w:val="22"/>
                <w:szCs w:val="22"/>
              </w:rPr>
            </w:pPr>
          </w:p>
        </w:tc>
        <w:tc>
          <w:tcPr>
            <w:tcW w:w="1185" w:type="dxa"/>
            <w:tcBorders>
              <w:bottom w:val="double" w:sz="4" w:space="0" w:color="auto"/>
            </w:tcBorders>
          </w:tcPr>
          <w:p w:rsidR="00BB0CFB" w:rsidRPr="004C329F" w:rsidRDefault="00BB0CFB" w:rsidP="00BB0CFB">
            <w:pPr>
              <w:pStyle w:val="IndexHeading"/>
              <w:tabs>
                <w:tab w:val="decimal" w:pos="864"/>
              </w:tabs>
              <w:spacing w:line="240" w:lineRule="exact"/>
              <w:ind w:left="-18"/>
              <w:jc w:val="center"/>
              <w:rPr>
                <w:rFonts w:cs="Times New Roman"/>
                <w:sz w:val="22"/>
                <w:szCs w:val="22"/>
              </w:rPr>
            </w:pPr>
            <w:r w:rsidRPr="004C329F">
              <w:rPr>
                <w:rFonts w:cs="Times New Roman"/>
                <w:sz w:val="22"/>
                <w:szCs w:val="22"/>
              </w:rPr>
              <w:t>991,025</w:t>
            </w:r>
          </w:p>
        </w:tc>
        <w:tc>
          <w:tcPr>
            <w:tcW w:w="272"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sz w:val="22"/>
                <w:szCs w:val="22"/>
              </w:rPr>
            </w:pPr>
          </w:p>
        </w:tc>
        <w:tc>
          <w:tcPr>
            <w:tcW w:w="988" w:type="dxa"/>
            <w:tcBorders>
              <w:bottom w:val="double" w:sz="4" w:space="0" w:color="auto"/>
            </w:tcBorders>
          </w:tcPr>
          <w:p w:rsidR="00BB0CFB" w:rsidRPr="004C329F" w:rsidRDefault="00BB0CFB" w:rsidP="00BB0CFB">
            <w:pPr>
              <w:tabs>
                <w:tab w:val="decimal" w:pos="430"/>
              </w:tabs>
              <w:spacing w:line="240" w:lineRule="exact"/>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rsidR="00BB0CFB" w:rsidRPr="004C329F" w:rsidRDefault="00BB0CFB" w:rsidP="00BB0CFB">
            <w:pPr>
              <w:pStyle w:val="IndexHeading"/>
              <w:tabs>
                <w:tab w:val="decimal" w:pos="864"/>
              </w:tabs>
              <w:spacing w:line="240" w:lineRule="exact"/>
              <w:ind w:left="-18"/>
              <w:jc w:val="left"/>
              <w:rPr>
                <w:rFonts w:cs="Times New Roman"/>
                <w:sz w:val="22"/>
                <w:szCs w:val="22"/>
              </w:rPr>
            </w:pPr>
          </w:p>
        </w:tc>
        <w:tc>
          <w:tcPr>
            <w:tcW w:w="1166" w:type="dxa"/>
            <w:tcBorders>
              <w:bottom w:val="double" w:sz="4" w:space="0" w:color="auto"/>
            </w:tcBorders>
          </w:tcPr>
          <w:p w:rsidR="00BB0CFB" w:rsidRPr="004C329F" w:rsidRDefault="00BB0CFB" w:rsidP="00BB0CFB">
            <w:pPr>
              <w:tabs>
                <w:tab w:val="decimal" w:pos="430"/>
              </w:tabs>
              <w:spacing w:line="240" w:lineRule="exact"/>
              <w:ind w:left="-112"/>
              <w:jc w:val="both"/>
              <w:rPr>
                <w:rFonts w:ascii="Times New Roman" w:hAnsi="Times New Roman" w:cs="Times New Roman"/>
                <w:b/>
                <w:bCs/>
                <w:sz w:val="22"/>
                <w:szCs w:val="22"/>
              </w:rPr>
            </w:pPr>
            <w:r w:rsidRPr="004C329F">
              <w:rPr>
                <w:rFonts w:ascii="Times New Roman" w:hAnsi="Times New Roman" w:cs="Times New Roman"/>
                <w:b/>
                <w:bCs/>
                <w:sz w:val="22"/>
                <w:szCs w:val="22"/>
              </w:rPr>
              <w:t>-</w:t>
            </w:r>
          </w:p>
        </w:tc>
      </w:tr>
    </w:tbl>
    <w:p w:rsidR="00E52736" w:rsidRPr="004C329F" w:rsidRDefault="00E52736" w:rsidP="00E52736">
      <w:pPr>
        <w:spacing w:line="220" w:lineRule="exact"/>
        <w:ind w:firstLine="450"/>
        <w:rPr>
          <w:rFonts w:ascii="Times New Roman" w:hAnsi="Times New Roman" w:cs="Times New Roman"/>
          <w:b/>
          <w:bCs/>
          <w:i/>
          <w:iCs/>
          <w:sz w:val="22"/>
          <w:szCs w:val="22"/>
        </w:rPr>
      </w:pPr>
    </w:p>
    <w:p w:rsidR="009A1B62" w:rsidRDefault="009A1B6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E52736" w:rsidRPr="004C329F" w:rsidRDefault="00E52736" w:rsidP="00E52736">
      <w:pPr>
        <w:spacing w:line="220" w:lineRule="exact"/>
        <w:ind w:firstLine="540"/>
        <w:rPr>
          <w:rFonts w:ascii="Times New Roman" w:hAnsi="Times New Roman" w:cs="Times New Roman"/>
          <w:b/>
          <w:bCs/>
          <w:i/>
          <w:iCs/>
          <w:sz w:val="22"/>
          <w:szCs w:val="22"/>
        </w:rPr>
      </w:pPr>
      <w:r w:rsidRPr="004C329F">
        <w:rPr>
          <w:rFonts w:ascii="Times New Roman" w:hAnsi="Times New Roman" w:cs="Times New Roman"/>
          <w:b/>
          <w:bCs/>
          <w:i/>
          <w:iCs/>
          <w:sz w:val="22"/>
          <w:szCs w:val="22"/>
        </w:rPr>
        <w:lastRenderedPageBreak/>
        <w:t>Loans to related parties</w:t>
      </w:r>
    </w:p>
    <w:p w:rsidR="00E52736" w:rsidRPr="004C329F" w:rsidRDefault="00E52736" w:rsidP="00E52736">
      <w:pPr>
        <w:spacing w:line="220" w:lineRule="exact"/>
        <w:ind w:firstLine="450"/>
        <w:rPr>
          <w:rFonts w:ascii="Times New Roman" w:hAnsi="Times New Roman" w:cs="Times New Roman"/>
          <w:b/>
          <w:bCs/>
          <w:i/>
          <w:iCs/>
          <w:sz w:val="22"/>
          <w:szCs w:val="22"/>
        </w:rPr>
      </w:pPr>
    </w:p>
    <w:tbl>
      <w:tblPr>
        <w:tblW w:w="9630" w:type="dxa"/>
        <w:tblInd w:w="450" w:type="dxa"/>
        <w:tblLayout w:type="fixed"/>
        <w:tblLook w:val="0000" w:firstRow="0" w:lastRow="0" w:firstColumn="0" w:lastColumn="0" w:noHBand="0" w:noVBand="0"/>
      </w:tblPr>
      <w:tblGrid>
        <w:gridCol w:w="2556"/>
        <w:gridCol w:w="1080"/>
        <w:gridCol w:w="990"/>
        <w:gridCol w:w="990"/>
        <w:gridCol w:w="236"/>
        <w:gridCol w:w="1096"/>
        <w:gridCol w:w="236"/>
        <w:gridCol w:w="1135"/>
        <w:gridCol w:w="236"/>
        <w:gridCol w:w="1075"/>
      </w:tblGrid>
      <w:tr w:rsidR="00E52736" w:rsidRPr="004C329F" w:rsidTr="00E52736">
        <w:trPr>
          <w:tblHeader/>
        </w:trPr>
        <w:tc>
          <w:tcPr>
            <w:tcW w:w="2556" w:type="dxa"/>
            <w:vAlign w:val="center"/>
          </w:tcPr>
          <w:p w:rsidR="00E52736" w:rsidRPr="004C329F" w:rsidRDefault="00E52736" w:rsidP="007C561C">
            <w:pPr>
              <w:tabs>
                <w:tab w:val="left" w:pos="135"/>
              </w:tabs>
              <w:ind w:right="-315"/>
              <w:rPr>
                <w:rFonts w:ascii="Times New Roman" w:hAnsi="Times New Roman" w:cs="Times New Roman"/>
                <w:b/>
                <w:bCs/>
                <w:i/>
                <w:iCs/>
                <w:sz w:val="18"/>
                <w:szCs w:val="18"/>
              </w:rPr>
            </w:pPr>
          </w:p>
        </w:tc>
        <w:tc>
          <w:tcPr>
            <w:tcW w:w="2070" w:type="dxa"/>
            <w:gridSpan w:val="2"/>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0"/>
              <w:jc w:val="center"/>
              <w:rPr>
                <w:rFonts w:ascii="Times New Roman" w:hAnsi="Times New Roman" w:cs="Times New Roman"/>
              </w:rPr>
            </w:pPr>
          </w:p>
        </w:tc>
        <w:tc>
          <w:tcPr>
            <w:tcW w:w="2322"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0"/>
              <w:jc w:val="center"/>
              <w:rPr>
                <w:rFonts w:ascii="Times New Roman" w:hAnsi="Times New Roman" w:cs="Times New Roman"/>
              </w:rPr>
            </w:pPr>
            <w:r w:rsidRPr="004C329F">
              <w:rPr>
                <w:rFonts w:ascii="Times New Roman" w:hAnsi="Times New Roman" w:cs="Times New Roman"/>
              </w:rPr>
              <w:t>Consolidated</w:t>
            </w:r>
          </w:p>
        </w:tc>
        <w:tc>
          <w:tcPr>
            <w:tcW w:w="236" w:type="dxa"/>
            <w:vAlign w:val="center"/>
          </w:tcPr>
          <w:p w:rsidR="00E52736" w:rsidRPr="004C329F" w:rsidRDefault="00E52736" w:rsidP="007C561C">
            <w:pPr>
              <w:pStyle w:val="Index1"/>
              <w:framePr w:wrap="around"/>
              <w:ind w:left="-108" w:right="-90" w:firstLine="0"/>
              <w:jc w:val="center"/>
              <w:rPr>
                <w:rFonts w:ascii="Times New Roman" w:hAnsi="Times New Roman" w:cs="Times New Roman"/>
                <w:sz w:val="18"/>
                <w:szCs w:val="18"/>
              </w:rPr>
            </w:pPr>
          </w:p>
        </w:tc>
        <w:tc>
          <w:tcPr>
            <w:tcW w:w="2446"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0"/>
              <w:jc w:val="center"/>
              <w:rPr>
                <w:rFonts w:ascii="Times New Roman" w:hAnsi="Times New Roman" w:cs="Times New Roman"/>
              </w:rPr>
            </w:pPr>
            <w:r w:rsidRPr="004C329F">
              <w:rPr>
                <w:rFonts w:ascii="Times New Roman" w:hAnsi="Times New Roman" w:cs="Times New Roman"/>
              </w:rPr>
              <w:t>Separate</w:t>
            </w:r>
          </w:p>
        </w:tc>
      </w:tr>
      <w:tr w:rsidR="00E52736" w:rsidRPr="004C329F" w:rsidTr="00E52736">
        <w:trPr>
          <w:tblHeader/>
        </w:trPr>
        <w:tc>
          <w:tcPr>
            <w:tcW w:w="2556" w:type="dxa"/>
            <w:vAlign w:val="center"/>
          </w:tcPr>
          <w:p w:rsidR="00E52736" w:rsidRPr="004C329F" w:rsidRDefault="00E52736" w:rsidP="007C561C">
            <w:pPr>
              <w:tabs>
                <w:tab w:val="left" w:pos="135"/>
              </w:tabs>
              <w:ind w:right="-315"/>
              <w:rPr>
                <w:rFonts w:ascii="Times New Roman" w:hAnsi="Times New Roman" w:cs="Times New Roman"/>
                <w:b/>
                <w:bCs/>
                <w:i/>
                <w:iCs/>
                <w:sz w:val="18"/>
                <w:szCs w:val="18"/>
              </w:rPr>
            </w:pPr>
          </w:p>
        </w:tc>
        <w:tc>
          <w:tcPr>
            <w:tcW w:w="2070" w:type="dxa"/>
            <w:gridSpan w:val="2"/>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0"/>
              <w:jc w:val="center"/>
              <w:rPr>
                <w:rFonts w:ascii="Times New Roman" w:hAnsi="Times New Roman" w:cs="Times New Roman"/>
              </w:rPr>
            </w:pPr>
            <w:r w:rsidRPr="004C329F">
              <w:rPr>
                <w:rFonts w:ascii="Times New Roman" w:hAnsi="Times New Roman" w:cs="Times New Roman"/>
              </w:rPr>
              <w:t>Interest rate</w:t>
            </w:r>
          </w:p>
        </w:tc>
        <w:tc>
          <w:tcPr>
            <w:tcW w:w="2322"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0"/>
              <w:jc w:val="center"/>
              <w:rPr>
                <w:rFonts w:ascii="Times New Roman" w:hAnsi="Times New Roman" w:cs="Times New Roman"/>
              </w:rPr>
            </w:pPr>
            <w:r w:rsidRPr="004C329F">
              <w:rPr>
                <w:rFonts w:ascii="Times New Roman" w:hAnsi="Times New Roman" w:cs="Times New Roman"/>
              </w:rPr>
              <w:t>financial statements</w:t>
            </w:r>
          </w:p>
        </w:tc>
        <w:tc>
          <w:tcPr>
            <w:tcW w:w="236" w:type="dxa"/>
            <w:vAlign w:val="center"/>
          </w:tcPr>
          <w:p w:rsidR="00E52736" w:rsidRPr="004C329F" w:rsidRDefault="00E52736" w:rsidP="007C561C">
            <w:pPr>
              <w:pStyle w:val="Index1"/>
              <w:framePr w:wrap="around"/>
              <w:ind w:left="-108" w:right="-90" w:firstLine="0"/>
              <w:jc w:val="center"/>
              <w:rPr>
                <w:rFonts w:ascii="Times New Roman" w:hAnsi="Times New Roman" w:cs="Times New Roman"/>
                <w:sz w:val="18"/>
                <w:szCs w:val="18"/>
              </w:rPr>
            </w:pPr>
          </w:p>
        </w:tc>
        <w:tc>
          <w:tcPr>
            <w:tcW w:w="2446" w:type="dxa"/>
            <w:gridSpan w:val="3"/>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0"/>
              <w:jc w:val="center"/>
              <w:rPr>
                <w:rFonts w:ascii="Times New Roman" w:hAnsi="Times New Roman" w:cs="Times New Roman"/>
              </w:rPr>
            </w:pPr>
            <w:r w:rsidRPr="004C329F">
              <w:rPr>
                <w:rFonts w:ascii="Times New Roman" w:hAnsi="Times New Roman" w:cs="Times New Roman"/>
              </w:rPr>
              <w:t>financial statements</w:t>
            </w:r>
          </w:p>
        </w:tc>
      </w:tr>
      <w:tr w:rsidR="00E52736" w:rsidRPr="004C329F" w:rsidTr="00E52736">
        <w:trPr>
          <w:tblHeader/>
        </w:trPr>
        <w:tc>
          <w:tcPr>
            <w:tcW w:w="2556" w:type="dxa"/>
            <w:vAlign w:val="center"/>
          </w:tcPr>
          <w:p w:rsidR="00E52736" w:rsidRPr="004C329F" w:rsidRDefault="00E52736" w:rsidP="007C561C">
            <w:pPr>
              <w:tabs>
                <w:tab w:val="left" w:pos="135"/>
              </w:tabs>
              <w:ind w:right="-315"/>
              <w:rPr>
                <w:rFonts w:ascii="Times New Roman" w:hAnsi="Times New Roman" w:cs="Times New Roman"/>
                <w:b/>
                <w:bCs/>
                <w:i/>
                <w:iCs/>
                <w:sz w:val="18"/>
                <w:szCs w:val="18"/>
              </w:rPr>
            </w:pPr>
          </w:p>
        </w:tc>
        <w:tc>
          <w:tcPr>
            <w:tcW w:w="1080" w:type="dxa"/>
          </w:tcPr>
          <w:p w:rsidR="00E52736" w:rsidRPr="004C329F" w:rsidRDefault="00E52736" w:rsidP="007C561C">
            <w:pPr>
              <w:ind w:left="-108" w:right="-90"/>
              <w:jc w:val="center"/>
              <w:rPr>
                <w:rFonts w:ascii="Times New Roman" w:hAnsi="Times New Roman" w:cs="Times New Roman"/>
                <w:sz w:val="18"/>
                <w:szCs w:val="18"/>
              </w:rPr>
            </w:pPr>
            <w:r w:rsidRPr="004C329F">
              <w:rPr>
                <w:rFonts w:ascii="Times New Roman" w:hAnsi="Times New Roman" w:cs="Times New Roman"/>
                <w:sz w:val="18"/>
                <w:szCs w:val="18"/>
              </w:rPr>
              <w:t>31 March</w:t>
            </w:r>
          </w:p>
        </w:tc>
        <w:tc>
          <w:tcPr>
            <w:tcW w:w="990" w:type="dxa"/>
          </w:tcPr>
          <w:p w:rsidR="00E52736" w:rsidRPr="004C329F" w:rsidRDefault="00E52736" w:rsidP="007C561C">
            <w:pPr>
              <w:ind w:left="-108" w:right="-90"/>
              <w:jc w:val="center"/>
              <w:rPr>
                <w:rFonts w:ascii="Times New Roman" w:hAnsi="Times New Roman" w:cs="Times New Roman"/>
                <w:sz w:val="18"/>
                <w:szCs w:val="18"/>
              </w:rPr>
            </w:pPr>
            <w:r w:rsidRPr="004C329F">
              <w:rPr>
                <w:rFonts w:ascii="Times New Roman" w:hAnsi="Times New Roman" w:cs="Times New Roman"/>
                <w:sz w:val="18"/>
                <w:szCs w:val="18"/>
              </w:rPr>
              <w:t>31 December</w:t>
            </w:r>
          </w:p>
        </w:tc>
        <w:tc>
          <w:tcPr>
            <w:tcW w:w="990" w:type="dxa"/>
          </w:tcPr>
          <w:p w:rsidR="00E52736" w:rsidRPr="004C329F" w:rsidRDefault="00E52736" w:rsidP="007C561C">
            <w:pPr>
              <w:spacing w:line="240" w:lineRule="exact"/>
              <w:ind w:left="-170" w:right="-135"/>
              <w:jc w:val="center"/>
              <w:rPr>
                <w:rFonts w:ascii="Times New Roman" w:hAnsi="Times New Roman" w:cs="Times New Roman"/>
                <w:sz w:val="18"/>
                <w:szCs w:val="18"/>
              </w:rPr>
            </w:pPr>
            <w:r w:rsidRPr="004C329F">
              <w:rPr>
                <w:rFonts w:ascii="Times New Roman" w:hAnsi="Times New Roman" w:cs="Times New Roman"/>
                <w:sz w:val="18"/>
                <w:szCs w:val="18"/>
              </w:rPr>
              <w:t>31 March</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18"/>
                <w:szCs w:val="18"/>
              </w:rPr>
            </w:pPr>
          </w:p>
        </w:tc>
        <w:tc>
          <w:tcPr>
            <w:tcW w:w="1096" w:type="dxa"/>
          </w:tcPr>
          <w:p w:rsidR="00E52736" w:rsidRPr="004C329F" w:rsidRDefault="00E52736" w:rsidP="007C561C">
            <w:pPr>
              <w:spacing w:line="240" w:lineRule="exact"/>
              <w:ind w:left="-170" w:right="-135"/>
              <w:jc w:val="center"/>
              <w:rPr>
                <w:rFonts w:ascii="Times New Roman" w:hAnsi="Times New Roman" w:cs="Times New Roman"/>
                <w:sz w:val="18"/>
                <w:szCs w:val="18"/>
              </w:rPr>
            </w:pPr>
            <w:r w:rsidRPr="004C329F">
              <w:rPr>
                <w:rFonts w:ascii="Times New Roman" w:hAnsi="Times New Roman" w:cs="Times New Roman"/>
                <w:sz w:val="18"/>
                <w:szCs w:val="18"/>
              </w:rPr>
              <w:t>31 December</w:t>
            </w:r>
          </w:p>
        </w:tc>
        <w:tc>
          <w:tcPr>
            <w:tcW w:w="236" w:type="dxa"/>
            <w:vAlign w:val="center"/>
          </w:tcPr>
          <w:p w:rsidR="00E52736" w:rsidRPr="004C329F" w:rsidRDefault="00E52736" w:rsidP="007C561C">
            <w:pPr>
              <w:pStyle w:val="Index1"/>
              <w:framePr w:wrap="around"/>
              <w:ind w:left="-108" w:right="-90" w:firstLine="0"/>
              <w:jc w:val="center"/>
              <w:rPr>
                <w:rFonts w:ascii="Times New Roman" w:hAnsi="Times New Roman" w:cs="Times New Roman"/>
                <w:sz w:val="18"/>
                <w:szCs w:val="18"/>
              </w:rPr>
            </w:pPr>
          </w:p>
        </w:tc>
        <w:tc>
          <w:tcPr>
            <w:tcW w:w="1135" w:type="dxa"/>
          </w:tcPr>
          <w:p w:rsidR="00E52736" w:rsidRPr="004C329F" w:rsidRDefault="00E52736" w:rsidP="007C561C">
            <w:pPr>
              <w:spacing w:line="240" w:lineRule="exact"/>
              <w:ind w:left="-170" w:right="-135"/>
              <w:jc w:val="center"/>
              <w:rPr>
                <w:rFonts w:ascii="Times New Roman" w:hAnsi="Times New Roman" w:cs="Times New Roman"/>
                <w:sz w:val="18"/>
                <w:szCs w:val="18"/>
              </w:rPr>
            </w:pPr>
            <w:r w:rsidRPr="004C329F">
              <w:rPr>
                <w:rFonts w:ascii="Times New Roman" w:hAnsi="Times New Roman" w:cs="Times New Roman"/>
                <w:sz w:val="18"/>
                <w:szCs w:val="18"/>
              </w:rPr>
              <w:t>31 March</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18"/>
                <w:szCs w:val="18"/>
              </w:rPr>
            </w:pPr>
          </w:p>
        </w:tc>
        <w:tc>
          <w:tcPr>
            <w:tcW w:w="1075" w:type="dxa"/>
          </w:tcPr>
          <w:p w:rsidR="00E52736" w:rsidRPr="004C329F" w:rsidRDefault="00E52736" w:rsidP="007C561C">
            <w:pPr>
              <w:spacing w:line="240" w:lineRule="exact"/>
              <w:ind w:left="-170" w:right="-135"/>
              <w:jc w:val="center"/>
              <w:rPr>
                <w:rFonts w:ascii="Times New Roman" w:hAnsi="Times New Roman" w:cs="Times New Roman"/>
                <w:sz w:val="18"/>
                <w:szCs w:val="18"/>
              </w:rPr>
            </w:pPr>
            <w:r w:rsidRPr="004C329F">
              <w:rPr>
                <w:rFonts w:ascii="Times New Roman" w:hAnsi="Times New Roman" w:cs="Times New Roman"/>
                <w:sz w:val="18"/>
                <w:szCs w:val="18"/>
              </w:rPr>
              <w:t>31 December</w:t>
            </w:r>
          </w:p>
        </w:tc>
      </w:tr>
      <w:tr w:rsidR="00E52736" w:rsidRPr="004C329F" w:rsidTr="00E52736">
        <w:trPr>
          <w:tblHeader/>
        </w:trPr>
        <w:tc>
          <w:tcPr>
            <w:tcW w:w="2556" w:type="dxa"/>
            <w:vAlign w:val="center"/>
          </w:tcPr>
          <w:p w:rsidR="00E52736" w:rsidRPr="004C329F" w:rsidRDefault="00E52736" w:rsidP="007C561C">
            <w:pPr>
              <w:tabs>
                <w:tab w:val="left" w:pos="135"/>
              </w:tabs>
              <w:ind w:right="-315"/>
              <w:rPr>
                <w:rFonts w:ascii="Times New Roman" w:hAnsi="Times New Roman" w:cs="Times New Roman"/>
                <w:b/>
                <w:bCs/>
                <w:i/>
                <w:iCs/>
                <w:sz w:val="18"/>
                <w:szCs w:val="18"/>
              </w:rPr>
            </w:pPr>
          </w:p>
        </w:tc>
        <w:tc>
          <w:tcPr>
            <w:tcW w:w="1080" w:type="dxa"/>
          </w:tcPr>
          <w:p w:rsidR="00E52736" w:rsidRPr="004C329F" w:rsidRDefault="00E52736" w:rsidP="007C561C">
            <w:pPr>
              <w:ind w:left="-108" w:right="-90"/>
              <w:jc w:val="center"/>
              <w:rPr>
                <w:rFonts w:ascii="Times New Roman" w:hAnsi="Times New Roman" w:cs="Times New Roman"/>
                <w:sz w:val="18"/>
                <w:szCs w:val="18"/>
              </w:rPr>
            </w:pPr>
            <w:r w:rsidRPr="004C329F">
              <w:rPr>
                <w:rFonts w:ascii="Times New Roman" w:hAnsi="Times New Roman" w:cs="Times New Roman"/>
                <w:sz w:val="18"/>
                <w:szCs w:val="18"/>
              </w:rPr>
              <w:t>2019</w:t>
            </w:r>
          </w:p>
        </w:tc>
        <w:tc>
          <w:tcPr>
            <w:tcW w:w="990" w:type="dxa"/>
          </w:tcPr>
          <w:p w:rsidR="00E52736" w:rsidRPr="004C329F" w:rsidRDefault="00E52736" w:rsidP="007C561C">
            <w:pPr>
              <w:ind w:left="-108" w:right="-90"/>
              <w:jc w:val="center"/>
              <w:rPr>
                <w:rFonts w:ascii="Times New Roman" w:hAnsi="Times New Roman" w:cs="Times New Roman"/>
                <w:sz w:val="18"/>
                <w:szCs w:val="18"/>
              </w:rPr>
            </w:pPr>
            <w:r w:rsidRPr="004C329F">
              <w:rPr>
                <w:rFonts w:ascii="Times New Roman" w:hAnsi="Times New Roman" w:cs="Times New Roman"/>
                <w:sz w:val="18"/>
                <w:szCs w:val="18"/>
              </w:rPr>
              <w:t>2018</w:t>
            </w:r>
          </w:p>
        </w:tc>
        <w:tc>
          <w:tcPr>
            <w:tcW w:w="990" w:type="dxa"/>
          </w:tcPr>
          <w:p w:rsidR="00E52736" w:rsidRPr="004C329F" w:rsidRDefault="00E52736" w:rsidP="007C561C">
            <w:pPr>
              <w:spacing w:line="240" w:lineRule="exact"/>
              <w:ind w:left="-170" w:right="-135"/>
              <w:jc w:val="center"/>
              <w:rPr>
                <w:rFonts w:ascii="Times New Roman" w:hAnsi="Times New Roman" w:cs="Times New Roman"/>
                <w:sz w:val="18"/>
                <w:szCs w:val="18"/>
                <w:rtl/>
                <w:cs/>
              </w:rPr>
            </w:pPr>
            <w:r w:rsidRPr="004C329F">
              <w:rPr>
                <w:rFonts w:ascii="Times New Roman" w:hAnsi="Times New Roman" w:cs="Times New Roman"/>
                <w:sz w:val="18"/>
                <w:szCs w:val="18"/>
              </w:rPr>
              <w:t>2019</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18"/>
                <w:szCs w:val="18"/>
              </w:rPr>
            </w:pPr>
          </w:p>
        </w:tc>
        <w:tc>
          <w:tcPr>
            <w:tcW w:w="1096" w:type="dxa"/>
          </w:tcPr>
          <w:p w:rsidR="00E52736" w:rsidRPr="004C329F" w:rsidRDefault="00E52736" w:rsidP="007C561C">
            <w:pPr>
              <w:spacing w:line="240" w:lineRule="exact"/>
              <w:ind w:left="-170" w:right="-135"/>
              <w:jc w:val="center"/>
              <w:rPr>
                <w:rFonts w:ascii="Times New Roman" w:hAnsi="Times New Roman" w:cs="Times New Roman"/>
                <w:sz w:val="18"/>
                <w:szCs w:val="18"/>
                <w:rtl/>
                <w:cs/>
              </w:rPr>
            </w:pPr>
            <w:r w:rsidRPr="004C329F">
              <w:rPr>
                <w:rFonts w:ascii="Times New Roman" w:hAnsi="Times New Roman" w:cs="Times New Roman"/>
                <w:sz w:val="18"/>
                <w:szCs w:val="18"/>
              </w:rPr>
              <w:t>2018</w:t>
            </w:r>
          </w:p>
        </w:tc>
        <w:tc>
          <w:tcPr>
            <w:tcW w:w="236" w:type="dxa"/>
            <w:vAlign w:val="center"/>
          </w:tcPr>
          <w:p w:rsidR="00E52736" w:rsidRPr="004C329F" w:rsidRDefault="00E52736" w:rsidP="007C561C">
            <w:pPr>
              <w:pStyle w:val="Index1"/>
              <w:framePr w:wrap="around"/>
              <w:ind w:left="-108" w:right="-90" w:firstLine="0"/>
              <w:jc w:val="center"/>
              <w:rPr>
                <w:rFonts w:ascii="Times New Roman" w:hAnsi="Times New Roman" w:cs="Times New Roman"/>
                <w:sz w:val="18"/>
                <w:szCs w:val="18"/>
              </w:rPr>
            </w:pPr>
          </w:p>
        </w:tc>
        <w:tc>
          <w:tcPr>
            <w:tcW w:w="1135" w:type="dxa"/>
          </w:tcPr>
          <w:p w:rsidR="00E52736" w:rsidRPr="004C329F" w:rsidRDefault="00E52736" w:rsidP="007C561C">
            <w:pPr>
              <w:spacing w:line="240" w:lineRule="exact"/>
              <w:ind w:left="-170" w:right="-135"/>
              <w:jc w:val="center"/>
              <w:rPr>
                <w:rFonts w:ascii="Times New Roman" w:hAnsi="Times New Roman" w:cs="Times New Roman"/>
                <w:sz w:val="18"/>
                <w:szCs w:val="18"/>
                <w:rtl/>
                <w:cs/>
              </w:rPr>
            </w:pPr>
            <w:r w:rsidRPr="004C329F">
              <w:rPr>
                <w:rFonts w:ascii="Times New Roman" w:hAnsi="Times New Roman" w:cs="Times New Roman"/>
                <w:sz w:val="18"/>
                <w:szCs w:val="18"/>
              </w:rPr>
              <w:t>2019</w:t>
            </w:r>
          </w:p>
        </w:tc>
        <w:tc>
          <w:tcPr>
            <w:tcW w:w="236" w:type="dxa"/>
          </w:tcPr>
          <w:p w:rsidR="00E52736" w:rsidRPr="004C329F" w:rsidRDefault="00E52736" w:rsidP="007C561C">
            <w:pPr>
              <w:spacing w:line="240" w:lineRule="exact"/>
              <w:ind w:left="-170" w:right="-135"/>
              <w:jc w:val="center"/>
              <w:rPr>
                <w:rFonts w:ascii="Times New Roman" w:hAnsi="Times New Roman" w:cs="Times New Roman"/>
                <w:sz w:val="18"/>
                <w:szCs w:val="18"/>
              </w:rPr>
            </w:pPr>
          </w:p>
        </w:tc>
        <w:tc>
          <w:tcPr>
            <w:tcW w:w="1075" w:type="dxa"/>
          </w:tcPr>
          <w:p w:rsidR="00E52736" w:rsidRPr="004C329F" w:rsidRDefault="00E52736" w:rsidP="007C561C">
            <w:pPr>
              <w:spacing w:line="240" w:lineRule="exact"/>
              <w:ind w:left="-170" w:right="-135"/>
              <w:jc w:val="center"/>
              <w:rPr>
                <w:rFonts w:ascii="Times New Roman" w:hAnsi="Times New Roman" w:cs="Times New Roman"/>
                <w:sz w:val="18"/>
                <w:szCs w:val="18"/>
                <w:rtl/>
                <w:cs/>
              </w:rPr>
            </w:pPr>
            <w:r w:rsidRPr="004C329F">
              <w:rPr>
                <w:rFonts w:ascii="Times New Roman" w:hAnsi="Times New Roman" w:cs="Times New Roman"/>
                <w:sz w:val="18"/>
                <w:szCs w:val="18"/>
              </w:rPr>
              <w:t>2018</w:t>
            </w:r>
          </w:p>
        </w:tc>
      </w:tr>
      <w:tr w:rsidR="00E52736" w:rsidRPr="004C329F" w:rsidTr="00E52736">
        <w:trPr>
          <w:tblHeader/>
        </w:trPr>
        <w:tc>
          <w:tcPr>
            <w:tcW w:w="2556" w:type="dxa"/>
            <w:vAlign w:val="center"/>
          </w:tcPr>
          <w:p w:rsidR="00E52736" w:rsidRPr="004C329F" w:rsidRDefault="00E52736" w:rsidP="007C561C">
            <w:pPr>
              <w:tabs>
                <w:tab w:val="left" w:pos="135"/>
              </w:tabs>
              <w:ind w:left="-18" w:right="-315"/>
              <w:rPr>
                <w:rFonts w:ascii="Times New Roman" w:hAnsi="Times New Roman" w:cs="Times New Roman"/>
                <w:b/>
                <w:bCs/>
                <w:i/>
                <w:iCs/>
                <w:sz w:val="18"/>
                <w:szCs w:val="18"/>
              </w:rPr>
            </w:pPr>
          </w:p>
        </w:tc>
        <w:tc>
          <w:tcPr>
            <w:tcW w:w="2070" w:type="dxa"/>
            <w:gridSpan w:val="2"/>
            <w:vAlign w:val="center"/>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08"/>
              <w:jc w:val="center"/>
              <w:rPr>
                <w:rFonts w:ascii="Times New Roman" w:hAnsi="Times New Roman" w:cs="Times New Roman"/>
                <w:b w:val="0"/>
                <w:bCs w:val="0"/>
                <w:i/>
                <w:iCs/>
              </w:rPr>
            </w:pPr>
            <w:r w:rsidRPr="004C329F">
              <w:rPr>
                <w:rFonts w:ascii="Times New Roman" w:hAnsi="Times New Roman" w:cs="Times New Roman"/>
                <w:b w:val="0"/>
                <w:bCs w:val="0"/>
                <w:i/>
                <w:iCs/>
              </w:rPr>
              <w:t>(% per annum)</w:t>
            </w:r>
          </w:p>
        </w:tc>
        <w:tc>
          <w:tcPr>
            <w:tcW w:w="5004" w:type="dxa"/>
            <w:gridSpan w:val="7"/>
            <w:vAlign w:val="center"/>
          </w:tcPr>
          <w:p w:rsidR="00E52736" w:rsidRPr="004C329F" w:rsidRDefault="00E52736" w:rsidP="007C561C">
            <w:pPr>
              <w:pStyle w:val="BodyText"/>
              <w:spacing w:line="240" w:lineRule="atLeast"/>
              <w:ind w:left="-108"/>
              <w:jc w:val="center"/>
              <w:rPr>
                <w:rFonts w:ascii="Times New Roman" w:hAnsi="Times New Roman" w:cs="Times New Roman"/>
                <w:b w:val="0"/>
                <w:bCs w:val="0"/>
                <w:i/>
                <w:iCs/>
              </w:rPr>
            </w:pPr>
            <w:r w:rsidRPr="004C329F">
              <w:rPr>
                <w:rFonts w:ascii="Times New Roman" w:hAnsi="Times New Roman" w:cs="Times New Roman"/>
                <w:b w:val="0"/>
                <w:bCs w:val="0"/>
                <w:i/>
                <w:iCs/>
              </w:rPr>
              <w:t>(in thousand Baht)</w:t>
            </w:r>
          </w:p>
        </w:tc>
      </w:tr>
      <w:tr w:rsidR="00E52736" w:rsidRPr="004C329F" w:rsidTr="00E52736">
        <w:tc>
          <w:tcPr>
            <w:tcW w:w="2556" w:type="dxa"/>
          </w:tcPr>
          <w:p w:rsidR="00E52736" w:rsidRPr="004C329F" w:rsidRDefault="00E52736" w:rsidP="007C561C">
            <w:pPr>
              <w:tabs>
                <w:tab w:val="left" w:pos="-3402"/>
                <w:tab w:val="left" w:pos="-3261"/>
                <w:tab w:val="left" w:pos="-3119"/>
                <w:tab w:val="left" w:pos="284"/>
              </w:tabs>
              <w:ind w:left="-45" w:firstLine="45"/>
              <w:rPr>
                <w:rFonts w:ascii="Times New Roman" w:hAnsi="Times New Roman" w:cs="Times New Roman"/>
                <w:b/>
                <w:bCs/>
                <w:i/>
                <w:iCs/>
                <w:sz w:val="18"/>
                <w:szCs w:val="18"/>
                <w:lang w:val="en-US"/>
              </w:rPr>
            </w:pPr>
            <w:r w:rsidRPr="004C329F">
              <w:rPr>
                <w:rFonts w:ascii="Times New Roman" w:hAnsi="Times New Roman" w:cs="Times New Roman"/>
                <w:b/>
                <w:bCs/>
                <w:i/>
                <w:iCs/>
                <w:sz w:val="18"/>
                <w:szCs w:val="18"/>
                <w:lang w:val="en-US"/>
              </w:rPr>
              <w:t>Short-term loans to</w:t>
            </w:r>
          </w:p>
        </w:tc>
        <w:tc>
          <w:tcPr>
            <w:tcW w:w="1080" w:type="dxa"/>
          </w:tcPr>
          <w:p w:rsidR="00E52736" w:rsidRPr="004C329F" w:rsidRDefault="00E52736" w:rsidP="007C561C">
            <w:pPr>
              <w:tabs>
                <w:tab w:val="decimal" w:pos="117"/>
              </w:tabs>
              <w:ind w:left="-108"/>
              <w:rPr>
                <w:rFonts w:ascii="Times New Roman" w:hAnsi="Times New Roman" w:cs="Times New Roman"/>
                <w:b/>
                <w:bCs/>
                <w:sz w:val="18"/>
                <w:szCs w:val="18"/>
              </w:rPr>
            </w:pPr>
          </w:p>
        </w:tc>
        <w:tc>
          <w:tcPr>
            <w:tcW w:w="990" w:type="dxa"/>
          </w:tcPr>
          <w:p w:rsidR="00E52736" w:rsidRPr="004C329F" w:rsidRDefault="00E52736" w:rsidP="007C561C">
            <w:pPr>
              <w:tabs>
                <w:tab w:val="decimal" w:pos="117"/>
              </w:tabs>
              <w:ind w:left="-108"/>
              <w:rPr>
                <w:rFonts w:ascii="Times New Roman" w:hAnsi="Times New Roman" w:cs="Times New Roman"/>
                <w:b/>
                <w:bCs/>
                <w:sz w:val="18"/>
                <w:szCs w:val="18"/>
              </w:rPr>
            </w:pPr>
          </w:p>
        </w:tc>
        <w:tc>
          <w:tcPr>
            <w:tcW w:w="990" w:type="dxa"/>
          </w:tcPr>
          <w:p w:rsidR="00E52736" w:rsidRPr="004C329F" w:rsidRDefault="00E52736" w:rsidP="007C561C">
            <w:pPr>
              <w:tabs>
                <w:tab w:val="decimal" w:pos="747"/>
              </w:tabs>
              <w:ind w:left="-137" w:right="-135"/>
              <w:rPr>
                <w:rFonts w:ascii="Times New Roman" w:hAnsi="Times New Roman" w:cs="Times New Roman"/>
                <w:b/>
                <w:bCs/>
                <w:sz w:val="18"/>
                <w:szCs w:val="18"/>
              </w:rPr>
            </w:pPr>
          </w:p>
        </w:tc>
        <w:tc>
          <w:tcPr>
            <w:tcW w:w="236" w:type="dxa"/>
          </w:tcPr>
          <w:p w:rsidR="00E52736" w:rsidRPr="004C329F" w:rsidRDefault="00E52736" w:rsidP="007C561C">
            <w:pPr>
              <w:pStyle w:val="Index1"/>
              <w:framePr w:hSpace="0" w:wrap="auto" w:vAnchor="margin" w:hAnchor="text" w:yAlign="inline"/>
              <w:ind w:right="0"/>
              <w:rPr>
                <w:rFonts w:ascii="Times New Roman" w:hAnsi="Times New Roman" w:cs="Times New Roman"/>
                <w:sz w:val="18"/>
                <w:szCs w:val="18"/>
              </w:rPr>
            </w:pPr>
          </w:p>
        </w:tc>
        <w:tc>
          <w:tcPr>
            <w:tcW w:w="1096" w:type="dxa"/>
          </w:tcPr>
          <w:p w:rsidR="00E52736" w:rsidRPr="004C329F" w:rsidRDefault="00E52736" w:rsidP="007C561C">
            <w:pPr>
              <w:tabs>
                <w:tab w:val="decimal" w:pos="747"/>
              </w:tabs>
              <w:ind w:left="-137" w:right="-135"/>
              <w:rPr>
                <w:rFonts w:ascii="Times New Roman" w:hAnsi="Times New Roman" w:cs="Times New Roman"/>
                <w:b/>
                <w:bCs/>
                <w:sz w:val="18"/>
                <w:szCs w:val="18"/>
              </w:rPr>
            </w:pPr>
          </w:p>
        </w:tc>
        <w:tc>
          <w:tcPr>
            <w:tcW w:w="236" w:type="dxa"/>
          </w:tcPr>
          <w:p w:rsidR="00E52736" w:rsidRPr="004C329F" w:rsidRDefault="00E52736" w:rsidP="007C561C">
            <w:pPr>
              <w:pStyle w:val="Index1"/>
              <w:framePr w:hSpace="0" w:wrap="auto" w:vAnchor="margin" w:hAnchor="text" w:yAlign="inline"/>
              <w:ind w:right="0"/>
              <w:rPr>
                <w:rFonts w:ascii="Times New Roman" w:hAnsi="Times New Roman" w:cs="Times New Roman"/>
                <w:sz w:val="18"/>
                <w:szCs w:val="18"/>
              </w:rPr>
            </w:pPr>
          </w:p>
        </w:tc>
        <w:tc>
          <w:tcPr>
            <w:tcW w:w="1135" w:type="dxa"/>
          </w:tcPr>
          <w:p w:rsidR="00E52736" w:rsidRPr="004C329F" w:rsidRDefault="00E52736" w:rsidP="007C561C">
            <w:pPr>
              <w:tabs>
                <w:tab w:val="decimal" w:pos="766"/>
              </w:tabs>
              <w:ind w:left="-137" w:right="-198"/>
              <w:jc w:val="both"/>
              <w:rPr>
                <w:rFonts w:ascii="Times New Roman" w:hAnsi="Times New Roman" w:cs="Times New Roman"/>
                <w:b/>
                <w:bCs/>
                <w:sz w:val="18"/>
                <w:szCs w:val="18"/>
              </w:rPr>
            </w:pPr>
          </w:p>
        </w:tc>
        <w:tc>
          <w:tcPr>
            <w:tcW w:w="236" w:type="dxa"/>
          </w:tcPr>
          <w:p w:rsidR="00E52736" w:rsidRPr="004C329F" w:rsidRDefault="00E52736" w:rsidP="007C561C">
            <w:pPr>
              <w:pStyle w:val="Index1"/>
              <w:framePr w:hSpace="0" w:wrap="auto" w:vAnchor="margin" w:hAnchor="text" w:yAlign="inline"/>
              <w:tabs>
                <w:tab w:val="decimal" w:pos="687"/>
              </w:tabs>
              <w:ind w:left="-108" w:right="0" w:firstLine="0"/>
              <w:rPr>
                <w:rFonts w:ascii="Times New Roman" w:hAnsi="Times New Roman" w:cs="Times New Roman"/>
                <w:sz w:val="18"/>
                <w:szCs w:val="18"/>
              </w:rPr>
            </w:pPr>
          </w:p>
        </w:tc>
        <w:tc>
          <w:tcPr>
            <w:tcW w:w="1075" w:type="dxa"/>
          </w:tcPr>
          <w:p w:rsidR="00E52736" w:rsidRPr="004C329F" w:rsidRDefault="00E52736" w:rsidP="007C561C">
            <w:pPr>
              <w:tabs>
                <w:tab w:val="decimal" w:pos="766"/>
              </w:tabs>
              <w:ind w:left="-137" w:right="-198"/>
              <w:jc w:val="both"/>
              <w:rPr>
                <w:rFonts w:ascii="Times New Roman" w:hAnsi="Times New Roman" w:cs="Times New Roman"/>
                <w:b/>
                <w:bCs/>
                <w:sz w:val="18"/>
                <w:szCs w:val="18"/>
              </w:rPr>
            </w:pPr>
          </w:p>
        </w:tc>
      </w:tr>
      <w:tr w:rsidR="009A1B62" w:rsidRPr="004C329F" w:rsidTr="00E52736">
        <w:tc>
          <w:tcPr>
            <w:tcW w:w="2556" w:type="dxa"/>
          </w:tcPr>
          <w:p w:rsidR="009A1B62" w:rsidRPr="004C329F" w:rsidRDefault="009A1B62" w:rsidP="009A1B62">
            <w:pPr>
              <w:tabs>
                <w:tab w:val="left" w:pos="-3402"/>
                <w:tab w:val="left" w:pos="-3261"/>
                <w:tab w:val="left" w:pos="-3119"/>
                <w:tab w:val="left" w:pos="284"/>
              </w:tabs>
              <w:ind w:left="-45" w:firstLine="45"/>
              <w:rPr>
                <w:rFonts w:ascii="Times New Roman" w:eastAsia="Cordia New" w:hAnsi="Times New Roman" w:cs="Times New Roman"/>
                <w:sz w:val="18"/>
                <w:szCs w:val="18"/>
              </w:rPr>
            </w:pPr>
            <w:r w:rsidRPr="004C329F">
              <w:rPr>
                <w:rFonts w:ascii="Times New Roman" w:hAnsi="Times New Roman" w:cs="Times New Roman"/>
                <w:sz w:val="18"/>
                <w:szCs w:val="18"/>
                <w:lang w:val="en-US"/>
              </w:rPr>
              <w:t>Subsidiaries and funds</w:t>
            </w:r>
          </w:p>
        </w:tc>
        <w:tc>
          <w:tcPr>
            <w:tcW w:w="108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2.</w:t>
            </w:r>
            <w:r w:rsidR="00EE14A5">
              <w:rPr>
                <w:rFonts w:ascii="Times New Roman" w:hAnsi="Times New Roman" w:cs="Times New Roman"/>
                <w:sz w:val="18"/>
                <w:szCs w:val="18"/>
              </w:rPr>
              <w:t>64</w:t>
            </w:r>
          </w:p>
        </w:tc>
        <w:tc>
          <w:tcPr>
            <w:tcW w:w="99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2.49</w:t>
            </w:r>
          </w:p>
        </w:tc>
        <w:tc>
          <w:tcPr>
            <w:tcW w:w="990"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66"/>
              </w:tabs>
              <w:spacing w:line="240" w:lineRule="atLeast"/>
              <w:ind w:left="-108"/>
              <w:jc w:val="left"/>
              <w:rPr>
                <w:rFonts w:ascii="Times New Roman" w:hAnsi="Times New Roman" w:cs="Times New Roman"/>
                <w:b w:val="0"/>
                <w:bCs w:val="0"/>
              </w:rPr>
            </w:pPr>
            <w:r>
              <w:rPr>
                <w:rFonts w:ascii="Times New Roman" w:hAnsi="Times New Roman" w:cs="Times New Roman"/>
                <w:b w:val="0"/>
                <w:bCs w:val="0"/>
              </w:rPr>
              <w:t>-</w:t>
            </w:r>
          </w:p>
        </w:tc>
        <w:tc>
          <w:tcPr>
            <w:tcW w:w="236" w:type="dxa"/>
          </w:tcPr>
          <w:p w:rsidR="009A1B62" w:rsidRPr="004C329F" w:rsidRDefault="009A1B62" w:rsidP="009A1B62">
            <w:pPr>
              <w:pStyle w:val="Index1"/>
              <w:framePr w:hSpace="0" w:wrap="auto" w:vAnchor="margin" w:hAnchor="text" w:yAlign="inline"/>
              <w:tabs>
                <w:tab w:val="decimal" w:pos="792"/>
              </w:tabs>
              <w:ind w:right="0"/>
              <w:jc w:val="left"/>
              <w:rPr>
                <w:rFonts w:ascii="Times New Roman" w:hAnsi="Times New Roman" w:cs="Times New Roman"/>
                <w:sz w:val="18"/>
                <w:szCs w:val="18"/>
              </w:rPr>
            </w:pPr>
          </w:p>
        </w:tc>
        <w:tc>
          <w:tcPr>
            <w:tcW w:w="1096"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66"/>
              </w:tabs>
              <w:spacing w:line="240" w:lineRule="atLeast"/>
              <w:ind w:left="-108"/>
              <w:jc w:val="left"/>
              <w:rPr>
                <w:rFonts w:ascii="Times New Roman" w:hAnsi="Times New Roman" w:cs="Times New Roman"/>
                <w:b w:val="0"/>
                <w:bCs w:val="0"/>
              </w:rPr>
            </w:pPr>
            <w:r w:rsidRPr="004C329F">
              <w:rPr>
                <w:rFonts w:ascii="Times New Roman" w:hAnsi="Times New Roman" w:cs="Times New Roman"/>
                <w:b w:val="0"/>
                <w:bCs w:val="0"/>
              </w:rPr>
              <w:t>-</w:t>
            </w:r>
          </w:p>
        </w:tc>
        <w:tc>
          <w:tcPr>
            <w:tcW w:w="236" w:type="dxa"/>
          </w:tcPr>
          <w:p w:rsidR="009A1B62" w:rsidRPr="004C329F" w:rsidRDefault="009A1B62" w:rsidP="009A1B62">
            <w:pPr>
              <w:pStyle w:val="Index1"/>
              <w:framePr w:hSpace="0" w:wrap="auto" w:vAnchor="margin" w:hAnchor="text" w:yAlign="inline"/>
              <w:ind w:right="0"/>
              <w:jc w:val="center"/>
              <w:rPr>
                <w:rFonts w:ascii="Times New Roman" w:hAnsi="Times New Roman" w:cs="Times New Roman"/>
                <w:sz w:val="18"/>
                <w:szCs w:val="18"/>
              </w:rPr>
            </w:pPr>
          </w:p>
        </w:tc>
        <w:tc>
          <w:tcPr>
            <w:tcW w:w="1135" w:type="dxa"/>
          </w:tcPr>
          <w:p w:rsidR="009A1B62" w:rsidRPr="004C329F" w:rsidRDefault="009A1B62" w:rsidP="009A1B62">
            <w:pPr>
              <w:tabs>
                <w:tab w:val="decimal" w:pos="766"/>
              </w:tabs>
              <w:ind w:left="-137" w:right="38"/>
              <w:jc w:val="right"/>
              <w:rPr>
                <w:rFonts w:ascii="Times New Roman" w:hAnsi="Times New Roman" w:cs="Times New Roman"/>
                <w:sz w:val="18"/>
                <w:szCs w:val="18"/>
              </w:rPr>
            </w:pPr>
            <w:r>
              <w:rPr>
                <w:rFonts w:ascii="Times New Roman" w:hAnsi="Times New Roman" w:cs="Times New Roman"/>
                <w:sz w:val="18"/>
                <w:szCs w:val="18"/>
              </w:rPr>
              <w:t>26,212</w:t>
            </w:r>
          </w:p>
        </w:tc>
        <w:tc>
          <w:tcPr>
            <w:tcW w:w="236" w:type="dxa"/>
          </w:tcPr>
          <w:p w:rsidR="009A1B62" w:rsidRPr="004C329F" w:rsidRDefault="009A1B62" w:rsidP="009A1B62">
            <w:pPr>
              <w:pStyle w:val="Index1"/>
              <w:framePr w:hSpace="0" w:wrap="auto" w:vAnchor="margin" w:hAnchor="text" w:yAlign="inline"/>
              <w:tabs>
                <w:tab w:val="decimal" w:pos="687"/>
              </w:tabs>
              <w:ind w:left="-108" w:right="0" w:firstLine="0"/>
              <w:jc w:val="center"/>
              <w:rPr>
                <w:rFonts w:ascii="Times New Roman" w:hAnsi="Times New Roman" w:cs="Times New Roman"/>
                <w:sz w:val="18"/>
                <w:szCs w:val="18"/>
              </w:rPr>
            </w:pPr>
          </w:p>
        </w:tc>
        <w:tc>
          <w:tcPr>
            <w:tcW w:w="1075" w:type="dxa"/>
          </w:tcPr>
          <w:p w:rsidR="009A1B62" w:rsidRPr="004C329F" w:rsidRDefault="009A1B62" w:rsidP="009A1B62">
            <w:pPr>
              <w:tabs>
                <w:tab w:val="decimal" w:pos="766"/>
              </w:tabs>
              <w:ind w:left="-137" w:right="38"/>
              <w:jc w:val="right"/>
              <w:rPr>
                <w:rFonts w:ascii="Times New Roman" w:hAnsi="Times New Roman" w:cs="Times New Roman"/>
                <w:sz w:val="18"/>
                <w:szCs w:val="18"/>
              </w:rPr>
            </w:pPr>
            <w:r w:rsidRPr="004C329F">
              <w:rPr>
                <w:rFonts w:ascii="Times New Roman" w:hAnsi="Times New Roman" w:cs="Times New Roman"/>
                <w:sz w:val="18"/>
                <w:szCs w:val="18"/>
              </w:rPr>
              <w:t>26,017</w:t>
            </w:r>
          </w:p>
        </w:tc>
      </w:tr>
      <w:tr w:rsidR="009A1B62" w:rsidRPr="004C329F" w:rsidTr="00E52736">
        <w:tc>
          <w:tcPr>
            <w:tcW w:w="2556" w:type="dxa"/>
            <w:vAlign w:val="center"/>
          </w:tcPr>
          <w:p w:rsidR="009A1B62" w:rsidRPr="004C329F" w:rsidRDefault="009A1B62" w:rsidP="009A1B62">
            <w:pPr>
              <w:tabs>
                <w:tab w:val="left" w:pos="135"/>
              </w:tabs>
              <w:spacing w:line="240" w:lineRule="auto"/>
              <w:ind w:right="-315"/>
              <w:rPr>
                <w:rFonts w:ascii="Times New Roman" w:hAnsi="Times New Roman" w:cs="Times New Roman"/>
                <w:b/>
                <w:bCs/>
                <w:i/>
                <w:iCs/>
                <w:sz w:val="18"/>
                <w:szCs w:val="18"/>
              </w:rPr>
            </w:pPr>
          </w:p>
        </w:tc>
        <w:tc>
          <w:tcPr>
            <w:tcW w:w="1080" w:type="dxa"/>
          </w:tcPr>
          <w:p w:rsidR="009A1B62" w:rsidRPr="004C329F" w:rsidRDefault="009A1B62" w:rsidP="009A1B62">
            <w:pPr>
              <w:tabs>
                <w:tab w:val="decimal" w:pos="117"/>
              </w:tabs>
              <w:spacing w:line="240" w:lineRule="auto"/>
              <w:ind w:left="-108"/>
              <w:jc w:val="center"/>
              <w:rPr>
                <w:rFonts w:ascii="Times New Roman" w:hAnsi="Times New Roman" w:cs="Times New Roman"/>
                <w:sz w:val="18"/>
                <w:szCs w:val="18"/>
              </w:rPr>
            </w:pPr>
          </w:p>
        </w:tc>
        <w:tc>
          <w:tcPr>
            <w:tcW w:w="990" w:type="dxa"/>
          </w:tcPr>
          <w:p w:rsidR="009A1B62" w:rsidRPr="004C329F" w:rsidRDefault="009A1B62" w:rsidP="009A1B62">
            <w:pPr>
              <w:tabs>
                <w:tab w:val="decimal" w:pos="117"/>
              </w:tabs>
              <w:spacing w:line="240" w:lineRule="auto"/>
              <w:ind w:left="-108"/>
              <w:jc w:val="center"/>
              <w:rPr>
                <w:rFonts w:ascii="Times New Roman" w:hAnsi="Times New Roman" w:cs="Times New Roman"/>
                <w:sz w:val="18"/>
                <w:szCs w:val="18"/>
              </w:rPr>
            </w:pPr>
          </w:p>
        </w:tc>
        <w:tc>
          <w:tcPr>
            <w:tcW w:w="990" w:type="dxa"/>
          </w:tcPr>
          <w:p w:rsidR="009A1B62" w:rsidRPr="004C329F" w:rsidRDefault="009A1B62" w:rsidP="009A1B62">
            <w:pPr>
              <w:tabs>
                <w:tab w:val="decimal" w:pos="792"/>
              </w:tabs>
              <w:spacing w:line="240" w:lineRule="auto"/>
              <w:ind w:left="-137" w:right="-135"/>
              <w:jc w:val="center"/>
              <w:rPr>
                <w:rFonts w:ascii="Times New Roman" w:hAnsi="Times New Roman" w:cs="Times New Roman"/>
                <w:sz w:val="18"/>
                <w:szCs w:val="18"/>
              </w:rPr>
            </w:pPr>
          </w:p>
        </w:tc>
        <w:tc>
          <w:tcPr>
            <w:tcW w:w="236" w:type="dxa"/>
          </w:tcPr>
          <w:p w:rsidR="009A1B62" w:rsidRPr="004C329F" w:rsidRDefault="009A1B62" w:rsidP="009A1B62">
            <w:pPr>
              <w:pStyle w:val="Index1"/>
              <w:framePr w:hSpace="0" w:wrap="auto" w:vAnchor="margin" w:hAnchor="text" w:yAlign="inline"/>
              <w:tabs>
                <w:tab w:val="decimal" w:pos="792"/>
              </w:tabs>
              <w:spacing w:line="240" w:lineRule="auto"/>
              <w:ind w:right="0"/>
              <w:jc w:val="center"/>
              <w:rPr>
                <w:rFonts w:ascii="Times New Roman" w:hAnsi="Times New Roman" w:cs="Times New Roman"/>
                <w:sz w:val="18"/>
                <w:szCs w:val="18"/>
              </w:rPr>
            </w:pPr>
          </w:p>
        </w:tc>
        <w:tc>
          <w:tcPr>
            <w:tcW w:w="1096" w:type="dxa"/>
          </w:tcPr>
          <w:p w:rsidR="009A1B62" w:rsidRPr="004C329F" w:rsidRDefault="009A1B62" w:rsidP="009A1B62">
            <w:pPr>
              <w:tabs>
                <w:tab w:val="decimal" w:pos="792"/>
              </w:tabs>
              <w:spacing w:line="240" w:lineRule="auto"/>
              <w:ind w:left="-137" w:right="-135"/>
              <w:jc w:val="center"/>
              <w:rPr>
                <w:rFonts w:ascii="Times New Roman" w:hAnsi="Times New Roman" w:cs="Times New Roman"/>
                <w:sz w:val="18"/>
                <w:szCs w:val="18"/>
              </w:rPr>
            </w:pPr>
          </w:p>
        </w:tc>
        <w:tc>
          <w:tcPr>
            <w:tcW w:w="236" w:type="dxa"/>
          </w:tcPr>
          <w:p w:rsidR="009A1B62" w:rsidRPr="004C329F" w:rsidRDefault="009A1B62" w:rsidP="009A1B62">
            <w:pPr>
              <w:pStyle w:val="Index1"/>
              <w:framePr w:hSpace="0" w:wrap="auto" w:vAnchor="margin" w:hAnchor="text" w:yAlign="inline"/>
              <w:spacing w:line="240" w:lineRule="auto"/>
              <w:ind w:right="0"/>
              <w:jc w:val="center"/>
              <w:rPr>
                <w:rFonts w:ascii="Times New Roman" w:hAnsi="Times New Roman" w:cs="Times New Roman"/>
                <w:sz w:val="18"/>
                <w:szCs w:val="18"/>
              </w:rPr>
            </w:pPr>
          </w:p>
        </w:tc>
        <w:tc>
          <w:tcPr>
            <w:tcW w:w="1135" w:type="dxa"/>
          </w:tcPr>
          <w:p w:rsidR="009A1B62" w:rsidRPr="004C329F" w:rsidRDefault="009A1B62" w:rsidP="009A1B62">
            <w:pPr>
              <w:tabs>
                <w:tab w:val="decimal" w:pos="766"/>
              </w:tabs>
              <w:spacing w:line="240" w:lineRule="auto"/>
              <w:ind w:left="-137" w:right="38"/>
              <w:jc w:val="right"/>
              <w:rPr>
                <w:rFonts w:ascii="Times New Roman" w:hAnsi="Times New Roman" w:cs="Times New Roman"/>
                <w:b/>
                <w:bCs/>
                <w:sz w:val="18"/>
                <w:szCs w:val="18"/>
              </w:rPr>
            </w:pPr>
          </w:p>
        </w:tc>
        <w:tc>
          <w:tcPr>
            <w:tcW w:w="236" w:type="dxa"/>
          </w:tcPr>
          <w:p w:rsidR="009A1B62" w:rsidRPr="004C329F" w:rsidRDefault="009A1B62" w:rsidP="009A1B62">
            <w:pPr>
              <w:pStyle w:val="Index1"/>
              <w:framePr w:hSpace="0" w:wrap="auto" w:vAnchor="margin" w:hAnchor="text" w:yAlign="inline"/>
              <w:tabs>
                <w:tab w:val="decimal" w:pos="687"/>
              </w:tabs>
              <w:spacing w:line="240" w:lineRule="auto"/>
              <w:ind w:left="-108" w:right="0" w:firstLine="0"/>
              <w:jc w:val="center"/>
              <w:rPr>
                <w:rFonts w:ascii="Times New Roman" w:hAnsi="Times New Roman" w:cs="Times New Roman"/>
                <w:sz w:val="18"/>
                <w:szCs w:val="18"/>
              </w:rPr>
            </w:pPr>
          </w:p>
        </w:tc>
        <w:tc>
          <w:tcPr>
            <w:tcW w:w="1075" w:type="dxa"/>
          </w:tcPr>
          <w:p w:rsidR="009A1B62" w:rsidRPr="004C329F" w:rsidRDefault="009A1B62" w:rsidP="009A1B62">
            <w:pPr>
              <w:tabs>
                <w:tab w:val="decimal" w:pos="766"/>
              </w:tabs>
              <w:spacing w:line="240" w:lineRule="auto"/>
              <w:ind w:left="-137" w:right="38"/>
              <w:jc w:val="right"/>
              <w:rPr>
                <w:rFonts w:ascii="Times New Roman" w:hAnsi="Times New Roman" w:cs="Times New Roman"/>
                <w:b/>
                <w:bCs/>
                <w:sz w:val="18"/>
                <w:szCs w:val="18"/>
              </w:rPr>
            </w:pPr>
          </w:p>
        </w:tc>
      </w:tr>
      <w:tr w:rsidR="009A1B62" w:rsidRPr="004C329F" w:rsidTr="00E52736">
        <w:tc>
          <w:tcPr>
            <w:tcW w:w="2556" w:type="dxa"/>
            <w:vAlign w:val="center"/>
          </w:tcPr>
          <w:p w:rsidR="009A1B62" w:rsidRPr="004C329F" w:rsidRDefault="009A1B62" w:rsidP="009A1B62">
            <w:pPr>
              <w:tabs>
                <w:tab w:val="left" w:pos="135"/>
              </w:tabs>
              <w:ind w:right="-315"/>
              <w:rPr>
                <w:rFonts w:ascii="Times New Roman" w:hAnsi="Times New Roman" w:cs="Times New Roman"/>
                <w:b/>
                <w:bCs/>
                <w:i/>
                <w:iCs/>
                <w:sz w:val="18"/>
                <w:szCs w:val="18"/>
              </w:rPr>
            </w:pPr>
            <w:r w:rsidRPr="004C329F">
              <w:rPr>
                <w:rFonts w:ascii="Times New Roman" w:hAnsi="Times New Roman" w:cs="Times New Roman"/>
                <w:b/>
                <w:bCs/>
                <w:i/>
                <w:iCs/>
                <w:sz w:val="18"/>
                <w:szCs w:val="18"/>
                <w:lang w:val="en-US"/>
              </w:rPr>
              <w:t>Long-term loans to</w:t>
            </w:r>
          </w:p>
        </w:tc>
        <w:tc>
          <w:tcPr>
            <w:tcW w:w="1080" w:type="dxa"/>
          </w:tcPr>
          <w:p w:rsidR="009A1B62" w:rsidRPr="004C329F" w:rsidRDefault="009A1B62" w:rsidP="009A1B62">
            <w:pPr>
              <w:tabs>
                <w:tab w:val="decimal" w:pos="117"/>
              </w:tabs>
              <w:ind w:left="-108"/>
              <w:jc w:val="center"/>
              <w:rPr>
                <w:rFonts w:ascii="Times New Roman" w:hAnsi="Times New Roman" w:cs="Times New Roman"/>
                <w:sz w:val="18"/>
                <w:szCs w:val="18"/>
              </w:rPr>
            </w:pPr>
          </w:p>
        </w:tc>
        <w:tc>
          <w:tcPr>
            <w:tcW w:w="990" w:type="dxa"/>
          </w:tcPr>
          <w:p w:rsidR="009A1B62" w:rsidRPr="004C329F" w:rsidRDefault="009A1B62" w:rsidP="009A1B62">
            <w:pPr>
              <w:tabs>
                <w:tab w:val="decimal" w:pos="117"/>
              </w:tabs>
              <w:ind w:left="-108"/>
              <w:jc w:val="center"/>
              <w:rPr>
                <w:rFonts w:ascii="Times New Roman" w:hAnsi="Times New Roman" w:cs="Times New Roman"/>
                <w:sz w:val="18"/>
                <w:szCs w:val="18"/>
              </w:rPr>
            </w:pPr>
          </w:p>
        </w:tc>
        <w:tc>
          <w:tcPr>
            <w:tcW w:w="990" w:type="dxa"/>
          </w:tcPr>
          <w:p w:rsidR="009A1B62" w:rsidRPr="004C329F" w:rsidRDefault="009A1B62" w:rsidP="009A1B62">
            <w:pPr>
              <w:tabs>
                <w:tab w:val="decimal" w:pos="792"/>
              </w:tabs>
              <w:ind w:left="-137" w:right="-135"/>
              <w:jc w:val="center"/>
              <w:rPr>
                <w:rFonts w:ascii="Times New Roman" w:hAnsi="Times New Roman" w:cs="Times New Roman"/>
                <w:sz w:val="18"/>
                <w:szCs w:val="18"/>
              </w:rPr>
            </w:pPr>
          </w:p>
        </w:tc>
        <w:tc>
          <w:tcPr>
            <w:tcW w:w="236" w:type="dxa"/>
          </w:tcPr>
          <w:p w:rsidR="009A1B62" w:rsidRPr="004C329F" w:rsidRDefault="009A1B62" w:rsidP="009A1B62">
            <w:pPr>
              <w:pStyle w:val="Index1"/>
              <w:framePr w:hSpace="0" w:wrap="auto" w:vAnchor="margin" w:hAnchor="text" w:yAlign="inline"/>
              <w:tabs>
                <w:tab w:val="decimal" w:pos="792"/>
              </w:tabs>
              <w:ind w:right="0"/>
              <w:jc w:val="center"/>
              <w:rPr>
                <w:rFonts w:ascii="Times New Roman" w:hAnsi="Times New Roman" w:cs="Times New Roman"/>
                <w:sz w:val="18"/>
                <w:szCs w:val="18"/>
              </w:rPr>
            </w:pPr>
          </w:p>
        </w:tc>
        <w:tc>
          <w:tcPr>
            <w:tcW w:w="1096" w:type="dxa"/>
          </w:tcPr>
          <w:p w:rsidR="009A1B62" w:rsidRPr="004C329F" w:rsidRDefault="009A1B62" w:rsidP="009A1B62">
            <w:pPr>
              <w:tabs>
                <w:tab w:val="decimal" w:pos="792"/>
              </w:tabs>
              <w:ind w:left="-137" w:right="-135"/>
              <w:jc w:val="center"/>
              <w:rPr>
                <w:rFonts w:ascii="Times New Roman" w:hAnsi="Times New Roman" w:cs="Times New Roman"/>
                <w:sz w:val="18"/>
                <w:szCs w:val="18"/>
              </w:rPr>
            </w:pPr>
          </w:p>
        </w:tc>
        <w:tc>
          <w:tcPr>
            <w:tcW w:w="236" w:type="dxa"/>
          </w:tcPr>
          <w:p w:rsidR="009A1B62" w:rsidRPr="004C329F" w:rsidRDefault="009A1B62" w:rsidP="009A1B62">
            <w:pPr>
              <w:pStyle w:val="Index1"/>
              <w:framePr w:hSpace="0" w:wrap="auto" w:vAnchor="margin" w:hAnchor="text" w:yAlign="inline"/>
              <w:ind w:right="0"/>
              <w:jc w:val="center"/>
              <w:rPr>
                <w:rFonts w:ascii="Times New Roman" w:hAnsi="Times New Roman" w:cs="Times New Roman"/>
                <w:sz w:val="18"/>
                <w:szCs w:val="18"/>
              </w:rPr>
            </w:pPr>
          </w:p>
        </w:tc>
        <w:tc>
          <w:tcPr>
            <w:tcW w:w="1135" w:type="dxa"/>
          </w:tcPr>
          <w:p w:rsidR="009A1B62" w:rsidRPr="004C329F" w:rsidRDefault="009A1B62" w:rsidP="009A1B62">
            <w:pPr>
              <w:ind w:left="-137" w:right="38"/>
              <w:jc w:val="right"/>
              <w:rPr>
                <w:rFonts w:ascii="Times New Roman" w:hAnsi="Times New Roman" w:cs="Times New Roman"/>
                <w:b/>
                <w:bCs/>
                <w:sz w:val="18"/>
                <w:szCs w:val="18"/>
              </w:rPr>
            </w:pPr>
          </w:p>
        </w:tc>
        <w:tc>
          <w:tcPr>
            <w:tcW w:w="236" w:type="dxa"/>
          </w:tcPr>
          <w:p w:rsidR="009A1B62" w:rsidRPr="004C329F" w:rsidRDefault="009A1B62" w:rsidP="009A1B62">
            <w:pPr>
              <w:pStyle w:val="Index1"/>
              <w:framePr w:hSpace="0" w:wrap="auto" w:vAnchor="margin" w:hAnchor="text" w:yAlign="inline"/>
              <w:tabs>
                <w:tab w:val="decimal" w:pos="687"/>
              </w:tabs>
              <w:ind w:left="-108" w:right="0" w:firstLine="0"/>
              <w:jc w:val="center"/>
              <w:rPr>
                <w:rFonts w:ascii="Times New Roman" w:hAnsi="Times New Roman" w:cs="Times New Roman"/>
                <w:sz w:val="18"/>
                <w:szCs w:val="18"/>
              </w:rPr>
            </w:pPr>
          </w:p>
        </w:tc>
        <w:tc>
          <w:tcPr>
            <w:tcW w:w="1075" w:type="dxa"/>
          </w:tcPr>
          <w:p w:rsidR="009A1B62" w:rsidRPr="004C329F" w:rsidRDefault="009A1B62" w:rsidP="009A1B62">
            <w:pPr>
              <w:ind w:left="-137" w:right="38"/>
              <w:jc w:val="right"/>
              <w:rPr>
                <w:rFonts w:ascii="Times New Roman" w:hAnsi="Times New Roman" w:cs="Times New Roman"/>
                <w:b/>
                <w:bCs/>
                <w:sz w:val="18"/>
                <w:szCs w:val="18"/>
              </w:rPr>
            </w:pPr>
          </w:p>
        </w:tc>
      </w:tr>
      <w:tr w:rsidR="009A1B62" w:rsidRPr="004C329F" w:rsidTr="00E52736">
        <w:tc>
          <w:tcPr>
            <w:tcW w:w="2556" w:type="dxa"/>
            <w:vAlign w:val="center"/>
          </w:tcPr>
          <w:p w:rsidR="009A1B62" w:rsidRPr="004C329F" w:rsidRDefault="009A1B62" w:rsidP="009A1B62">
            <w:pPr>
              <w:tabs>
                <w:tab w:val="left" w:pos="135"/>
              </w:tabs>
              <w:ind w:left="252" w:right="-315" w:hanging="252"/>
              <w:rPr>
                <w:rFonts w:ascii="Times New Roman" w:hAnsi="Times New Roman" w:cs="Times New Roman"/>
                <w:sz w:val="18"/>
                <w:szCs w:val="18"/>
              </w:rPr>
            </w:pPr>
            <w:r w:rsidRPr="004C329F">
              <w:rPr>
                <w:rFonts w:ascii="Times New Roman" w:hAnsi="Times New Roman" w:cs="Times New Roman"/>
                <w:sz w:val="18"/>
                <w:szCs w:val="18"/>
                <w:lang w:val="en-US"/>
              </w:rPr>
              <w:t>Subsidiaries and funds</w:t>
            </w:r>
          </w:p>
        </w:tc>
        <w:tc>
          <w:tcPr>
            <w:tcW w:w="108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2.</w:t>
            </w:r>
            <w:r w:rsidR="00EE14A5">
              <w:rPr>
                <w:rFonts w:ascii="Times New Roman" w:hAnsi="Times New Roman" w:cs="Times New Roman"/>
                <w:sz w:val="18"/>
                <w:szCs w:val="18"/>
              </w:rPr>
              <w:t>64</w:t>
            </w:r>
            <w:r w:rsidRPr="004C329F">
              <w:rPr>
                <w:rFonts w:ascii="Times New Roman" w:hAnsi="Times New Roman" w:cs="Times New Roman"/>
                <w:sz w:val="18"/>
                <w:szCs w:val="18"/>
              </w:rPr>
              <w:t>, 3.25</w:t>
            </w:r>
          </w:p>
        </w:tc>
        <w:tc>
          <w:tcPr>
            <w:tcW w:w="99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2.49, 3.25</w:t>
            </w:r>
          </w:p>
        </w:tc>
        <w:tc>
          <w:tcPr>
            <w:tcW w:w="990"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66"/>
              </w:tabs>
              <w:spacing w:line="240" w:lineRule="atLeast"/>
              <w:ind w:left="-108"/>
              <w:jc w:val="left"/>
              <w:rPr>
                <w:rFonts w:ascii="Times New Roman" w:hAnsi="Times New Roman" w:cs="Times New Roman"/>
                <w:b w:val="0"/>
                <w:bCs w:val="0"/>
              </w:rPr>
            </w:pPr>
            <w:r>
              <w:rPr>
                <w:rFonts w:ascii="Times New Roman" w:hAnsi="Times New Roman" w:cs="Times New Roman"/>
                <w:b w:val="0"/>
                <w:bCs w:val="0"/>
              </w:rPr>
              <w:t>-</w:t>
            </w:r>
          </w:p>
        </w:tc>
        <w:tc>
          <w:tcPr>
            <w:tcW w:w="236" w:type="dxa"/>
          </w:tcPr>
          <w:p w:rsidR="009A1B62" w:rsidRPr="004C329F" w:rsidRDefault="009A1B62" w:rsidP="009A1B62">
            <w:pPr>
              <w:tabs>
                <w:tab w:val="decimal" w:pos="792"/>
              </w:tabs>
              <w:ind w:left="-63"/>
              <w:rPr>
                <w:rFonts w:ascii="Times New Roman" w:hAnsi="Times New Roman" w:cs="Times New Roman"/>
                <w:sz w:val="18"/>
                <w:szCs w:val="18"/>
              </w:rPr>
            </w:pPr>
          </w:p>
        </w:tc>
        <w:tc>
          <w:tcPr>
            <w:tcW w:w="1096"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66"/>
              </w:tabs>
              <w:spacing w:line="240" w:lineRule="atLeast"/>
              <w:ind w:left="-108"/>
              <w:jc w:val="left"/>
              <w:rPr>
                <w:rFonts w:ascii="Times New Roman" w:hAnsi="Times New Roman" w:cs="Times New Roman"/>
                <w:b w:val="0"/>
                <w:bCs w:val="0"/>
              </w:rPr>
            </w:pPr>
            <w:r w:rsidRPr="004C329F">
              <w:rPr>
                <w:rFonts w:ascii="Times New Roman" w:hAnsi="Times New Roman" w:cs="Times New Roman"/>
                <w:b w:val="0"/>
                <w:bCs w:val="0"/>
              </w:rPr>
              <w:t>-</w:t>
            </w:r>
          </w:p>
        </w:tc>
        <w:tc>
          <w:tcPr>
            <w:tcW w:w="236" w:type="dxa"/>
          </w:tcPr>
          <w:p w:rsidR="009A1B62" w:rsidRPr="004C329F" w:rsidRDefault="009A1B62" w:rsidP="009A1B62">
            <w:pPr>
              <w:tabs>
                <w:tab w:val="decimal" w:pos="1044"/>
              </w:tabs>
              <w:ind w:left="-63"/>
              <w:jc w:val="center"/>
              <w:rPr>
                <w:rFonts w:ascii="Times New Roman" w:hAnsi="Times New Roman" w:cs="Times New Roman"/>
                <w:sz w:val="18"/>
                <w:szCs w:val="18"/>
              </w:rPr>
            </w:pPr>
          </w:p>
        </w:tc>
        <w:tc>
          <w:tcPr>
            <w:tcW w:w="1135" w:type="dxa"/>
          </w:tcPr>
          <w:p w:rsidR="009A1B62" w:rsidRPr="004C329F" w:rsidRDefault="009A1B62" w:rsidP="009A1B62">
            <w:pPr>
              <w:ind w:left="-137" w:right="38"/>
              <w:jc w:val="right"/>
              <w:rPr>
                <w:rFonts w:ascii="Times New Roman" w:hAnsi="Times New Roman" w:cs="Times New Roman"/>
                <w:sz w:val="18"/>
                <w:szCs w:val="18"/>
              </w:rPr>
            </w:pPr>
            <w:r>
              <w:rPr>
                <w:rFonts w:ascii="Times New Roman" w:hAnsi="Times New Roman" w:cs="Times New Roman"/>
                <w:sz w:val="18"/>
                <w:szCs w:val="18"/>
              </w:rPr>
              <w:t>19,979,314</w:t>
            </w:r>
          </w:p>
        </w:tc>
        <w:tc>
          <w:tcPr>
            <w:tcW w:w="236" w:type="dxa"/>
          </w:tcPr>
          <w:p w:rsidR="009A1B62" w:rsidRPr="004C329F" w:rsidRDefault="009A1B62" w:rsidP="009A1B62">
            <w:pPr>
              <w:tabs>
                <w:tab w:val="decimal" w:pos="687"/>
              </w:tabs>
              <w:ind w:left="-108"/>
              <w:jc w:val="center"/>
              <w:rPr>
                <w:rFonts w:ascii="Times New Roman" w:hAnsi="Times New Roman" w:cs="Times New Roman"/>
                <w:sz w:val="18"/>
                <w:szCs w:val="18"/>
              </w:rPr>
            </w:pPr>
          </w:p>
        </w:tc>
        <w:tc>
          <w:tcPr>
            <w:tcW w:w="1075" w:type="dxa"/>
          </w:tcPr>
          <w:p w:rsidR="009A1B62" w:rsidRPr="004C329F" w:rsidRDefault="009A1B62" w:rsidP="009A1B62">
            <w:pPr>
              <w:ind w:left="-137" w:right="38"/>
              <w:jc w:val="right"/>
              <w:rPr>
                <w:rFonts w:ascii="Times New Roman" w:hAnsi="Times New Roman" w:cs="Times New Roman"/>
                <w:sz w:val="18"/>
                <w:szCs w:val="18"/>
              </w:rPr>
            </w:pPr>
            <w:r w:rsidRPr="004C329F">
              <w:rPr>
                <w:rFonts w:ascii="Times New Roman" w:hAnsi="Times New Roman" w:cs="Times New Roman"/>
                <w:sz w:val="18"/>
                <w:szCs w:val="18"/>
              </w:rPr>
              <w:t>16,145,193</w:t>
            </w:r>
          </w:p>
        </w:tc>
      </w:tr>
      <w:tr w:rsidR="009A1B62" w:rsidRPr="004C329F" w:rsidTr="00E52736">
        <w:tc>
          <w:tcPr>
            <w:tcW w:w="2556" w:type="dxa"/>
            <w:vAlign w:val="center"/>
          </w:tcPr>
          <w:p w:rsidR="009A1B62" w:rsidRPr="004C329F" w:rsidRDefault="009A1B62" w:rsidP="009A1B62">
            <w:pPr>
              <w:tabs>
                <w:tab w:val="left" w:pos="135"/>
              </w:tabs>
              <w:ind w:left="252" w:right="-315" w:hanging="252"/>
              <w:rPr>
                <w:rFonts w:ascii="Times New Roman" w:hAnsi="Times New Roman" w:cs="Times New Roman"/>
                <w:sz w:val="18"/>
                <w:szCs w:val="18"/>
              </w:rPr>
            </w:pPr>
            <w:r w:rsidRPr="004C329F">
              <w:rPr>
                <w:rFonts w:ascii="Times New Roman" w:hAnsi="Times New Roman" w:cs="Times New Roman"/>
                <w:sz w:val="18"/>
                <w:szCs w:val="18"/>
                <w:lang w:val="en-US"/>
              </w:rPr>
              <w:t>Associates</w:t>
            </w:r>
          </w:p>
        </w:tc>
        <w:tc>
          <w:tcPr>
            <w:tcW w:w="108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5.20</w:t>
            </w:r>
          </w:p>
        </w:tc>
        <w:tc>
          <w:tcPr>
            <w:tcW w:w="99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5.20</w:t>
            </w:r>
          </w:p>
        </w:tc>
        <w:tc>
          <w:tcPr>
            <w:tcW w:w="990"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b w:val="0"/>
                <w:bCs w:val="0"/>
              </w:rPr>
            </w:pPr>
            <w:r>
              <w:rPr>
                <w:rFonts w:ascii="Times New Roman" w:hAnsi="Times New Roman" w:cs="Times New Roman"/>
                <w:b w:val="0"/>
                <w:bCs w:val="0"/>
              </w:rPr>
              <w:t>76,156</w:t>
            </w:r>
          </w:p>
        </w:tc>
        <w:tc>
          <w:tcPr>
            <w:tcW w:w="236" w:type="dxa"/>
          </w:tcPr>
          <w:p w:rsidR="009A1B62" w:rsidRPr="004C329F" w:rsidRDefault="009A1B62" w:rsidP="009A1B62">
            <w:pPr>
              <w:pStyle w:val="Index1"/>
              <w:framePr w:hSpace="0" w:wrap="auto" w:vAnchor="margin" w:hAnchor="text" w:yAlign="inline"/>
              <w:tabs>
                <w:tab w:val="decimal" w:pos="792"/>
              </w:tabs>
              <w:ind w:right="0"/>
              <w:jc w:val="center"/>
              <w:rPr>
                <w:rFonts w:ascii="Times New Roman" w:hAnsi="Times New Roman" w:cs="Times New Roman"/>
                <w:sz w:val="18"/>
                <w:szCs w:val="18"/>
              </w:rPr>
            </w:pPr>
          </w:p>
        </w:tc>
        <w:tc>
          <w:tcPr>
            <w:tcW w:w="1096"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b w:val="0"/>
                <w:bCs w:val="0"/>
              </w:rPr>
            </w:pPr>
            <w:r w:rsidRPr="004C329F">
              <w:rPr>
                <w:rFonts w:ascii="Times New Roman" w:hAnsi="Times New Roman" w:cs="Times New Roman"/>
                <w:b w:val="0"/>
                <w:bCs w:val="0"/>
              </w:rPr>
              <w:t>75,215</w:t>
            </w:r>
          </w:p>
        </w:tc>
        <w:tc>
          <w:tcPr>
            <w:tcW w:w="236" w:type="dxa"/>
          </w:tcPr>
          <w:p w:rsidR="009A1B62" w:rsidRPr="004C329F" w:rsidRDefault="009A1B62" w:rsidP="009A1B62">
            <w:pPr>
              <w:pStyle w:val="Index1"/>
              <w:framePr w:hSpace="0" w:wrap="auto" w:vAnchor="margin" w:hAnchor="text" w:yAlign="inline"/>
              <w:ind w:left="0" w:right="0" w:firstLine="0"/>
              <w:jc w:val="center"/>
              <w:rPr>
                <w:rFonts w:ascii="Times New Roman" w:hAnsi="Times New Roman" w:cs="Times New Roman"/>
                <w:sz w:val="18"/>
                <w:szCs w:val="18"/>
              </w:rPr>
            </w:pPr>
          </w:p>
        </w:tc>
        <w:tc>
          <w:tcPr>
            <w:tcW w:w="1135" w:type="dxa"/>
          </w:tcPr>
          <w:p w:rsidR="009A1B62" w:rsidRPr="004C329F" w:rsidRDefault="009A1B62" w:rsidP="009A1B62">
            <w:pPr>
              <w:tabs>
                <w:tab w:val="decimal" w:pos="766"/>
              </w:tabs>
              <w:ind w:left="-137" w:right="38"/>
              <w:jc w:val="right"/>
              <w:rPr>
                <w:rFonts w:ascii="Times New Roman" w:hAnsi="Times New Roman" w:cs="Times New Roman"/>
                <w:sz w:val="18"/>
                <w:szCs w:val="18"/>
              </w:rPr>
            </w:pPr>
            <w:r>
              <w:rPr>
                <w:rFonts w:ascii="Times New Roman" w:hAnsi="Times New Roman" w:cs="Times New Roman"/>
                <w:sz w:val="18"/>
                <w:szCs w:val="18"/>
              </w:rPr>
              <w:t>76,156</w:t>
            </w:r>
          </w:p>
        </w:tc>
        <w:tc>
          <w:tcPr>
            <w:tcW w:w="236" w:type="dxa"/>
          </w:tcPr>
          <w:p w:rsidR="009A1B62" w:rsidRPr="004C329F" w:rsidRDefault="009A1B62" w:rsidP="009A1B62">
            <w:pPr>
              <w:pStyle w:val="Index1"/>
              <w:framePr w:hSpace="0" w:wrap="auto" w:vAnchor="margin" w:hAnchor="text" w:yAlign="inline"/>
              <w:tabs>
                <w:tab w:val="decimal" w:pos="687"/>
              </w:tabs>
              <w:ind w:left="-108" w:right="0" w:firstLine="0"/>
              <w:jc w:val="center"/>
              <w:rPr>
                <w:rFonts w:ascii="Times New Roman" w:hAnsi="Times New Roman" w:cs="Times New Roman"/>
                <w:sz w:val="18"/>
                <w:szCs w:val="18"/>
              </w:rPr>
            </w:pPr>
          </w:p>
        </w:tc>
        <w:tc>
          <w:tcPr>
            <w:tcW w:w="1075" w:type="dxa"/>
          </w:tcPr>
          <w:p w:rsidR="009A1B62" w:rsidRPr="004C329F" w:rsidRDefault="009A1B62" w:rsidP="009A1B62">
            <w:pPr>
              <w:tabs>
                <w:tab w:val="decimal" w:pos="766"/>
              </w:tabs>
              <w:ind w:left="-137" w:right="38"/>
              <w:jc w:val="right"/>
              <w:rPr>
                <w:rFonts w:ascii="Times New Roman" w:hAnsi="Times New Roman" w:cs="Times New Roman"/>
                <w:sz w:val="18"/>
                <w:szCs w:val="18"/>
              </w:rPr>
            </w:pPr>
            <w:r w:rsidRPr="004C329F">
              <w:rPr>
                <w:rFonts w:ascii="Times New Roman" w:hAnsi="Times New Roman" w:cs="Times New Roman"/>
                <w:sz w:val="18"/>
                <w:szCs w:val="18"/>
              </w:rPr>
              <w:t>75,215</w:t>
            </w:r>
          </w:p>
        </w:tc>
      </w:tr>
      <w:tr w:rsidR="009A1B62" w:rsidRPr="004C329F" w:rsidTr="00E52736">
        <w:tc>
          <w:tcPr>
            <w:tcW w:w="2556" w:type="dxa"/>
            <w:vAlign w:val="center"/>
          </w:tcPr>
          <w:p w:rsidR="009A1B62" w:rsidRPr="004C329F" w:rsidRDefault="009A1B62" w:rsidP="009A1B62">
            <w:pPr>
              <w:tabs>
                <w:tab w:val="left" w:pos="135"/>
              </w:tabs>
              <w:ind w:left="252" w:right="-315" w:hanging="252"/>
              <w:rPr>
                <w:rFonts w:ascii="Times New Roman" w:hAnsi="Times New Roman" w:cs="Times New Roman"/>
                <w:sz w:val="18"/>
                <w:szCs w:val="18"/>
              </w:rPr>
            </w:pPr>
            <w:r w:rsidRPr="004C329F">
              <w:rPr>
                <w:rFonts w:ascii="Times New Roman" w:hAnsi="Times New Roman" w:cs="Times New Roman"/>
                <w:sz w:val="18"/>
                <w:szCs w:val="18"/>
                <w:lang w:val="en-US"/>
              </w:rPr>
              <w:t>Joint Ventures</w:t>
            </w:r>
          </w:p>
        </w:tc>
        <w:tc>
          <w:tcPr>
            <w:tcW w:w="108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6.50,</w:t>
            </w:r>
          </w:p>
        </w:tc>
        <w:tc>
          <w:tcPr>
            <w:tcW w:w="99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6.50,</w:t>
            </w:r>
          </w:p>
        </w:tc>
        <w:tc>
          <w:tcPr>
            <w:tcW w:w="990"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b w:val="0"/>
                <w:bCs w:val="0"/>
              </w:rPr>
            </w:pPr>
          </w:p>
        </w:tc>
        <w:tc>
          <w:tcPr>
            <w:tcW w:w="236" w:type="dxa"/>
          </w:tcPr>
          <w:p w:rsidR="009A1B62" w:rsidRPr="004C329F" w:rsidRDefault="009A1B62" w:rsidP="009A1B62">
            <w:pPr>
              <w:pStyle w:val="Index1"/>
              <w:framePr w:hSpace="0" w:wrap="auto" w:vAnchor="margin" w:hAnchor="text" w:yAlign="inline"/>
              <w:tabs>
                <w:tab w:val="decimal" w:pos="792"/>
              </w:tabs>
              <w:ind w:right="0"/>
              <w:jc w:val="center"/>
              <w:rPr>
                <w:rFonts w:ascii="Times New Roman" w:hAnsi="Times New Roman" w:cs="Times New Roman"/>
                <w:sz w:val="18"/>
                <w:szCs w:val="18"/>
              </w:rPr>
            </w:pPr>
          </w:p>
        </w:tc>
        <w:tc>
          <w:tcPr>
            <w:tcW w:w="1096" w:type="dxa"/>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b w:val="0"/>
                <w:bCs w:val="0"/>
              </w:rPr>
            </w:pPr>
          </w:p>
        </w:tc>
        <w:tc>
          <w:tcPr>
            <w:tcW w:w="236" w:type="dxa"/>
          </w:tcPr>
          <w:p w:rsidR="009A1B62" w:rsidRPr="004C329F" w:rsidRDefault="009A1B62" w:rsidP="009A1B62">
            <w:pPr>
              <w:pStyle w:val="Index1"/>
              <w:framePr w:hSpace="0" w:wrap="auto" w:vAnchor="margin" w:hAnchor="text" w:yAlign="inline"/>
              <w:ind w:left="0" w:right="0" w:firstLine="0"/>
              <w:jc w:val="center"/>
              <w:rPr>
                <w:rFonts w:ascii="Times New Roman" w:hAnsi="Times New Roman" w:cs="Times New Roman"/>
                <w:sz w:val="18"/>
                <w:szCs w:val="18"/>
              </w:rPr>
            </w:pPr>
          </w:p>
        </w:tc>
        <w:tc>
          <w:tcPr>
            <w:tcW w:w="1135" w:type="dxa"/>
          </w:tcPr>
          <w:p w:rsidR="009A1B62" w:rsidRPr="004C329F" w:rsidRDefault="009A1B62" w:rsidP="009A1B62">
            <w:pPr>
              <w:pStyle w:val="BodyText"/>
              <w:tabs>
                <w:tab w:val="clear" w:pos="478"/>
                <w:tab w:val="clear" w:pos="598"/>
                <w:tab w:val="clear" w:pos="718"/>
              </w:tabs>
              <w:spacing w:line="240" w:lineRule="atLeast"/>
              <w:ind w:left="-108" w:right="38"/>
              <w:jc w:val="right"/>
              <w:rPr>
                <w:rFonts w:ascii="Times New Roman" w:hAnsi="Times New Roman" w:cs="Times New Roman"/>
                <w:b w:val="0"/>
                <w:bCs w:val="0"/>
              </w:rPr>
            </w:pPr>
          </w:p>
        </w:tc>
        <w:tc>
          <w:tcPr>
            <w:tcW w:w="236" w:type="dxa"/>
          </w:tcPr>
          <w:p w:rsidR="009A1B62" w:rsidRPr="004C329F" w:rsidRDefault="009A1B62" w:rsidP="009A1B62">
            <w:pPr>
              <w:pStyle w:val="Index1"/>
              <w:framePr w:hSpace="0" w:wrap="auto" w:vAnchor="margin" w:hAnchor="text" w:yAlign="inline"/>
              <w:tabs>
                <w:tab w:val="decimal" w:pos="687"/>
              </w:tabs>
              <w:ind w:left="-108" w:right="0" w:firstLine="0"/>
              <w:jc w:val="center"/>
              <w:rPr>
                <w:rFonts w:ascii="Times New Roman" w:hAnsi="Times New Roman" w:cs="Times New Roman"/>
                <w:sz w:val="18"/>
                <w:szCs w:val="18"/>
              </w:rPr>
            </w:pPr>
          </w:p>
        </w:tc>
        <w:tc>
          <w:tcPr>
            <w:tcW w:w="1075" w:type="dxa"/>
          </w:tcPr>
          <w:p w:rsidR="009A1B62" w:rsidRPr="004C329F" w:rsidRDefault="009A1B62" w:rsidP="009A1B62">
            <w:pPr>
              <w:pStyle w:val="BodyText"/>
              <w:tabs>
                <w:tab w:val="clear" w:pos="478"/>
                <w:tab w:val="clear" w:pos="598"/>
                <w:tab w:val="clear" w:pos="718"/>
              </w:tabs>
              <w:spacing w:line="240" w:lineRule="atLeast"/>
              <w:ind w:left="-108" w:right="38"/>
              <w:jc w:val="right"/>
              <w:rPr>
                <w:rFonts w:ascii="Times New Roman" w:hAnsi="Times New Roman" w:cs="Times New Roman"/>
                <w:b w:val="0"/>
                <w:bCs w:val="0"/>
              </w:rPr>
            </w:pPr>
          </w:p>
        </w:tc>
      </w:tr>
      <w:tr w:rsidR="009A1B62" w:rsidRPr="004C329F" w:rsidTr="00E52736">
        <w:tc>
          <w:tcPr>
            <w:tcW w:w="2556" w:type="dxa"/>
            <w:vAlign w:val="center"/>
          </w:tcPr>
          <w:p w:rsidR="009A1B62" w:rsidRPr="004C329F" w:rsidRDefault="009A1B62" w:rsidP="009A1B62">
            <w:pPr>
              <w:tabs>
                <w:tab w:val="left" w:pos="135"/>
              </w:tabs>
              <w:ind w:left="252" w:right="-315" w:hanging="252"/>
              <w:rPr>
                <w:rFonts w:ascii="Times New Roman" w:hAnsi="Times New Roman" w:cs="Times New Roman"/>
                <w:sz w:val="18"/>
                <w:szCs w:val="18"/>
              </w:rPr>
            </w:pPr>
          </w:p>
        </w:tc>
        <w:tc>
          <w:tcPr>
            <w:tcW w:w="108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MLR-0.5</w:t>
            </w:r>
          </w:p>
        </w:tc>
        <w:tc>
          <w:tcPr>
            <w:tcW w:w="990" w:type="dxa"/>
          </w:tcPr>
          <w:p w:rsidR="009A1B62" w:rsidRPr="004C329F" w:rsidRDefault="009A1B62" w:rsidP="009A1B62">
            <w:pPr>
              <w:tabs>
                <w:tab w:val="decimal" w:pos="117"/>
              </w:tabs>
              <w:ind w:left="-108"/>
              <w:jc w:val="center"/>
              <w:rPr>
                <w:rFonts w:ascii="Times New Roman" w:hAnsi="Times New Roman" w:cs="Times New Roman"/>
                <w:sz w:val="18"/>
                <w:szCs w:val="18"/>
              </w:rPr>
            </w:pPr>
            <w:r w:rsidRPr="004C329F">
              <w:rPr>
                <w:rFonts w:ascii="Times New Roman" w:hAnsi="Times New Roman" w:cs="Times New Roman"/>
                <w:sz w:val="18"/>
                <w:szCs w:val="18"/>
              </w:rPr>
              <w:t>MLR-0.5</w:t>
            </w:r>
          </w:p>
        </w:tc>
        <w:tc>
          <w:tcPr>
            <w:tcW w:w="990" w:type="dxa"/>
            <w:tcBorders>
              <w:bottom w:val="single" w:sz="4" w:space="0" w:color="auto"/>
            </w:tcBorders>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b w:val="0"/>
                <w:bCs w:val="0"/>
              </w:rPr>
            </w:pPr>
            <w:r>
              <w:rPr>
                <w:rFonts w:ascii="Times New Roman" w:hAnsi="Times New Roman" w:cs="Times New Roman"/>
                <w:b w:val="0"/>
                <w:bCs w:val="0"/>
              </w:rPr>
              <w:t>4,514,642</w:t>
            </w:r>
          </w:p>
        </w:tc>
        <w:tc>
          <w:tcPr>
            <w:tcW w:w="236" w:type="dxa"/>
          </w:tcPr>
          <w:p w:rsidR="009A1B62" w:rsidRPr="004C329F" w:rsidRDefault="009A1B62" w:rsidP="009A1B62">
            <w:pPr>
              <w:pStyle w:val="Index1"/>
              <w:framePr w:hSpace="0" w:wrap="auto" w:vAnchor="margin" w:hAnchor="text" w:yAlign="inline"/>
              <w:tabs>
                <w:tab w:val="decimal" w:pos="792"/>
              </w:tabs>
              <w:ind w:right="0"/>
              <w:jc w:val="center"/>
              <w:rPr>
                <w:rFonts w:ascii="Times New Roman" w:hAnsi="Times New Roman" w:cs="Times New Roman"/>
                <w:sz w:val="18"/>
                <w:szCs w:val="18"/>
              </w:rPr>
            </w:pPr>
          </w:p>
        </w:tc>
        <w:tc>
          <w:tcPr>
            <w:tcW w:w="1096" w:type="dxa"/>
            <w:tcBorders>
              <w:bottom w:val="single" w:sz="4" w:space="0" w:color="auto"/>
            </w:tcBorders>
          </w:tcPr>
          <w:p w:rsidR="009A1B62" w:rsidRPr="004C329F" w:rsidRDefault="009A1B62" w:rsidP="009A1B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b w:val="0"/>
                <w:bCs w:val="0"/>
              </w:rPr>
            </w:pPr>
            <w:r w:rsidRPr="004C329F">
              <w:rPr>
                <w:rFonts w:ascii="Times New Roman" w:hAnsi="Times New Roman" w:cs="Times New Roman"/>
                <w:b w:val="0"/>
                <w:bCs w:val="0"/>
              </w:rPr>
              <w:t>4,443,25</w:t>
            </w:r>
            <w:r w:rsidR="00774ED9">
              <w:rPr>
                <w:rFonts w:ascii="Times New Roman" w:hAnsi="Times New Roman" w:cs="Times New Roman"/>
                <w:b w:val="0"/>
                <w:bCs w:val="0"/>
              </w:rPr>
              <w:t>5</w:t>
            </w:r>
          </w:p>
        </w:tc>
        <w:tc>
          <w:tcPr>
            <w:tcW w:w="236" w:type="dxa"/>
          </w:tcPr>
          <w:p w:rsidR="009A1B62" w:rsidRPr="004C329F" w:rsidRDefault="009A1B62" w:rsidP="009A1B62">
            <w:pPr>
              <w:pStyle w:val="Index1"/>
              <w:framePr w:hSpace="0" w:wrap="auto" w:vAnchor="margin" w:hAnchor="text" w:yAlign="inline"/>
              <w:ind w:left="0" w:right="0" w:firstLine="0"/>
              <w:jc w:val="left"/>
              <w:rPr>
                <w:rFonts w:ascii="Times New Roman" w:hAnsi="Times New Roman" w:cs="Times New Roman"/>
                <w:sz w:val="18"/>
                <w:szCs w:val="18"/>
              </w:rPr>
            </w:pPr>
          </w:p>
        </w:tc>
        <w:tc>
          <w:tcPr>
            <w:tcW w:w="1135" w:type="dxa"/>
            <w:tcBorders>
              <w:bottom w:val="single" w:sz="4" w:space="0" w:color="auto"/>
            </w:tcBorders>
          </w:tcPr>
          <w:p w:rsidR="009A1B62" w:rsidRPr="004C329F" w:rsidRDefault="009A1B62" w:rsidP="009A1B62">
            <w:pPr>
              <w:ind w:left="-137" w:right="218"/>
              <w:jc w:val="right"/>
              <w:rPr>
                <w:rFonts w:ascii="Times New Roman" w:hAnsi="Times New Roman" w:cs="Times New Roman"/>
                <w:sz w:val="18"/>
                <w:szCs w:val="18"/>
              </w:rPr>
            </w:pPr>
            <w:r>
              <w:rPr>
                <w:rFonts w:ascii="Times New Roman" w:hAnsi="Times New Roman" w:cs="Times New Roman"/>
                <w:sz w:val="18"/>
                <w:szCs w:val="18"/>
              </w:rPr>
              <w:t>-</w:t>
            </w:r>
          </w:p>
        </w:tc>
        <w:tc>
          <w:tcPr>
            <w:tcW w:w="236" w:type="dxa"/>
          </w:tcPr>
          <w:p w:rsidR="009A1B62" w:rsidRPr="004C329F" w:rsidRDefault="009A1B62" w:rsidP="009A1B62">
            <w:pPr>
              <w:pStyle w:val="Index1"/>
              <w:framePr w:hSpace="0" w:wrap="auto" w:vAnchor="margin" w:hAnchor="text" w:yAlign="inline"/>
              <w:tabs>
                <w:tab w:val="decimal" w:pos="687"/>
              </w:tabs>
              <w:ind w:left="-108" w:right="0" w:firstLine="0"/>
              <w:jc w:val="left"/>
              <w:rPr>
                <w:rFonts w:ascii="Times New Roman" w:hAnsi="Times New Roman" w:cs="Times New Roman"/>
                <w:sz w:val="18"/>
                <w:szCs w:val="18"/>
              </w:rPr>
            </w:pPr>
          </w:p>
        </w:tc>
        <w:tc>
          <w:tcPr>
            <w:tcW w:w="1075" w:type="dxa"/>
            <w:tcBorders>
              <w:bottom w:val="single" w:sz="4" w:space="0" w:color="auto"/>
            </w:tcBorders>
          </w:tcPr>
          <w:p w:rsidR="009A1B62" w:rsidRPr="004C329F" w:rsidRDefault="009A1B62" w:rsidP="009A1B62">
            <w:pPr>
              <w:ind w:left="-137" w:right="218"/>
              <w:jc w:val="right"/>
              <w:rPr>
                <w:rFonts w:ascii="Times New Roman" w:hAnsi="Times New Roman" w:cs="Times New Roman"/>
                <w:sz w:val="18"/>
                <w:szCs w:val="18"/>
              </w:rPr>
            </w:pPr>
            <w:r w:rsidRPr="004C329F">
              <w:rPr>
                <w:rFonts w:ascii="Times New Roman" w:hAnsi="Times New Roman" w:cs="Times New Roman"/>
                <w:sz w:val="18"/>
                <w:szCs w:val="18"/>
              </w:rPr>
              <w:t>-</w:t>
            </w:r>
          </w:p>
        </w:tc>
      </w:tr>
      <w:tr w:rsidR="00E52736" w:rsidRPr="004C329F" w:rsidTr="00E52736">
        <w:tc>
          <w:tcPr>
            <w:tcW w:w="2556" w:type="dxa"/>
          </w:tcPr>
          <w:p w:rsidR="00E52736" w:rsidRPr="004C329F" w:rsidRDefault="00E52736" w:rsidP="007C561C">
            <w:pPr>
              <w:tabs>
                <w:tab w:val="left" w:pos="-3402"/>
                <w:tab w:val="left" w:pos="-3261"/>
                <w:tab w:val="left" w:pos="-3119"/>
                <w:tab w:val="left" w:pos="284"/>
              </w:tabs>
              <w:ind w:left="-45" w:firstLine="45"/>
              <w:rPr>
                <w:rFonts w:ascii="Times New Roman" w:hAnsi="Times New Roman" w:cs="Times New Roman"/>
                <w:b/>
                <w:bCs/>
                <w:sz w:val="18"/>
                <w:szCs w:val="18"/>
                <w:lang w:val="en-US"/>
              </w:rPr>
            </w:pPr>
            <w:r w:rsidRPr="004C329F">
              <w:rPr>
                <w:rFonts w:ascii="Times New Roman" w:hAnsi="Times New Roman" w:cs="Times New Roman"/>
                <w:b/>
                <w:bCs/>
                <w:sz w:val="18"/>
                <w:szCs w:val="18"/>
                <w:lang w:val="en-US"/>
              </w:rPr>
              <w:t>Total long-term loans</w:t>
            </w:r>
          </w:p>
        </w:tc>
        <w:tc>
          <w:tcPr>
            <w:tcW w:w="1080" w:type="dxa"/>
          </w:tcPr>
          <w:p w:rsidR="00E52736" w:rsidRPr="004C329F" w:rsidRDefault="00E52736" w:rsidP="007C561C">
            <w:pPr>
              <w:tabs>
                <w:tab w:val="decimal" w:pos="117"/>
              </w:tabs>
              <w:ind w:left="-108"/>
              <w:jc w:val="center"/>
              <w:rPr>
                <w:rFonts w:ascii="Times New Roman" w:hAnsi="Times New Roman" w:cs="Times New Roman"/>
                <w:b/>
                <w:bCs/>
                <w:sz w:val="18"/>
                <w:szCs w:val="18"/>
              </w:rPr>
            </w:pPr>
          </w:p>
        </w:tc>
        <w:tc>
          <w:tcPr>
            <w:tcW w:w="990" w:type="dxa"/>
          </w:tcPr>
          <w:p w:rsidR="00E52736" w:rsidRPr="004C329F" w:rsidRDefault="00E52736" w:rsidP="007C561C">
            <w:pPr>
              <w:tabs>
                <w:tab w:val="decimal" w:pos="117"/>
              </w:tabs>
              <w:ind w:left="-108"/>
              <w:jc w:val="center"/>
              <w:rPr>
                <w:rFonts w:ascii="Times New Roman" w:hAnsi="Times New Roman" w:cs="Times New Roman"/>
                <w:b/>
                <w:bCs/>
                <w:sz w:val="18"/>
                <w:szCs w:val="18"/>
              </w:rPr>
            </w:pPr>
          </w:p>
        </w:tc>
        <w:tc>
          <w:tcPr>
            <w:tcW w:w="990" w:type="dxa"/>
            <w:tcBorders>
              <w:top w:val="single" w:sz="4" w:space="0" w:color="auto"/>
              <w:bottom w:val="single" w:sz="4" w:space="0" w:color="auto"/>
            </w:tcBorders>
          </w:tcPr>
          <w:p w:rsidR="00E52736" w:rsidRPr="004C329F" w:rsidRDefault="009A1B62"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rPr>
            </w:pPr>
            <w:r>
              <w:rPr>
                <w:rFonts w:ascii="Times New Roman" w:hAnsi="Times New Roman" w:cs="Times New Roman"/>
              </w:rPr>
              <w:t>4,590,798</w:t>
            </w:r>
          </w:p>
        </w:tc>
        <w:tc>
          <w:tcPr>
            <w:tcW w:w="236" w:type="dxa"/>
          </w:tcPr>
          <w:p w:rsidR="00E52736" w:rsidRPr="004C329F" w:rsidRDefault="00E52736" w:rsidP="007C561C">
            <w:pPr>
              <w:pStyle w:val="Index1"/>
              <w:framePr w:hSpace="0" w:wrap="auto" w:vAnchor="margin" w:hAnchor="text" w:yAlign="inline"/>
              <w:tabs>
                <w:tab w:val="decimal" w:pos="792"/>
              </w:tabs>
              <w:ind w:right="0"/>
              <w:jc w:val="center"/>
              <w:rPr>
                <w:rFonts w:ascii="Times New Roman" w:hAnsi="Times New Roman" w:cs="Times New Roman"/>
                <w:b/>
                <w:bCs/>
                <w:sz w:val="18"/>
                <w:szCs w:val="18"/>
              </w:rPr>
            </w:pPr>
          </w:p>
        </w:tc>
        <w:tc>
          <w:tcPr>
            <w:tcW w:w="1096" w:type="dxa"/>
            <w:tcBorders>
              <w:top w:val="single" w:sz="4" w:space="0" w:color="auto"/>
              <w:bottom w:val="single" w:sz="4" w:space="0" w:color="auto"/>
            </w:tcBorders>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rPr>
            </w:pPr>
            <w:r w:rsidRPr="004C329F">
              <w:rPr>
                <w:rFonts w:ascii="Times New Roman" w:hAnsi="Times New Roman" w:cs="Times New Roman"/>
              </w:rPr>
              <w:t>4,518,4</w:t>
            </w:r>
            <w:r w:rsidR="00774ED9">
              <w:rPr>
                <w:rFonts w:ascii="Times New Roman" w:hAnsi="Times New Roman" w:cs="Times New Roman"/>
              </w:rPr>
              <w:t>70</w:t>
            </w:r>
          </w:p>
        </w:tc>
        <w:tc>
          <w:tcPr>
            <w:tcW w:w="236" w:type="dxa"/>
          </w:tcPr>
          <w:p w:rsidR="00E52736" w:rsidRPr="004C329F" w:rsidRDefault="00E52736" w:rsidP="007C561C">
            <w:pPr>
              <w:pStyle w:val="Index1"/>
              <w:framePr w:hSpace="0" w:wrap="auto" w:vAnchor="margin" w:hAnchor="text" w:yAlign="inline"/>
              <w:ind w:right="0"/>
              <w:jc w:val="center"/>
              <w:rPr>
                <w:rFonts w:ascii="Times New Roman" w:hAnsi="Times New Roman" w:cs="Times New Roman"/>
                <w:b/>
                <w:bCs/>
                <w:sz w:val="18"/>
                <w:szCs w:val="18"/>
              </w:rPr>
            </w:pPr>
          </w:p>
        </w:tc>
        <w:tc>
          <w:tcPr>
            <w:tcW w:w="1135" w:type="dxa"/>
            <w:tcBorders>
              <w:top w:val="single" w:sz="4" w:space="0" w:color="auto"/>
              <w:bottom w:val="single" w:sz="4" w:space="0" w:color="auto"/>
            </w:tcBorders>
          </w:tcPr>
          <w:p w:rsidR="00E52736" w:rsidRPr="004C329F" w:rsidRDefault="009A1B62" w:rsidP="007C561C">
            <w:pPr>
              <w:tabs>
                <w:tab w:val="decimal" w:pos="766"/>
              </w:tabs>
              <w:ind w:left="-137" w:right="38"/>
              <w:jc w:val="right"/>
              <w:rPr>
                <w:rFonts w:ascii="Times New Roman" w:hAnsi="Times New Roman" w:cs="Times New Roman"/>
                <w:b/>
                <w:bCs/>
                <w:sz w:val="18"/>
                <w:szCs w:val="18"/>
              </w:rPr>
            </w:pPr>
            <w:r>
              <w:rPr>
                <w:rFonts w:ascii="Times New Roman" w:hAnsi="Times New Roman" w:cs="Times New Roman"/>
                <w:b/>
                <w:bCs/>
                <w:sz w:val="18"/>
                <w:szCs w:val="18"/>
              </w:rPr>
              <w:t>20,055,470</w:t>
            </w:r>
          </w:p>
        </w:tc>
        <w:tc>
          <w:tcPr>
            <w:tcW w:w="236" w:type="dxa"/>
          </w:tcPr>
          <w:p w:rsidR="00E52736" w:rsidRPr="004C329F" w:rsidRDefault="00E52736" w:rsidP="007C561C">
            <w:pPr>
              <w:pStyle w:val="Index1"/>
              <w:framePr w:hSpace="0" w:wrap="auto" w:vAnchor="margin" w:hAnchor="text" w:yAlign="inline"/>
              <w:tabs>
                <w:tab w:val="decimal" w:pos="687"/>
              </w:tabs>
              <w:ind w:left="-108" w:right="0" w:firstLine="0"/>
              <w:jc w:val="center"/>
              <w:rPr>
                <w:rFonts w:ascii="Times New Roman" w:hAnsi="Times New Roman" w:cs="Times New Roman"/>
                <w:b/>
                <w:bCs/>
                <w:sz w:val="18"/>
                <w:szCs w:val="18"/>
              </w:rPr>
            </w:pPr>
          </w:p>
        </w:tc>
        <w:tc>
          <w:tcPr>
            <w:tcW w:w="1075" w:type="dxa"/>
            <w:tcBorders>
              <w:top w:val="single" w:sz="4" w:space="0" w:color="auto"/>
              <w:bottom w:val="single" w:sz="4" w:space="0" w:color="auto"/>
            </w:tcBorders>
          </w:tcPr>
          <w:p w:rsidR="00E52736" w:rsidRPr="004C329F" w:rsidRDefault="00E52736" w:rsidP="007C561C">
            <w:pPr>
              <w:tabs>
                <w:tab w:val="decimal" w:pos="766"/>
              </w:tabs>
              <w:ind w:left="-137" w:right="38"/>
              <w:jc w:val="right"/>
              <w:rPr>
                <w:rFonts w:ascii="Times New Roman" w:hAnsi="Times New Roman" w:cs="Times New Roman"/>
                <w:b/>
                <w:bCs/>
                <w:sz w:val="18"/>
                <w:szCs w:val="18"/>
              </w:rPr>
            </w:pPr>
            <w:r w:rsidRPr="004C329F">
              <w:rPr>
                <w:rFonts w:ascii="Times New Roman" w:hAnsi="Times New Roman" w:cs="Times New Roman"/>
                <w:b/>
                <w:bCs/>
                <w:sz w:val="18"/>
                <w:szCs w:val="18"/>
              </w:rPr>
              <w:t>16,220,408</w:t>
            </w:r>
          </w:p>
        </w:tc>
      </w:tr>
      <w:tr w:rsidR="00E52736" w:rsidRPr="004C329F" w:rsidTr="009A1B62">
        <w:tc>
          <w:tcPr>
            <w:tcW w:w="2556" w:type="dxa"/>
            <w:vAlign w:val="center"/>
          </w:tcPr>
          <w:p w:rsidR="00E52736" w:rsidRPr="004C329F" w:rsidRDefault="00E52736" w:rsidP="007C561C">
            <w:pPr>
              <w:tabs>
                <w:tab w:val="left" w:pos="-3402"/>
                <w:tab w:val="left" w:pos="-3261"/>
                <w:tab w:val="left" w:pos="-3119"/>
                <w:tab w:val="left" w:pos="284"/>
              </w:tabs>
              <w:ind w:left="-45" w:firstLine="45"/>
              <w:rPr>
                <w:rFonts w:ascii="Times New Roman" w:hAnsi="Times New Roman" w:cs="Times New Roman"/>
                <w:b/>
                <w:bCs/>
                <w:sz w:val="18"/>
                <w:szCs w:val="18"/>
                <w:lang w:val="en-US"/>
              </w:rPr>
            </w:pPr>
            <w:r w:rsidRPr="004C329F">
              <w:rPr>
                <w:rFonts w:ascii="Times New Roman" w:hAnsi="Times New Roman" w:cs="Times New Roman"/>
                <w:b/>
                <w:bCs/>
                <w:sz w:val="18"/>
                <w:szCs w:val="18"/>
                <w:lang w:val="en-US"/>
              </w:rPr>
              <w:t>Total loans to related</w:t>
            </w:r>
          </w:p>
          <w:p w:rsidR="00E52736" w:rsidRPr="004C329F" w:rsidRDefault="00E52736" w:rsidP="007C561C">
            <w:pPr>
              <w:tabs>
                <w:tab w:val="left" w:pos="-3402"/>
                <w:tab w:val="left" w:pos="-3261"/>
                <w:tab w:val="left" w:pos="-3119"/>
                <w:tab w:val="left" w:pos="284"/>
              </w:tabs>
              <w:ind w:left="-45" w:firstLine="45"/>
              <w:rPr>
                <w:rFonts w:ascii="Times New Roman" w:hAnsi="Times New Roman" w:cs="Times New Roman"/>
                <w:b/>
                <w:bCs/>
                <w:sz w:val="18"/>
                <w:szCs w:val="18"/>
              </w:rPr>
            </w:pPr>
            <w:r w:rsidRPr="004C329F">
              <w:rPr>
                <w:rFonts w:ascii="Times New Roman" w:hAnsi="Times New Roman" w:cs="Times New Roman"/>
                <w:b/>
                <w:bCs/>
                <w:sz w:val="18"/>
                <w:szCs w:val="18"/>
                <w:lang w:val="en-US"/>
              </w:rPr>
              <w:t xml:space="preserve">      parties</w:t>
            </w:r>
          </w:p>
        </w:tc>
        <w:tc>
          <w:tcPr>
            <w:tcW w:w="1080" w:type="dxa"/>
          </w:tcPr>
          <w:p w:rsidR="00E52736" w:rsidRPr="004C329F" w:rsidRDefault="00E52736" w:rsidP="007C561C">
            <w:pPr>
              <w:tabs>
                <w:tab w:val="decimal" w:pos="117"/>
              </w:tabs>
              <w:ind w:left="-108"/>
              <w:jc w:val="center"/>
              <w:rPr>
                <w:rFonts w:ascii="Times New Roman" w:hAnsi="Times New Roman" w:cs="Times New Roman"/>
                <w:b/>
                <w:bCs/>
                <w:sz w:val="18"/>
                <w:szCs w:val="18"/>
              </w:rPr>
            </w:pPr>
          </w:p>
        </w:tc>
        <w:tc>
          <w:tcPr>
            <w:tcW w:w="990" w:type="dxa"/>
          </w:tcPr>
          <w:p w:rsidR="00E52736" w:rsidRPr="004C329F" w:rsidRDefault="00E52736" w:rsidP="007C561C">
            <w:pPr>
              <w:tabs>
                <w:tab w:val="decimal" w:pos="117"/>
              </w:tabs>
              <w:ind w:left="-108"/>
              <w:jc w:val="center"/>
              <w:rPr>
                <w:rFonts w:ascii="Times New Roman" w:hAnsi="Times New Roman" w:cs="Times New Roman"/>
                <w:b/>
                <w:bCs/>
                <w:sz w:val="18"/>
                <w:szCs w:val="18"/>
              </w:rPr>
            </w:pPr>
          </w:p>
        </w:tc>
        <w:tc>
          <w:tcPr>
            <w:tcW w:w="990" w:type="dxa"/>
            <w:tcBorders>
              <w:top w:val="single" w:sz="4" w:space="0" w:color="auto"/>
              <w:bottom w:val="double" w:sz="4" w:space="0" w:color="auto"/>
            </w:tcBorders>
            <w:vAlign w:val="bottom"/>
          </w:tcPr>
          <w:p w:rsidR="00E52736" w:rsidRPr="004C329F" w:rsidRDefault="009A1B62"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rPr>
            </w:pPr>
            <w:r>
              <w:rPr>
                <w:rFonts w:ascii="Times New Roman" w:hAnsi="Times New Roman" w:cs="Times New Roman"/>
              </w:rPr>
              <w:t>4,590,798</w:t>
            </w:r>
          </w:p>
        </w:tc>
        <w:tc>
          <w:tcPr>
            <w:tcW w:w="236" w:type="dxa"/>
            <w:vAlign w:val="bottom"/>
          </w:tcPr>
          <w:p w:rsidR="00E52736" w:rsidRPr="004C329F" w:rsidRDefault="00E52736" w:rsidP="007C561C">
            <w:pPr>
              <w:pStyle w:val="Index1"/>
              <w:framePr w:hSpace="0" w:wrap="auto" w:vAnchor="margin" w:hAnchor="text" w:yAlign="inline"/>
              <w:tabs>
                <w:tab w:val="decimal" w:pos="792"/>
              </w:tabs>
              <w:ind w:right="0"/>
              <w:jc w:val="center"/>
              <w:rPr>
                <w:rFonts w:ascii="Times New Roman" w:hAnsi="Times New Roman" w:cs="Times New Roman"/>
                <w:b/>
                <w:bCs/>
                <w:sz w:val="18"/>
                <w:szCs w:val="18"/>
              </w:rPr>
            </w:pPr>
          </w:p>
        </w:tc>
        <w:tc>
          <w:tcPr>
            <w:tcW w:w="1096" w:type="dxa"/>
            <w:tcBorders>
              <w:top w:val="single" w:sz="4" w:space="0" w:color="auto"/>
              <w:bottom w:val="double" w:sz="4" w:space="0" w:color="auto"/>
            </w:tcBorders>
            <w:vAlign w:val="bottom"/>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imes New Roman"/>
              </w:rPr>
            </w:pPr>
          </w:p>
          <w:p w:rsidR="00E52736" w:rsidRPr="00774ED9"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108"/>
              <w:jc w:val="center"/>
              <w:rPr>
                <w:rFonts w:ascii="Times New Roman" w:hAnsi="Times New Roman" w:cstheme="minorBidi"/>
                <w:cs/>
              </w:rPr>
            </w:pPr>
            <w:r w:rsidRPr="004C329F">
              <w:rPr>
                <w:rFonts w:ascii="Times New Roman" w:hAnsi="Times New Roman" w:cs="Times New Roman"/>
              </w:rPr>
              <w:t>4,518,4</w:t>
            </w:r>
            <w:r w:rsidR="00774ED9">
              <w:rPr>
                <w:rFonts w:ascii="Times New Roman" w:hAnsi="Times New Roman" w:cs="Times New Roman"/>
              </w:rPr>
              <w:t>70</w:t>
            </w:r>
          </w:p>
        </w:tc>
        <w:tc>
          <w:tcPr>
            <w:tcW w:w="236" w:type="dxa"/>
            <w:vAlign w:val="bottom"/>
          </w:tcPr>
          <w:p w:rsidR="00E52736" w:rsidRPr="004C329F" w:rsidRDefault="00E52736" w:rsidP="007C561C">
            <w:pPr>
              <w:pStyle w:val="Index1"/>
              <w:framePr w:hSpace="0" w:wrap="auto" w:vAnchor="margin" w:hAnchor="text" w:yAlign="inline"/>
              <w:ind w:right="0"/>
              <w:jc w:val="center"/>
              <w:rPr>
                <w:rFonts w:ascii="Times New Roman" w:hAnsi="Times New Roman" w:cs="Times New Roman"/>
                <w:b/>
                <w:bCs/>
                <w:sz w:val="18"/>
                <w:szCs w:val="18"/>
              </w:rPr>
            </w:pPr>
          </w:p>
        </w:tc>
        <w:tc>
          <w:tcPr>
            <w:tcW w:w="1135" w:type="dxa"/>
            <w:tcBorders>
              <w:top w:val="single" w:sz="4" w:space="0" w:color="auto"/>
              <w:bottom w:val="double" w:sz="4" w:space="0" w:color="auto"/>
            </w:tcBorders>
            <w:vAlign w:val="bottom"/>
          </w:tcPr>
          <w:p w:rsidR="00E52736" w:rsidRPr="004C329F" w:rsidRDefault="009A1B62" w:rsidP="007C561C">
            <w:pPr>
              <w:pStyle w:val="BodyText"/>
              <w:tabs>
                <w:tab w:val="clear" w:pos="478"/>
                <w:tab w:val="clear" w:pos="598"/>
                <w:tab w:val="clear" w:pos="718"/>
              </w:tabs>
              <w:spacing w:line="240" w:lineRule="atLeast"/>
              <w:ind w:left="-108" w:right="38"/>
              <w:jc w:val="right"/>
              <w:rPr>
                <w:rFonts w:ascii="Times New Roman" w:hAnsi="Times New Roman" w:cs="Times New Roman"/>
                <w:cs/>
              </w:rPr>
            </w:pPr>
            <w:r>
              <w:rPr>
                <w:rFonts w:ascii="Times New Roman" w:hAnsi="Times New Roman" w:cs="Times New Roman"/>
              </w:rPr>
              <w:t>20,081,682</w:t>
            </w:r>
          </w:p>
        </w:tc>
        <w:tc>
          <w:tcPr>
            <w:tcW w:w="236" w:type="dxa"/>
          </w:tcPr>
          <w:p w:rsidR="00E52736" w:rsidRPr="004C329F" w:rsidRDefault="00E52736" w:rsidP="007C561C">
            <w:pPr>
              <w:pStyle w:val="Index1"/>
              <w:framePr w:hSpace="0" w:wrap="auto" w:vAnchor="margin" w:hAnchor="text" w:yAlign="inline"/>
              <w:tabs>
                <w:tab w:val="decimal" w:pos="687"/>
              </w:tabs>
              <w:ind w:left="-108" w:right="0" w:firstLine="0"/>
              <w:jc w:val="center"/>
              <w:rPr>
                <w:rFonts w:ascii="Times New Roman" w:hAnsi="Times New Roman" w:cs="Times New Roman"/>
                <w:b/>
                <w:bCs/>
                <w:sz w:val="18"/>
                <w:szCs w:val="18"/>
              </w:rPr>
            </w:pPr>
          </w:p>
        </w:tc>
        <w:tc>
          <w:tcPr>
            <w:tcW w:w="1075" w:type="dxa"/>
            <w:tcBorders>
              <w:top w:val="single" w:sz="4" w:space="0" w:color="auto"/>
              <w:bottom w:val="double" w:sz="4" w:space="0" w:color="auto"/>
            </w:tcBorders>
          </w:tcPr>
          <w:p w:rsidR="00E52736" w:rsidRPr="004C329F" w:rsidRDefault="00E52736" w:rsidP="007C561C">
            <w:pPr>
              <w:pStyle w:val="BodyText"/>
              <w:tabs>
                <w:tab w:val="clear" w:pos="478"/>
                <w:tab w:val="clear" w:pos="598"/>
                <w:tab w:val="clear" w:pos="718"/>
              </w:tabs>
              <w:spacing w:line="240" w:lineRule="atLeast"/>
              <w:ind w:left="-108" w:right="38"/>
              <w:jc w:val="right"/>
              <w:rPr>
                <w:rFonts w:ascii="Times New Roman" w:hAnsi="Times New Roman" w:cs="Times New Roman"/>
              </w:rPr>
            </w:pPr>
          </w:p>
          <w:p w:rsidR="00E52736" w:rsidRPr="004C329F" w:rsidRDefault="00E52736" w:rsidP="007C561C">
            <w:pPr>
              <w:pStyle w:val="BodyText"/>
              <w:tabs>
                <w:tab w:val="clear" w:pos="478"/>
                <w:tab w:val="clear" w:pos="598"/>
                <w:tab w:val="clear" w:pos="718"/>
              </w:tabs>
              <w:spacing w:line="240" w:lineRule="atLeast"/>
              <w:ind w:left="-108" w:right="38"/>
              <w:jc w:val="right"/>
              <w:rPr>
                <w:rFonts w:ascii="Times New Roman" w:hAnsi="Times New Roman" w:cs="Times New Roman"/>
                <w:cs/>
              </w:rPr>
            </w:pPr>
            <w:r w:rsidRPr="004C329F">
              <w:rPr>
                <w:rFonts w:ascii="Times New Roman" w:hAnsi="Times New Roman" w:cs="Times New Roman"/>
              </w:rPr>
              <w:t>16,246,425</w:t>
            </w:r>
          </w:p>
        </w:tc>
      </w:tr>
    </w:tbl>
    <w:p w:rsidR="00E52736" w:rsidRPr="004C329F" w:rsidRDefault="00E52736" w:rsidP="00E52736">
      <w:pPr>
        <w:autoSpaceDE w:val="0"/>
        <w:autoSpaceDN w:val="0"/>
        <w:adjustRightInd w:val="0"/>
        <w:ind w:left="540"/>
        <w:jc w:val="thaiDistribute"/>
        <w:rPr>
          <w:rFonts w:ascii="Times New Roman" w:hAnsi="Times New Roman" w:cs="Times New Roman"/>
          <w:sz w:val="22"/>
          <w:szCs w:val="22"/>
          <w:lang w:val="en-US"/>
        </w:rPr>
      </w:pPr>
    </w:p>
    <w:p w:rsidR="00E52736" w:rsidRPr="004C329F" w:rsidRDefault="00E52736" w:rsidP="00E52736">
      <w:pPr>
        <w:autoSpaceDE w:val="0"/>
        <w:autoSpaceDN w:val="0"/>
        <w:adjustRightInd w:val="0"/>
        <w:ind w:left="540"/>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Movements during the </w:t>
      </w:r>
      <w:r w:rsidR="002A3A20">
        <w:rPr>
          <w:rFonts w:ascii="Times New Roman" w:hAnsi="Times New Roman" w:cs="Times New Roman"/>
          <w:sz w:val="22"/>
          <w:szCs w:val="22"/>
          <w:lang w:val="en-US"/>
        </w:rPr>
        <w:t>three-month period</w:t>
      </w:r>
      <w:r w:rsidRPr="004C329F">
        <w:rPr>
          <w:rFonts w:ascii="Times New Roman" w:hAnsi="Times New Roman" w:cs="Times New Roman"/>
          <w:sz w:val="22"/>
          <w:szCs w:val="22"/>
          <w:lang w:val="en-US"/>
        </w:rPr>
        <w:t xml:space="preserve"> ended 31 March </w:t>
      </w:r>
      <w:r w:rsidR="002A3A20">
        <w:rPr>
          <w:rFonts w:ascii="Times New Roman" w:hAnsi="Times New Roman" w:cs="Times New Roman"/>
          <w:sz w:val="22"/>
          <w:szCs w:val="22"/>
          <w:lang w:val="en-US"/>
        </w:rPr>
        <w:t>201</w:t>
      </w:r>
      <w:r w:rsidR="00E8165D">
        <w:rPr>
          <w:rFonts w:ascii="Times New Roman" w:hAnsi="Times New Roman" w:cs="Times New Roman"/>
          <w:sz w:val="22"/>
          <w:szCs w:val="22"/>
          <w:lang w:val="en-US"/>
        </w:rPr>
        <w:t>9</w:t>
      </w:r>
      <w:r w:rsidR="002A3A20">
        <w:rPr>
          <w:rFonts w:ascii="Times New Roman" w:hAnsi="Times New Roman" w:cs="Times New Roman"/>
          <w:sz w:val="22"/>
          <w:szCs w:val="22"/>
          <w:lang w:val="en-US"/>
        </w:rPr>
        <w:t xml:space="preserve"> and 201</w:t>
      </w:r>
      <w:r w:rsidR="00E8165D">
        <w:rPr>
          <w:rFonts w:ascii="Times New Roman" w:hAnsi="Times New Roman" w:cs="Times New Roman"/>
          <w:sz w:val="22"/>
          <w:szCs w:val="22"/>
          <w:lang w:val="en-US"/>
        </w:rPr>
        <w:t>8</w:t>
      </w:r>
      <w:r w:rsidR="002A3A20">
        <w:rPr>
          <w:rFonts w:ascii="Times New Roman" w:hAnsi="Times New Roman" w:cs="Times New Roman"/>
          <w:sz w:val="22"/>
          <w:szCs w:val="22"/>
          <w:lang w:val="en-US"/>
        </w:rPr>
        <w:t xml:space="preserve"> </w:t>
      </w:r>
      <w:r w:rsidRPr="004C329F">
        <w:rPr>
          <w:rFonts w:ascii="Times New Roman" w:hAnsi="Times New Roman" w:cs="Times New Roman"/>
          <w:sz w:val="22"/>
          <w:szCs w:val="22"/>
          <w:lang w:val="en-US"/>
        </w:rPr>
        <w:t>of loans to related parties were as follows:</w:t>
      </w:r>
    </w:p>
    <w:p w:rsidR="00E52736" w:rsidRPr="004C329F" w:rsidRDefault="00E52736" w:rsidP="00E52736">
      <w:pPr>
        <w:autoSpaceDE w:val="0"/>
        <w:autoSpaceDN w:val="0"/>
        <w:adjustRightInd w:val="0"/>
        <w:ind w:left="540"/>
        <w:jc w:val="thaiDistribute"/>
        <w:rPr>
          <w:rFonts w:ascii="Times New Roman" w:hAnsi="Times New Roman" w:cs="Times New Roman"/>
          <w:sz w:val="22"/>
          <w:szCs w:val="22"/>
        </w:rPr>
      </w:pPr>
    </w:p>
    <w:tbl>
      <w:tblPr>
        <w:tblW w:w="9378" w:type="dxa"/>
        <w:tblInd w:w="468" w:type="dxa"/>
        <w:tblLayout w:type="fixed"/>
        <w:tblLook w:val="0000" w:firstRow="0" w:lastRow="0" w:firstColumn="0" w:lastColumn="0" w:noHBand="0" w:noVBand="0"/>
      </w:tblPr>
      <w:tblGrid>
        <w:gridCol w:w="3690"/>
        <w:gridCol w:w="1170"/>
        <w:gridCol w:w="270"/>
        <w:gridCol w:w="1260"/>
        <w:gridCol w:w="236"/>
        <w:gridCol w:w="35"/>
        <w:gridCol w:w="1142"/>
        <w:gridCol w:w="83"/>
        <w:gridCol w:w="157"/>
        <w:gridCol w:w="83"/>
        <w:gridCol w:w="1252"/>
      </w:tblGrid>
      <w:tr w:rsidR="00E52736" w:rsidRPr="004C329F" w:rsidTr="007C561C">
        <w:trPr>
          <w:tblHeader/>
        </w:trPr>
        <w:tc>
          <w:tcPr>
            <w:tcW w:w="3690" w:type="dxa"/>
          </w:tcPr>
          <w:p w:rsidR="00E52736" w:rsidRPr="004C329F" w:rsidRDefault="00E52736" w:rsidP="007C561C">
            <w:pPr>
              <w:ind w:left="-170" w:right="-135"/>
              <w:rPr>
                <w:rFonts w:ascii="Times New Roman" w:hAnsi="Times New Roman" w:cs="Times New Roman"/>
                <w:b/>
                <w:bCs/>
                <w:i/>
                <w:iCs/>
                <w:sz w:val="22"/>
                <w:szCs w:val="22"/>
              </w:rPr>
            </w:pPr>
            <w:r w:rsidRPr="004C329F">
              <w:rPr>
                <w:rFonts w:ascii="Times New Roman" w:hAnsi="Times New Roman" w:cs="Times New Roman"/>
              </w:rPr>
              <w:br w:type="page"/>
            </w:r>
            <w:r w:rsidRPr="004C329F">
              <w:rPr>
                <w:rFonts w:ascii="Times New Roman" w:hAnsi="Times New Roman" w:cs="Times New Roman"/>
                <w:sz w:val="22"/>
                <w:szCs w:val="22"/>
                <w:lang w:val="en-US"/>
              </w:rPr>
              <w:br w:type="page"/>
            </w:r>
            <w:r w:rsidRPr="004C329F">
              <w:rPr>
                <w:rFonts w:ascii="Times New Roman" w:hAnsi="Times New Roman" w:cs="Times New Roman"/>
                <w:b/>
                <w:bCs/>
                <w:i/>
                <w:iCs/>
                <w:sz w:val="22"/>
                <w:szCs w:val="22"/>
              </w:rPr>
              <w:t xml:space="preserve">   Loans to related parties</w:t>
            </w:r>
          </w:p>
        </w:tc>
        <w:tc>
          <w:tcPr>
            <w:tcW w:w="2700" w:type="dxa"/>
            <w:gridSpan w:val="3"/>
          </w:tcPr>
          <w:p w:rsidR="00E52736" w:rsidRPr="004C329F" w:rsidRDefault="00E52736"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Consolidated</w:t>
            </w:r>
          </w:p>
        </w:tc>
        <w:tc>
          <w:tcPr>
            <w:tcW w:w="271" w:type="dxa"/>
            <w:gridSpan w:val="2"/>
          </w:tcPr>
          <w:p w:rsidR="00E52736" w:rsidRPr="004C329F" w:rsidRDefault="00E52736" w:rsidP="007C561C">
            <w:pPr>
              <w:ind w:left="-170" w:right="-135"/>
              <w:rPr>
                <w:rFonts w:ascii="Times New Roman" w:hAnsi="Times New Roman" w:cs="Times New Roman"/>
                <w:b/>
                <w:bCs/>
                <w:sz w:val="22"/>
                <w:szCs w:val="22"/>
              </w:rPr>
            </w:pPr>
          </w:p>
        </w:tc>
        <w:tc>
          <w:tcPr>
            <w:tcW w:w="2717" w:type="dxa"/>
            <w:gridSpan w:val="5"/>
          </w:tcPr>
          <w:p w:rsidR="00E52736" w:rsidRPr="004C329F" w:rsidRDefault="00E52736"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Separate</w:t>
            </w:r>
          </w:p>
        </w:tc>
      </w:tr>
      <w:tr w:rsidR="00E52736" w:rsidRPr="004C329F" w:rsidTr="007C561C">
        <w:trPr>
          <w:tblHeader/>
        </w:trPr>
        <w:tc>
          <w:tcPr>
            <w:tcW w:w="3690" w:type="dxa"/>
          </w:tcPr>
          <w:p w:rsidR="00E52736" w:rsidRPr="004C329F" w:rsidRDefault="00E52736" w:rsidP="007C561C">
            <w:pPr>
              <w:ind w:left="-170" w:right="-135"/>
              <w:rPr>
                <w:rFonts w:ascii="Times New Roman" w:hAnsi="Times New Roman" w:cs="Times New Roman"/>
                <w:b/>
                <w:bCs/>
                <w:i/>
                <w:iCs/>
                <w:sz w:val="22"/>
                <w:szCs w:val="22"/>
              </w:rPr>
            </w:pPr>
            <w:r w:rsidRPr="004C329F">
              <w:rPr>
                <w:rFonts w:ascii="Times New Roman" w:hAnsi="Times New Roman" w:cs="Times New Roman"/>
                <w:b/>
                <w:bCs/>
                <w:i/>
                <w:iCs/>
                <w:sz w:val="22"/>
                <w:szCs w:val="22"/>
              </w:rPr>
              <w:t xml:space="preserve">  </w:t>
            </w:r>
          </w:p>
        </w:tc>
        <w:tc>
          <w:tcPr>
            <w:tcW w:w="2700" w:type="dxa"/>
            <w:gridSpan w:val="3"/>
          </w:tcPr>
          <w:p w:rsidR="00E52736" w:rsidRPr="004C329F" w:rsidRDefault="00E52736"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financial statements</w:t>
            </w:r>
          </w:p>
        </w:tc>
        <w:tc>
          <w:tcPr>
            <w:tcW w:w="271" w:type="dxa"/>
            <w:gridSpan w:val="2"/>
          </w:tcPr>
          <w:p w:rsidR="00E52736" w:rsidRPr="004C329F" w:rsidRDefault="00E52736" w:rsidP="007C561C">
            <w:pPr>
              <w:ind w:left="-170" w:right="-135"/>
              <w:rPr>
                <w:rFonts w:ascii="Times New Roman" w:hAnsi="Times New Roman" w:cs="Times New Roman"/>
                <w:b/>
                <w:bCs/>
                <w:sz w:val="22"/>
                <w:szCs w:val="22"/>
              </w:rPr>
            </w:pPr>
          </w:p>
        </w:tc>
        <w:tc>
          <w:tcPr>
            <w:tcW w:w="2717" w:type="dxa"/>
            <w:gridSpan w:val="5"/>
          </w:tcPr>
          <w:p w:rsidR="00E52736" w:rsidRPr="004C329F" w:rsidRDefault="00E52736" w:rsidP="007C561C">
            <w:pPr>
              <w:ind w:left="-170" w:right="-135"/>
              <w:jc w:val="center"/>
              <w:rPr>
                <w:rFonts w:ascii="Times New Roman" w:hAnsi="Times New Roman" w:cs="Times New Roman"/>
                <w:b/>
                <w:bCs/>
                <w:sz w:val="22"/>
                <w:szCs w:val="22"/>
              </w:rPr>
            </w:pPr>
            <w:r w:rsidRPr="004C329F">
              <w:rPr>
                <w:rFonts w:ascii="Times New Roman" w:hAnsi="Times New Roman" w:cs="Times New Roman"/>
                <w:b/>
                <w:bCs/>
                <w:sz w:val="22"/>
                <w:szCs w:val="22"/>
              </w:rPr>
              <w:t>financial statements</w:t>
            </w:r>
          </w:p>
        </w:tc>
      </w:tr>
      <w:tr w:rsidR="00E52736" w:rsidRPr="004C329F" w:rsidTr="007C561C">
        <w:trPr>
          <w:tblHeader/>
        </w:trPr>
        <w:tc>
          <w:tcPr>
            <w:tcW w:w="3690" w:type="dxa"/>
          </w:tcPr>
          <w:p w:rsidR="00E52736" w:rsidRPr="004C329F" w:rsidRDefault="00E52736" w:rsidP="007C561C">
            <w:pPr>
              <w:ind w:left="-170" w:right="-135"/>
              <w:rPr>
                <w:rFonts w:ascii="Times New Roman" w:hAnsi="Times New Roman" w:cs="Times New Roman"/>
                <w:sz w:val="22"/>
                <w:szCs w:val="22"/>
              </w:rPr>
            </w:pPr>
            <w:r w:rsidRPr="004C329F">
              <w:rPr>
                <w:rFonts w:ascii="Times New Roman" w:hAnsi="Times New Roman" w:cs="Times New Roman"/>
                <w:b/>
                <w:bCs/>
                <w:i/>
                <w:iCs/>
                <w:sz w:val="22"/>
                <w:szCs w:val="22"/>
              </w:rPr>
              <w:t xml:space="preserve">   Three-month period ended 31 March</w:t>
            </w:r>
          </w:p>
        </w:tc>
        <w:tc>
          <w:tcPr>
            <w:tcW w:w="1170" w:type="dxa"/>
          </w:tcPr>
          <w:p w:rsidR="00E52736" w:rsidRPr="004C329F" w:rsidRDefault="00E52736"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70" w:type="dxa"/>
          </w:tcPr>
          <w:p w:rsidR="00E52736" w:rsidRPr="004C329F" w:rsidRDefault="00E52736" w:rsidP="007C561C">
            <w:pPr>
              <w:ind w:left="-170" w:right="-135"/>
              <w:jc w:val="center"/>
              <w:rPr>
                <w:rFonts w:ascii="Times New Roman" w:hAnsi="Times New Roman" w:cs="Times New Roman"/>
                <w:sz w:val="22"/>
                <w:szCs w:val="22"/>
              </w:rPr>
            </w:pPr>
          </w:p>
        </w:tc>
        <w:tc>
          <w:tcPr>
            <w:tcW w:w="1260" w:type="dxa"/>
          </w:tcPr>
          <w:p w:rsidR="00E52736" w:rsidRPr="004C329F" w:rsidRDefault="00E52736"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271" w:type="dxa"/>
            <w:gridSpan w:val="2"/>
          </w:tcPr>
          <w:p w:rsidR="00E52736" w:rsidRPr="004C329F" w:rsidRDefault="00E52736" w:rsidP="007C561C">
            <w:pPr>
              <w:ind w:left="-170" w:right="-135"/>
              <w:jc w:val="center"/>
              <w:rPr>
                <w:rFonts w:ascii="Times New Roman" w:hAnsi="Times New Roman" w:cs="Times New Roman"/>
                <w:sz w:val="22"/>
                <w:szCs w:val="22"/>
              </w:rPr>
            </w:pPr>
          </w:p>
        </w:tc>
        <w:tc>
          <w:tcPr>
            <w:tcW w:w="1142" w:type="dxa"/>
          </w:tcPr>
          <w:p w:rsidR="00E52736" w:rsidRPr="004C329F" w:rsidRDefault="00E52736"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240" w:type="dxa"/>
            <w:gridSpan w:val="2"/>
          </w:tcPr>
          <w:p w:rsidR="00E52736" w:rsidRPr="004C329F" w:rsidRDefault="00E52736" w:rsidP="007C561C">
            <w:pPr>
              <w:ind w:left="-170" w:right="-135"/>
              <w:jc w:val="center"/>
              <w:rPr>
                <w:rFonts w:ascii="Times New Roman" w:hAnsi="Times New Roman" w:cs="Times New Roman"/>
                <w:sz w:val="22"/>
                <w:szCs w:val="22"/>
              </w:rPr>
            </w:pPr>
          </w:p>
        </w:tc>
        <w:tc>
          <w:tcPr>
            <w:tcW w:w="1335" w:type="dxa"/>
            <w:gridSpan w:val="2"/>
          </w:tcPr>
          <w:p w:rsidR="00E52736" w:rsidRPr="004C329F" w:rsidRDefault="00E52736" w:rsidP="007C561C">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E52736" w:rsidRPr="004C329F" w:rsidTr="007C561C">
        <w:trPr>
          <w:trHeight w:val="200"/>
          <w:tblHeader/>
        </w:trPr>
        <w:tc>
          <w:tcPr>
            <w:tcW w:w="3690" w:type="dxa"/>
          </w:tcPr>
          <w:p w:rsidR="00E52736" w:rsidRPr="004C329F" w:rsidRDefault="00E52736" w:rsidP="007C56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19"/>
              <w:jc w:val="left"/>
              <w:rPr>
                <w:rFonts w:ascii="Times New Roman" w:hAnsi="Times New Roman" w:cs="Times New Roman"/>
                <w:b w:val="0"/>
                <w:bCs w:val="0"/>
                <w:i/>
                <w:iCs/>
                <w:sz w:val="22"/>
                <w:szCs w:val="22"/>
              </w:rPr>
            </w:pPr>
          </w:p>
        </w:tc>
        <w:tc>
          <w:tcPr>
            <w:tcW w:w="5688" w:type="dxa"/>
            <w:gridSpan w:val="10"/>
            <w:vAlign w:val="center"/>
          </w:tcPr>
          <w:p w:rsidR="00E52736" w:rsidRPr="004C329F" w:rsidRDefault="00E52736" w:rsidP="007C561C">
            <w:pPr>
              <w:ind w:left="-170" w:right="-135"/>
              <w:jc w:val="center"/>
              <w:rPr>
                <w:rFonts w:ascii="Times New Roman" w:hAnsi="Times New Roman" w:cs="Times New Roman"/>
                <w:sz w:val="22"/>
                <w:szCs w:val="22"/>
              </w:rPr>
            </w:pPr>
            <w:r w:rsidRPr="004C329F">
              <w:rPr>
                <w:rFonts w:ascii="Times New Roman" w:hAnsi="Times New Roman" w:cs="Times New Roman"/>
                <w:i/>
                <w:iCs/>
                <w:sz w:val="22"/>
                <w:szCs w:val="22"/>
              </w:rPr>
              <w:t>(in thousand Baht)</w:t>
            </w:r>
          </w:p>
        </w:tc>
      </w:tr>
      <w:tr w:rsidR="00E52736" w:rsidRPr="004C329F" w:rsidTr="007C561C">
        <w:tc>
          <w:tcPr>
            <w:tcW w:w="3690" w:type="dxa"/>
          </w:tcPr>
          <w:p w:rsidR="00E52736" w:rsidRPr="004C329F" w:rsidRDefault="00E52736" w:rsidP="007C561C">
            <w:pPr>
              <w:ind w:right="-119"/>
              <w:rPr>
                <w:rFonts w:ascii="Times New Roman" w:hAnsi="Times New Roman" w:cs="Times New Roman"/>
                <w:b/>
                <w:bCs/>
                <w:i/>
                <w:iCs/>
                <w:sz w:val="22"/>
                <w:szCs w:val="22"/>
              </w:rPr>
            </w:pPr>
            <w:r w:rsidRPr="004C329F">
              <w:rPr>
                <w:rFonts w:ascii="Times New Roman" w:hAnsi="Times New Roman" w:cs="Times New Roman"/>
                <w:b/>
                <w:bCs/>
                <w:i/>
                <w:iCs/>
                <w:sz w:val="22"/>
                <w:szCs w:val="22"/>
              </w:rPr>
              <w:t>Short-term loans to</w:t>
            </w:r>
          </w:p>
        </w:tc>
        <w:tc>
          <w:tcPr>
            <w:tcW w:w="1170" w:type="dxa"/>
          </w:tcPr>
          <w:p w:rsidR="00E52736" w:rsidRPr="004C329F" w:rsidRDefault="00E52736" w:rsidP="007C561C">
            <w:pPr>
              <w:pStyle w:val="acctfourfigures"/>
              <w:tabs>
                <w:tab w:val="clear" w:pos="765"/>
                <w:tab w:val="decimal" w:pos="1028"/>
              </w:tabs>
              <w:spacing w:line="240" w:lineRule="atLeast"/>
              <w:ind w:right="-108"/>
              <w:rPr>
                <w:i/>
                <w:iCs/>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i/>
                <w:iCs/>
                <w:szCs w:val="22"/>
              </w:rPr>
            </w:pPr>
          </w:p>
        </w:tc>
        <w:tc>
          <w:tcPr>
            <w:tcW w:w="1260" w:type="dxa"/>
          </w:tcPr>
          <w:p w:rsidR="00E52736" w:rsidRPr="004C329F" w:rsidRDefault="00E52736" w:rsidP="007C561C">
            <w:pPr>
              <w:pStyle w:val="acctfourfigures"/>
              <w:tabs>
                <w:tab w:val="clear" w:pos="765"/>
                <w:tab w:val="decimal" w:pos="1028"/>
              </w:tabs>
              <w:spacing w:line="240" w:lineRule="atLeast"/>
              <w:ind w:right="-108"/>
              <w:rPr>
                <w:i/>
                <w:iCs/>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i/>
                <w:iCs/>
                <w:szCs w:val="22"/>
              </w:rPr>
            </w:pPr>
          </w:p>
        </w:tc>
        <w:tc>
          <w:tcPr>
            <w:tcW w:w="1260" w:type="dxa"/>
            <w:gridSpan w:val="3"/>
          </w:tcPr>
          <w:p w:rsidR="00E52736" w:rsidRPr="004C329F" w:rsidRDefault="00E52736" w:rsidP="007C561C">
            <w:pPr>
              <w:pStyle w:val="acctfourfigures"/>
              <w:tabs>
                <w:tab w:val="clear" w:pos="765"/>
                <w:tab w:val="decimal" w:pos="1028"/>
              </w:tabs>
              <w:spacing w:line="240" w:lineRule="atLeast"/>
              <w:ind w:right="-108"/>
              <w:rPr>
                <w:i/>
                <w:iCs/>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i/>
                <w:iCs/>
                <w:szCs w:val="22"/>
              </w:rPr>
            </w:pPr>
          </w:p>
        </w:tc>
        <w:tc>
          <w:tcPr>
            <w:tcW w:w="1252" w:type="dxa"/>
          </w:tcPr>
          <w:p w:rsidR="00E52736" w:rsidRPr="004C329F" w:rsidRDefault="00E52736" w:rsidP="007C561C">
            <w:pPr>
              <w:pStyle w:val="acctfourfigures"/>
              <w:tabs>
                <w:tab w:val="clear" w:pos="765"/>
                <w:tab w:val="decimal" w:pos="946"/>
              </w:tabs>
              <w:spacing w:line="240" w:lineRule="atLeast"/>
              <w:ind w:right="-108"/>
              <w:rPr>
                <w:i/>
                <w:iCs/>
                <w:szCs w:val="22"/>
              </w:rPr>
            </w:pPr>
          </w:p>
        </w:tc>
      </w:tr>
      <w:tr w:rsidR="00E52736" w:rsidRPr="004C329F" w:rsidTr="007C561C">
        <w:trPr>
          <w:trHeight w:val="83"/>
        </w:trPr>
        <w:tc>
          <w:tcPr>
            <w:tcW w:w="3690" w:type="dxa"/>
          </w:tcPr>
          <w:p w:rsidR="00E52736" w:rsidRPr="004C329F" w:rsidRDefault="00E52736" w:rsidP="007C561C">
            <w:pPr>
              <w:ind w:right="-119"/>
              <w:rPr>
                <w:rFonts w:ascii="Times New Roman" w:hAnsi="Times New Roman" w:cs="Times New Roman"/>
                <w:b/>
                <w:bCs/>
                <w:sz w:val="22"/>
                <w:szCs w:val="22"/>
              </w:rPr>
            </w:pPr>
            <w:r w:rsidRPr="004C329F">
              <w:rPr>
                <w:rFonts w:ascii="Times New Roman" w:hAnsi="Times New Roman" w:cs="Times New Roman"/>
                <w:b/>
                <w:bCs/>
                <w:sz w:val="22"/>
                <w:szCs w:val="22"/>
              </w:rPr>
              <w:t>Subsidiaries</w:t>
            </w:r>
          </w:p>
        </w:tc>
        <w:tc>
          <w:tcPr>
            <w:tcW w:w="1170" w:type="dxa"/>
            <w:vAlign w:val="center"/>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vAlign w:val="center"/>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7C561C">
            <w:pPr>
              <w:tabs>
                <w:tab w:val="decimal" w:pos="1028"/>
              </w:tabs>
              <w:ind w:right="-108"/>
              <w:rPr>
                <w:rFonts w:ascii="Times New Roman" w:hAnsi="Times New Roman" w:cs="Times New Roman"/>
                <w:sz w:val="22"/>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tabs>
                <w:tab w:val="decimal" w:pos="946"/>
              </w:tabs>
              <w:ind w:right="-108"/>
              <w:rPr>
                <w:rFonts w:ascii="Times New Roman" w:hAnsi="Times New Roman" w:cs="Times New Roman"/>
                <w:sz w:val="22"/>
                <w:szCs w:val="22"/>
              </w:rPr>
            </w:pPr>
          </w:p>
        </w:tc>
      </w:tr>
      <w:tr w:rsidR="004648B7" w:rsidRPr="004C329F" w:rsidTr="007C561C">
        <w:tc>
          <w:tcPr>
            <w:tcW w:w="3690" w:type="dxa"/>
          </w:tcPr>
          <w:p w:rsidR="004648B7" w:rsidRPr="004C329F" w:rsidRDefault="004648B7" w:rsidP="004648B7">
            <w:pPr>
              <w:ind w:right="-119"/>
              <w:rPr>
                <w:rFonts w:ascii="Times New Roman" w:hAnsi="Times New Roman" w:cs="Times New Roman"/>
                <w:sz w:val="22"/>
                <w:szCs w:val="22"/>
              </w:rPr>
            </w:pPr>
            <w:r w:rsidRPr="004C329F">
              <w:rPr>
                <w:rFonts w:ascii="Times New Roman" w:hAnsi="Times New Roman" w:cs="Times New Roman"/>
                <w:sz w:val="22"/>
                <w:szCs w:val="22"/>
              </w:rPr>
              <w:t>At 1 January</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tabs>
                <w:tab w:val="decimal" w:pos="990"/>
              </w:tabs>
              <w:ind w:right="-124"/>
              <w:rPr>
                <w:rFonts w:ascii="Times New Roman" w:hAnsi="Times New Roman" w:cs="Times New Roman"/>
                <w:sz w:val="22"/>
                <w:szCs w:val="22"/>
              </w:rPr>
            </w:pPr>
            <w:r>
              <w:rPr>
                <w:rFonts w:ascii="Times New Roman" w:hAnsi="Times New Roman" w:cs="Times New Roman"/>
                <w:sz w:val="22"/>
                <w:szCs w:val="22"/>
              </w:rPr>
              <w:t>26,017</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tabs>
                <w:tab w:val="decimal" w:pos="1062"/>
              </w:tabs>
              <w:rPr>
                <w:rFonts w:ascii="Times New Roman" w:hAnsi="Times New Roman" w:cs="Times New Roman"/>
                <w:sz w:val="22"/>
                <w:szCs w:val="22"/>
              </w:rPr>
            </w:pPr>
            <w:r w:rsidRPr="004C329F">
              <w:rPr>
                <w:rFonts w:ascii="Times New Roman" w:hAnsi="Times New Roman" w:cs="Times New Roman"/>
                <w:sz w:val="22"/>
                <w:szCs w:val="22"/>
              </w:rPr>
              <w:t>1,281,303</w:t>
            </w:r>
          </w:p>
        </w:tc>
      </w:tr>
      <w:tr w:rsidR="004648B7" w:rsidRPr="004C329F" w:rsidTr="007C561C">
        <w:tc>
          <w:tcPr>
            <w:tcW w:w="3690" w:type="dxa"/>
          </w:tcPr>
          <w:p w:rsidR="004648B7" w:rsidRPr="004C329F" w:rsidRDefault="004648B7" w:rsidP="004648B7">
            <w:pPr>
              <w:ind w:right="-119"/>
              <w:rPr>
                <w:rFonts w:ascii="Times New Roman" w:hAnsi="Times New Roman" w:cs="Times New Roman"/>
                <w:sz w:val="22"/>
                <w:szCs w:val="22"/>
              </w:rPr>
            </w:pPr>
            <w:r w:rsidRPr="004C329F">
              <w:rPr>
                <w:rFonts w:ascii="Times New Roman" w:hAnsi="Times New Roman" w:cs="Times New Roman"/>
                <w:sz w:val="22"/>
                <w:szCs w:val="22"/>
              </w:rPr>
              <w:t>Increase</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tabs>
                <w:tab w:val="decimal" w:pos="990"/>
              </w:tabs>
              <w:ind w:right="-124"/>
              <w:rPr>
                <w:rFonts w:ascii="Times New Roman" w:hAnsi="Times New Roman" w:cs="Times New Roman"/>
                <w:sz w:val="22"/>
                <w:szCs w:val="22"/>
              </w:rPr>
            </w:pP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tabs>
                <w:tab w:val="decimal" w:pos="1062"/>
              </w:tabs>
              <w:rPr>
                <w:rFonts w:ascii="Times New Roman" w:hAnsi="Times New Roman" w:cs="Times New Roman"/>
                <w:sz w:val="22"/>
                <w:szCs w:val="22"/>
              </w:rPr>
            </w:pPr>
          </w:p>
        </w:tc>
      </w:tr>
      <w:tr w:rsidR="004648B7" w:rsidRPr="004C329F" w:rsidTr="007C561C">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tabs>
                <w:tab w:val="decimal" w:pos="990"/>
              </w:tabs>
              <w:ind w:right="-124"/>
              <w:rPr>
                <w:rFonts w:ascii="Times New Roman" w:hAnsi="Times New Roman" w:cs="Times New Roman"/>
                <w:sz w:val="22"/>
                <w:szCs w:val="22"/>
              </w:rPr>
            </w:pPr>
            <w:r>
              <w:rPr>
                <w:rFonts w:ascii="Times New Roman" w:hAnsi="Times New Roman" w:cs="Times New Roman"/>
                <w:sz w:val="22"/>
                <w:szCs w:val="22"/>
              </w:rPr>
              <w:t>191</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tabs>
                <w:tab w:val="decimal" w:pos="1062"/>
              </w:tabs>
              <w:rPr>
                <w:rFonts w:ascii="Times New Roman" w:hAnsi="Times New Roman" w:cs="Times New Roman"/>
                <w:sz w:val="22"/>
                <w:szCs w:val="22"/>
              </w:rPr>
            </w:pPr>
            <w:r w:rsidRPr="004C329F">
              <w:rPr>
                <w:rFonts w:ascii="Times New Roman" w:hAnsi="Times New Roman" w:cs="Times New Roman"/>
                <w:sz w:val="22"/>
                <w:szCs w:val="22"/>
              </w:rPr>
              <w:t>1,803</w:t>
            </w:r>
          </w:p>
        </w:tc>
      </w:tr>
      <w:tr w:rsidR="004648B7" w:rsidRPr="004C329F" w:rsidTr="007C561C">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tabs>
                <w:tab w:val="decimal" w:pos="990"/>
              </w:tabs>
              <w:ind w:right="-124"/>
              <w:rPr>
                <w:rFonts w:ascii="Times New Roman" w:hAnsi="Times New Roman" w:cs="Times New Roman"/>
                <w:sz w:val="22"/>
                <w:szCs w:val="22"/>
              </w:rPr>
            </w:pPr>
            <w:r>
              <w:rPr>
                <w:rFonts w:ascii="Times New Roman" w:hAnsi="Times New Roman" w:cs="Times New Roman"/>
                <w:sz w:val="22"/>
                <w:szCs w:val="22"/>
              </w:rPr>
              <w:t>172</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tabs>
                <w:tab w:val="decimal" w:pos="1062"/>
              </w:tabs>
              <w:rPr>
                <w:rFonts w:ascii="Times New Roman" w:hAnsi="Times New Roman" w:cs="Times New Roman"/>
                <w:sz w:val="22"/>
                <w:szCs w:val="22"/>
              </w:rPr>
            </w:pPr>
            <w:r w:rsidRPr="004C329F">
              <w:rPr>
                <w:rFonts w:ascii="Times New Roman" w:hAnsi="Times New Roman" w:cs="Times New Roman"/>
                <w:sz w:val="22"/>
                <w:szCs w:val="22"/>
              </w:rPr>
              <w:t>201</w:t>
            </w:r>
          </w:p>
        </w:tc>
      </w:tr>
      <w:tr w:rsidR="004648B7" w:rsidRPr="004C329F" w:rsidTr="007C561C">
        <w:tc>
          <w:tcPr>
            <w:tcW w:w="3690" w:type="dxa"/>
          </w:tcPr>
          <w:p w:rsidR="004648B7" w:rsidRPr="004C329F" w:rsidRDefault="004648B7" w:rsidP="004648B7">
            <w:pPr>
              <w:ind w:right="-119"/>
              <w:rPr>
                <w:rFonts w:ascii="Times New Roman" w:hAnsi="Times New Roman" w:cs="Times New Roman"/>
                <w:sz w:val="22"/>
                <w:szCs w:val="22"/>
              </w:rPr>
            </w:pPr>
            <w:r w:rsidRPr="004C329F">
              <w:rPr>
                <w:rFonts w:ascii="Times New Roman" w:hAnsi="Times New Roman" w:cs="Times New Roman"/>
                <w:sz w:val="22"/>
                <w:szCs w:val="22"/>
              </w:rPr>
              <w:t>Decrease</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tabs>
                <w:tab w:val="decimal" w:pos="990"/>
              </w:tabs>
              <w:ind w:right="-124"/>
              <w:rPr>
                <w:rFonts w:ascii="Times New Roman" w:hAnsi="Times New Roman" w:cs="Times New Roman"/>
                <w:sz w:val="22"/>
                <w:szCs w:val="22"/>
              </w:rPr>
            </w:pP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tabs>
                <w:tab w:val="decimal" w:pos="1062"/>
              </w:tabs>
              <w:rPr>
                <w:rFonts w:ascii="Times New Roman" w:hAnsi="Times New Roman" w:cs="Times New Roman"/>
                <w:sz w:val="22"/>
                <w:szCs w:val="22"/>
              </w:rPr>
            </w:pPr>
          </w:p>
        </w:tc>
      </w:tr>
      <w:tr w:rsidR="004648B7" w:rsidRPr="004C329F" w:rsidTr="007C561C">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tabs>
                <w:tab w:val="decimal" w:pos="720"/>
              </w:tabs>
              <w:ind w:right="-124"/>
              <w:rPr>
                <w:rFonts w:ascii="Times New Roman" w:hAnsi="Times New Roman" w:cs="Times New Roman"/>
                <w:sz w:val="22"/>
                <w:szCs w:val="22"/>
              </w:rPr>
            </w:pPr>
            <w:r>
              <w:rPr>
                <w:rFonts w:ascii="Times New Roman" w:hAnsi="Times New Roman" w:cs="Times New Roman"/>
                <w:sz w:val="22"/>
                <w:szCs w:val="22"/>
              </w:rPr>
              <w:t>-</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tabs>
                <w:tab w:val="decimal" w:pos="1062"/>
              </w:tabs>
              <w:rPr>
                <w:rFonts w:ascii="Times New Roman" w:hAnsi="Times New Roman" w:cs="Times New Roman"/>
                <w:sz w:val="22"/>
                <w:szCs w:val="22"/>
              </w:rPr>
            </w:pPr>
            <w:r w:rsidRPr="004C329F">
              <w:rPr>
                <w:rFonts w:ascii="Times New Roman" w:hAnsi="Times New Roman" w:cs="Times New Roman"/>
                <w:sz w:val="22"/>
                <w:szCs w:val="22"/>
              </w:rPr>
              <w:t>(1,255,008)</w:t>
            </w:r>
          </w:p>
        </w:tc>
      </w:tr>
      <w:tr w:rsidR="004648B7" w:rsidRPr="004C329F" w:rsidTr="007C561C">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tabs>
                <w:tab w:val="decimal" w:pos="990"/>
              </w:tabs>
              <w:ind w:right="-124"/>
              <w:rPr>
                <w:rFonts w:ascii="Times New Roman" w:hAnsi="Times New Roman" w:cs="Times New Roman"/>
                <w:sz w:val="22"/>
                <w:szCs w:val="22"/>
              </w:rPr>
            </w:pPr>
            <w:r>
              <w:rPr>
                <w:rFonts w:ascii="Times New Roman" w:hAnsi="Times New Roman" w:cs="Times New Roman"/>
                <w:sz w:val="22"/>
                <w:szCs w:val="22"/>
              </w:rPr>
              <w:t>(168)</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jc w:val="right"/>
              <w:rPr>
                <w:rFonts w:eastAsia="Times New Roman"/>
                <w:spacing w:val="-2"/>
                <w:szCs w:val="22"/>
                <w:lang w:bidi="th-TH"/>
              </w:rPr>
            </w:pPr>
          </w:p>
        </w:tc>
        <w:tc>
          <w:tcPr>
            <w:tcW w:w="1252" w:type="dxa"/>
          </w:tcPr>
          <w:p w:rsidR="004648B7" w:rsidRPr="004C329F" w:rsidRDefault="004648B7" w:rsidP="004648B7">
            <w:pPr>
              <w:tabs>
                <w:tab w:val="decimal" w:pos="1062"/>
              </w:tabs>
              <w:rPr>
                <w:rFonts w:ascii="Times New Roman" w:hAnsi="Times New Roman" w:cs="Times New Roman"/>
                <w:sz w:val="22"/>
                <w:szCs w:val="22"/>
              </w:rPr>
            </w:pPr>
            <w:r w:rsidRPr="004C329F">
              <w:rPr>
                <w:rFonts w:ascii="Times New Roman" w:hAnsi="Times New Roman" w:cs="Times New Roman"/>
                <w:sz w:val="22"/>
                <w:szCs w:val="22"/>
              </w:rPr>
              <w:t>(2,868)</w:t>
            </w:r>
          </w:p>
        </w:tc>
      </w:tr>
      <w:tr w:rsidR="004648B7" w:rsidRPr="004C329F" w:rsidTr="007C561C">
        <w:tc>
          <w:tcPr>
            <w:tcW w:w="3690" w:type="dxa"/>
          </w:tcPr>
          <w:p w:rsidR="004648B7" w:rsidRPr="004C329F" w:rsidRDefault="004648B7" w:rsidP="004648B7">
            <w:pPr>
              <w:ind w:right="-119"/>
              <w:rPr>
                <w:rFonts w:ascii="Times New Roman" w:hAnsi="Times New Roman" w:cs="Times New Roman"/>
                <w:b/>
                <w:bCs/>
                <w:sz w:val="22"/>
                <w:szCs w:val="22"/>
              </w:rPr>
            </w:pPr>
            <w:r w:rsidRPr="004C329F">
              <w:rPr>
                <w:rFonts w:ascii="Times New Roman" w:hAnsi="Times New Roman" w:cs="Times New Roman"/>
                <w:b/>
                <w:bCs/>
                <w:sz w:val="22"/>
                <w:szCs w:val="22"/>
              </w:rPr>
              <w:t>At 31 March</w:t>
            </w:r>
          </w:p>
        </w:tc>
        <w:tc>
          <w:tcPr>
            <w:tcW w:w="1170" w:type="dxa"/>
            <w:tcBorders>
              <w:top w:val="single" w:sz="4" w:space="0" w:color="auto"/>
              <w:left w:val="nil"/>
              <w:bottom w:val="double" w:sz="4" w:space="0" w:color="auto"/>
              <w:right w:val="nil"/>
            </w:tcBorders>
          </w:tcPr>
          <w:p w:rsidR="004648B7" w:rsidRPr="004648B7" w:rsidRDefault="004648B7" w:rsidP="004648B7">
            <w:pPr>
              <w:tabs>
                <w:tab w:val="decimal" w:pos="612"/>
              </w:tabs>
              <w:ind w:left="-108" w:right="-108"/>
              <w:rPr>
                <w:rFonts w:ascii="Times New Roman" w:hAnsi="Times New Roman" w:cs="Times New Roman"/>
                <w:b/>
                <w:bCs/>
                <w:sz w:val="22"/>
                <w:szCs w:val="22"/>
              </w:rPr>
            </w:pPr>
            <w:r w:rsidRPr="004648B7">
              <w:rPr>
                <w:rFonts w:ascii="Times New Roman" w:hAnsi="Times New Roman" w:cs="Times New Roman"/>
                <w:b/>
                <w:bCs/>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b/>
                <w:bCs/>
                <w:szCs w:val="22"/>
              </w:rPr>
            </w:pPr>
          </w:p>
        </w:tc>
        <w:tc>
          <w:tcPr>
            <w:tcW w:w="1260" w:type="dxa"/>
            <w:tcBorders>
              <w:top w:val="single" w:sz="4" w:space="0" w:color="auto"/>
              <w:left w:val="nil"/>
              <w:bottom w:val="double" w:sz="4" w:space="0" w:color="auto"/>
              <w:right w:val="nil"/>
            </w:tcBorders>
          </w:tcPr>
          <w:p w:rsidR="004648B7" w:rsidRPr="004648B7" w:rsidRDefault="004648B7" w:rsidP="004648B7">
            <w:pPr>
              <w:tabs>
                <w:tab w:val="decimal" w:pos="612"/>
              </w:tabs>
              <w:ind w:left="-108" w:right="-108"/>
              <w:rPr>
                <w:rFonts w:ascii="Times New Roman" w:hAnsi="Times New Roman" w:cs="Times New Roman"/>
                <w:b/>
                <w:bCs/>
                <w:sz w:val="22"/>
                <w:szCs w:val="22"/>
              </w:rPr>
            </w:pPr>
            <w:r w:rsidRPr="004648B7">
              <w:rPr>
                <w:rFonts w:ascii="Times New Roman" w:hAnsi="Times New Roman" w:cs="Times New Roman"/>
                <w:b/>
                <w:bCs/>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b/>
                <w:bCs/>
                <w:szCs w:val="22"/>
              </w:rPr>
            </w:pPr>
          </w:p>
        </w:tc>
        <w:tc>
          <w:tcPr>
            <w:tcW w:w="1260" w:type="dxa"/>
            <w:gridSpan w:val="3"/>
            <w:tcBorders>
              <w:top w:val="single" w:sz="4" w:space="0" w:color="auto"/>
              <w:left w:val="nil"/>
              <w:bottom w:val="double" w:sz="4" w:space="0" w:color="auto"/>
              <w:right w:val="nil"/>
            </w:tcBorders>
          </w:tcPr>
          <w:p w:rsidR="004648B7" w:rsidRPr="004C329F" w:rsidRDefault="004648B7" w:rsidP="004648B7">
            <w:pPr>
              <w:tabs>
                <w:tab w:val="decimal" w:pos="990"/>
              </w:tabs>
              <w:ind w:right="-124"/>
              <w:rPr>
                <w:rFonts w:ascii="Times New Roman" w:hAnsi="Times New Roman" w:cs="Times New Roman"/>
                <w:b/>
                <w:bCs/>
                <w:sz w:val="22"/>
                <w:szCs w:val="22"/>
              </w:rPr>
            </w:pPr>
            <w:r>
              <w:rPr>
                <w:rFonts w:ascii="Times New Roman" w:hAnsi="Times New Roman" w:cs="Times New Roman"/>
                <w:b/>
                <w:bCs/>
                <w:sz w:val="22"/>
                <w:szCs w:val="22"/>
              </w:rPr>
              <w:t>26,212</w:t>
            </w:r>
          </w:p>
        </w:tc>
        <w:tc>
          <w:tcPr>
            <w:tcW w:w="240" w:type="dxa"/>
            <w:gridSpan w:val="2"/>
          </w:tcPr>
          <w:p w:rsidR="004648B7" w:rsidRPr="004C329F" w:rsidRDefault="004648B7" w:rsidP="004648B7">
            <w:pPr>
              <w:tabs>
                <w:tab w:val="decimal" w:pos="1028"/>
              </w:tabs>
              <w:ind w:left="-63" w:right="-108"/>
              <w:rPr>
                <w:rFonts w:ascii="Times New Roman" w:hAnsi="Times New Roman" w:cs="Times New Roman"/>
                <w:b/>
                <w:bCs/>
                <w:sz w:val="22"/>
                <w:szCs w:val="22"/>
              </w:rPr>
            </w:pPr>
          </w:p>
        </w:tc>
        <w:tc>
          <w:tcPr>
            <w:tcW w:w="1252" w:type="dxa"/>
            <w:tcBorders>
              <w:top w:val="single" w:sz="4" w:space="0" w:color="auto"/>
              <w:bottom w:val="double" w:sz="4" w:space="0" w:color="auto"/>
            </w:tcBorders>
          </w:tcPr>
          <w:p w:rsidR="004648B7" w:rsidRPr="004C329F" w:rsidRDefault="004648B7" w:rsidP="004648B7">
            <w:pPr>
              <w:tabs>
                <w:tab w:val="decimal" w:pos="1062"/>
              </w:tabs>
              <w:rPr>
                <w:rFonts w:ascii="Times New Roman" w:hAnsi="Times New Roman" w:cs="Times New Roman"/>
                <w:b/>
                <w:bCs/>
                <w:sz w:val="22"/>
                <w:szCs w:val="22"/>
              </w:rPr>
            </w:pPr>
            <w:r w:rsidRPr="004C329F">
              <w:rPr>
                <w:rFonts w:ascii="Times New Roman" w:hAnsi="Times New Roman" w:cs="Times New Roman"/>
                <w:b/>
                <w:bCs/>
                <w:sz w:val="22"/>
                <w:szCs w:val="22"/>
              </w:rPr>
              <w:t>25,431</w:t>
            </w:r>
          </w:p>
        </w:tc>
      </w:tr>
      <w:tr w:rsidR="00E52736" w:rsidRPr="004C329F" w:rsidTr="007C561C">
        <w:tc>
          <w:tcPr>
            <w:tcW w:w="3690" w:type="dxa"/>
          </w:tcPr>
          <w:p w:rsidR="00E52736" w:rsidRPr="004C329F" w:rsidRDefault="00E52736" w:rsidP="007C561C">
            <w:pPr>
              <w:ind w:right="-119"/>
              <w:rPr>
                <w:rFonts w:ascii="Times New Roman" w:hAnsi="Times New Roman" w:cs="Times New Roman"/>
                <w:b/>
                <w:bCs/>
                <w:i/>
                <w:iCs/>
                <w:sz w:val="22"/>
                <w:szCs w:val="22"/>
              </w:rPr>
            </w:pPr>
          </w:p>
        </w:tc>
        <w:tc>
          <w:tcPr>
            <w:tcW w:w="117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7C561C">
            <w:pPr>
              <w:pStyle w:val="BodyText"/>
              <w:tabs>
                <w:tab w:val="decimal" w:pos="873"/>
              </w:tabs>
              <w:ind w:left="-108"/>
              <w:rPr>
                <w:rFonts w:ascii="Times New Roman" w:hAnsi="Times New Roman" w:cs="Times New Roman"/>
                <w:sz w:val="22"/>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BodyText"/>
              <w:tabs>
                <w:tab w:val="decimal" w:pos="873"/>
              </w:tabs>
              <w:ind w:left="-108"/>
              <w:rPr>
                <w:rFonts w:ascii="Times New Roman" w:hAnsi="Times New Roman" w:cs="Times New Roman"/>
                <w:sz w:val="22"/>
                <w:szCs w:val="22"/>
              </w:rPr>
            </w:pPr>
          </w:p>
        </w:tc>
      </w:tr>
      <w:tr w:rsidR="00E52736" w:rsidRPr="004C329F" w:rsidTr="007C561C">
        <w:tc>
          <w:tcPr>
            <w:tcW w:w="3690" w:type="dxa"/>
          </w:tcPr>
          <w:p w:rsidR="00E52736" w:rsidRPr="004C329F" w:rsidRDefault="00E52736" w:rsidP="007C561C">
            <w:pPr>
              <w:ind w:right="-119"/>
              <w:rPr>
                <w:rFonts w:ascii="Times New Roman" w:hAnsi="Times New Roman" w:cs="Times New Roman"/>
                <w:b/>
                <w:bCs/>
                <w:i/>
                <w:iCs/>
                <w:sz w:val="22"/>
                <w:szCs w:val="22"/>
              </w:rPr>
            </w:pPr>
            <w:r w:rsidRPr="004C329F">
              <w:rPr>
                <w:rFonts w:ascii="Times New Roman" w:hAnsi="Times New Roman" w:cs="Times New Roman"/>
                <w:b/>
                <w:bCs/>
                <w:i/>
                <w:iCs/>
                <w:sz w:val="22"/>
                <w:szCs w:val="22"/>
              </w:rPr>
              <w:t xml:space="preserve">Long-term loans to </w:t>
            </w:r>
          </w:p>
        </w:tc>
        <w:tc>
          <w:tcPr>
            <w:tcW w:w="117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7C561C">
            <w:pPr>
              <w:pStyle w:val="BodyText"/>
              <w:tabs>
                <w:tab w:val="decimal" w:pos="873"/>
              </w:tabs>
              <w:ind w:left="-108"/>
              <w:rPr>
                <w:rFonts w:ascii="Times New Roman" w:hAnsi="Times New Roman" w:cs="Times New Roman"/>
                <w:sz w:val="22"/>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BodyText"/>
              <w:tabs>
                <w:tab w:val="decimal" w:pos="873"/>
              </w:tabs>
              <w:ind w:left="-108"/>
              <w:rPr>
                <w:rFonts w:ascii="Times New Roman" w:hAnsi="Times New Roman" w:cs="Times New Roman"/>
                <w:sz w:val="22"/>
                <w:szCs w:val="22"/>
              </w:rPr>
            </w:pPr>
          </w:p>
        </w:tc>
      </w:tr>
      <w:tr w:rsidR="00E52736" w:rsidRPr="004C329F" w:rsidTr="007C561C">
        <w:tc>
          <w:tcPr>
            <w:tcW w:w="3690" w:type="dxa"/>
          </w:tcPr>
          <w:p w:rsidR="00E52736" w:rsidRPr="004C329F" w:rsidRDefault="00E52736" w:rsidP="007C561C">
            <w:pPr>
              <w:ind w:right="-119"/>
              <w:rPr>
                <w:rFonts w:ascii="Times New Roman" w:hAnsi="Times New Roman" w:cs="Times New Roman"/>
                <w:b/>
                <w:bCs/>
                <w:sz w:val="22"/>
                <w:szCs w:val="22"/>
              </w:rPr>
            </w:pPr>
            <w:r w:rsidRPr="004C329F">
              <w:rPr>
                <w:rFonts w:ascii="Times New Roman" w:hAnsi="Times New Roman" w:cs="Times New Roman"/>
                <w:b/>
                <w:bCs/>
                <w:sz w:val="22"/>
                <w:szCs w:val="22"/>
              </w:rPr>
              <w:t>Subsidiaries</w:t>
            </w:r>
          </w:p>
        </w:tc>
        <w:tc>
          <w:tcPr>
            <w:tcW w:w="117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7C561C">
            <w:pPr>
              <w:pStyle w:val="accttwolines"/>
              <w:tabs>
                <w:tab w:val="decimal" w:pos="873"/>
              </w:tabs>
              <w:spacing w:after="0" w:line="240" w:lineRule="atLeast"/>
              <w:ind w:left="-108"/>
              <w:jc w:val="both"/>
              <w:rPr>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873"/>
              </w:tabs>
              <w:spacing w:after="0" w:line="240" w:lineRule="atLeast"/>
              <w:ind w:left="-108"/>
              <w:jc w:val="both"/>
              <w:rPr>
                <w:szCs w:val="22"/>
              </w:rPr>
            </w:pPr>
          </w:p>
        </w:tc>
      </w:tr>
      <w:tr w:rsidR="004648B7" w:rsidRPr="004C329F" w:rsidTr="007C561C">
        <w:trPr>
          <w:trHeight w:val="155"/>
        </w:trPr>
        <w:tc>
          <w:tcPr>
            <w:tcW w:w="3690" w:type="dxa"/>
          </w:tcPr>
          <w:p w:rsidR="004648B7" w:rsidRPr="004C329F" w:rsidRDefault="004648B7" w:rsidP="004648B7">
            <w:pPr>
              <w:ind w:right="-119"/>
              <w:rPr>
                <w:rFonts w:ascii="Times New Roman" w:hAnsi="Times New Roman" w:cs="Times New Roman"/>
                <w:sz w:val="22"/>
                <w:szCs w:val="22"/>
              </w:rPr>
            </w:pPr>
            <w:r w:rsidRPr="004C329F">
              <w:rPr>
                <w:rFonts w:ascii="Times New Roman" w:hAnsi="Times New Roman" w:cs="Times New Roman"/>
                <w:sz w:val="22"/>
                <w:szCs w:val="22"/>
              </w:rPr>
              <w:t>At 1 January</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990"/>
              </w:tabs>
              <w:spacing w:after="0" w:line="240" w:lineRule="atLeast"/>
              <w:ind w:left="-108" w:right="-142"/>
              <w:rPr>
                <w:szCs w:val="22"/>
              </w:rPr>
            </w:pPr>
            <w:r>
              <w:rPr>
                <w:szCs w:val="22"/>
              </w:rPr>
              <w:t>16,145,193</w:t>
            </w:r>
          </w:p>
        </w:tc>
        <w:tc>
          <w:tcPr>
            <w:tcW w:w="240" w:type="dxa"/>
            <w:gridSpan w:val="2"/>
          </w:tcPr>
          <w:p w:rsidR="004648B7" w:rsidRPr="004C329F" w:rsidRDefault="004648B7" w:rsidP="004648B7">
            <w:pPr>
              <w:pStyle w:val="BodyText"/>
              <w:tabs>
                <w:tab w:val="clear" w:pos="718"/>
                <w:tab w:val="decimal" w:pos="714"/>
              </w:tabs>
              <w:spacing w:line="240" w:lineRule="atLeast"/>
              <w:ind w:left="-86" w:right="-115"/>
              <w:rPr>
                <w:rFonts w:ascii="Times New Roman" w:hAnsi="Times New Roman" w:cs="Times New Roman"/>
                <w:b w:val="0"/>
                <w:bCs w:val="0"/>
                <w:sz w:val="22"/>
                <w:szCs w:val="22"/>
              </w:rPr>
            </w:pPr>
          </w:p>
        </w:tc>
        <w:tc>
          <w:tcPr>
            <w:tcW w:w="1252" w:type="dxa"/>
          </w:tcPr>
          <w:p w:rsidR="004648B7" w:rsidRPr="004C329F" w:rsidRDefault="004648B7" w:rsidP="004648B7">
            <w:pPr>
              <w:pStyle w:val="accttwolines"/>
              <w:tabs>
                <w:tab w:val="decimal" w:pos="1044"/>
              </w:tabs>
              <w:spacing w:after="0" w:line="240" w:lineRule="atLeast"/>
              <w:ind w:left="-108" w:right="-142"/>
              <w:rPr>
                <w:szCs w:val="22"/>
              </w:rPr>
            </w:pPr>
            <w:r w:rsidRPr="004C329F">
              <w:rPr>
                <w:szCs w:val="22"/>
              </w:rPr>
              <w:t>15,953,210</w:t>
            </w:r>
          </w:p>
        </w:tc>
      </w:tr>
      <w:tr w:rsidR="004648B7" w:rsidRPr="004C329F" w:rsidTr="007C561C">
        <w:tc>
          <w:tcPr>
            <w:tcW w:w="3690" w:type="dxa"/>
          </w:tcPr>
          <w:p w:rsidR="004648B7" w:rsidRPr="004C329F" w:rsidRDefault="004648B7" w:rsidP="004648B7">
            <w:pPr>
              <w:ind w:right="-119"/>
              <w:rPr>
                <w:rFonts w:ascii="Times New Roman" w:hAnsi="Times New Roman" w:cs="Times New Roman"/>
                <w:sz w:val="22"/>
                <w:szCs w:val="22"/>
              </w:rPr>
            </w:pPr>
            <w:r w:rsidRPr="004C329F">
              <w:rPr>
                <w:rFonts w:ascii="Times New Roman" w:hAnsi="Times New Roman" w:cs="Times New Roman"/>
                <w:sz w:val="22"/>
                <w:szCs w:val="22"/>
              </w:rPr>
              <w:t>Increase</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990"/>
              </w:tabs>
              <w:spacing w:after="0" w:line="240" w:lineRule="atLeast"/>
              <w:ind w:left="-108" w:right="-142"/>
              <w:rPr>
                <w:szCs w:val="22"/>
              </w:rPr>
            </w:pP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pStyle w:val="accttwolines"/>
              <w:tabs>
                <w:tab w:val="decimal" w:pos="1044"/>
              </w:tabs>
              <w:spacing w:after="0" w:line="240" w:lineRule="atLeast"/>
              <w:ind w:left="-108" w:right="-142"/>
              <w:rPr>
                <w:szCs w:val="22"/>
              </w:rPr>
            </w:pPr>
          </w:p>
        </w:tc>
      </w:tr>
      <w:tr w:rsidR="004648B7" w:rsidRPr="004C329F" w:rsidTr="007C561C">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990"/>
              </w:tabs>
              <w:spacing w:after="0" w:line="240" w:lineRule="atLeast"/>
              <w:ind w:left="-108" w:right="-142"/>
              <w:rPr>
                <w:szCs w:val="22"/>
              </w:rPr>
            </w:pPr>
            <w:r>
              <w:rPr>
                <w:szCs w:val="22"/>
              </w:rPr>
              <w:t>5,308,935</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pStyle w:val="accttwolines"/>
              <w:tabs>
                <w:tab w:val="decimal" w:pos="1044"/>
              </w:tabs>
              <w:spacing w:after="0" w:line="240" w:lineRule="atLeast"/>
              <w:ind w:left="-108" w:right="-142"/>
              <w:rPr>
                <w:szCs w:val="22"/>
              </w:rPr>
            </w:pPr>
            <w:r w:rsidRPr="004C329F">
              <w:rPr>
                <w:szCs w:val="22"/>
              </w:rPr>
              <w:t>1,309,086</w:t>
            </w:r>
          </w:p>
        </w:tc>
      </w:tr>
      <w:tr w:rsidR="004648B7" w:rsidRPr="004C329F" w:rsidTr="007C561C">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990"/>
              </w:tabs>
              <w:spacing w:after="0" w:line="240" w:lineRule="atLeast"/>
              <w:ind w:left="-108" w:right="-142"/>
              <w:rPr>
                <w:szCs w:val="22"/>
              </w:rPr>
            </w:pPr>
            <w:r>
              <w:rPr>
                <w:szCs w:val="22"/>
              </w:rPr>
              <w:t>138,518</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pStyle w:val="accttwolines"/>
              <w:tabs>
                <w:tab w:val="decimal" w:pos="1044"/>
              </w:tabs>
              <w:spacing w:after="0" w:line="240" w:lineRule="atLeast"/>
              <w:ind w:left="-108" w:right="-142"/>
              <w:rPr>
                <w:szCs w:val="22"/>
              </w:rPr>
            </w:pPr>
            <w:r w:rsidRPr="004C329F">
              <w:rPr>
                <w:szCs w:val="22"/>
              </w:rPr>
              <w:t>137,488</w:t>
            </w:r>
          </w:p>
        </w:tc>
      </w:tr>
      <w:tr w:rsidR="004648B7" w:rsidRPr="004C329F" w:rsidTr="007C561C">
        <w:tc>
          <w:tcPr>
            <w:tcW w:w="3690" w:type="dxa"/>
          </w:tcPr>
          <w:p w:rsidR="004648B7" w:rsidRPr="004C329F" w:rsidRDefault="004648B7" w:rsidP="004648B7">
            <w:pPr>
              <w:rPr>
                <w:rFonts w:ascii="Times New Roman" w:hAnsi="Times New Roman" w:cs="Times New Roman"/>
                <w:sz w:val="22"/>
                <w:szCs w:val="22"/>
              </w:rPr>
            </w:pPr>
            <w:r w:rsidRPr="004C329F">
              <w:rPr>
                <w:rFonts w:ascii="Times New Roman" w:hAnsi="Times New Roman" w:cs="Times New Roman"/>
                <w:sz w:val="22"/>
                <w:szCs w:val="22"/>
              </w:rPr>
              <w:t>Decrease</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990"/>
              </w:tabs>
              <w:spacing w:after="0" w:line="240" w:lineRule="atLeast"/>
              <w:ind w:left="-108" w:right="-142"/>
              <w:rPr>
                <w:szCs w:val="22"/>
              </w:rPr>
            </w:pP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pStyle w:val="accttwolines"/>
              <w:tabs>
                <w:tab w:val="decimal" w:pos="1044"/>
              </w:tabs>
              <w:spacing w:after="0" w:line="240" w:lineRule="atLeast"/>
              <w:ind w:left="-108" w:right="-142"/>
              <w:rPr>
                <w:szCs w:val="22"/>
              </w:rPr>
            </w:pPr>
          </w:p>
        </w:tc>
      </w:tr>
      <w:tr w:rsidR="004648B7" w:rsidRPr="004C329F" w:rsidTr="007C561C">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990"/>
              </w:tabs>
              <w:spacing w:after="0" w:line="240" w:lineRule="atLeast"/>
              <w:ind w:left="-108" w:right="-142"/>
              <w:rPr>
                <w:szCs w:val="22"/>
              </w:rPr>
            </w:pPr>
            <w:r>
              <w:rPr>
                <w:szCs w:val="22"/>
              </w:rPr>
              <w:t>(1,496,719)</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4648B7">
            <w:pPr>
              <w:pStyle w:val="accttwolines"/>
              <w:tabs>
                <w:tab w:val="decimal" w:pos="1044"/>
              </w:tabs>
              <w:spacing w:after="0" w:line="240" w:lineRule="atLeast"/>
              <w:ind w:left="-108" w:right="-142"/>
              <w:rPr>
                <w:szCs w:val="22"/>
              </w:rPr>
            </w:pPr>
            <w:r w:rsidRPr="004C329F">
              <w:rPr>
                <w:szCs w:val="22"/>
              </w:rPr>
              <w:t>(1,568,835)</w:t>
            </w:r>
          </w:p>
        </w:tc>
      </w:tr>
      <w:tr w:rsidR="004648B7" w:rsidRPr="004C329F" w:rsidTr="007C561C">
        <w:trPr>
          <w:trHeight w:val="70"/>
        </w:trPr>
        <w:tc>
          <w:tcPr>
            <w:tcW w:w="3690" w:type="dxa"/>
          </w:tcPr>
          <w:p w:rsidR="004648B7" w:rsidRPr="004C329F" w:rsidRDefault="004648B7" w:rsidP="004648B7">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Borders>
              <w:top w:val="nil"/>
              <w:left w:val="nil"/>
              <w:bottom w:val="single" w:sz="4" w:space="0" w:color="auto"/>
              <w:right w:val="nil"/>
            </w:tcBorders>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tcBorders>
              <w:top w:val="nil"/>
              <w:left w:val="nil"/>
              <w:bottom w:val="single" w:sz="4" w:space="0" w:color="auto"/>
              <w:right w:val="nil"/>
            </w:tcBorders>
          </w:tcPr>
          <w:p w:rsidR="004648B7" w:rsidRPr="004C329F" w:rsidRDefault="004648B7" w:rsidP="004648B7">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szCs w:val="22"/>
              </w:rPr>
            </w:pPr>
          </w:p>
        </w:tc>
        <w:tc>
          <w:tcPr>
            <w:tcW w:w="1260" w:type="dxa"/>
            <w:gridSpan w:val="3"/>
            <w:tcBorders>
              <w:top w:val="nil"/>
              <w:left w:val="nil"/>
              <w:bottom w:val="single" w:sz="4" w:space="0" w:color="auto"/>
              <w:right w:val="nil"/>
            </w:tcBorders>
          </w:tcPr>
          <w:p w:rsidR="004648B7" w:rsidRPr="004C329F" w:rsidRDefault="004648B7" w:rsidP="004648B7">
            <w:pPr>
              <w:pStyle w:val="accttwolines"/>
              <w:tabs>
                <w:tab w:val="decimal" w:pos="990"/>
              </w:tabs>
              <w:spacing w:after="0" w:line="240" w:lineRule="atLeast"/>
              <w:ind w:left="-108" w:right="-142"/>
              <w:rPr>
                <w:szCs w:val="22"/>
              </w:rPr>
            </w:pPr>
            <w:r>
              <w:rPr>
                <w:szCs w:val="22"/>
              </w:rPr>
              <w:t>(116,613)</w:t>
            </w:r>
          </w:p>
        </w:tc>
        <w:tc>
          <w:tcPr>
            <w:tcW w:w="240" w:type="dxa"/>
            <w:gridSpan w:val="2"/>
          </w:tcPr>
          <w:p w:rsidR="004648B7" w:rsidRPr="004C329F" w:rsidRDefault="004648B7" w:rsidP="004648B7">
            <w:pPr>
              <w:pStyle w:val="acctfourfigures"/>
              <w:tabs>
                <w:tab w:val="clear" w:pos="765"/>
                <w:tab w:val="decimal" w:pos="1028"/>
              </w:tabs>
              <w:spacing w:line="240" w:lineRule="atLeast"/>
              <w:ind w:right="-108"/>
              <w:rPr>
                <w:szCs w:val="22"/>
              </w:rPr>
            </w:pPr>
          </w:p>
        </w:tc>
        <w:tc>
          <w:tcPr>
            <w:tcW w:w="1252" w:type="dxa"/>
            <w:tcBorders>
              <w:bottom w:val="single" w:sz="4" w:space="0" w:color="auto"/>
            </w:tcBorders>
          </w:tcPr>
          <w:p w:rsidR="004648B7" w:rsidRPr="004C329F" w:rsidRDefault="004648B7" w:rsidP="004648B7">
            <w:pPr>
              <w:pStyle w:val="accttwolines"/>
              <w:tabs>
                <w:tab w:val="decimal" w:pos="1044"/>
              </w:tabs>
              <w:spacing w:after="0" w:line="240" w:lineRule="atLeast"/>
              <w:ind w:left="-108" w:right="-142"/>
              <w:rPr>
                <w:szCs w:val="22"/>
              </w:rPr>
            </w:pPr>
            <w:r w:rsidRPr="004C329F">
              <w:rPr>
                <w:szCs w:val="22"/>
              </w:rPr>
              <w:t>(127,693)</w:t>
            </w:r>
          </w:p>
        </w:tc>
      </w:tr>
      <w:tr w:rsidR="004648B7" w:rsidRPr="004C329F" w:rsidTr="007C561C">
        <w:tc>
          <w:tcPr>
            <w:tcW w:w="3690" w:type="dxa"/>
          </w:tcPr>
          <w:p w:rsidR="004648B7" w:rsidRPr="004C329F" w:rsidRDefault="004648B7" w:rsidP="004648B7">
            <w:pPr>
              <w:ind w:right="-119"/>
              <w:rPr>
                <w:rFonts w:ascii="Times New Roman" w:hAnsi="Times New Roman" w:cs="Times New Roman"/>
                <w:b/>
                <w:bCs/>
                <w:sz w:val="22"/>
                <w:szCs w:val="22"/>
              </w:rPr>
            </w:pPr>
            <w:r w:rsidRPr="004C329F">
              <w:rPr>
                <w:rFonts w:ascii="Times New Roman" w:hAnsi="Times New Roman" w:cs="Times New Roman"/>
                <w:b/>
                <w:bCs/>
                <w:sz w:val="22"/>
                <w:szCs w:val="22"/>
              </w:rPr>
              <w:t>At 31 March</w:t>
            </w:r>
          </w:p>
        </w:tc>
        <w:tc>
          <w:tcPr>
            <w:tcW w:w="1170" w:type="dxa"/>
            <w:tcBorders>
              <w:top w:val="single" w:sz="4" w:space="0" w:color="auto"/>
              <w:left w:val="nil"/>
              <w:bottom w:val="single" w:sz="4" w:space="0" w:color="auto"/>
              <w:right w:val="nil"/>
            </w:tcBorders>
          </w:tcPr>
          <w:p w:rsidR="004648B7" w:rsidRPr="004648B7" w:rsidRDefault="004648B7" w:rsidP="004648B7">
            <w:pPr>
              <w:tabs>
                <w:tab w:val="decimal" w:pos="612"/>
              </w:tabs>
              <w:ind w:left="-108" w:right="-108"/>
              <w:rPr>
                <w:rFonts w:ascii="Times New Roman" w:hAnsi="Times New Roman" w:cs="Times New Roman"/>
                <w:b/>
                <w:bCs/>
                <w:sz w:val="22"/>
                <w:szCs w:val="22"/>
              </w:rPr>
            </w:pPr>
            <w:r w:rsidRPr="004648B7">
              <w:rPr>
                <w:rFonts w:ascii="Times New Roman" w:hAnsi="Times New Roman" w:cs="Times New Roman"/>
                <w:b/>
                <w:bCs/>
                <w:sz w:val="22"/>
                <w:szCs w:val="22"/>
              </w:rPr>
              <w:t>-</w:t>
            </w:r>
          </w:p>
        </w:tc>
        <w:tc>
          <w:tcPr>
            <w:tcW w:w="270" w:type="dxa"/>
          </w:tcPr>
          <w:p w:rsidR="004648B7" w:rsidRPr="004648B7" w:rsidRDefault="004648B7" w:rsidP="004648B7">
            <w:pPr>
              <w:pStyle w:val="acctfourfigures"/>
              <w:tabs>
                <w:tab w:val="clear" w:pos="765"/>
                <w:tab w:val="decimal" w:pos="1028"/>
              </w:tabs>
              <w:spacing w:line="240" w:lineRule="atLeast"/>
              <w:ind w:right="-108"/>
              <w:rPr>
                <w:b/>
                <w:bCs/>
                <w:szCs w:val="22"/>
              </w:rPr>
            </w:pPr>
          </w:p>
        </w:tc>
        <w:tc>
          <w:tcPr>
            <w:tcW w:w="1260" w:type="dxa"/>
            <w:tcBorders>
              <w:top w:val="single" w:sz="4" w:space="0" w:color="auto"/>
              <w:left w:val="nil"/>
              <w:bottom w:val="single" w:sz="4" w:space="0" w:color="auto"/>
              <w:right w:val="nil"/>
            </w:tcBorders>
          </w:tcPr>
          <w:p w:rsidR="004648B7" w:rsidRPr="004648B7" w:rsidRDefault="004648B7" w:rsidP="004648B7">
            <w:pPr>
              <w:tabs>
                <w:tab w:val="decimal" w:pos="612"/>
              </w:tabs>
              <w:ind w:left="-108" w:right="-108"/>
              <w:rPr>
                <w:rFonts w:ascii="Times New Roman" w:hAnsi="Times New Roman" w:cs="Times New Roman"/>
                <w:b/>
                <w:bCs/>
                <w:sz w:val="22"/>
                <w:szCs w:val="22"/>
              </w:rPr>
            </w:pPr>
            <w:r w:rsidRPr="004648B7">
              <w:rPr>
                <w:rFonts w:ascii="Times New Roman" w:hAnsi="Times New Roman" w:cs="Times New Roman"/>
                <w:b/>
                <w:bCs/>
                <w:sz w:val="22"/>
                <w:szCs w:val="22"/>
              </w:rPr>
              <w:t>-</w:t>
            </w:r>
          </w:p>
        </w:tc>
        <w:tc>
          <w:tcPr>
            <w:tcW w:w="236" w:type="dxa"/>
          </w:tcPr>
          <w:p w:rsidR="004648B7" w:rsidRPr="004C329F" w:rsidRDefault="004648B7" w:rsidP="004648B7">
            <w:pPr>
              <w:pStyle w:val="acctfourfigures"/>
              <w:tabs>
                <w:tab w:val="clear" w:pos="765"/>
                <w:tab w:val="decimal" w:pos="1028"/>
              </w:tabs>
              <w:spacing w:line="240" w:lineRule="atLeast"/>
              <w:ind w:right="-108"/>
              <w:rPr>
                <w:b/>
                <w:bCs/>
                <w:szCs w:val="22"/>
              </w:rPr>
            </w:pPr>
          </w:p>
        </w:tc>
        <w:tc>
          <w:tcPr>
            <w:tcW w:w="1260" w:type="dxa"/>
            <w:gridSpan w:val="3"/>
            <w:tcBorders>
              <w:top w:val="single" w:sz="4" w:space="0" w:color="auto"/>
              <w:left w:val="nil"/>
              <w:bottom w:val="single" w:sz="4" w:space="0" w:color="auto"/>
              <w:right w:val="nil"/>
            </w:tcBorders>
          </w:tcPr>
          <w:p w:rsidR="004648B7" w:rsidRPr="004C329F" w:rsidRDefault="004648B7" w:rsidP="004648B7">
            <w:pPr>
              <w:pStyle w:val="accttwolines"/>
              <w:tabs>
                <w:tab w:val="decimal" w:pos="990"/>
              </w:tabs>
              <w:spacing w:after="0" w:line="240" w:lineRule="atLeast"/>
              <w:ind w:left="-108" w:right="-142"/>
              <w:rPr>
                <w:b/>
                <w:bCs/>
                <w:szCs w:val="22"/>
              </w:rPr>
            </w:pPr>
            <w:r>
              <w:rPr>
                <w:b/>
                <w:bCs/>
                <w:szCs w:val="22"/>
              </w:rPr>
              <w:t>19,979,314</w:t>
            </w:r>
          </w:p>
        </w:tc>
        <w:tc>
          <w:tcPr>
            <w:tcW w:w="240" w:type="dxa"/>
            <w:gridSpan w:val="2"/>
          </w:tcPr>
          <w:p w:rsidR="004648B7" w:rsidRPr="004C329F" w:rsidRDefault="004648B7" w:rsidP="004648B7">
            <w:pPr>
              <w:pStyle w:val="Index1"/>
              <w:framePr w:wrap="around"/>
              <w:rPr>
                <w:rFonts w:ascii="Times New Roman" w:hAnsi="Times New Roman" w:cs="Times New Roman"/>
              </w:rPr>
            </w:pPr>
          </w:p>
        </w:tc>
        <w:tc>
          <w:tcPr>
            <w:tcW w:w="1252" w:type="dxa"/>
            <w:tcBorders>
              <w:top w:val="single" w:sz="4" w:space="0" w:color="auto"/>
              <w:bottom w:val="single" w:sz="4" w:space="0" w:color="auto"/>
            </w:tcBorders>
          </w:tcPr>
          <w:p w:rsidR="004648B7" w:rsidRPr="004C329F" w:rsidRDefault="004648B7" w:rsidP="004648B7">
            <w:pPr>
              <w:pStyle w:val="accttwolines"/>
              <w:tabs>
                <w:tab w:val="decimal" w:pos="1044"/>
              </w:tabs>
              <w:spacing w:after="0" w:line="240" w:lineRule="atLeast"/>
              <w:ind w:left="-108" w:right="-142"/>
              <w:rPr>
                <w:b/>
                <w:bCs/>
                <w:szCs w:val="22"/>
              </w:rPr>
            </w:pPr>
            <w:r w:rsidRPr="004C329F">
              <w:rPr>
                <w:b/>
                <w:bCs/>
                <w:szCs w:val="22"/>
              </w:rPr>
              <w:t>15,703,256</w:t>
            </w:r>
          </w:p>
        </w:tc>
      </w:tr>
      <w:tr w:rsidR="00E52736" w:rsidRPr="004C329F" w:rsidTr="007C561C">
        <w:tc>
          <w:tcPr>
            <w:tcW w:w="3690" w:type="dxa"/>
          </w:tcPr>
          <w:p w:rsidR="00E52736" w:rsidRPr="004C329F" w:rsidRDefault="00E52736" w:rsidP="007C561C">
            <w:pPr>
              <w:ind w:right="-119"/>
              <w:rPr>
                <w:rFonts w:ascii="Times New Roman" w:hAnsi="Times New Roman" w:cs="Times New Roman"/>
                <w:b/>
                <w:bCs/>
                <w:sz w:val="22"/>
                <w:szCs w:val="22"/>
              </w:rPr>
            </w:pPr>
          </w:p>
        </w:tc>
        <w:tc>
          <w:tcPr>
            <w:tcW w:w="117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4648B7">
            <w:pPr>
              <w:pStyle w:val="accttwolines"/>
              <w:tabs>
                <w:tab w:val="decimal" w:pos="873"/>
                <w:tab w:val="decimal" w:pos="990"/>
              </w:tabs>
              <w:spacing w:after="0" w:line="240" w:lineRule="atLeast"/>
              <w:ind w:left="-108"/>
              <w:jc w:val="both"/>
              <w:rPr>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873"/>
              </w:tabs>
              <w:spacing w:after="0" w:line="240" w:lineRule="atLeast"/>
              <w:ind w:left="-108"/>
              <w:jc w:val="both"/>
              <w:rPr>
                <w:szCs w:val="22"/>
              </w:rPr>
            </w:pPr>
          </w:p>
        </w:tc>
      </w:tr>
      <w:tr w:rsidR="004648B7" w:rsidRPr="004C329F" w:rsidTr="007C561C">
        <w:tc>
          <w:tcPr>
            <w:tcW w:w="3690" w:type="dxa"/>
          </w:tcPr>
          <w:p w:rsidR="004648B7" w:rsidRPr="004C329F" w:rsidRDefault="004648B7" w:rsidP="007C561C">
            <w:pPr>
              <w:ind w:right="-119"/>
              <w:rPr>
                <w:rFonts w:ascii="Times New Roman" w:hAnsi="Times New Roman" w:cs="Times New Roman"/>
                <w:b/>
                <w:bCs/>
                <w:sz w:val="22"/>
                <w:szCs w:val="22"/>
              </w:rPr>
            </w:pPr>
          </w:p>
        </w:tc>
        <w:tc>
          <w:tcPr>
            <w:tcW w:w="117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70"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36"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873"/>
                <w:tab w:val="decimal" w:pos="990"/>
              </w:tabs>
              <w:spacing w:after="0" w:line="240" w:lineRule="atLeast"/>
              <w:ind w:left="-108"/>
              <w:jc w:val="both"/>
              <w:rPr>
                <w:szCs w:val="22"/>
              </w:rPr>
            </w:pPr>
          </w:p>
        </w:tc>
        <w:tc>
          <w:tcPr>
            <w:tcW w:w="240" w:type="dxa"/>
            <w:gridSpan w:val="2"/>
          </w:tcPr>
          <w:p w:rsidR="004648B7" w:rsidRPr="004C329F" w:rsidRDefault="004648B7" w:rsidP="007C561C">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7C561C">
            <w:pPr>
              <w:pStyle w:val="accttwolines"/>
              <w:tabs>
                <w:tab w:val="decimal" w:pos="873"/>
              </w:tabs>
              <w:spacing w:after="0" w:line="240" w:lineRule="atLeast"/>
              <w:ind w:left="-108"/>
              <w:jc w:val="both"/>
              <w:rPr>
                <w:szCs w:val="22"/>
              </w:rPr>
            </w:pPr>
          </w:p>
        </w:tc>
      </w:tr>
      <w:tr w:rsidR="004648B7" w:rsidRPr="004C329F" w:rsidTr="007C561C">
        <w:tc>
          <w:tcPr>
            <w:tcW w:w="3690" w:type="dxa"/>
          </w:tcPr>
          <w:p w:rsidR="004648B7" w:rsidRPr="004C329F" w:rsidRDefault="004648B7" w:rsidP="007C561C">
            <w:pPr>
              <w:ind w:right="-119"/>
              <w:rPr>
                <w:rFonts w:ascii="Times New Roman" w:hAnsi="Times New Roman" w:cs="Times New Roman"/>
                <w:b/>
                <w:bCs/>
                <w:sz w:val="22"/>
                <w:szCs w:val="22"/>
              </w:rPr>
            </w:pPr>
          </w:p>
        </w:tc>
        <w:tc>
          <w:tcPr>
            <w:tcW w:w="117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70"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36"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873"/>
                <w:tab w:val="decimal" w:pos="990"/>
              </w:tabs>
              <w:spacing w:after="0" w:line="240" w:lineRule="atLeast"/>
              <w:ind w:left="-108"/>
              <w:jc w:val="both"/>
              <w:rPr>
                <w:szCs w:val="22"/>
              </w:rPr>
            </w:pPr>
          </w:p>
        </w:tc>
        <w:tc>
          <w:tcPr>
            <w:tcW w:w="240" w:type="dxa"/>
            <w:gridSpan w:val="2"/>
          </w:tcPr>
          <w:p w:rsidR="004648B7" w:rsidRPr="004C329F" w:rsidRDefault="004648B7" w:rsidP="007C561C">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7C561C">
            <w:pPr>
              <w:pStyle w:val="accttwolines"/>
              <w:tabs>
                <w:tab w:val="decimal" w:pos="873"/>
              </w:tabs>
              <w:spacing w:after="0" w:line="240" w:lineRule="atLeast"/>
              <w:ind w:left="-108"/>
              <w:jc w:val="both"/>
              <w:rPr>
                <w:szCs w:val="22"/>
              </w:rPr>
            </w:pPr>
          </w:p>
        </w:tc>
      </w:tr>
      <w:tr w:rsidR="004648B7" w:rsidRPr="004C329F" w:rsidTr="007C561C">
        <w:tc>
          <w:tcPr>
            <w:tcW w:w="3690" w:type="dxa"/>
          </w:tcPr>
          <w:p w:rsidR="004648B7" w:rsidRPr="004C329F" w:rsidRDefault="004648B7" w:rsidP="007C561C">
            <w:pPr>
              <w:ind w:right="-119"/>
              <w:rPr>
                <w:rFonts w:ascii="Times New Roman" w:hAnsi="Times New Roman" w:cs="Times New Roman"/>
                <w:b/>
                <w:bCs/>
                <w:sz w:val="22"/>
                <w:szCs w:val="22"/>
              </w:rPr>
            </w:pPr>
          </w:p>
        </w:tc>
        <w:tc>
          <w:tcPr>
            <w:tcW w:w="117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70"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36"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873"/>
                <w:tab w:val="decimal" w:pos="990"/>
              </w:tabs>
              <w:spacing w:after="0" w:line="240" w:lineRule="atLeast"/>
              <w:ind w:left="-108"/>
              <w:jc w:val="both"/>
              <w:rPr>
                <w:szCs w:val="22"/>
              </w:rPr>
            </w:pPr>
          </w:p>
        </w:tc>
        <w:tc>
          <w:tcPr>
            <w:tcW w:w="240" w:type="dxa"/>
            <w:gridSpan w:val="2"/>
          </w:tcPr>
          <w:p w:rsidR="004648B7" w:rsidRPr="004C329F" w:rsidRDefault="004648B7" w:rsidP="007C561C">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7C561C">
            <w:pPr>
              <w:pStyle w:val="accttwolines"/>
              <w:tabs>
                <w:tab w:val="decimal" w:pos="873"/>
              </w:tabs>
              <w:spacing w:after="0" w:line="240" w:lineRule="atLeast"/>
              <w:ind w:left="-108"/>
              <w:jc w:val="both"/>
              <w:rPr>
                <w:szCs w:val="22"/>
              </w:rPr>
            </w:pPr>
          </w:p>
        </w:tc>
      </w:tr>
      <w:tr w:rsidR="004648B7" w:rsidRPr="004C329F" w:rsidTr="007C561C">
        <w:tc>
          <w:tcPr>
            <w:tcW w:w="3690" w:type="dxa"/>
          </w:tcPr>
          <w:p w:rsidR="004648B7" w:rsidRPr="004C329F" w:rsidRDefault="004648B7" w:rsidP="007C561C">
            <w:pPr>
              <w:ind w:right="-119"/>
              <w:rPr>
                <w:rFonts w:ascii="Times New Roman" w:hAnsi="Times New Roman" w:cs="Times New Roman"/>
                <w:b/>
                <w:bCs/>
                <w:sz w:val="22"/>
                <w:szCs w:val="22"/>
              </w:rPr>
            </w:pPr>
          </w:p>
        </w:tc>
        <w:tc>
          <w:tcPr>
            <w:tcW w:w="117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70"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36"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873"/>
                <w:tab w:val="decimal" w:pos="990"/>
              </w:tabs>
              <w:spacing w:after="0" w:line="240" w:lineRule="atLeast"/>
              <w:ind w:left="-108"/>
              <w:jc w:val="both"/>
              <w:rPr>
                <w:szCs w:val="22"/>
              </w:rPr>
            </w:pPr>
          </w:p>
        </w:tc>
        <w:tc>
          <w:tcPr>
            <w:tcW w:w="240" w:type="dxa"/>
            <w:gridSpan w:val="2"/>
          </w:tcPr>
          <w:p w:rsidR="004648B7" w:rsidRPr="004C329F" w:rsidRDefault="004648B7" w:rsidP="007C561C">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7C561C">
            <w:pPr>
              <w:pStyle w:val="accttwolines"/>
              <w:tabs>
                <w:tab w:val="decimal" w:pos="873"/>
              </w:tabs>
              <w:spacing w:after="0" w:line="240" w:lineRule="atLeast"/>
              <w:ind w:left="-108"/>
              <w:jc w:val="both"/>
              <w:rPr>
                <w:szCs w:val="22"/>
              </w:rPr>
            </w:pPr>
          </w:p>
        </w:tc>
      </w:tr>
      <w:tr w:rsidR="004648B7" w:rsidRPr="004C329F" w:rsidTr="007C561C">
        <w:tc>
          <w:tcPr>
            <w:tcW w:w="3690" w:type="dxa"/>
          </w:tcPr>
          <w:p w:rsidR="004648B7" w:rsidRPr="004C329F" w:rsidRDefault="004648B7" w:rsidP="007C561C">
            <w:pPr>
              <w:ind w:right="-119"/>
              <w:rPr>
                <w:rFonts w:ascii="Times New Roman" w:hAnsi="Times New Roman" w:cs="Times New Roman"/>
                <w:b/>
                <w:bCs/>
                <w:sz w:val="22"/>
                <w:szCs w:val="22"/>
              </w:rPr>
            </w:pPr>
          </w:p>
        </w:tc>
        <w:tc>
          <w:tcPr>
            <w:tcW w:w="117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70"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36"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873"/>
                <w:tab w:val="decimal" w:pos="990"/>
              </w:tabs>
              <w:spacing w:after="0" w:line="240" w:lineRule="atLeast"/>
              <w:ind w:left="-108"/>
              <w:jc w:val="both"/>
              <w:rPr>
                <w:szCs w:val="22"/>
              </w:rPr>
            </w:pPr>
          </w:p>
        </w:tc>
        <w:tc>
          <w:tcPr>
            <w:tcW w:w="240" w:type="dxa"/>
            <w:gridSpan w:val="2"/>
          </w:tcPr>
          <w:p w:rsidR="004648B7" w:rsidRPr="004C329F" w:rsidRDefault="004648B7" w:rsidP="007C561C">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7C561C">
            <w:pPr>
              <w:pStyle w:val="accttwolines"/>
              <w:tabs>
                <w:tab w:val="decimal" w:pos="873"/>
              </w:tabs>
              <w:spacing w:after="0" w:line="240" w:lineRule="atLeast"/>
              <w:ind w:left="-108"/>
              <w:jc w:val="both"/>
              <w:rPr>
                <w:szCs w:val="22"/>
              </w:rPr>
            </w:pPr>
          </w:p>
        </w:tc>
      </w:tr>
      <w:tr w:rsidR="004648B7" w:rsidRPr="004C329F" w:rsidTr="007C561C">
        <w:tc>
          <w:tcPr>
            <w:tcW w:w="3690" w:type="dxa"/>
          </w:tcPr>
          <w:p w:rsidR="004648B7" w:rsidRPr="004C329F" w:rsidRDefault="004648B7" w:rsidP="007C561C">
            <w:pPr>
              <w:ind w:right="-119"/>
              <w:rPr>
                <w:rFonts w:ascii="Times New Roman" w:hAnsi="Times New Roman" w:cs="Times New Roman"/>
                <w:b/>
                <w:bCs/>
                <w:sz w:val="22"/>
                <w:szCs w:val="22"/>
              </w:rPr>
            </w:pPr>
          </w:p>
        </w:tc>
        <w:tc>
          <w:tcPr>
            <w:tcW w:w="117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70"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36"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873"/>
                <w:tab w:val="decimal" w:pos="990"/>
              </w:tabs>
              <w:spacing w:after="0" w:line="240" w:lineRule="atLeast"/>
              <w:ind w:left="-108"/>
              <w:jc w:val="both"/>
              <w:rPr>
                <w:szCs w:val="22"/>
              </w:rPr>
            </w:pPr>
          </w:p>
        </w:tc>
        <w:tc>
          <w:tcPr>
            <w:tcW w:w="240" w:type="dxa"/>
            <w:gridSpan w:val="2"/>
          </w:tcPr>
          <w:p w:rsidR="004648B7" w:rsidRPr="004C329F" w:rsidRDefault="004648B7" w:rsidP="007C561C">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7C561C">
            <w:pPr>
              <w:pStyle w:val="accttwolines"/>
              <w:tabs>
                <w:tab w:val="decimal" w:pos="873"/>
              </w:tabs>
              <w:spacing w:after="0" w:line="240" w:lineRule="atLeast"/>
              <w:ind w:left="-108"/>
              <w:jc w:val="both"/>
              <w:rPr>
                <w:szCs w:val="22"/>
              </w:rPr>
            </w:pPr>
          </w:p>
        </w:tc>
      </w:tr>
      <w:tr w:rsidR="004648B7" w:rsidRPr="004C329F" w:rsidTr="007C561C">
        <w:tc>
          <w:tcPr>
            <w:tcW w:w="3690" w:type="dxa"/>
          </w:tcPr>
          <w:p w:rsidR="004648B7" w:rsidRPr="004C329F" w:rsidRDefault="004648B7" w:rsidP="007C561C">
            <w:pPr>
              <w:ind w:right="-119"/>
              <w:rPr>
                <w:rFonts w:ascii="Times New Roman" w:hAnsi="Times New Roman" w:cs="Times New Roman"/>
                <w:b/>
                <w:bCs/>
                <w:sz w:val="22"/>
                <w:szCs w:val="22"/>
              </w:rPr>
            </w:pPr>
          </w:p>
        </w:tc>
        <w:tc>
          <w:tcPr>
            <w:tcW w:w="117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70"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tcPr>
          <w:p w:rsidR="004648B7" w:rsidRPr="004C329F" w:rsidRDefault="004648B7" w:rsidP="007C561C">
            <w:pPr>
              <w:tabs>
                <w:tab w:val="decimal" w:pos="1028"/>
              </w:tabs>
              <w:ind w:left="-108" w:right="-108"/>
              <w:rPr>
                <w:rFonts w:ascii="Times New Roman" w:hAnsi="Times New Roman" w:cs="Times New Roman"/>
                <w:sz w:val="22"/>
                <w:szCs w:val="22"/>
              </w:rPr>
            </w:pPr>
          </w:p>
        </w:tc>
        <w:tc>
          <w:tcPr>
            <w:tcW w:w="236" w:type="dxa"/>
          </w:tcPr>
          <w:p w:rsidR="004648B7" w:rsidRPr="004C329F" w:rsidRDefault="004648B7" w:rsidP="007C561C">
            <w:pPr>
              <w:pStyle w:val="acctfourfigures"/>
              <w:tabs>
                <w:tab w:val="clear" w:pos="765"/>
                <w:tab w:val="decimal" w:pos="1028"/>
              </w:tabs>
              <w:spacing w:line="240" w:lineRule="atLeast"/>
              <w:ind w:right="-108"/>
              <w:rPr>
                <w:szCs w:val="22"/>
              </w:rPr>
            </w:pPr>
          </w:p>
        </w:tc>
        <w:tc>
          <w:tcPr>
            <w:tcW w:w="1260" w:type="dxa"/>
            <w:gridSpan w:val="3"/>
          </w:tcPr>
          <w:p w:rsidR="004648B7" w:rsidRPr="004C329F" w:rsidRDefault="004648B7" w:rsidP="004648B7">
            <w:pPr>
              <w:pStyle w:val="accttwolines"/>
              <w:tabs>
                <w:tab w:val="decimal" w:pos="873"/>
                <w:tab w:val="decimal" w:pos="990"/>
              </w:tabs>
              <w:spacing w:after="0" w:line="240" w:lineRule="atLeast"/>
              <w:ind w:left="-108"/>
              <w:jc w:val="both"/>
              <w:rPr>
                <w:szCs w:val="22"/>
              </w:rPr>
            </w:pPr>
          </w:p>
        </w:tc>
        <w:tc>
          <w:tcPr>
            <w:tcW w:w="240" w:type="dxa"/>
            <w:gridSpan w:val="2"/>
          </w:tcPr>
          <w:p w:rsidR="004648B7" w:rsidRPr="004C329F" w:rsidRDefault="004648B7" w:rsidP="007C561C">
            <w:pPr>
              <w:pStyle w:val="acctfourfigures"/>
              <w:tabs>
                <w:tab w:val="clear" w:pos="765"/>
                <w:tab w:val="decimal" w:pos="1028"/>
              </w:tabs>
              <w:spacing w:line="240" w:lineRule="atLeast"/>
              <w:ind w:right="-108"/>
              <w:rPr>
                <w:szCs w:val="22"/>
              </w:rPr>
            </w:pPr>
          </w:p>
        </w:tc>
        <w:tc>
          <w:tcPr>
            <w:tcW w:w="1252" w:type="dxa"/>
          </w:tcPr>
          <w:p w:rsidR="004648B7" w:rsidRPr="004C329F" w:rsidRDefault="004648B7" w:rsidP="007C561C">
            <w:pPr>
              <w:pStyle w:val="accttwolines"/>
              <w:tabs>
                <w:tab w:val="decimal" w:pos="873"/>
              </w:tabs>
              <w:spacing w:after="0" w:line="240" w:lineRule="atLeast"/>
              <w:ind w:left="-108"/>
              <w:jc w:val="both"/>
              <w:rPr>
                <w:szCs w:val="22"/>
              </w:rPr>
            </w:pPr>
          </w:p>
        </w:tc>
      </w:tr>
      <w:tr w:rsidR="00E52736" w:rsidRPr="004C329F" w:rsidTr="007C561C">
        <w:tc>
          <w:tcPr>
            <w:tcW w:w="3690" w:type="dxa"/>
          </w:tcPr>
          <w:p w:rsidR="00E52736" w:rsidRPr="004C329F" w:rsidRDefault="00E52736" w:rsidP="007C561C">
            <w:pPr>
              <w:ind w:right="-119"/>
              <w:rPr>
                <w:rFonts w:ascii="Times New Roman" w:hAnsi="Times New Roman" w:cs="Times New Roman"/>
                <w:b/>
                <w:bCs/>
                <w:sz w:val="22"/>
                <w:szCs w:val="22"/>
              </w:rPr>
            </w:pPr>
            <w:r w:rsidRPr="004C329F">
              <w:rPr>
                <w:rFonts w:ascii="Times New Roman" w:hAnsi="Times New Roman" w:cs="Times New Roman"/>
                <w:b/>
                <w:bCs/>
                <w:sz w:val="22"/>
                <w:szCs w:val="22"/>
              </w:rPr>
              <w:lastRenderedPageBreak/>
              <w:t>Associates</w:t>
            </w:r>
          </w:p>
        </w:tc>
        <w:tc>
          <w:tcPr>
            <w:tcW w:w="117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1028"/>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4648B7">
            <w:pPr>
              <w:pStyle w:val="accttwolines"/>
              <w:tabs>
                <w:tab w:val="decimal" w:pos="873"/>
                <w:tab w:val="decimal" w:pos="990"/>
              </w:tabs>
              <w:spacing w:after="0" w:line="240" w:lineRule="atLeast"/>
              <w:ind w:left="-108"/>
              <w:jc w:val="both"/>
              <w:rPr>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873"/>
              </w:tabs>
              <w:spacing w:after="0" w:line="240" w:lineRule="atLeast"/>
              <w:ind w:left="-108"/>
              <w:jc w:val="both"/>
              <w:rPr>
                <w:szCs w:val="22"/>
              </w:rPr>
            </w:pPr>
          </w:p>
        </w:tc>
      </w:tr>
      <w:tr w:rsidR="00E52736" w:rsidRPr="004C329F" w:rsidTr="007C561C">
        <w:trPr>
          <w:trHeight w:val="155"/>
        </w:trPr>
        <w:tc>
          <w:tcPr>
            <w:tcW w:w="3690" w:type="dxa"/>
          </w:tcPr>
          <w:p w:rsidR="00E52736" w:rsidRPr="004C329F" w:rsidRDefault="00E52736" w:rsidP="007C561C">
            <w:pPr>
              <w:ind w:right="-119"/>
              <w:rPr>
                <w:rFonts w:ascii="Times New Roman" w:hAnsi="Times New Roman" w:cs="Times New Roman"/>
                <w:sz w:val="22"/>
                <w:szCs w:val="22"/>
              </w:rPr>
            </w:pPr>
            <w:r w:rsidRPr="004C329F">
              <w:rPr>
                <w:rFonts w:ascii="Times New Roman" w:hAnsi="Times New Roman" w:cs="Times New Roman"/>
                <w:sz w:val="22"/>
                <w:szCs w:val="22"/>
              </w:rPr>
              <w:t>At 1 January</w:t>
            </w:r>
          </w:p>
        </w:tc>
        <w:tc>
          <w:tcPr>
            <w:tcW w:w="1170" w:type="dxa"/>
          </w:tcPr>
          <w:p w:rsidR="00E52736" w:rsidRPr="004C329F" w:rsidRDefault="00ED1764" w:rsidP="007C561C">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75,215</w:t>
            </w: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134,319</w:t>
            </w: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D1764" w:rsidP="004648B7">
            <w:pPr>
              <w:pStyle w:val="accttwolines"/>
              <w:tabs>
                <w:tab w:val="decimal" w:pos="990"/>
              </w:tabs>
              <w:spacing w:after="0" w:line="240" w:lineRule="atLeast"/>
              <w:ind w:left="-108" w:right="-142"/>
              <w:rPr>
                <w:szCs w:val="22"/>
              </w:rPr>
            </w:pPr>
            <w:r>
              <w:rPr>
                <w:szCs w:val="22"/>
              </w:rPr>
              <w:t>75,215</w:t>
            </w: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1044"/>
              </w:tabs>
              <w:spacing w:after="0" w:line="240" w:lineRule="atLeast"/>
              <w:ind w:left="-108" w:right="-142"/>
              <w:rPr>
                <w:szCs w:val="22"/>
              </w:rPr>
            </w:pPr>
            <w:r w:rsidRPr="004C329F">
              <w:rPr>
                <w:szCs w:val="22"/>
              </w:rPr>
              <w:t>134,319</w:t>
            </w:r>
          </w:p>
        </w:tc>
      </w:tr>
      <w:tr w:rsidR="00E52736" w:rsidRPr="004C329F" w:rsidTr="007C561C">
        <w:tc>
          <w:tcPr>
            <w:tcW w:w="3690" w:type="dxa"/>
          </w:tcPr>
          <w:p w:rsidR="00E52736" w:rsidRPr="004C329F" w:rsidRDefault="00E52736" w:rsidP="007C561C">
            <w:pPr>
              <w:ind w:right="-119"/>
              <w:rPr>
                <w:rFonts w:ascii="Times New Roman" w:hAnsi="Times New Roman" w:cs="Times New Roman"/>
                <w:sz w:val="22"/>
                <w:szCs w:val="22"/>
              </w:rPr>
            </w:pPr>
            <w:r w:rsidRPr="004C329F">
              <w:rPr>
                <w:rFonts w:ascii="Times New Roman" w:hAnsi="Times New Roman" w:cs="Times New Roman"/>
                <w:sz w:val="22"/>
                <w:szCs w:val="22"/>
              </w:rPr>
              <w:t>Increase</w:t>
            </w:r>
          </w:p>
        </w:tc>
        <w:tc>
          <w:tcPr>
            <w:tcW w:w="1170" w:type="dxa"/>
          </w:tcPr>
          <w:p w:rsidR="00E52736" w:rsidRPr="004C329F" w:rsidRDefault="00E52736" w:rsidP="007C561C">
            <w:pPr>
              <w:tabs>
                <w:tab w:val="decimal" w:pos="972"/>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972"/>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4648B7">
            <w:pPr>
              <w:pStyle w:val="accttwolines"/>
              <w:tabs>
                <w:tab w:val="decimal" w:pos="990"/>
              </w:tabs>
              <w:spacing w:after="0" w:line="240" w:lineRule="atLeast"/>
              <w:ind w:left="-108" w:right="-142"/>
              <w:rPr>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1044"/>
              </w:tabs>
              <w:spacing w:after="0" w:line="240" w:lineRule="atLeast"/>
              <w:ind w:left="-108" w:right="-142"/>
              <w:rPr>
                <w:szCs w:val="22"/>
              </w:rPr>
            </w:pPr>
          </w:p>
        </w:tc>
      </w:tr>
      <w:tr w:rsidR="00E52736" w:rsidRPr="004C329F" w:rsidTr="007C561C">
        <w:tc>
          <w:tcPr>
            <w:tcW w:w="3690" w:type="dxa"/>
          </w:tcPr>
          <w:p w:rsidR="00E52736" w:rsidRPr="004C329F" w:rsidRDefault="00E52736" w:rsidP="00E52736">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E52736" w:rsidRPr="004C329F" w:rsidRDefault="00ED1764" w:rsidP="00ED1764">
            <w:pPr>
              <w:tabs>
                <w:tab w:val="decimal" w:pos="6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5,152</w:t>
            </w: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873A1D" w:rsidP="00873A1D">
            <w:pPr>
              <w:pStyle w:val="accttwolines"/>
              <w:tabs>
                <w:tab w:val="decimal" w:pos="720"/>
              </w:tabs>
              <w:spacing w:after="0" w:line="240" w:lineRule="atLeast"/>
              <w:ind w:left="-108" w:right="-142"/>
              <w:rPr>
                <w:szCs w:val="22"/>
              </w:rPr>
            </w:pPr>
            <w:r>
              <w:rPr>
                <w:szCs w:val="22"/>
              </w:rPr>
              <w:t>-</w:t>
            </w: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1044"/>
              </w:tabs>
              <w:spacing w:after="0" w:line="240" w:lineRule="atLeast"/>
              <w:ind w:left="-108" w:right="-142"/>
              <w:rPr>
                <w:szCs w:val="22"/>
              </w:rPr>
            </w:pPr>
            <w:r w:rsidRPr="004C329F">
              <w:rPr>
                <w:szCs w:val="22"/>
              </w:rPr>
              <w:t>5,152</w:t>
            </w:r>
          </w:p>
        </w:tc>
      </w:tr>
      <w:tr w:rsidR="00E52736" w:rsidRPr="004C329F" w:rsidTr="007C561C">
        <w:tc>
          <w:tcPr>
            <w:tcW w:w="3690" w:type="dxa"/>
          </w:tcPr>
          <w:p w:rsidR="00E52736" w:rsidRPr="004C329F" w:rsidRDefault="00E52736" w:rsidP="00E52736">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Pr>
          <w:p w:rsidR="00E52736" w:rsidRPr="004C329F" w:rsidRDefault="00ED1764" w:rsidP="007C561C">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941</w:t>
            </w: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1,716</w:t>
            </w: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873A1D" w:rsidP="004648B7">
            <w:pPr>
              <w:pStyle w:val="accttwolines"/>
              <w:tabs>
                <w:tab w:val="decimal" w:pos="990"/>
              </w:tabs>
              <w:spacing w:after="0" w:line="240" w:lineRule="atLeast"/>
              <w:ind w:left="-108" w:right="-142"/>
              <w:rPr>
                <w:szCs w:val="22"/>
              </w:rPr>
            </w:pPr>
            <w:r>
              <w:rPr>
                <w:szCs w:val="22"/>
              </w:rPr>
              <w:t>941</w:t>
            </w: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1044"/>
              </w:tabs>
              <w:spacing w:after="0" w:line="240" w:lineRule="atLeast"/>
              <w:ind w:left="-108" w:right="-142"/>
              <w:rPr>
                <w:szCs w:val="22"/>
              </w:rPr>
            </w:pPr>
            <w:r w:rsidRPr="004C329F">
              <w:rPr>
                <w:szCs w:val="22"/>
              </w:rPr>
              <w:t>1,716</w:t>
            </w:r>
          </w:p>
        </w:tc>
      </w:tr>
      <w:tr w:rsidR="00E52736" w:rsidRPr="004C329F" w:rsidTr="007C561C">
        <w:tc>
          <w:tcPr>
            <w:tcW w:w="3690" w:type="dxa"/>
          </w:tcPr>
          <w:p w:rsidR="00E52736" w:rsidRPr="004C329F" w:rsidRDefault="00E52736" w:rsidP="007C561C">
            <w:pPr>
              <w:rPr>
                <w:rFonts w:ascii="Times New Roman" w:hAnsi="Times New Roman" w:cs="Times New Roman"/>
                <w:sz w:val="22"/>
                <w:szCs w:val="22"/>
              </w:rPr>
            </w:pPr>
            <w:r w:rsidRPr="004C329F">
              <w:rPr>
                <w:rFonts w:ascii="Times New Roman" w:hAnsi="Times New Roman" w:cs="Times New Roman"/>
                <w:sz w:val="22"/>
                <w:szCs w:val="22"/>
              </w:rPr>
              <w:t>Decrease</w:t>
            </w:r>
          </w:p>
        </w:tc>
        <w:tc>
          <w:tcPr>
            <w:tcW w:w="1170" w:type="dxa"/>
          </w:tcPr>
          <w:p w:rsidR="00E52736" w:rsidRPr="004C329F" w:rsidRDefault="00E52736" w:rsidP="007C561C">
            <w:pPr>
              <w:tabs>
                <w:tab w:val="decimal" w:pos="972"/>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Pr>
          <w:p w:rsidR="00E52736" w:rsidRPr="004C329F" w:rsidRDefault="00E52736" w:rsidP="007C561C">
            <w:pPr>
              <w:tabs>
                <w:tab w:val="decimal" w:pos="972"/>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Pr>
          <w:p w:rsidR="00E52736" w:rsidRPr="004C329F" w:rsidRDefault="00E52736" w:rsidP="004648B7">
            <w:pPr>
              <w:pStyle w:val="accttwolines"/>
              <w:tabs>
                <w:tab w:val="decimal" w:pos="990"/>
              </w:tabs>
              <w:spacing w:after="0" w:line="240" w:lineRule="atLeast"/>
              <w:ind w:left="-108" w:right="-142"/>
              <w:rPr>
                <w:szCs w:val="22"/>
              </w:rPr>
            </w:pP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Pr>
          <w:p w:rsidR="00E52736" w:rsidRPr="004C329F" w:rsidRDefault="00E52736" w:rsidP="007C561C">
            <w:pPr>
              <w:pStyle w:val="accttwolines"/>
              <w:tabs>
                <w:tab w:val="decimal" w:pos="1044"/>
              </w:tabs>
              <w:spacing w:after="0" w:line="240" w:lineRule="atLeast"/>
              <w:ind w:left="-108" w:right="-142"/>
              <w:rPr>
                <w:szCs w:val="22"/>
              </w:rPr>
            </w:pPr>
          </w:p>
        </w:tc>
      </w:tr>
      <w:tr w:rsidR="00E52736" w:rsidRPr="004C329F" w:rsidTr="007C561C">
        <w:trPr>
          <w:trHeight w:val="70"/>
        </w:trPr>
        <w:tc>
          <w:tcPr>
            <w:tcW w:w="3690" w:type="dxa"/>
          </w:tcPr>
          <w:p w:rsidR="00E52736" w:rsidRPr="004C329F" w:rsidRDefault="00E52736" w:rsidP="00E52736">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Borders>
              <w:top w:val="nil"/>
              <w:left w:val="nil"/>
              <w:bottom w:val="single" w:sz="4" w:space="0" w:color="auto"/>
              <w:right w:val="nil"/>
            </w:tcBorders>
          </w:tcPr>
          <w:p w:rsidR="00E52736" w:rsidRPr="004C329F" w:rsidRDefault="00ED1764" w:rsidP="00ED1764">
            <w:pPr>
              <w:tabs>
                <w:tab w:val="decimal" w:pos="6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tcBorders>
              <w:top w:val="nil"/>
              <w:left w:val="nil"/>
              <w:bottom w:val="single" w:sz="4" w:space="0" w:color="auto"/>
              <w:right w:val="nil"/>
            </w:tcBorders>
          </w:tcPr>
          <w:p w:rsidR="00E52736" w:rsidRPr="004C329F" w:rsidRDefault="00E52736" w:rsidP="007C561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(3,486)</w:t>
            </w:r>
          </w:p>
        </w:tc>
        <w:tc>
          <w:tcPr>
            <w:tcW w:w="236" w:type="dxa"/>
          </w:tcPr>
          <w:p w:rsidR="00E52736" w:rsidRPr="004C329F" w:rsidRDefault="00E52736" w:rsidP="007C561C">
            <w:pPr>
              <w:pStyle w:val="acctfourfigures"/>
              <w:tabs>
                <w:tab w:val="clear" w:pos="765"/>
                <w:tab w:val="decimal" w:pos="1028"/>
              </w:tabs>
              <w:spacing w:line="240" w:lineRule="atLeast"/>
              <w:ind w:right="-108"/>
              <w:rPr>
                <w:szCs w:val="22"/>
              </w:rPr>
            </w:pPr>
          </w:p>
        </w:tc>
        <w:tc>
          <w:tcPr>
            <w:tcW w:w="1260" w:type="dxa"/>
            <w:gridSpan w:val="3"/>
            <w:tcBorders>
              <w:top w:val="nil"/>
              <w:left w:val="nil"/>
              <w:bottom w:val="single" w:sz="4" w:space="0" w:color="auto"/>
              <w:right w:val="nil"/>
            </w:tcBorders>
          </w:tcPr>
          <w:p w:rsidR="00E52736" w:rsidRPr="004C329F" w:rsidRDefault="00873A1D" w:rsidP="00873A1D">
            <w:pPr>
              <w:pStyle w:val="accttwolines"/>
              <w:tabs>
                <w:tab w:val="decimal" w:pos="720"/>
              </w:tabs>
              <w:spacing w:after="0" w:line="240" w:lineRule="atLeast"/>
              <w:ind w:left="-108" w:right="-142"/>
              <w:rPr>
                <w:szCs w:val="22"/>
              </w:rPr>
            </w:pPr>
            <w:r>
              <w:rPr>
                <w:szCs w:val="22"/>
              </w:rPr>
              <w:t>-</w:t>
            </w: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szCs w:val="22"/>
              </w:rPr>
            </w:pPr>
          </w:p>
        </w:tc>
        <w:tc>
          <w:tcPr>
            <w:tcW w:w="1252" w:type="dxa"/>
            <w:tcBorders>
              <w:bottom w:val="single" w:sz="4" w:space="0" w:color="auto"/>
            </w:tcBorders>
          </w:tcPr>
          <w:p w:rsidR="00E52736" w:rsidRPr="004C329F" w:rsidRDefault="00E52736" w:rsidP="007C561C">
            <w:pPr>
              <w:pStyle w:val="accttwolines"/>
              <w:tabs>
                <w:tab w:val="decimal" w:pos="1044"/>
              </w:tabs>
              <w:spacing w:after="0" w:line="240" w:lineRule="atLeast"/>
              <w:ind w:left="-108" w:right="-142"/>
              <w:rPr>
                <w:szCs w:val="22"/>
              </w:rPr>
            </w:pPr>
            <w:r w:rsidRPr="004C329F">
              <w:rPr>
                <w:szCs w:val="22"/>
              </w:rPr>
              <w:t>(3,486)</w:t>
            </w:r>
          </w:p>
        </w:tc>
      </w:tr>
      <w:tr w:rsidR="00E52736" w:rsidRPr="004C329F" w:rsidTr="007C561C">
        <w:tc>
          <w:tcPr>
            <w:tcW w:w="3690" w:type="dxa"/>
          </w:tcPr>
          <w:p w:rsidR="00E52736" w:rsidRPr="004C329F" w:rsidRDefault="00E52736" w:rsidP="007C561C">
            <w:pPr>
              <w:ind w:right="-119"/>
              <w:rPr>
                <w:rFonts w:ascii="Times New Roman" w:hAnsi="Times New Roman" w:cs="Times New Roman"/>
                <w:b/>
                <w:bCs/>
                <w:sz w:val="22"/>
                <w:szCs w:val="22"/>
              </w:rPr>
            </w:pPr>
            <w:r w:rsidRPr="004C329F">
              <w:rPr>
                <w:rFonts w:ascii="Times New Roman" w:hAnsi="Times New Roman" w:cs="Times New Roman"/>
                <w:b/>
                <w:bCs/>
                <w:sz w:val="22"/>
                <w:szCs w:val="22"/>
              </w:rPr>
              <w:t>At 31 March</w:t>
            </w:r>
          </w:p>
        </w:tc>
        <w:tc>
          <w:tcPr>
            <w:tcW w:w="1170" w:type="dxa"/>
            <w:tcBorders>
              <w:top w:val="single" w:sz="4" w:space="0" w:color="auto"/>
              <w:left w:val="nil"/>
              <w:bottom w:val="single" w:sz="4" w:space="0" w:color="auto"/>
              <w:right w:val="nil"/>
            </w:tcBorders>
          </w:tcPr>
          <w:p w:rsidR="00E52736" w:rsidRPr="004C329F" w:rsidRDefault="00ED1764" w:rsidP="007C561C">
            <w:pPr>
              <w:tabs>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76,156</w:t>
            </w:r>
          </w:p>
        </w:tc>
        <w:tc>
          <w:tcPr>
            <w:tcW w:w="270" w:type="dxa"/>
          </w:tcPr>
          <w:p w:rsidR="00E52736" w:rsidRPr="004C329F" w:rsidRDefault="00E52736" w:rsidP="007C561C">
            <w:pPr>
              <w:pStyle w:val="acctfourfigures"/>
              <w:tabs>
                <w:tab w:val="clear" w:pos="765"/>
                <w:tab w:val="decimal" w:pos="1028"/>
              </w:tabs>
              <w:spacing w:line="240" w:lineRule="atLeast"/>
              <w:ind w:right="-108"/>
              <w:rPr>
                <w:b/>
                <w:bCs/>
                <w:szCs w:val="22"/>
              </w:rPr>
            </w:pPr>
          </w:p>
        </w:tc>
        <w:tc>
          <w:tcPr>
            <w:tcW w:w="1260" w:type="dxa"/>
            <w:tcBorders>
              <w:top w:val="single" w:sz="4" w:space="0" w:color="auto"/>
              <w:left w:val="nil"/>
              <w:bottom w:val="single" w:sz="4" w:space="0" w:color="auto"/>
              <w:right w:val="nil"/>
            </w:tcBorders>
          </w:tcPr>
          <w:p w:rsidR="00E52736" w:rsidRPr="004C329F" w:rsidRDefault="00E52736" w:rsidP="007C561C">
            <w:pPr>
              <w:tabs>
                <w:tab w:val="decimal" w:pos="972"/>
              </w:tabs>
              <w:ind w:left="-108" w:right="-108"/>
              <w:rPr>
                <w:rFonts w:ascii="Times New Roman" w:hAnsi="Times New Roman" w:cs="Times New Roman"/>
                <w:b/>
                <w:bCs/>
                <w:sz w:val="22"/>
                <w:szCs w:val="22"/>
              </w:rPr>
            </w:pPr>
            <w:r w:rsidRPr="004C329F">
              <w:rPr>
                <w:rFonts w:ascii="Times New Roman" w:hAnsi="Times New Roman" w:cs="Times New Roman"/>
                <w:b/>
                <w:bCs/>
                <w:sz w:val="22"/>
                <w:szCs w:val="22"/>
              </w:rPr>
              <w:t>137,701</w:t>
            </w:r>
          </w:p>
        </w:tc>
        <w:tc>
          <w:tcPr>
            <w:tcW w:w="236" w:type="dxa"/>
          </w:tcPr>
          <w:p w:rsidR="00E52736" w:rsidRPr="004C329F" w:rsidRDefault="00E52736" w:rsidP="007C561C">
            <w:pPr>
              <w:pStyle w:val="acctfourfigures"/>
              <w:tabs>
                <w:tab w:val="clear" w:pos="765"/>
                <w:tab w:val="decimal" w:pos="1028"/>
              </w:tabs>
              <w:spacing w:line="240" w:lineRule="atLeast"/>
              <w:ind w:right="-108"/>
              <w:rPr>
                <w:b/>
                <w:bCs/>
                <w:szCs w:val="22"/>
              </w:rPr>
            </w:pPr>
          </w:p>
        </w:tc>
        <w:tc>
          <w:tcPr>
            <w:tcW w:w="1260" w:type="dxa"/>
            <w:gridSpan w:val="3"/>
            <w:tcBorders>
              <w:top w:val="single" w:sz="4" w:space="0" w:color="auto"/>
              <w:left w:val="nil"/>
              <w:bottom w:val="single" w:sz="4" w:space="0" w:color="auto"/>
              <w:right w:val="nil"/>
            </w:tcBorders>
          </w:tcPr>
          <w:p w:rsidR="00E52736" w:rsidRPr="004C329F" w:rsidRDefault="00873A1D" w:rsidP="004648B7">
            <w:pPr>
              <w:pStyle w:val="accttwolines"/>
              <w:tabs>
                <w:tab w:val="decimal" w:pos="990"/>
              </w:tabs>
              <w:spacing w:after="0" w:line="240" w:lineRule="atLeast"/>
              <w:ind w:left="-108" w:right="-142"/>
              <w:rPr>
                <w:b/>
                <w:bCs/>
                <w:szCs w:val="22"/>
              </w:rPr>
            </w:pPr>
            <w:r>
              <w:rPr>
                <w:b/>
                <w:bCs/>
                <w:szCs w:val="22"/>
              </w:rPr>
              <w:t>76,156</w:t>
            </w:r>
          </w:p>
        </w:tc>
        <w:tc>
          <w:tcPr>
            <w:tcW w:w="240" w:type="dxa"/>
            <w:gridSpan w:val="2"/>
          </w:tcPr>
          <w:p w:rsidR="00E52736" w:rsidRPr="004C329F" w:rsidRDefault="00E52736" w:rsidP="007C561C">
            <w:pPr>
              <w:pStyle w:val="acctfourfigures"/>
              <w:tabs>
                <w:tab w:val="clear" w:pos="765"/>
                <w:tab w:val="decimal" w:pos="1028"/>
              </w:tabs>
              <w:spacing w:line="240" w:lineRule="atLeast"/>
              <w:ind w:right="-108"/>
              <w:rPr>
                <w:b/>
                <w:bCs/>
                <w:szCs w:val="22"/>
              </w:rPr>
            </w:pPr>
          </w:p>
        </w:tc>
        <w:tc>
          <w:tcPr>
            <w:tcW w:w="1252" w:type="dxa"/>
            <w:tcBorders>
              <w:top w:val="single" w:sz="4" w:space="0" w:color="auto"/>
              <w:bottom w:val="single" w:sz="4" w:space="0" w:color="auto"/>
            </w:tcBorders>
          </w:tcPr>
          <w:p w:rsidR="00E52736" w:rsidRPr="004C329F" w:rsidRDefault="00E52736" w:rsidP="007C561C">
            <w:pPr>
              <w:pStyle w:val="accttwolines"/>
              <w:tabs>
                <w:tab w:val="decimal" w:pos="1044"/>
              </w:tabs>
              <w:spacing w:after="0" w:line="240" w:lineRule="atLeast"/>
              <w:ind w:left="-108" w:right="-142"/>
              <w:rPr>
                <w:b/>
                <w:bCs/>
                <w:szCs w:val="22"/>
              </w:rPr>
            </w:pPr>
            <w:r w:rsidRPr="004C329F">
              <w:rPr>
                <w:b/>
                <w:bCs/>
                <w:szCs w:val="22"/>
              </w:rPr>
              <w:t>137,701</w:t>
            </w:r>
          </w:p>
        </w:tc>
      </w:tr>
      <w:tr w:rsidR="00E52736" w:rsidRPr="004C329F" w:rsidTr="007C561C">
        <w:tc>
          <w:tcPr>
            <w:tcW w:w="3690" w:type="dxa"/>
          </w:tcPr>
          <w:p w:rsidR="00E52736" w:rsidRPr="004C329F" w:rsidRDefault="00E52736" w:rsidP="007C561C">
            <w:pPr>
              <w:ind w:right="-119"/>
              <w:rPr>
                <w:rFonts w:ascii="Times New Roman" w:hAnsi="Times New Roman" w:cs="Times New Roman"/>
                <w:b/>
                <w:bCs/>
                <w:sz w:val="22"/>
                <w:szCs w:val="22"/>
              </w:rPr>
            </w:pPr>
          </w:p>
        </w:tc>
        <w:tc>
          <w:tcPr>
            <w:tcW w:w="1170" w:type="dxa"/>
            <w:tcBorders>
              <w:left w:val="nil"/>
              <w:right w:val="nil"/>
            </w:tcBorders>
          </w:tcPr>
          <w:p w:rsidR="00E52736" w:rsidRPr="004C329F" w:rsidRDefault="00E52736" w:rsidP="007C561C">
            <w:pPr>
              <w:tabs>
                <w:tab w:val="decimal" w:pos="612"/>
              </w:tabs>
              <w:ind w:left="-108" w:right="-108"/>
              <w:rPr>
                <w:rFonts w:ascii="Times New Roman" w:hAnsi="Times New Roman" w:cs="Times New Roman"/>
                <w:sz w:val="22"/>
                <w:szCs w:val="22"/>
              </w:rPr>
            </w:pPr>
          </w:p>
        </w:tc>
        <w:tc>
          <w:tcPr>
            <w:tcW w:w="270" w:type="dxa"/>
          </w:tcPr>
          <w:p w:rsidR="00E52736" w:rsidRPr="004C329F" w:rsidRDefault="00E52736" w:rsidP="007C561C">
            <w:pPr>
              <w:pStyle w:val="acctfourfigures"/>
              <w:tabs>
                <w:tab w:val="clear" w:pos="765"/>
                <w:tab w:val="decimal" w:pos="1028"/>
              </w:tabs>
              <w:spacing w:line="240" w:lineRule="atLeast"/>
              <w:ind w:right="-108"/>
              <w:rPr>
                <w:b/>
                <w:bCs/>
                <w:szCs w:val="22"/>
              </w:rPr>
            </w:pPr>
          </w:p>
        </w:tc>
        <w:tc>
          <w:tcPr>
            <w:tcW w:w="1260" w:type="dxa"/>
            <w:tcBorders>
              <w:left w:val="nil"/>
              <w:right w:val="nil"/>
            </w:tcBorders>
          </w:tcPr>
          <w:p w:rsidR="00E52736" w:rsidRPr="004C329F" w:rsidRDefault="00E52736" w:rsidP="007C561C">
            <w:pPr>
              <w:tabs>
                <w:tab w:val="decimal" w:pos="612"/>
              </w:tabs>
              <w:ind w:left="-108" w:right="-108"/>
              <w:rPr>
                <w:rFonts w:ascii="Times New Roman" w:hAnsi="Times New Roman" w:cs="Times New Roman"/>
                <w:sz w:val="22"/>
                <w:szCs w:val="22"/>
              </w:rPr>
            </w:pPr>
          </w:p>
        </w:tc>
        <w:tc>
          <w:tcPr>
            <w:tcW w:w="236" w:type="dxa"/>
          </w:tcPr>
          <w:p w:rsidR="00E52736" w:rsidRPr="004C329F" w:rsidRDefault="00E52736" w:rsidP="007C561C">
            <w:pPr>
              <w:pStyle w:val="acctfourfigures"/>
              <w:tabs>
                <w:tab w:val="clear" w:pos="765"/>
                <w:tab w:val="decimal" w:pos="1028"/>
              </w:tabs>
              <w:spacing w:line="240" w:lineRule="atLeast"/>
              <w:ind w:right="-108"/>
              <w:rPr>
                <w:b/>
                <w:bCs/>
                <w:szCs w:val="22"/>
              </w:rPr>
            </w:pPr>
          </w:p>
        </w:tc>
        <w:tc>
          <w:tcPr>
            <w:tcW w:w="1260" w:type="dxa"/>
            <w:gridSpan w:val="3"/>
            <w:tcBorders>
              <w:left w:val="nil"/>
              <w:right w:val="nil"/>
            </w:tcBorders>
          </w:tcPr>
          <w:p w:rsidR="00E52736" w:rsidRPr="004C329F" w:rsidRDefault="00E52736" w:rsidP="004648B7">
            <w:pPr>
              <w:pStyle w:val="accttwolines"/>
              <w:tabs>
                <w:tab w:val="decimal" w:pos="990"/>
              </w:tabs>
              <w:spacing w:after="0" w:line="240" w:lineRule="atLeast"/>
              <w:ind w:left="-108" w:right="-142"/>
              <w:rPr>
                <w:b/>
                <w:bCs/>
                <w:szCs w:val="22"/>
              </w:rPr>
            </w:pPr>
          </w:p>
        </w:tc>
        <w:tc>
          <w:tcPr>
            <w:tcW w:w="240" w:type="dxa"/>
            <w:gridSpan w:val="2"/>
          </w:tcPr>
          <w:p w:rsidR="00E52736" w:rsidRPr="004C329F" w:rsidRDefault="00E52736" w:rsidP="007C561C">
            <w:pPr>
              <w:pStyle w:val="Index1"/>
              <w:framePr w:wrap="around"/>
              <w:rPr>
                <w:rFonts w:ascii="Times New Roman" w:hAnsi="Times New Roman" w:cs="Times New Roman"/>
              </w:rPr>
            </w:pPr>
          </w:p>
        </w:tc>
        <w:tc>
          <w:tcPr>
            <w:tcW w:w="1252" w:type="dxa"/>
          </w:tcPr>
          <w:p w:rsidR="00E52736" w:rsidRPr="004C329F" w:rsidRDefault="00E52736" w:rsidP="007C561C">
            <w:pPr>
              <w:pStyle w:val="accttwolines"/>
              <w:tabs>
                <w:tab w:val="decimal" w:pos="1044"/>
              </w:tabs>
              <w:spacing w:after="0" w:line="240" w:lineRule="atLeast"/>
              <w:ind w:left="-108" w:right="-142"/>
              <w:rPr>
                <w:b/>
                <w:bCs/>
                <w:szCs w:val="22"/>
              </w:rPr>
            </w:pPr>
          </w:p>
        </w:tc>
      </w:tr>
      <w:tr w:rsidR="00774ED9" w:rsidRPr="004C329F" w:rsidTr="007C561C">
        <w:tc>
          <w:tcPr>
            <w:tcW w:w="3690" w:type="dxa"/>
          </w:tcPr>
          <w:p w:rsidR="00774ED9" w:rsidRPr="004C329F" w:rsidRDefault="00774ED9" w:rsidP="00774ED9">
            <w:pPr>
              <w:ind w:right="-119"/>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170" w:type="dxa"/>
          </w:tcPr>
          <w:p w:rsidR="00774ED9" w:rsidRPr="004C329F" w:rsidRDefault="00774ED9" w:rsidP="00774ED9">
            <w:pPr>
              <w:tabs>
                <w:tab w:val="decimal" w:pos="1028"/>
              </w:tabs>
              <w:ind w:left="-108" w:right="-108"/>
              <w:rPr>
                <w:rFonts w:ascii="Times New Roman" w:hAnsi="Times New Roman" w:cs="Times New Roman"/>
                <w:sz w:val="22"/>
                <w:szCs w:val="22"/>
              </w:rPr>
            </w:pPr>
          </w:p>
        </w:tc>
        <w:tc>
          <w:tcPr>
            <w:tcW w:w="270" w:type="dxa"/>
          </w:tcPr>
          <w:p w:rsidR="00774ED9" w:rsidRPr="004C329F" w:rsidRDefault="00774ED9" w:rsidP="00774ED9">
            <w:pPr>
              <w:pStyle w:val="acctfourfigures"/>
              <w:tabs>
                <w:tab w:val="clear" w:pos="765"/>
                <w:tab w:val="decimal" w:pos="1028"/>
              </w:tabs>
              <w:spacing w:line="240" w:lineRule="atLeast"/>
              <w:ind w:right="-108"/>
              <w:rPr>
                <w:szCs w:val="22"/>
              </w:rPr>
            </w:pPr>
          </w:p>
        </w:tc>
        <w:tc>
          <w:tcPr>
            <w:tcW w:w="1260" w:type="dxa"/>
          </w:tcPr>
          <w:p w:rsidR="00774ED9" w:rsidRPr="004C329F" w:rsidRDefault="00774ED9" w:rsidP="00774ED9">
            <w:pPr>
              <w:tabs>
                <w:tab w:val="decimal" w:pos="1028"/>
              </w:tabs>
              <w:ind w:left="-108" w:right="-108"/>
              <w:rPr>
                <w:rFonts w:ascii="Times New Roman" w:hAnsi="Times New Roman" w:cs="Times New Roman"/>
                <w:sz w:val="22"/>
                <w:szCs w:val="22"/>
              </w:rPr>
            </w:pPr>
          </w:p>
        </w:tc>
        <w:tc>
          <w:tcPr>
            <w:tcW w:w="236" w:type="dxa"/>
          </w:tcPr>
          <w:p w:rsidR="00774ED9" w:rsidRPr="004C329F" w:rsidRDefault="00774ED9" w:rsidP="00774ED9">
            <w:pPr>
              <w:pStyle w:val="acctfourfigures"/>
              <w:tabs>
                <w:tab w:val="clear" w:pos="765"/>
                <w:tab w:val="decimal" w:pos="1028"/>
              </w:tabs>
              <w:spacing w:line="240" w:lineRule="atLeast"/>
              <w:ind w:right="-108"/>
              <w:rPr>
                <w:szCs w:val="22"/>
              </w:rPr>
            </w:pPr>
          </w:p>
        </w:tc>
        <w:tc>
          <w:tcPr>
            <w:tcW w:w="1260" w:type="dxa"/>
            <w:gridSpan w:val="3"/>
          </w:tcPr>
          <w:p w:rsidR="00774ED9" w:rsidRPr="004C329F" w:rsidRDefault="00774ED9" w:rsidP="00774ED9">
            <w:pPr>
              <w:pStyle w:val="accttwolines"/>
              <w:tabs>
                <w:tab w:val="decimal" w:pos="873"/>
                <w:tab w:val="decimal" w:pos="990"/>
              </w:tabs>
              <w:spacing w:after="0" w:line="240" w:lineRule="atLeast"/>
              <w:ind w:left="-108"/>
              <w:jc w:val="both"/>
              <w:rPr>
                <w:szCs w:val="22"/>
              </w:rPr>
            </w:pPr>
          </w:p>
        </w:tc>
        <w:tc>
          <w:tcPr>
            <w:tcW w:w="240" w:type="dxa"/>
            <w:gridSpan w:val="2"/>
          </w:tcPr>
          <w:p w:rsidR="00774ED9" w:rsidRPr="004C329F" w:rsidRDefault="00774ED9" w:rsidP="00774ED9">
            <w:pPr>
              <w:pStyle w:val="acctfourfigures"/>
              <w:tabs>
                <w:tab w:val="clear" w:pos="765"/>
                <w:tab w:val="decimal" w:pos="1028"/>
              </w:tabs>
              <w:spacing w:line="240" w:lineRule="atLeast"/>
              <w:ind w:right="-108"/>
              <w:rPr>
                <w:szCs w:val="22"/>
              </w:rPr>
            </w:pPr>
          </w:p>
        </w:tc>
        <w:tc>
          <w:tcPr>
            <w:tcW w:w="1252" w:type="dxa"/>
          </w:tcPr>
          <w:p w:rsidR="00774ED9" w:rsidRPr="004C329F" w:rsidRDefault="00774ED9" w:rsidP="00774ED9">
            <w:pPr>
              <w:pStyle w:val="accttwolines"/>
              <w:tabs>
                <w:tab w:val="decimal" w:pos="873"/>
              </w:tabs>
              <w:spacing w:after="0" w:line="240" w:lineRule="atLeast"/>
              <w:ind w:left="-108"/>
              <w:jc w:val="both"/>
              <w:rPr>
                <w:szCs w:val="22"/>
              </w:rPr>
            </w:pPr>
          </w:p>
        </w:tc>
      </w:tr>
      <w:tr w:rsidR="00774ED9" w:rsidRPr="004C329F" w:rsidTr="007C561C">
        <w:tc>
          <w:tcPr>
            <w:tcW w:w="3690" w:type="dxa"/>
          </w:tcPr>
          <w:p w:rsidR="00774ED9" w:rsidRPr="004C329F" w:rsidRDefault="00774ED9" w:rsidP="00774ED9">
            <w:pPr>
              <w:ind w:right="-119"/>
              <w:rPr>
                <w:rFonts w:ascii="Times New Roman" w:hAnsi="Times New Roman" w:cs="Times New Roman"/>
                <w:sz w:val="22"/>
                <w:szCs w:val="22"/>
              </w:rPr>
            </w:pPr>
            <w:r w:rsidRPr="004C329F">
              <w:rPr>
                <w:rFonts w:ascii="Times New Roman" w:hAnsi="Times New Roman" w:cs="Times New Roman"/>
                <w:sz w:val="22"/>
                <w:szCs w:val="22"/>
              </w:rPr>
              <w:t>At 1 January</w:t>
            </w:r>
          </w:p>
        </w:tc>
        <w:tc>
          <w:tcPr>
            <w:tcW w:w="1170" w:type="dxa"/>
          </w:tcPr>
          <w:p w:rsidR="00774ED9" w:rsidRPr="004C329F" w:rsidRDefault="003E386C" w:rsidP="00774ED9">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4,443,255</w:t>
            </w:r>
          </w:p>
        </w:tc>
        <w:tc>
          <w:tcPr>
            <w:tcW w:w="270" w:type="dxa"/>
          </w:tcPr>
          <w:p w:rsidR="00774ED9" w:rsidRPr="004C329F" w:rsidRDefault="00774ED9" w:rsidP="00774ED9">
            <w:pPr>
              <w:pStyle w:val="acctfourfigures"/>
              <w:tabs>
                <w:tab w:val="clear" w:pos="765"/>
                <w:tab w:val="decimal" w:pos="1028"/>
              </w:tabs>
              <w:spacing w:line="240" w:lineRule="atLeast"/>
              <w:ind w:right="-108"/>
              <w:rPr>
                <w:szCs w:val="22"/>
              </w:rPr>
            </w:pPr>
          </w:p>
        </w:tc>
        <w:tc>
          <w:tcPr>
            <w:tcW w:w="1260" w:type="dxa"/>
          </w:tcPr>
          <w:p w:rsidR="00774ED9" w:rsidRPr="004C329F" w:rsidRDefault="00774ED9" w:rsidP="00774ED9">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774ED9" w:rsidRPr="004C329F" w:rsidRDefault="00774ED9" w:rsidP="00774ED9">
            <w:pPr>
              <w:pStyle w:val="acctfourfigures"/>
              <w:tabs>
                <w:tab w:val="clear" w:pos="765"/>
                <w:tab w:val="decimal" w:pos="1028"/>
              </w:tabs>
              <w:spacing w:line="240" w:lineRule="atLeast"/>
              <w:ind w:right="-108"/>
              <w:rPr>
                <w:szCs w:val="22"/>
              </w:rPr>
            </w:pPr>
          </w:p>
        </w:tc>
        <w:tc>
          <w:tcPr>
            <w:tcW w:w="1260" w:type="dxa"/>
            <w:gridSpan w:val="3"/>
          </w:tcPr>
          <w:p w:rsidR="00774ED9" w:rsidRPr="004C329F" w:rsidRDefault="00774ED9" w:rsidP="00774ED9">
            <w:pPr>
              <w:pStyle w:val="accttwolines"/>
              <w:tabs>
                <w:tab w:val="decimal" w:pos="720"/>
              </w:tabs>
              <w:spacing w:after="0" w:line="240" w:lineRule="atLeast"/>
              <w:ind w:left="-108" w:right="-142"/>
              <w:rPr>
                <w:szCs w:val="22"/>
              </w:rPr>
            </w:pPr>
            <w:r>
              <w:rPr>
                <w:szCs w:val="22"/>
              </w:rPr>
              <w:t>-</w:t>
            </w:r>
          </w:p>
        </w:tc>
        <w:tc>
          <w:tcPr>
            <w:tcW w:w="240" w:type="dxa"/>
            <w:gridSpan w:val="2"/>
          </w:tcPr>
          <w:p w:rsidR="00774ED9" w:rsidRPr="004C329F" w:rsidRDefault="00774ED9" w:rsidP="00774ED9">
            <w:pPr>
              <w:pStyle w:val="acctfourfigures"/>
              <w:tabs>
                <w:tab w:val="clear" w:pos="765"/>
                <w:tab w:val="decimal" w:pos="1028"/>
              </w:tabs>
              <w:spacing w:line="240" w:lineRule="atLeast"/>
              <w:ind w:right="-108"/>
              <w:rPr>
                <w:szCs w:val="22"/>
              </w:rPr>
            </w:pPr>
          </w:p>
        </w:tc>
        <w:tc>
          <w:tcPr>
            <w:tcW w:w="1252" w:type="dxa"/>
          </w:tcPr>
          <w:p w:rsidR="00774ED9" w:rsidRPr="004C329F" w:rsidRDefault="00774ED9" w:rsidP="00774ED9">
            <w:pPr>
              <w:pStyle w:val="accttwolines"/>
              <w:tabs>
                <w:tab w:val="decimal" w:pos="720"/>
              </w:tabs>
              <w:spacing w:after="0" w:line="240" w:lineRule="atLeast"/>
              <w:ind w:left="-108" w:right="-142"/>
              <w:rPr>
                <w:szCs w:val="22"/>
              </w:rPr>
            </w:pPr>
            <w:r>
              <w:rPr>
                <w:szCs w:val="22"/>
              </w:rPr>
              <w:t>-</w:t>
            </w:r>
          </w:p>
        </w:tc>
      </w:tr>
      <w:tr w:rsidR="00774ED9" w:rsidRPr="004C329F" w:rsidTr="007C561C">
        <w:tc>
          <w:tcPr>
            <w:tcW w:w="3690" w:type="dxa"/>
          </w:tcPr>
          <w:p w:rsidR="00774ED9" w:rsidRPr="004C329F" w:rsidRDefault="00774ED9" w:rsidP="00774ED9">
            <w:pPr>
              <w:ind w:right="-119"/>
              <w:rPr>
                <w:rFonts w:ascii="Times New Roman" w:hAnsi="Times New Roman" w:cs="Times New Roman"/>
                <w:sz w:val="22"/>
                <w:szCs w:val="22"/>
              </w:rPr>
            </w:pPr>
            <w:r w:rsidRPr="004C329F">
              <w:rPr>
                <w:rFonts w:ascii="Times New Roman" w:hAnsi="Times New Roman" w:cs="Times New Roman"/>
                <w:sz w:val="22"/>
                <w:szCs w:val="22"/>
              </w:rPr>
              <w:t>Increase</w:t>
            </w:r>
          </w:p>
        </w:tc>
        <w:tc>
          <w:tcPr>
            <w:tcW w:w="1170" w:type="dxa"/>
          </w:tcPr>
          <w:p w:rsidR="00774ED9" w:rsidRPr="004C329F" w:rsidRDefault="00774ED9" w:rsidP="00774ED9">
            <w:pPr>
              <w:tabs>
                <w:tab w:val="decimal" w:pos="972"/>
              </w:tabs>
              <w:ind w:left="-108" w:right="-108"/>
              <w:rPr>
                <w:rFonts w:ascii="Times New Roman" w:hAnsi="Times New Roman" w:cs="Times New Roman"/>
                <w:sz w:val="22"/>
                <w:szCs w:val="22"/>
              </w:rPr>
            </w:pPr>
          </w:p>
        </w:tc>
        <w:tc>
          <w:tcPr>
            <w:tcW w:w="270" w:type="dxa"/>
          </w:tcPr>
          <w:p w:rsidR="00774ED9" w:rsidRPr="004C329F" w:rsidRDefault="00774ED9" w:rsidP="00774ED9">
            <w:pPr>
              <w:pStyle w:val="acctfourfigures"/>
              <w:tabs>
                <w:tab w:val="clear" w:pos="765"/>
                <w:tab w:val="decimal" w:pos="1028"/>
              </w:tabs>
              <w:spacing w:line="240" w:lineRule="atLeast"/>
              <w:ind w:right="-108"/>
              <w:rPr>
                <w:szCs w:val="22"/>
              </w:rPr>
            </w:pPr>
          </w:p>
        </w:tc>
        <w:tc>
          <w:tcPr>
            <w:tcW w:w="1260" w:type="dxa"/>
          </w:tcPr>
          <w:p w:rsidR="00774ED9" w:rsidRPr="004C329F" w:rsidRDefault="00774ED9" w:rsidP="00774ED9">
            <w:pPr>
              <w:tabs>
                <w:tab w:val="decimal" w:pos="972"/>
              </w:tabs>
              <w:ind w:left="-108" w:right="-108"/>
              <w:rPr>
                <w:rFonts w:ascii="Times New Roman" w:hAnsi="Times New Roman" w:cs="Times New Roman"/>
                <w:sz w:val="22"/>
                <w:szCs w:val="22"/>
              </w:rPr>
            </w:pPr>
          </w:p>
        </w:tc>
        <w:tc>
          <w:tcPr>
            <w:tcW w:w="236" w:type="dxa"/>
          </w:tcPr>
          <w:p w:rsidR="00774ED9" w:rsidRPr="004C329F" w:rsidRDefault="00774ED9" w:rsidP="00774ED9">
            <w:pPr>
              <w:pStyle w:val="acctfourfigures"/>
              <w:tabs>
                <w:tab w:val="clear" w:pos="765"/>
                <w:tab w:val="decimal" w:pos="1028"/>
              </w:tabs>
              <w:spacing w:line="240" w:lineRule="atLeast"/>
              <w:ind w:right="-108"/>
              <w:rPr>
                <w:szCs w:val="22"/>
              </w:rPr>
            </w:pPr>
          </w:p>
        </w:tc>
        <w:tc>
          <w:tcPr>
            <w:tcW w:w="1260" w:type="dxa"/>
            <w:gridSpan w:val="3"/>
          </w:tcPr>
          <w:p w:rsidR="00774ED9" w:rsidRPr="004C329F" w:rsidRDefault="00774ED9" w:rsidP="00774ED9">
            <w:pPr>
              <w:pStyle w:val="accttwolines"/>
              <w:tabs>
                <w:tab w:val="decimal" w:pos="990"/>
              </w:tabs>
              <w:spacing w:after="0" w:line="240" w:lineRule="atLeast"/>
              <w:ind w:left="-108" w:right="-142"/>
              <w:rPr>
                <w:szCs w:val="22"/>
              </w:rPr>
            </w:pPr>
          </w:p>
        </w:tc>
        <w:tc>
          <w:tcPr>
            <w:tcW w:w="240" w:type="dxa"/>
            <w:gridSpan w:val="2"/>
          </w:tcPr>
          <w:p w:rsidR="00774ED9" w:rsidRPr="004C329F" w:rsidRDefault="00774ED9" w:rsidP="00774ED9">
            <w:pPr>
              <w:pStyle w:val="acctfourfigures"/>
              <w:tabs>
                <w:tab w:val="clear" w:pos="765"/>
                <w:tab w:val="decimal" w:pos="1028"/>
              </w:tabs>
              <w:spacing w:line="240" w:lineRule="atLeast"/>
              <w:ind w:right="-108"/>
              <w:rPr>
                <w:szCs w:val="22"/>
              </w:rPr>
            </w:pPr>
          </w:p>
        </w:tc>
        <w:tc>
          <w:tcPr>
            <w:tcW w:w="1252" w:type="dxa"/>
          </w:tcPr>
          <w:p w:rsidR="00774ED9" w:rsidRPr="004C329F" w:rsidRDefault="00774ED9" w:rsidP="00774ED9">
            <w:pPr>
              <w:pStyle w:val="accttwolines"/>
              <w:tabs>
                <w:tab w:val="decimal" w:pos="1044"/>
              </w:tabs>
              <w:spacing w:after="0" w:line="240" w:lineRule="atLeast"/>
              <w:ind w:left="-108" w:right="-142"/>
              <w:rPr>
                <w:szCs w:val="22"/>
              </w:rPr>
            </w:pPr>
          </w:p>
        </w:tc>
      </w:tr>
      <w:tr w:rsidR="003E386C" w:rsidRPr="004C329F" w:rsidTr="007C561C">
        <w:tc>
          <w:tcPr>
            <w:tcW w:w="3690" w:type="dxa"/>
          </w:tcPr>
          <w:p w:rsidR="003E386C" w:rsidRPr="004C329F" w:rsidRDefault="003E386C" w:rsidP="003E386C">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3E386C" w:rsidRPr="004C329F" w:rsidRDefault="003E386C" w:rsidP="003E386C">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6,375</w:t>
            </w: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720"/>
              </w:tabs>
              <w:spacing w:after="0" w:line="240" w:lineRule="atLeast"/>
              <w:ind w:left="-108" w:right="-142"/>
              <w:rPr>
                <w:szCs w:val="22"/>
              </w:rPr>
            </w:pPr>
            <w:r>
              <w:rPr>
                <w:szCs w:val="22"/>
              </w:rPr>
              <w:t>-</w:t>
            </w: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720"/>
              </w:tabs>
              <w:spacing w:after="0" w:line="240" w:lineRule="atLeast"/>
              <w:ind w:left="-108" w:right="-142"/>
              <w:rPr>
                <w:szCs w:val="22"/>
              </w:rPr>
            </w:pPr>
            <w:r>
              <w:rPr>
                <w:szCs w:val="22"/>
              </w:rPr>
              <w:t>-</w:t>
            </w:r>
          </w:p>
        </w:tc>
      </w:tr>
      <w:tr w:rsidR="003E386C" w:rsidRPr="004C329F" w:rsidTr="007C561C">
        <w:tc>
          <w:tcPr>
            <w:tcW w:w="3690" w:type="dxa"/>
          </w:tcPr>
          <w:p w:rsidR="003E386C" w:rsidRPr="004C329F" w:rsidRDefault="003E386C" w:rsidP="003E386C">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Pr>
          <w:p w:rsidR="003E386C" w:rsidRPr="004C329F" w:rsidRDefault="003E386C" w:rsidP="003E386C">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65,012</w:t>
            </w: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720"/>
              </w:tabs>
              <w:spacing w:after="0" w:line="240" w:lineRule="atLeast"/>
              <w:ind w:left="-108" w:right="-142"/>
              <w:rPr>
                <w:szCs w:val="22"/>
              </w:rPr>
            </w:pPr>
            <w:r>
              <w:rPr>
                <w:szCs w:val="22"/>
              </w:rPr>
              <w:t>-</w:t>
            </w: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720"/>
              </w:tabs>
              <w:spacing w:after="0" w:line="240" w:lineRule="atLeast"/>
              <w:ind w:left="-108" w:right="-142"/>
              <w:rPr>
                <w:szCs w:val="22"/>
              </w:rPr>
            </w:pPr>
            <w:r>
              <w:rPr>
                <w:szCs w:val="22"/>
              </w:rPr>
              <w:t>-</w:t>
            </w:r>
          </w:p>
        </w:tc>
      </w:tr>
      <w:tr w:rsidR="003E386C" w:rsidRPr="004C329F" w:rsidTr="00774ED9">
        <w:tc>
          <w:tcPr>
            <w:tcW w:w="3690" w:type="dxa"/>
          </w:tcPr>
          <w:p w:rsidR="003E386C" w:rsidRPr="004C329F" w:rsidRDefault="003E386C" w:rsidP="003E386C">
            <w:pPr>
              <w:ind w:right="-119"/>
              <w:rPr>
                <w:rFonts w:ascii="Times New Roman" w:hAnsi="Times New Roman" w:cs="Times New Roman"/>
                <w:b/>
                <w:bCs/>
                <w:sz w:val="22"/>
                <w:szCs w:val="22"/>
              </w:rPr>
            </w:pPr>
            <w:r w:rsidRPr="004C329F">
              <w:rPr>
                <w:rFonts w:ascii="Times New Roman" w:hAnsi="Times New Roman" w:cs="Times New Roman"/>
                <w:b/>
                <w:bCs/>
                <w:sz w:val="22"/>
                <w:szCs w:val="22"/>
              </w:rPr>
              <w:t>At 31 March</w:t>
            </w:r>
          </w:p>
        </w:tc>
        <w:tc>
          <w:tcPr>
            <w:tcW w:w="1170" w:type="dxa"/>
            <w:tcBorders>
              <w:top w:val="single" w:sz="4" w:space="0" w:color="auto"/>
              <w:bottom w:val="single" w:sz="4" w:space="0" w:color="auto"/>
            </w:tcBorders>
          </w:tcPr>
          <w:p w:rsidR="003E386C" w:rsidRPr="004C329F" w:rsidRDefault="003E386C" w:rsidP="003E386C">
            <w:pPr>
              <w:tabs>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4,514,642</w:t>
            </w:r>
          </w:p>
        </w:tc>
        <w:tc>
          <w:tcPr>
            <w:tcW w:w="270" w:type="dxa"/>
          </w:tcPr>
          <w:p w:rsidR="003E386C" w:rsidRPr="004C329F" w:rsidRDefault="003E386C" w:rsidP="003E386C">
            <w:pPr>
              <w:pStyle w:val="acctfourfigures"/>
              <w:tabs>
                <w:tab w:val="clear" w:pos="765"/>
                <w:tab w:val="decimal" w:pos="1028"/>
              </w:tabs>
              <w:spacing w:line="240" w:lineRule="atLeast"/>
              <w:ind w:right="-108"/>
              <w:rPr>
                <w:b/>
                <w:bCs/>
                <w:szCs w:val="22"/>
              </w:rPr>
            </w:pPr>
          </w:p>
        </w:tc>
        <w:tc>
          <w:tcPr>
            <w:tcW w:w="1260" w:type="dxa"/>
            <w:tcBorders>
              <w:top w:val="single" w:sz="4" w:space="0" w:color="auto"/>
              <w:bottom w:val="single" w:sz="4" w:space="0" w:color="auto"/>
            </w:tcBorders>
          </w:tcPr>
          <w:p w:rsidR="003E386C" w:rsidRPr="00774ED9" w:rsidRDefault="003E386C" w:rsidP="003E386C">
            <w:pPr>
              <w:tabs>
                <w:tab w:val="decimal" w:pos="612"/>
              </w:tabs>
              <w:ind w:left="-108" w:right="-108"/>
              <w:rPr>
                <w:rFonts w:ascii="Times New Roman" w:hAnsi="Times New Roman" w:cs="Times New Roman"/>
                <w:b/>
                <w:bCs/>
                <w:sz w:val="22"/>
                <w:szCs w:val="22"/>
              </w:rPr>
            </w:pPr>
            <w:r w:rsidRPr="00774ED9">
              <w:rPr>
                <w:rFonts w:ascii="Times New Roman" w:hAnsi="Times New Roman" w:cs="Times New Roman"/>
                <w:b/>
                <w:bCs/>
                <w:sz w:val="22"/>
                <w:szCs w:val="22"/>
              </w:rPr>
              <w:t>-</w:t>
            </w:r>
          </w:p>
        </w:tc>
        <w:tc>
          <w:tcPr>
            <w:tcW w:w="236" w:type="dxa"/>
          </w:tcPr>
          <w:p w:rsidR="003E386C" w:rsidRPr="004C329F" w:rsidRDefault="003E386C" w:rsidP="003E386C">
            <w:pPr>
              <w:pStyle w:val="acctfourfigures"/>
              <w:tabs>
                <w:tab w:val="clear" w:pos="765"/>
                <w:tab w:val="decimal" w:pos="1028"/>
              </w:tabs>
              <w:spacing w:line="240" w:lineRule="atLeast"/>
              <w:ind w:right="-108"/>
              <w:rPr>
                <w:b/>
                <w:bCs/>
                <w:szCs w:val="22"/>
              </w:rPr>
            </w:pPr>
          </w:p>
        </w:tc>
        <w:tc>
          <w:tcPr>
            <w:tcW w:w="1260" w:type="dxa"/>
            <w:gridSpan w:val="3"/>
            <w:tcBorders>
              <w:top w:val="single" w:sz="4" w:space="0" w:color="auto"/>
              <w:bottom w:val="single" w:sz="4" w:space="0" w:color="auto"/>
            </w:tcBorders>
          </w:tcPr>
          <w:p w:rsidR="003E386C" w:rsidRPr="00774ED9" w:rsidRDefault="003E386C" w:rsidP="003E386C">
            <w:pPr>
              <w:pStyle w:val="accttwolines"/>
              <w:tabs>
                <w:tab w:val="decimal" w:pos="720"/>
              </w:tabs>
              <w:spacing w:after="0" w:line="240" w:lineRule="atLeast"/>
              <w:ind w:left="-108" w:right="-142"/>
              <w:rPr>
                <w:b/>
                <w:bCs/>
                <w:szCs w:val="22"/>
              </w:rPr>
            </w:pPr>
            <w:r w:rsidRPr="00774ED9">
              <w:rPr>
                <w:b/>
                <w:bCs/>
                <w:szCs w:val="22"/>
              </w:rPr>
              <w:t>-</w:t>
            </w:r>
          </w:p>
        </w:tc>
        <w:tc>
          <w:tcPr>
            <w:tcW w:w="240" w:type="dxa"/>
            <w:gridSpan w:val="2"/>
          </w:tcPr>
          <w:p w:rsidR="003E386C" w:rsidRPr="00774ED9" w:rsidRDefault="003E386C" w:rsidP="003E386C">
            <w:pPr>
              <w:pStyle w:val="acctfourfigures"/>
              <w:tabs>
                <w:tab w:val="clear" w:pos="765"/>
                <w:tab w:val="decimal" w:pos="1028"/>
              </w:tabs>
              <w:spacing w:line="240" w:lineRule="atLeast"/>
              <w:ind w:right="-108"/>
              <w:rPr>
                <w:b/>
                <w:bCs/>
                <w:szCs w:val="22"/>
              </w:rPr>
            </w:pPr>
          </w:p>
        </w:tc>
        <w:tc>
          <w:tcPr>
            <w:tcW w:w="1252" w:type="dxa"/>
            <w:tcBorders>
              <w:top w:val="single" w:sz="4" w:space="0" w:color="auto"/>
              <w:bottom w:val="single" w:sz="4" w:space="0" w:color="auto"/>
            </w:tcBorders>
          </w:tcPr>
          <w:p w:rsidR="003E386C" w:rsidRPr="00774ED9" w:rsidRDefault="003E386C" w:rsidP="003E386C">
            <w:pPr>
              <w:pStyle w:val="accttwolines"/>
              <w:tabs>
                <w:tab w:val="decimal" w:pos="720"/>
              </w:tabs>
              <w:spacing w:after="0" w:line="240" w:lineRule="atLeast"/>
              <w:ind w:left="-108" w:right="-142"/>
              <w:rPr>
                <w:b/>
                <w:bCs/>
                <w:szCs w:val="22"/>
              </w:rPr>
            </w:pPr>
            <w:r w:rsidRPr="00774ED9">
              <w:rPr>
                <w:b/>
                <w:bCs/>
                <w:szCs w:val="22"/>
              </w:rPr>
              <w:t>-</w:t>
            </w:r>
          </w:p>
        </w:tc>
      </w:tr>
      <w:tr w:rsidR="003E386C" w:rsidRPr="004C329F" w:rsidTr="00774ED9">
        <w:tc>
          <w:tcPr>
            <w:tcW w:w="3690" w:type="dxa"/>
          </w:tcPr>
          <w:p w:rsidR="003E386C" w:rsidRPr="004C329F" w:rsidRDefault="003E386C" w:rsidP="003E386C">
            <w:pPr>
              <w:ind w:right="-119"/>
              <w:rPr>
                <w:rFonts w:ascii="Times New Roman" w:hAnsi="Times New Roman" w:cs="Times New Roman"/>
                <w:b/>
                <w:bCs/>
                <w:sz w:val="22"/>
                <w:szCs w:val="22"/>
              </w:rPr>
            </w:pPr>
          </w:p>
        </w:tc>
        <w:tc>
          <w:tcPr>
            <w:tcW w:w="1170" w:type="dxa"/>
            <w:tcBorders>
              <w:top w:val="single" w:sz="4" w:space="0" w:color="auto"/>
            </w:tcBorders>
          </w:tcPr>
          <w:p w:rsidR="003E386C" w:rsidRPr="004C329F" w:rsidRDefault="003E386C" w:rsidP="003E386C">
            <w:pPr>
              <w:tabs>
                <w:tab w:val="decimal" w:pos="1028"/>
              </w:tabs>
              <w:ind w:left="-108" w:right="-108"/>
              <w:rPr>
                <w:rFonts w:ascii="Times New Roman" w:hAnsi="Times New Roman" w:cs="Times New Roman"/>
                <w:sz w:val="22"/>
                <w:szCs w:val="22"/>
              </w:rPr>
            </w:pP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Borders>
              <w:top w:val="single" w:sz="4" w:space="0" w:color="auto"/>
            </w:tcBorders>
          </w:tcPr>
          <w:p w:rsidR="003E386C" w:rsidRPr="004C329F" w:rsidRDefault="003E386C" w:rsidP="003E386C">
            <w:pPr>
              <w:tabs>
                <w:tab w:val="decimal" w:pos="1028"/>
              </w:tabs>
              <w:ind w:left="-108" w:right="-108"/>
              <w:rPr>
                <w:rFonts w:ascii="Times New Roman" w:hAnsi="Times New Roman" w:cs="Times New Roman"/>
                <w:sz w:val="22"/>
                <w:szCs w:val="22"/>
              </w:rPr>
            </w:pP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Borders>
              <w:top w:val="single" w:sz="4" w:space="0" w:color="auto"/>
            </w:tcBorders>
          </w:tcPr>
          <w:p w:rsidR="003E386C" w:rsidRPr="004C329F" w:rsidRDefault="003E386C" w:rsidP="003E386C">
            <w:pPr>
              <w:pStyle w:val="accttwolines"/>
              <w:tabs>
                <w:tab w:val="decimal" w:pos="873"/>
                <w:tab w:val="decimal" w:pos="990"/>
              </w:tabs>
              <w:spacing w:after="0" w:line="240" w:lineRule="atLeast"/>
              <w:ind w:left="-108"/>
              <w:jc w:val="both"/>
              <w:rPr>
                <w:szCs w:val="22"/>
              </w:rPr>
            </w:pP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Borders>
              <w:top w:val="single" w:sz="4" w:space="0" w:color="auto"/>
            </w:tcBorders>
          </w:tcPr>
          <w:p w:rsidR="003E386C" w:rsidRPr="004C329F" w:rsidRDefault="003E386C" w:rsidP="003E386C">
            <w:pPr>
              <w:pStyle w:val="accttwolines"/>
              <w:tabs>
                <w:tab w:val="decimal" w:pos="873"/>
              </w:tabs>
              <w:spacing w:after="0" w:line="240" w:lineRule="atLeast"/>
              <w:ind w:left="-108"/>
              <w:jc w:val="both"/>
              <w:rPr>
                <w:szCs w:val="22"/>
              </w:rPr>
            </w:pPr>
          </w:p>
        </w:tc>
      </w:tr>
      <w:tr w:rsidR="003E386C" w:rsidRPr="004C329F" w:rsidTr="007C561C">
        <w:tc>
          <w:tcPr>
            <w:tcW w:w="3690" w:type="dxa"/>
          </w:tcPr>
          <w:p w:rsidR="003E386C" w:rsidRDefault="003E386C" w:rsidP="003E386C">
            <w:pPr>
              <w:ind w:right="-119"/>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r>
              <w:rPr>
                <w:rFonts w:ascii="Times New Roman" w:hAnsi="Times New Roman" w:cs="Times New Roman"/>
                <w:b/>
                <w:bCs/>
                <w:sz w:val="22"/>
                <w:szCs w:val="22"/>
              </w:rPr>
              <w:t xml:space="preserve">long-term </w:t>
            </w:r>
            <w:r w:rsidRPr="004C329F">
              <w:rPr>
                <w:rFonts w:ascii="Times New Roman" w:hAnsi="Times New Roman" w:cs="Times New Roman"/>
                <w:b/>
                <w:bCs/>
                <w:sz w:val="22"/>
                <w:szCs w:val="22"/>
              </w:rPr>
              <w:t xml:space="preserve">loans to </w:t>
            </w:r>
          </w:p>
          <w:p w:rsidR="003E386C" w:rsidRPr="004C329F" w:rsidRDefault="003E386C" w:rsidP="003E386C">
            <w:pPr>
              <w:ind w:right="-119"/>
              <w:rPr>
                <w:rFonts w:ascii="Times New Roman" w:hAnsi="Times New Roman" w:cs="Times New Roman"/>
                <w:b/>
                <w:bCs/>
                <w:sz w:val="22"/>
                <w:szCs w:val="22"/>
              </w:rPr>
            </w:pPr>
            <w:r>
              <w:rPr>
                <w:rFonts w:ascii="Times New Roman" w:hAnsi="Times New Roman" w:cs="Times New Roman"/>
                <w:b/>
                <w:bCs/>
                <w:sz w:val="22"/>
                <w:szCs w:val="22"/>
              </w:rPr>
              <w:t xml:space="preserve">   </w:t>
            </w:r>
            <w:r w:rsidRPr="004C329F">
              <w:rPr>
                <w:rFonts w:ascii="Times New Roman" w:hAnsi="Times New Roman" w:cs="Times New Roman"/>
                <w:b/>
                <w:bCs/>
                <w:sz w:val="22"/>
                <w:szCs w:val="22"/>
              </w:rPr>
              <w:t>related parties</w:t>
            </w:r>
          </w:p>
        </w:tc>
        <w:tc>
          <w:tcPr>
            <w:tcW w:w="1170" w:type="dxa"/>
          </w:tcPr>
          <w:p w:rsidR="003E386C" w:rsidRPr="004C329F" w:rsidRDefault="003E386C" w:rsidP="003E386C">
            <w:pPr>
              <w:tabs>
                <w:tab w:val="decimal" w:pos="1028"/>
              </w:tabs>
              <w:ind w:left="-108" w:right="-108"/>
              <w:rPr>
                <w:rFonts w:ascii="Times New Roman" w:hAnsi="Times New Roman" w:cs="Times New Roman"/>
                <w:sz w:val="22"/>
                <w:szCs w:val="22"/>
              </w:rPr>
            </w:pP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1028"/>
              </w:tabs>
              <w:ind w:left="-108" w:right="-108"/>
              <w:rPr>
                <w:rFonts w:ascii="Times New Roman" w:hAnsi="Times New Roman" w:cs="Times New Roman"/>
                <w:sz w:val="22"/>
                <w:szCs w:val="22"/>
              </w:rPr>
            </w:pP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873"/>
                <w:tab w:val="decimal" w:pos="990"/>
              </w:tabs>
              <w:spacing w:after="0" w:line="240" w:lineRule="atLeast"/>
              <w:ind w:left="-108"/>
              <w:jc w:val="both"/>
              <w:rPr>
                <w:szCs w:val="22"/>
              </w:rPr>
            </w:pP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873"/>
              </w:tabs>
              <w:spacing w:after="0" w:line="240" w:lineRule="atLeast"/>
              <w:ind w:left="-108"/>
              <w:jc w:val="both"/>
              <w:rPr>
                <w:szCs w:val="22"/>
              </w:rPr>
            </w:pPr>
          </w:p>
        </w:tc>
      </w:tr>
      <w:tr w:rsidR="003E386C" w:rsidRPr="004C329F" w:rsidTr="007C561C">
        <w:trPr>
          <w:trHeight w:val="155"/>
        </w:trPr>
        <w:tc>
          <w:tcPr>
            <w:tcW w:w="3690" w:type="dxa"/>
          </w:tcPr>
          <w:p w:rsidR="003E386C" w:rsidRPr="004C329F" w:rsidRDefault="003E386C" w:rsidP="003E386C">
            <w:pPr>
              <w:ind w:right="-119"/>
              <w:rPr>
                <w:rFonts w:ascii="Times New Roman" w:hAnsi="Times New Roman" w:cs="Times New Roman"/>
                <w:sz w:val="22"/>
                <w:szCs w:val="22"/>
              </w:rPr>
            </w:pPr>
            <w:r w:rsidRPr="004C329F">
              <w:rPr>
                <w:rFonts w:ascii="Times New Roman" w:hAnsi="Times New Roman" w:cs="Times New Roman"/>
                <w:sz w:val="22"/>
                <w:szCs w:val="22"/>
              </w:rPr>
              <w:t>At 1 January</w:t>
            </w:r>
          </w:p>
        </w:tc>
        <w:tc>
          <w:tcPr>
            <w:tcW w:w="1170" w:type="dxa"/>
          </w:tcPr>
          <w:p w:rsidR="003E386C" w:rsidRPr="004C329F" w:rsidRDefault="003E386C" w:rsidP="003E386C">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4,518,470</w:t>
            </w: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134,319</w:t>
            </w: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990"/>
              </w:tabs>
              <w:spacing w:after="0" w:line="240" w:lineRule="atLeast"/>
              <w:ind w:left="-108" w:right="-142"/>
              <w:rPr>
                <w:szCs w:val="22"/>
              </w:rPr>
            </w:pPr>
            <w:r>
              <w:rPr>
                <w:szCs w:val="22"/>
              </w:rPr>
              <w:t>16,220,408</w:t>
            </w:r>
          </w:p>
        </w:tc>
        <w:tc>
          <w:tcPr>
            <w:tcW w:w="240" w:type="dxa"/>
            <w:gridSpan w:val="2"/>
          </w:tcPr>
          <w:p w:rsidR="003E386C" w:rsidRPr="004C329F" w:rsidRDefault="003E386C" w:rsidP="003E386C">
            <w:pPr>
              <w:pStyle w:val="BodyText"/>
              <w:tabs>
                <w:tab w:val="clear" w:pos="718"/>
                <w:tab w:val="decimal" w:pos="714"/>
              </w:tabs>
              <w:spacing w:line="240" w:lineRule="atLeast"/>
              <w:ind w:left="-86" w:right="-115"/>
              <w:rPr>
                <w:rFonts w:ascii="Times New Roman" w:hAnsi="Times New Roman" w:cs="Times New Roman"/>
                <w:b w:val="0"/>
                <w:bCs w:val="0"/>
                <w:sz w:val="22"/>
                <w:szCs w:val="22"/>
              </w:rPr>
            </w:pPr>
          </w:p>
        </w:tc>
        <w:tc>
          <w:tcPr>
            <w:tcW w:w="1252" w:type="dxa"/>
          </w:tcPr>
          <w:p w:rsidR="003E386C" w:rsidRPr="004C329F" w:rsidRDefault="003E386C" w:rsidP="003E386C">
            <w:pPr>
              <w:pStyle w:val="accttwolines"/>
              <w:tabs>
                <w:tab w:val="decimal" w:pos="1044"/>
              </w:tabs>
              <w:spacing w:after="0" w:line="240" w:lineRule="atLeast"/>
              <w:ind w:left="-108" w:right="-142"/>
              <w:rPr>
                <w:szCs w:val="22"/>
              </w:rPr>
            </w:pPr>
            <w:r w:rsidRPr="004C329F">
              <w:rPr>
                <w:szCs w:val="22"/>
              </w:rPr>
              <w:t>16,087,529</w:t>
            </w:r>
          </w:p>
        </w:tc>
      </w:tr>
      <w:tr w:rsidR="003E386C" w:rsidRPr="004C329F" w:rsidTr="007C561C">
        <w:tc>
          <w:tcPr>
            <w:tcW w:w="3690" w:type="dxa"/>
          </w:tcPr>
          <w:p w:rsidR="003E386C" w:rsidRPr="004C329F" w:rsidRDefault="003E386C" w:rsidP="003E386C">
            <w:pPr>
              <w:ind w:right="-119"/>
              <w:rPr>
                <w:rFonts w:ascii="Times New Roman" w:hAnsi="Times New Roman" w:cs="Times New Roman"/>
                <w:sz w:val="22"/>
                <w:szCs w:val="22"/>
              </w:rPr>
            </w:pPr>
            <w:r w:rsidRPr="004C329F">
              <w:rPr>
                <w:rFonts w:ascii="Times New Roman" w:hAnsi="Times New Roman" w:cs="Times New Roman"/>
                <w:sz w:val="22"/>
                <w:szCs w:val="22"/>
              </w:rPr>
              <w:t>Increase</w:t>
            </w:r>
          </w:p>
        </w:tc>
        <w:tc>
          <w:tcPr>
            <w:tcW w:w="1170" w:type="dxa"/>
          </w:tcPr>
          <w:p w:rsidR="003E386C" w:rsidRPr="004C329F" w:rsidRDefault="003E386C" w:rsidP="003E386C">
            <w:pPr>
              <w:tabs>
                <w:tab w:val="decimal" w:pos="972"/>
              </w:tabs>
              <w:ind w:left="-108" w:right="-108"/>
              <w:rPr>
                <w:rFonts w:ascii="Times New Roman" w:hAnsi="Times New Roman" w:cs="Times New Roman"/>
                <w:sz w:val="22"/>
                <w:szCs w:val="22"/>
              </w:rPr>
            </w:pP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972"/>
              </w:tabs>
              <w:ind w:left="-108" w:right="-108"/>
              <w:rPr>
                <w:rFonts w:ascii="Times New Roman" w:hAnsi="Times New Roman" w:cs="Times New Roman"/>
                <w:sz w:val="22"/>
                <w:szCs w:val="22"/>
              </w:rPr>
            </w:pP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990"/>
              </w:tabs>
              <w:spacing w:after="0" w:line="240" w:lineRule="atLeast"/>
              <w:ind w:left="-108" w:right="-142"/>
              <w:rPr>
                <w:szCs w:val="22"/>
              </w:rPr>
            </w:pP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1044"/>
              </w:tabs>
              <w:spacing w:after="0" w:line="240" w:lineRule="atLeast"/>
              <w:ind w:left="-108" w:right="-142"/>
              <w:rPr>
                <w:szCs w:val="22"/>
              </w:rPr>
            </w:pPr>
          </w:p>
        </w:tc>
      </w:tr>
      <w:tr w:rsidR="003E386C" w:rsidRPr="004C329F" w:rsidTr="007C561C">
        <w:tc>
          <w:tcPr>
            <w:tcW w:w="3690" w:type="dxa"/>
          </w:tcPr>
          <w:p w:rsidR="003E386C" w:rsidRPr="004C329F" w:rsidRDefault="003E386C" w:rsidP="003E386C">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3E386C" w:rsidRPr="004C329F" w:rsidRDefault="003E386C" w:rsidP="003E386C">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6,375</w:t>
            </w: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5,152</w:t>
            </w: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990"/>
              </w:tabs>
              <w:spacing w:after="0" w:line="240" w:lineRule="atLeast"/>
              <w:ind w:left="-108" w:right="-142"/>
              <w:rPr>
                <w:szCs w:val="22"/>
              </w:rPr>
            </w:pPr>
            <w:r>
              <w:rPr>
                <w:szCs w:val="22"/>
              </w:rPr>
              <w:t>5,308,935</w:t>
            </w: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1044"/>
              </w:tabs>
              <w:spacing w:after="0" w:line="240" w:lineRule="atLeast"/>
              <w:ind w:left="-108" w:right="-142"/>
              <w:rPr>
                <w:szCs w:val="22"/>
              </w:rPr>
            </w:pPr>
            <w:r w:rsidRPr="004C329F">
              <w:rPr>
                <w:szCs w:val="22"/>
              </w:rPr>
              <w:t>1,314,238</w:t>
            </w:r>
          </w:p>
        </w:tc>
      </w:tr>
      <w:tr w:rsidR="003E386C" w:rsidRPr="004C329F" w:rsidTr="007C561C">
        <w:tc>
          <w:tcPr>
            <w:tcW w:w="3690" w:type="dxa"/>
          </w:tcPr>
          <w:p w:rsidR="003E386C" w:rsidRPr="004C329F" w:rsidRDefault="003E386C" w:rsidP="003E386C">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Pr>
          <w:p w:rsidR="003E386C" w:rsidRPr="004C329F" w:rsidRDefault="003E386C" w:rsidP="003E386C">
            <w:pPr>
              <w:tabs>
                <w:tab w:val="decimal" w:pos="972"/>
              </w:tabs>
              <w:ind w:left="-108" w:right="-108"/>
              <w:rPr>
                <w:rFonts w:ascii="Times New Roman" w:hAnsi="Times New Roman" w:cs="Times New Roman"/>
                <w:sz w:val="22"/>
                <w:szCs w:val="22"/>
              </w:rPr>
            </w:pPr>
            <w:r>
              <w:rPr>
                <w:rFonts w:ascii="Times New Roman" w:hAnsi="Times New Roman" w:cs="Times New Roman"/>
                <w:sz w:val="22"/>
                <w:szCs w:val="22"/>
              </w:rPr>
              <w:t>65,953</w:t>
            </w: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1,716</w:t>
            </w: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990"/>
              </w:tabs>
              <w:spacing w:after="0" w:line="240" w:lineRule="atLeast"/>
              <w:ind w:left="-108" w:right="-142"/>
              <w:rPr>
                <w:szCs w:val="22"/>
              </w:rPr>
            </w:pPr>
            <w:r>
              <w:rPr>
                <w:szCs w:val="22"/>
              </w:rPr>
              <w:t>139,459</w:t>
            </w: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1044"/>
              </w:tabs>
              <w:spacing w:after="0" w:line="240" w:lineRule="atLeast"/>
              <w:ind w:left="-108" w:right="-142"/>
              <w:rPr>
                <w:szCs w:val="22"/>
              </w:rPr>
            </w:pPr>
            <w:r w:rsidRPr="004C329F">
              <w:rPr>
                <w:szCs w:val="22"/>
              </w:rPr>
              <w:t>139,204</w:t>
            </w:r>
          </w:p>
        </w:tc>
      </w:tr>
      <w:tr w:rsidR="003E386C" w:rsidRPr="004C329F" w:rsidTr="007C561C">
        <w:tc>
          <w:tcPr>
            <w:tcW w:w="3690" w:type="dxa"/>
          </w:tcPr>
          <w:p w:rsidR="003E386C" w:rsidRPr="004C329F" w:rsidRDefault="003E386C" w:rsidP="003E386C">
            <w:pPr>
              <w:rPr>
                <w:rFonts w:ascii="Times New Roman" w:hAnsi="Times New Roman" w:cs="Times New Roman"/>
                <w:sz w:val="22"/>
                <w:szCs w:val="22"/>
              </w:rPr>
            </w:pPr>
            <w:r w:rsidRPr="004C329F">
              <w:rPr>
                <w:rFonts w:ascii="Times New Roman" w:hAnsi="Times New Roman" w:cs="Times New Roman"/>
                <w:sz w:val="22"/>
                <w:szCs w:val="22"/>
              </w:rPr>
              <w:t>Decrease</w:t>
            </w:r>
          </w:p>
        </w:tc>
        <w:tc>
          <w:tcPr>
            <w:tcW w:w="1170" w:type="dxa"/>
          </w:tcPr>
          <w:p w:rsidR="003E386C" w:rsidRPr="004C329F" w:rsidRDefault="003E386C" w:rsidP="003E386C">
            <w:pPr>
              <w:tabs>
                <w:tab w:val="decimal" w:pos="972"/>
              </w:tabs>
              <w:ind w:left="-108" w:right="-108"/>
              <w:rPr>
                <w:rFonts w:ascii="Times New Roman" w:hAnsi="Times New Roman" w:cs="Times New Roman"/>
                <w:sz w:val="22"/>
                <w:szCs w:val="22"/>
              </w:rPr>
            </w:pP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972"/>
              </w:tabs>
              <w:ind w:left="-108" w:right="-108"/>
              <w:rPr>
                <w:rFonts w:ascii="Times New Roman" w:hAnsi="Times New Roman" w:cs="Times New Roman"/>
                <w:sz w:val="22"/>
                <w:szCs w:val="22"/>
              </w:rPr>
            </w:pP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990"/>
              </w:tabs>
              <w:spacing w:after="0" w:line="240" w:lineRule="atLeast"/>
              <w:ind w:left="-108" w:right="-142"/>
              <w:rPr>
                <w:szCs w:val="22"/>
              </w:rPr>
            </w:pP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1044"/>
              </w:tabs>
              <w:spacing w:after="0" w:line="240" w:lineRule="atLeast"/>
              <w:ind w:left="-108" w:right="-142"/>
              <w:rPr>
                <w:szCs w:val="22"/>
              </w:rPr>
            </w:pPr>
          </w:p>
        </w:tc>
      </w:tr>
      <w:tr w:rsidR="003E386C" w:rsidRPr="004C329F" w:rsidTr="007C561C">
        <w:tc>
          <w:tcPr>
            <w:tcW w:w="3690" w:type="dxa"/>
          </w:tcPr>
          <w:p w:rsidR="003E386C" w:rsidRPr="004C329F" w:rsidRDefault="003E386C" w:rsidP="003E386C">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Principal</w:t>
            </w:r>
          </w:p>
        </w:tc>
        <w:tc>
          <w:tcPr>
            <w:tcW w:w="1170" w:type="dxa"/>
          </w:tcPr>
          <w:p w:rsidR="003E386C" w:rsidRPr="004C329F" w:rsidRDefault="003E386C" w:rsidP="003E386C">
            <w:pPr>
              <w:tabs>
                <w:tab w:val="decimal" w:pos="6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Pr>
          <w:p w:rsidR="003E386C" w:rsidRPr="004C329F" w:rsidRDefault="003E386C" w:rsidP="003E386C">
            <w:pPr>
              <w:tabs>
                <w:tab w:val="decimal" w:pos="612"/>
              </w:tabs>
              <w:ind w:left="-108" w:right="-108"/>
              <w:rPr>
                <w:rFonts w:ascii="Times New Roman" w:hAnsi="Times New Roman" w:cs="Times New Roman"/>
                <w:sz w:val="22"/>
                <w:szCs w:val="22"/>
              </w:rPr>
            </w:pPr>
            <w:r w:rsidRPr="004C329F">
              <w:rPr>
                <w:rFonts w:ascii="Times New Roman" w:hAnsi="Times New Roman" w:cs="Times New Roman"/>
                <w:sz w:val="22"/>
                <w:szCs w:val="22"/>
              </w:rPr>
              <w:t>-</w:t>
            </w: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Pr>
          <w:p w:rsidR="003E386C" w:rsidRPr="004C329F" w:rsidRDefault="003E386C" w:rsidP="003E386C">
            <w:pPr>
              <w:pStyle w:val="accttwolines"/>
              <w:tabs>
                <w:tab w:val="decimal" w:pos="990"/>
              </w:tabs>
              <w:spacing w:after="0" w:line="240" w:lineRule="atLeast"/>
              <w:ind w:left="-108" w:right="-142"/>
              <w:rPr>
                <w:szCs w:val="22"/>
              </w:rPr>
            </w:pPr>
            <w:r>
              <w:rPr>
                <w:szCs w:val="22"/>
              </w:rPr>
              <w:t>(1,496,719)</w:t>
            </w: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Pr>
          <w:p w:rsidR="003E386C" w:rsidRPr="004C329F" w:rsidRDefault="003E386C" w:rsidP="003E386C">
            <w:pPr>
              <w:pStyle w:val="accttwolines"/>
              <w:tabs>
                <w:tab w:val="decimal" w:pos="1044"/>
              </w:tabs>
              <w:spacing w:after="0" w:line="240" w:lineRule="atLeast"/>
              <w:ind w:left="-108" w:right="-142"/>
              <w:rPr>
                <w:szCs w:val="22"/>
              </w:rPr>
            </w:pPr>
            <w:r w:rsidRPr="004C329F">
              <w:rPr>
                <w:szCs w:val="22"/>
              </w:rPr>
              <w:t>(1,568,835)</w:t>
            </w:r>
          </w:p>
        </w:tc>
      </w:tr>
      <w:tr w:rsidR="003E386C" w:rsidRPr="004C329F" w:rsidTr="007C561C">
        <w:trPr>
          <w:trHeight w:val="70"/>
        </w:trPr>
        <w:tc>
          <w:tcPr>
            <w:tcW w:w="3690" w:type="dxa"/>
          </w:tcPr>
          <w:p w:rsidR="003E386C" w:rsidRPr="004C329F" w:rsidRDefault="003E386C" w:rsidP="003E386C">
            <w:pPr>
              <w:numPr>
                <w:ilvl w:val="0"/>
                <w:numId w:val="22"/>
              </w:numPr>
              <w:ind w:left="342" w:hanging="180"/>
              <w:rPr>
                <w:rFonts w:ascii="Times New Roman" w:hAnsi="Times New Roman" w:cs="Times New Roman"/>
                <w:sz w:val="22"/>
                <w:szCs w:val="22"/>
              </w:rPr>
            </w:pPr>
            <w:r w:rsidRPr="004C329F">
              <w:rPr>
                <w:rFonts w:ascii="Times New Roman" w:hAnsi="Times New Roman" w:cs="Times New Roman"/>
                <w:sz w:val="22"/>
                <w:szCs w:val="22"/>
              </w:rPr>
              <w:t>Interest</w:t>
            </w:r>
          </w:p>
        </w:tc>
        <w:tc>
          <w:tcPr>
            <w:tcW w:w="1170" w:type="dxa"/>
            <w:tcBorders>
              <w:top w:val="nil"/>
              <w:left w:val="nil"/>
              <w:bottom w:val="single" w:sz="4" w:space="0" w:color="auto"/>
              <w:right w:val="nil"/>
            </w:tcBorders>
          </w:tcPr>
          <w:p w:rsidR="003E386C" w:rsidRPr="004C329F" w:rsidRDefault="003E386C" w:rsidP="003E386C">
            <w:pPr>
              <w:tabs>
                <w:tab w:val="decimal" w:pos="6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tcBorders>
              <w:top w:val="nil"/>
              <w:left w:val="nil"/>
              <w:bottom w:val="single" w:sz="4" w:space="0" w:color="auto"/>
              <w:right w:val="nil"/>
            </w:tcBorders>
          </w:tcPr>
          <w:p w:rsidR="003E386C" w:rsidRPr="004C329F" w:rsidRDefault="003E386C" w:rsidP="003E386C">
            <w:pPr>
              <w:tabs>
                <w:tab w:val="decimal" w:pos="972"/>
              </w:tabs>
              <w:ind w:left="-108" w:right="-108"/>
              <w:rPr>
                <w:rFonts w:ascii="Times New Roman" w:hAnsi="Times New Roman" w:cs="Times New Roman"/>
                <w:sz w:val="22"/>
                <w:szCs w:val="22"/>
              </w:rPr>
            </w:pPr>
            <w:r w:rsidRPr="004C329F">
              <w:rPr>
                <w:rFonts w:ascii="Times New Roman" w:hAnsi="Times New Roman" w:cs="Times New Roman"/>
                <w:sz w:val="22"/>
                <w:szCs w:val="22"/>
              </w:rPr>
              <w:t>(3,486)</w:t>
            </w:r>
          </w:p>
        </w:tc>
        <w:tc>
          <w:tcPr>
            <w:tcW w:w="236" w:type="dxa"/>
          </w:tcPr>
          <w:p w:rsidR="003E386C" w:rsidRPr="004C329F" w:rsidRDefault="003E386C" w:rsidP="003E386C">
            <w:pPr>
              <w:pStyle w:val="acctfourfigures"/>
              <w:tabs>
                <w:tab w:val="clear" w:pos="765"/>
                <w:tab w:val="decimal" w:pos="1028"/>
              </w:tabs>
              <w:spacing w:line="240" w:lineRule="atLeast"/>
              <w:ind w:right="-108"/>
              <w:rPr>
                <w:szCs w:val="22"/>
              </w:rPr>
            </w:pPr>
          </w:p>
        </w:tc>
        <w:tc>
          <w:tcPr>
            <w:tcW w:w="1260" w:type="dxa"/>
            <w:gridSpan w:val="3"/>
            <w:tcBorders>
              <w:top w:val="nil"/>
              <w:left w:val="nil"/>
              <w:bottom w:val="single" w:sz="4" w:space="0" w:color="auto"/>
              <w:right w:val="nil"/>
            </w:tcBorders>
          </w:tcPr>
          <w:p w:rsidR="003E386C" w:rsidRPr="004C329F" w:rsidRDefault="003E386C" w:rsidP="003E386C">
            <w:pPr>
              <w:pStyle w:val="accttwolines"/>
              <w:tabs>
                <w:tab w:val="decimal" w:pos="990"/>
              </w:tabs>
              <w:spacing w:after="0" w:line="240" w:lineRule="atLeast"/>
              <w:ind w:left="-108" w:right="-142"/>
              <w:rPr>
                <w:szCs w:val="22"/>
              </w:rPr>
            </w:pPr>
            <w:r>
              <w:rPr>
                <w:szCs w:val="22"/>
              </w:rPr>
              <w:t>(116,613)</w:t>
            </w:r>
          </w:p>
        </w:tc>
        <w:tc>
          <w:tcPr>
            <w:tcW w:w="240" w:type="dxa"/>
            <w:gridSpan w:val="2"/>
          </w:tcPr>
          <w:p w:rsidR="003E386C" w:rsidRPr="004C329F" w:rsidRDefault="003E386C" w:rsidP="003E386C">
            <w:pPr>
              <w:pStyle w:val="acctfourfigures"/>
              <w:tabs>
                <w:tab w:val="clear" w:pos="765"/>
                <w:tab w:val="decimal" w:pos="1028"/>
              </w:tabs>
              <w:spacing w:line="240" w:lineRule="atLeast"/>
              <w:ind w:right="-108"/>
              <w:rPr>
                <w:szCs w:val="22"/>
              </w:rPr>
            </w:pPr>
          </w:p>
        </w:tc>
        <w:tc>
          <w:tcPr>
            <w:tcW w:w="1252" w:type="dxa"/>
            <w:tcBorders>
              <w:bottom w:val="single" w:sz="4" w:space="0" w:color="auto"/>
            </w:tcBorders>
          </w:tcPr>
          <w:p w:rsidR="003E386C" w:rsidRPr="004C329F" w:rsidRDefault="003E386C" w:rsidP="003E386C">
            <w:pPr>
              <w:pStyle w:val="accttwolines"/>
              <w:tabs>
                <w:tab w:val="decimal" w:pos="1044"/>
              </w:tabs>
              <w:spacing w:after="0" w:line="240" w:lineRule="atLeast"/>
              <w:ind w:left="-108" w:right="-142"/>
              <w:rPr>
                <w:szCs w:val="22"/>
              </w:rPr>
            </w:pPr>
            <w:r w:rsidRPr="004C329F">
              <w:rPr>
                <w:szCs w:val="22"/>
              </w:rPr>
              <w:t>(131,179)</w:t>
            </w:r>
          </w:p>
        </w:tc>
      </w:tr>
      <w:tr w:rsidR="003E386C" w:rsidRPr="004C329F" w:rsidTr="007C561C">
        <w:tc>
          <w:tcPr>
            <w:tcW w:w="3690" w:type="dxa"/>
          </w:tcPr>
          <w:p w:rsidR="003E386C" w:rsidRPr="004C329F" w:rsidRDefault="003E386C" w:rsidP="003E386C">
            <w:pPr>
              <w:ind w:right="-119"/>
              <w:rPr>
                <w:rFonts w:ascii="Times New Roman" w:hAnsi="Times New Roman" w:cs="Times New Roman"/>
                <w:b/>
                <w:bCs/>
                <w:sz w:val="22"/>
                <w:szCs w:val="22"/>
              </w:rPr>
            </w:pPr>
            <w:r w:rsidRPr="004C329F">
              <w:rPr>
                <w:rFonts w:ascii="Times New Roman" w:hAnsi="Times New Roman" w:cs="Times New Roman"/>
                <w:b/>
                <w:bCs/>
                <w:sz w:val="22"/>
                <w:szCs w:val="22"/>
              </w:rPr>
              <w:t>At 31 March</w:t>
            </w:r>
          </w:p>
        </w:tc>
        <w:tc>
          <w:tcPr>
            <w:tcW w:w="1170" w:type="dxa"/>
            <w:tcBorders>
              <w:top w:val="single" w:sz="4" w:space="0" w:color="auto"/>
              <w:left w:val="nil"/>
              <w:bottom w:val="double" w:sz="4" w:space="0" w:color="auto"/>
              <w:right w:val="nil"/>
            </w:tcBorders>
          </w:tcPr>
          <w:p w:rsidR="003E386C" w:rsidRPr="004C329F" w:rsidRDefault="003E386C" w:rsidP="003E386C">
            <w:pPr>
              <w:tabs>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4,590,798</w:t>
            </w:r>
          </w:p>
        </w:tc>
        <w:tc>
          <w:tcPr>
            <w:tcW w:w="270" w:type="dxa"/>
          </w:tcPr>
          <w:p w:rsidR="003E386C" w:rsidRPr="004C329F" w:rsidRDefault="003E386C" w:rsidP="003E386C">
            <w:pPr>
              <w:pStyle w:val="acctfourfigures"/>
              <w:tabs>
                <w:tab w:val="clear" w:pos="765"/>
                <w:tab w:val="decimal" w:pos="1028"/>
              </w:tabs>
              <w:spacing w:line="240" w:lineRule="atLeast"/>
              <w:ind w:right="-108"/>
              <w:rPr>
                <w:b/>
                <w:bCs/>
                <w:szCs w:val="22"/>
              </w:rPr>
            </w:pPr>
          </w:p>
        </w:tc>
        <w:tc>
          <w:tcPr>
            <w:tcW w:w="1260" w:type="dxa"/>
            <w:tcBorders>
              <w:top w:val="single" w:sz="4" w:space="0" w:color="auto"/>
              <w:left w:val="nil"/>
              <w:bottom w:val="double" w:sz="4" w:space="0" w:color="auto"/>
              <w:right w:val="nil"/>
            </w:tcBorders>
          </w:tcPr>
          <w:p w:rsidR="003E386C" w:rsidRPr="004C329F" w:rsidRDefault="003E386C" w:rsidP="003E386C">
            <w:pPr>
              <w:tabs>
                <w:tab w:val="decimal" w:pos="972"/>
              </w:tabs>
              <w:ind w:left="-108" w:right="-108"/>
              <w:rPr>
                <w:rFonts w:ascii="Times New Roman" w:hAnsi="Times New Roman" w:cs="Times New Roman"/>
                <w:b/>
                <w:bCs/>
                <w:sz w:val="22"/>
                <w:szCs w:val="22"/>
              </w:rPr>
            </w:pPr>
            <w:r w:rsidRPr="004C329F">
              <w:rPr>
                <w:rFonts w:ascii="Times New Roman" w:hAnsi="Times New Roman" w:cs="Times New Roman"/>
                <w:b/>
                <w:bCs/>
                <w:sz w:val="22"/>
                <w:szCs w:val="22"/>
              </w:rPr>
              <w:t>137,701</w:t>
            </w:r>
          </w:p>
        </w:tc>
        <w:tc>
          <w:tcPr>
            <w:tcW w:w="236" w:type="dxa"/>
          </w:tcPr>
          <w:p w:rsidR="003E386C" w:rsidRPr="004C329F" w:rsidRDefault="003E386C" w:rsidP="003E386C">
            <w:pPr>
              <w:pStyle w:val="acctfourfigures"/>
              <w:tabs>
                <w:tab w:val="clear" w:pos="765"/>
                <w:tab w:val="decimal" w:pos="1028"/>
              </w:tabs>
              <w:spacing w:line="240" w:lineRule="atLeast"/>
              <w:ind w:right="-108"/>
              <w:rPr>
                <w:b/>
                <w:bCs/>
                <w:szCs w:val="22"/>
              </w:rPr>
            </w:pPr>
          </w:p>
        </w:tc>
        <w:tc>
          <w:tcPr>
            <w:tcW w:w="1260" w:type="dxa"/>
            <w:gridSpan w:val="3"/>
            <w:tcBorders>
              <w:top w:val="single" w:sz="4" w:space="0" w:color="auto"/>
              <w:left w:val="nil"/>
              <w:bottom w:val="double" w:sz="4" w:space="0" w:color="auto"/>
              <w:right w:val="nil"/>
            </w:tcBorders>
          </w:tcPr>
          <w:p w:rsidR="003E386C" w:rsidRPr="004C329F" w:rsidRDefault="003E386C" w:rsidP="003E386C">
            <w:pPr>
              <w:pStyle w:val="accttwolines"/>
              <w:tabs>
                <w:tab w:val="decimal" w:pos="990"/>
              </w:tabs>
              <w:spacing w:after="0" w:line="240" w:lineRule="atLeast"/>
              <w:ind w:left="-108" w:right="-142"/>
              <w:rPr>
                <w:b/>
                <w:bCs/>
                <w:szCs w:val="22"/>
              </w:rPr>
            </w:pPr>
            <w:r>
              <w:rPr>
                <w:b/>
                <w:bCs/>
                <w:szCs w:val="22"/>
              </w:rPr>
              <w:t>20,055,470</w:t>
            </w:r>
          </w:p>
        </w:tc>
        <w:tc>
          <w:tcPr>
            <w:tcW w:w="240" w:type="dxa"/>
            <w:gridSpan w:val="2"/>
          </w:tcPr>
          <w:p w:rsidR="003E386C" w:rsidRPr="004C329F" w:rsidRDefault="003E386C" w:rsidP="003E386C">
            <w:pPr>
              <w:pStyle w:val="Index1"/>
              <w:framePr w:wrap="around"/>
              <w:rPr>
                <w:rFonts w:ascii="Times New Roman" w:hAnsi="Times New Roman" w:cs="Times New Roman"/>
              </w:rPr>
            </w:pPr>
          </w:p>
        </w:tc>
        <w:tc>
          <w:tcPr>
            <w:tcW w:w="1252" w:type="dxa"/>
            <w:tcBorders>
              <w:top w:val="single" w:sz="4" w:space="0" w:color="auto"/>
              <w:bottom w:val="double" w:sz="4" w:space="0" w:color="auto"/>
            </w:tcBorders>
          </w:tcPr>
          <w:p w:rsidR="003E386C" w:rsidRPr="004C329F" w:rsidRDefault="003E386C" w:rsidP="003E386C">
            <w:pPr>
              <w:pStyle w:val="accttwolines"/>
              <w:tabs>
                <w:tab w:val="decimal" w:pos="1044"/>
              </w:tabs>
              <w:spacing w:after="0" w:line="240" w:lineRule="atLeast"/>
              <w:ind w:left="-108" w:right="-142"/>
              <w:rPr>
                <w:b/>
                <w:bCs/>
                <w:szCs w:val="22"/>
              </w:rPr>
            </w:pPr>
            <w:r w:rsidRPr="004C329F">
              <w:rPr>
                <w:b/>
                <w:bCs/>
                <w:szCs w:val="22"/>
              </w:rPr>
              <w:t>15,840,957</w:t>
            </w:r>
          </w:p>
        </w:tc>
      </w:tr>
    </w:tbl>
    <w:p w:rsidR="008B6F90" w:rsidRPr="004C329F" w:rsidRDefault="008B6F90"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rsidR="00DE24FE" w:rsidRDefault="00DA03E8" w:rsidP="005E1AC0">
      <w:pPr>
        <w:autoSpaceDE w:val="0"/>
        <w:autoSpaceDN w:val="0"/>
        <w:adjustRightInd w:val="0"/>
        <w:ind w:left="540"/>
        <w:jc w:val="thaiDistribute"/>
        <w:rPr>
          <w:rFonts w:ascii="Times New Roman" w:hAnsi="Times New Roman" w:cstheme="minorBidi"/>
          <w:spacing w:val="-2"/>
          <w:sz w:val="22"/>
          <w:szCs w:val="22"/>
        </w:rPr>
      </w:pPr>
      <w:r w:rsidRPr="004C329F">
        <w:rPr>
          <w:rFonts w:ascii="Times New Roman" w:hAnsi="Times New Roman" w:cs="Times New Roman"/>
          <w:spacing w:val="-2"/>
          <w:sz w:val="22"/>
          <w:szCs w:val="22"/>
        </w:rPr>
        <w:t>Loans to subsidiaries</w:t>
      </w:r>
      <w:r w:rsidR="007808BD">
        <w:rPr>
          <w:rFonts w:ascii="Times New Roman" w:hAnsi="Times New Roman" w:cs="Times New Roman"/>
          <w:spacing w:val="-2"/>
          <w:sz w:val="22"/>
          <w:szCs w:val="22"/>
        </w:rPr>
        <w:t xml:space="preserve">, </w:t>
      </w:r>
      <w:r w:rsidR="007808BD" w:rsidRPr="004C329F">
        <w:rPr>
          <w:rFonts w:ascii="Times New Roman" w:hAnsi="Times New Roman" w:cs="Times New Roman"/>
          <w:spacing w:val="-2"/>
          <w:sz w:val="22"/>
          <w:szCs w:val="22"/>
        </w:rPr>
        <w:t>funds</w:t>
      </w:r>
      <w:r w:rsidR="007808BD">
        <w:rPr>
          <w:rFonts w:ascii="Times New Roman" w:hAnsi="Times New Roman" w:cs="Times New Roman"/>
          <w:spacing w:val="-2"/>
          <w:sz w:val="22"/>
          <w:szCs w:val="22"/>
        </w:rPr>
        <w:t>, associates, and joint ventures</w:t>
      </w:r>
      <w:r w:rsidRPr="004C329F">
        <w:rPr>
          <w:rFonts w:ascii="Times New Roman" w:hAnsi="Times New Roman" w:cs="Times New Roman"/>
          <w:spacing w:val="-2"/>
          <w:sz w:val="22"/>
          <w:szCs w:val="22"/>
        </w:rPr>
        <w:t xml:space="preserve"> are unsecured and denominated in Thai Baht</w:t>
      </w:r>
      <w:r w:rsidR="00F64EDC" w:rsidRPr="004C329F">
        <w:rPr>
          <w:rFonts w:ascii="Times New Roman" w:hAnsi="Times New Roman" w:cs="Times New Roman"/>
          <w:spacing w:val="-2"/>
          <w:sz w:val="22"/>
          <w:szCs w:val="22"/>
        </w:rPr>
        <w:t xml:space="preserve"> and carry</w:t>
      </w:r>
      <w:r w:rsidR="00F14971" w:rsidRPr="004C329F">
        <w:rPr>
          <w:rFonts w:ascii="Times New Roman" w:hAnsi="Times New Roman" w:cs="Times New Roman"/>
          <w:spacing w:val="-2"/>
          <w:sz w:val="22"/>
          <w:szCs w:val="22"/>
        </w:rPr>
        <w:t xml:space="preserve"> interest</w:t>
      </w:r>
      <w:r w:rsidR="00F64EDC" w:rsidRPr="004C329F">
        <w:rPr>
          <w:rFonts w:ascii="Times New Roman" w:hAnsi="Times New Roman" w:cs="Times New Roman"/>
          <w:spacing w:val="-2"/>
          <w:sz w:val="22"/>
          <w:szCs w:val="22"/>
        </w:rPr>
        <w:t>s</w:t>
      </w:r>
      <w:r w:rsidRPr="004C329F">
        <w:rPr>
          <w:rFonts w:ascii="Times New Roman" w:hAnsi="Times New Roman" w:cs="Times New Roman"/>
          <w:spacing w:val="-2"/>
          <w:sz w:val="22"/>
          <w:szCs w:val="22"/>
        </w:rPr>
        <w:t xml:space="preserve"> </w:t>
      </w:r>
      <w:r w:rsidR="007808BD" w:rsidRPr="004C329F">
        <w:rPr>
          <w:rFonts w:ascii="Times New Roman" w:hAnsi="Times New Roman" w:cs="Times New Roman"/>
          <w:spacing w:val="-2"/>
          <w:sz w:val="22"/>
          <w:szCs w:val="22"/>
        </w:rPr>
        <w:t xml:space="preserve">at the </w:t>
      </w:r>
      <w:r w:rsidR="007808BD">
        <w:rPr>
          <w:rFonts w:ascii="Times New Roman" w:hAnsi="Times New Roman" w:cs="Times New Roman"/>
          <w:spacing w:val="-2"/>
          <w:sz w:val="22"/>
          <w:szCs w:val="22"/>
        </w:rPr>
        <w:t>rate as stipulated in the agreements</w:t>
      </w:r>
      <w:r w:rsidR="007808BD" w:rsidRPr="004C329F">
        <w:rPr>
          <w:rFonts w:ascii="Times New Roman" w:hAnsi="Times New Roman" w:cs="Times New Roman"/>
          <w:spacing w:val="-2"/>
          <w:sz w:val="22"/>
          <w:szCs w:val="22"/>
        </w:rPr>
        <w:t>.</w:t>
      </w:r>
    </w:p>
    <w:p w:rsidR="00E22525" w:rsidRDefault="00E22525" w:rsidP="00E22525">
      <w:pPr>
        <w:autoSpaceDE w:val="0"/>
        <w:autoSpaceDN w:val="0"/>
        <w:adjustRightInd w:val="0"/>
        <w:ind w:left="540"/>
        <w:jc w:val="thaiDistribute"/>
        <w:rPr>
          <w:rFonts w:ascii="Times New Roman" w:hAnsi="Times New Roman" w:cs="Times New Roman"/>
          <w:spacing w:val="-2"/>
          <w:sz w:val="22"/>
          <w:szCs w:val="22"/>
        </w:rPr>
      </w:pPr>
    </w:p>
    <w:tbl>
      <w:tblPr>
        <w:tblW w:w="9567" w:type="dxa"/>
        <w:tblInd w:w="450" w:type="dxa"/>
        <w:tblLayout w:type="fixed"/>
        <w:tblLook w:val="0000" w:firstRow="0" w:lastRow="0" w:firstColumn="0" w:lastColumn="0" w:noHBand="0" w:noVBand="0"/>
      </w:tblPr>
      <w:tblGrid>
        <w:gridCol w:w="3865"/>
        <w:gridCol w:w="1193"/>
        <w:gridCol w:w="270"/>
        <w:gridCol w:w="1260"/>
        <w:gridCol w:w="270"/>
        <w:gridCol w:w="1260"/>
        <w:gridCol w:w="236"/>
        <w:gridCol w:w="1213"/>
      </w:tblGrid>
      <w:tr w:rsidR="00E22525" w:rsidRPr="00D709CE" w:rsidTr="00E22525">
        <w:trPr>
          <w:tblHeader/>
        </w:trPr>
        <w:tc>
          <w:tcPr>
            <w:tcW w:w="3865" w:type="dxa"/>
          </w:tcPr>
          <w:p w:rsidR="00E22525" w:rsidRPr="00D709CE" w:rsidRDefault="00E22525" w:rsidP="00E22525">
            <w:pPr>
              <w:spacing w:line="230" w:lineRule="exact"/>
              <w:rPr>
                <w:rFonts w:ascii="Times New Roman" w:hAnsi="Times New Roman" w:cs="Times New Roman"/>
                <w:b/>
                <w:bCs/>
                <w:sz w:val="21"/>
                <w:szCs w:val="21"/>
              </w:rPr>
            </w:pPr>
            <w:r w:rsidRPr="00D709CE">
              <w:rPr>
                <w:rFonts w:ascii="Times New Roman" w:hAnsi="Times New Roman" w:cs="Times New Roman"/>
                <w:sz w:val="21"/>
                <w:szCs w:val="21"/>
              </w:rPr>
              <w:br w:type="page"/>
            </w:r>
            <w:r w:rsidRPr="00D709CE">
              <w:rPr>
                <w:rFonts w:ascii="Times New Roman" w:hAnsi="Times New Roman" w:cs="Times New Roman"/>
                <w:sz w:val="21"/>
                <w:szCs w:val="21"/>
              </w:rPr>
              <w:br w:type="page"/>
            </w:r>
            <w:r w:rsidRPr="00D709CE">
              <w:rPr>
                <w:rFonts w:ascii="Times New Roman" w:hAnsi="Times New Roman" w:cs="Times New Roman"/>
                <w:sz w:val="21"/>
                <w:szCs w:val="21"/>
              </w:rPr>
              <w:br w:type="page"/>
            </w:r>
            <w:r w:rsidRPr="00D709CE">
              <w:rPr>
                <w:rFonts w:ascii="Times New Roman" w:hAnsi="Times New Roman" w:cs="Times New Roman"/>
                <w:spacing w:val="-2"/>
                <w:sz w:val="21"/>
                <w:szCs w:val="21"/>
              </w:rPr>
              <w:br w:type="page"/>
            </w:r>
            <w:r w:rsidRPr="00D709CE">
              <w:rPr>
                <w:rFonts w:ascii="Times New Roman" w:hAnsi="Times New Roman" w:cs="Times New Roman"/>
                <w:b/>
                <w:bCs/>
                <w:sz w:val="21"/>
                <w:szCs w:val="21"/>
              </w:rPr>
              <w:br w:type="page"/>
            </w:r>
            <w:r w:rsidRPr="00D709CE">
              <w:rPr>
                <w:rFonts w:ascii="Times New Roman" w:hAnsi="Times New Roman" w:cs="Times New Roman"/>
                <w:b/>
                <w:bCs/>
                <w:sz w:val="21"/>
                <w:szCs w:val="21"/>
                <w:lang w:val="en-US"/>
              </w:rPr>
              <w:br w:type="page"/>
            </w:r>
          </w:p>
        </w:tc>
        <w:tc>
          <w:tcPr>
            <w:tcW w:w="2723" w:type="dxa"/>
            <w:gridSpan w:val="3"/>
          </w:tcPr>
          <w:p w:rsidR="00E22525" w:rsidRPr="00D709CE"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30" w:lineRule="exact"/>
              <w:ind w:left="-108" w:right="-117"/>
              <w:jc w:val="center"/>
              <w:rPr>
                <w:rFonts w:ascii="Times New Roman" w:hAnsi="Times New Roman" w:cs="Times New Roman"/>
                <w:sz w:val="21"/>
                <w:szCs w:val="21"/>
              </w:rPr>
            </w:pPr>
            <w:r w:rsidRPr="00D709CE">
              <w:rPr>
                <w:rFonts w:ascii="Times New Roman" w:hAnsi="Times New Roman" w:cs="Times New Roman"/>
                <w:sz w:val="21"/>
                <w:szCs w:val="21"/>
              </w:rPr>
              <w:t>Consolidated</w:t>
            </w:r>
          </w:p>
        </w:tc>
        <w:tc>
          <w:tcPr>
            <w:tcW w:w="270" w:type="dxa"/>
          </w:tcPr>
          <w:p w:rsidR="00E22525" w:rsidRPr="00D709CE"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30" w:lineRule="exact"/>
              <w:ind w:left="-108" w:right="-117"/>
              <w:jc w:val="center"/>
              <w:rPr>
                <w:rFonts w:ascii="Times New Roman" w:hAnsi="Times New Roman" w:cs="Times New Roman"/>
                <w:sz w:val="21"/>
                <w:szCs w:val="21"/>
              </w:rPr>
            </w:pPr>
          </w:p>
        </w:tc>
        <w:tc>
          <w:tcPr>
            <w:tcW w:w="2709" w:type="dxa"/>
            <w:gridSpan w:val="3"/>
          </w:tcPr>
          <w:p w:rsidR="00E22525" w:rsidRPr="00D709CE"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30" w:lineRule="exact"/>
              <w:ind w:left="-108" w:right="-117"/>
              <w:jc w:val="center"/>
              <w:rPr>
                <w:rFonts w:ascii="Times New Roman" w:hAnsi="Times New Roman" w:cs="Times New Roman"/>
                <w:sz w:val="21"/>
                <w:szCs w:val="21"/>
              </w:rPr>
            </w:pPr>
            <w:r w:rsidRPr="00D709CE">
              <w:rPr>
                <w:rFonts w:ascii="Times New Roman" w:hAnsi="Times New Roman" w:cs="Times New Roman"/>
                <w:sz w:val="21"/>
                <w:szCs w:val="21"/>
              </w:rPr>
              <w:t>Separate</w:t>
            </w:r>
          </w:p>
        </w:tc>
      </w:tr>
      <w:tr w:rsidR="00E22525" w:rsidRPr="00D709CE" w:rsidTr="00E22525">
        <w:trPr>
          <w:tblHeader/>
        </w:trPr>
        <w:tc>
          <w:tcPr>
            <w:tcW w:w="3865" w:type="dxa"/>
          </w:tcPr>
          <w:p w:rsidR="00E22525" w:rsidRPr="00D709CE" w:rsidRDefault="00E22525" w:rsidP="00E22525">
            <w:pPr>
              <w:spacing w:line="230" w:lineRule="exact"/>
              <w:rPr>
                <w:rFonts w:ascii="Times New Roman" w:hAnsi="Times New Roman" w:cs="Times New Roman"/>
                <w:b/>
                <w:bCs/>
                <w:sz w:val="21"/>
                <w:szCs w:val="21"/>
              </w:rPr>
            </w:pPr>
          </w:p>
        </w:tc>
        <w:tc>
          <w:tcPr>
            <w:tcW w:w="2723" w:type="dxa"/>
            <w:gridSpan w:val="3"/>
          </w:tcPr>
          <w:p w:rsidR="00E22525" w:rsidRPr="00D709CE"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30" w:lineRule="exact"/>
              <w:ind w:left="-108" w:right="-117"/>
              <w:jc w:val="center"/>
              <w:rPr>
                <w:rFonts w:ascii="Times New Roman" w:hAnsi="Times New Roman" w:cs="Times New Roman"/>
                <w:sz w:val="21"/>
                <w:szCs w:val="21"/>
              </w:rPr>
            </w:pPr>
            <w:r w:rsidRPr="00D709CE">
              <w:rPr>
                <w:rFonts w:ascii="Times New Roman" w:hAnsi="Times New Roman" w:cs="Times New Roman"/>
                <w:sz w:val="21"/>
                <w:szCs w:val="21"/>
              </w:rPr>
              <w:t>financial statements</w:t>
            </w:r>
          </w:p>
        </w:tc>
        <w:tc>
          <w:tcPr>
            <w:tcW w:w="270" w:type="dxa"/>
          </w:tcPr>
          <w:p w:rsidR="00E22525" w:rsidRPr="00D709CE"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30" w:lineRule="exact"/>
              <w:ind w:left="-108" w:right="-117"/>
              <w:jc w:val="center"/>
              <w:rPr>
                <w:rFonts w:ascii="Times New Roman" w:hAnsi="Times New Roman" w:cs="Times New Roman"/>
                <w:sz w:val="21"/>
                <w:szCs w:val="21"/>
              </w:rPr>
            </w:pPr>
          </w:p>
        </w:tc>
        <w:tc>
          <w:tcPr>
            <w:tcW w:w="2709" w:type="dxa"/>
            <w:gridSpan w:val="3"/>
          </w:tcPr>
          <w:p w:rsidR="00E22525" w:rsidRPr="00D709CE"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30" w:lineRule="exact"/>
              <w:ind w:left="-108" w:right="-117"/>
              <w:jc w:val="center"/>
              <w:rPr>
                <w:rFonts w:ascii="Times New Roman" w:hAnsi="Times New Roman" w:cs="Times New Roman"/>
                <w:sz w:val="21"/>
                <w:szCs w:val="21"/>
              </w:rPr>
            </w:pPr>
            <w:r w:rsidRPr="00D709CE">
              <w:rPr>
                <w:rFonts w:ascii="Times New Roman" w:hAnsi="Times New Roman" w:cs="Times New Roman"/>
                <w:sz w:val="21"/>
                <w:szCs w:val="21"/>
              </w:rPr>
              <w:t>financial statements</w:t>
            </w:r>
          </w:p>
        </w:tc>
      </w:tr>
      <w:tr w:rsidR="00E22525" w:rsidRPr="00D709CE" w:rsidTr="00E22525">
        <w:trPr>
          <w:tblHeader/>
        </w:trPr>
        <w:tc>
          <w:tcPr>
            <w:tcW w:w="3865" w:type="dxa"/>
          </w:tcPr>
          <w:p w:rsidR="00E22525" w:rsidRPr="00D709CE" w:rsidRDefault="00E22525" w:rsidP="00E22525">
            <w:pPr>
              <w:pStyle w:val="BodyText"/>
              <w:spacing w:line="230" w:lineRule="exact"/>
              <w:jc w:val="left"/>
              <w:rPr>
                <w:rFonts w:ascii="Times New Roman" w:hAnsi="Times New Roman" w:cs="Times New Roman"/>
                <w:b w:val="0"/>
                <w:bCs w:val="0"/>
                <w:sz w:val="21"/>
                <w:szCs w:val="21"/>
              </w:rPr>
            </w:pPr>
          </w:p>
        </w:tc>
        <w:tc>
          <w:tcPr>
            <w:tcW w:w="1193" w:type="dxa"/>
          </w:tcPr>
          <w:p w:rsidR="00E22525" w:rsidRPr="00D709CE" w:rsidRDefault="00E22525" w:rsidP="00E22525">
            <w:pPr>
              <w:spacing w:line="230" w:lineRule="exact"/>
              <w:ind w:left="-170" w:right="-135"/>
              <w:jc w:val="center"/>
              <w:rPr>
                <w:rFonts w:ascii="Times New Roman" w:hAnsi="Times New Roman" w:cs="Times New Roman"/>
                <w:sz w:val="21"/>
                <w:szCs w:val="21"/>
                <w:rtl/>
                <w:cs/>
              </w:rPr>
            </w:pPr>
            <w:r>
              <w:rPr>
                <w:rFonts w:ascii="Times New Roman" w:hAnsi="Times New Roman" w:cs="Times New Roman"/>
                <w:sz w:val="21"/>
                <w:szCs w:val="21"/>
                <w:lang w:val="en-US" w:bidi="ar-SA"/>
              </w:rPr>
              <w:t>31 March</w:t>
            </w:r>
          </w:p>
        </w:tc>
        <w:tc>
          <w:tcPr>
            <w:tcW w:w="270" w:type="dxa"/>
          </w:tcPr>
          <w:p w:rsidR="00E22525" w:rsidRPr="00D709CE" w:rsidRDefault="00E22525" w:rsidP="00E22525">
            <w:pPr>
              <w:spacing w:line="230" w:lineRule="exact"/>
              <w:ind w:left="-170" w:right="-135"/>
              <w:jc w:val="center"/>
              <w:rPr>
                <w:rFonts w:ascii="Times New Roman" w:hAnsi="Times New Roman" w:cs="Times New Roman"/>
                <w:sz w:val="21"/>
                <w:szCs w:val="21"/>
              </w:rPr>
            </w:pPr>
          </w:p>
        </w:tc>
        <w:tc>
          <w:tcPr>
            <w:tcW w:w="1260" w:type="dxa"/>
          </w:tcPr>
          <w:p w:rsidR="00E22525" w:rsidRPr="00D709CE" w:rsidRDefault="00E22525" w:rsidP="00E22525">
            <w:pPr>
              <w:spacing w:line="230" w:lineRule="exact"/>
              <w:ind w:left="-170" w:right="-135"/>
              <w:jc w:val="center"/>
              <w:rPr>
                <w:rFonts w:ascii="Times New Roman" w:hAnsi="Times New Roman" w:cs="Times New Roman"/>
                <w:sz w:val="21"/>
                <w:szCs w:val="21"/>
                <w:rtl/>
                <w:cs/>
              </w:rPr>
            </w:pPr>
            <w:r w:rsidRPr="00D709CE">
              <w:rPr>
                <w:rFonts w:ascii="Times New Roman" w:hAnsi="Times New Roman" w:cs="Times New Roman"/>
                <w:sz w:val="21"/>
                <w:szCs w:val="21"/>
              </w:rPr>
              <w:t>31 December</w:t>
            </w:r>
          </w:p>
        </w:tc>
        <w:tc>
          <w:tcPr>
            <w:tcW w:w="270" w:type="dxa"/>
          </w:tcPr>
          <w:p w:rsidR="00E22525" w:rsidRPr="00D709CE" w:rsidRDefault="00E22525" w:rsidP="00E22525">
            <w:pPr>
              <w:spacing w:line="230" w:lineRule="exact"/>
              <w:ind w:left="-170" w:right="-135"/>
              <w:jc w:val="center"/>
              <w:rPr>
                <w:rFonts w:ascii="Times New Roman" w:hAnsi="Times New Roman" w:cs="Times New Roman"/>
                <w:sz w:val="21"/>
                <w:szCs w:val="21"/>
              </w:rPr>
            </w:pPr>
          </w:p>
        </w:tc>
        <w:tc>
          <w:tcPr>
            <w:tcW w:w="1260" w:type="dxa"/>
          </w:tcPr>
          <w:p w:rsidR="00E22525" w:rsidRPr="00D709CE" w:rsidRDefault="00E22525" w:rsidP="00E22525">
            <w:pPr>
              <w:spacing w:line="230" w:lineRule="exact"/>
              <w:ind w:left="-170" w:right="-135"/>
              <w:jc w:val="center"/>
              <w:rPr>
                <w:rFonts w:ascii="Times New Roman" w:hAnsi="Times New Roman" w:cs="Times New Roman"/>
                <w:sz w:val="21"/>
                <w:szCs w:val="21"/>
                <w:rtl/>
                <w:cs/>
              </w:rPr>
            </w:pPr>
            <w:r>
              <w:rPr>
                <w:rFonts w:ascii="Times New Roman" w:hAnsi="Times New Roman" w:cs="Times New Roman"/>
                <w:sz w:val="21"/>
                <w:szCs w:val="21"/>
                <w:lang w:val="en-US" w:bidi="ar-SA"/>
              </w:rPr>
              <w:t>31 March</w:t>
            </w:r>
          </w:p>
        </w:tc>
        <w:tc>
          <w:tcPr>
            <w:tcW w:w="236" w:type="dxa"/>
          </w:tcPr>
          <w:p w:rsidR="00E22525" w:rsidRPr="00D709CE" w:rsidRDefault="00E22525" w:rsidP="00E22525">
            <w:pPr>
              <w:spacing w:line="230" w:lineRule="exact"/>
              <w:ind w:left="-170" w:right="-135"/>
              <w:jc w:val="center"/>
              <w:rPr>
                <w:rFonts w:ascii="Times New Roman" w:hAnsi="Times New Roman" w:cs="Times New Roman"/>
                <w:sz w:val="21"/>
                <w:szCs w:val="21"/>
              </w:rPr>
            </w:pPr>
          </w:p>
        </w:tc>
        <w:tc>
          <w:tcPr>
            <w:tcW w:w="1213" w:type="dxa"/>
          </w:tcPr>
          <w:p w:rsidR="00E22525" w:rsidRPr="00D709CE" w:rsidRDefault="00E22525" w:rsidP="00E22525">
            <w:pPr>
              <w:spacing w:line="230" w:lineRule="exact"/>
              <w:ind w:left="-170" w:right="-135"/>
              <w:jc w:val="center"/>
              <w:rPr>
                <w:rFonts w:ascii="Times New Roman" w:hAnsi="Times New Roman" w:cs="Times New Roman"/>
                <w:sz w:val="21"/>
                <w:szCs w:val="21"/>
                <w:rtl/>
                <w:cs/>
              </w:rPr>
            </w:pPr>
            <w:r w:rsidRPr="00D709CE">
              <w:rPr>
                <w:rFonts w:ascii="Times New Roman" w:hAnsi="Times New Roman" w:cs="Times New Roman"/>
                <w:sz w:val="21"/>
                <w:szCs w:val="21"/>
              </w:rPr>
              <w:t>31 December</w:t>
            </w:r>
          </w:p>
        </w:tc>
      </w:tr>
      <w:tr w:rsidR="00E22525" w:rsidRPr="00D709CE" w:rsidTr="00E22525">
        <w:trPr>
          <w:tblHeader/>
        </w:trPr>
        <w:tc>
          <w:tcPr>
            <w:tcW w:w="3865" w:type="dxa"/>
          </w:tcPr>
          <w:p w:rsidR="00E22525" w:rsidRPr="00D709CE" w:rsidRDefault="00E22525" w:rsidP="00E22525">
            <w:pPr>
              <w:pStyle w:val="BodyText"/>
              <w:spacing w:line="230" w:lineRule="exact"/>
              <w:jc w:val="left"/>
              <w:rPr>
                <w:rFonts w:ascii="Times New Roman" w:hAnsi="Times New Roman" w:cs="Times New Roman"/>
                <w:b w:val="0"/>
                <w:bCs w:val="0"/>
                <w:sz w:val="21"/>
                <w:szCs w:val="21"/>
              </w:rPr>
            </w:pPr>
          </w:p>
        </w:tc>
        <w:tc>
          <w:tcPr>
            <w:tcW w:w="1193" w:type="dxa"/>
          </w:tcPr>
          <w:p w:rsidR="00E22525" w:rsidRPr="00D709CE" w:rsidRDefault="00E22525" w:rsidP="00E22525">
            <w:pPr>
              <w:spacing w:line="230" w:lineRule="exact"/>
              <w:ind w:left="-170" w:right="-135"/>
              <w:jc w:val="center"/>
              <w:rPr>
                <w:rFonts w:ascii="Times New Roman" w:hAnsi="Times New Roman" w:cs="Times New Roman"/>
                <w:sz w:val="21"/>
                <w:szCs w:val="21"/>
              </w:rPr>
            </w:pPr>
            <w:r w:rsidRPr="00D709CE">
              <w:rPr>
                <w:rFonts w:ascii="Times New Roman" w:hAnsi="Times New Roman" w:cs="Times New Roman"/>
                <w:sz w:val="21"/>
                <w:szCs w:val="21"/>
              </w:rPr>
              <w:t>201</w:t>
            </w:r>
            <w:r>
              <w:rPr>
                <w:rFonts w:ascii="Times New Roman" w:hAnsi="Times New Roman" w:cs="Times New Roman"/>
                <w:sz w:val="21"/>
                <w:szCs w:val="21"/>
              </w:rPr>
              <w:t>9</w:t>
            </w:r>
          </w:p>
        </w:tc>
        <w:tc>
          <w:tcPr>
            <w:tcW w:w="270" w:type="dxa"/>
          </w:tcPr>
          <w:p w:rsidR="00E22525" w:rsidRPr="00D709CE" w:rsidRDefault="00E22525" w:rsidP="00E22525">
            <w:pPr>
              <w:spacing w:line="230" w:lineRule="exact"/>
              <w:ind w:left="-170" w:right="-135"/>
              <w:jc w:val="center"/>
              <w:rPr>
                <w:rFonts w:ascii="Times New Roman" w:hAnsi="Times New Roman" w:cs="Times New Roman"/>
                <w:sz w:val="21"/>
                <w:szCs w:val="21"/>
              </w:rPr>
            </w:pPr>
          </w:p>
        </w:tc>
        <w:tc>
          <w:tcPr>
            <w:tcW w:w="1260" w:type="dxa"/>
          </w:tcPr>
          <w:p w:rsidR="00E22525" w:rsidRPr="00D709CE" w:rsidRDefault="00E22525" w:rsidP="00E22525">
            <w:pPr>
              <w:spacing w:line="230" w:lineRule="exact"/>
              <w:ind w:left="-170" w:right="-135"/>
              <w:jc w:val="center"/>
              <w:rPr>
                <w:rFonts w:ascii="Times New Roman" w:hAnsi="Times New Roman" w:cs="Times New Roman"/>
                <w:sz w:val="21"/>
                <w:szCs w:val="21"/>
              </w:rPr>
            </w:pPr>
            <w:r w:rsidRPr="00D709CE">
              <w:rPr>
                <w:rFonts w:ascii="Times New Roman" w:hAnsi="Times New Roman" w:cs="Times New Roman"/>
                <w:sz w:val="21"/>
                <w:szCs w:val="21"/>
              </w:rPr>
              <w:t>201</w:t>
            </w:r>
            <w:r>
              <w:rPr>
                <w:rFonts w:ascii="Times New Roman" w:hAnsi="Times New Roman" w:cs="Times New Roman"/>
                <w:sz w:val="21"/>
                <w:szCs w:val="21"/>
              </w:rPr>
              <w:t>8</w:t>
            </w:r>
          </w:p>
        </w:tc>
        <w:tc>
          <w:tcPr>
            <w:tcW w:w="270" w:type="dxa"/>
          </w:tcPr>
          <w:p w:rsidR="00E22525" w:rsidRPr="00D709CE" w:rsidRDefault="00E22525" w:rsidP="00E22525">
            <w:pPr>
              <w:spacing w:line="230" w:lineRule="exact"/>
              <w:ind w:left="-170" w:right="-135"/>
              <w:jc w:val="center"/>
              <w:rPr>
                <w:rFonts w:ascii="Times New Roman" w:hAnsi="Times New Roman" w:cs="Times New Roman"/>
                <w:sz w:val="21"/>
                <w:szCs w:val="21"/>
              </w:rPr>
            </w:pPr>
          </w:p>
        </w:tc>
        <w:tc>
          <w:tcPr>
            <w:tcW w:w="1260" w:type="dxa"/>
          </w:tcPr>
          <w:p w:rsidR="00E22525" w:rsidRPr="00D709CE" w:rsidRDefault="00E22525" w:rsidP="00E22525">
            <w:pPr>
              <w:spacing w:line="230" w:lineRule="exact"/>
              <w:ind w:left="-170" w:right="-135"/>
              <w:jc w:val="center"/>
              <w:rPr>
                <w:rFonts w:ascii="Times New Roman" w:hAnsi="Times New Roman" w:cs="Times New Roman"/>
                <w:sz w:val="21"/>
                <w:szCs w:val="21"/>
              </w:rPr>
            </w:pPr>
            <w:r w:rsidRPr="00D709CE">
              <w:rPr>
                <w:rFonts w:ascii="Times New Roman" w:hAnsi="Times New Roman" w:cs="Times New Roman"/>
                <w:sz w:val="21"/>
                <w:szCs w:val="21"/>
              </w:rPr>
              <w:t>201</w:t>
            </w:r>
            <w:r>
              <w:rPr>
                <w:rFonts w:ascii="Times New Roman" w:hAnsi="Times New Roman" w:cs="Times New Roman"/>
                <w:sz w:val="21"/>
                <w:szCs w:val="21"/>
              </w:rPr>
              <w:t>9</w:t>
            </w:r>
          </w:p>
        </w:tc>
        <w:tc>
          <w:tcPr>
            <w:tcW w:w="236" w:type="dxa"/>
          </w:tcPr>
          <w:p w:rsidR="00E22525" w:rsidRPr="00D709CE" w:rsidRDefault="00E22525" w:rsidP="00E22525">
            <w:pPr>
              <w:spacing w:line="230" w:lineRule="exact"/>
              <w:ind w:left="-170" w:right="-135"/>
              <w:jc w:val="center"/>
              <w:rPr>
                <w:rFonts w:ascii="Times New Roman" w:hAnsi="Times New Roman" w:cs="Times New Roman"/>
                <w:sz w:val="21"/>
                <w:szCs w:val="21"/>
              </w:rPr>
            </w:pPr>
          </w:p>
        </w:tc>
        <w:tc>
          <w:tcPr>
            <w:tcW w:w="1213" w:type="dxa"/>
          </w:tcPr>
          <w:p w:rsidR="00E22525" w:rsidRPr="00D709CE" w:rsidRDefault="00E22525" w:rsidP="00E22525">
            <w:pPr>
              <w:spacing w:line="230" w:lineRule="exact"/>
              <w:ind w:left="-170" w:right="-135"/>
              <w:jc w:val="center"/>
              <w:rPr>
                <w:rFonts w:ascii="Times New Roman" w:hAnsi="Times New Roman" w:cs="Times New Roman"/>
                <w:sz w:val="21"/>
                <w:szCs w:val="21"/>
              </w:rPr>
            </w:pPr>
            <w:r w:rsidRPr="00D709CE">
              <w:rPr>
                <w:rFonts w:ascii="Times New Roman" w:hAnsi="Times New Roman" w:cs="Times New Roman"/>
                <w:sz w:val="21"/>
                <w:szCs w:val="21"/>
              </w:rPr>
              <w:t>201</w:t>
            </w:r>
            <w:r>
              <w:rPr>
                <w:rFonts w:ascii="Times New Roman" w:hAnsi="Times New Roman" w:cs="Times New Roman"/>
                <w:sz w:val="21"/>
                <w:szCs w:val="21"/>
              </w:rPr>
              <w:t>8</w:t>
            </w:r>
          </w:p>
        </w:tc>
      </w:tr>
      <w:tr w:rsidR="00E22525" w:rsidRPr="00D709CE" w:rsidTr="00E22525">
        <w:trPr>
          <w:tblHeader/>
        </w:trPr>
        <w:tc>
          <w:tcPr>
            <w:tcW w:w="3865" w:type="dxa"/>
          </w:tcPr>
          <w:p w:rsidR="00E22525" w:rsidRPr="00D709CE" w:rsidRDefault="00E22525" w:rsidP="00E22525">
            <w:pPr>
              <w:pStyle w:val="BodyText"/>
              <w:spacing w:line="230" w:lineRule="exact"/>
              <w:jc w:val="left"/>
              <w:rPr>
                <w:rFonts w:ascii="Times New Roman" w:hAnsi="Times New Roman" w:cs="Times New Roman"/>
                <w:b w:val="0"/>
                <w:bCs w:val="0"/>
                <w:sz w:val="21"/>
                <w:szCs w:val="21"/>
              </w:rPr>
            </w:pPr>
          </w:p>
        </w:tc>
        <w:tc>
          <w:tcPr>
            <w:tcW w:w="5702" w:type="dxa"/>
            <w:gridSpan w:val="7"/>
            <w:vAlign w:val="center"/>
          </w:tcPr>
          <w:p w:rsidR="00E22525" w:rsidRPr="00D709CE"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30" w:lineRule="exact"/>
              <w:ind w:left="-108" w:right="-117"/>
              <w:jc w:val="center"/>
              <w:rPr>
                <w:rFonts w:ascii="Times New Roman" w:hAnsi="Times New Roman" w:cs="Times New Roman"/>
                <w:b w:val="0"/>
                <w:bCs w:val="0"/>
                <w:i/>
                <w:iCs/>
                <w:sz w:val="21"/>
                <w:szCs w:val="21"/>
              </w:rPr>
            </w:pPr>
            <w:r w:rsidRPr="00D709CE">
              <w:rPr>
                <w:rFonts w:ascii="Times New Roman" w:hAnsi="Times New Roman" w:cs="Times New Roman"/>
                <w:b w:val="0"/>
                <w:bCs w:val="0"/>
                <w:i/>
                <w:iCs/>
                <w:sz w:val="21"/>
                <w:szCs w:val="21"/>
              </w:rPr>
              <w:t>(in thousand Baht)</w:t>
            </w:r>
          </w:p>
        </w:tc>
      </w:tr>
      <w:tr w:rsidR="00E22525" w:rsidRPr="00D709CE" w:rsidTr="00E22525">
        <w:trPr>
          <w:trHeight w:val="254"/>
        </w:trPr>
        <w:tc>
          <w:tcPr>
            <w:tcW w:w="3865" w:type="dxa"/>
          </w:tcPr>
          <w:p w:rsidR="00E22525" w:rsidRPr="00D709CE" w:rsidRDefault="00E22525" w:rsidP="00E22525">
            <w:pPr>
              <w:spacing w:line="230" w:lineRule="exact"/>
              <w:rPr>
                <w:rFonts w:ascii="Times New Roman" w:hAnsi="Times New Roman" w:cs="Times New Roman"/>
                <w:b/>
                <w:bCs/>
                <w:sz w:val="21"/>
                <w:szCs w:val="21"/>
              </w:rPr>
            </w:pPr>
            <w:r w:rsidRPr="00D709CE">
              <w:rPr>
                <w:rFonts w:ascii="Times New Roman" w:eastAsia="Cordia New" w:hAnsi="Times New Roman" w:cs="Times New Roman"/>
                <w:b/>
                <w:bCs/>
                <w:i/>
                <w:iCs/>
                <w:sz w:val="21"/>
                <w:szCs w:val="21"/>
              </w:rPr>
              <w:t>Trade accounts payable - related parties</w:t>
            </w:r>
          </w:p>
        </w:tc>
        <w:tc>
          <w:tcPr>
            <w:tcW w:w="1193" w:type="dxa"/>
          </w:tcPr>
          <w:p w:rsidR="00E22525" w:rsidRPr="00D709CE" w:rsidRDefault="00E22525" w:rsidP="00E22525">
            <w:pPr>
              <w:tabs>
                <w:tab w:val="decimal" w:pos="911"/>
              </w:tabs>
              <w:spacing w:line="230" w:lineRule="exact"/>
              <w:ind w:left="-108"/>
              <w:rPr>
                <w:rFonts w:ascii="Times New Roman" w:hAnsi="Times New Roman" w:cs="Times New Roman"/>
                <w:sz w:val="21"/>
                <w:szCs w:val="21"/>
              </w:rPr>
            </w:pPr>
          </w:p>
        </w:tc>
        <w:tc>
          <w:tcPr>
            <w:tcW w:w="270" w:type="dxa"/>
            <w:vAlign w:val="center"/>
          </w:tcPr>
          <w:p w:rsidR="00E22525" w:rsidRPr="00D709CE" w:rsidRDefault="00E22525" w:rsidP="00E22525">
            <w:pPr>
              <w:pStyle w:val="Index1"/>
              <w:framePr w:wrap="around"/>
              <w:spacing w:line="230" w:lineRule="exact"/>
              <w:ind w:right="0"/>
              <w:rPr>
                <w:rFonts w:ascii="Times New Roman" w:hAnsi="Times New Roman" w:cs="Times New Roman"/>
                <w:sz w:val="21"/>
                <w:szCs w:val="21"/>
              </w:rPr>
            </w:pPr>
          </w:p>
        </w:tc>
        <w:tc>
          <w:tcPr>
            <w:tcW w:w="1260" w:type="dxa"/>
          </w:tcPr>
          <w:p w:rsidR="00E22525" w:rsidRPr="00D709CE" w:rsidRDefault="00E22525" w:rsidP="00E22525">
            <w:pPr>
              <w:tabs>
                <w:tab w:val="decimal" w:pos="586"/>
              </w:tabs>
              <w:spacing w:line="230" w:lineRule="exact"/>
              <w:ind w:left="-108"/>
              <w:jc w:val="both"/>
              <w:rPr>
                <w:rFonts w:ascii="Times New Roman" w:hAnsi="Times New Roman" w:cs="Times New Roman"/>
                <w:sz w:val="21"/>
                <w:szCs w:val="21"/>
              </w:rPr>
            </w:pPr>
          </w:p>
        </w:tc>
        <w:tc>
          <w:tcPr>
            <w:tcW w:w="270" w:type="dxa"/>
            <w:vAlign w:val="center"/>
          </w:tcPr>
          <w:p w:rsidR="00E22525" w:rsidRPr="00D709CE" w:rsidRDefault="00E22525" w:rsidP="00E22525">
            <w:pPr>
              <w:pStyle w:val="Index1"/>
              <w:framePr w:wrap="around"/>
              <w:spacing w:line="230" w:lineRule="exact"/>
              <w:ind w:right="0"/>
              <w:rPr>
                <w:rFonts w:ascii="Times New Roman" w:hAnsi="Times New Roman" w:cs="Times New Roman"/>
                <w:sz w:val="21"/>
                <w:szCs w:val="21"/>
              </w:rPr>
            </w:pPr>
          </w:p>
        </w:tc>
        <w:tc>
          <w:tcPr>
            <w:tcW w:w="1260" w:type="dxa"/>
          </w:tcPr>
          <w:p w:rsidR="00E22525" w:rsidRPr="00D709CE" w:rsidRDefault="00E22525" w:rsidP="00E22525">
            <w:pPr>
              <w:tabs>
                <w:tab w:val="decimal" w:pos="990"/>
              </w:tabs>
              <w:spacing w:line="230" w:lineRule="exact"/>
              <w:ind w:left="-108"/>
              <w:jc w:val="both"/>
              <w:rPr>
                <w:rFonts w:ascii="Times New Roman" w:hAnsi="Times New Roman" w:cs="Times New Roman"/>
                <w:sz w:val="21"/>
                <w:szCs w:val="21"/>
              </w:rPr>
            </w:pPr>
          </w:p>
        </w:tc>
        <w:tc>
          <w:tcPr>
            <w:tcW w:w="236" w:type="dxa"/>
            <w:vAlign w:val="center"/>
          </w:tcPr>
          <w:p w:rsidR="00E22525" w:rsidRPr="00D709CE" w:rsidRDefault="00E22525" w:rsidP="00E22525">
            <w:pPr>
              <w:pStyle w:val="Index1"/>
              <w:framePr w:wrap="around"/>
              <w:spacing w:line="230" w:lineRule="exact"/>
              <w:ind w:right="0"/>
              <w:rPr>
                <w:rFonts w:ascii="Times New Roman" w:hAnsi="Times New Roman" w:cs="Times New Roman"/>
                <w:sz w:val="21"/>
                <w:szCs w:val="21"/>
              </w:rPr>
            </w:pPr>
          </w:p>
        </w:tc>
        <w:tc>
          <w:tcPr>
            <w:tcW w:w="1213" w:type="dxa"/>
          </w:tcPr>
          <w:p w:rsidR="00E22525" w:rsidRPr="00D709CE" w:rsidRDefault="00E22525" w:rsidP="00E22525">
            <w:pPr>
              <w:tabs>
                <w:tab w:val="decimal" w:pos="990"/>
              </w:tabs>
              <w:spacing w:line="230" w:lineRule="exact"/>
              <w:ind w:left="-108"/>
              <w:jc w:val="both"/>
              <w:rPr>
                <w:rFonts w:ascii="Times New Roman" w:hAnsi="Times New Roman" w:cs="Times New Roman"/>
                <w:sz w:val="21"/>
                <w:szCs w:val="21"/>
              </w:rPr>
            </w:pPr>
          </w:p>
        </w:tc>
      </w:tr>
      <w:tr w:rsidR="00E22525" w:rsidRPr="00D709CE" w:rsidTr="00E22525">
        <w:trPr>
          <w:trHeight w:val="254"/>
        </w:trPr>
        <w:tc>
          <w:tcPr>
            <w:tcW w:w="3865" w:type="dxa"/>
          </w:tcPr>
          <w:p w:rsidR="00E22525" w:rsidRPr="00D709CE" w:rsidRDefault="00E22525" w:rsidP="00E22525">
            <w:pPr>
              <w:tabs>
                <w:tab w:val="left" w:pos="-3402"/>
                <w:tab w:val="left" w:pos="-3261"/>
                <w:tab w:val="left" w:pos="-3119"/>
                <w:tab w:val="left" w:pos="284"/>
              </w:tabs>
              <w:spacing w:line="230" w:lineRule="exact"/>
              <w:rPr>
                <w:rFonts w:ascii="Times New Roman" w:eastAsia="Cordia New" w:hAnsi="Times New Roman" w:cs="Times New Roman"/>
                <w:sz w:val="21"/>
                <w:szCs w:val="21"/>
              </w:rPr>
            </w:pPr>
            <w:r w:rsidRPr="00D709CE">
              <w:rPr>
                <w:rFonts w:ascii="Times New Roman" w:eastAsia="Cordia New" w:hAnsi="Times New Roman" w:cs="Times New Roman"/>
                <w:sz w:val="21"/>
                <w:szCs w:val="21"/>
              </w:rPr>
              <w:t>Subsidiaries</w:t>
            </w:r>
            <w:r w:rsidRPr="00D709CE">
              <w:rPr>
                <w:rFonts w:ascii="Times New Roman" w:eastAsia="Cordia New" w:hAnsi="Times New Roman" w:cs="Times New Roman"/>
                <w:sz w:val="21"/>
                <w:szCs w:val="21"/>
                <w:lang w:val="en-US"/>
              </w:rPr>
              <w:t xml:space="preserve"> and funds</w:t>
            </w:r>
          </w:p>
        </w:tc>
        <w:tc>
          <w:tcPr>
            <w:tcW w:w="1193" w:type="dxa"/>
          </w:tcPr>
          <w:p w:rsidR="00E22525" w:rsidRPr="00D709CE" w:rsidRDefault="00627BE1" w:rsidP="00E22525">
            <w:pPr>
              <w:tabs>
                <w:tab w:val="decimal" w:pos="702"/>
              </w:tabs>
              <w:spacing w:line="230" w:lineRule="exact"/>
              <w:ind w:left="-108" w:right="74"/>
              <w:rPr>
                <w:rFonts w:ascii="Times New Roman" w:hAnsi="Times New Roman" w:cs="Times New Roman"/>
                <w:sz w:val="21"/>
                <w:szCs w:val="21"/>
              </w:rPr>
            </w:pPr>
            <w:r>
              <w:rPr>
                <w:rFonts w:ascii="Times New Roman" w:hAnsi="Times New Roman" w:cs="Times New Roman"/>
                <w:sz w:val="21"/>
                <w:szCs w:val="21"/>
              </w:rPr>
              <w:t>-</w:t>
            </w:r>
          </w:p>
        </w:tc>
        <w:tc>
          <w:tcPr>
            <w:tcW w:w="270" w:type="dxa"/>
            <w:vAlign w:val="center"/>
          </w:tcPr>
          <w:p w:rsidR="00E22525" w:rsidRPr="00D709CE" w:rsidRDefault="00E22525" w:rsidP="00E22525">
            <w:pPr>
              <w:pStyle w:val="Index1"/>
              <w:framePr w:wrap="around"/>
              <w:tabs>
                <w:tab w:val="decimal" w:pos="702"/>
              </w:tabs>
              <w:spacing w:line="230" w:lineRule="exact"/>
              <w:ind w:right="74"/>
              <w:rPr>
                <w:rFonts w:ascii="Times New Roman" w:hAnsi="Times New Roman" w:cs="Times New Roman"/>
                <w:sz w:val="21"/>
                <w:szCs w:val="21"/>
              </w:rPr>
            </w:pPr>
          </w:p>
        </w:tc>
        <w:tc>
          <w:tcPr>
            <w:tcW w:w="1260" w:type="dxa"/>
          </w:tcPr>
          <w:p w:rsidR="00E22525" w:rsidRPr="00627BE1" w:rsidRDefault="00627BE1" w:rsidP="00627BE1">
            <w:pPr>
              <w:tabs>
                <w:tab w:val="decimal" w:pos="774"/>
              </w:tabs>
              <w:spacing w:line="230" w:lineRule="exact"/>
              <w:ind w:left="-108" w:right="74"/>
              <w:rPr>
                <w:rFonts w:ascii="Times New Roman" w:hAnsi="Times New Roman" w:cstheme="minorBidi"/>
                <w:sz w:val="21"/>
                <w:szCs w:val="21"/>
                <w:lang w:val="en-US"/>
              </w:rPr>
            </w:pPr>
            <w:r>
              <w:rPr>
                <w:rFonts w:ascii="Times New Roman" w:hAnsi="Times New Roman" w:cstheme="minorBidi"/>
                <w:sz w:val="21"/>
                <w:szCs w:val="21"/>
                <w:lang w:val="en-US"/>
              </w:rPr>
              <w:t>-</w:t>
            </w:r>
          </w:p>
        </w:tc>
        <w:tc>
          <w:tcPr>
            <w:tcW w:w="270" w:type="dxa"/>
            <w:vAlign w:val="center"/>
          </w:tcPr>
          <w:p w:rsidR="00E22525" w:rsidRPr="00D709CE" w:rsidRDefault="00E22525" w:rsidP="00E22525">
            <w:pPr>
              <w:pStyle w:val="Index1"/>
              <w:framePr w:wrap="around"/>
              <w:spacing w:line="230" w:lineRule="exact"/>
              <w:ind w:right="0"/>
              <w:rPr>
                <w:rFonts w:ascii="Times New Roman" w:hAnsi="Times New Roman" w:cs="Times New Roman"/>
                <w:sz w:val="21"/>
                <w:szCs w:val="21"/>
              </w:rPr>
            </w:pPr>
          </w:p>
        </w:tc>
        <w:tc>
          <w:tcPr>
            <w:tcW w:w="1260" w:type="dxa"/>
          </w:tcPr>
          <w:p w:rsidR="00E22525" w:rsidRPr="00D709CE" w:rsidRDefault="00627BE1" w:rsidP="00627BE1">
            <w:pPr>
              <w:tabs>
                <w:tab w:val="decimal" w:pos="957"/>
              </w:tabs>
              <w:spacing w:line="230" w:lineRule="exact"/>
              <w:ind w:left="-108" w:right="-85"/>
              <w:rPr>
                <w:rFonts w:ascii="Times New Roman" w:hAnsi="Times New Roman" w:cs="Times New Roman"/>
                <w:sz w:val="21"/>
                <w:szCs w:val="21"/>
              </w:rPr>
            </w:pPr>
            <w:r>
              <w:rPr>
                <w:rFonts w:ascii="Times New Roman" w:hAnsi="Times New Roman" w:cs="Times New Roman"/>
                <w:sz w:val="21"/>
                <w:szCs w:val="21"/>
              </w:rPr>
              <w:t>29,494</w:t>
            </w:r>
          </w:p>
        </w:tc>
        <w:tc>
          <w:tcPr>
            <w:tcW w:w="236" w:type="dxa"/>
            <w:vAlign w:val="center"/>
          </w:tcPr>
          <w:p w:rsidR="00E22525" w:rsidRPr="00D709CE" w:rsidRDefault="00E22525" w:rsidP="00E22525">
            <w:pPr>
              <w:pStyle w:val="Index1"/>
              <w:framePr w:wrap="around"/>
              <w:spacing w:line="230" w:lineRule="exact"/>
              <w:ind w:right="0"/>
              <w:rPr>
                <w:rFonts w:ascii="Times New Roman" w:hAnsi="Times New Roman" w:cs="Times New Roman"/>
                <w:sz w:val="21"/>
                <w:szCs w:val="21"/>
              </w:rPr>
            </w:pPr>
          </w:p>
        </w:tc>
        <w:tc>
          <w:tcPr>
            <w:tcW w:w="1213" w:type="dxa"/>
          </w:tcPr>
          <w:p w:rsidR="00E22525" w:rsidRPr="00D709CE" w:rsidRDefault="00627BE1" w:rsidP="00627BE1">
            <w:pPr>
              <w:tabs>
                <w:tab w:val="decimal" w:pos="984"/>
              </w:tabs>
              <w:spacing w:line="230" w:lineRule="exact"/>
              <w:ind w:left="-108"/>
              <w:rPr>
                <w:rFonts w:ascii="Times New Roman" w:hAnsi="Times New Roman" w:cs="Times New Roman"/>
                <w:sz w:val="21"/>
                <w:szCs w:val="21"/>
              </w:rPr>
            </w:pPr>
            <w:r>
              <w:rPr>
                <w:rFonts w:ascii="Times New Roman" w:hAnsi="Times New Roman" w:cs="Times New Roman"/>
                <w:sz w:val="21"/>
                <w:szCs w:val="21"/>
              </w:rPr>
              <w:t>24,025</w:t>
            </w:r>
          </w:p>
        </w:tc>
      </w:tr>
      <w:tr w:rsidR="00E22525" w:rsidRPr="00D709CE" w:rsidTr="00E22525">
        <w:trPr>
          <w:trHeight w:hRule="exact" w:val="259"/>
        </w:trPr>
        <w:tc>
          <w:tcPr>
            <w:tcW w:w="3865" w:type="dxa"/>
            <w:vAlign w:val="center"/>
          </w:tcPr>
          <w:p w:rsidR="00E22525" w:rsidRPr="00D709CE" w:rsidRDefault="00E22525" w:rsidP="00E22525">
            <w:pPr>
              <w:pStyle w:val="a"/>
              <w:tabs>
                <w:tab w:val="right" w:pos="7200"/>
                <w:tab w:val="right" w:pos="9360"/>
              </w:tabs>
              <w:spacing w:line="230" w:lineRule="exact"/>
              <w:ind w:right="0"/>
              <w:rPr>
                <w:rFonts w:ascii="Times New Roman" w:hAnsi="Times New Roman"/>
                <w:b w:val="0"/>
                <w:bCs w:val="0"/>
                <w:sz w:val="21"/>
                <w:szCs w:val="21"/>
                <w:lang w:val="en-GB" w:eastAsia="en-US" w:bidi="ar-SA"/>
              </w:rPr>
            </w:pPr>
            <w:r>
              <w:rPr>
                <w:rFonts w:ascii="Times New Roman" w:hAnsi="Times New Roman"/>
                <w:b w:val="0"/>
                <w:bCs w:val="0"/>
                <w:sz w:val="21"/>
                <w:szCs w:val="21"/>
                <w:lang w:val="en-GB" w:eastAsia="en-US" w:bidi="ar-SA"/>
              </w:rPr>
              <w:t>Associates</w:t>
            </w:r>
          </w:p>
        </w:tc>
        <w:tc>
          <w:tcPr>
            <w:tcW w:w="1193" w:type="dxa"/>
          </w:tcPr>
          <w:p w:rsidR="00E22525" w:rsidRPr="008C7EEB" w:rsidRDefault="00627BE1" w:rsidP="00627BE1">
            <w:pPr>
              <w:tabs>
                <w:tab w:val="decimal" w:pos="980"/>
              </w:tabs>
              <w:spacing w:line="230" w:lineRule="exact"/>
              <w:ind w:left="-108" w:right="-86"/>
              <w:rPr>
                <w:rFonts w:ascii="Times New Roman" w:hAnsi="Times New Roman" w:cs="Times New Roman"/>
                <w:sz w:val="21"/>
                <w:szCs w:val="21"/>
              </w:rPr>
            </w:pPr>
            <w:r>
              <w:rPr>
                <w:rFonts w:ascii="Times New Roman" w:hAnsi="Times New Roman" w:cs="Times New Roman"/>
                <w:sz w:val="21"/>
                <w:szCs w:val="21"/>
              </w:rPr>
              <w:t>17,962</w:t>
            </w:r>
          </w:p>
        </w:tc>
        <w:tc>
          <w:tcPr>
            <w:tcW w:w="270" w:type="dxa"/>
          </w:tcPr>
          <w:p w:rsidR="00E22525" w:rsidRPr="002A2CA4" w:rsidRDefault="00E22525" w:rsidP="00E22525">
            <w:pPr>
              <w:pStyle w:val="BodyText"/>
              <w:tabs>
                <w:tab w:val="decimal" w:pos="873"/>
              </w:tabs>
              <w:spacing w:line="380" w:lineRule="exact"/>
              <w:ind w:right="-131"/>
              <w:contextualSpacing/>
              <w:rPr>
                <w:rFonts w:hAnsi="Angsana New"/>
                <w:sz w:val="30"/>
                <w:szCs w:val="30"/>
              </w:rPr>
            </w:pPr>
          </w:p>
        </w:tc>
        <w:tc>
          <w:tcPr>
            <w:tcW w:w="1260" w:type="dxa"/>
          </w:tcPr>
          <w:p w:rsidR="00E22525" w:rsidRPr="00627BE1" w:rsidRDefault="00627BE1" w:rsidP="00627BE1">
            <w:pPr>
              <w:tabs>
                <w:tab w:val="decimal" w:pos="1044"/>
              </w:tabs>
              <w:spacing w:line="230" w:lineRule="exact"/>
              <w:ind w:left="-108" w:right="-90"/>
              <w:rPr>
                <w:rFonts w:ascii="Times New Roman" w:hAnsi="Times New Roman" w:cstheme="minorBidi"/>
                <w:sz w:val="21"/>
                <w:szCs w:val="21"/>
              </w:rPr>
            </w:pPr>
            <w:r>
              <w:rPr>
                <w:rFonts w:ascii="Times New Roman" w:hAnsi="Times New Roman" w:cstheme="minorBidi"/>
                <w:sz w:val="21"/>
                <w:szCs w:val="21"/>
              </w:rPr>
              <w:t>43,715</w:t>
            </w:r>
          </w:p>
        </w:tc>
        <w:tc>
          <w:tcPr>
            <w:tcW w:w="270" w:type="dxa"/>
          </w:tcPr>
          <w:p w:rsidR="00E22525" w:rsidRPr="002A2CA4" w:rsidRDefault="00E22525" w:rsidP="00E22525">
            <w:pPr>
              <w:pStyle w:val="BodyText"/>
              <w:tabs>
                <w:tab w:val="decimal" w:pos="792"/>
                <w:tab w:val="decimal" w:pos="873"/>
              </w:tabs>
              <w:spacing w:line="380" w:lineRule="exact"/>
              <w:ind w:left="-316" w:right="-43"/>
              <w:contextualSpacing/>
              <w:rPr>
                <w:rFonts w:hAnsi="Angsana New"/>
                <w:sz w:val="30"/>
                <w:szCs w:val="30"/>
              </w:rPr>
            </w:pPr>
          </w:p>
        </w:tc>
        <w:tc>
          <w:tcPr>
            <w:tcW w:w="1260" w:type="dxa"/>
          </w:tcPr>
          <w:p w:rsidR="00E22525" w:rsidRPr="008C7EEB" w:rsidRDefault="00627BE1" w:rsidP="00627BE1">
            <w:pPr>
              <w:tabs>
                <w:tab w:val="decimal" w:pos="957"/>
              </w:tabs>
              <w:spacing w:line="230" w:lineRule="exact"/>
              <w:ind w:left="-108" w:right="-85"/>
              <w:rPr>
                <w:rFonts w:ascii="Times New Roman" w:hAnsi="Times New Roman" w:cs="Times New Roman"/>
                <w:sz w:val="21"/>
                <w:szCs w:val="21"/>
              </w:rPr>
            </w:pPr>
            <w:r>
              <w:rPr>
                <w:rFonts w:ascii="Times New Roman" w:hAnsi="Times New Roman" w:cs="Times New Roman"/>
                <w:sz w:val="21"/>
                <w:szCs w:val="21"/>
              </w:rPr>
              <w:t>13,755</w:t>
            </w:r>
          </w:p>
        </w:tc>
        <w:tc>
          <w:tcPr>
            <w:tcW w:w="236" w:type="dxa"/>
          </w:tcPr>
          <w:p w:rsidR="00E22525" w:rsidRPr="002A2CA4" w:rsidRDefault="00E22525" w:rsidP="00E22525">
            <w:pPr>
              <w:pStyle w:val="BodyText"/>
              <w:tabs>
                <w:tab w:val="decimal" w:pos="792"/>
                <w:tab w:val="decimal" w:pos="873"/>
              </w:tabs>
              <w:spacing w:line="380" w:lineRule="exact"/>
              <w:ind w:left="-316" w:right="-43"/>
              <w:contextualSpacing/>
              <w:rPr>
                <w:rFonts w:hAnsi="Angsana New"/>
                <w:sz w:val="30"/>
                <w:szCs w:val="30"/>
              </w:rPr>
            </w:pPr>
          </w:p>
        </w:tc>
        <w:tc>
          <w:tcPr>
            <w:tcW w:w="1213" w:type="dxa"/>
          </w:tcPr>
          <w:p w:rsidR="00E22525" w:rsidRPr="008C7EEB" w:rsidRDefault="00627BE1" w:rsidP="00627BE1">
            <w:pPr>
              <w:tabs>
                <w:tab w:val="decimal" w:pos="984"/>
              </w:tabs>
              <w:spacing w:line="230" w:lineRule="exact"/>
              <w:ind w:left="-108"/>
              <w:rPr>
                <w:rFonts w:ascii="Times New Roman" w:hAnsi="Times New Roman" w:cs="Times New Roman"/>
                <w:sz w:val="21"/>
                <w:szCs w:val="21"/>
              </w:rPr>
            </w:pPr>
            <w:r>
              <w:rPr>
                <w:rFonts w:ascii="Times New Roman" w:hAnsi="Times New Roman" w:cs="Times New Roman"/>
                <w:sz w:val="21"/>
                <w:szCs w:val="21"/>
              </w:rPr>
              <w:t>16,855</w:t>
            </w:r>
          </w:p>
        </w:tc>
      </w:tr>
      <w:tr w:rsidR="00E22525" w:rsidRPr="00D709CE" w:rsidTr="00E22525">
        <w:trPr>
          <w:trHeight w:hRule="exact" w:val="259"/>
        </w:trPr>
        <w:tc>
          <w:tcPr>
            <w:tcW w:w="3865" w:type="dxa"/>
            <w:vAlign w:val="center"/>
          </w:tcPr>
          <w:p w:rsidR="00E22525" w:rsidRPr="00D709CE" w:rsidRDefault="00E22525" w:rsidP="00E22525">
            <w:pPr>
              <w:pStyle w:val="IndexHeading"/>
              <w:tabs>
                <w:tab w:val="right" w:pos="7200"/>
                <w:tab w:val="right" w:pos="9360"/>
              </w:tabs>
              <w:spacing w:line="230" w:lineRule="exact"/>
              <w:jc w:val="left"/>
              <w:rPr>
                <w:rFonts w:cs="Times New Roman"/>
                <w:b w:val="0"/>
                <w:bCs w:val="0"/>
                <w:sz w:val="21"/>
                <w:szCs w:val="21"/>
                <w:lang w:val="en-GB" w:eastAsia="en-US" w:bidi="ar-SA"/>
              </w:rPr>
            </w:pPr>
            <w:r>
              <w:rPr>
                <w:rFonts w:cs="Times New Roman"/>
                <w:b w:val="0"/>
                <w:bCs w:val="0"/>
                <w:sz w:val="21"/>
                <w:szCs w:val="21"/>
                <w:lang w:val="en-GB" w:eastAsia="en-US" w:bidi="ar-SA"/>
              </w:rPr>
              <w:t>Other related parties</w:t>
            </w:r>
          </w:p>
        </w:tc>
        <w:tc>
          <w:tcPr>
            <w:tcW w:w="1193" w:type="dxa"/>
            <w:tcBorders>
              <w:bottom w:val="single" w:sz="4" w:space="0" w:color="auto"/>
            </w:tcBorders>
          </w:tcPr>
          <w:p w:rsidR="00E22525" w:rsidRPr="008C7EEB" w:rsidRDefault="00627BE1" w:rsidP="00627BE1">
            <w:pPr>
              <w:tabs>
                <w:tab w:val="decimal" w:pos="980"/>
              </w:tabs>
              <w:spacing w:line="230" w:lineRule="exact"/>
              <w:ind w:left="-108" w:right="-86"/>
              <w:rPr>
                <w:rFonts w:ascii="Times New Roman" w:hAnsi="Times New Roman" w:cs="Times New Roman"/>
                <w:sz w:val="21"/>
                <w:szCs w:val="21"/>
              </w:rPr>
            </w:pPr>
            <w:r>
              <w:rPr>
                <w:rFonts w:ascii="Times New Roman" w:hAnsi="Times New Roman" w:cs="Times New Roman"/>
                <w:sz w:val="21"/>
                <w:szCs w:val="21"/>
              </w:rPr>
              <w:t>240,174</w:t>
            </w:r>
          </w:p>
        </w:tc>
        <w:tc>
          <w:tcPr>
            <w:tcW w:w="270" w:type="dxa"/>
          </w:tcPr>
          <w:p w:rsidR="00E22525" w:rsidRPr="00C80251" w:rsidRDefault="00E22525" w:rsidP="00E22525">
            <w:pPr>
              <w:pStyle w:val="BodyText"/>
              <w:tabs>
                <w:tab w:val="decimal" w:pos="792"/>
                <w:tab w:val="decimal" w:pos="873"/>
              </w:tabs>
              <w:spacing w:line="380" w:lineRule="exact"/>
              <w:ind w:left="-316" w:right="-43"/>
              <w:contextualSpacing/>
              <w:rPr>
                <w:rFonts w:hAnsi="Angsana New"/>
                <w:b w:val="0"/>
                <w:bCs w:val="0"/>
                <w:sz w:val="30"/>
                <w:szCs w:val="30"/>
              </w:rPr>
            </w:pPr>
          </w:p>
        </w:tc>
        <w:tc>
          <w:tcPr>
            <w:tcW w:w="1260" w:type="dxa"/>
            <w:tcBorders>
              <w:bottom w:val="single" w:sz="4" w:space="0" w:color="auto"/>
            </w:tcBorders>
          </w:tcPr>
          <w:p w:rsidR="00E22525" w:rsidRPr="008C7EEB" w:rsidRDefault="00627BE1" w:rsidP="00627BE1">
            <w:pPr>
              <w:tabs>
                <w:tab w:val="decimal" w:pos="1044"/>
              </w:tabs>
              <w:spacing w:line="230" w:lineRule="exact"/>
              <w:ind w:left="-108" w:right="74"/>
              <w:rPr>
                <w:rFonts w:ascii="Times New Roman" w:hAnsi="Times New Roman" w:cs="Times New Roman"/>
                <w:sz w:val="21"/>
                <w:szCs w:val="21"/>
              </w:rPr>
            </w:pPr>
            <w:r>
              <w:rPr>
                <w:rFonts w:ascii="Times New Roman" w:hAnsi="Times New Roman" w:cs="Times New Roman"/>
                <w:sz w:val="21"/>
                <w:szCs w:val="21"/>
              </w:rPr>
              <w:t>246,711</w:t>
            </w:r>
          </w:p>
        </w:tc>
        <w:tc>
          <w:tcPr>
            <w:tcW w:w="270" w:type="dxa"/>
          </w:tcPr>
          <w:p w:rsidR="00E22525" w:rsidRPr="00C80251" w:rsidRDefault="00E22525" w:rsidP="00E22525">
            <w:pPr>
              <w:pStyle w:val="BodyText"/>
              <w:tabs>
                <w:tab w:val="decimal" w:pos="792"/>
                <w:tab w:val="decimal" w:pos="873"/>
              </w:tabs>
              <w:spacing w:line="380" w:lineRule="exact"/>
              <w:ind w:left="-316" w:right="-43"/>
              <w:contextualSpacing/>
              <w:rPr>
                <w:rFonts w:hAnsi="Angsana New"/>
                <w:b w:val="0"/>
                <w:bCs w:val="0"/>
                <w:sz w:val="30"/>
                <w:szCs w:val="30"/>
              </w:rPr>
            </w:pPr>
          </w:p>
        </w:tc>
        <w:tc>
          <w:tcPr>
            <w:tcW w:w="1260" w:type="dxa"/>
            <w:tcBorders>
              <w:bottom w:val="single" w:sz="4" w:space="0" w:color="auto"/>
            </w:tcBorders>
          </w:tcPr>
          <w:p w:rsidR="00E22525" w:rsidRPr="008C7EEB" w:rsidRDefault="00627BE1" w:rsidP="00627BE1">
            <w:pPr>
              <w:tabs>
                <w:tab w:val="decimal" w:pos="957"/>
              </w:tabs>
              <w:spacing w:line="230" w:lineRule="exact"/>
              <w:ind w:left="-108" w:right="-85"/>
              <w:rPr>
                <w:rFonts w:ascii="Times New Roman" w:hAnsi="Times New Roman" w:cs="Times New Roman"/>
                <w:sz w:val="21"/>
                <w:szCs w:val="21"/>
              </w:rPr>
            </w:pPr>
            <w:r>
              <w:rPr>
                <w:rFonts w:ascii="Times New Roman" w:hAnsi="Times New Roman" w:cs="Times New Roman"/>
                <w:sz w:val="21"/>
                <w:szCs w:val="21"/>
              </w:rPr>
              <w:t>208,254</w:t>
            </w:r>
          </w:p>
        </w:tc>
        <w:tc>
          <w:tcPr>
            <w:tcW w:w="236" w:type="dxa"/>
          </w:tcPr>
          <w:p w:rsidR="00E22525" w:rsidRPr="00C80251" w:rsidRDefault="00E22525" w:rsidP="00E22525">
            <w:pPr>
              <w:pStyle w:val="BodyText"/>
              <w:tabs>
                <w:tab w:val="decimal" w:pos="873"/>
              </w:tabs>
              <w:spacing w:line="380" w:lineRule="exact"/>
              <w:ind w:left="-108" w:right="-131"/>
              <w:contextualSpacing/>
              <w:rPr>
                <w:rFonts w:hAnsi="Angsana New"/>
                <w:b w:val="0"/>
                <w:bCs w:val="0"/>
                <w:sz w:val="30"/>
                <w:szCs w:val="30"/>
              </w:rPr>
            </w:pPr>
          </w:p>
        </w:tc>
        <w:tc>
          <w:tcPr>
            <w:tcW w:w="1213" w:type="dxa"/>
            <w:tcBorders>
              <w:bottom w:val="single" w:sz="4" w:space="0" w:color="auto"/>
            </w:tcBorders>
          </w:tcPr>
          <w:p w:rsidR="00E22525" w:rsidRPr="008C7EEB" w:rsidRDefault="00627BE1" w:rsidP="00627BE1">
            <w:pPr>
              <w:tabs>
                <w:tab w:val="decimal" w:pos="984"/>
              </w:tabs>
              <w:spacing w:line="230" w:lineRule="exact"/>
              <w:ind w:left="-108" w:right="74"/>
              <w:rPr>
                <w:rFonts w:ascii="Times New Roman" w:hAnsi="Times New Roman" w:cs="Times New Roman"/>
                <w:sz w:val="21"/>
                <w:szCs w:val="21"/>
              </w:rPr>
            </w:pPr>
            <w:r w:rsidRPr="00627BE1">
              <w:rPr>
                <w:rFonts w:ascii="Times New Roman" w:hAnsi="Times New Roman" w:cs="Times New Roman"/>
                <w:sz w:val="21"/>
                <w:szCs w:val="21"/>
              </w:rPr>
              <w:t>127,312</w:t>
            </w:r>
          </w:p>
        </w:tc>
      </w:tr>
      <w:tr w:rsidR="00E22525" w:rsidRPr="00D709CE" w:rsidTr="00E22525">
        <w:trPr>
          <w:trHeight w:hRule="exact" w:val="259"/>
        </w:trPr>
        <w:tc>
          <w:tcPr>
            <w:tcW w:w="3865" w:type="dxa"/>
            <w:vAlign w:val="center"/>
          </w:tcPr>
          <w:p w:rsidR="00E22525" w:rsidRPr="008C7EEB" w:rsidRDefault="00E22525" w:rsidP="00E22525">
            <w:pPr>
              <w:pStyle w:val="a"/>
              <w:tabs>
                <w:tab w:val="right" w:pos="7200"/>
                <w:tab w:val="right" w:pos="9360"/>
              </w:tabs>
              <w:spacing w:line="230" w:lineRule="exact"/>
              <w:ind w:right="0"/>
              <w:rPr>
                <w:rFonts w:ascii="Times New Roman" w:hAnsi="Times New Roman"/>
                <w:b w:val="0"/>
                <w:bCs w:val="0"/>
                <w:sz w:val="21"/>
                <w:szCs w:val="21"/>
                <w:lang w:val="en-GB" w:eastAsia="en-US" w:bidi="ar-SA"/>
              </w:rPr>
            </w:pPr>
            <w:r w:rsidRPr="008C7EEB">
              <w:rPr>
                <w:rFonts w:ascii="Times New Roman" w:hAnsi="Times New Roman"/>
                <w:sz w:val="21"/>
                <w:szCs w:val="21"/>
                <w:cs/>
                <w:lang w:eastAsia="en-US"/>
              </w:rPr>
              <w:t>Total</w:t>
            </w:r>
          </w:p>
        </w:tc>
        <w:tc>
          <w:tcPr>
            <w:tcW w:w="1193" w:type="dxa"/>
            <w:tcBorders>
              <w:top w:val="single" w:sz="4" w:space="0" w:color="auto"/>
              <w:bottom w:val="double" w:sz="4" w:space="0" w:color="auto"/>
            </w:tcBorders>
          </w:tcPr>
          <w:p w:rsidR="00E22525" w:rsidRPr="008C7EEB" w:rsidRDefault="00627BE1" w:rsidP="00627BE1">
            <w:pPr>
              <w:tabs>
                <w:tab w:val="decimal" w:pos="980"/>
              </w:tabs>
              <w:spacing w:line="230" w:lineRule="exact"/>
              <w:ind w:left="-108" w:right="-86"/>
              <w:rPr>
                <w:rFonts w:ascii="Times New Roman" w:hAnsi="Times New Roman" w:cs="Times New Roman"/>
                <w:b/>
                <w:bCs/>
                <w:sz w:val="21"/>
                <w:szCs w:val="21"/>
              </w:rPr>
            </w:pPr>
            <w:r>
              <w:rPr>
                <w:rFonts w:ascii="Times New Roman" w:hAnsi="Times New Roman" w:cs="Times New Roman"/>
                <w:b/>
                <w:bCs/>
                <w:sz w:val="21"/>
                <w:szCs w:val="21"/>
              </w:rPr>
              <w:t>258,136</w:t>
            </w:r>
          </w:p>
        </w:tc>
        <w:tc>
          <w:tcPr>
            <w:tcW w:w="270" w:type="dxa"/>
          </w:tcPr>
          <w:p w:rsidR="00E22525" w:rsidRPr="008C7EEB" w:rsidRDefault="00E22525" w:rsidP="00E22525">
            <w:pPr>
              <w:pStyle w:val="BodyText"/>
              <w:tabs>
                <w:tab w:val="decimal" w:pos="858"/>
              </w:tabs>
              <w:spacing w:line="380" w:lineRule="exact"/>
              <w:ind w:left="-108" w:right="-131"/>
              <w:contextualSpacing/>
              <w:rPr>
                <w:rFonts w:hAnsi="Angsana New"/>
                <w:sz w:val="30"/>
                <w:szCs w:val="30"/>
              </w:rPr>
            </w:pPr>
          </w:p>
        </w:tc>
        <w:tc>
          <w:tcPr>
            <w:tcW w:w="1260" w:type="dxa"/>
            <w:tcBorders>
              <w:top w:val="single" w:sz="4" w:space="0" w:color="auto"/>
              <w:bottom w:val="double" w:sz="4" w:space="0" w:color="auto"/>
            </w:tcBorders>
          </w:tcPr>
          <w:p w:rsidR="00E22525" w:rsidRPr="008C7EEB" w:rsidRDefault="00627BE1" w:rsidP="00627BE1">
            <w:pPr>
              <w:tabs>
                <w:tab w:val="decimal" w:pos="1044"/>
              </w:tabs>
              <w:spacing w:line="230" w:lineRule="exact"/>
              <w:ind w:left="-108" w:right="74"/>
              <w:rPr>
                <w:rFonts w:ascii="Times New Roman" w:hAnsi="Times New Roman" w:cs="Times New Roman"/>
                <w:b/>
                <w:bCs/>
                <w:sz w:val="21"/>
                <w:szCs w:val="21"/>
              </w:rPr>
            </w:pPr>
            <w:r>
              <w:rPr>
                <w:rFonts w:ascii="Times New Roman" w:hAnsi="Times New Roman" w:cs="Times New Roman"/>
                <w:b/>
                <w:bCs/>
                <w:sz w:val="21"/>
                <w:szCs w:val="21"/>
              </w:rPr>
              <w:t>290,426</w:t>
            </w:r>
          </w:p>
        </w:tc>
        <w:tc>
          <w:tcPr>
            <w:tcW w:w="270" w:type="dxa"/>
          </w:tcPr>
          <w:p w:rsidR="00E22525" w:rsidRPr="008C7EEB" w:rsidRDefault="00E22525" w:rsidP="00E22525">
            <w:pPr>
              <w:tabs>
                <w:tab w:val="decimal" w:pos="642"/>
              </w:tabs>
              <w:spacing w:line="380" w:lineRule="exact"/>
              <w:ind w:left="-108" w:right="-107"/>
              <w:contextualSpacing/>
              <w:rPr>
                <w:rFonts w:ascii="Angsana New" w:hAnsi="Angsana New"/>
                <w:b/>
                <w:bCs/>
                <w:sz w:val="30"/>
                <w:szCs w:val="30"/>
              </w:rPr>
            </w:pPr>
          </w:p>
        </w:tc>
        <w:tc>
          <w:tcPr>
            <w:tcW w:w="1260" w:type="dxa"/>
            <w:tcBorders>
              <w:top w:val="single" w:sz="4" w:space="0" w:color="auto"/>
              <w:bottom w:val="double" w:sz="4" w:space="0" w:color="auto"/>
            </w:tcBorders>
          </w:tcPr>
          <w:p w:rsidR="00E22525" w:rsidRPr="008C7EEB" w:rsidRDefault="00627BE1" w:rsidP="00627BE1">
            <w:pPr>
              <w:tabs>
                <w:tab w:val="decimal" w:pos="957"/>
              </w:tabs>
              <w:spacing w:line="230" w:lineRule="exact"/>
              <w:ind w:left="-108" w:right="-85"/>
              <w:rPr>
                <w:rFonts w:ascii="Times New Roman" w:hAnsi="Times New Roman" w:cs="Times New Roman"/>
                <w:b/>
                <w:bCs/>
                <w:sz w:val="21"/>
                <w:szCs w:val="21"/>
              </w:rPr>
            </w:pPr>
            <w:r>
              <w:rPr>
                <w:rFonts w:ascii="Times New Roman" w:hAnsi="Times New Roman" w:cs="Times New Roman"/>
                <w:b/>
                <w:bCs/>
                <w:sz w:val="21"/>
                <w:szCs w:val="21"/>
              </w:rPr>
              <w:t>251,503</w:t>
            </w:r>
          </w:p>
        </w:tc>
        <w:tc>
          <w:tcPr>
            <w:tcW w:w="236" w:type="dxa"/>
          </w:tcPr>
          <w:p w:rsidR="00E22525" w:rsidRPr="008C7EEB" w:rsidRDefault="00E22525" w:rsidP="00E22525">
            <w:pPr>
              <w:pStyle w:val="BodyText"/>
              <w:tabs>
                <w:tab w:val="decimal" w:pos="858"/>
              </w:tabs>
              <w:spacing w:line="380" w:lineRule="exact"/>
              <w:ind w:left="-108" w:right="-131"/>
              <w:contextualSpacing/>
              <w:rPr>
                <w:rFonts w:hAnsi="Angsana New"/>
                <w:sz w:val="30"/>
                <w:szCs w:val="30"/>
              </w:rPr>
            </w:pPr>
          </w:p>
        </w:tc>
        <w:tc>
          <w:tcPr>
            <w:tcW w:w="1213" w:type="dxa"/>
            <w:tcBorders>
              <w:top w:val="single" w:sz="4" w:space="0" w:color="auto"/>
              <w:bottom w:val="double" w:sz="4" w:space="0" w:color="auto"/>
            </w:tcBorders>
          </w:tcPr>
          <w:p w:rsidR="00E22525" w:rsidRPr="00627BE1" w:rsidRDefault="00627BE1" w:rsidP="00627BE1">
            <w:pPr>
              <w:tabs>
                <w:tab w:val="decimal" w:pos="984"/>
              </w:tabs>
              <w:spacing w:line="230" w:lineRule="exact"/>
              <w:ind w:left="-108" w:right="74"/>
              <w:rPr>
                <w:rFonts w:ascii="Times New Roman" w:hAnsi="Times New Roman" w:cs="Times New Roman"/>
                <w:b/>
                <w:bCs/>
                <w:sz w:val="21"/>
                <w:szCs w:val="21"/>
              </w:rPr>
            </w:pPr>
            <w:r w:rsidRPr="00627BE1">
              <w:rPr>
                <w:rFonts w:ascii="Times New Roman" w:hAnsi="Times New Roman" w:cs="Times New Roman"/>
                <w:b/>
                <w:bCs/>
                <w:sz w:val="21"/>
                <w:szCs w:val="21"/>
              </w:rPr>
              <w:t>168,192</w:t>
            </w:r>
          </w:p>
        </w:tc>
      </w:tr>
      <w:tr w:rsidR="00E22525" w:rsidRPr="00D709CE" w:rsidTr="00E22525">
        <w:trPr>
          <w:trHeight w:hRule="exact" w:val="259"/>
        </w:trPr>
        <w:tc>
          <w:tcPr>
            <w:tcW w:w="3865" w:type="dxa"/>
            <w:vAlign w:val="center"/>
          </w:tcPr>
          <w:p w:rsidR="00E22525" w:rsidRPr="00D709CE" w:rsidRDefault="00E22525" w:rsidP="00E22525">
            <w:pPr>
              <w:pStyle w:val="a"/>
              <w:tabs>
                <w:tab w:val="right" w:pos="7200"/>
                <w:tab w:val="right" w:pos="9360"/>
              </w:tabs>
              <w:spacing w:line="230" w:lineRule="exact"/>
              <w:ind w:right="0"/>
              <w:rPr>
                <w:rFonts w:ascii="Times New Roman" w:hAnsi="Times New Roman"/>
                <w:b w:val="0"/>
                <w:bCs w:val="0"/>
                <w:sz w:val="21"/>
                <w:szCs w:val="21"/>
                <w:lang w:val="en-GB" w:eastAsia="en-US" w:bidi="ar-SA"/>
              </w:rPr>
            </w:pPr>
          </w:p>
        </w:tc>
        <w:tc>
          <w:tcPr>
            <w:tcW w:w="1193" w:type="dxa"/>
            <w:tcBorders>
              <w:top w:val="double" w:sz="4" w:space="0" w:color="auto"/>
            </w:tcBorders>
          </w:tcPr>
          <w:p w:rsidR="00E22525" w:rsidRPr="00D709CE" w:rsidRDefault="00E22525" w:rsidP="00627BE1">
            <w:pPr>
              <w:tabs>
                <w:tab w:val="decimal" w:pos="980"/>
              </w:tabs>
              <w:spacing w:line="230" w:lineRule="exact"/>
              <w:ind w:left="-108" w:right="-86"/>
              <w:rPr>
                <w:rFonts w:ascii="Times New Roman" w:hAnsi="Times New Roman" w:cs="Times New Roman"/>
                <w:sz w:val="21"/>
                <w:szCs w:val="21"/>
              </w:rPr>
            </w:pPr>
          </w:p>
        </w:tc>
        <w:tc>
          <w:tcPr>
            <w:tcW w:w="270" w:type="dxa"/>
            <w:vAlign w:val="center"/>
          </w:tcPr>
          <w:p w:rsidR="00E22525" w:rsidRPr="00D709CE" w:rsidRDefault="00E22525" w:rsidP="00E22525">
            <w:pPr>
              <w:pStyle w:val="Index1"/>
              <w:framePr w:wrap="around"/>
              <w:spacing w:line="230" w:lineRule="exact"/>
              <w:ind w:right="0"/>
              <w:jc w:val="left"/>
              <w:rPr>
                <w:rFonts w:ascii="Times New Roman" w:hAnsi="Times New Roman" w:cs="Times New Roman"/>
                <w:sz w:val="21"/>
                <w:szCs w:val="21"/>
              </w:rPr>
            </w:pPr>
          </w:p>
        </w:tc>
        <w:tc>
          <w:tcPr>
            <w:tcW w:w="1260" w:type="dxa"/>
            <w:tcBorders>
              <w:top w:val="double" w:sz="4" w:space="0" w:color="auto"/>
            </w:tcBorders>
          </w:tcPr>
          <w:p w:rsidR="00E22525" w:rsidRPr="00D709CE" w:rsidRDefault="00E22525" w:rsidP="00627BE1">
            <w:pPr>
              <w:tabs>
                <w:tab w:val="decimal" w:pos="1044"/>
              </w:tabs>
              <w:spacing w:line="230" w:lineRule="exact"/>
              <w:ind w:left="-108" w:right="74"/>
              <w:rPr>
                <w:rFonts w:ascii="Times New Roman" w:hAnsi="Times New Roman" w:cs="Times New Roman"/>
                <w:sz w:val="21"/>
                <w:szCs w:val="21"/>
              </w:rPr>
            </w:pPr>
          </w:p>
        </w:tc>
        <w:tc>
          <w:tcPr>
            <w:tcW w:w="270" w:type="dxa"/>
            <w:vAlign w:val="center"/>
          </w:tcPr>
          <w:p w:rsidR="00E22525" w:rsidRPr="00D709CE" w:rsidRDefault="00E22525" w:rsidP="00E22525">
            <w:pPr>
              <w:framePr w:hSpace="180" w:wrap="around" w:vAnchor="text" w:hAnchor="margin" w:y="409"/>
              <w:tabs>
                <w:tab w:val="decimal" w:pos="947"/>
              </w:tabs>
              <w:spacing w:line="230" w:lineRule="exact"/>
              <w:ind w:left="-108" w:right="-153"/>
              <w:rPr>
                <w:rFonts w:ascii="Times New Roman" w:hAnsi="Times New Roman" w:cs="Times New Roman"/>
                <w:sz w:val="21"/>
                <w:szCs w:val="21"/>
              </w:rPr>
            </w:pPr>
          </w:p>
        </w:tc>
        <w:tc>
          <w:tcPr>
            <w:tcW w:w="1260" w:type="dxa"/>
            <w:tcBorders>
              <w:top w:val="double" w:sz="4" w:space="0" w:color="auto"/>
            </w:tcBorders>
          </w:tcPr>
          <w:p w:rsidR="00E22525" w:rsidRPr="00D709CE" w:rsidRDefault="00E22525" w:rsidP="00627BE1">
            <w:pPr>
              <w:framePr w:hSpace="180" w:wrap="around" w:vAnchor="text" w:hAnchor="margin" w:y="409"/>
              <w:tabs>
                <w:tab w:val="decimal" w:pos="957"/>
              </w:tabs>
              <w:spacing w:line="230" w:lineRule="exact"/>
              <w:ind w:left="-108" w:right="-85"/>
              <w:rPr>
                <w:rFonts w:ascii="Times New Roman" w:hAnsi="Times New Roman" w:cs="Times New Roman"/>
                <w:sz w:val="21"/>
                <w:szCs w:val="21"/>
              </w:rPr>
            </w:pPr>
          </w:p>
        </w:tc>
        <w:tc>
          <w:tcPr>
            <w:tcW w:w="236" w:type="dxa"/>
            <w:vAlign w:val="center"/>
          </w:tcPr>
          <w:p w:rsidR="00E22525" w:rsidRPr="00D709CE" w:rsidRDefault="00E22525" w:rsidP="00E22525">
            <w:pPr>
              <w:pStyle w:val="Index1"/>
              <w:framePr w:wrap="around"/>
              <w:spacing w:line="230" w:lineRule="exact"/>
              <w:ind w:right="0"/>
              <w:jc w:val="left"/>
              <w:rPr>
                <w:rFonts w:ascii="Times New Roman" w:hAnsi="Times New Roman" w:cs="Times New Roman"/>
                <w:sz w:val="21"/>
                <w:szCs w:val="21"/>
              </w:rPr>
            </w:pPr>
          </w:p>
        </w:tc>
        <w:tc>
          <w:tcPr>
            <w:tcW w:w="1213" w:type="dxa"/>
            <w:tcBorders>
              <w:top w:val="double" w:sz="4" w:space="0" w:color="auto"/>
            </w:tcBorders>
          </w:tcPr>
          <w:p w:rsidR="00E22525" w:rsidRPr="00D709CE" w:rsidRDefault="00E22525" w:rsidP="00627BE1">
            <w:pPr>
              <w:tabs>
                <w:tab w:val="decimal" w:pos="984"/>
              </w:tabs>
              <w:spacing w:line="230" w:lineRule="exact"/>
              <w:ind w:left="-108" w:right="-153"/>
              <w:rPr>
                <w:rFonts w:ascii="Times New Roman" w:hAnsi="Times New Roman" w:cs="Times New Roman"/>
                <w:sz w:val="21"/>
                <w:szCs w:val="21"/>
              </w:rPr>
            </w:pPr>
          </w:p>
        </w:tc>
      </w:tr>
      <w:tr w:rsidR="00E22525" w:rsidRPr="00D709CE" w:rsidTr="00627BE1">
        <w:trPr>
          <w:trHeight w:hRule="exact" w:val="259"/>
        </w:trPr>
        <w:tc>
          <w:tcPr>
            <w:tcW w:w="3865" w:type="dxa"/>
            <w:vAlign w:val="center"/>
          </w:tcPr>
          <w:p w:rsidR="00E22525" w:rsidRPr="00CD38B7" w:rsidRDefault="00E22525" w:rsidP="00E22525">
            <w:pPr>
              <w:pStyle w:val="IndexHeading"/>
              <w:tabs>
                <w:tab w:val="right" w:pos="7200"/>
                <w:tab w:val="right" w:pos="9360"/>
              </w:tabs>
              <w:spacing w:line="230" w:lineRule="exact"/>
              <w:jc w:val="left"/>
              <w:rPr>
                <w:rFonts w:cs="Times New Roman"/>
                <w:i/>
                <w:iCs/>
                <w:sz w:val="21"/>
                <w:szCs w:val="21"/>
                <w:lang w:val="en-GB" w:eastAsia="en-US" w:bidi="ar-SA"/>
              </w:rPr>
            </w:pPr>
            <w:r>
              <w:rPr>
                <w:rFonts w:cs="Times New Roman"/>
                <w:i/>
                <w:iCs/>
                <w:sz w:val="21"/>
                <w:szCs w:val="21"/>
                <w:lang w:val="en-GB" w:eastAsia="en-US" w:bidi="ar-SA"/>
              </w:rPr>
              <w:t>Other payables -</w:t>
            </w:r>
            <w:r w:rsidRPr="00CD38B7">
              <w:rPr>
                <w:rFonts w:cs="Times New Roman"/>
                <w:i/>
                <w:iCs/>
                <w:sz w:val="21"/>
                <w:szCs w:val="21"/>
                <w:lang w:val="en-GB" w:eastAsia="en-US" w:bidi="ar-SA"/>
              </w:rPr>
              <w:t xml:space="preserve"> related parties</w:t>
            </w:r>
          </w:p>
        </w:tc>
        <w:tc>
          <w:tcPr>
            <w:tcW w:w="1193" w:type="dxa"/>
          </w:tcPr>
          <w:p w:rsidR="00E22525" w:rsidRPr="00D709CE" w:rsidRDefault="00E22525" w:rsidP="00627BE1">
            <w:pPr>
              <w:tabs>
                <w:tab w:val="decimal" w:pos="980"/>
              </w:tabs>
              <w:spacing w:line="230" w:lineRule="exact"/>
              <w:ind w:left="-108" w:right="-86"/>
              <w:rPr>
                <w:rFonts w:ascii="Times New Roman" w:hAnsi="Times New Roman" w:cs="Times New Roman"/>
                <w:sz w:val="21"/>
                <w:szCs w:val="21"/>
              </w:rPr>
            </w:pPr>
          </w:p>
        </w:tc>
        <w:tc>
          <w:tcPr>
            <w:tcW w:w="270" w:type="dxa"/>
            <w:vAlign w:val="center"/>
          </w:tcPr>
          <w:p w:rsidR="00E22525" w:rsidRPr="00D709CE" w:rsidRDefault="00E22525" w:rsidP="00E22525">
            <w:pPr>
              <w:pStyle w:val="Index1"/>
              <w:framePr w:wrap="around"/>
              <w:spacing w:line="230" w:lineRule="exact"/>
              <w:ind w:right="0"/>
              <w:jc w:val="left"/>
              <w:rPr>
                <w:rFonts w:ascii="Times New Roman" w:hAnsi="Times New Roman" w:cs="Times New Roman"/>
                <w:sz w:val="21"/>
                <w:szCs w:val="21"/>
              </w:rPr>
            </w:pPr>
          </w:p>
        </w:tc>
        <w:tc>
          <w:tcPr>
            <w:tcW w:w="1260" w:type="dxa"/>
          </w:tcPr>
          <w:p w:rsidR="00E22525" w:rsidRPr="00D709CE" w:rsidRDefault="00E22525" w:rsidP="00627BE1">
            <w:pPr>
              <w:tabs>
                <w:tab w:val="decimal" w:pos="1044"/>
              </w:tabs>
              <w:spacing w:line="230" w:lineRule="exact"/>
              <w:ind w:left="-108" w:right="74"/>
              <w:rPr>
                <w:rFonts w:ascii="Times New Roman" w:hAnsi="Times New Roman" w:cs="Times New Roman"/>
                <w:sz w:val="21"/>
                <w:szCs w:val="21"/>
              </w:rPr>
            </w:pPr>
          </w:p>
        </w:tc>
        <w:tc>
          <w:tcPr>
            <w:tcW w:w="270" w:type="dxa"/>
            <w:vAlign w:val="center"/>
          </w:tcPr>
          <w:p w:rsidR="00E22525" w:rsidRPr="00D709CE" w:rsidRDefault="00E22525" w:rsidP="00E22525">
            <w:pPr>
              <w:framePr w:hSpace="180" w:wrap="around" w:vAnchor="text" w:hAnchor="margin" w:y="409"/>
              <w:tabs>
                <w:tab w:val="decimal" w:pos="947"/>
              </w:tabs>
              <w:spacing w:line="230" w:lineRule="exact"/>
              <w:ind w:left="-108" w:right="-153"/>
              <w:rPr>
                <w:rFonts w:ascii="Times New Roman" w:hAnsi="Times New Roman" w:cs="Times New Roman"/>
                <w:sz w:val="21"/>
                <w:szCs w:val="21"/>
              </w:rPr>
            </w:pPr>
          </w:p>
        </w:tc>
        <w:tc>
          <w:tcPr>
            <w:tcW w:w="1260" w:type="dxa"/>
          </w:tcPr>
          <w:p w:rsidR="00E22525" w:rsidRPr="00D709CE" w:rsidRDefault="00E22525" w:rsidP="00627BE1">
            <w:pPr>
              <w:framePr w:hSpace="180" w:wrap="around" w:vAnchor="text" w:hAnchor="margin" w:y="409"/>
              <w:tabs>
                <w:tab w:val="decimal" w:pos="957"/>
              </w:tabs>
              <w:spacing w:line="230" w:lineRule="exact"/>
              <w:ind w:left="-108" w:right="-85"/>
              <w:rPr>
                <w:rFonts w:ascii="Times New Roman" w:hAnsi="Times New Roman" w:cs="Times New Roman"/>
                <w:sz w:val="21"/>
                <w:szCs w:val="21"/>
              </w:rPr>
            </w:pPr>
          </w:p>
        </w:tc>
        <w:tc>
          <w:tcPr>
            <w:tcW w:w="236" w:type="dxa"/>
            <w:vAlign w:val="center"/>
          </w:tcPr>
          <w:p w:rsidR="00E22525" w:rsidRPr="00D709CE" w:rsidRDefault="00E22525" w:rsidP="00E22525">
            <w:pPr>
              <w:pStyle w:val="Index1"/>
              <w:framePr w:wrap="around"/>
              <w:spacing w:line="230" w:lineRule="exact"/>
              <w:ind w:right="0"/>
              <w:jc w:val="left"/>
              <w:rPr>
                <w:rFonts w:ascii="Times New Roman" w:hAnsi="Times New Roman" w:cs="Times New Roman"/>
                <w:sz w:val="21"/>
                <w:szCs w:val="21"/>
              </w:rPr>
            </w:pPr>
          </w:p>
        </w:tc>
        <w:tc>
          <w:tcPr>
            <w:tcW w:w="1213" w:type="dxa"/>
          </w:tcPr>
          <w:p w:rsidR="00E22525" w:rsidRPr="00D709CE" w:rsidRDefault="00E22525" w:rsidP="00627BE1">
            <w:pPr>
              <w:tabs>
                <w:tab w:val="decimal" w:pos="984"/>
              </w:tabs>
              <w:spacing w:line="230" w:lineRule="exact"/>
              <w:ind w:left="-108" w:right="-153"/>
              <w:rPr>
                <w:rFonts w:ascii="Times New Roman" w:hAnsi="Times New Roman" w:cs="Times New Roman"/>
                <w:sz w:val="21"/>
                <w:szCs w:val="21"/>
              </w:rPr>
            </w:pPr>
          </w:p>
        </w:tc>
      </w:tr>
      <w:tr w:rsidR="00627BE1" w:rsidRPr="00D709CE" w:rsidTr="00627BE1">
        <w:trPr>
          <w:trHeight w:hRule="exact" w:val="259"/>
        </w:trPr>
        <w:tc>
          <w:tcPr>
            <w:tcW w:w="3865" w:type="dxa"/>
            <w:vAlign w:val="center"/>
          </w:tcPr>
          <w:p w:rsidR="00627BE1" w:rsidRDefault="00627BE1" w:rsidP="00627BE1">
            <w:pPr>
              <w:pStyle w:val="a"/>
              <w:tabs>
                <w:tab w:val="right" w:pos="7200"/>
                <w:tab w:val="right" w:pos="9360"/>
              </w:tabs>
              <w:spacing w:line="230" w:lineRule="exact"/>
              <w:ind w:right="0"/>
              <w:rPr>
                <w:rFonts w:ascii="Times New Roman" w:hAnsi="Times New Roman"/>
                <w:b w:val="0"/>
                <w:bCs w:val="0"/>
                <w:sz w:val="21"/>
                <w:szCs w:val="21"/>
                <w:lang w:val="en-GB" w:eastAsia="en-US" w:bidi="ar-SA"/>
              </w:rPr>
            </w:pPr>
            <w:r>
              <w:rPr>
                <w:rFonts w:ascii="Times New Roman" w:hAnsi="Times New Roman"/>
                <w:b w:val="0"/>
                <w:bCs w:val="0"/>
                <w:sz w:val="21"/>
                <w:szCs w:val="21"/>
                <w:lang w:val="en-GB" w:eastAsia="en-US" w:bidi="ar-SA"/>
              </w:rPr>
              <w:t>Associates</w:t>
            </w:r>
          </w:p>
        </w:tc>
        <w:tc>
          <w:tcPr>
            <w:tcW w:w="1193" w:type="dxa"/>
            <w:tcBorders>
              <w:bottom w:val="double" w:sz="4" w:space="0" w:color="auto"/>
            </w:tcBorders>
          </w:tcPr>
          <w:p w:rsidR="00627BE1" w:rsidRPr="00801BD0" w:rsidRDefault="00627BE1" w:rsidP="00627BE1">
            <w:pPr>
              <w:tabs>
                <w:tab w:val="decimal" w:pos="980"/>
              </w:tabs>
              <w:spacing w:line="230" w:lineRule="exact"/>
              <w:ind w:left="-108" w:right="-86"/>
              <w:rPr>
                <w:rFonts w:ascii="Times New Roman" w:hAnsi="Times New Roman" w:cs="Times New Roman"/>
                <w:b/>
                <w:bCs/>
                <w:sz w:val="21"/>
                <w:szCs w:val="21"/>
              </w:rPr>
            </w:pPr>
            <w:r>
              <w:rPr>
                <w:rFonts w:ascii="Times New Roman" w:hAnsi="Times New Roman" w:cs="Times New Roman"/>
                <w:b/>
                <w:bCs/>
                <w:sz w:val="21"/>
                <w:szCs w:val="21"/>
              </w:rPr>
              <w:t>523</w:t>
            </w:r>
          </w:p>
        </w:tc>
        <w:tc>
          <w:tcPr>
            <w:tcW w:w="270"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sz w:val="21"/>
                <w:szCs w:val="21"/>
              </w:rPr>
            </w:pPr>
          </w:p>
        </w:tc>
        <w:tc>
          <w:tcPr>
            <w:tcW w:w="1260" w:type="dxa"/>
            <w:tcBorders>
              <w:bottom w:val="double" w:sz="4" w:space="0" w:color="auto"/>
            </w:tcBorders>
          </w:tcPr>
          <w:p w:rsidR="00627BE1" w:rsidRPr="00801BD0" w:rsidRDefault="00627BE1" w:rsidP="00627BE1">
            <w:pPr>
              <w:tabs>
                <w:tab w:val="decimal" w:pos="1044"/>
              </w:tabs>
              <w:spacing w:line="230" w:lineRule="exact"/>
              <w:ind w:left="-108" w:right="74"/>
              <w:rPr>
                <w:rFonts w:ascii="Times New Roman" w:hAnsi="Times New Roman" w:cs="Times New Roman"/>
                <w:b/>
                <w:bCs/>
                <w:sz w:val="21"/>
                <w:szCs w:val="21"/>
              </w:rPr>
            </w:pPr>
            <w:r>
              <w:rPr>
                <w:rFonts w:ascii="Times New Roman" w:hAnsi="Times New Roman" w:cs="Times New Roman"/>
                <w:b/>
                <w:bCs/>
                <w:sz w:val="21"/>
                <w:szCs w:val="21"/>
              </w:rPr>
              <w:t>474</w:t>
            </w:r>
          </w:p>
        </w:tc>
        <w:tc>
          <w:tcPr>
            <w:tcW w:w="270" w:type="dxa"/>
            <w:vAlign w:val="center"/>
          </w:tcPr>
          <w:p w:rsidR="00627BE1" w:rsidRPr="00D709CE" w:rsidRDefault="00627BE1" w:rsidP="00627BE1">
            <w:pPr>
              <w:framePr w:hSpace="180" w:wrap="around" w:vAnchor="text" w:hAnchor="margin" w:y="409"/>
              <w:tabs>
                <w:tab w:val="decimal" w:pos="947"/>
              </w:tabs>
              <w:spacing w:line="230" w:lineRule="exact"/>
              <w:ind w:left="-108" w:right="-153"/>
              <w:rPr>
                <w:rFonts w:ascii="Times New Roman" w:hAnsi="Times New Roman" w:cs="Times New Roman"/>
                <w:sz w:val="21"/>
                <w:szCs w:val="21"/>
              </w:rPr>
            </w:pPr>
          </w:p>
        </w:tc>
        <w:tc>
          <w:tcPr>
            <w:tcW w:w="1260" w:type="dxa"/>
            <w:tcBorders>
              <w:bottom w:val="double" w:sz="4" w:space="0" w:color="auto"/>
            </w:tcBorders>
          </w:tcPr>
          <w:p w:rsidR="00627BE1" w:rsidRPr="00801BD0" w:rsidRDefault="00627BE1" w:rsidP="00627BE1">
            <w:pPr>
              <w:tabs>
                <w:tab w:val="decimal" w:pos="702"/>
              </w:tabs>
              <w:spacing w:line="230" w:lineRule="exact"/>
              <w:ind w:left="-108" w:right="-85"/>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sz w:val="21"/>
                <w:szCs w:val="21"/>
              </w:rPr>
            </w:pPr>
          </w:p>
        </w:tc>
        <w:tc>
          <w:tcPr>
            <w:tcW w:w="1213" w:type="dxa"/>
            <w:tcBorders>
              <w:bottom w:val="double" w:sz="4" w:space="0" w:color="auto"/>
            </w:tcBorders>
          </w:tcPr>
          <w:p w:rsidR="00627BE1" w:rsidRPr="00801BD0" w:rsidRDefault="00627BE1" w:rsidP="00627BE1">
            <w:pPr>
              <w:tabs>
                <w:tab w:val="decimal" w:pos="714"/>
              </w:tabs>
              <w:spacing w:line="230" w:lineRule="exact"/>
              <w:ind w:left="-108" w:right="74"/>
              <w:rPr>
                <w:rFonts w:ascii="Times New Roman" w:hAnsi="Times New Roman" w:cs="Times New Roman"/>
                <w:b/>
                <w:bCs/>
                <w:sz w:val="21"/>
                <w:szCs w:val="21"/>
              </w:rPr>
            </w:pPr>
            <w:r>
              <w:rPr>
                <w:rFonts w:ascii="Times New Roman" w:hAnsi="Times New Roman" w:cs="Times New Roman"/>
                <w:b/>
                <w:bCs/>
                <w:sz w:val="21"/>
                <w:szCs w:val="21"/>
              </w:rPr>
              <w:t>-</w:t>
            </w:r>
          </w:p>
        </w:tc>
      </w:tr>
      <w:tr w:rsidR="00627BE1" w:rsidRPr="00D709CE" w:rsidTr="00E22525">
        <w:trPr>
          <w:trHeight w:hRule="exact" w:val="259"/>
        </w:trPr>
        <w:tc>
          <w:tcPr>
            <w:tcW w:w="3865" w:type="dxa"/>
            <w:vAlign w:val="center"/>
          </w:tcPr>
          <w:p w:rsidR="00627BE1" w:rsidRPr="00D709CE" w:rsidRDefault="00627BE1" w:rsidP="00627BE1">
            <w:pPr>
              <w:tabs>
                <w:tab w:val="left" w:pos="1134"/>
                <w:tab w:val="left" w:pos="1276"/>
                <w:tab w:val="center" w:pos="3402"/>
                <w:tab w:val="center" w:pos="4536"/>
                <w:tab w:val="center" w:pos="5670"/>
                <w:tab w:val="center" w:pos="6804"/>
                <w:tab w:val="right" w:pos="7655"/>
              </w:tabs>
              <w:spacing w:line="230" w:lineRule="exact"/>
              <w:rPr>
                <w:rFonts w:ascii="Times New Roman" w:eastAsia="Cordia New" w:hAnsi="Times New Roman" w:cs="Times New Roman"/>
                <w:sz w:val="21"/>
                <w:szCs w:val="21"/>
              </w:rPr>
            </w:pPr>
          </w:p>
        </w:tc>
        <w:tc>
          <w:tcPr>
            <w:tcW w:w="1193" w:type="dxa"/>
            <w:tcBorders>
              <w:top w:val="double" w:sz="4" w:space="0" w:color="auto"/>
            </w:tcBorders>
          </w:tcPr>
          <w:p w:rsidR="00627BE1" w:rsidRPr="00D709CE" w:rsidRDefault="00627BE1" w:rsidP="00627BE1">
            <w:pPr>
              <w:tabs>
                <w:tab w:val="decimal" w:pos="980"/>
              </w:tabs>
              <w:spacing w:line="230" w:lineRule="exact"/>
              <w:ind w:left="-108" w:right="-86"/>
              <w:rPr>
                <w:rFonts w:ascii="Times New Roman" w:hAnsi="Times New Roman" w:cs="Times New Roman"/>
                <w:sz w:val="21"/>
                <w:szCs w:val="21"/>
              </w:rPr>
            </w:pPr>
          </w:p>
        </w:tc>
        <w:tc>
          <w:tcPr>
            <w:tcW w:w="270"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sz w:val="21"/>
                <w:szCs w:val="21"/>
              </w:rPr>
            </w:pPr>
          </w:p>
        </w:tc>
        <w:tc>
          <w:tcPr>
            <w:tcW w:w="1260" w:type="dxa"/>
            <w:tcBorders>
              <w:top w:val="double" w:sz="4" w:space="0" w:color="auto"/>
            </w:tcBorders>
          </w:tcPr>
          <w:p w:rsidR="00627BE1" w:rsidRPr="00D709CE" w:rsidRDefault="00627BE1" w:rsidP="00627BE1">
            <w:pPr>
              <w:tabs>
                <w:tab w:val="decimal" w:pos="1044"/>
              </w:tabs>
              <w:spacing w:line="230" w:lineRule="exact"/>
              <w:ind w:left="-108" w:right="74"/>
              <w:rPr>
                <w:rFonts w:ascii="Times New Roman" w:hAnsi="Times New Roman" w:cs="Times New Roman"/>
                <w:sz w:val="21"/>
                <w:szCs w:val="21"/>
              </w:rPr>
            </w:pPr>
          </w:p>
        </w:tc>
        <w:tc>
          <w:tcPr>
            <w:tcW w:w="270" w:type="dxa"/>
            <w:vAlign w:val="center"/>
          </w:tcPr>
          <w:p w:rsidR="00627BE1" w:rsidRPr="00D709CE" w:rsidRDefault="00627BE1" w:rsidP="00627BE1">
            <w:pPr>
              <w:framePr w:hSpace="180" w:wrap="around" w:vAnchor="text" w:hAnchor="margin" w:y="409"/>
              <w:tabs>
                <w:tab w:val="decimal" w:pos="947"/>
              </w:tabs>
              <w:spacing w:line="230" w:lineRule="exact"/>
              <w:ind w:left="-108" w:right="-153"/>
              <w:rPr>
                <w:rFonts w:ascii="Times New Roman" w:hAnsi="Times New Roman" w:cs="Times New Roman"/>
                <w:sz w:val="21"/>
                <w:szCs w:val="21"/>
              </w:rPr>
            </w:pPr>
          </w:p>
        </w:tc>
        <w:tc>
          <w:tcPr>
            <w:tcW w:w="1260" w:type="dxa"/>
            <w:tcBorders>
              <w:top w:val="double" w:sz="4" w:space="0" w:color="auto"/>
            </w:tcBorders>
          </w:tcPr>
          <w:p w:rsidR="00627BE1" w:rsidRPr="00D709CE" w:rsidRDefault="00627BE1" w:rsidP="00627BE1">
            <w:pPr>
              <w:framePr w:hSpace="180" w:wrap="around" w:vAnchor="text" w:hAnchor="margin" w:y="409"/>
              <w:tabs>
                <w:tab w:val="decimal" w:pos="957"/>
              </w:tabs>
              <w:spacing w:line="230" w:lineRule="exact"/>
              <w:ind w:left="-108" w:right="-85"/>
              <w:rPr>
                <w:rFonts w:ascii="Times New Roman" w:hAnsi="Times New Roman" w:cs="Times New Roman"/>
                <w:sz w:val="21"/>
                <w:szCs w:val="21"/>
              </w:rPr>
            </w:pPr>
          </w:p>
        </w:tc>
        <w:tc>
          <w:tcPr>
            <w:tcW w:w="236"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sz w:val="21"/>
                <w:szCs w:val="21"/>
              </w:rPr>
            </w:pPr>
          </w:p>
        </w:tc>
        <w:tc>
          <w:tcPr>
            <w:tcW w:w="1213" w:type="dxa"/>
            <w:tcBorders>
              <w:top w:val="double" w:sz="4" w:space="0" w:color="auto"/>
            </w:tcBorders>
          </w:tcPr>
          <w:p w:rsidR="00627BE1" w:rsidRPr="00D709CE" w:rsidRDefault="00627BE1" w:rsidP="00627BE1">
            <w:pPr>
              <w:tabs>
                <w:tab w:val="decimal" w:pos="984"/>
              </w:tabs>
              <w:spacing w:line="230" w:lineRule="exact"/>
              <w:ind w:left="-108" w:right="-153"/>
              <w:rPr>
                <w:rFonts w:ascii="Times New Roman" w:hAnsi="Times New Roman" w:cs="Times New Roman"/>
                <w:sz w:val="21"/>
                <w:szCs w:val="21"/>
              </w:rPr>
            </w:pPr>
          </w:p>
        </w:tc>
      </w:tr>
      <w:tr w:rsidR="00627BE1" w:rsidRPr="00D709CE" w:rsidTr="00627BE1">
        <w:trPr>
          <w:trHeight w:hRule="exact" w:val="259"/>
        </w:trPr>
        <w:tc>
          <w:tcPr>
            <w:tcW w:w="3865" w:type="dxa"/>
            <w:vAlign w:val="center"/>
          </w:tcPr>
          <w:p w:rsidR="00627BE1" w:rsidRPr="00801BD0" w:rsidRDefault="00627BE1" w:rsidP="00627BE1">
            <w:pPr>
              <w:pStyle w:val="a"/>
              <w:tabs>
                <w:tab w:val="right" w:pos="7200"/>
                <w:tab w:val="right" w:pos="9360"/>
              </w:tabs>
              <w:spacing w:line="230" w:lineRule="exact"/>
              <w:ind w:right="0"/>
              <w:rPr>
                <w:rFonts w:ascii="Times New Roman" w:hAnsi="Times New Roman"/>
                <w:b w:val="0"/>
                <w:bCs w:val="0"/>
                <w:sz w:val="21"/>
                <w:szCs w:val="21"/>
                <w:lang w:val="en-US" w:eastAsia="en-US" w:bidi="ar-SA"/>
              </w:rPr>
            </w:pPr>
            <w:r w:rsidRPr="00801BD0">
              <w:rPr>
                <w:rFonts w:ascii="Times New Roman" w:hAnsi="Times New Roman"/>
                <w:i/>
                <w:iCs/>
                <w:sz w:val="21"/>
                <w:szCs w:val="21"/>
                <w:lang w:val="en-US"/>
              </w:rPr>
              <w:t>Accounts payable for leasehold right</w:t>
            </w:r>
          </w:p>
        </w:tc>
        <w:tc>
          <w:tcPr>
            <w:tcW w:w="1193" w:type="dxa"/>
          </w:tcPr>
          <w:p w:rsidR="00627BE1" w:rsidRPr="00D709CE" w:rsidRDefault="00627BE1" w:rsidP="00627BE1">
            <w:pPr>
              <w:tabs>
                <w:tab w:val="decimal" w:pos="980"/>
              </w:tabs>
              <w:spacing w:line="230" w:lineRule="exact"/>
              <w:ind w:left="-108" w:right="-86"/>
              <w:rPr>
                <w:rFonts w:ascii="Times New Roman" w:hAnsi="Times New Roman" w:cs="Times New Roman"/>
                <w:sz w:val="21"/>
                <w:szCs w:val="21"/>
              </w:rPr>
            </w:pPr>
          </w:p>
        </w:tc>
        <w:tc>
          <w:tcPr>
            <w:tcW w:w="270"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sz w:val="21"/>
                <w:szCs w:val="21"/>
              </w:rPr>
            </w:pPr>
          </w:p>
        </w:tc>
        <w:tc>
          <w:tcPr>
            <w:tcW w:w="1260" w:type="dxa"/>
          </w:tcPr>
          <w:p w:rsidR="00627BE1" w:rsidRPr="00D709CE" w:rsidRDefault="00627BE1" w:rsidP="00627BE1">
            <w:pPr>
              <w:tabs>
                <w:tab w:val="decimal" w:pos="1044"/>
              </w:tabs>
              <w:spacing w:line="230" w:lineRule="exact"/>
              <w:ind w:left="-108" w:right="74"/>
              <w:rPr>
                <w:rFonts w:ascii="Times New Roman" w:hAnsi="Times New Roman" w:cs="Times New Roman"/>
                <w:sz w:val="21"/>
                <w:szCs w:val="21"/>
              </w:rPr>
            </w:pPr>
          </w:p>
        </w:tc>
        <w:tc>
          <w:tcPr>
            <w:tcW w:w="270" w:type="dxa"/>
            <w:vAlign w:val="center"/>
          </w:tcPr>
          <w:p w:rsidR="00627BE1" w:rsidRPr="00D709CE" w:rsidRDefault="00627BE1" w:rsidP="00627BE1">
            <w:pPr>
              <w:framePr w:hSpace="180" w:wrap="around" w:vAnchor="text" w:hAnchor="margin" w:y="409"/>
              <w:tabs>
                <w:tab w:val="decimal" w:pos="947"/>
              </w:tabs>
              <w:spacing w:line="230" w:lineRule="exact"/>
              <w:ind w:left="-108" w:right="-153"/>
              <w:rPr>
                <w:rFonts w:ascii="Times New Roman" w:hAnsi="Times New Roman" w:cs="Times New Roman"/>
                <w:sz w:val="21"/>
                <w:szCs w:val="21"/>
              </w:rPr>
            </w:pPr>
          </w:p>
        </w:tc>
        <w:tc>
          <w:tcPr>
            <w:tcW w:w="1260" w:type="dxa"/>
          </w:tcPr>
          <w:p w:rsidR="00627BE1" w:rsidRPr="00D709CE" w:rsidRDefault="00627BE1" w:rsidP="00627BE1">
            <w:pPr>
              <w:framePr w:hSpace="180" w:wrap="around" w:vAnchor="text" w:hAnchor="margin" w:y="409"/>
              <w:tabs>
                <w:tab w:val="decimal" w:pos="957"/>
              </w:tabs>
              <w:spacing w:line="230" w:lineRule="exact"/>
              <w:ind w:left="-108" w:right="-85"/>
              <w:rPr>
                <w:rFonts w:ascii="Times New Roman" w:hAnsi="Times New Roman" w:cs="Times New Roman"/>
                <w:sz w:val="21"/>
                <w:szCs w:val="21"/>
              </w:rPr>
            </w:pPr>
          </w:p>
        </w:tc>
        <w:tc>
          <w:tcPr>
            <w:tcW w:w="236"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sz w:val="21"/>
                <w:szCs w:val="21"/>
              </w:rPr>
            </w:pPr>
          </w:p>
        </w:tc>
        <w:tc>
          <w:tcPr>
            <w:tcW w:w="1213" w:type="dxa"/>
          </w:tcPr>
          <w:p w:rsidR="00627BE1" w:rsidRPr="00D709CE" w:rsidRDefault="00627BE1" w:rsidP="00627BE1">
            <w:pPr>
              <w:tabs>
                <w:tab w:val="decimal" w:pos="984"/>
              </w:tabs>
              <w:spacing w:line="230" w:lineRule="exact"/>
              <w:ind w:left="-108" w:right="-153"/>
              <w:rPr>
                <w:rFonts w:ascii="Times New Roman" w:hAnsi="Times New Roman" w:cs="Times New Roman"/>
                <w:sz w:val="21"/>
                <w:szCs w:val="21"/>
              </w:rPr>
            </w:pPr>
          </w:p>
        </w:tc>
      </w:tr>
      <w:tr w:rsidR="00627BE1" w:rsidRPr="00D709CE" w:rsidTr="00627BE1">
        <w:trPr>
          <w:trHeight w:hRule="exact" w:val="259"/>
        </w:trPr>
        <w:tc>
          <w:tcPr>
            <w:tcW w:w="3865" w:type="dxa"/>
            <w:vAlign w:val="center"/>
          </w:tcPr>
          <w:p w:rsidR="00627BE1" w:rsidRPr="00D709CE" w:rsidRDefault="00627BE1" w:rsidP="00627BE1">
            <w:pPr>
              <w:pStyle w:val="a"/>
              <w:tabs>
                <w:tab w:val="right" w:pos="7200"/>
                <w:tab w:val="right" w:pos="9360"/>
              </w:tabs>
              <w:spacing w:line="230" w:lineRule="exact"/>
              <w:ind w:right="0"/>
              <w:rPr>
                <w:rFonts w:ascii="Times New Roman" w:hAnsi="Times New Roman"/>
                <w:b w:val="0"/>
                <w:bCs w:val="0"/>
                <w:sz w:val="21"/>
                <w:szCs w:val="21"/>
                <w:lang w:val="en-US" w:eastAsia="en-US" w:bidi="ar-SA"/>
              </w:rPr>
            </w:pPr>
            <w:r>
              <w:rPr>
                <w:rFonts w:ascii="Times New Roman" w:hAnsi="Times New Roman"/>
                <w:b w:val="0"/>
                <w:bCs w:val="0"/>
                <w:sz w:val="21"/>
                <w:szCs w:val="21"/>
                <w:lang w:val="en-GB" w:eastAsia="en-US" w:bidi="ar-SA"/>
              </w:rPr>
              <w:t>Other related parties</w:t>
            </w:r>
          </w:p>
        </w:tc>
        <w:tc>
          <w:tcPr>
            <w:tcW w:w="1193" w:type="dxa"/>
            <w:tcBorders>
              <w:bottom w:val="double" w:sz="4" w:space="0" w:color="auto"/>
            </w:tcBorders>
          </w:tcPr>
          <w:p w:rsidR="00627BE1" w:rsidRPr="00D709CE" w:rsidRDefault="00627BE1" w:rsidP="00627BE1">
            <w:pPr>
              <w:tabs>
                <w:tab w:val="decimal" w:pos="980"/>
              </w:tabs>
              <w:spacing w:line="230" w:lineRule="exact"/>
              <w:ind w:left="-108" w:right="-86"/>
              <w:rPr>
                <w:rFonts w:ascii="Times New Roman" w:hAnsi="Times New Roman" w:cs="Times New Roman"/>
                <w:b/>
                <w:bCs/>
                <w:sz w:val="21"/>
                <w:szCs w:val="21"/>
              </w:rPr>
            </w:pPr>
            <w:r>
              <w:rPr>
                <w:rFonts w:ascii="Times New Roman" w:hAnsi="Times New Roman" w:cs="Times New Roman"/>
                <w:b/>
                <w:bCs/>
                <w:sz w:val="21"/>
                <w:szCs w:val="21"/>
              </w:rPr>
              <w:t>266,667</w:t>
            </w:r>
          </w:p>
        </w:tc>
        <w:tc>
          <w:tcPr>
            <w:tcW w:w="270"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b/>
                <w:bCs/>
                <w:sz w:val="21"/>
                <w:szCs w:val="21"/>
              </w:rPr>
            </w:pPr>
          </w:p>
        </w:tc>
        <w:tc>
          <w:tcPr>
            <w:tcW w:w="1260" w:type="dxa"/>
            <w:tcBorders>
              <w:bottom w:val="double" w:sz="4" w:space="0" w:color="auto"/>
            </w:tcBorders>
          </w:tcPr>
          <w:p w:rsidR="00627BE1" w:rsidRPr="008A454F" w:rsidRDefault="00627BE1" w:rsidP="00627BE1">
            <w:pPr>
              <w:pStyle w:val="IndexHeading"/>
              <w:tabs>
                <w:tab w:val="decimal" w:pos="1044"/>
              </w:tabs>
              <w:spacing w:line="230" w:lineRule="exact"/>
              <w:ind w:left="-18"/>
              <w:jc w:val="left"/>
              <w:rPr>
                <w:rFonts w:cs="Times New Roman"/>
                <w:sz w:val="21"/>
                <w:szCs w:val="21"/>
              </w:rPr>
            </w:pPr>
            <w:r>
              <w:rPr>
                <w:rFonts w:cs="Times New Roman"/>
                <w:sz w:val="21"/>
                <w:szCs w:val="21"/>
              </w:rPr>
              <w:t>266,667</w:t>
            </w:r>
          </w:p>
        </w:tc>
        <w:tc>
          <w:tcPr>
            <w:tcW w:w="270"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b/>
                <w:bCs/>
                <w:sz w:val="21"/>
                <w:szCs w:val="21"/>
              </w:rPr>
            </w:pPr>
          </w:p>
        </w:tc>
        <w:tc>
          <w:tcPr>
            <w:tcW w:w="1260" w:type="dxa"/>
            <w:tcBorders>
              <w:bottom w:val="double" w:sz="4" w:space="0" w:color="auto"/>
            </w:tcBorders>
          </w:tcPr>
          <w:p w:rsidR="00627BE1" w:rsidRPr="00D709CE" w:rsidRDefault="00627BE1" w:rsidP="00627BE1">
            <w:pPr>
              <w:tabs>
                <w:tab w:val="decimal" w:pos="957"/>
              </w:tabs>
              <w:spacing w:line="230" w:lineRule="exact"/>
              <w:ind w:left="-108" w:right="-85"/>
              <w:rPr>
                <w:rFonts w:ascii="Times New Roman" w:hAnsi="Times New Roman" w:cs="Times New Roman"/>
                <w:b/>
                <w:bCs/>
                <w:sz w:val="21"/>
                <w:szCs w:val="21"/>
              </w:rPr>
            </w:pPr>
            <w:r>
              <w:rPr>
                <w:rFonts w:ascii="Times New Roman" w:hAnsi="Times New Roman" w:cs="Times New Roman"/>
                <w:b/>
                <w:bCs/>
                <w:sz w:val="21"/>
                <w:szCs w:val="21"/>
              </w:rPr>
              <w:t>266,667</w:t>
            </w:r>
          </w:p>
        </w:tc>
        <w:tc>
          <w:tcPr>
            <w:tcW w:w="236" w:type="dxa"/>
            <w:vAlign w:val="center"/>
          </w:tcPr>
          <w:p w:rsidR="00627BE1" w:rsidRPr="00D709CE" w:rsidRDefault="00627BE1" w:rsidP="00627BE1">
            <w:pPr>
              <w:pStyle w:val="Index1"/>
              <w:framePr w:wrap="around"/>
              <w:spacing w:line="230" w:lineRule="exact"/>
              <w:ind w:right="0"/>
              <w:jc w:val="left"/>
              <w:rPr>
                <w:rFonts w:ascii="Times New Roman" w:hAnsi="Times New Roman" w:cs="Times New Roman"/>
                <w:b/>
                <w:bCs/>
                <w:sz w:val="21"/>
                <w:szCs w:val="21"/>
              </w:rPr>
            </w:pPr>
          </w:p>
        </w:tc>
        <w:tc>
          <w:tcPr>
            <w:tcW w:w="1213" w:type="dxa"/>
            <w:tcBorders>
              <w:bottom w:val="double" w:sz="4" w:space="0" w:color="auto"/>
            </w:tcBorders>
          </w:tcPr>
          <w:p w:rsidR="00627BE1" w:rsidRPr="00D709CE" w:rsidRDefault="00627BE1" w:rsidP="00627BE1">
            <w:pPr>
              <w:tabs>
                <w:tab w:val="decimal" w:pos="984"/>
              </w:tabs>
              <w:spacing w:line="230" w:lineRule="exact"/>
              <w:ind w:left="-108" w:right="-153"/>
              <w:rPr>
                <w:rFonts w:ascii="Times New Roman" w:hAnsi="Times New Roman" w:cs="Times New Roman"/>
                <w:b/>
                <w:bCs/>
                <w:sz w:val="21"/>
                <w:szCs w:val="21"/>
              </w:rPr>
            </w:pPr>
            <w:r>
              <w:rPr>
                <w:rFonts w:ascii="Times New Roman" w:hAnsi="Times New Roman" w:cs="Times New Roman"/>
                <w:b/>
                <w:bCs/>
                <w:sz w:val="21"/>
                <w:szCs w:val="21"/>
              </w:rPr>
              <w:t>266,667</w:t>
            </w:r>
          </w:p>
        </w:tc>
      </w:tr>
      <w:tr w:rsidR="00627BE1" w:rsidRPr="00D709CE" w:rsidTr="00E22525">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spacing w:line="230" w:lineRule="exact"/>
              <w:rPr>
                <w:rFonts w:ascii="Times New Roman" w:hAnsi="Times New Roman" w:cs="Times New Roman"/>
                <w:b/>
                <w:bCs/>
                <w:i/>
                <w:iCs/>
                <w:sz w:val="21"/>
                <w:szCs w:val="21"/>
              </w:rPr>
            </w:pPr>
          </w:p>
        </w:tc>
        <w:tc>
          <w:tcPr>
            <w:tcW w:w="1193" w:type="dxa"/>
            <w:vAlign w:val="center"/>
          </w:tcPr>
          <w:p w:rsidR="00627BE1" w:rsidRPr="00D709CE" w:rsidRDefault="00627BE1" w:rsidP="00627BE1">
            <w:pPr>
              <w:pStyle w:val="IndexHeading"/>
              <w:tabs>
                <w:tab w:val="decimal" w:pos="980"/>
              </w:tabs>
              <w:spacing w:line="230" w:lineRule="exact"/>
              <w:ind w:left="-18" w:right="-86"/>
              <w:jc w:val="left"/>
              <w:rPr>
                <w:rFonts w:cs="Times New Roman"/>
                <w:sz w:val="21"/>
                <w:szCs w:val="21"/>
                <w:lang w:val="en-GB"/>
              </w:rPr>
            </w:pPr>
          </w:p>
        </w:tc>
        <w:tc>
          <w:tcPr>
            <w:tcW w:w="270" w:type="dxa"/>
            <w:vAlign w:val="center"/>
          </w:tcPr>
          <w:p w:rsidR="00627BE1" w:rsidRPr="00D709CE" w:rsidRDefault="00627BE1" w:rsidP="00627BE1">
            <w:pPr>
              <w:pStyle w:val="IndexHeading"/>
              <w:tabs>
                <w:tab w:val="decimal" w:pos="900"/>
              </w:tabs>
              <w:spacing w:line="230" w:lineRule="exact"/>
              <w:ind w:left="-18"/>
              <w:jc w:val="left"/>
              <w:rPr>
                <w:rFonts w:cs="Times New Roman"/>
                <w:sz w:val="21"/>
                <w:szCs w:val="21"/>
                <w:lang w:val="en-GB"/>
              </w:rPr>
            </w:pPr>
          </w:p>
        </w:tc>
        <w:tc>
          <w:tcPr>
            <w:tcW w:w="1260" w:type="dxa"/>
            <w:vAlign w:val="center"/>
          </w:tcPr>
          <w:p w:rsidR="00627BE1" w:rsidRPr="00D709CE" w:rsidRDefault="00627BE1" w:rsidP="00627BE1">
            <w:pPr>
              <w:pStyle w:val="IndexHeading"/>
              <w:tabs>
                <w:tab w:val="decimal" w:pos="1044"/>
              </w:tabs>
              <w:spacing w:line="230" w:lineRule="exact"/>
              <w:ind w:left="-18" w:right="-108"/>
              <w:jc w:val="left"/>
              <w:rPr>
                <w:rFonts w:cs="Times New Roman"/>
                <w:sz w:val="21"/>
                <w:szCs w:val="21"/>
                <w:lang w:val="en-GB"/>
              </w:rPr>
            </w:pP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vAlign w:val="center"/>
          </w:tcPr>
          <w:p w:rsidR="00627BE1" w:rsidRPr="00D709CE" w:rsidRDefault="00627BE1" w:rsidP="00627BE1">
            <w:pPr>
              <w:pStyle w:val="IndexHeading"/>
              <w:tabs>
                <w:tab w:val="decimal" w:pos="786"/>
                <w:tab w:val="decimal" w:pos="822"/>
                <w:tab w:val="decimal" w:pos="957"/>
                <w:tab w:val="decimal" w:pos="1065"/>
              </w:tabs>
              <w:spacing w:line="230" w:lineRule="exact"/>
              <w:ind w:left="-18" w:right="-85"/>
              <w:jc w:val="left"/>
              <w:rPr>
                <w:rFonts w:cs="Times New Roman"/>
                <w:sz w:val="21"/>
                <w:szCs w:val="21"/>
                <w:lang w:val="en-GB"/>
              </w:rPr>
            </w:pPr>
          </w:p>
        </w:tc>
        <w:tc>
          <w:tcPr>
            <w:tcW w:w="236" w:type="dxa"/>
            <w:vAlign w:val="center"/>
          </w:tcPr>
          <w:p w:rsidR="00627BE1" w:rsidRPr="00D709CE" w:rsidRDefault="00627BE1" w:rsidP="00627BE1">
            <w:pPr>
              <w:pStyle w:val="IndexHeading"/>
              <w:tabs>
                <w:tab w:val="decimal" w:pos="900"/>
              </w:tabs>
              <w:spacing w:line="230" w:lineRule="exact"/>
              <w:ind w:left="-18"/>
              <w:jc w:val="left"/>
              <w:rPr>
                <w:rFonts w:cs="Times New Roman"/>
                <w:sz w:val="21"/>
                <w:szCs w:val="21"/>
                <w:lang w:val="en-GB"/>
              </w:rPr>
            </w:pPr>
          </w:p>
        </w:tc>
        <w:tc>
          <w:tcPr>
            <w:tcW w:w="1213" w:type="dxa"/>
            <w:vAlign w:val="center"/>
          </w:tcPr>
          <w:p w:rsidR="00627BE1" w:rsidRPr="00D709CE" w:rsidRDefault="00627BE1" w:rsidP="00627BE1">
            <w:pPr>
              <w:pStyle w:val="IndexHeading"/>
              <w:tabs>
                <w:tab w:val="decimal" w:pos="984"/>
              </w:tabs>
              <w:spacing w:line="230" w:lineRule="exact"/>
              <w:ind w:left="-18" w:right="-153"/>
              <w:jc w:val="left"/>
              <w:rPr>
                <w:rFonts w:cs="Times New Roman"/>
                <w:sz w:val="21"/>
                <w:szCs w:val="21"/>
                <w:lang w:val="en-GB"/>
              </w:rPr>
            </w:pPr>
          </w:p>
        </w:tc>
      </w:tr>
      <w:tr w:rsidR="003E386C" w:rsidRPr="00D709CE" w:rsidTr="00E22525">
        <w:trPr>
          <w:trHeight w:hRule="exact" w:val="252"/>
        </w:trPr>
        <w:tc>
          <w:tcPr>
            <w:tcW w:w="3865" w:type="dxa"/>
            <w:vAlign w:val="center"/>
          </w:tcPr>
          <w:p w:rsidR="003E386C" w:rsidRPr="00D709CE" w:rsidRDefault="003E386C" w:rsidP="00627BE1">
            <w:pPr>
              <w:tabs>
                <w:tab w:val="left" w:pos="-3402"/>
                <w:tab w:val="left" w:pos="-3261"/>
                <w:tab w:val="left" w:pos="-3119"/>
                <w:tab w:val="left" w:pos="284"/>
              </w:tabs>
              <w:spacing w:line="230" w:lineRule="exact"/>
              <w:rPr>
                <w:rFonts w:ascii="Times New Roman" w:hAnsi="Times New Roman" w:cs="Times New Roman"/>
                <w:b/>
                <w:bCs/>
                <w:i/>
                <w:iCs/>
                <w:sz w:val="21"/>
                <w:szCs w:val="21"/>
              </w:rPr>
            </w:pPr>
          </w:p>
        </w:tc>
        <w:tc>
          <w:tcPr>
            <w:tcW w:w="1193" w:type="dxa"/>
            <w:vAlign w:val="center"/>
          </w:tcPr>
          <w:p w:rsidR="003E386C" w:rsidRPr="00D709CE" w:rsidRDefault="003E386C" w:rsidP="00627BE1">
            <w:pPr>
              <w:pStyle w:val="IndexHeading"/>
              <w:tabs>
                <w:tab w:val="decimal" w:pos="980"/>
              </w:tabs>
              <w:spacing w:line="230" w:lineRule="exact"/>
              <w:ind w:left="-18" w:right="-86"/>
              <w:jc w:val="left"/>
              <w:rPr>
                <w:rFonts w:cs="Times New Roman"/>
                <w:sz w:val="21"/>
                <w:szCs w:val="21"/>
                <w:lang w:val="en-GB"/>
              </w:rPr>
            </w:pPr>
          </w:p>
        </w:tc>
        <w:tc>
          <w:tcPr>
            <w:tcW w:w="270" w:type="dxa"/>
            <w:vAlign w:val="center"/>
          </w:tcPr>
          <w:p w:rsidR="003E386C" w:rsidRPr="00D709CE" w:rsidRDefault="003E386C" w:rsidP="00627BE1">
            <w:pPr>
              <w:pStyle w:val="IndexHeading"/>
              <w:tabs>
                <w:tab w:val="decimal" w:pos="900"/>
              </w:tabs>
              <w:spacing w:line="230" w:lineRule="exact"/>
              <w:ind w:left="-18"/>
              <w:jc w:val="left"/>
              <w:rPr>
                <w:rFonts w:cs="Times New Roman"/>
                <w:sz w:val="21"/>
                <w:szCs w:val="21"/>
                <w:lang w:val="en-GB"/>
              </w:rPr>
            </w:pPr>
          </w:p>
        </w:tc>
        <w:tc>
          <w:tcPr>
            <w:tcW w:w="1260" w:type="dxa"/>
            <w:vAlign w:val="center"/>
          </w:tcPr>
          <w:p w:rsidR="003E386C" w:rsidRPr="00D709CE" w:rsidRDefault="003E386C" w:rsidP="00627BE1">
            <w:pPr>
              <w:pStyle w:val="IndexHeading"/>
              <w:tabs>
                <w:tab w:val="decimal" w:pos="1044"/>
              </w:tabs>
              <w:spacing w:line="230" w:lineRule="exact"/>
              <w:ind w:left="-18" w:right="-108"/>
              <w:jc w:val="left"/>
              <w:rPr>
                <w:rFonts w:cs="Times New Roman"/>
                <w:sz w:val="21"/>
                <w:szCs w:val="21"/>
                <w:lang w:val="en-GB"/>
              </w:rPr>
            </w:pPr>
          </w:p>
        </w:tc>
        <w:tc>
          <w:tcPr>
            <w:tcW w:w="270" w:type="dxa"/>
            <w:vAlign w:val="center"/>
          </w:tcPr>
          <w:p w:rsidR="003E386C" w:rsidRPr="00D709CE" w:rsidRDefault="003E386C" w:rsidP="00627BE1">
            <w:pPr>
              <w:pStyle w:val="Index1"/>
              <w:framePr w:wrap="around"/>
              <w:spacing w:line="230" w:lineRule="exact"/>
              <w:rPr>
                <w:rFonts w:ascii="Times New Roman" w:hAnsi="Times New Roman" w:cs="Times New Roman"/>
                <w:sz w:val="21"/>
                <w:szCs w:val="21"/>
              </w:rPr>
            </w:pPr>
          </w:p>
        </w:tc>
        <w:tc>
          <w:tcPr>
            <w:tcW w:w="1260" w:type="dxa"/>
            <w:vAlign w:val="center"/>
          </w:tcPr>
          <w:p w:rsidR="003E386C" w:rsidRPr="00D709CE" w:rsidRDefault="003E386C" w:rsidP="00627BE1">
            <w:pPr>
              <w:pStyle w:val="IndexHeading"/>
              <w:tabs>
                <w:tab w:val="decimal" w:pos="786"/>
                <w:tab w:val="decimal" w:pos="822"/>
                <w:tab w:val="decimal" w:pos="957"/>
                <w:tab w:val="decimal" w:pos="1065"/>
              </w:tabs>
              <w:spacing w:line="230" w:lineRule="exact"/>
              <w:ind w:left="-18" w:right="-85"/>
              <w:jc w:val="left"/>
              <w:rPr>
                <w:rFonts w:cs="Times New Roman"/>
                <w:sz w:val="21"/>
                <w:szCs w:val="21"/>
                <w:lang w:val="en-GB"/>
              </w:rPr>
            </w:pPr>
          </w:p>
        </w:tc>
        <w:tc>
          <w:tcPr>
            <w:tcW w:w="236" w:type="dxa"/>
            <w:vAlign w:val="center"/>
          </w:tcPr>
          <w:p w:rsidR="003E386C" w:rsidRPr="00D709CE" w:rsidRDefault="003E386C" w:rsidP="00627BE1">
            <w:pPr>
              <w:pStyle w:val="IndexHeading"/>
              <w:tabs>
                <w:tab w:val="decimal" w:pos="900"/>
              </w:tabs>
              <w:spacing w:line="230" w:lineRule="exact"/>
              <w:ind w:left="-18"/>
              <w:jc w:val="left"/>
              <w:rPr>
                <w:rFonts w:cs="Times New Roman"/>
                <w:sz w:val="21"/>
                <w:szCs w:val="21"/>
                <w:lang w:val="en-GB"/>
              </w:rPr>
            </w:pPr>
          </w:p>
        </w:tc>
        <w:tc>
          <w:tcPr>
            <w:tcW w:w="1213" w:type="dxa"/>
            <w:vAlign w:val="center"/>
          </w:tcPr>
          <w:p w:rsidR="003E386C" w:rsidRPr="00D709CE" w:rsidRDefault="003E386C" w:rsidP="00627BE1">
            <w:pPr>
              <w:pStyle w:val="IndexHeading"/>
              <w:tabs>
                <w:tab w:val="decimal" w:pos="984"/>
              </w:tabs>
              <w:spacing w:line="230" w:lineRule="exact"/>
              <w:ind w:left="-18" w:right="-153"/>
              <w:jc w:val="left"/>
              <w:rPr>
                <w:rFonts w:cs="Times New Roman"/>
                <w:sz w:val="21"/>
                <w:szCs w:val="21"/>
                <w:lang w:val="en-GB"/>
              </w:rPr>
            </w:pPr>
          </w:p>
        </w:tc>
      </w:tr>
      <w:tr w:rsidR="003E386C" w:rsidRPr="00D709CE" w:rsidTr="00E22525">
        <w:trPr>
          <w:trHeight w:hRule="exact" w:val="252"/>
        </w:trPr>
        <w:tc>
          <w:tcPr>
            <w:tcW w:w="3865" w:type="dxa"/>
            <w:vAlign w:val="center"/>
          </w:tcPr>
          <w:p w:rsidR="003E386C" w:rsidRPr="00D709CE" w:rsidRDefault="003E386C" w:rsidP="00627BE1">
            <w:pPr>
              <w:tabs>
                <w:tab w:val="left" w:pos="-3402"/>
                <w:tab w:val="left" w:pos="-3261"/>
                <w:tab w:val="left" w:pos="-3119"/>
                <w:tab w:val="left" w:pos="284"/>
              </w:tabs>
              <w:spacing w:line="230" w:lineRule="exact"/>
              <w:rPr>
                <w:rFonts w:ascii="Times New Roman" w:hAnsi="Times New Roman" w:cs="Times New Roman"/>
                <w:b/>
                <w:bCs/>
                <w:i/>
                <w:iCs/>
                <w:sz w:val="21"/>
                <w:szCs w:val="21"/>
              </w:rPr>
            </w:pPr>
          </w:p>
        </w:tc>
        <w:tc>
          <w:tcPr>
            <w:tcW w:w="1193" w:type="dxa"/>
            <w:vAlign w:val="center"/>
          </w:tcPr>
          <w:p w:rsidR="003E386C" w:rsidRPr="00D709CE" w:rsidRDefault="003E386C" w:rsidP="00627BE1">
            <w:pPr>
              <w:pStyle w:val="IndexHeading"/>
              <w:tabs>
                <w:tab w:val="decimal" w:pos="980"/>
              </w:tabs>
              <w:spacing w:line="230" w:lineRule="exact"/>
              <w:ind w:left="-18" w:right="-86"/>
              <w:jc w:val="left"/>
              <w:rPr>
                <w:rFonts w:cs="Times New Roman"/>
                <w:sz w:val="21"/>
                <w:szCs w:val="21"/>
                <w:lang w:val="en-GB"/>
              </w:rPr>
            </w:pPr>
          </w:p>
        </w:tc>
        <w:tc>
          <w:tcPr>
            <w:tcW w:w="270" w:type="dxa"/>
            <w:vAlign w:val="center"/>
          </w:tcPr>
          <w:p w:rsidR="003E386C" w:rsidRPr="00D709CE" w:rsidRDefault="003E386C" w:rsidP="00627BE1">
            <w:pPr>
              <w:pStyle w:val="IndexHeading"/>
              <w:tabs>
                <w:tab w:val="decimal" w:pos="900"/>
              </w:tabs>
              <w:spacing w:line="230" w:lineRule="exact"/>
              <w:ind w:left="-18"/>
              <w:jc w:val="left"/>
              <w:rPr>
                <w:rFonts w:cs="Times New Roman"/>
                <w:sz w:val="21"/>
                <w:szCs w:val="21"/>
                <w:lang w:val="en-GB"/>
              </w:rPr>
            </w:pPr>
          </w:p>
        </w:tc>
        <w:tc>
          <w:tcPr>
            <w:tcW w:w="1260" w:type="dxa"/>
            <w:vAlign w:val="center"/>
          </w:tcPr>
          <w:p w:rsidR="003E386C" w:rsidRPr="00D709CE" w:rsidRDefault="003E386C" w:rsidP="00627BE1">
            <w:pPr>
              <w:pStyle w:val="IndexHeading"/>
              <w:tabs>
                <w:tab w:val="decimal" w:pos="1044"/>
              </w:tabs>
              <w:spacing w:line="230" w:lineRule="exact"/>
              <w:ind w:left="-18" w:right="-108"/>
              <w:jc w:val="left"/>
              <w:rPr>
                <w:rFonts w:cs="Times New Roman"/>
                <w:sz w:val="21"/>
                <w:szCs w:val="21"/>
                <w:lang w:val="en-GB"/>
              </w:rPr>
            </w:pPr>
          </w:p>
        </w:tc>
        <w:tc>
          <w:tcPr>
            <w:tcW w:w="270" w:type="dxa"/>
            <w:vAlign w:val="center"/>
          </w:tcPr>
          <w:p w:rsidR="003E386C" w:rsidRPr="00D709CE" w:rsidRDefault="003E386C" w:rsidP="00627BE1">
            <w:pPr>
              <w:pStyle w:val="Index1"/>
              <w:framePr w:wrap="around"/>
              <w:spacing w:line="230" w:lineRule="exact"/>
              <w:rPr>
                <w:rFonts w:ascii="Times New Roman" w:hAnsi="Times New Roman" w:cs="Times New Roman"/>
                <w:sz w:val="21"/>
                <w:szCs w:val="21"/>
              </w:rPr>
            </w:pPr>
          </w:p>
        </w:tc>
        <w:tc>
          <w:tcPr>
            <w:tcW w:w="1260" w:type="dxa"/>
            <w:vAlign w:val="center"/>
          </w:tcPr>
          <w:p w:rsidR="003E386C" w:rsidRPr="00D709CE" w:rsidRDefault="003E386C" w:rsidP="00627BE1">
            <w:pPr>
              <w:pStyle w:val="IndexHeading"/>
              <w:tabs>
                <w:tab w:val="decimal" w:pos="786"/>
                <w:tab w:val="decimal" w:pos="822"/>
                <w:tab w:val="decimal" w:pos="957"/>
                <w:tab w:val="decimal" w:pos="1065"/>
              </w:tabs>
              <w:spacing w:line="230" w:lineRule="exact"/>
              <w:ind w:left="-18" w:right="-85"/>
              <w:jc w:val="left"/>
              <w:rPr>
                <w:rFonts w:cs="Times New Roman"/>
                <w:sz w:val="21"/>
                <w:szCs w:val="21"/>
                <w:lang w:val="en-GB"/>
              </w:rPr>
            </w:pPr>
          </w:p>
        </w:tc>
        <w:tc>
          <w:tcPr>
            <w:tcW w:w="236" w:type="dxa"/>
            <w:vAlign w:val="center"/>
          </w:tcPr>
          <w:p w:rsidR="003E386C" w:rsidRPr="00D709CE" w:rsidRDefault="003E386C" w:rsidP="00627BE1">
            <w:pPr>
              <w:pStyle w:val="IndexHeading"/>
              <w:tabs>
                <w:tab w:val="decimal" w:pos="900"/>
              </w:tabs>
              <w:spacing w:line="230" w:lineRule="exact"/>
              <w:ind w:left="-18"/>
              <w:jc w:val="left"/>
              <w:rPr>
                <w:rFonts w:cs="Times New Roman"/>
                <w:sz w:val="21"/>
                <w:szCs w:val="21"/>
                <w:lang w:val="en-GB"/>
              </w:rPr>
            </w:pPr>
          </w:p>
        </w:tc>
        <w:tc>
          <w:tcPr>
            <w:tcW w:w="1213" w:type="dxa"/>
            <w:vAlign w:val="center"/>
          </w:tcPr>
          <w:p w:rsidR="003E386C" w:rsidRPr="00D709CE" w:rsidRDefault="003E386C" w:rsidP="00627BE1">
            <w:pPr>
              <w:pStyle w:val="IndexHeading"/>
              <w:tabs>
                <w:tab w:val="decimal" w:pos="984"/>
              </w:tabs>
              <w:spacing w:line="230" w:lineRule="exact"/>
              <w:ind w:left="-18" w:right="-153"/>
              <w:jc w:val="left"/>
              <w:rPr>
                <w:rFonts w:cs="Times New Roman"/>
                <w:sz w:val="21"/>
                <w:szCs w:val="21"/>
                <w:lang w:val="en-GB"/>
              </w:rPr>
            </w:pPr>
          </w:p>
        </w:tc>
      </w:tr>
      <w:tr w:rsidR="007808BD" w:rsidRPr="00D709CE" w:rsidTr="00E22525">
        <w:trPr>
          <w:trHeight w:hRule="exact" w:val="252"/>
        </w:trPr>
        <w:tc>
          <w:tcPr>
            <w:tcW w:w="3865" w:type="dxa"/>
            <w:vAlign w:val="center"/>
          </w:tcPr>
          <w:p w:rsidR="007808BD" w:rsidRPr="00D709CE" w:rsidRDefault="007808BD" w:rsidP="00627BE1">
            <w:pPr>
              <w:tabs>
                <w:tab w:val="left" w:pos="-3402"/>
                <w:tab w:val="left" w:pos="-3261"/>
                <w:tab w:val="left" w:pos="-3119"/>
                <w:tab w:val="left" w:pos="284"/>
              </w:tabs>
              <w:spacing w:line="230" w:lineRule="exact"/>
              <w:rPr>
                <w:rFonts w:ascii="Times New Roman" w:hAnsi="Times New Roman" w:cs="Times New Roman"/>
                <w:b/>
                <w:bCs/>
                <w:i/>
                <w:iCs/>
                <w:sz w:val="21"/>
                <w:szCs w:val="21"/>
              </w:rPr>
            </w:pPr>
          </w:p>
        </w:tc>
        <w:tc>
          <w:tcPr>
            <w:tcW w:w="1193" w:type="dxa"/>
            <w:vAlign w:val="center"/>
          </w:tcPr>
          <w:p w:rsidR="007808BD" w:rsidRPr="00D709CE" w:rsidRDefault="007808BD" w:rsidP="00627BE1">
            <w:pPr>
              <w:pStyle w:val="IndexHeading"/>
              <w:tabs>
                <w:tab w:val="decimal" w:pos="980"/>
              </w:tabs>
              <w:spacing w:line="230" w:lineRule="exact"/>
              <w:ind w:left="-18" w:right="-86"/>
              <w:jc w:val="left"/>
              <w:rPr>
                <w:rFonts w:cs="Times New Roman"/>
                <w:sz w:val="21"/>
                <w:szCs w:val="21"/>
                <w:lang w:val="en-GB"/>
              </w:rPr>
            </w:pPr>
          </w:p>
        </w:tc>
        <w:tc>
          <w:tcPr>
            <w:tcW w:w="270" w:type="dxa"/>
            <w:vAlign w:val="center"/>
          </w:tcPr>
          <w:p w:rsidR="007808BD" w:rsidRPr="00D709CE" w:rsidRDefault="007808BD" w:rsidP="00627BE1">
            <w:pPr>
              <w:pStyle w:val="IndexHeading"/>
              <w:tabs>
                <w:tab w:val="decimal" w:pos="900"/>
              </w:tabs>
              <w:spacing w:line="230" w:lineRule="exact"/>
              <w:ind w:left="-18"/>
              <w:jc w:val="left"/>
              <w:rPr>
                <w:rFonts w:cs="Times New Roman"/>
                <w:sz w:val="21"/>
                <w:szCs w:val="21"/>
                <w:lang w:val="en-GB"/>
              </w:rPr>
            </w:pPr>
          </w:p>
        </w:tc>
        <w:tc>
          <w:tcPr>
            <w:tcW w:w="1260" w:type="dxa"/>
            <w:vAlign w:val="center"/>
          </w:tcPr>
          <w:p w:rsidR="007808BD" w:rsidRPr="00D709CE" w:rsidRDefault="007808BD" w:rsidP="00627BE1">
            <w:pPr>
              <w:pStyle w:val="IndexHeading"/>
              <w:tabs>
                <w:tab w:val="decimal" w:pos="1044"/>
              </w:tabs>
              <w:spacing w:line="230" w:lineRule="exact"/>
              <w:ind w:left="-18" w:right="-108"/>
              <w:jc w:val="left"/>
              <w:rPr>
                <w:rFonts w:cs="Times New Roman"/>
                <w:sz w:val="21"/>
                <w:szCs w:val="21"/>
                <w:lang w:val="en-GB"/>
              </w:rPr>
            </w:pPr>
          </w:p>
        </w:tc>
        <w:tc>
          <w:tcPr>
            <w:tcW w:w="270" w:type="dxa"/>
            <w:vAlign w:val="center"/>
          </w:tcPr>
          <w:p w:rsidR="007808BD" w:rsidRPr="00D709CE" w:rsidRDefault="007808BD" w:rsidP="00627BE1">
            <w:pPr>
              <w:pStyle w:val="Index1"/>
              <w:framePr w:wrap="around"/>
              <w:spacing w:line="230" w:lineRule="exact"/>
              <w:rPr>
                <w:rFonts w:ascii="Times New Roman" w:hAnsi="Times New Roman" w:cs="Times New Roman"/>
                <w:sz w:val="21"/>
                <w:szCs w:val="21"/>
              </w:rPr>
            </w:pPr>
          </w:p>
        </w:tc>
        <w:tc>
          <w:tcPr>
            <w:tcW w:w="1260" w:type="dxa"/>
            <w:vAlign w:val="center"/>
          </w:tcPr>
          <w:p w:rsidR="007808BD" w:rsidRPr="00D709CE" w:rsidRDefault="007808BD" w:rsidP="00627BE1">
            <w:pPr>
              <w:pStyle w:val="IndexHeading"/>
              <w:tabs>
                <w:tab w:val="decimal" w:pos="786"/>
                <w:tab w:val="decimal" w:pos="822"/>
                <w:tab w:val="decimal" w:pos="957"/>
                <w:tab w:val="decimal" w:pos="1065"/>
              </w:tabs>
              <w:spacing w:line="230" w:lineRule="exact"/>
              <w:ind w:left="-18" w:right="-85"/>
              <w:jc w:val="left"/>
              <w:rPr>
                <w:rFonts w:cs="Times New Roman"/>
                <w:sz w:val="21"/>
                <w:szCs w:val="21"/>
                <w:lang w:val="en-GB"/>
              </w:rPr>
            </w:pPr>
          </w:p>
        </w:tc>
        <w:tc>
          <w:tcPr>
            <w:tcW w:w="236" w:type="dxa"/>
            <w:vAlign w:val="center"/>
          </w:tcPr>
          <w:p w:rsidR="007808BD" w:rsidRPr="00D709CE" w:rsidRDefault="007808BD" w:rsidP="00627BE1">
            <w:pPr>
              <w:pStyle w:val="IndexHeading"/>
              <w:tabs>
                <w:tab w:val="decimal" w:pos="900"/>
              </w:tabs>
              <w:spacing w:line="230" w:lineRule="exact"/>
              <w:ind w:left="-18"/>
              <w:jc w:val="left"/>
              <w:rPr>
                <w:rFonts w:cs="Times New Roman"/>
                <w:sz w:val="21"/>
                <w:szCs w:val="21"/>
                <w:lang w:val="en-GB"/>
              </w:rPr>
            </w:pPr>
          </w:p>
        </w:tc>
        <w:tc>
          <w:tcPr>
            <w:tcW w:w="1213" w:type="dxa"/>
            <w:vAlign w:val="center"/>
          </w:tcPr>
          <w:p w:rsidR="007808BD" w:rsidRPr="00D709CE" w:rsidRDefault="007808BD" w:rsidP="00627BE1">
            <w:pPr>
              <w:pStyle w:val="IndexHeading"/>
              <w:tabs>
                <w:tab w:val="decimal" w:pos="984"/>
              </w:tabs>
              <w:spacing w:line="230" w:lineRule="exact"/>
              <w:ind w:left="-18" w:right="-153"/>
              <w:jc w:val="left"/>
              <w:rPr>
                <w:rFonts w:cs="Times New Roman"/>
                <w:sz w:val="21"/>
                <w:szCs w:val="21"/>
                <w:lang w:val="en-GB"/>
              </w:rPr>
            </w:pPr>
          </w:p>
        </w:tc>
      </w:tr>
      <w:tr w:rsidR="00627BE1" w:rsidRPr="00D709CE" w:rsidTr="00E22525">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spacing w:line="230" w:lineRule="exact"/>
              <w:rPr>
                <w:rFonts w:ascii="Times New Roman" w:hAnsi="Times New Roman" w:cs="Times New Roman"/>
                <w:b/>
                <w:bCs/>
                <w:i/>
                <w:iCs/>
                <w:sz w:val="21"/>
                <w:szCs w:val="21"/>
              </w:rPr>
            </w:pPr>
            <w:r w:rsidRPr="00D709CE">
              <w:rPr>
                <w:rFonts w:ascii="Times New Roman" w:hAnsi="Times New Roman" w:cs="Times New Roman"/>
                <w:b/>
                <w:bCs/>
                <w:i/>
                <w:iCs/>
                <w:sz w:val="21"/>
                <w:szCs w:val="21"/>
              </w:rPr>
              <w:lastRenderedPageBreak/>
              <w:t xml:space="preserve">Advance received from </w:t>
            </w:r>
          </w:p>
        </w:tc>
        <w:tc>
          <w:tcPr>
            <w:tcW w:w="1193" w:type="dxa"/>
            <w:vAlign w:val="center"/>
          </w:tcPr>
          <w:p w:rsidR="00627BE1" w:rsidRPr="00D709CE" w:rsidRDefault="00627BE1" w:rsidP="00627BE1">
            <w:pPr>
              <w:pStyle w:val="IndexHeading"/>
              <w:tabs>
                <w:tab w:val="decimal" w:pos="980"/>
              </w:tabs>
              <w:spacing w:line="230" w:lineRule="exact"/>
              <w:ind w:left="-18" w:right="-86"/>
              <w:jc w:val="left"/>
              <w:rPr>
                <w:rFonts w:cs="Times New Roman"/>
                <w:sz w:val="21"/>
                <w:szCs w:val="21"/>
                <w:lang w:val="en-GB"/>
              </w:rPr>
            </w:pPr>
          </w:p>
        </w:tc>
        <w:tc>
          <w:tcPr>
            <w:tcW w:w="270" w:type="dxa"/>
            <w:vAlign w:val="center"/>
          </w:tcPr>
          <w:p w:rsidR="00627BE1" w:rsidRPr="00D709CE" w:rsidRDefault="00627BE1" w:rsidP="00627BE1">
            <w:pPr>
              <w:pStyle w:val="IndexHeading"/>
              <w:tabs>
                <w:tab w:val="decimal" w:pos="900"/>
              </w:tabs>
              <w:spacing w:line="230" w:lineRule="exact"/>
              <w:ind w:left="-18"/>
              <w:jc w:val="left"/>
              <w:rPr>
                <w:rFonts w:cs="Times New Roman"/>
                <w:sz w:val="21"/>
                <w:szCs w:val="21"/>
                <w:lang w:val="en-GB"/>
              </w:rPr>
            </w:pPr>
          </w:p>
        </w:tc>
        <w:tc>
          <w:tcPr>
            <w:tcW w:w="1260" w:type="dxa"/>
            <w:vAlign w:val="center"/>
          </w:tcPr>
          <w:p w:rsidR="00627BE1" w:rsidRPr="00D709CE" w:rsidRDefault="00627BE1" w:rsidP="00627BE1">
            <w:pPr>
              <w:pStyle w:val="IndexHeading"/>
              <w:tabs>
                <w:tab w:val="decimal" w:pos="1044"/>
              </w:tabs>
              <w:spacing w:line="230" w:lineRule="exact"/>
              <w:ind w:left="-18" w:right="-108"/>
              <w:jc w:val="left"/>
              <w:rPr>
                <w:rFonts w:cs="Times New Roman"/>
                <w:sz w:val="21"/>
                <w:szCs w:val="21"/>
                <w:lang w:val="en-GB"/>
              </w:rPr>
            </w:pP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vAlign w:val="center"/>
          </w:tcPr>
          <w:p w:rsidR="00627BE1" w:rsidRPr="00D709CE" w:rsidRDefault="00627BE1" w:rsidP="00627BE1">
            <w:pPr>
              <w:pStyle w:val="IndexHeading"/>
              <w:tabs>
                <w:tab w:val="decimal" w:pos="786"/>
                <w:tab w:val="decimal" w:pos="822"/>
                <w:tab w:val="decimal" w:pos="957"/>
                <w:tab w:val="decimal" w:pos="1065"/>
              </w:tabs>
              <w:spacing w:line="230" w:lineRule="exact"/>
              <w:ind w:left="-18" w:right="-85"/>
              <w:jc w:val="left"/>
              <w:rPr>
                <w:rFonts w:cs="Times New Roman"/>
                <w:sz w:val="21"/>
                <w:szCs w:val="21"/>
                <w:lang w:val="en-GB"/>
              </w:rPr>
            </w:pPr>
          </w:p>
        </w:tc>
        <w:tc>
          <w:tcPr>
            <w:tcW w:w="236" w:type="dxa"/>
            <w:vAlign w:val="center"/>
          </w:tcPr>
          <w:p w:rsidR="00627BE1" w:rsidRPr="00D709CE" w:rsidRDefault="00627BE1" w:rsidP="00627BE1">
            <w:pPr>
              <w:pStyle w:val="IndexHeading"/>
              <w:tabs>
                <w:tab w:val="decimal" w:pos="900"/>
              </w:tabs>
              <w:spacing w:line="230" w:lineRule="exact"/>
              <w:ind w:left="-18"/>
              <w:jc w:val="left"/>
              <w:rPr>
                <w:rFonts w:cs="Times New Roman"/>
                <w:sz w:val="21"/>
                <w:szCs w:val="21"/>
                <w:lang w:val="en-GB"/>
              </w:rPr>
            </w:pPr>
          </w:p>
        </w:tc>
        <w:tc>
          <w:tcPr>
            <w:tcW w:w="1213" w:type="dxa"/>
            <w:vAlign w:val="center"/>
          </w:tcPr>
          <w:p w:rsidR="00627BE1" w:rsidRPr="00D709CE" w:rsidRDefault="00627BE1" w:rsidP="00627BE1">
            <w:pPr>
              <w:pStyle w:val="IndexHeading"/>
              <w:tabs>
                <w:tab w:val="decimal" w:pos="984"/>
              </w:tabs>
              <w:spacing w:line="230" w:lineRule="exact"/>
              <w:ind w:left="-18" w:right="-153"/>
              <w:jc w:val="left"/>
              <w:rPr>
                <w:rFonts w:cs="Times New Roman"/>
                <w:sz w:val="21"/>
                <w:szCs w:val="21"/>
                <w:lang w:val="en-GB"/>
              </w:rPr>
            </w:pPr>
          </w:p>
        </w:tc>
      </w:tr>
      <w:tr w:rsidR="00627BE1" w:rsidRPr="00D709CE" w:rsidTr="00E22525">
        <w:trPr>
          <w:trHeight w:hRule="exact" w:val="259"/>
        </w:trPr>
        <w:tc>
          <w:tcPr>
            <w:tcW w:w="3865" w:type="dxa"/>
            <w:vAlign w:val="center"/>
          </w:tcPr>
          <w:p w:rsidR="00627BE1" w:rsidRPr="00D709CE" w:rsidRDefault="00627BE1" w:rsidP="00627BE1">
            <w:pPr>
              <w:pStyle w:val="Header"/>
              <w:tabs>
                <w:tab w:val="left" w:pos="1134"/>
                <w:tab w:val="left" w:pos="1276"/>
                <w:tab w:val="center" w:pos="3402"/>
                <w:tab w:val="center" w:pos="4536"/>
                <w:tab w:val="center" w:pos="5670"/>
                <w:tab w:val="center" w:pos="6804"/>
                <w:tab w:val="right" w:pos="7655"/>
              </w:tabs>
              <w:spacing w:line="230" w:lineRule="exact"/>
              <w:rPr>
                <w:rFonts w:ascii="Times New Roman" w:eastAsia="Cordia New" w:hAnsi="Times New Roman" w:cs="Times New Roman"/>
                <w:sz w:val="21"/>
                <w:szCs w:val="21"/>
                <w:lang w:eastAsia="en-US"/>
              </w:rPr>
            </w:pPr>
            <w:r w:rsidRPr="00D709CE">
              <w:rPr>
                <w:rFonts w:ascii="Times New Roman" w:eastAsia="Cordia New" w:hAnsi="Times New Roman" w:cs="Times New Roman"/>
                <w:sz w:val="21"/>
                <w:szCs w:val="21"/>
                <w:lang w:eastAsia="en-US"/>
              </w:rPr>
              <w:t xml:space="preserve">   </w:t>
            </w:r>
            <w:r w:rsidRPr="00D709CE">
              <w:rPr>
                <w:rFonts w:ascii="Times New Roman" w:hAnsi="Times New Roman" w:cs="Times New Roman"/>
                <w:b/>
                <w:bCs/>
                <w:i/>
                <w:iCs/>
                <w:sz w:val="21"/>
                <w:szCs w:val="21"/>
              </w:rPr>
              <w:t>rental and service income</w:t>
            </w:r>
          </w:p>
        </w:tc>
        <w:tc>
          <w:tcPr>
            <w:tcW w:w="1193" w:type="dxa"/>
          </w:tcPr>
          <w:p w:rsidR="00627BE1" w:rsidRPr="00D709CE" w:rsidRDefault="00627BE1" w:rsidP="00627BE1">
            <w:pPr>
              <w:pStyle w:val="IndexHeading"/>
              <w:tabs>
                <w:tab w:val="decimal" w:pos="980"/>
              </w:tabs>
              <w:spacing w:line="230" w:lineRule="exact"/>
              <w:ind w:left="-18" w:right="-86"/>
              <w:jc w:val="left"/>
              <w:rPr>
                <w:rFonts w:cs="Times New Roman"/>
                <w:b w:val="0"/>
                <w:bCs w:val="0"/>
                <w:sz w:val="21"/>
                <w:szCs w:val="21"/>
              </w:rPr>
            </w:pPr>
          </w:p>
        </w:tc>
        <w:tc>
          <w:tcPr>
            <w:tcW w:w="270" w:type="dxa"/>
            <w:vAlign w:val="center"/>
          </w:tcPr>
          <w:p w:rsidR="00627BE1" w:rsidRPr="00D709CE" w:rsidRDefault="00627BE1" w:rsidP="00627BE1">
            <w:pPr>
              <w:pStyle w:val="IndexHeading"/>
              <w:tabs>
                <w:tab w:val="decimal" w:pos="900"/>
              </w:tabs>
              <w:spacing w:line="230" w:lineRule="exact"/>
              <w:ind w:left="-18"/>
              <w:jc w:val="right"/>
              <w:rPr>
                <w:rFonts w:cs="Times New Roman"/>
                <w:b w:val="0"/>
                <w:bCs w:val="0"/>
                <w:sz w:val="21"/>
                <w:szCs w:val="21"/>
                <w:lang w:val="en-GB"/>
              </w:rPr>
            </w:pPr>
          </w:p>
        </w:tc>
        <w:tc>
          <w:tcPr>
            <w:tcW w:w="1260" w:type="dxa"/>
          </w:tcPr>
          <w:p w:rsidR="00627BE1" w:rsidRPr="00D709CE" w:rsidRDefault="00627BE1" w:rsidP="00627BE1">
            <w:pPr>
              <w:tabs>
                <w:tab w:val="decimal" w:pos="1044"/>
              </w:tabs>
              <w:spacing w:line="230" w:lineRule="exact"/>
              <w:ind w:left="-108" w:right="74"/>
              <w:rPr>
                <w:rFonts w:ascii="Times New Roman" w:hAnsi="Times New Roman" w:cs="Times New Roman"/>
                <w:sz w:val="21"/>
                <w:szCs w:val="21"/>
              </w:rPr>
            </w:pP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tcPr>
          <w:p w:rsidR="00627BE1" w:rsidRPr="00D709CE" w:rsidRDefault="00627BE1" w:rsidP="00627BE1">
            <w:pPr>
              <w:pStyle w:val="IndexHeading"/>
              <w:tabs>
                <w:tab w:val="decimal" w:pos="957"/>
              </w:tabs>
              <w:spacing w:line="230" w:lineRule="exact"/>
              <w:ind w:left="-18" w:right="-85"/>
              <w:jc w:val="left"/>
              <w:rPr>
                <w:rFonts w:cs="Times New Roman"/>
                <w:b w:val="0"/>
                <w:bCs w:val="0"/>
                <w:sz w:val="21"/>
                <w:szCs w:val="21"/>
                <w:lang w:val="en-GB"/>
              </w:rPr>
            </w:pPr>
          </w:p>
        </w:tc>
        <w:tc>
          <w:tcPr>
            <w:tcW w:w="236" w:type="dxa"/>
            <w:vAlign w:val="center"/>
          </w:tcPr>
          <w:p w:rsidR="00627BE1" w:rsidRPr="00D709CE" w:rsidRDefault="00627BE1" w:rsidP="00627BE1">
            <w:pPr>
              <w:pStyle w:val="IndexHeading"/>
              <w:tabs>
                <w:tab w:val="decimal" w:pos="900"/>
              </w:tabs>
              <w:spacing w:line="230" w:lineRule="exact"/>
              <w:ind w:left="-18"/>
              <w:jc w:val="right"/>
              <w:rPr>
                <w:rFonts w:cs="Times New Roman"/>
                <w:sz w:val="21"/>
                <w:szCs w:val="21"/>
                <w:lang w:val="en-GB"/>
              </w:rPr>
            </w:pPr>
          </w:p>
        </w:tc>
        <w:tc>
          <w:tcPr>
            <w:tcW w:w="1213" w:type="dxa"/>
          </w:tcPr>
          <w:p w:rsidR="00627BE1" w:rsidRPr="00D709CE" w:rsidRDefault="00627BE1" w:rsidP="00627BE1">
            <w:pPr>
              <w:pStyle w:val="IndexHeading"/>
              <w:tabs>
                <w:tab w:val="decimal" w:pos="984"/>
              </w:tabs>
              <w:spacing w:line="230" w:lineRule="exact"/>
              <w:ind w:left="-18" w:right="-153"/>
              <w:jc w:val="left"/>
              <w:rPr>
                <w:rFonts w:cs="Times New Roman"/>
                <w:b w:val="0"/>
                <w:bCs w:val="0"/>
                <w:sz w:val="21"/>
                <w:szCs w:val="21"/>
                <w:lang w:val="en-GB"/>
              </w:rPr>
            </w:pPr>
          </w:p>
        </w:tc>
      </w:tr>
      <w:tr w:rsidR="00627BE1" w:rsidRPr="00D709CE" w:rsidTr="00E22525">
        <w:trPr>
          <w:trHeight w:hRule="exact" w:val="259"/>
        </w:trPr>
        <w:tc>
          <w:tcPr>
            <w:tcW w:w="3865" w:type="dxa"/>
            <w:vAlign w:val="center"/>
          </w:tcPr>
          <w:p w:rsidR="00627BE1" w:rsidRPr="00D709CE" w:rsidRDefault="00627BE1" w:rsidP="00627BE1">
            <w:pPr>
              <w:pStyle w:val="Header"/>
              <w:tabs>
                <w:tab w:val="left" w:pos="1134"/>
                <w:tab w:val="left" w:pos="1276"/>
                <w:tab w:val="center" w:pos="3402"/>
                <w:tab w:val="center" w:pos="4536"/>
                <w:tab w:val="center" w:pos="5670"/>
                <w:tab w:val="center" w:pos="6804"/>
                <w:tab w:val="right" w:pos="7655"/>
              </w:tabs>
              <w:spacing w:line="230" w:lineRule="exact"/>
              <w:rPr>
                <w:rFonts w:ascii="Times New Roman" w:hAnsi="Times New Roman" w:cs="Times New Roman"/>
                <w:sz w:val="21"/>
                <w:szCs w:val="21"/>
                <w:lang w:val="en-US" w:eastAsia="en-US"/>
              </w:rPr>
            </w:pPr>
            <w:r w:rsidRPr="00D709CE">
              <w:rPr>
                <w:rFonts w:ascii="Times New Roman" w:eastAsia="Cordia New" w:hAnsi="Times New Roman" w:cs="Times New Roman"/>
                <w:sz w:val="21"/>
                <w:szCs w:val="21"/>
                <w:lang w:eastAsia="en-US"/>
              </w:rPr>
              <w:t>Subsidiaries and funds</w:t>
            </w:r>
          </w:p>
        </w:tc>
        <w:tc>
          <w:tcPr>
            <w:tcW w:w="1193" w:type="dxa"/>
          </w:tcPr>
          <w:p w:rsidR="00627BE1" w:rsidRPr="00045568" w:rsidRDefault="00627BE1" w:rsidP="00627BE1">
            <w:pPr>
              <w:pStyle w:val="IndexHeading"/>
              <w:tabs>
                <w:tab w:val="decimal" w:pos="710"/>
              </w:tabs>
              <w:spacing w:line="230" w:lineRule="exact"/>
              <w:ind w:left="-175" w:right="-86"/>
              <w:jc w:val="left"/>
              <w:rPr>
                <w:rFonts w:cs="Times New Roman"/>
                <w:b w:val="0"/>
                <w:bCs w:val="0"/>
                <w:sz w:val="21"/>
                <w:szCs w:val="21"/>
              </w:rPr>
            </w:pPr>
            <w:r>
              <w:rPr>
                <w:rFonts w:cs="Times New Roman"/>
                <w:b w:val="0"/>
                <w:bCs w:val="0"/>
                <w:sz w:val="21"/>
                <w:szCs w:val="21"/>
              </w:rPr>
              <w:t>-</w:t>
            </w:r>
          </w:p>
        </w:tc>
        <w:tc>
          <w:tcPr>
            <w:tcW w:w="270" w:type="dxa"/>
            <w:vAlign w:val="center"/>
          </w:tcPr>
          <w:p w:rsidR="00627BE1" w:rsidRPr="00D709CE" w:rsidRDefault="00627BE1" w:rsidP="00627BE1">
            <w:pPr>
              <w:pStyle w:val="IndexHeading"/>
              <w:tabs>
                <w:tab w:val="decimal" w:pos="900"/>
              </w:tabs>
              <w:spacing w:line="230" w:lineRule="exact"/>
              <w:ind w:left="-18"/>
              <w:jc w:val="right"/>
              <w:rPr>
                <w:rFonts w:cs="Times New Roman"/>
                <w:b w:val="0"/>
                <w:bCs w:val="0"/>
                <w:sz w:val="21"/>
                <w:szCs w:val="21"/>
                <w:lang w:val="en-GB"/>
              </w:rPr>
            </w:pPr>
          </w:p>
        </w:tc>
        <w:tc>
          <w:tcPr>
            <w:tcW w:w="1260" w:type="dxa"/>
          </w:tcPr>
          <w:p w:rsidR="00627BE1" w:rsidRPr="00D709CE" w:rsidRDefault="00627BE1" w:rsidP="00627BE1">
            <w:pPr>
              <w:tabs>
                <w:tab w:val="decimal" w:pos="774"/>
              </w:tabs>
              <w:spacing w:line="230" w:lineRule="exact"/>
              <w:ind w:left="-108" w:right="74"/>
              <w:rPr>
                <w:rFonts w:ascii="Times New Roman" w:hAnsi="Times New Roman" w:cs="Times New Roman"/>
                <w:sz w:val="21"/>
                <w:szCs w:val="21"/>
              </w:rPr>
            </w:pPr>
            <w:r>
              <w:rPr>
                <w:rFonts w:ascii="Times New Roman" w:hAnsi="Times New Roman" w:cs="Times New Roman"/>
                <w:sz w:val="21"/>
                <w:szCs w:val="21"/>
              </w:rPr>
              <w:t>-</w:t>
            </w: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tcPr>
          <w:p w:rsidR="00627BE1" w:rsidRPr="00045568" w:rsidRDefault="00627BE1" w:rsidP="00627BE1">
            <w:pPr>
              <w:pStyle w:val="IndexHeading"/>
              <w:tabs>
                <w:tab w:val="decimal" w:pos="957"/>
              </w:tabs>
              <w:spacing w:line="230" w:lineRule="exact"/>
              <w:ind w:left="-18" w:right="-85"/>
              <w:jc w:val="left"/>
              <w:rPr>
                <w:rFonts w:cs="Times New Roman"/>
                <w:b w:val="0"/>
                <w:bCs w:val="0"/>
                <w:sz w:val="21"/>
                <w:szCs w:val="21"/>
                <w:lang w:val="en-GB"/>
              </w:rPr>
            </w:pPr>
            <w:r>
              <w:rPr>
                <w:rFonts w:cs="Times New Roman"/>
                <w:b w:val="0"/>
                <w:bCs w:val="0"/>
                <w:sz w:val="21"/>
                <w:szCs w:val="21"/>
                <w:lang w:val="en-GB"/>
              </w:rPr>
              <w:t>47,382</w:t>
            </w:r>
          </w:p>
        </w:tc>
        <w:tc>
          <w:tcPr>
            <w:tcW w:w="236" w:type="dxa"/>
            <w:vAlign w:val="center"/>
          </w:tcPr>
          <w:p w:rsidR="00627BE1" w:rsidRPr="00D709CE" w:rsidRDefault="00627BE1" w:rsidP="00627BE1">
            <w:pPr>
              <w:pStyle w:val="IndexHeading"/>
              <w:tabs>
                <w:tab w:val="decimal" w:pos="900"/>
              </w:tabs>
              <w:spacing w:line="230" w:lineRule="exact"/>
              <w:ind w:left="-18"/>
              <w:jc w:val="right"/>
              <w:rPr>
                <w:rFonts w:cs="Times New Roman"/>
                <w:sz w:val="21"/>
                <w:szCs w:val="21"/>
                <w:lang w:val="en-GB"/>
              </w:rPr>
            </w:pPr>
          </w:p>
        </w:tc>
        <w:tc>
          <w:tcPr>
            <w:tcW w:w="1213" w:type="dxa"/>
          </w:tcPr>
          <w:p w:rsidR="00627BE1" w:rsidRPr="00D709CE" w:rsidRDefault="00627BE1" w:rsidP="00627BE1">
            <w:pPr>
              <w:pStyle w:val="IndexHeading"/>
              <w:tabs>
                <w:tab w:val="decimal" w:pos="984"/>
              </w:tabs>
              <w:spacing w:line="230" w:lineRule="exact"/>
              <w:ind w:left="-18" w:right="-153"/>
              <w:jc w:val="left"/>
              <w:rPr>
                <w:rFonts w:cs="Times New Roman"/>
                <w:b w:val="0"/>
                <w:bCs w:val="0"/>
                <w:sz w:val="21"/>
                <w:szCs w:val="21"/>
                <w:lang w:val="en-GB"/>
              </w:rPr>
            </w:pPr>
            <w:r>
              <w:rPr>
                <w:rFonts w:cs="Times New Roman"/>
                <w:b w:val="0"/>
                <w:bCs w:val="0"/>
                <w:sz w:val="21"/>
                <w:szCs w:val="21"/>
                <w:lang w:val="en-GB"/>
              </w:rPr>
              <w:t>48,752</w:t>
            </w:r>
          </w:p>
        </w:tc>
      </w:tr>
      <w:tr w:rsidR="00627BE1" w:rsidRPr="00D709CE" w:rsidTr="00E22525">
        <w:trPr>
          <w:trHeight w:hRule="exact" w:val="291"/>
        </w:trPr>
        <w:tc>
          <w:tcPr>
            <w:tcW w:w="3865" w:type="dxa"/>
            <w:vAlign w:val="center"/>
          </w:tcPr>
          <w:p w:rsidR="00627BE1" w:rsidRPr="00D709CE" w:rsidRDefault="00627BE1" w:rsidP="00627BE1">
            <w:pPr>
              <w:pStyle w:val="Header"/>
              <w:tabs>
                <w:tab w:val="left" w:pos="1134"/>
                <w:tab w:val="left" w:pos="1276"/>
                <w:tab w:val="center" w:pos="3402"/>
                <w:tab w:val="center" w:pos="4536"/>
                <w:tab w:val="center" w:pos="5670"/>
                <w:tab w:val="center" w:pos="6804"/>
                <w:tab w:val="right" w:pos="7655"/>
              </w:tabs>
              <w:spacing w:line="230" w:lineRule="exact"/>
              <w:rPr>
                <w:rFonts w:ascii="Times New Roman" w:hAnsi="Times New Roman" w:cs="Times New Roman"/>
                <w:sz w:val="21"/>
                <w:szCs w:val="21"/>
                <w:lang w:val="en-US" w:eastAsia="en-US"/>
              </w:rPr>
            </w:pPr>
            <w:r w:rsidRPr="00D709CE">
              <w:rPr>
                <w:rFonts w:ascii="Times New Roman" w:eastAsia="Cordia New" w:hAnsi="Times New Roman" w:cs="Times New Roman"/>
                <w:sz w:val="21"/>
                <w:szCs w:val="21"/>
                <w:lang w:eastAsia="en-US"/>
              </w:rPr>
              <w:t>Associates</w:t>
            </w:r>
          </w:p>
        </w:tc>
        <w:tc>
          <w:tcPr>
            <w:tcW w:w="1193" w:type="dxa"/>
            <w:tcBorders>
              <w:bottom w:val="single" w:sz="4" w:space="0" w:color="auto"/>
            </w:tcBorders>
          </w:tcPr>
          <w:p w:rsidR="00627BE1" w:rsidRPr="00045568" w:rsidRDefault="00627BE1" w:rsidP="00627BE1">
            <w:pPr>
              <w:tabs>
                <w:tab w:val="decimal" w:pos="980"/>
              </w:tabs>
              <w:spacing w:line="230" w:lineRule="exact"/>
              <w:ind w:left="-103" w:right="-86"/>
              <w:rPr>
                <w:rFonts w:ascii="Times New Roman" w:hAnsi="Times New Roman" w:cs="Times New Roman"/>
                <w:sz w:val="21"/>
                <w:szCs w:val="21"/>
              </w:rPr>
            </w:pPr>
            <w:r>
              <w:rPr>
                <w:rFonts w:ascii="Times New Roman" w:hAnsi="Times New Roman" w:cs="Times New Roman"/>
                <w:sz w:val="21"/>
                <w:szCs w:val="21"/>
              </w:rPr>
              <w:t>25,260,124</w:t>
            </w: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tcBorders>
              <w:bottom w:val="single" w:sz="4" w:space="0" w:color="auto"/>
            </w:tcBorders>
          </w:tcPr>
          <w:p w:rsidR="00627BE1" w:rsidRPr="00D709CE" w:rsidRDefault="00627BE1" w:rsidP="00627BE1">
            <w:pPr>
              <w:pStyle w:val="IndexHeading"/>
              <w:tabs>
                <w:tab w:val="decimal" w:pos="1044"/>
              </w:tabs>
              <w:spacing w:line="230" w:lineRule="exact"/>
              <w:ind w:left="-18" w:right="-108"/>
              <w:jc w:val="left"/>
              <w:rPr>
                <w:rFonts w:cs="Times New Roman"/>
                <w:b w:val="0"/>
                <w:bCs w:val="0"/>
                <w:sz w:val="21"/>
                <w:szCs w:val="21"/>
              </w:rPr>
            </w:pPr>
            <w:r>
              <w:rPr>
                <w:rFonts w:cs="Times New Roman"/>
                <w:b w:val="0"/>
                <w:bCs w:val="0"/>
                <w:sz w:val="21"/>
                <w:szCs w:val="21"/>
              </w:rPr>
              <w:t>25,554,184</w:t>
            </w: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tcBorders>
              <w:bottom w:val="single" w:sz="4" w:space="0" w:color="auto"/>
            </w:tcBorders>
          </w:tcPr>
          <w:p w:rsidR="00627BE1" w:rsidRPr="00045568" w:rsidRDefault="00627BE1" w:rsidP="00627BE1">
            <w:pPr>
              <w:pStyle w:val="IndexHeading"/>
              <w:tabs>
                <w:tab w:val="decimal" w:pos="957"/>
              </w:tabs>
              <w:spacing w:line="230" w:lineRule="exact"/>
              <w:ind w:left="-18" w:right="-85"/>
              <w:jc w:val="left"/>
              <w:rPr>
                <w:rFonts w:cs="Times New Roman"/>
                <w:b w:val="0"/>
                <w:bCs w:val="0"/>
                <w:sz w:val="21"/>
                <w:szCs w:val="21"/>
                <w:lang w:val="en-GB"/>
              </w:rPr>
            </w:pPr>
            <w:r>
              <w:rPr>
                <w:rFonts w:cs="Times New Roman"/>
                <w:b w:val="0"/>
                <w:bCs w:val="0"/>
                <w:sz w:val="21"/>
                <w:szCs w:val="21"/>
                <w:lang w:val="en-GB"/>
              </w:rPr>
              <w:t>23,446</w:t>
            </w:r>
          </w:p>
        </w:tc>
        <w:tc>
          <w:tcPr>
            <w:tcW w:w="236" w:type="dxa"/>
            <w:vAlign w:val="center"/>
          </w:tcPr>
          <w:p w:rsidR="00627BE1" w:rsidRPr="00D709CE" w:rsidRDefault="00627BE1" w:rsidP="00627BE1">
            <w:pPr>
              <w:pStyle w:val="IndexHeading"/>
              <w:tabs>
                <w:tab w:val="decimal" w:pos="900"/>
              </w:tabs>
              <w:spacing w:line="230" w:lineRule="exact"/>
              <w:ind w:left="-18"/>
              <w:jc w:val="right"/>
              <w:rPr>
                <w:rFonts w:cs="Times New Roman"/>
                <w:b w:val="0"/>
                <w:bCs w:val="0"/>
                <w:sz w:val="21"/>
                <w:szCs w:val="21"/>
                <w:lang w:val="en-GB"/>
              </w:rPr>
            </w:pPr>
          </w:p>
        </w:tc>
        <w:tc>
          <w:tcPr>
            <w:tcW w:w="1213" w:type="dxa"/>
            <w:tcBorders>
              <w:bottom w:val="single" w:sz="4" w:space="0" w:color="auto"/>
            </w:tcBorders>
          </w:tcPr>
          <w:p w:rsidR="00627BE1" w:rsidRPr="00D709CE" w:rsidRDefault="00627BE1" w:rsidP="00627BE1">
            <w:pPr>
              <w:pStyle w:val="IndexHeading"/>
              <w:tabs>
                <w:tab w:val="decimal" w:pos="984"/>
              </w:tabs>
              <w:spacing w:line="230" w:lineRule="exact"/>
              <w:ind w:left="-18" w:right="-153"/>
              <w:jc w:val="left"/>
              <w:rPr>
                <w:rFonts w:cs="Times New Roman"/>
                <w:b w:val="0"/>
                <w:bCs w:val="0"/>
                <w:sz w:val="21"/>
                <w:szCs w:val="21"/>
                <w:lang w:val="en-GB"/>
              </w:rPr>
            </w:pPr>
            <w:r>
              <w:rPr>
                <w:rFonts w:cs="Times New Roman"/>
                <w:b w:val="0"/>
                <w:bCs w:val="0"/>
                <w:sz w:val="21"/>
                <w:szCs w:val="21"/>
                <w:lang w:val="en-GB"/>
              </w:rPr>
              <w:t>24,134</w:t>
            </w:r>
          </w:p>
        </w:tc>
      </w:tr>
      <w:tr w:rsidR="00627BE1" w:rsidRPr="00D709CE" w:rsidTr="00E22525">
        <w:trPr>
          <w:trHeight w:hRule="exact" w:val="275"/>
        </w:trPr>
        <w:tc>
          <w:tcPr>
            <w:tcW w:w="3865" w:type="dxa"/>
          </w:tcPr>
          <w:p w:rsidR="00627BE1" w:rsidRPr="00D709CE" w:rsidRDefault="00627BE1" w:rsidP="00627BE1">
            <w:pPr>
              <w:pStyle w:val="Header"/>
              <w:tabs>
                <w:tab w:val="left" w:pos="1134"/>
                <w:tab w:val="left" w:pos="1276"/>
                <w:tab w:val="center" w:pos="3402"/>
                <w:tab w:val="center" w:pos="4536"/>
                <w:tab w:val="center" w:pos="5670"/>
                <w:tab w:val="center" w:pos="6804"/>
                <w:tab w:val="right" w:pos="7655"/>
              </w:tabs>
              <w:spacing w:line="230" w:lineRule="exact"/>
              <w:rPr>
                <w:rFonts w:ascii="Times New Roman" w:hAnsi="Times New Roman" w:cs="Times New Roman"/>
                <w:sz w:val="21"/>
                <w:szCs w:val="21"/>
                <w:lang w:val="en-US" w:eastAsia="en-US"/>
              </w:rPr>
            </w:pPr>
            <w:r w:rsidRPr="00D709CE">
              <w:rPr>
                <w:rFonts w:ascii="Times New Roman" w:eastAsia="Cordia New" w:hAnsi="Times New Roman" w:cs="Times New Roman"/>
                <w:b/>
                <w:bCs/>
                <w:sz w:val="21"/>
                <w:szCs w:val="21"/>
                <w:lang w:eastAsia="en-US"/>
              </w:rPr>
              <w:t>Total</w:t>
            </w:r>
          </w:p>
        </w:tc>
        <w:tc>
          <w:tcPr>
            <w:tcW w:w="1193" w:type="dxa"/>
            <w:tcBorders>
              <w:bottom w:val="single" w:sz="4" w:space="0" w:color="auto"/>
            </w:tcBorders>
          </w:tcPr>
          <w:p w:rsidR="00627BE1" w:rsidRPr="00045568" w:rsidRDefault="00627BE1" w:rsidP="00627BE1">
            <w:pPr>
              <w:tabs>
                <w:tab w:val="decimal" w:pos="980"/>
              </w:tabs>
              <w:spacing w:line="230" w:lineRule="exact"/>
              <w:ind w:left="-108" w:right="-86"/>
              <w:rPr>
                <w:rFonts w:ascii="Times New Roman" w:hAnsi="Times New Roman" w:cs="Times New Roman"/>
                <w:b/>
                <w:bCs/>
                <w:sz w:val="21"/>
                <w:szCs w:val="21"/>
              </w:rPr>
            </w:pPr>
            <w:r>
              <w:rPr>
                <w:rFonts w:ascii="Times New Roman" w:hAnsi="Times New Roman" w:cs="Times New Roman"/>
                <w:b/>
                <w:bCs/>
                <w:sz w:val="21"/>
                <w:szCs w:val="21"/>
              </w:rPr>
              <w:t>25,260,124</w:t>
            </w:r>
          </w:p>
        </w:tc>
        <w:tc>
          <w:tcPr>
            <w:tcW w:w="270" w:type="dxa"/>
            <w:vAlign w:val="center"/>
          </w:tcPr>
          <w:p w:rsidR="00627BE1" w:rsidRPr="00D709CE" w:rsidRDefault="00627BE1" w:rsidP="00627BE1">
            <w:pPr>
              <w:pStyle w:val="IndexHeading"/>
              <w:tabs>
                <w:tab w:val="decimal" w:pos="900"/>
              </w:tabs>
              <w:spacing w:line="230" w:lineRule="exact"/>
              <w:ind w:left="-18"/>
              <w:jc w:val="right"/>
              <w:rPr>
                <w:rFonts w:cs="Times New Roman"/>
                <w:sz w:val="21"/>
                <w:szCs w:val="21"/>
                <w:lang w:val="en-GB"/>
              </w:rPr>
            </w:pPr>
          </w:p>
        </w:tc>
        <w:tc>
          <w:tcPr>
            <w:tcW w:w="1260" w:type="dxa"/>
            <w:tcBorders>
              <w:bottom w:val="single" w:sz="4" w:space="0" w:color="auto"/>
            </w:tcBorders>
          </w:tcPr>
          <w:p w:rsidR="00627BE1" w:rsidRPr="00D709CE" w:rsidRDefault="00627BE1" w:rsidP="00627BE1">
            <w:pPr>
              <w:pStyle w:val="IndexHeading"/>
              <w:tabs>
                <w:tab w:val="decimal" w:pos="1044"/>
              </w:tabs>
              <w:spacing w:line="230" w:lineRule="exact"/>
              <w:ind w:left="-18" w:right="-108"/>
              <w:jc w:val="left"/>
              <w:rPr>
                <w:rFonts w:cs="Times New Roman"/>
                <w:sz w:val="21"/>
                <w:szCs w:val="21"/>
              </w:rPr>
            </w:pPr>
            <w:r>
              <w:rPr>
                <w:rFonts w:cs="Times New Roman"/>
                <w:sz w:val="21"/>
                <w:szCs w:val="21"/>
              </w:rPr>
              <w:t>25,554,184</w:t>
            </w: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tcBorders>
              <w:bottom w:val="single" w:sz="4" w:space="0" w:color="auto"/>
            </w:tcBorders>
          </w:tcPr>
          <w:p w:rsidR="00627BE1" w:rsidRPr="00045568" w:rsidRDefault="00627BE1" w:rsidP="00627BE1">
            <w:pPr>
              <w:pStyle w:val="IndexHeading"/>
              <w:tabs>
                <w:tab w:val="decimal" w:pos="957"/>
              </w:tabs>
              <w:spacing w:line="230" w:lineRule="exact"/>
              <w:ind w:left="-18" w:right="-85"/>
              <w:jc w:val="left"/>
              <w:rPr>
                <w:rFonts w:cs="Times New Roman"/>
                <w:sz w:val="21"/>
                <w:szCs w:val="21"/>
                <w:lang w:val="en-GB"/>
              </w:rPr>
            </w:pPr>
            <w:r>
              <w:rPr>
                <w:rFonts w:cs="Times New Roman"/>
                <w:sz w:val="21"/>
                <w:szCs w:val="21"/>
                <w:lang w:val="en-GB"/>
              </w:rPr>
              <w:t>70,828</w:t>
            </w:r>
          </w:p>
        </w:tc>
        <w:tc>
          <w:tcPr>
            <w:tcW w:w="236" w:type="dxa"/>
            <w:vAlign w:val="center"/>
          </w:tcPr>
          <w:p w:rsidR="00627BE1" w:rsidRPr="00D709CE" w:rsidRDefault="00627BE1" w:rsidP="00627BE1">
            <w:pPr>
              <w:pStyle w:val="IndexHeading"/>
              <w:tabs>
                <w:tab w:val="decimal" w:pos="900"/>
              </w:tabs>
              <w:spacing w:line="230" w:lineRule="exact"/>
              <w:ind w:left="-18"/>
              <w:jc w:val="right"/>
              <w:rPr>
                <w:rFonts w:cs="Times New Roman"/>
                <w:sz w:val="21"/>
                <w:szCs w:val="21"/>
                <w:lang w:val="en-GB"/>
              </w:rPr>
            </w:pPr>
          </w:p>
        </w:tc>
        <w:tc>
          <w:tcPr>
            <w:tcW w:w="1213" w:type="dxa"/>
            <w:tcBorders>
              <w:bottom w:val="single" w:sz="4" w:space="0" w:color="auto"/>
            </w:tcBorders>
            <w:vAlign w:val="center"/>
          </w:tcPr>
          <w:p w:rsidR="00627BE1" w:rsidRPr="00D709CE" w:rsidRDefault="00627BE1" w:rsidP="00627BE1">
            <w:pPr>
              <w:pStyle w:val="IndexHeading"/>
              <w:tabs>
                <w:tab w:val="decimal" w:pos="984"/>
              </w:tabs>
              <w:spacing w:line="230" w:lineRule="exact"/>
              <w:ind w:left="-18" w:right="-153"/>
              <w:jc w:val="left"/>
              <w:rPr>
                <w:rFonts w:cs="Times New Roman"/>
                <w:sz w:val="21"/>
                <w:szCs w:val="21"/>
                <w:lang w:val="en-GB"/>
              </w:rPr>
            </w:pPr>
            <w:r>
              <w:rPr>
                <w:rFonts w:cs="Times New Roman"/>
                <w:sz w:val="21"/>
                <w:szCs w:val="21"/>
                <w:lang w:val="en-GB"/>
              </w:rPr>
              <w:t>72,886</w:t>
            </w:r>
          </w:p>
        </w:tc>
      </w:tr>
      <w:tr w:rsidR="00627BE1" w:rsidRPr="00D709CE" w:rsidTr="00E22525">
        <w:trPr>
          <w:trHeight w:hRule="exact" w:val="275"/>
        </w:trPr>
        <w:tc>
          <w:tcPr>
            <w:tcW w:w="3865" w:type="dxa"/>
          </w:tcPr>
          <w:p w:rsidR="00627BE1" w:rsidRPr="00D709CE" w:rsidRDefault="00627BE1" w:rsidP="00627BE1">
            <w:pPr>
              <w:tabs>
                <w:tab w:val="left" w:pos="-3402"/>
                <w:tab w:val="left" w:pos="-3261"/>
                <w:tab w:val="left" w:pos="-3119"/>
                <w:tab w:val="left" w:pos="284"/>
              </w:tabs>
              <w:spacing w:line="230" w:lineRule="exact"/>
              <w:rPr>
                <w:rFonts w:ascii="Times New Roman" w:eastAsia="Cordia New" w:hAnsi="Times New Roman" w:cs="Times New Roman"/>
                <w:sz w:val="21"/>
                <w:szCs w:val="21"/>
                <w:cs/>
              </w:rPr>
            </w:pPr>
            <w:r w:rsidRPr="00D709CE">
              <w:rPr>
                <w:rFonts w:ascii="Times New Roman" w:eastAsia="Cordia New" w:hAnsi="Times New Roman" w:cs="Times New Roman"/>
                <w:i/>
                <w:iCs/>
                <w:sz w:val="21"/>
                <w:szCs w:val="21"/>
              </w:rPr>
              <w:t xml:space="preserve">Less </w:t>
            </w:r>
            <w:r w:rsidRPr="00D709CE">
              <w:rPr>
                <w:rFonts w:ascii="Times New Roman" w:eastAsia="Cordia New" w:hAnsi="Times New Roman" w:cs="Times New Roman"/>
                <w:sz w:val="21"/>
                <w:szCs w:val="21"/>
              </w:rPr>
              <w:t>Current portion of advance received</w:t>
            </w:r>
          </w:p>
        </w:tc>
        <w:tc>
          <w:tcPr>
            <w:tcW w:w="1193" w:type="dxa"/>
          </w:tcPr>
          <w:p w:rsidR="00627BE1" w:rsidRPr="00045568" w:rsidRDefault="00627BE1" w:rsidP="00627BE1">
            <w:pPr>
              <w:tabs>
                <w:tab w:val="decimal" w:pos="980"/>
              </w:tabs>
              <w:spacing w:line="230" w:lineRule="exact"/>
              <w:ind w:left="-108" w:right="-86"/>
              <w:rPr>
                <w:rFonts w:ascii="Times New Roman" w:hAnsi="Times New Roman" w:cs="Times New Roman"/>
                <w:b/>
                <w:bCs/>
                <w:sz w:val="21"/>
                <w:szCs w:val="21"/>
              </w:rPr>
            </w:pPr>
          </w:p>
        </w:tc>
        <w:tc>
          <w:tcPr>
            <w:tcW w:w="270" w:type="dxa"/>
            <w:vAlign w:val="center"/>
          </w:tcPr>
          <w:p w:rsidR="00627BE1" w:rsidRPr="00D709CE" w:rsidRDefault="00627BE1" w:rsidP="00627BE1">
            <w:pPr>
              <w:pStyle w:val="IndexHeading"/>
              <w:tabs>
                <w:tab w:val="decimal" w:pos="900"/>
              </w:tabs>
              <w:spacing w:line="230" w:lineRule="exact"/>
              <w:ind w:left="-18"/>
              <w:jc w:val="right"/>
              <w:rPr>
                <w:rFonts w:cs="Times New Roman"/>
                <w:sz w:val="21"/>
                <w:szCs w:val="21"/>
                <w:lang w:val="en-GB"/>
              </w:rPr>
            </w:pPr>
          </w:p>
        </w:tc>
        <w:tc>
          <w:tcPr>
            <w:tcW w:w="1260" w:type="dxa"/>
          </w:tcPr>
          <w:p w:rsidR="00627BE1" w:rsidRPr="00D709CE" w:rsidRDefault="00627BE1" w:rsidP="00627BE1">
            <w:pPr>
              <w:pStyle w:val="IndexHeading"/>
              <w:tabs>
                <w:tab w:val="decimal" w:pos="1044"/>
              </w:tabs>
              <w:spacing w:line="230" w:lineRule="exact"/>
              <w:ind w:left="-18" w:right="-108"/>
              <w:jc w:val="left"/>
              <w:rPr>
                <w:rFonts w:cs="Times New Roman"/>
                <w:sz w:val="21"/>
                <w:szCs w:val="21"/>
              </w:rPr>
            </w:pP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tcPr>
          <w:p w:rsidR="00627BE1" w:rsidRPr="00045568" w:rsidRDefault="00627BE1" w:rsidP="00627BE1">
            <w:pPr>
              <w:pStyle w:val="IndexHeading"/>
              <w:tabs>
                <w:tab w:val="decimal" w:pos="957"/>
              </w:tabs>
              <w:spacing w:line="230" w:lineRule="exact"/>
              <w:ind w:left="-18" w:right="-85"/>
              <w:jc w:val="left"/>
              <w:rPr>
                <w:rFonts w:cs="Times New Roman"/>
                <w:sz w:val="21"/>
                <w:szCs w:val="21"/>
                <w:lang w:val="en-GB"/>
              </w:rPr>
            </w:pPr>
          </w:p>
        </w:tc>
        <w:tc>
          <w:tcPr>
            <w:tcW w:w="236" w:type="dxa"/>
            <w:vAlign w:val="center"/>
          </w:tcPr>
          <w:p w:rsidR="00627BE1" w:rsidRPr="00D709CE" w:rsidRDefault="00627BE1" w:rsidP="00627BE1">
            <w:pPr>
              <w:pStyle w:val="IndexHeading"/>
              <w:tabs>
                <w:tab w:val="decimal" w:pos="900"/>
              </w:tabs>
              <w:spacing w:line="230" w:lineRule="exact"/>
              <w:ind w:left="-18"/>
              <w:jc w:val="right"/>
              <w:rPr>
                <w:rFonts w:cs="Times New Roman"/>
                <w:sz w:val="21"/>
                <w:szCs w:val="21"/>
                <w:lang w:val="en-GB"/>
              </w:rPr>
            </w:pPr>
          </w:p>
        </w:tc>
        <w:tc>
          <w:tcPr>
            <w:tcW w:w="1213" w:type="dxa"/>
            <w:vAlign w:val="center"/>
          </w:tcPr>
          <w:p w:rsidR="00627BE1" w:rsidRPr="00D709CE" w:rsidRDefault="00627BE1" w:rsidP="00627BE1">
            <w:pPr>
              <w:pStyle w:val="IndexHeading"/>
              <w:tabs>
                <w:tab w:val="decimal" w:pos="984"/>
              </w:tabs>
              <w:spacing w:line="230" w:lineRule="exact"/>
              <w:ind w:left="-18" w:right="-153"/>
              <w:jc w:val="left"/>
              <w:rPr>
                <w:rFonts w:cs="Times New Roman"/>
                <w:sz w:val="21"/>
                <w:szCs w:val="21"/>
                <w:lang w:val="en-GB"/>
              </w:rPr>
            </w:pPr>
          </w:p>
        </w:tc>
      </w:tr>
      <w:tr w:rsidR="00627BE1" w:rsidRPr="00D709CE" w:rsidTr="00E22525">
        <w:trPr>
          <w:trHeight w:hRule="exact" w:val="252"/>
        </w:trPr>
        <w:tc>
          <w:tcPr>
            <w:tcW w:w="3865" w:type="dxa"/>
          </w:tcPr>
          <w:p w:rsidR="00627BE1" w:rsidRPr="00D709CE" w:rsidRDefault="00627BE1" w:rsidP="00627BE1">
            <w:pPr>
              <w:pStyle w:val="Header"/>
              <w:tabs>
                <w:tab w:val="center" w:pos="3402"/>
                <w:tab w:val="center" w:pos="4536"/>
                <w:tab w:val="center" w:pos="5670"/>
                <w:tab w:val="center" w:pos="6804"/>
                <w:tab w:val="right" w:pos="7655"/>
              </w:tabs>
              <w:spacing w:line="230" w:lineRule="exact"/>
              <w:ind w:firstLine="162"/>
              <w:rPr>
                <w:rFonts w:ascii="Times New Roman" w:eastAsia="Cordia New" w:hAnsi="Times New Roman" w:cs="Times New Roman"/>
                <w:sz w:val="21"/>
                <w:szCs w:val="21"/>
                <w:lang w:eastAsia="en-US"/>
              </w:rPr>
            </w:pPr>
            <w:r w:rsidRPr="00D709CE">
              <w:rPr>
                <w:rFonts w:ascii="Times New Roman" w:hAnsi="Times New Roman" w:cs="Times New Roman"/>
                <w:sz w:val="21"/>
                <w:szCs w:val="21"/>
                <w:lang w:val="en-US" w:eastAsia="en-US"/>
              </w:rPr>
              <w:t xml:space="preserve">        from rental and service income</w:t>
            </w:r>
          </w:p>
        </w:tc>
        <w:tc>
          <w:tcPr>
            <w:tcW w:w="1193" w:type="dxa"/>
            <w:tcBorders>
              <w:bottom w:val="single" w:sz="4" w:space="0" w:color="auto"/>
            </w:tcBorders>
          </w:tcPr>
          <w:p w:rsidR="00627BE1" w:rsidRPr="00045568" w:rsidRDefault="00627BE1" w:rsidP="00627BE1">
            <w:pPr>
              <w:pStyle w:val="IndexHeading"/>
              <w:tabs>
                <w:tab w:val="decimal" w:pos="980"/>
              </w:tabs>
              <w:spacing w:line="230" w:lineRule="exact"/>
              <w:ind w:left="-193" w:right="-86"/>
              <w:jc w:val="left"/>
              <w:rPr>
                <w:rFonts w:eastAsia="Times New Roman" w:cs="Times New Roman"/>
                <w:b w:val="0"/>
                <w:bCs w:val="0"/>
                <w:sz w:val="21"/>
                <w:szCs w:val="21"/>
                <w:lang w:val="en-GB" w:eastAsia="en-US"/>
              </w:rPr>
            </w:pPr>
            <w:r>
              <w:rPr>
                <w:rFonts w:eastAsia="Times New Roman" w:cs="Times New Roman"/>
                <w:b w:val="0"/>
                <w:bCs w:val="0"/>
                <w:sz w:val="21"/>
                <w:szCs w:val="21"/>
                <w:lang w:val="en-GB" w:eastAsia="en-US"/>
              </w:rPr>
              <w:t>(1,199,279)</w:t>
            </w:r>
          </w:p>
        </w:tc>
        <w:tc>
          <w:tcPr>
            <w:tcW w:w="270" w:type="dxa"/>
            <w:vAlign w:val="center"/>
          </w:tcPr>
          <w:p w:rsidR="00627BE1" w:rsidRPr="00D709CE" w:rsidRDefault="00627BE1" w:rsidP="00627BE1">
            <w:pPr>
              <w:pStyle w:val="IndexHeading"/>
              <w:tabs>
                <w:tab w:val="decimal" w:pos="900"/>
              </w:tabs>
              <w:spacing w:line="230" w:lineRule="exact"/>
              <w:ind w:left="-18"/>
              <w:jc w:val="left"/>
              <w:rPr>
                <w:rFonts w:cs="Times New Roman"/>
                <w:b w:val="0"/>
                <w:bCs w:val="0"/>
                <w:sz w:val="21"/>
                <w:szCs w:val="21"/>
                <w:lang w:val="en-GB"/>
              </w:rPr>
            </w:pPr>
          </w:p>
        </w:tc>
        <w:tc>
          <w:tcPr>
            <w:tcW w:w="1260" w:type="dxa"/>
            <w:tcBorders>
              <w:bottom w:val="single" w:sz="4" w:space="0" w:color="auto"/>
            </w:tcBorders>
          </w:tcPr>
          <w:p w:rsidR="00627BE1" w:rsidRPr="00045568" w:rsidRDefault="00627BE1" w:rsidP="00627BE1">
            <w:pPr>
              <w:pStyle w:val="IndexHeading"/>
              <w:tabs>
                <w:tab w:val="decimal" w:pos="1044"/>
              </w:tabs>
              <w:spacing w:line="230" w:lineRule="exact"/>
              <w:ind w:left="-18" w:right="-108"/>
              <w:jc w:val="left"/>
              <w:rPr>
                <w:rFonts w:cs="Times New Roman"/>
                <w:b w:val="0"/>
                <w:bCs w:val="0"/>
                <w:sz w:val="21"/>
                <w:szCs w:val="21"/>
              </w:rPr>
            </w:pPr>
            <w:r>
              <w:rPr>
                <w:rFonts w:cs="Times New Roman"/>
                <w:b w:val="0"/>
                <w:bCs w:val="0"/>
                <w:sz w:val="21"/>
                <w:szCs w:val="21"/>
              </w:rPr>
              <w:t>(1,192,297)</w:t>
            </w:r>
          </w:p>
        </w:tc>
        <w:tc>
          <w:tcPr>
            <w:tcW w:w="270" w:type="dxa"/>
            <w:vAlign w:val="center"/>
          </w:tcPr>
          <w:p w:rsidR="00627BE1" w:rsidRPr="00D709CE" w:rsidRDefault="00627BE1" w:rsidP="00627BE1">
            <w:pPr>
              <w:pStyle w:val="IndexHeading"/>
              <w:tabs>
                <w:tab w:val="decimal" w:pos="900"/>
              </w:tabs>
              <w:spacing w:line="230" w:lineRule="exact"/>
              <w:ind w:left="-18"/>
              <w:jc w:val="left"/>
              <w:rPr>
                <w:rFonts w:cs="Times New Roman"/>
                <w:b w:val="0"/>
                <w:bCs w:val="0"/>
                <w:sz w:val="21"/>
                <w:szCs w:val="21"/>
                <w:lang w:val="en-GB"/>
              </w:rPr>
            </w:pPr>
          </w:p>
        </w:tc>
        <w:tc>
          <w:tcPr>
            <w:tcW w:w="1260" w:type="dxa"/>
            <w:tcBorders>
              <w:bottom w:val="single" w:sz="4" w:space="0" w:color="auto"/>
            </w:tcBorders>
          </w:tcPr>
          <w:p w:rsidR="00627BE1" w:rsidRPr="00B435ED" w:rsidRDefault="00627BE1" w:rsidP="00627BE1">
            <w:pPr>
              <w:pStyle w:val="IndexHeading"/>
              <w:tabs>
                <w:tab w:val="decimal" w:pos="957"/>
              </w:tabs>
              <w:spacing w:line="230" w:lineRule="exact"/>
              <w:ind w:left="-18" w:right="-85"/>
              <w:jc w:val="left"/>
              <w:rPr>
                <w:rFonts w:cs="Times New Roman"/>
                <w:b w:val="0"/>
                <w:bCs w:val="0"/>
                <w:sz w:val="21"/>
                <w:szCs w:val="21"/>
                <w:lang w:val="en-GB"/>
              </w:rPr>
            </w:pPr>
            <w:r>
              <w:rPr>
                <w:rFonts w:cs="Times New Roman"/>
                <w:b w:val="0"/>
                <w:bCs w:val="0"/>
                <w:sz w:val="21"/>
                <w:szCs w:val="21"/>
                <w:lang w:val="en-GB"/>
              </w:rPr>
              <w:t>(8,450)</w:t>
            </w:r>
          </w:p>
        </w:tc>
        <w:tc>
          <w:tcPr>
            <w:tcW w:w="236" w:type="dxa"/>
            <w:vAlign w:val="center"/>
          </w:tcPr>
          <w:p w:rsidR="00627BE1" w:rsidRPr="00D709CE" w:rsidRDefault="00627BE1" w:rsidP="00627BE1">
            <w:pPr>
              <w:pStyle w:val="IndexHeading"/>
              <w:tabs>
                <w:tab w:val="decimal" w:pos="900"/>
              </w:tabs>
              <w:spacing w:line="230" w:lineRule="exact"/>
              <w:ind w:left="-18"/>
              <w:jc w:val="left"/>
              <w:rPr>
                <w:rFonts w:cs="Times New Roman"/>
                <w:b w:val="0"/>
                <w:bCs w:val="0"/>
                <w:sz w:val="21"/>
                <w:szCs w:val="21"/>
                <w:lang w:val="en-GB"/>
              </w:rPr>
            </w:pPr>
          </w:p>
        </w:tc>
        <w:tc>
          <w:tcPr>
            <w:tcW w:w="1213" w:type="dxa"/>
            <w:tcBorders>
              <w:bottom w:val="single" w:sz="4" w:space="0" w:color="auto"/>
            </w:tcBorders>
          </w:tcPr>
          <w:p w:rsidR="00627BE1" w:rsidRPr="00B435ED" w:rsidRDefault="00627BE1" w:rsidP="00627BE1">
            <w:pPr>
              <w:pStyle w:val="IndexHeading"/>
              <w:tabs>
                <w:tab w:val="decimal" w:pos="984"/>
              </w:tabs>
              <w:spacing w:line="230" w:lineRule="exact"/>
              <w:ind w:left="-18" w:right="-153"/>
              <w:jc w:val="left"/>
              <w:rPr>
                <w:rFonts w:cs="Times New Roman"/>
                <w:b w:val="0"/>
                <w:bCs w:val="0"/>
                <w:sz w:val="21"/>
                <w:szCs w:val="21"/>
                <w:lang w:val="en-GB"/>
              </w:rPr>
            </w:pPr>
            <w:r>
              <w:rPr>
                <w:rFonts w:cs="Times New Roman"/>
                <w:b w:val="0"/>
                <w:bCs w:val="0"/>
                <w:sz w:val="21"/>
                <w:szCs w:val="21"/>
                <w:lang w:val="en-GB"/>
              </w:rPr>
              <w:t>(8,207)</w:t>
            </w:r>
          </w:p>
        </w:tc>
      </w:tr>
      <w:tr w:rsidR="00627BE1" w:rsidRPr="00D709CE" w:rsidTr="00E22525">
        <w:trPr>
          <w:trHeight w:hRule="exact" w:val="252"/>
        </w:trPr>
        <w:tc>
          <w:tcPr>
            <w:tcW w:w="3865" w:type="dxa"/>
          </w:tcPr>
          <w:p w:rsidR="00627BE1" w:rsidRPr="00D709CE" w:rsidRDefault="00627BE1" w:rsidP="00627BE1">
            <w:pPr>
              <w:tabs>
                <w:tab w:val="left" w:pos="-3402"/>
                <w:tab w:val="left" w:pos="-3261"/>
                <w:tab w:val="left" w:pos="-3119"/>
                <w:tab w:val="left" w:pos="284"/>
              </w:tabs>
              <w:spacing w:line="230" w:lineRule="exact"/>
              <w:rPr>
                <w:rFonts w:ascii="Times New Roman" w:eastAsia="Cordia New" w:hAnsi="Times New Roman" w:cs="Times New Roman"/>
                <w:b/>
                <w:bCs/>
                <w:sz w:val="21"/>
                <w:szCs w:val="21"/>
              </w:rPr>
            </w:pPr>
            <w:r w:rsidRPr="00D709CE">
              <w:rPr>
                <w:rFonts w:ascii="Times New Roman" w:eastAsia="Cordia New" w:hAnsi="Times New Roman" w:cs="Times New Roman"/>
                <w:b/>
                <w:bCs/>
                <w:sz w:val="21"/>
                <w:szCs w:val="21"/>
              </w:rPr>
              <w:t>Net</w:t>
            </w:r>
          </w:p>
        </w:tc>
        <w:tc>
          <w:tcPr>
            <w:tcW w:w="1193" w:type="dxa"/>
            <w:tcBorders>
              <w:top w:val="single" w:sz="4" w:space="0" w:color="auto"/>
              <w:bottom w:val="double" w:sz="4" w:space="0" w:color="auto"/>
            </w:tcBorders>
          </w:tcPr>
          <w:p w:rsidR="00627BE1" w:rsidRPr="00045568" w:rsidRDefault="00627BE1" w:rsidP="00627BE1">
            <w:pPr>
              <w:pStyle w:val="IndexHeading"/>
              <w:tabs>
                <w:tab w:val="decimal" w:pos="980"/>
              </w:tabs>
              <w:spacing w:line="230" w:lineRule="exact"/>
              <w:ind w:left="-103" w:right="-86"/>
              <w:jc w:val="left"/>
              <w:rPr>
                <w:rFonts w:eastAsia="Times New Roman" w:cs="Times New Roman"/>
                <w:sz w:val="21"/>
                <w:szCs w:val="21"/>
                <w:lang w:val="en-GB" w:eastAsia="en-US"/>
              </w:rPr>
            </w:pPr>
            <w:r>
              <w:rPr>
                <w:rFonts w:eastAsia="Times New Roman" w:cs="Times New Roman"/>
                <w:sz w:val="21"/>
                <w:szCs w:val="21"/>
                <w:lang w:val="en-GB" w:eastAsia="en-US"/>
              </w:rPr>
              <w:t>24,060,845</w:t>
            </w:r>
          </w:p>
        </w:tc>
        <w:tc>
          <w:tcPr>
            <w:tcW w:w="270" w:type="dxa"/>
          </w:tcPr>
          <w:p w:rsidR="00627BE1" w:rsidRPr="00D709CE" w:rsidRDefault="00627BE1" w:rsidP="00627BE1">
            <w:pPr>
              <w:pStyle w:val="IndexHeading"/>
              <w:tabs>
                <w:tab w:val="decimal" w:pos="900"/>
              </w:tabs>
              <w:spacing w:line="230" w:lineRule="exact"/>
              <w:ind w:left="-18"/>
              <w:jc w:val="left"/>
              <w:rPr>
                <w:rFonts w:cs="Times New Roman"/>
                <w:sz w:val="21"/>
                <w:szCs w:val="21"/>
                <w:lang w:val="en-GB"/>
              </w:rPr>
            </w:pPr>
          </w:p>
        </w:tc>
        <w:tc>
          <w:tcPr>
            <w:tcW w:w="1260" w:type="dxa"/>
            <w:tcBorders>
              <w:top w:val="single" w:sz="4" w:space="0" w:color="auto"/>
              <w:bottom w:val="double" w:sz="4" w:space="0" w:color="auto"/>
            </w:tcBorders>
          </w:tcPr>
          <w:p w:rsidR="00627BE1" w:rsidRPr="00045568" w:rsidRDefault="00627BE1" w:rsidP="00627BE1">
            <w:pPr>
              <w:pStyle w:val="IndexHeading"/>
              <w:tabs>
                <w:tab w:val="decimal" w:pos="1044"/>
              </w:tabs>
              <w:spacing w:line="230" w:lineRule="exact"/>
              <w:ind w:left="-18" w:right="-108"/>
              <w:jc w:val="left"/>
              <w:rPr>
                <w:rFonts w:cs="Times New Roman"/>
                <w:sz w:val="21"/>
                <w:szCs w:val="21"/>
              </w:rPr>
            </w:pPr>
            <w:r>
              <w:rPr>
                <w:rFonts w:cs="Times New Roman"/>
                <w:sz w:val="21"/>
                <w:szCs w:val="21"/>
              </w:rPr>
              <w:t>24,361,887</w:t>
            </w:r>
          </w:p>
        </w:tc>
        <w:tc>
          <w:tcPr>
            <w:tcW w:w="270" w:type="dxa"/>
          </w:tcPr>
          <w:p w:rsidR="00627BE1" w:rsidRPr="00D709CE" w:rsidRDefault="00627BE1" w:rsidP="00627BE1">
            <w:pPr>
              <w:pStyle w:val="IndexHeading"/>
              <w:tabs>
                <w:tab w:val="decimal" w:pos="900"/>
              </w:tabs>
              <w:spacing w:line="230" w:lineRule="exact"/>
              <w:ind w:left="-18"/>
              <w:jc w:val="left"/>
              <w:rPr>
                <w:rFonts w:cs="Times New Roman"/>
                <w:sz w:val="21"/>
                <w:szCs w:val="21"/>
                <w:lang w:val="en-GB"/>
              </w:rPr>
            </w:pPr>
          </w:p>
        </w:tc>
        <w:tc>
          <w:tcPr>
            <w:tcW w:w="1260" w:type="dxa"/>
            <w:tcBorders>
              <w:top w:val="single" w:sz="4" w:space="0" w:color="auto"/>
              <w:bottom w:val="double" w:sz="4" w:space="0" w:color="auto"/>
            </w:tcBorders>
          </w:tcPr>
          <w:p w:rsidR="00627BE1" w:rsidRPr="00B435ED" w:rsidRDefault="00627BE1" w:rsidP="00627BE1">
            <w:pPr>
              <w:pStyle w:val="IndexHeading"/>
              <w:tabs>
                <w:tab w:val="decimal" w:pos="957"/>
              </w:tabs>
              <w:spacing w:line="230" w:lineRule="exact"/>
              <w:ind w:left="-18" w:right="-85"/>
              <w:jc w:val="left"/>
              <w:rPr>
                <w:rFonts w:cs="Times New Roman"/>
                <w:sz w:val="21"/>
                <w:szCs w:val="21"/>
                <w:lang w:val="en-GB"/>
              </w:rPr>
            </w:pPr>
            <w:r>
              <w:rPr>
                <w:rFonts w:cs="Times New Roman"/>
                <w:sz w:val="21"/>
                <w:szCs w:val="21"/>
                <w:lang w:val="en-GB"/>
              </w:rPr>
              <w:t>62,378</w:t>
            </w:r>
          </w:p>
        </w:tc>
        <w:tc>
          <w:tcPr>
            <w:tcW w:w="236" w:type="dxa"/>
          </w:tcPr>
          <w:p w:rsidR="00627BE1" w:rsidRPr="00D709CE" w:rsidRDefault="00627BE1" w:rsidP="00627BE1">
            <w:pPr>
              <w:pStyle w:val="IndexHeading"/>
              <w:tabs>
                <w:tab w:val="decimal" w:pos="900"/>
              </w:tabs>
              <w:spacing w:line="230" w:lineRule="exact"/>
              <w:ind w:left="-18"/>
              <w:jc w:val="left"/>
              <w:rPr>
                <w:rFonts w:cs="Times New Roman"/>
                <w:sz w:val="21"/>
                <w:szCs w:val="21"/>
                <w:lang w:val="en-GB"/>
              </w:rPr>
            </w:pPr>
          </w:p>
        </w:tc>
        <w:tc>
          <w:tcPr>
            <w:tcW w:w="1213" w:type="dxa"/>
            <w:tcBorders>
              <w:top w:val="single" w:sz="4" w:space="0" w:color="auto"/>
              <w:bottom w:val="double" w:sz="4" w:space="0" w:color="auto"/>
            </w:tcBorders>
          </w:tcPr>
          <w:p w:rsidR="00627BE1" w:rsidRPr="00B435ED" w:rsidRDefault="00627BE1" w:rsidP="00627BE1">
            <w:pPr>
              <w:pStyle w:val="IndexHeading"/>
              <w:tabs>
                <w:tab w:val="decimal" w:pos="984"/>
              </w:tabs>
              <w:spacing w:line="230" w:lineRule="exact"/>
              <w:ind w:left="-18" w:right="-153"/>
              <w:jc w:val="left"/>
              <w:rPr>
                <w:rFonts w:cs="Times New Roman"/>
                <w:sz w:val="21"/>
                <w:szCs w:val="21"/>
                <w:lang w:val="en-GB"/>
              </w:rPr>
            </w:pPr>
            <w:r>
              <w:rPr>
                <w:rFonts w:cs="Times New Roman"/>
                <w:sz w:val="21"/>
                <w:szCs w:val="21"/>
                <w:lang w:val="en-GB"/>
              </w:rPr>
              <w:t>64,679</w:t>
            </w:r>
          </w:p>
        </w:tc>
      </w:tr>
      <w:tr w:rsidR="00627BE1" w:rsidRPr="00D709CE" w:rsidTr="00E22525">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rPr>
                <w:rFonts w:ascii="Times New Roman" w:eastAsia="Cordia New" w:hAnsi="Times New Roman" w:cs="Times New Roman"/>
                <w:sz w:val="21"/>
                <w:szCs w:val="21"/>
              </w:rPr>
            </w:pPr>
          </w:p>
        </w:tc>
        <w:tc>
          <w:tcPr>
            <w:tcW w:w="1193" w:type="dxa"/>
          </w:tcPr>
          <w:p w:rsidR="00627BE1" w:rsidRPr="00EF3DF0" w:rsidRDefault="00627BE1" w:rsidP="00627BE1">
            <w:pPr>
              <w:pStyle w:val="IndexHeading"/>
              <w:tabs>
                <w:tab w:val="decimal" w:pos="980"/>
              </w:tabs>
              <w:spacing w:line="230" w:lineRule="exact"/>
              <w:ind w:left="-175" w:right="-86"/>
              <w:jc w:val="left"/>
              <w:rPr>
                <w:rFonts w:cs="Times New Roman"/>
                <w:b w:val="0"/>
                <w:bCs w:val="0"/>
                <w:sz w:val="21"/>
                <w:szCs w:val="21"/>
              </w:rPr>
            </w:pP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Pr>
          <w:p w:rsidR="00627BE1" w:rsidRPr="00EF3DF0" w:rsidRDefault="00627BE1" w:rsidP="00627BE1">
            <w:pPr>
              <w:tabs>
                <w:tab w:val="decimal" w:pos="1044"/>
              </w:tabs>
              <w:ind w:left="-108" w:right="-108"/>
              <w:rPr>
                <w:rFonts w:ascii="Times New Roman" w:hAnsi="Times New Roman" w:cs="Times New Roman"/>
                <w:sz w:val="21"/>
                <w:szCs w:val="21"/>
              </w:rPr>
            </w:pP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Pr>
          <w:p w:rsidR="00627BE1" w:rsidRPr="007A6F3F" w:rsidRDefault="00627BE1" w:rsidP="00627BE1">
            <w:pPr>
              <w:pStyle w:val="IndexHeading"/>
              <w:tabs>
                <w:tab w:val="decimal" w:pos="957"/>
              </w:tabs>
              <w:spacing w:line="230" w:lineRule="exact"/>
              <w:ind w:left="-18" w:right="-85"/>
              <w:jc w:val="left"/>
              <w:rPr>
                <w:rFonts w:cs="Times New Roman"/>
                <w:b w:val="0"/>
                <w:bCs w:val="0"/>
                <w:sz w:val="21"/>
                <w:szCs w:val="21"/>
                <w:lang w:val="en-GB"/>
              </w:rPr>
            </w:pPr>
          </w:p>
        </w:tc>
        <w:tc>
          <w:tcPr>
            <w:tcW w:w="236"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13" w:type="dxa"/>
          </w:tcPr>
          <w:p w:rsidR="00627BE1" w:rsidRPr="007A6F3F" w:rsidRDefault="00627BE1" w:rsidP="00627BE1">
            <w:pPr>
              <w:pStyle w:val="IndexHeading"/>
              <w:tabs>
                <w:tab w:val="decimal" w:pos="984"/>
              </w:tabs>
              <w:spacing w:line="230" w:lineRule="exact"/>
              <w:ind w:left="-18" w:right="-153"/>
              <w:jc w:val="left"/>
              <w:rPr>
                <w:rFonts w:cs="Times New Roman"/>
                <w:b w:val="0"/>
                <w:bCs w:val="0"/>
                <w:sz w:val="21"/>
                <w:szCs w:val="21"/>
                <w:lang w:val="en-GB"/>
              </w:rPr>
            </w:pPr>
          </w:p>
        </w:tc>
      </w:tr>
      <w:tr w:rsidR="00CC6392" w:rsidRPr="00D709CE" w:rsidTr="00E22525">
        <w:trPr>
          <w:trHeight w:hRule="exact" w:val="252"/>
        </w:trPr>
        <w:tc>
          <w:tcPr>
            <w:tcW w:w="3865" w:type="dxa"/>
            <w:vAlign w:val="center"/>
          </w:tcPr>
          <w:p w:rsidR="00CC6392" w:rsidRPr="00D709CE" w:rsidRDefault="00CC6392" w:rsidP="00627BE1">
            <w:pPr>
              <w:tabs>
                <w:tab w:val="left" w:pos="-3402"/>
                <w:tab w:val="left" w:pos="-3261"/>
                <w:tab w:val="left" w:pos="-3119"/>
                <w:tab w:val="left" w:pos="284"/>
              </w:tabs>
              <w:rPr>
                <w:rFonts w:ascii="Times New Roman" w:eastAsia="Cordia New" w:hAnsi="Times New Roman" w:cs="Times New Roman"/>
                <w:sz w:val="21"/>
                <w:szCs w:val="21"/>
              </w:rPr>
            </w:pPr>
            <w:r w:rsidRPr="00D709CE">
              <w:rPr>
                <w:rFonts w:ascii="Times New Roman" w:hAnsi="Times New Roman" w:cs="Times New Roman"/>
                <w:b/>
                <w:bCs/>
                <w:i/>
                <w:iCs/>
                <w:sz w:val="21"/>
                <w:szCs w:val="21"/>
                <w:lang w:val="en-US"/>
              </w:rPr>
              <w:t>Deposits received from customers</w:t>
            </w:r>
          </w:p>
        </w:tc>
        <w:tc>
          <w:tcPr>
            <w:tcW w:w="1193" w:type="dxa"/>
          </w:tcPr>
          <w:p w:rsidR="00CC6392" w:rsidRDefault="00CC6392" w:rsidP="00627BE1">
            <w:pPr>
              <w:pStyle w:val="IndexHeading"/>
              <w:tabs>
                <w:tab w:val="decimal" w:pos="980"/>
              </w:tabs>
              <w:spacing w:line="230" w:lineRule="exact"/>
              <w:ind w:left="-175" w:right="-86"/>
              <w:jc w:val="left"/>
              <w:rPr>
                <w:rFonts w:cs="Times New Roman"/>
                <w:b w:val="0"/>
                <w:bCs w:val="0"/>
                <w:sz w:val="21"/>
                <w:szCs w:val="21"/>
              </w:rPr>
            </w:pPr>
          </w:p>
        </w:tc>
        <w:tc>
          <w:tcPr>
            <w:tcW w:w="270" w:type="dxa"/>
          </w:tcPr>
          <w:p w:rsidR="00CC6392" w:rsidRPr="00EF3DF0" w:rsidRDefault="00CC6392" w:rsidP="00627BE1">
            <w:pPr>
              <w:tabs>
                <w:tab w:val="decimal" w:pos="1035"/>
              </w:tabs>
              <w:ind w:left="-108" w:right="-108"/>
              <w:rPr>
                <w:rFonts w:ascii="Times New Roman" w:hAnsi="Times New Roman" w:cs="Times New Roman"/>
                <w:sz w:val="21"/>
                <w:szCs w:val="21"/>
              </w:rPr>
            </w:pPr>
          </w:p>
        </w:tc>
        <w:tc>
          <w:tcPr>
            <w:tcW w:w="1260" w:type="dxa"/>
          </w:tcPr>
          <w:p w:rsidR="00CC6392" w:rsidRDefault="00CC6392" w:rsidP="008B2B31">
            <w:pPr>
              <w:tabs>
                <w:tab w:val="decimal" w:pos="774"/>
              </w:tabs>
              <w:ind w:left="-108" w:right="-108"/>
              <w:rPr>
                <w:rFonts w:ascii="Times New Roman" w:hAnsi="Times New Roman" w:cs="Times New Roman"/>
                <w:sz w:val="21"/>
                <w:szCs w:val="21"/>
              </w:rPr>
            </w:pPr>
          </w:p>
        </w:tc>
        <w:tc>
          <w:tcPr>
            <w:tcW w:w="270" w:type="dxa"/>
          </w:tcPr>
          <w:p w:rsidR="00CC6392" w:rsidRPr="00EF3DF0" w:rsidRDefault="00CC6392" w:rsidP="00627BE1">
            <w:pPr>
              <w:tabs>
                <w:tab w:val="decimal" w:pos="1035"/>
              </w:tabs>
              <w:ind w:left="-108" w:right="-108"/>
              <w:rPr>
                <w:rFonts w:ascii="Times New Roman" w:hAnsi="Times New Roman" w:cs="Times New Roman"/>
                <w:sz w:val="21"/>
                <w:szCs w:val="21"/>
              </w:rPr>
            </w:pPr>
          </w:p>
        </w:tc>
        <w:tc>
          <w:tcPr>
            <w:tcW w:w="1260" w:type="dxa"/>
          </w:tcPr>
          <w:p w:rsidR="00CC6392" w:rsidRDefault="00CC6392" w:rsidP="00627BE1">
            <w:pPr>
              <w:pStyle w:val="IndexHeading"/>
              <w:tabs>
                <w:tab w:val="decimal" w:pos="957"/>
              </w:tabs>
              <w:spacing w:line="230" w:lineRule="exact"/>
              <w:ind w:left="-18" w:right="-85"/>
              <w:jc w:val="left"/>
              <w:rPr>
                <w:rFonts w:cs="Times New Roman"/>
                <w:b w:val="0"/>
                <w:bCs w:val="0"/>
                <w:sz w:val="21"/>
                <w:szCs w:val="21"/>
                <w:lang w:val="en-GB"/>
              </w:rPr>
            </w:pPr>
          </w:p>
        </w:tc>
        <w:tc>
          <w:tcPr>
            <w:tcW w:w="236" w:type="dxa"/>
          </w:tcPr>
          <w:p w:rsidR="00CC6392" w:rsidRPr="00EF3DF0" w:rsidRDefault="00CC6392" w:rsidP="00627BE1">
            <w:pPr>
              <w:tabs>
                <w:tab w:val="decimal" w:pos="1035"/>
              </w:tabs>
              <w:ind w:left="-108" w:right="-108"/>
              <w:rPr>
                <w:rFonts w:ascii="Times New Roman" w:hAnsi="Times New Roman" w:cs="Times New Roman"/>
                <w:sz w:val="21"/>
                <w:szCs w:val="21"/>
              </w:rPr>
            </w:pPr>
          </w:p>
        </w:tc>
        <w:tc>
          <w:tcPr>
            <w:tcW w:w="1213" w:type="dxa"/>
          </w:tcPr>
          <w:p w:rsidR="00CC6392" w:rsidRDefault="00CC6392" w:rsidP="00627BE1">
            <w:pPr>
              <w:pStyle w:val="IndexHeading"/>
              <w:tabs>
                <w:tab w:val="decimal" w:pos="984"/>
              </w:tabs>
              <w:spacing w:line="230" w:lineRule="exact"/>
              <w:ind w:left="-18" w:right="-153"/>
              <w:jc w:val="left"/>
              <w:rPr>
                <w:rFonts w:cs="Times New Roman"/>
                <w:b w:val="0"/>
                <w:bCs w:val="0"/>
                <w:sz w:val="21"/>
                <w:szCs w:val="21"/>
                <w:lang w:val="en-GB"/>
              </w:rPr>
            </w:pPr>
          </w:p>
        </w:tc>
      </w:tr>
      <w:tr w:rsidR="00627BE1" w:rsidRPr="00D709CE" w:rsidTr="00E22525">
        <w:trPr>
          <w:trHeight w:hRule="exact" w:val="252"/>
        </w:trPr>
        <w:tc>
          <w:tcPr>
            <w:tcW w:w="3865" w:type="dxa"/>
            <w:vAlign w:val="center"/>
          </w:tcPr>
          <w:p w:rsidR="00627BE1" w:rsidRPr="00CC6392" w:rsidRDefault="00627BE1" w:rsidP="00627BE1">
            <w:pPr>
              <w:tabs>
                <w:tab w:val="left" w:pos="-3402"/>
                <w:tab w:val="left" w:pos="-3261"/>
                <w:tab w:val="left" w:pos="-3119"/>
                <w:tab w:val="left" w:pos="284"/>
              </w:tabs>
              <w:rPr>
                <w:rFonts w:ascii="Times New Roman" w:hAnsi="Times New Roman" w:cs="Times New Roman"/>
                <w:sz w:val="21"/>
                <w:szCs w:val="21"/>
              </w:rPr>
            </w:pPr>
            <w:r w:rsidRPr="00CC6392">
              <w:rPr>
                <w:rFonts w:ascii="Times New Roman" w:eastAsia="Cordia New" w:hAnsi="Times New Roman" w:cs="Times New Roman"/>
                <w:sz w:val="21"/>
                <w:szCs w:val="21"/>
              </w:rPr>
              <w:t>Subsidiaries and funds</w:t>
            </w:r>
          </w:p>
        </w:tc>
        <w:tc>
          <w:tcPr>
            <w:tcW w:w="1193" w:type="dxa"/>
          </w:tcPr>
          <w:p w:rsidR="00627BE1" w:rsidRPr="007A6F3F" w:rsidRDefault="008B2B31" w:rsidP="00627BE1">
            <w:pPr>
              <w:pStyle w:val="IndexHeading"/>
              <w:tabs>
                <w:tab w:val="decimal" w:pos="980"/>
              </w:tabs>
              <w:spacing w:line="230" w:lineRule="exact"/>
              <w:ind w:left="-175" w:right="-86"/>
              <w:jc w:val="left"/>
              <w:rPr>
                <w:rFonts w:cs="Times New Roman"/>
                <w:b w:val="0"/>
                <w:bCs w:val="0"/>
                <w:sz w:val="21"/>
                <w:szCs w:val="21"/>
              </w:rPr>
            </w:pPr>
            <w:r>
              <w:rPr>
                <w:rFonts w:cs="Times New Roman"/>
                <w:b w:val="0"/>
                <w:bCs w:val="0"/>
                <w:sz w:val="21"/>
                <w:szCs w:val="21"/>
              </w:rPr>
              <w:t>64,457</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Pr>
          <w:p w:rsidR="00627BE1" w:rsidRPr="00EF3DF0" w:rsidRDefault="008B2B31" w:rsidP="008B2B31">
            <w:pPr>
              <w:tabs>
                <w:tab w:val="decimal" w:pos="774"/>
              </w:tabs>
              <w:ind w:left="-108"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Pr>
          <w:p w:rsidR="00627BE1" w:rsidRPr="007A6F3F" w:rsidRDefault="008B2B31" w:rsidP="00627BE1">
            <w:pPr>
              <w:pStyle w:val="IndexHeading"/>
              <w:tabs>
                <w:tab w:val="decimal" w:pos="957"/>
              </w:tabs>
              <w:spacing w:line="230" w:lineRule="exact"/>
              <w:ind w:left="-18" w:right="-85"/>
              <w:jc w:val="left"/>
              <w:rPr>
                <w:rFonts w:cs="Times New Roman"/>
                <w:b w:val="0"/>
                <w:bCs w:val="0"/>
                <w:sz w:val="21"/>
                <w:szCs w:val="21"/>
                <w:lang w:val="en-GB"/>
              </w:rPr>
            </w:pPr>
            <w:r>
              <w:rPr>
                <w:rFonts w:cs="Times New Roman"/>
                <w:b w:val="0"/>
                <w:bCs w:val="0"/>
                <w:sz w:val="21"/>
                <w:szCs w:val="21"/>
                <w:lang w:val="en-GB"/>
              </w:rPr>
              <w:t>11,415</w:t>
            </w:r>
          </w:p>
        </w:tc>
        <w:tc>
          <w:tcPr>
            <w:tcW w:w="236"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13" w:type="dxa"/>
          </w:tcPr>
          <w:p w:rsidR="00627BE1" w:rsidRPr="007A6F3F" w:rsidRDefault="008B2B31" w:rsidP="00627BE1">
            <w:pPr>
              <w:pStyle w:val="IndexHeading"/>
              <w:tabs>
                <w:tab w:val="decimal" w:pos="984"/>
              </w:tabs>
              <w:spacing w:line="230" w:lineRule="exact"/>
              <w:ind w:left="-18" w:right="-153"/>
              <w:jc w:val="left"/>
              <w:rPr>
                <w:rFonts w:cs="Times New Roman"/>
                <w:b w:val="0"/>
                <w:bCs w:val="0"/>
                <w:sz w:val="21"/>
                <w:szCs w:val="21"/>
                <w:lang w:val="en-GB"/>
              </w:rPr>
            </w:pPr>
            <w:r>
              <w:rPr>
                <w:rFonts w:cs="Times New Roman"/>
                <w:b w:val="0"/>
                <w:bCs w:val="0"/>
                <w:sz w:val="21"/>
                <w:szCs w:val="21"/>
                <w:lang w:val="en-GB"/>
              </w:rPr>
              <w:t>11,415</w:t>
            </w:r>
          </w:p>
        </w:tc>
      </w:tr>
      <w:tr w:rsidR="00627BE1" w:rsidRPr="00D709CE" w:rsidTr="00E22525">
        <w:trPr>
          <w:trHeight w:hRule="exact" w:val="252"/>
        </w:trPr>
        <w:tc>
          <w:tcPr>
            <w:tcW w:w="3865" w:type="dxa"/>
            <w:vAlign w:val="center"/>
          </w:tcPr>
          <w:p w:rsidR="00627BE1" w:rsidRPr="00CC6392" w:rsidRDefault="00627BE1" w:rsidP="00627BE1">
            <w:pPr>
              <w:tabs>
                <w:tab w:val="left" w:pos="-3402"/>
                <w:tab w:val="left" w:pos="-3261"/>
                <w:tab w:val="left" w:pos="-3119"/>
                <w:tab w:val="left" w:pos="284"/>
              </w:tabs>
              <w:rPr>
                <w:rFonts w:ascii="Times New Roman" w:eastAsia="Cordia New" w:hAnsi="Times New Roman" w:cs="Times New Roman"/>
                <w:sz w:val="22"/>
                <w:szCs w:val="22"/>
              </w:rPr>
            </w:pPr>
            <w:r w:rsidRPr="00CC6392">
              <w:rPr>
                <w:rFonts w:ascii="Times New Roman" w:hAnsi="Times New Roman" w:cs="Times New Roman"/>
                <w:sz w:val="22"/>
                <w:szCs w:val="22"/>
                <w:lang w:bidi="ar-SA"/>
              </w:rPr>
              <w:t>Joint ventures</w:t>
            </w:r>
          </w:p>
        </w:tc>
        <w:tc>
          <w:tcPr>
            <w:tcW w:w="1193" w:type="dxa"/>
          </w:tcPr>
          <w:p w:rsidR="00627BE1" w:rsidRPr="007A6F3F" w:rsidRDefault="008B2B31" w:rsidP="00627BE1">
            <w:pPr>
              <w:pStyle w:val="IndexHeading"/>
              <w:tabs>
                <w:tab w:val="decimal" w:pos="980"/>
              </w:tabs>
              <w:spacing w:line="230" w:lineRule="exact"/>
              <w:ind w:left="-175" w:right="-86"/>
              <w:jc w:val="left"/>
              <w:rPr>
                <w:rFonts w:cs="Times New Roman"/>
                <w:b w:val="0"/>
                <w:bCs w:val="0"/>
                <w:sz w:val="21"/>
                <w:szCs w:val="21"/>
              </w:rPr>
            </w:pPr>
            <w:r>
              <w:rPr>
                <w:rFonts w:cs="Times New Roman"/>
                <w:b w:val="0"/>
                <w:bCs w:val="0"/>
                <w:sz w:val="21"/>
                <w:szCs w:val="21"/>
              </w:rPr>
              <w:t>1,907</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Pr>
          <w:p w:rsidR="00627BE1" w:rsidRPr="00EF3DF0" w:rsidRDefault="008B2B31" w:rsidP="008B2B31">
            <w:pPr>
              <w:tabs>
                <w:tab w:val="decimal" w:pos="774"/>
              </w:tabs>
              <w:ind w:left="-108" w:right="-108"/>
              <w:rPr>
                <w:rFonts w:ascii="Times New Roman" w:hAnsi="Times New Roman" w:cs="Times New Roman"/>
                <w:sz w:val="21"/>
                <w:szCs w:val="21"/>
              </w:rPr>
            </w:pPr>
            <w:r>
              <w:rPr>
                <w:rFonts w:ascii="Times New Roman" w:hAnsi="Times New Roman" w:cs="Times New Roman"/>
                <w:sz w:val="21"/>
                <w:szCs w:val="21"/>
              </w:rPr>
              <w:t>-</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Pr>
          <w:p w:rsidR="00627BE1" w:rsidRPr="007A6F3F" w:rsidRDefault="008B2B31" w:rsidP="00627BE1">
            <w:pPr>
              <w:pStyle w:val="IndexHeading"/>
              <w:tabs>
                <w:tab w:val="decimal" w:pos="957"/>
              </w:tabs>
              <w:spacing w:line="230" w:lineRule="exact"/>
              <w:ind w:left="-18" w:right="-85"/>
              <w:jc w:val="left"/>
              <w:rPr>
                <w:rFonts w:cs="Times New Roman"/>
                <w:b w:val="0"/>
                <w:bCs w:val="0"/>
                <w:sz w:val="21"/>
                <w:szCs w:val="21"/>
                <w:lang w:val="en-GB"/>
              </w:rPr>
            </w:pPr>
            <w:r>
              <w:rPr>
                <w:rFonts w:cs="Times New Roman"/>
                <w:b w:val="0"/>
                <w:bCs w:val="0"/>
                <w:sz w:val="21"/>
                <w:szCs w:val="21"/>
                <w:lang w:val="en-GB"/>
              </w:rPr>
              <w:t>1,907</w:t>
            </w:r>
          </w:p>
        </w:tc>
        <w:tc>
          <w:tcPr>
            <w:tcW w:w="236"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13" w:type="dxa"/>
          </w:tcPr>
          <w:p w:rsidR="00627BE1" w:rsidRPr="007A6F3F" w:rsidRDefault="008B2B31" w:rsidP="008B2B31">
            <w:pPr>
              <w:pStyle w:val="IndexHeading"/>
              <w:tabs>
                <w:tab w:val="decimal" w:pos="714"/>
              </w:tabs>
              <w:spacing w:line="230" w:lineRule="exact"/>
              <w:ind w:left="-18" w:right="-153"/>
              <w:jc w:val="left"/>
              <w:rPr>
                <w:rFonts w:cs="Times New Roman"/>
                <w:b w:val="0"/>
                <w:bCs w:val="0"/>
                <w:sz w:val="21"/>
                <w:szCs w:val="21"/>
                <w:lang w:val="en-GB"/>
              </w:rPr>
            </w:pPr>
            <w:r>
              <w:rPr>
                <w:rFonts w:cs="Times New Roman"/>
                <w:b w:val="0"/>
                <w:bCs w:val="0"/>
                <w:sz w:val="21"/>
                <w:szCs w:val="21"/>
                <w:lang w:val="en-GB"/>
              </w:rPr>
              <w:t>-</w:t>
            </w:r>
          </w:p>
        </w:tc>
      </w:tr>
      <w:tr w:rsidR="00627BE1" w:rsidRPr="00D709CE" w:rsidTr="00F30301">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rPr>
                <w:rFonts w:ascii="Times New Roman" w:eastAsia="Cordia New" w:hAnsi="Times New Roman" w:cs="Times New Roman"/>
                <w:sz w:val="21"/>
                <w:szCs w:val="21"/>
              </w:rPr>
            </w:pPr>
            <w:r w:rsidRPr="00D709CE">
              <w:rPr>
                <w:rFonts w:ascii="Times New Roman" w:hAnsi="Times New Roman" w:cs="Times New Roman"/>
                <w:sz w:val="21"/>
                <w:szCs w:val="21"/>
              </w:rPr>
              <w:t>Other related part</w:t>
            </w:r>
            <w:r>
              <w:rPr>
                <w:rFonts w:ascii="Times New Roman" w:hAnsi="Times New Roman" w:cs="Times New Roman"/>
                <w:sz w:val="21"/>
                <w:szCs w:val="21"/>
              </w:rPr>
              <w:t>ies</w:t>
            </w:r>
          </w:p>
        </w:tc>
        <w:tc>
          <w:tcPr>
            <w:tcW w:w="1193" w:type="dxa"/>
            <w:tcBorders>
              <w:bottom w:val="single" w:sz="4" w:space="0" w:color="auto"/>
            </w:tcBorders>
          </w:tcPr>
          <w:p w:rsidR="00627BE1" w:rsidRPr="00EF3DF0" w:rsidRDefault="008B2B31" w:rsidP="00627BE1">
            <w:pPr>
              <w:tabs>
                <w:tab w:val="decimal" w:pos="980"/>
              </w:tabs>
              <w:ind w:left="-108" w:right="-86"/>
              <w:rPr>
                <w:rFonts w:ascii="Times New Roman" w:hAnsi="Times New Roman" w:cs="Times New Roman"/>
                <w:sz w:val="21"/>
                <w:szCs w:val="21"/>
              </w:rPr>
            </w:pPr>
            <w:r>
              <w:rPr>
                <w:rFonts w:ascii="Times New Roman" w:hAnsi="Times New Roman" w:cs="Times New Roman"/>
                <w:sz w:val="21"/>
                <w:szCs w:val="21"/>
              </w:rPr>
              <w:t>815,999</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Borders>
              <w:bottom w:val="single" w:sz="4" w:space="0" w:color="auto"/>
            </w:tcBorders>
          </w:tcPr>
          <w:p w:rsidR="00627BE1" w:rsidRPr="00AB308F" w:rsidRDefault="008B2B31" w:rsidP="00F5339A">
            <w:pPr>
              <w:tabs>
                <w:tab w:val="decimal" w:pos="1044"/>
              </w:tabs>
              <w:ind w:left="-108" w:right="-108"/>
              <w:rPr>
                <w:rFonts w:ascii="Times New Roman" w:hAnsi="Times New Roman" w:cstheme="minorBidi"/>
                <w:sz w:val="21"/>
                <w:szCs w:val="21"/>
                <w:cs/>
              </w:rPr>
            </w:pPr>
            <w:r>
              <w:rPr>
                <w:rFonts w:ascii="Times New Roman" w:hAnsi="Times New Roman" w:cs="Times New Roman"/>
                <w:sz w:val="21"/>
                <w:szCs w:val="21"/>
              </w:rPr>
              <w:t>811,24</w:t>
            </w:r>
            <w:r w:rsidR="00F5339A">
              <w:rPr>
                <w:rFonts w:ascii="Times New Roman" w:hAnsi="Times New Roman" w:cs="Times New Roman"/>
                <w:sz w:val="21"/>
                <w:szCs w:val="21"/>
              </w:rPr>
              <w:t>2</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Borders>
              <w:bottom w:val="single" w:sz="4" w:space="0" w:color="auto"/>
            </w:tcBorders>
          </w:tcPr>
          <w:p w:rsidR="00627BE1" w:rsidRPr="007A6F3F" w:rsidRDefault="008B2B31" w:rsidP="00627BE1">
            <w:pPr>
              <w:pStyle w:val="IndexHeading"/>
              <w:tabs>
                <w:tab w:val="decimal" w:pos="957"/>
              </w:tabs>
              <w:spacing w:line="230" w:lineRule="exact"/>
              <w:ind w:left="-18" w:right="-85"/>
              <w:jc w:val="left"/>
              <w:rPr>
                <w:rFonts w:cs="Times New Roman"/>
                <w:b w:val="0"/>
                <w:bCs w:val="0"/>
                <w:sz w:val="21"/>
                <w:szCs w:val="21"/>
                <w:lang w:val="en-GB"/>
              </w:rPr>
            </w:pPr>
            <w:r>
              <w:rPr>
                <w:rFonts w:cs="Times New Roman"/>
                <w:b w:val="0"/>
                <w:bCs w:val="0"/>
                <w:sz w:val="21"/>
                <w:szCs w:val="21"/>
                <w:lang w:val="en-GB"/>
              </w:rPr>
              <w:t>401,050</w:t>
            </w:r>
          </w:p>
        </w:tc>
        <w:tc>
          <w:tcPr>
            <w:tcW w:w="236"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13" w:type="dxa"/>
            <w:tcBorders>
              <w:bottom w:val="single" w:sz="4" w:space="0" w:color="auto"/>
            </w:tcBorders>
          </w:tcPr>
          <w:p w:rsidR="00627BE1" w:rsidRPr="007A6F3F" w:rsidRDefault="008B2B31" w:rsidP="00627BE1">
            <w:pPr>
              <w:pStyle w:val="IndexHeading"/>
              <w:tabs>
                <w:tab w:val="decimal" w:pos="984"/>
              </w:tabs>
              <w:spacing w:line="230" w:lineRule="exact"/>
              <w:ind w:left="-18" w:right="-153"/>
              <w:jc w:val="left"/>
              <w:rPr>
                <w:rFonts w:cs="Times New Roman"/>
                <w:b w:val="0"/>
                <w:bCs w:val="0"/>
                <w:sz w:val="21"/>
                <w:szCs w:val="21"/>
                <w:lang w:val="en-GB"/>
              </w:rPr>
            </w:pPr>
            <w:r>
              <w:rPr>
                <w:rFonts w:cs="Times New Roman"/>
                <w:b w:val="0"/>
                <w:bCs w:val="0"/>
                <w:sz w:val="21"/>
                <w:szCs w:val="21"/>
                <w:lang w:val="en-GB"/>
              </w:rPr>
              <w:t>398,777</w:t>
            </w:r>
          </w:p>
        </w:tc>
      </w:tr>
      <w:tr w:rsidR="00627BE1" w:rsidRPr="007A6F3F" w:rsidTr="00F30301">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rPr>
                <w:rFonts w:ascii="Times New Roman" w:hAnsi="Times New Roman" w:cs="Times New Roman"/>
                <w:sz w:val="21"/>
                <w:szCs w:val="21"/>
              </w:rPr>
            </w:pPr>
            <w:r w:rsidRPr="00D709CE">
              <w:rPr>
                <w:rFonts w:ascii="Times New Roman" w:eastAsia="Cordia New" w:hAnsi="Times New Roman" w:cs="Times New Roman"/>
                <w:b/>
                <w:bCs/>
                <w:sz w:val="21"/>
                <w:szCs w:val="21"/>
              </w:rPr>
              <w:t>Total</w:t>
            </w:r>
          </w:p>
        </w:tc>
        <w:tc>
          <w:tcPr>
            <w:tcW w:w="1193" w:type="dxa"/>
            <w:tcBorders>
              <w:top w:val="single" w:sz="4" w:space="0" w:color="auto"/>
              <w:bottom w:val="double" w:sz="4" w:space="0" w:color="auto"/>
            </w:tcBorders>
          </w:tcPr>
          <w:p w:rsidR="00627BE1" w:rsidRPr="007A6F3F" w:rsidRDefault="008B2B31" w:rsidP="00627BE1">
            <w:pPr>
              <w:tabs>
                <w:tab w:val="decimal" w:pos="980"/>
              </w:tabs>
              <w:spacing w:line="230" w:lineRule="exact"/>
              <w:ind w:left="-108" w:right="-86"/>
              <w:rPr>
                <w:rFonts w:ascii="Times New Roman" w:hAnsi="Times New Roman" w:cs="Times New Roman"/>
                <w:b/>
                <w:bCs/>
                <w:sz w:val="21"/>
                <w:szCs w:val="21"/>
              </w:rPr>
            </w:pPr>
            <w:r>
              <w:rPr>
                <w:rFonts w:ascii="Times New Roman" w:hAnsi="Times New Roman" w:cs="Times New Roman"/>
                <w:b/>
                <w:bCs/>
                <w:sz w:val="21"/>
                <w:szCs w:val="21"/>
              </w:rPr>
              <w:t>882,363</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Borders>
              <w:top w:val="single" w:sz="4" w:space="0" w:color="auto"/>
              <w:bottom w:val="double" w:sz="4" w:space="0" w:color="auto"/>
            </w:tcBorders>
          </w:tcPr>
          <w:p w:rsidR="00627BE1" w:rsidRPr="00EF3DF0" w:rsidRDefault="008B2B31" w:rsidP="00627BE1">
            <w:pPr>
              <w:tabs>
                <w:tab w:val="decimal" w:pos="1044"/>
              </w:tabs>
              <w:ind w:left="-108" w:right="-108"/>
              <w:rPr>
                <w:rFonts w:ascii="Times New Roman" w:hAnsi="Times New Roman" w:cs="Times New Roman"/>
                <w:b/>
                <w:bCs/>
                <w:sz w:val="21"/>
                <w:szCs w:val="21"/>
              </w:rPr>
            </w:pPr>
            <w:r>
              <w:rPr>
                <w:rFonts w:ascii="Times New Roman" w:hAnsi="Times New Roman" w:cs="Times New Roman"/>
                <w:b/>
                <w:bCs/>
                <w:sz w:val="21"/>
                <w:szCs w:val="21"/>
              </w:rPr>
              <w:t>811,242</w:t>
            </w:r>
          </w:p>
        </w:tc>
        <w:tc>
          <w:tcPr>
            <w:tcW w:w="270"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60" w:type="dxa"/>
            <w:tcBorders>
              <w:top w:val="single" w:sz="4" w:space="0" w:color="auto"/>
              <w:bottom w:val="double" w:sz="4" w:space="0" w:color="auto"/>
            </w:tcBorders>
          </w:tcPr>
          <w:p w:rsidR="00627BE1" w:rsidRPr="007A6F3F" w:rsidRDefault="008B2B31" w:rsidP="00627BE1">
            <w:pPr>
              <w:pStyle w:val="IndexHeading"/>
              <w:tabs>
                <w:tab w:val="decimal" w:pos="957"/>
              </w:tabs>
              <w:spacing w:line="230" w:lineRule="exact"/>
              <w:ind w:left="-18" w:right="-85"/>
              <w:jc w:val="left"/>
              <w:rPr>
                <w:rFonts w:cs="Times New Roman"/>
                <w:sz w:val="21"/>
                <w:szCs w:val="21"/>
                <w:lang w:val="en-GB"/>
              </w:rPr>
            </w:pPr>
            <w:r>
              <w:rPr>
                <w:rFonts w:cs="Times New Roman"/>
                <w:sz w:val="21"/>
                <w:szCs w:val="21"/>
                <w:lang w:val="en-GB"/>
              </w:rPr>
              <w:t>414,372</w:t>
            </w:r>
          </w:p>
        </w:tc>
        <w:tc>
          <w:tcPr>
            <w:tcW w:w="236" w:type="dxa"/>
          </w:tcPr>
          <w:p w:rsidR="00627BE1" w:rsidRPr="00EF3DF0" w:rsidRDefault="00627BE1" w:rsidP="00627BE1">
            <w:pPr>
              <w:tabs>
                <w:tab w:val="decimal" w:pos="1035"/>
              </w:tabs>
              <w:ind w:left="-108" w:right="-108"/>
              <w:rPr>
                <w:rFonts w:ascii="Times New Roman" w:hAnsi="Times New Roman" w:cs="Times New Roman"/>
                <w:sz w:val="21"/>
                <w:szCs w:val="21"/>
              </w:rPr>
            </w:pPr>
          </w:p>
        </w:tc>
        <w:tc>
          <w:tcPr>
            <w:tcW w:w="1213" w:type="dxa"/>
            <w:tcBorders>
              <w:top w:val="single" w:sz="4" w:space="0" w:color="auto"/>
              <w:bottom w:val="double" w:sz="4" w:space="0" w:color="auto"/>
            </w:tcBorders>
          </w:tcPr>
          <w:p w:rsidR="00627BE1" w:rsidRPr="007A6F3F" w:rsidRDefault="008B2B31" w:rsidP="00627BE1">
            <w:pPr>
              <w:pStyle w:val="IndexHeading"/>
              <w:tabs>
                <w:tab w:val="decimal" w:pos="984"/>
              </w:tabs>
              <w:spacing w:line="230" w:lineRule="exact"/>
              <w:ind w:left="-18" w:right="-153"/>
              <w:jc w:val="left"/>
              <w:rPr>
                <w:rFonts w:cs="Times New Roman"/>
                <w:sz w:val="21"/>
                <w:szCs w:val="21"/>
                <w:lang w:val="en-GB"/>
              </w:rPr>
            </w:pPr>
            <w:r>
              <w:rPr>
                <w:rFonts w:cs="Times New Roman"/>
                <w:sz w:val="21"/>
                <w:szCs w:val="21"/>
                <w:lang w:val="en-GB"/>
              </w:rPr>
              <w:t>410,192</w:t>
            </w:r>
          </w:p>
        </w:tc>
      </w:tr>
      <w:tr w:rsidR="00627BE1" w:rsidRPr="00D709CE" w:rsidTr="00F30301">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ind w:firstLine="180"/>
              <w:rPr>
                <w:rFonts w:ascii="Times New Roman" w:hAnsi="Times New Roman" w:cs="Times New Roman"/>
                <w:sz w:val="21"/>
                <w:szCs w:val="21"/>
              </w:rPr>
            </w:pPr>
          </w:p>
        </w:tc>
        <w:tc>
          <w:tcPr>
            <w:tcW w:w="1193" w:type="dxa"/>
            <w:tcBorders>
              <w:top w:val="double" w:sz="4" w:space="0" w:color="auto"/>
            </w:tcBorders>
            <w:vAlign w:val="center"/>
          </w:tcPr>
          <w:p w:rsidR="00627BE1" w:rsidRPr="00D709CE" w:rsidRDefault="00627BE1" w:rsidP="00627BE1">
            <w:pPr>
              <w:pStyle w:val="IndexHeading"/>
              <w:tabs>
                <w:tab w:val="decimal" w:pos="980"/>
              </w:tabs>
              <w:spacing w:line="230" w:lineRule="exact"/>
              <w:ind w:left="-18" w:right="-86"/>
              <w:jc w:val="left"/>
              <w:rPr>
                <w:rFonts w:eastAsia="Times New Roman" w:cs="Times New Roman"/>
                <w:b w:val="0"/>
                <w:bCs w:val="0"/>
                <w:sz w:val="21"/>
                <w:szCs w:val="21"/>
                <w:lang w:eastAsia="en-US"/>
              </w:rPr>
            </w:pPr>
          </w:p>
        </w:tc>
        <w:tc>
          <w:tcPr>
            <w:tcW w:w="270" w:type="dxa"/>
            <w:vAlign w:val="center"/>
          </w:tcPr>
          <w:p w:rsidR="00627BE1" w:rsidRPr="00D709CE" w:rsidRDefault="00627BE1" w:rsidP="00627BE1">
            <w:pPr>
              <w:pStyle w:val="IndexHeading"/>
              <w:tabs>
                <w:tab w:val="decimal" w:pos="900"/>
              </w:tabs>
              <w:spacing w:line="230" w:lineRule="exact"/>
              <w:ind w:left="-18"/>
              <w:jc w:val="right"/>
              <w:rPr>
                <w:rFonts w:cs="Times New Roman"/>
                <w:b w:val="0"/>
                <w:bCs w:val="0"/>
                <w:sz w:val="21"/>
                <w:szCs w:val="21"/>
                <w:lang w:val="en-GB"/>
              </w:rPr>
            </w:pPr>
          </w:p>
        </w:tc>
        <w:tc>
          <w:tcPr>
            <w:tcW w:w="1260" w:type="dxa"/>
            <w:tcBorders>
              <w:top w:val="double" w:sz="4" w:space="0" w:color="auto"/>
            </w:tcBorders>
            <w:vAlign w:val="center"/>
          </w:tcPr>
          <w:p w:rsidR="00627BE1" w:rsidRPr="00D709CE" w:rsidRDefault="00627BE1" w:rsidP="00627BE1">
            <w:pPr>
              <w:pStyle w:val="IndexHeading"/>
              <w:tabs>
                <w:tab w:val="decimal" w:pos="1044"/>
              </w:tabs>
              <w:spacing w:line="230" w:lineRule="exact"/>
              <w:ind w:left="-18" w:right="-108"/>
              <w:jc w:val="right"/>
              <w:rPr>
                <w:rFonts w:eastAsia="Times New Roman" w:cs="Times New Roman"/>
                <w:b w:val="0"/>
                <w:bCs w:val="0"/>
                <w:sz w:val="21"/>
                <w:szCs w:val="21"/>
                <w:lang w:eastAsia="en-US"/>
              </w:rPr>
            </w:pP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tcBorders>
              <w:top w:val="double" w:sz="4" w:space="0" w:color="auto"/>
            </w:tcBorders>
            <w:vAlign w:val="center"/>
          </w:tcPr>
          <w:p w:rsidR="00627BE1" w:rsidRPr="00D709CE" w:rsidRDefault="00627BE1" w:rsidP="00627BE1">
            <w:pPr>
              <w:pStyle w:val="IndexHeading"/>
              <w:tabs>
                <w:tab w:val="decimal" w:pos="822"/>
                <w:tab w:val="decimal" w:pos="957"/>
                <w:tab w:val="decimal" w:pos="1065"/>
              </w:tabs>
              <w:spacing w:line="230" w:lineRule="exact"/>
              <w:ind w:left="-18" w:right="-85"/>
              <w:jc w:val="left"/>
              <w:rPr>
                <w:rFonts w:cs="Times New Roman"/>
                <w:b w:val="0"/>
                <w:bCs w:val="0"/>
                <w:sz w:val="21"/>
                <w:szCs w:val="21"/>
                <w:cs/>
                <w:lang w:val="en-GB"/>
              </w:rPr>
            </w:pPr>
          </w:p>
        </w:tc>
        <w:tc>
          <w:tcPr>
            <w:tcW w:w="236" w:type="dxa"/>
            <w:vAlign w:val="center"/>
          </w:tcPr>
          <w:p w:rsidR="00627BE1" w:rsidRPr="00D709CE" w:rsidRDefault="00627BE1" w:rsidP="00627BE1">
            <w:pPr>
              <w:pStyle w:val="IndexHeading"/>
              <w:tabs>
                <w:tab w:val="decimal" w:pos="900"/>
              </w:tabs>
              <w:spacing w:line="230" w:lineRule="exact"/>
              <w:ind w:left="-18"/>
              <w:jc w:val="right"/>
              <w:rPr>
                <w:rFonts w:cs="Times New Roman"/>
                <w:b w:val="0"/>
                <w:bCs w:val="0"/>
                <w:sz w:val="21"/>
                <w:szCs w:val="21"/>
                <w:lang w:val="en-GB"/>
              </w:rPr>
            </w:pPr>
          </w:p>
        </w:tc>
        <w:tc>
          <w:tcPr>
            <w:tcW w:w="1213" w:type="dxa"/>
            <w:tcBorders>
              <w:top w:val="double" w:sz="4" w:space="0" w:color="auto"/>
            </w:tcBorders>
            <w:vAlign w:val="center"/>
          </w:tcPr>
          <w:p w:rsidR="00627BE1" w:rsidRPr="00D709CE" w:rsidRDefault="00627BE1" w:rsidP="00627BE1">
            <w:pPr>
              <w:pStyle w:val="IndexHeading"/>
              <w:tabs>
                <w:tab w:val="decimal" w:pos="984"/>
              </w:tabs>
              <w:spacing w:line="230" w:lineRule="exact"/>
              <w:ind w:left="-18" w:right="-153"/>
              <w:jc w:val="left"/>
              <w:rPr>
                <w:rFonts w:cs="Times New Roman"/>
                <w:b w:val="0"/>
                <w:bCs w:val="0"/>
                <w:sz w:val="21"/>
                <w:szCs w:val="21"/>
                <w:cs/>
                <w:lang w:val="en-GB"/>
              </w:rPr>
            </w:pPr>
          </w:p>
        </w:tc>
      </w:tr>
      <w:tr w:rsidR="00627BE1" w:rsidRPr="00D709CE" w:rsidTr="00E22525">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rPr>
                <w:rFonts w:ascii="Times New Roman" w:hAnsi="Times New Roman" w:cs="Times New Roman"/>
                <w:b/>
                <w:bCs/>
                <w:i/>
                <w:iCs/>
                <w:sz w:val="21"/>
                <w:szCs w:val="21"/>
              </w:rPr>
            </w:pPr>
            <w:r w:rsidRPr="00D709CE">
              <w:rPr>
                <w:rFonts w:ascii="Times New Roman" w:hAnsi="Times New Roman" w:cs="Times New Roman"/>
                <w:sz w:val="21"/>
                <w:szCs w:val="21"/>
              </w:rPr>
              <w:br w:type="page"/>
            </w:r>
            <w:r w:rsidRPr="00D709CE">
              <w:rPr>
                <w:rFonts w:ascii="Times New Roman" w:hAnsi="Times New Roman" w:cs="Times New Roman"/>
                <w:b/>
                <w:bCs/>
                <w:i/>
                <w:iCs/>
                <w:sz w:val="21"/>
                <w:szCs w:val="21"/>
              </w:rPr>
              <w:t>Guarantees received for leasehold</w:t>
            </w:r>
            <w:r w:rsidR="00F30301">
              <w:rPr>
                <w:rFonts w:ascii="Times New Roman" w:hAnsi="Times New Roman" w:cs="Times New Roman"/>
                <w:b/>
                <w:bCs/>
                <w:i/>
                <w:iCs/>
                <w:sz w:val="21"/>
                <w:szCs w:val="21"/>
              </w:rPr>
              <w:t xml:space="preserve"> rights</w:t>
            </w:r>
          </w:p>
        </w:tc>
        <w:tc>
          <w:tcPr>
            <w:tcW w:w="1193" w:type="dxa"/>
            <w:vAlign w:val="center"/>
          </w:tcPr>
          <w:p w:rsidR="00627BE1" w:rsidRPr="00D709CE" w:rsidRDefault="00627BE1" w:rsidP="00627BE1">
            <w:pPr>
              <w:tabs>
                <w:tab w:val="decimal" w:pos="980"/>
              </w:tabs>
              <w:spacing w:line="230" w:lineRule="exact"/>
              <w:ind w:left="-108" w:right="-86"/>
              <w:rPr>
                <w:rFonts w:ascii="Times New Roman" w:hAnsi="Times New Roman" w:cs="Times New Roman"/>
                <w:sz w:val="21"/>
                <w:szCs w:val="21"/>
              </w:rPr>
            </w:pPr>
          </w:p>
        </w:tc>
        <w:tc>
          <w:tcPr>
            <w:tcW w:w="270" w:type="dxa"/>
            <w:vAlign w:val="center"/>
          </w:tcPr>
          <w:p w:rsidR="00627BE1" w:rsidRPr="00D709CE" w:rsidRDefault="00627BE1" w:rsidP="00627BE1">
            <w:pPr>
              <w:pStyle w:val="IndexHeading"/>
              <w:tabs>
                <w:tab w:val="decimal" w:pos="900"/>
              </w:tabs>
              <w:spacing w:line="230" w:lineRule="exact"/>
              <w:ind w:left="-18"/>
              <w:jc w:val="right"/>
              <w:rPr>
                <w:rFonts w:cs="Times New Roman"/>
                <w:b w:val="0"/>
                <w:bCs w:val="0"/>
                <w:sz w:val="21"/>
                <w:szCs w:val="21"/>
                <w:lang w:val="en-GB"/>
              </w:rPr>
            </w:pPr>
          </w:p>
        </w:tc>
        <w:tc>
          <w:tcPr>
            <w:tcW w:w="1260" w:type="dxa"/>
            <w:vAlign w:val="center"/>
          </w:tcPr>
          <w:p w:rsidR="00627BE1" w:rsidRPr="00D709CE" w:rsidRDefault="00627BE1" w:rsidP="00627BE1">
            <w:pPr>
              <w:tabs>
                <w:tab w:val="decimal" w:pos="1044"/>
              </w:tabs>
              <w:spacing w:line="230" w:lineRule="exact"/>
              <w:ind w:left="-108" w:right="-108"/>
              <w:jc w:val="right"/>
              <w:rPr>
                <w:rFonts w:ascii="Times New Roman" w:hAnsi="Times New Roman" w:cs="Times New Roman"/>
                <w:sz w:val="21"/>
                <w:szCs w:val="21"/>
              </w:rPr>
            </w:pPr>
          </w:p>
        </w:tc>
        <w:tc>
          <w:tcPr>
            <w:tcW w:w="270" w:type="dxa"/>
            <w:vAlign w:val="center"/>
          </w:tcPr>
          <w:p w:rsidR="00627BE1" w:rsidRPr="00D709CE" w:rsidRDefault="00627BE1" w:rsidP="00627BE1">
            <w:pPr>
              <w:pStyle w:val="Index1"/>
              <w:framePr w:wrap="around"/>
              <w:spacing w:line="230" w:lineRule="exact"/>
              <w:rPr>
                <w:rFonts w:ascii="Times New Roman" w:hAnsi="Times New Roman" w:cs="Times New Roman"/>
                <w:sz w:val="21"/>
                <w:szCs w:val="21"/>
              </w:rPr>
            </w:pPr>
          </w:p>
        </w:tc>
        <w:tc>
          <w:tcPr>
            <w:tcW w:w="1260" w:type="dxa"/>
            <w:vAlign w:val="center"/>
          </w:tcPr>
          <w:p w:rsidR="00627BE1" w:rsidRPr="00D709CE" w:rsidRDefault="00627BE1" w:rsidP="00627BE1">
            <w:pPr>
              <w:pStyle w:val="IndexHeading"/>
              <w:tabs>
                <w:tab w:val="decimal" w:pos="822"/>
                <w:tab w:val="decimal" w:pos="957"/>
                <w:tab w:val="decimal" w:pos="1065"/>
              </w:tabs>
              <w:spacing w:line="230" w:lineRule="exact"/>
              <w:ind w:left="-18" w:right="-85"/>
              <w:jc w:val="left"/>
              <w:rPr>
                <w:rFonts w:cs="Times New Roman"/>
                <w:b w:val="0"/>
                <w:bCs w:val="0"/>
                <w:sz w:val="21"/>
                <w:szCs w:val="21"/>
                <w:lang w:val="en-GB"/>
              </w:rPr>
            </w:pPr>
          </w:p>
        </w:tc>
        <w:tc>
          <w:tcPr>
            <w:tcW w:w="236" w:type="dxa"/>
            <w:vAlign w:val="center"/>
          </w:tcPr>
          <w:p w:rsidR="00627BE1" w:rsidRPr="00D709CE" w:rsidRDefault="00627BE1" w:rsidP="00627BE1">
            <w:pPr>
              <w:pStyle w:val="IndexHeading"/>
              <w:tabs>
                <w:tab w:val="decimal" w:pos="900"/>
              </w:tabs>
              <w:spacing w:line="230" w:lineRule="exact"/>
              <w:ind w:left="-18"/>
              <w:jc w:val="right"/>
              <w:rPr>
                <w:rFonts w:cs="Times New Roman"/>
                <w:b w:val="0"/>
                <w:bCs w:val="0"/>
                <w:sz w:val="21"/>
                <w:szCs w:val="21"/>
                <w:lang w:val="en-GB"/>
              </w:rPr>
            </w:pPr>
          </w:p>
        </w:tc>
        <w:tc>
          <w:tcPr>
            <w:tcW w:w="1213" w:type="dxa"/>
            <w:vAlign w:val="center"/>
          </w:tcPr>
          <w:p w:rsidR="00627BE1" w:rsidRPr="00D709CE" w:rsidRDefault="00627BE1" w:rsidP="00627BE1">
            <w:pPr>
              <w:pStyle w:val="IndexHeading"/>
              <w:tabs>
                <w:tab w:val="decimal" w:pos="984"/>
              </w:tabs>
              <w:spacing w:line="230" w:lineRule="exact"/>
              <w:ind w:left="-18" w:right="-153"/>
              <w:jc w:val="left"/>
              <w:rPr>
                <w:rFonts w:cs="Times New Roman"/>
                <w:b w:val="0"/>
                <w:bCs w:val="0"/>
                <w:sz w:val="21"/>
                <w:szCs w:val="21"/>
                <w:lang w:val="en-GB"/>
              </w:rPr>
            </w:pPr>
          </w:p>
        </w:tc>
      </w:tr>
      <w:tr w:rsidR="00627BE1" w:rsidRPr="00D709CE" w:rsidTr="00E22525">
        <w:trPr>
          <w:trHeight w:hRule="exact" w:val="252"/>
        </w:trPr>
        <w:tc>
          <w:tcPr>
            <w:tcW w:w="3865" w:type="dxa"/>
            <w:vAlign w:val="center"/>
          </w:tcPr>
          <w:p w:rsidR="00627BE1" w:rsidRPr="00D709CE" w:rsidRDefault="00627BE1" w:rsidP="00627BE1">
            <w:pPr>
              <w:tabs>
                <w:tab w:val="left" w:pos="-3402"/>
                <w:tab w:val="left" w:pos="-3261"/>
                <w:tab w:val="left" w:pos="-3119"/>
                <w:tab w:val="left" w:pos="284"/>
              </w:tabs>
              <w:rPr>
                <w:rFonts w:ascii="Times New Roman" w:hAnsi="Times New Roman" w:cs="Times New Roman"/>
                <w:sz w:val="21"/>
                <w:szCs w:val="21"/>
              </w:rPr>
            </w:pPr>
            <w:r>
              <w:rPr>
                <w:rFonts w:ascii="Times New Roman" w:hAnsi="Times New Roman" w:cs="Times New Roman"/>
                <w:sz w:val="21"/>
                <w:szCs w:val="21"/>
              </w:rPr>
              <w:t>Other related parties</w:t>
            </w:r>
          </w:p>
        </w:tc>
        <w:tc>
          <w:tcPr>
            <w:tcW w:w="1193" w:type="dxa"/>
            <w:tcBorders>
              <w:bottom w:val="double" w:sz="4" w:space="0" w:color="auto"/>
            </w:tcBorders>
          </w:tcPr>
          <w:p w:rsidR="00627BE1" w:rsidRPr="00D158EB" w:rsidRDefault="008B2B31" w:rsidP="00627BE1">
            <w:pPr>
              <w:tabs>
                <w:tab w:val="decimal" w:pos="980"/>
              </w:tabs>
              <w:spacing w:line="230" w:lineRule="exact"/>
              <w:ind w:left="-108" w:right="-86"/>
              <w:rPr>
                <w:rFonts w:ascii="Times New Roman" w:hAnsi="Times New Roman" w:cs="Times New Roman"/>
                <w:b/>
                <w:bCs/>
                <w:sz w:val="21"/>
                <w:szCs w:val="21"/>
              </w:rPr>
            </w:pPr>
            <w:r>
              <w:rPr>
                <w:rFonts w:ascii="Times New Roman" w:hAnsi="Times New Roman" w:cs="Times New Roman"/>
                <w:b/>
                <w:bCs/>
                <w:sz w:val="21"/>
                <w:szCs w:val="21"/>
              </w:rPr>
              <w:t>408</w:t>
            </w:r>
          </w:p>
        </w:tc>
        <w:tc>
          <w:tcPr>
            <w:tcW w:w="270" w:type="dxa"/>
          </w:tcPr>
          <w:p w:rsidR="00627BE1" w:rsidRPr="00D158EB" w:rsidRDefault="00627BE1" w:rsidP="00627BE1">
            <w:pPr>
              <w:tabs>
                <w:tab w:val="decimal" w:pos="900"/>
              </w:tabs>
              <w:spacing w:line="230" w:lineRule="exact"/>
              <w:ind w:left="-108" w:right="74"/>
              <w:rPr>
                <w:rFonts w:ascii="Times New Roman" w:hAnsi="Times New Roman" w:cs="Times New Roman"/>
                <w:b/>
                <w:bCs/>
                <w:sz w:val="21"/>
                <w:szCs w:val="21"/>
              </w:rPr>
            </w:pPr>
          </w:p>
        </w:tc>
        <w:tc>
          <w:tcPr>
            <w:tcW w:w="1260" w:type="dxa"/>
            <w:tcBorders>
              <w:bottom w:val="double" w:sz="4" w:space="0" w:color="auto"/>
            </w:tcBorders>
          </w:tcPr>
          <w:p w:rsidR="00627BE1" w:rsidRPr="00D158EB" w:rsidRDefault="008B2B31" w:rsidP="00627BE1">
            <w:pPr>
              <w:tabs>
                <w:tab w:val="decimal" w:pos="1044"/>
              </w:tabs>
              <w:spacing w:line="230" w:lineRule="exact"/>
              <w:ind w:left="-108" w:right="-90"/>
              <w:rPr>
                <w:rFonts w:ascii="Times New Roman" w:hAnsi="Times New Roman" w:cs="Times New Roman"/>
                <w:b/>
                <w:bCs/>
                <w:sz w:val="21"/>
                <w:szCs w:val="21"/>
              </w:rPr>
            </w:pPr>
            <w:r>
              <w:rPr>
                <w:rFonts w:ascii="Times New Roman" w:hAnsi="Times New Roman" w:cs="Times New Roman"/>
                <w:b/>
                <w:bCs/>
                <w:sz w:val="21"/>
                <w:szCs w:val="21"/>
              </w:rPr>
              <w:t>233,497</w:t>
            </w:r>
          </w:p>
        </w:tc>
        <w:tc>
          <w:tcPr>
            <w:tcW w:w="270" w:type="dxa"/>
          </w:tcPr>
          <w:p w:rsidR="00627BE1" w:rsidRPr="00D158EB" w:rsidRDefault="00627BE1" w:rsidP="00627BE1">
            <w:pPr>
              <w:tabs>
                <w:tab w:val="decimal" w:pos="900"/>
              </w:tabs>
              <w:spacing w:line="230" w:lineRule="exact"/>
              <w:ind w:left="-108" w:right="74"/>
              <w:rPr>
                <w:rFonts w:ascii="Times New Roman" w:hAnsi="Times New Roman" w:cs="Times New Roman"/>
                <w:b/>
                <w:bCs/>
                <w:sz w:val="21"/>
                <w:szCs w:val="21"/>
              </w:rPr>
            </w:pPr>
          </w:p>
        </w:tc>
        <w:tc>
          <w:tcPr>
            <w:tcW w:w="1260" w:type="dxa"/>
            <w:tcBorders>
              <w:bottom w:val="double" w:sz="4" w:space="0" w:color="auto"/>
            </w:tcBorders>
          </w:tcPr>
          <w:p w:rsidR="00627BE1" w:rsidRPr="00D158EB" w:rsidRDefault="008B2B31" w:rsidP="008B2B31">
            <w:pPr>
              <w:tabs>
                <w:tab w:val="decimal" w:pos="687"/>
              </w:tabs>
              <w:spacing w:line="230" w:lineRule="exact"/>
              <w:ind w:left="-108" w:right="-85"/>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tcPr>
          <w:p w:rsidR="00627BE1" w:rsidRPr="00D158EB" w:rsidRDefault="00627BE1" w:rsidP="00627BE1">
            <w:pPr>
              <w:tabs>
                <w:tab w:val="decimal" w:pos="900"/>
              </w:tabs>
              <w:spacing w:line="230" w:lineRule="exact"/>
              <w:ind w:left="-108" w:right="74"/>
              <w:rPr>
                <w:rFonts w:ascii="Times New Roman" w:hAnsi="Times New Roman" w:cs="Times New Roman"/>
                <w:b/>
                <w:bCs/>
                <w:sz w:val="21"/>
                <w:szCs w:val="21"/>
              </w:rPr>
            </w:pPr>
          </w:p>
        </w:tc>
        <w:tc>
          <w:tcPr>
            <w:tcW w:w="1213" w:type="dxa"/>
            <w:tcBorders>
              <w:bottom w:val="double" w:sz="4" w:space="0" w:color="auto"/>
            </w:tcBorders>
          </w:tcPr>
          <w:p w:rsidR="00627BE1" w:rsidRPr="00D158EB" w:rsidRDefault="008B2B31" w:rsidP="00627BE1">
            <w:pPr>
              <w:tabs>
                <w:tab w:val="decimal" w:pos="984"/>
              </w:tabs>
              <w:spacing w:line="230" w:lineRule="exact"/>
              <w:ind w:left="-108" w:right="74"/>
              <w:rPr>
                <w:rFonts w:ascii="Times New Roman" w:hAnsi="Times New Roman" w:cs="Times New Roman"/>
                <w:b/>
                <w:bCs/>
                <w:sz w:val="21"/>
                <w:szCs w:val="21"/>
              </w:rPr>
            </w:pPr>
            <w:r>
              <w:rPr>
                <w:rFonts w:ascii="Times New Roman" w:hAnsi="Times New Roman" w:cs="Times New Roman"/>
                <w:b/>
                <w:bCs/>
                <w:sz w:val="21"/>
                <w:szCs w:val="21"/>
              </w:rPr>
              <w:t>233,089</w:t>
            </w:r>
          </w:p>
        </w:tc>
      </w:tr>
    </w:tbl>
    <w:p w:rsidR="00E22525" w:rsidRDefault="00E22525" w:rsidP="00E22525"/>
    <w:p w:rsidR="00E22525" w:rsidRPr="004E53F8" w:rsidRDefault="00E22525" w:rsidP="00E22525">
      <w:pPr>
        <w:ind w:left="540" w:hanging="90"/>
      </w:pPr>
      <w:r w:rsidRPr="00E3175D">
        <w:rPr>
          <w:rFonts w:ascii="Times New Roman" w:hAnsi="Times New Roman" w:cs="Times New Roman"/>
          <w:b/>
          <w:bCs/>
          <w:i/>
          <w:iCs/>
          <w:color w:val="000000"/>
          <w:sz w:val="22"/>
          <w:szCs w:val="22"/>
        </w:rPr>
        <w:t>Loans from related parties</w:t>
      </w:r>
    </w:p>
    <w:p w:rsidR="00E22525" w:rsidRDefault="00E22525" w:rsidP="00E22525">
      <w:pPr>
        <w:tabs>
          <w:tab w:val="left" w:pos="540"/>
        </w:tabs>
        <w:autoSpaceDE w:val="0"/>
        <w:autoSpaceDN w:val="0"/>
        <w:adjustRightInd w:val="0"/>
        <w:ind w:firstLine="450"/>
        <w:jc w:val="thaiDistribute"/>
        <w:rPr>
          <w:rFonts w:ascii="Times New Roman" w:hAnsi="Times New Roman" w:cs="Times New Roman"/>
          <w:b/>
          <w:bCs/>
          <w:i/>
          <w:iCs/>
          <w:color w:val="000000"/>
          <w:sz w:val="22"/>
          <w:szCs w:val="22"/>
        </w:rPr>
      </w:pPr>
    </w:p>
    <w:tbl>
      <w:tblPr>
        <w:tblW w:w="9899" w:type="dxa"/>
        <w:tblInd w:w="450" w:type="dxa"/>
        <w:tblLayout w:type="fixed"/>
        <w:tblLook w:val="0000" w:firstRow="0" w:lastRow="0" w:firstColumn="0" w:lastColumn="0" w:noHBand="0" w:noVBand="0"/>
      </w:tblPr>
      <w:tblGrid>
        <w:gridCol w:w="2462"/>
        <w:gridCol w:w="990"/>
        <w:gridCol w:w="1051"/>
        <w:gridCol w:w="1111"/>
        <w:gridCol w:w="245"/>
        <w:gridCol w:w="893"/>
        <w:gridCol w:w="180"/>
        <w:gridCol w:w="271"/>
        <w:gridCol w:w="238"/>
        <w:gridCol w:w="843"/>
        <w:gridCol w:w="271"/>
        <w:gridCol w:w="1077"/>
        <w:gridCol w:w="267"/>
      </w:tblGrid>
      <w:tr w:rsidR="00E22525" w:rsidRPr="009E4052" w:rsidTr="001F4B97">
        <w:trPr>
          <w:tblHeader/>
        </w:trPr>
        <w:tc>
          <w:tcPr>
            <w:tcW w:w="1243" w:type="pct"/>
            <w:vAlign w:val="center"/>
          </w:tcPr>
          <w:p w:rsidR="00E22525" w:rsidRPr="001F4B97" w:rsidRDefault="00E22525" w:rsidP="001F4B97">
            <w:pPr>
              <w:tabs>
                <w:tab w:val="left" w:pos="135"/>
              </w:tabs>
              <w:ind w:right="-315"/>
              <w:rPr>
                <w:rFonts w:ascii="Times New Roman" w:hAnsi="Times New Roman" w:cs="Times New Roman"/>
                <w:b/>
                <w:bCs/>
                <w:sz w:val="18"/>
                <w:szCs w:val="18"/>
              </w:rPr>
            </w:pPr>
          </w:p>
        </w:tc>
        <w:tc>
          <w:tcPr>
            <w:tcW w:w="500" w:type="pct"/>
          </w:tcPr>
          <w:p w:rsidR="00E22525" w:rsidRPr="001F4B97" w:rsidRDefault="00E22525" w:rsidP="001F4B97">
            <w:pPr>
              <w:tabs>
                <w:tab w:val="left" w:pos="135"/>
              </w:tabs>
              <w:ind w:right="-315"/>
              <w:jc w:val="center"/>
              <w:rPr>
                <w:rFonts w:ascii="Times New Roman" w:hAnsi="Times New Roman" w:cs="Times New Roman"/>
                <w:b/>
                <w:bCs/>
                <w:sz w:val="18"/>
                <w:szCs w:val="18"/>
              </w:rPr>
            </w:pPr>
          </w:p>
        </w:tc>
        <w:tc>
          <w:tcPr>
            <w:tcW w:w="531" w:type="pct"/>
          </w:tcPr>
          <w:p w:rsidR="00E22525" w:rsidRPr="001F4B97" w:rsidRDefault="00E22525" w:rsidP="001F4B97">
            <w:pPr>
              <w:tabs>
                <w:tab w:val="left" w:pos="135"/>
              </w:tabs>
              <w:ind w:right="-315"/>
              <w:jc w:val="center"/>
              <w:rPr>
                <w:rFonts w:ascii="Times New Roman" w:hAnsi="Times New Roman" w:cs="Times New Roman"/>
                <w:b/>
                <w:bCs/>
                <w:sz w:val="18"/>
                <w:szCs w:val="18"/>
              </w:rPr>
            </w:pPr>
          </w:p>
        </w:tc>
        <w:tc>
          <w:tcPr>
            <w:tcW w:w="1364" w:type="pct"/>
            <w:gridSpan w:val="5"/>
          </w:tcPr>
          <w:p w:rsidR="00E22525" w:rsidRPr="001F4B97" w:rsidRDefault="00E22525" w:rsidP="001F4B97">
            <w:pPr>
              <w:pStyle w:val="BodyText"/>
              <w:tabs>
                <w:tab w:val="left" w:pos="135"/>
              </w:tabs>
              <w:spacing w:line="240" w:lineRule="atLeast"/>
              <w:ind w:left="-559" w:right="-315" w:hanging="2"/>
              <w:jc w:val="center"/>
              <w:rPr>
                <w:rFonts w:ascii="Times New Roman" w:hAnsi="Times New Roman" w:cs="Times New Roman"/>
                <w:spacing w:val="0"/>
              </w:rPr>
            </w:pPr>
            <w:r w:rsidRPr="001F4B97">
              <w:rPr>
                <w:rFonts w:ascii="Times New Roman" w:hAnsi="Times New Roman" w:cs="Times New Roman"/>
                <w:spacing w:val="0"/>
              </w:rPr>
              <w:t>Consolidated</w:t>
            </w:r>
          </w:p>
        </w:tc>
        <w:tc>
          <w:tcPr>
            <w:tcW w:w="120" w:type="pct"/>
            <w:vAlign w:val="center"/>
          </w:tcPr>
          <w:p w:rsidR="00E22525" w:rsidRPr="001F4B97" w:rsidRDefault="00E22525" w:rsidP="001F4B97">
            <w:pPr>
              <w:pStyle w:val="Index1"/>
              <w:framePr w:hSpace="0" w:wrap="auto" w:vAnchor="margin" w:hAnchor="text" w:yAlign="inline"/>
              <w:tabs>
                <w:tab w:val="left" w:pos="135"/>
              </w:tabs>
              <w:ind w:left="0" w:right="-315" w:firstLine="0"/>
              <w:jc w:val="center"/>
              <w:rPr>
                <w:rFonts w:ascii="Times New Roman" w:hAnsi="Times New Roman" w:cs="Times New Roman"/>
                <w:b/>
                <w:bCs/>
                <w:sz w:val="18"/>
                <w:szCs w:val="18"/>
              </w:rPr>
            </w:pPr>
          </w:p>
        </w:tc>
        <w:tc>
          <w:tcPr>
            <w:tcW w:w="1243" w:type="pct"/>
            <w:gridSpan w:val="4"/>
          </w:tcPr>
          <w:p w:rsidR="00E22525" w:rsidRPr="001F4B97" w:rsidRDefault="00E22525" w:rsidP="001F4B97">
            <w:pPr>
              <w:pStyle w:val="BodyText"/>
              <w:tabs>
                <w:tab w:val="left" w:pos="135"/>
              </w:tabs>
              <w:spacing w:line="240" w:lineRule="atLeast"/>
              <w:ind w:left="-798" w:right="-315" w:hanging="271"/>
              <w:jc w:val="center"/>
              <w:rPr>
                <w:rFonts w:ascii="Times New Roman" w:hAnsi="Times New Roman" w:cs="Times New Roman"/>
                <w:spacing w:val="0"/>
              </w:rPr>
            </w:pPr>
            <w:r w:rsidRPr="001F4B97">
              <w:rPr>
                <w:rFonts w:ascii="Times New Roman" w:hAnsi="Times New Roman" w:cs="Times New Roman"/>
                <w:spacing w:val="0"/>
              </w:rPr>
              <w:t>Separate</w:t>
            </w:r>
          </w:p>
        </w:tc>
      </w:tr>
      <w:tr w:rsidR="00E22525" w:rsidRPr="009E4052" w:rsidTr="001F4B97">
        <w:trPr>
          <w:gridAfter w:val="1"/>
          <w:wAfter w:w="136" w:type="pct"/>
          <w:tblHeader/>
        </w:trPr>
        <w:tc>
          <w:tcPr>
            <w:tcW w:w="1243" w:type="pct"/>
            <w:vAlign w:val="center"/>
          </w:tcPr>
          <w:p w:rsidR="00E22525" w:rsidRPr="001F4B97" w:rsidRDefault="00E22525" w:rsidP="001F4B97">
            <w:pPr>
              <w:tabs>
                <w:tab w:val="left" w:pos="135"/>
              </w:tabs>
              <w:ind w:right="-315"/>
              <w:rPr>
                <w:rFonts w:ascii="Times New Roman" w:hAnsi="Times New Roman" w:cs="Times New Roman"/>
                <w:b/>
                <w:bCs/>
                <w:sz w:val="18"/>
                <w:szCs w:val="18"/>
              </w:rPr>
            </w:pPr>
          </w:p>
        </w:tc>
        <w:tc>
          <w:tcPr>
            <w:tcW w:w="1031" w:type="pct"/>
            <w:gridSpan w:val="2"/>
          </w:tcPr>
          <w:p w:rsidR="00E22525" w:rsidRPr="001F4B97" w:rsidRDefault="00E22525" w:rsidP="001F4B97">
            <w:pPr>
              <w:pStyle w:val="BodyText"/>
              <w:tabs>
                <w:tab w:val="left" w:pos="135"/>
              </w:tabs>
              <w:spacing w:line="240" w:lineRule="atLeast"/>
              <w:ind w:left="-409" w:right="-315"/>
              <w:jc w:val="center"/>
              <w:rPr>
                <w:rFonts w:ascii="Times New Roman" w:hAnsi="Times New Roman" w:cs="Times New Roman"/>
                <w:spacing w:val="0"/>
              </w:rPr>
            </w:pPr>
            <w:r w:rsidRPr="001F4B97">
              <w:rPr>
                <w:rFonts w:ascii="Times New Roman" w:hAnsi="Times New Roman" w:cs="Times New Roman"/>
                <w:spacing w:val="0"/>
              </w:rPr>
              <w:t>Interest rate</w:t>
            </w:r>
          </w:p>
        </w:tc>
        <w:tc>
          <w:tcPr>
            <w:tcW w:w="1227" w:type="pct"/>
            <w:gridSpan w:val="4"/>
          </w:tcPr>
          <w:p w:rsidR="00E22525" w:rsidRPr="001F4B97" w:rsidRDefault="00E22525" w:rsidP="001F4B97">
            <w:pPr>
              <w:pStyle w:val="BodyText"/>
              <w:tabs>
                <w:tab w:val="left" w:pos="135"/>
              </w:tabs>
              <w:spacing w:line="240" w:lineRule="atLeast"/>
              <w:ind w:right="-315" w:hanging="201"/>
              <w:jc w:val="center"/>
              <w:rPr>
                <w:rFonts w:ascii="Times New Roman" w:hAnsi="Times New Roman" w:cs="Times New Roman"/>
                <w:spacing w:val="0"/>
              </w:rPr>
            </w:pPr>
            <w:r w:rsidRPr="001F4B97">
              <w:rPr>
                <w:rFonts w:ascii="Times New Roman" w:hAnsi="Times New Roman" w:cs="Times New Roman"/>
                <w:spacing w:val="0"/>
              </w:rPr>
              <w:t>financial statements</w:t>
            </w:r>
          </w:p>
        </w:tc>
        <w:tc>
          <w:tcPr>
            <w:tcW w:w="137" w:type="pct"/>
            <w:vAlign w:val="center"/>
          </w:tcPr>
          <w:p w:rsidR="00E22525" w:rsidRPr="001F4B97" w:rsidRDefault="00E22525" w:rsidP="001F4B97">
            <w:pPr>
              <w:pStyle w:val="Index1"/>
              <w:framePr w:hSpace="0" w:wrap="auto" w:vAnchor="margin" w:hAnchor="text" w:yAlign="inline"/>
              <w:tabs>
                <w:tab w:val="left" w:pos="135"/>
              </w:tabs>
              <w:ind w:left="0" w:right="-315" w:firstLine="0"/>
              <w:jc w:val="center"/>
              <w:rPr>
                <w:rFonts w:ascii="Times New Roman" w:hAnsi="Times New Roman" w:cs="Times New Roman"/>
                <w:b/>
                <w:bCs/>
                <w:sz w:val="18"/>
                <w:szCs w:val="18"/>
              </w:rPr>
            </w:pPr>
          </w:p>
        </w:tc>
        <w:tc>
          <w:tcPr>
            <w:tcW w:w="1227" w:type="pct"/>
            <w:gridSpan w:val="4"/>
          </w:tcPr>
          <w:p w:rsidR="00E22525" w:rsidRPr="001F4B97" w:rsidRDefault="00E22525" w:rsidP="001F4B97">
            <w:pPr>
              <w:pStyle w:val="BodyText"/>
              <w:tabs>
                <w:tab w:val="left" w:pos="135"/>
              </w:tabs>
              <w:spacing w:line="240" w:lineRule="atLeast"/>
              <w:ind w:right="-315" w:hanging="381"/>
              <w:jc w:val="center"/>
              <w:rPr>
                <w:rFonts w:ascii="Times New Roman" w:hAnsi="Times New Roman" w:cs="Times New Roman"/>
                <w:spacing w:val="0"/>
              </w:rPr>
            </w:pPr>
            <w:r w:rsidRPr="001F4B97">
              <w:rPr>
                <w:rFonts w:ascii="Times New Roman" w:hAnsi="Times New Roman" w:cs="Times New Roman"/>
                <w:spacing w:val="0"/>
              </w:rPr>
              <w:t>financial statements</w:t>
            </w:r>
          </w:p>
        </w:tc>
      </w:tr>
      <w:tr w:rsidR="00E22525" w:rsidRPr="009E4052" w:rsidTr="001F4B97">
        <w:trPr>
          <w:gridAfter w:val="1"/>
          <w:wAfter w:w="136" w:type="pct"/>
          <w:tblHeader/>
        </w:trPr>
        <w:tc>
          <w:tcPr>
            <w:tcW w:w="1243" w:type="pct"/>
            <w:vAlign w:val="center"/>
          </w:tcPr>
          <w:p w:rsidR="00E22525" w:rsidRPr="001F4B97" w:rsidRDefault="00E22525" w:rsidP="001F4B97">
            <w:pPr>
              <w:tabs>
                <w:tab w:val="left" w:pos="135"/>
              </w:tabs>
              <w:ind w:right="-315"/>
              <w:rPr>
                <w:rFonts w:ascii="Times New Roman" w:hAnsi="Times New Roman" w:cs="Times New Roman"/>
                <w:b/>
                <w:bCs/>
                <w:sz w:val="18"/>
                <w:szCs w:val="18"/>
              </w:rPr>
            </w:pPr>
          </w:p>
        </w:tc>
        <w:tc>
          <w:tcPr>
            <w:tcW w:w="500" w:type="pct"/>
          </w:tcPr>
          <w:p w:rsidR="00E22525" w:rsidRPr="001F4B97" w:rsidRDefault="00E22525" w:rsidP="001F4B97">
            <w:pPr>
              <w:tabs>
                <w:tab w:val="left" w:pos="135"/>
              </w:tabs>
              <w:spacing w:line="220" w:lineRule="exact"/>
              <w:ind w:right="-315"/>
              <w:rPr>
                <w:rFonts w:ascii="Times New Roman" w:hAnsi="Times New Roman" w:cs="Times New Roman"/>
                <w:sz w:val="18"/>
                <w:szCs w:val="18"/>
              </w:rPr>
            </w:pPr>
            <w:r w:rsidRPr="001F4B97">
              <w:rPr>
                <w:rFonts w:ascii="Times New Roman" w:hAnsi="Times New Roman" w:cs="Times New Roman"/>
                <w:sz w:val="18"/>
                <w:szCs w:val="18"/>
              </w:rPr>
              <w:t>31</w:t>
            </w:r>
            <w:r w:rsidR="001F4B97">
              <w:rPr>
                <w:rFonts w:ascii="Times New Roman" w:hAnsi="Times New Roman" w:cs="Times New Roman"/>
                <w:sz w:val="18"/>
                <w:szCs w:val="18"/>
              </w:rPr>
              <w:t xml:space="preserve"> </w:t>
            </w:r>
            <w:r w:rsidRPr="001F4B97">
              <w:rPr>
                <w:rFonts w:ascii="Times New Roman" w:hAnsi="Times New Roman" w:cs="Times New Roman"/>
                <w:sz w:val="18"/>
                <w:szCs w:val="18"/>
              </w:rPr>
              <w:t>March</w:t>
            </w:r>
          </w:p>
        </w:tc>
        <w:tc>
          <w:tcPr>
            <w:tcW w:w="531" w:type="pct"/>
          </w:tcPr>
          <w:p w:rsidR="00E22525" w:rsidRPr="001F4B97" w:rsidRDefault="00E22525" w:rsidP="001F4B97">
            <w:pPr>
              <w:tabs>
                <w:tab w:val="left" w:pos="135"/>
              </w:tabs>
              <w:spacing w:line="220" w:lineRule="exact"/>
              <w:ind w:left="-47" w:right="-315"/>
              <w:rPr>
                <w:rFonts w:ascii="Times New Roman" w:hAnsi="Times New Roman" w:cs="Times New Roman"/>
                <w:sz w:val="18"/>
                <w:szCs w:val="18"/>
              </w:rPr>
            </w:pPr>
            <w:r w:rsidRPr="001F4B97">
              <w:rPr>
                <w:rFonts w:ascii="Times New Roman" w:hAnsi="Times New Roman" w:cs="Times New Roman"/>
                <w:sz w:val="18"/>
                <w:szCs w:val="18"/>
              </w:rPr>
              <w:t>31 December</w:t>
            </w:r>
          </w:p>
        </w:tc>
        <w:tc>
          <w:tcPr>
            <w:tcW w:w="561" w:type="pct"/>
          </w:tcPr>
          <w:p w:rsidR="00E22525" w:rsidRPr="001F4B97" w:rsidRDefault="00E22525" w:rsidP="001F4B97">
            <w:pPr>
              <w:tabs>
                <w:tab w:val="left" w:pos="135"/>
              </w:tabs>
              <w:spacing w:line="220" w:lineRule="exact"/>
              <w:ind w:right="-315" w:firstLine="69"/>
              <w:rPr>
                <w:rFonts w:ascii="Times New Roman" w:hAnsi="Times New Roman" w:cs="Times New Roman"/>
                <w:sz w:val="18"/>
                <w:szCs w:val="18"/>
              </w:rPr>
            </w:pPr>
            <w:r w:rsidRPr="001F4B97">
              <w:rPr>
                <w:rFonts w:ascii="Times New Roman" w:hAnsi="Times New Roman" w:cs="Times New Roman"/>
                <w:sz w:val="18"/>
                <w:szCs w:val="18"/>
              </w:rPr>
              <w:t>31 March</w:t>
            </w:r>
          </w:p>
        </w:tc>
        <w:tc>
          <w:tcPr>
            <w:tcW w:w="124" w:type="pct"/>
            <w:vAlign w:val="center"/>
          </w:tcPr>
          <w:p w:rsidR="00E22525" w:rsidRPr="001F4B97" w:rsidRDefault="00E22525" w:rsidP="001F4B97">
            <w:pPr>
              <w:pStyle w:val="Index1"/>
              <w:framePr w:wrap="around"/>
              <w:tabs>
                <w:tab w:val="left" w:pos="135"/>
              </w:tabs>
              <w:spacing w:line="220" w:lineRule="exact"/>
              <w:ind w:left="0" w:right="-315" w:firstLine="0"/>
              <w:jc w:val="center"/>
              <w:rPr>
                <w:rFonts w:ascii="Times New Roman" w:hAnsi="Times New Roman" w:cs="Times New Roman"/>
                <w:sz w:val="18"/>
                <w:szCs w:val="18"/>
              </w:rPr>
            </w:pPr>
          </w:p>
        </w:tc>
        <w:tc>
          <w:tcPr>
            <w:tcW w:w="542" w:type="pct"/>
            <w:gridSpan w:val="2"/>
          </w:tcPr>
          <w:p w:rsidR="00E22525" w:rsidRPr="001F4B97" w:rsidRDefault="00E22525" w:rsidP="001F4B97">
            <w:pPr>
              <w:tabs>
                <w:tab w:val="left" w:pos="135"/>
              </w:tabs>
              <w:spacing w:line="220" w:lineRule="exact"/>
              <w:ind w:left="-47" w:right="-315"/>
              <w:rPr>
                <w:rFonts w:ascii="Times New Roman" w:hAnsi="Times New Roman" w:cs="Times New Roman"/>
                <w:sz w:val="18"/>
                <w:szCs w:val="18"/>
              </w:rPr>
            </w:pPr>
            <w:r w:rsidRPr="001F4B97">
              <w:rPr>
                <w:rFonts w:ascii="Times New Roman" w:hAnsi="Times New Roman" w:cs="Times New Roman"/>
                <w:sz w:val="18"/>
                <w:szCs w:val="18"/>
              </w:rPr>
              <w:t>31 December</w:t>
            </w:r>
          </w:p>
        </w:tc>
        <w:tc>
          <w:tcPr>
            <w:tcW w:w="137" w:type="pct"/>
            <w:vAlign w:val="center"/>
          </w:tcPr>
          <w:p w:rsidR="00E22525" w:rsidRPr="001F4B97" w:rsidRDefault="00E22525" w:rsidP="001F4B97">
            <w:pPr>
              <w:pStyle w:val="Index1"/>
              <w:framePr w:wrap="around"/>
              <w:tabs>
                <w:tab w:val="left" w:pos="135"/>
              </w:tabs>
              <w:spacing w:line="220" w:lineRule="exact"/>
              <w:ind w:left="0" w:right="-315" w:firstLine="0"/>
              <w:jc w:val="center"/>
              <w:rPr>
                <w:rFonts w:ascii="Times New Roman" w:hAnsi="Times New Roman" w:cs="Times New Roman"/>
                <w:sz w:val="18"/>
                <w:szCs w:val="18"/>
              </w:rPr>
            </w:pPr>
          </w:p>
        </w:tc>
        <w:tc>
          <w:tcPr>
            <w:tcW w:w="546" w:type="pct"/>
            <w:gridSpan w:val="2"/>
          </w:tcPr>
          <w:p w:rsidR="00E22525" w:rsidRPr="001F4B97" w:rsidRDefault="00E22525" w:rsidP="001F4B97">
            <w:pPr>
              <w:tabs>
                <w:tab w:val="left" w:pos="135"/>
              </w:tabs>
              <w:spacing w:line="220" w:lineRule="exact"/>
              <w:ind w:right="-315"/>
              <w:rPr>
                <w:rFonts w:ascii="Times New Roman" w:hAnsi="Times New Roman" w:cs="Times New Roman"/>
                <w:sz w:val="18"/>
                <w:szCs w:val="18"/>
              </w:rPr>
            </w:pPr>
            <w:r w:rsidRPr="001F4B97">
              <w:rPr>
                <w:rFonts w:ascii="Times New Roman" w:hAnsi="Times New Roman" w:cs="Times New Roman"/>
                <w:sz w:val="18"/>
                <w:szCs w:val="18"/>
              </w:rPr>
              <w:t>31 March</w:t>
            </w:r>
          </w:p>
        </w:tc>
        <w:tc>
          <w:tcPr>
            <w:tcW w:w="137" w:type="pct"/>
            <w:vAlign w:val="center"/>
          </w:tcPr>
          <w:p w:rsidR="00E22525" w:rsidRPr="001F4B97" w:rsidRDefault="00E22525" w:rsidP="001F4B97">
            <w:pPr>
              <w:pStyle w:val="Index1"/>
              <w:framePr w:wrap="around"/>
              <w:tabs>
                <w:tab w:val="left" w:pos="135"/>
              </w:tabs>
              <w:spacing w:line="220" w:lineRule="exact"/>
              <w:ind w:left="0" w:right="-315" w:firstLine="0"/>
              <w:jc w:val="center"/>
              <w:rPr>
                <w:rFonts w:ascii="Times New Roman" w:hAnsi="Times New Roman" w:cs="Times New Roman"/>
                <w:sz w:val="18"/>
                <w:szCs w:val="18"/>
              </w:rPr>
            </w:pPr>
          </w:p>
        </w:tc>
        <w:tc>
          <w:tcPr>
            <w:tcW w:w="544" w:type="pct"/>
          </w:tcPr>
          <w:p w:rsidR="00E22525" w:rsidRPr="001F4B97" w:rsidRDefault="00E22525" w:rsidP="001F4B97">
            <w:pPr>
              <w:tabs>
                <w:tab w:val="left" w:pos="135"/>
              </w:tabs>
              <w:spacing w:line="220" w:lineRule="exact"/>
              <w:ind w:left="-47" w:right="-315"/>
              <w:rPr>
                <w:rFonts w:ascii="Times New Roman" w:hAnsi="Times New Roman" w:cs="Times New Roman"/>
                <w:sz w:val="18"/>
                <w:szCs w:val="18"/>
              </w:rPr>
            </w:pPr>
            <w:r w:rsidRPr="001F4B97">
              <w:rPr>
                <w:rFonts w:ascii="Times New Roman" w:hAnsi="Times New Roman" w:cs="Times New Roman"/>
                <w:sz w:val="18"/>
                <w:szCs w:val="18"/>
              </w:rPr>
              <w:t>31 December</w:t>
            </w:r>
          </w:p>
        </w:tc>
      </w:tr>
      <w:tr w:rsidR="00E22525" w:rsidRPr="009E4052" w:rsidTr="001F4B97">
        <w:trPr>
          <w:gridAfter w:val="1"/>
          <w:wAfter w:w="136" w:type="pct"/>
          <w:tblHeader/>
        </w:trPr>
        <w:tc>
          <w:tcPr>
            <w:tcW w:w="1243" w:type="pct"/>
            <w:vAlign w:val="center"/>
          </w:tcPr>
          <w:p w:rsidR="00E22525" w:rsidRPr="001F4B97" w:rsidRDefault="00E22525" w:rsidP="001F4B97">
            <w:pPr>
              <w:tabs>
                <w:tab w:val="left" w:pos="135"/>
              </w:tabs>
              <w:ind w:right="-315"/>
              <w:rPr>
                <w:rFonts w:ascii="Times New Roman" w:hAnsi="Times New Roman" w:cs="Times New Roman"/>
                <w:b/>
                <w:bCs/>
                <w:sz w:val="18"/>
                <w:szCs w:val="18"/>
              </w:rPr>
            </w:pPr>
          </w:p>
        </w:tc>
        <w:tc>
          <w:tcPr>
            <w:tcW w:w="500" w:type="pct"/>
          </w:tcPr>
          <w:p w:rsidR="00E22525" w:rsidRPr="001F4B97" w:rsidRDefault="00E22525" w:rsidP="001F4B97">
            <w:pPr>
              <w:tabs>
                <w:tab w:val="left" w:pos="135"/>
              </w:tabs>
              <w:spacing w:line="220" w:lineRule="exact"/>
              <w:ind w:left="-318" w:right="-315"/>
              <w:jc w:val="center"/>
              <w:rPr>
                <w:rFonts w:ascii="Times New Roman" w:hAnsi="Times New Roman" w:cs="Times New Roman"/>
                <w:sz w:val="18"/>
                <w:szCs w:val="18"/>
              </w:rPr>
            </w:pPr>
            <w:r w:rsidRPr="001F4B97">
              <w:rPr>
                <w:rFonts w:ascii="Times New Roman" w:hAnsi="Times New Roman" w:cs="Times New Roman"/>
                <w:sz w:val="18"/>
                <w:szCs w:val="18"/>
              </w:rPr>
              <w:t>2019</w:t>
            </w:r>
          </w:p>
        </w:tc>
        <w:tc>
          <w:tcPr>
            <w:tcW w:w="531" w:type="pct"/>
          </w:tcPr>
          <w:p w:rsidR="00E22525" w:rsidRPr="001F4B97" w:rsidRDefault="00E22525" w:rsidP="001F4B97">
            <w:pPr>
              <w:tabs>
                <w:tab w:val="left" w:pos="135"/>
              </w:tabs>
              <w:spacing w:line="220" w:lineRule="exact"/>
              <w:ind w:left="-318" w:right="-315"/>
              <w:jc w:val="center"/>
              <w:rPr>
                <w:rFonts w:ascii="Times New Roman" w:hAnsi="Times New Roman" w:cs="Times New Roman"/>
                <w:sz w:val="18"/>
                <w:szCs w:val="18"/>
              </w:rPr>
            </w:pPr>
            <w:r w:rsidRPr="001F4B97">
              <w:rPr>
                <w:rFonts w:ascii="Times New Roman" w:hAnsi="Times New Roman" w:cs="Times New Roman"/>
                <w:sz w:val="18"/>
                <w:szCs w:val="18"/>
              </w:rPr>
              <w:t>2018</w:t>
            </w:r>
          </w:p>
        </w:tc>
        <w:tc>
          <w:tcPr>
            <w:tcW w:w="561" w:type="pct"/>
          </w:tcPr>
          <w:p w:rsidR="00E22525" w:rsidRPr="001F4B97" w:rsidRDefault="00E22525" w:rsidP="001F4B97">
            <w:pPr>
              <w:tabs>
                <w:tab w:val="left" w:pos="135"/>
              </w:tabs>
              <w:spacing w:line="220" w:lineRule="exact"/>
              <w:ind w:left="-318" w:right="-315"/>
              <w:jc w:val="center"/>
              <w:rPr>
                <w:rFonts w:ascii="Times New Roman" w:hAnsi="Times New Roman" w:cs="Times New Roman"/>
                <w:sz w:val="18"/>
                <w:szCs w:val="18"/>
              </w:rPr>
            </w:pPr>
            <w:r w:rsidRPr="001F4B97">
              <w:rPr>
                <w:rFonts w:ascii="Times New Roman" w:hAnsi="Times New Roman" w:cs="Times New Roman"/>
                <w:sz w:val="18"/>
                <w:szCs w:val="18"/>
              </w:rPr>
              <w:t>2019</w:t>
            </w:r>
          </w:p>
        </w:tc>
        <w:tc>
          <w:tcPr>
            <w:tcW w:w="124" w:type="pct"/>
            <w:vAlign w:val="center"/>
          </w:tcPr>
          <w:p w:rsidR="00E22525" w:rsidRPr="001F4B97" w:rsidRDefault="00E22525" w:rsidP="001F4B97">
            <w:pPr>
              <w:pStyle w:val="Index1"/>
              <w:framePr w:wrap="around"/>
              <w:tabs>
                <w:tab w:val="left" w:pos="135"/>
              </w:tabs>
              <w:spacing w:line="220" w:lineRule="exact"/>
              <w:ind w:left="0" w:right="-315" w:firstLine="0"/>
              <w:jc w:val="center"/>
              <w:rPr>
                <w:rFonts w:ascii="Times New Roman" w:hAnsi="Times New Roman" w:cs="Times New Roman"/>
                <w:sz w:val="18"/>
                <w:szCs w:val="18"/>
              </w:rPr>
            </w:pPr>
          </w:p>
        </w:tc>
        <w:tc>
          <w:tcPr>
            <w:tcW w:w="542" w:type="pct"/>
            <w:gridSpan w:val="2"/>
          </w:tcPr>
          <w:p w:rsidR="00E22525" w:rsidRPr="001F4B97" w:rsidRDefault="00E22525" w:rsidP="001F4B97">
            <w:pPr>
              <w:tabs>
                <w:tab w:val="left" w:pos="135"/>
              </w:tabs>
              <w:spacing w:line="220" w:lineRule="exact"/>
              <w:ind w:left="-318" w:right="-315"/>
              <w:jc w:val="center"/>
              <w:rPr>
                <w:rFonts w:ascii="Times New Roman" w:hAnsi="Times New Roman" w:cs="Times New Roman"/>
                <w:sz w:val="18"/>
                <w:szCs w:val="18"/>
              </w:rPr>
            </w:pPr>
            <w:r w:rsidRPr="001F4B97">
              <w:rPr>
                <w:rFonts w:ascii="Times New Roman" w:hAnsi="Times New Roman" w:cs="Times New Roman"/>
                <w:sz w:val="18"/>
                <w:szCs w:val="18"/>
              </w:rPr>
              <w:t>2018</w:t>
            </w:r>
          </w:p>
        </w:tc>
        <w:tc>
          <w:tcPr>
            <w:tcW w:w="137" w:type="pct"/>
            <w:vAlign w:val="center"/>
          </w:tcPr>
          <w:p w:rsidR="00E22525" w:rsidRPr="001F4B97" w:rsidRDefault="00E22525" w:rsidP="001F4B97">
            <w:pPr>
              <w:pStyle w:val="Index1"/>
              <w:framePr w:wrap="around"/>
              <w:tabs>
                <w:tab w:val="left" w:pos="135"/>
              </w:tabs>
              <w:spacing w:line="220" w:lineRule="exact"/>
              <w:ind w:left="0" w:right="-315" w:firstLine="0"/>
              <w:jc w:val="center"/>
              <w:rPr>
                <w:rFonts w:ascii="Times New Roman" w:hAnsi="Times New Roman" w:cs="Times New Roman"/>
                <w:sz w:val="18"/>
                <w:szCs w:val="18"/>
              </w:rPr>
            </w:pPr>
          </w:p>
        </w:tc>
        <w:tc>
          <w:tcPr>
            <w:tcW w:w="546" w:type="pct"/>
            <w:gridSpan w:val="2"/>
          </w:tcPr>
          <w:p w:rsidR="00E22525" w:rsidRPr="001F4B97" w:rsidRDefault="00E22525" w:rsidP="001F4B97">
            <w:pPr>
              <w:tabs>
                <w:tab w:val="left" w:pos="135"/>
              </w:tabs>
              <w:spacing w:line="220" w:lineRule="exact"/>
              <w:ind w:left="-318" w:right="-315"/>
              <w:jc w:val="center"/>
              <w:rPr>
                <w:rFonts w:ascii="Times New Roman" w:hAnsi="Times New Roman" w:cs="Times New Roman"/>
                <w:sz w:val="18"/>
                <w:szCs w:val="18"/>
              </w:rPr>
            </w:pPr>
            <w:r w:rsidRPr="001F4B97">
              <w:rPr>
                <w:rFonts w:ascii="Times New Roman" w:hAnsi="Times New Roman" w:cs="Times New Roman"/>
                <w:sz w:val="18"/>
                <w:szCs w:val="18"/>
              </w:rPr>
              <w:t>2019</w:t>
            </w:r>
          </w:p>
        </w:tc>
        <w:tc>
          <w:tcPr>
            <w:tcW w:w="137" w:type="pct"/>
            <w:vAlign w:val="center"/>
          </w:tcPr>
          <w:p w:rsidR="00E22525" w:rsidRPr="001F4B97" w:rsidRDefault="00E22525" w:rsidP="001F4B97">
            <w:pPr>
              <w:pStyle w:val="Index1"/>
              <w:framePr w:wrap="around"/>
              <w:tabs>
                <w:tab w:val="left" w:pos="135"/>
              </w:tabs>
              <w:spacing w:line="220" w:lineRule="exact"/>
              <w:ind w:left="0" w:right="-315" w:firstLine="0"/>
              <w:jc w:val="center"/>
              <w:rPr>
                <w:rFonts w:ascii="Times New Roman" w:hAnsi="Times New Roman" w:cs="Times New Roman"/>
                <w:sz w:val="18"/>
                <w:szCs w:val="18"/>
              </w:rPr>
            </w:pPr>
          </w:p>
        </w:tc>
        <w:tc>
          <w:tcPr>
            <w:tcW w:w="544" w:type="pct"/>
          </w:tcPr>
          <w:p w:rsidR="00E22525" w:rsidRPr="001F4B97" w:rsidRDefault="00E22525" w:rsidP="001F4B97">
            <w:pPr>
              <w:tabs>
                <w:tab w:val="left" w:pos="135"/>
              </w:tabs>
              <w:spacing w:line="220" w:lineRule="exact"/>
              <w:ind w:left="-318" w:right="-315"/>
              <w:jc w:val="center"/>
              <w:rPr>
                <w:rFonts w:ascii="Times New Roman" w:hAnsi="Times New Roman" w:cs="Times New Roman"/>
                <w:sz w:val="18"/>
                <w:szCs w:val="18"/>
              </w:rPr>
            </w:pPr>
            <w:r w:rsidRPr="001F4B97">
              <w:rPr>
                <w:rFonts w:ascii="Times New Roman" w:hAnsi="Times New Roman" w:cs="Times New Roman"/>
                <w:sz w:val="18"/>
                <w:szCs w:val="18"/>
              </w:rPr>
              <w:t>2018</w:t>
            </w:r>
          </w:p>
        </w:tc>
      </w:tr>
      <w:tr w:rsidR="00E22525" w:rsidRPr="009E4052" w:rsidTr="001F4B97">
        <w:trPr>
          <w:gridAfter w:val="1"/>
          <w:wAfter w:w="136" w:type="pct"/>
          <w:tblHeader/>
        </w:trPr>
        <w:tc>
          <w:tcPr>
            <w:tcW w:w="1243" w:type="pct"/>
            <w:vAlign w:val="center"/>
          </w:tcPr>
          <w:p w:rsidR="00E22525" w:rsidRPr="001F4B97" w:rsidRDefault="00E22525" w:rsidP="001F4B97">
            <w:pPr>
              <w:tabs>
                <w:tab w:val="left" w:pos="135"/>
              </w:tabs>
              <w:ind w:right="-315"/>
              <w:rPr>
                <w:rFonts w:ascii="Times New Roman" w:hAnsi="Times New Roman" w:cs="Times New Roman"/>
                <w:b/>
                <w:bCs/>
                <w:sz w:val="18"/>
                <w:szCs w:val="18"/>
              </w:rPr>
            </w:pPr>
          </w:p>
        </w:tc>
        <w:tc>
          <w:tcPr>
            <w:tcW w:w="1031" w:type="pct"/>
            <w:gridSpan w:val="2"/>
            <w:vAlign w:val="center"/>
          </w:tcPr>
          <w:p w:rsidR="00E22525" w:rsidRPr="001F4B97" w:rsidRDefault="00E22525" w:rsidP="001F4B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35"/>
              </w:tabs>
              <w:spacing w:line="240" w:lineRule="atLeast"/>
              <w:ind w:right="-315"/>
              <w:jc w:val="center"/>
              <w:rPr>
                <w:rFonts w:ascii="Times New Roman" w:hAnsi="Times New Roman" w:cs="Times New Roman"/>
                <w:b w:val="0"/>
                <w:bCs w:val="0"/>
                <w:i/>
                <w:iCs/>
                <w:spacing w:val="0"/>
              </w:rPr>
            </w:pPr>
            <w:r w:rsidRPr="001F4B97">
              <w:rPr>
                <w:rFonts w:ascii="Times New Roman" w:hAnsi="Times New Roman" w:cs="Times New Roman"/>
                <w:b w:val="0"/>
                <w:bCs w:val="0"/>
                <w:i/>
                <w:iCs/>
                <w:spacing w:val="0"/>
              </w:rPr>
              <w:t>(% per annum)</w:t>
            </w:r>
          </w:p>
        </w:tc>
        <w:tc>
          <w:tcPr>
            <w:tcW w:w="2591" w:type="pct"/>
            <w:gridSpan w:val="9"/>
            <w:vAlign w:val="center"/>
          </w:tcPr>
          <w:p w:rsidR="00E22525" w:rsidRPr="001F4B97" w:rsidRDefault="00E22525" w:rsidP="001F4B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35"/>
              </w:tabs>
              <w:spacing w:line="240" w:lineRule="atLeast"/>
              <w:ind w:right="-315"/>
              <w:jc w:val="center"/>
              <w:rPr>
                <w:rFonts w:ascii="Times New Roman" w:hAnsi="Times New Roman" w:cs="Times New Roman"/>
                <w:b w:val="0"/>
                <w:bCs w:val="0"/>
                <w:i/>
                <w:iCs/>
                <w:spacing w:val="0"/>
              </w:rPr>
            </w:pPr>
            <w:r w:rsidRPr="001F4B97">
              <w:rPr>
                <w:rFonts w:ascii="Times New Roman" w:hAnsi="Times New Roman" w:cs="Times New Roman"/>
                <w:b w:val="0"/>
                <w:bCs w:val="0"/>
                <w:i/>
                <w:iCs/>
                <w:spacing w:val="0"/>
              </w:rPr>
              <w:t>(in thousand Baht)</w:t>
            </w:r>
          </w:p>
        </w:tc>
      </w:tr>
      <w:tr w:rsidR="00E22525" w:rsidRPr="009E4052" w:rsidTr="001F4B97">
        <w:trPr>
          <w:gridAfter w:val="1"/>
          <w:wAfter w:w="136" w:type="pct"/>
        </w:trPr>
        <w:tc>
          <w:tcPr>
            <w:tcW w:w="1243" w:type="pct"/>
            <w:vAlign w:val="center"/>
          </w:tcPr>
          <w:p w:rsidR="00E22525" w:rsidRPr="001F4B97" w:rsidRDefault="00E22525" w:rsidP="001F4B97">
            <w:pPr>
              <w:tabs>
                <w:tab w:val="left" w:pos="135"/>
              </w:tabs>
              <w:ind w:right="-315"/>
              <w:rPr>
                <w:rFonts w:ascii="Times New Roman" w:hAnsi="Times New Roman" w:cs="Times New Roman"/>
                <w:b/>
                <w:bCs/>
                <w:sz w:val="18"/>
                <w:szCs w:val="18"/>
              </w:rPr>
            </w:pPr>
            <w:r w:rsidRPr="001F4B97">
              <w:rPr>
                <w:rFonts w:ascii="Times New Roman" w:hAnsi="Times New Roman" w:cs="Times New Roman"/>
                <w:b/>
                <w:bCs/>
                <w:sz w:val="18"/>
                <w:szCs w:val="18"/>
              </w:rPr>
              <w:t xml:space="preserve">Short-term loans from </w:t>
            </w:r>
          </w:p>
        </w:tc>
        <w:tc>
          <w:tcPr>
            <w:tcW w:w="500" w:type="pct"/>
          </w:tcPr>
          <w:p w:rsidR="00E22525" w:rsidRPr="001F4B97" w:rsidRDefault="00E22525" w:rsidP="001F4B97">
            <w:pPr>
              <w:tabs>
                <w:tab w:val="left" w:pos="135"/>
                <w:tab w:val="decimal" w:pos="267"/>
              </w:tabs>
              <w:ind w:right="-315"/>
              <w:rPr>
                <w:rFonts w:ascii="Times New Roman" w:hAnsi="Times New Roman" w:cs="Times New Roman"/>
                <w:b/>
                <w:bCs/>
                <w:sz w:val="18"/>
                <w:szCs w:val="18"/>
              </w:rPr>
            </w:pPr>
          </w:p>
        </w:tc>
        <w:tc>
          <w:tcPr>
            <w:tcW w:w="531" w:type="pct"/>
          </w:tcPr>
          <w:p w:rsidR="00E22525" w:rsidRPr="001F4B97" w:rsidRDefault="00E22525" w:rsidP="001F4B97">
            <w:pPr>
              <w:tabs>
                <w:tab w:val="left" w:pos="135"/>
                <w:tab w:val="decimal" w:pos="267"/>
              </w:tabs>
              <w:ind w:right="-315"/>
              <w:rPr>
                <w:rFonts w:ascii="Times New Roman" w:hAnsi="Times New Roman" w:cs="Times New Roman"/>
                <w:b/>
                <w:bCs/>
                <w:sz w:val="18"/>
                <w:szCs w:val="18"/>
              </w:rPr>
            </w:pPr>
          </w:p>
        </w:tc>
        <w:tc>
          <w:tcPr>
            <w:tcW w:w="561" w:type="pct"/>
          </w:tcPr>
          <w:p w:rsidR="00E22525" w:rsidRPr="001F4B97" w:rsidRDefault="00E22525" w:rsidP="001F4B97">
            <w:pPr>
              <w:pStyle w:val="IndexHeading"/>
              <w:tabs>
                <w:tab w:val="left" w:pos="135"/>
                <w:tab w:val="decimal" w:pos="882"/>
              </w:tabs>
              <w:spacing w:line="240" w:lineRule="atLeast"/>
              <w:ind w:right="-315"/>
              <w:jc w:val="left"/>
              <w:rPr>
                <w:rFonts w:eastAsia="Times New Roman" w:cs="Times New Roman"/>
                <w:sz w:val="18"/>
                <w:szCs w:val="18"/>
                <w:lang w:val="en-GB" w:eastAsia="en-US"/>
              </w:rPr>
            </w:pPr>
          </w:p>
        </w:tc>
        <w:tc>
          <w:tcPr>
            <w:tcW w:w="124" w:type="pct"/>
            <w:vAlign w:val="center"/>
          </w:tcPr>
          <w:p w:rsidR="00E22525" w:rsidRPr="001F4B97" w:rsidRDefault="00E22525" w:rsidP="001F4B97">
            <w:pPr>
              <w:pStyle w:val="Index1"/>
              <w:framePr w:hSpace="0" w:wrap="auto" w:vAnchor="margin" w:hAnchor="text" w:yAlign="inline"/>
              <w:tabs>
                <w:tab w:val="left" w:pos="135"/>
                <w:tab w:val="decimal" w:pos="629"/>
              </w:tabs>
              <w:ind w:left="0" w:right="-315" w:firstLine="0"/>
              <w:jc w:val="left"/>
              <w:rPr>
                <w:rFonts w:ascii="Times New Roman" w:hAnsi="Times New Roman" w:cs="Times New Roman"/>
                <w:b/>
                <w:bCs/>
                <w:sz w:val="18"/>
                <w:szCs w:val="18"/>
              </w:rPr>
            </w:pPr>
          </w:p>
        </w:tc>
        <w:tc>
          <w:tcPr>
            <w:tcW w:w="451" w:type="pct"/>
          </w:tcPr>
          <w:p w:rsidR="00E22525" w:rsidRPr="001F4B97" w:rsidRDefault="00E22525" w:rsidP="001F4B97">
            <w:pPr>
              <w:tabs>
                <w:tab w:val="left" w:pos="135"/>
                <w:tab w:val="decimal" w:pos="730"/>
              </w:tabs>
              <w:ind w:right="-315"/>
              <w:rPr>
                <w:rFonts w:ascii="Times New Roman" w:hAnsi="Times New Roman" w:cs="Times New Roman"/>
                <w:b/>
                <w:bCs/>
                <w:sz w:val="18"/>
                <w:szCs w:val="18"/>
              </w:rPr>
            </w:pPr>
          </w:p>
        </w:tc>
        <w:tc>
          <w:tcPr>
            <w:tcW w:w="228" w:type="pct"/>
            <w:gridSpan w:val="2"/>
            <w:vAlign w:val="center"/>
          </w:tcPr>
          <w:p w:rsidR="00E22525" w:rsidRPr="001F4B97" w:rsidRDefault="00E22525" w:rsidP="001F4B97">
            <w:pPr>
              <w:pStyle w:val="Index1"/>
              <w:framePr w:hSpace="0" w:wrap="auto" w:vAnchor="margin" w:hAnchor="text" w:yAlign="inline"/>
              <w:tabs>
                <w:tab w:val="left" w:pos="135"/>
                <w:tab w:val="decimal" w:pos="629"/>
              </w:tabs>
              <w:ind w:left="0" w:right="-315" w:firstLine="0"/>
              <w:jc w:val="left"/>
              <w:rPr>
                <w:rFonts w:ascii="Times New Roman" w:hAnsi="Times New Roman" w:cs="Times New Roman"/>
                <w:b/>
                <w:bCs/>
                <w:sz w:val="18"/>
                <w:szCs w:val="18"/>
              </w:rPr>
            </w:pPr>
          </w:p>
        </w:tc>
        <w:tc>
          <w:tcPr>
            <w:tcW w:w="546" w:type="pct"/>
            <w:gridSpan w:val="2"/>
          </w:tcPr>
          <w:p w:rsidR="00E22525" w:rsidRPr="001F4B97" w:rsidRDefault="00E22525" w:rsidP="001F4B97">
            <w:pPr>
              <w:tabs>
                <w:tab w:val="left" w:pos="135"/>
                <w:tab w:val="decimal" w:pos="754"/>
              </w:tabs>
              <w:ind w:right="-315"/>
              <w:rPr>
                <w:rFonts w:ascii="Times New Roman" w:hAnsi="Times New Roman" w:cs="Times New Roman"/>
                <w:b/>
                <w:bCs/>
                <w:sz w:val="18"/>
                <w:szCs w:val="18"/>
              </w:rPr>
            </w:pPr>
          </w:p>
        </w:tc>
        <w:tc>
          <w:tcPr>
            <w:tcW w:w="137" w:type="pct"/>
            <w:vAlign w:val="center"/>
          </w:tcPr>
          <w:p w:rsidR="00E22525" w:rsidRPr="001F4B97" w:rsidRDefault="00E22525" w:rsidP="001F4B97">
            <w:pPr>
              <w:pStyle w:val="Index1"/>
              <w:framePr w:hSpace="0" w:wrap="auto" w:vAnchor="margin" w:hAnchor="text" w:yAlign="inline"/>
              <w:tabs>
                <w:tab w:val="left" w:pos="135"/>
                <w:tab w:val="decimal" w:pos="754"/>
              </w:tabs>
              <w:ind w:left="0" w:right="-315" w:firstLine="0"/>
              <w:jc w:val="left"/>
              <w:rPr>
                <w:rFonts w:ascii="Times New Roman" w:hAnsi="Times New Roman" w:cs="Times New Roman"/>
                <w:b/>
                <w:bCs/>
                <w:sz w:val="18"/>
                <w:szCs w:val="18"/>
              </w:rPr>
            </w:pPr>
          </w:p>
        </w:tc>
        <w:tc>
          <w:tcPr>
            <w:tcW w:w="544" w:type="pct"/>
          </w:tcPr>
          <w:p w:rsidR="00E22525" w:rsidRPr="001F4B97" w:rsidRDefault="00E22525" w:rsidP="001F4B97">
            <w:pPr>
              <w:tabs>
                <w:tab w:val="left" w:pos="135"/>
                <w:tab w:val="decimal" w:pos="754"/>
              </w:tabs>
              <w:ind w:right="-315"/>
              <w:rPr>
                <w:rFonts w:ascii="Times New Roman" w:hAnsi="Times New Roman" w:cs="Times New Roman"/>
                <w:b/>
                <w:bCs/>
                <w:sz w:val="18"/>
                <w:szCs w:val="18"/>
              </w:rPr>
            </w:pPr>
          </w:p>
        </w:tc>
      </w:tr>
      <w:tr w:rsidR="00E22525" w:rsidRPr="009E4052" w:rsidTr="001F4B97">
        <w:trPr>
          <w:gridAfter w:val="1"/>
          <w:wAfter w:w="136" w:type="pct"/>
        </w:trPr>
        <w:tc>
          <w:tcPr>
            <w:tcW w:w="1243" w:type="pct"/>
          </w:tcPr>
          <w:p w:rsidR="00E22525" w:rsidRPr="001F4B97" w:rsidRDefault="00E22525" w:rsidP="001F4B97">
            <w:pPr>
              <w:tabs>
                <w:tab w:val="left" w:pos="135"/>
              </w:tabs>
              <w:ind w:right="-315"/>
              <w:rPr>
                <w:rFonts w:ascii="Times New Roman" w:hAnsi="Times New Roman" w:cs="Times New Roman"/>
                <w:sz w:val="18"/>
                <w:szCs w:val="18"/>
              </w:rPr>
            </w:pPr>
            <w:r w:rsidRPr="001F4B97">
              <w:rPr>
                <w:rFonts w:ascii="Times New Roman" w:hAnsi="Times New Roman" w:cs="Times New Roman"/>
                <w:sz w:val="18"/>
                <w:szCs w:val="18"/>
              </w:rPr>
              <w:t>Subsidiaries and funds</w:t>
            </w:r>
          </w:p>
        </w:tc>
        <w:tc>
          <w:tcPr>
            <w:tcW w:w="500" w:type="pct"/>
          </w:tcPr>
          <w:p w:rsidR="00E22525" w:rsidRPr="001F4B97" w:rsidRDefault="00533076" w:rsidP="001E3D1F">
            <w:pPr>
              <w:tabs>
                <w:tab w:val="left" w:pos="135"/>
              </w:tabs>
              <w:ind w:left="-108" w:right="-315" w:firstLine="58"/>
              <w:rPr>
                <w:rFonts w:ascii="Times New Roman" w:hAnsi="Times New Roman" w:cs="Times New Roman"/>
                <w:sz w:val="18"/>
                <w:szCs w:val="18"/>
              </w:rPr>
            </w:pPr>
            <w:r w:rsidRPr="001F4B97">
              <w:rPr>
                <w:rFonts w:ascii="Times New Roman" w:hAnsi="Times New Roman" w:cs="Times New Roman"/>
                <w:sz w:val="18"/>
                <w:szCs w:val="18"/>
              </w:rPr>
              <w:t>1.50, 2.64</w:t>
            </w:r>
          </w:p>
        </w:tc>
        <w:tc>
          <w:tcPr>
            <w:tcW w:w="531" w:type="pct"/>
          </w:tcPr>
          <w:p w:rsidR="00E22525" w:rsidRPr="001F4B97" w:rsidRDefault="00533076" w:rsidP="001E3D1F">
            <w:pPr>
              <w:tabs>
                <w:tab w:val="left" w:pos="135"/>
              </w:tabs>
              <w:ind w:left="-64" w:right="-315" w:firstLine="64"/>
              <w:rPr>
                <w:rFonts w:ascii="Times New Roman" w:hAnsi="Times New Roman" w:cs="Times New Roman"/>
                <w:sz w:val="18"/>
                <w:szCs w:val="18"/>
              </w:rPr>
            </w:pPr>
            <w:r w:rsidRPr="001F4B97">
              <w:rPr>
                <w:rFonts w:ascii="Times New Roman" w:hAnsi="Times New Roman" w:cs="Times New Roman"/>
                <w:sz w:val="18"/>
                <w:szCs w:val="18"/>
              </w:rPr>
              <w:t>1.50, 2.49</w:t>
            </w:r>
          </w:p>
        </w:tc>
        <w:tc>
          <w:tcPr>
            <w:tcW w:w="561" w:type="pct"/>
          </w:tcPr>
          <w:p w:rsidR="00E22525" w:rsidRPr="001E3D1F" w:rsidRDefault="00533076" w:rsidP="001E3D1F">
            <w:pPr>
              <w:pStyle w:val="IndexHeading"/>
              <w:tabs>
                <w:tab w:val="left" w:pos="135"/>
                <w:tab w:val="decimal" w:pos="601"/>
              </w:tabs>
              <w:spacing w:line="240" w:lineRule="atLeast"/>
              <w:ind w:left="599" w:right="-524" w:hanging="170"/>
              <w:jc w:val="left"/>
              <w:rPr>
                <w:rFonts w:eastAsia="Times New Roman" w:cs="Times New Roman"/>
                <w:sz w:val="18"/>
                <w:szCs w:val="18"/>
                <w:lang w:val="en-GB" w:eastAsia="en-US"/>
              </w:rPr>
            </w:pPr>
            <w:r w:rsidRPr="001E3D1F">
              <w:rPr>
                <w:rFonts w:eastAsia="Times New Roman" w:cs="Times New Roman"/>
                <w:sz w:val="18"/>
                <w:szCs w:val="18"/>
                <w:lang w:val="en-GB" w:eastAsia="en-US"/>
              </w:rPr>
              <w:t>-</w:t>
            </w:r>
          </w:p>
        </w:tc>
        <w:tc>
          <w:tcPr>
            <w:tcW w:w="124" w:type="pct"/>
          </w:tcPr>
          <w:p w:rsidR="00E22525" w:rsidRPr="001E3D1F" w:rsidRDefault="00E22525" w:rsidP="001F4B97">
            <w:pPr>
              <w:pStyle w:val="Index1"/>
              <w:framePr w:hSpace="0" w:wrap="auto" w:vAnchor="margin" w:hAnchor="text" w:yAlign="inline"/>
              <w:tabs>
                <w:tab w:val="left" w:pos="135"/>
                <w:tab w:val="decimal" w:pos="629"/>
              </w:tabs>
              <w:ind w:right="-315"/>
              <w:jc w:val="left"/>
              <w:rPr>
                <w:rFonts w:ascii="Times New Roman" w:hAnsi="Times New Roman" w:cs="Times New Roman"/>
                <w:b/>
                <w:bCs/>
                <w:sz w:val="18"/>
                <w:szCs w:val="18"/>
              </w:rPr>
            </w:pPr>
          </w:p>
        </w:tc>
        <w:tc>
          <w:tcPr>
            <w:tcW w:w="451" w:type="pct"/>
          </w:tcPr>
          <w:p w:rsidR="00E22525" w:rsidRPr="001E3D1F" w:rsidRDefault="00533076" w:rsidP="001E3D1F">
            <w:pPr>
              <w:pStyle w:val="IndexHeading"/>
              <w:tabs>
                <w:tab w:val="left" w:pos="135"/>
                <w:tab w:val="decimal" w:pos="601"/>
              </w:tabs>
              <w:spacing w:line="240" w:lineRule="atLeast"/>
              <w:ind w:left="599" w:right="-524" w:hanging="170"/>
              <w:jc w:val="left"/>
              <w:rPr>
                <w:rFonts w:cs="Times New Roman"/>
                <w:sz w:val="18"/>
                <w:szCs w:val="18"/>
              </w:rPr>
            </w:pPr>
            <w:r w:rsidRPr="001E3D1F">
              <w:rPr>
                <w:rFonts w:cs="Times New Roman"/>
                <w:sz w:val="18"/>
                <w:szCs w:val="18"/>
              </w:rPr>
              <w:t>-</w:t>
            </w:r>
          </w:p>
        </w:tc>
        <w:tc>
          <w:tcPr>
            <w:tcW w:w="228" w:type="pct"/>
            <w:gridSpan w:val="2"/>
          </w:tcPr>
          <w:p w:rsidR="00E22525" w:rsidRPr="001F4B97" w:rsidRDefault="00E22525" w:rsidP="001F4B97">
            <w:pPr>
              <w:pStyle w:val="Index1"/>
              <w:framePr w:hSpace="0" w:wrap="auto" w:vAnchor="margin" w:hAnchor="text" w:yAlign="inline"/>
              <w:tabs>
                <w:tab w:val="left" w:pos="135"/>
                <w:tab w:val="decimal" w:pos="629"/>
              </w:tabs>
              <w:ind w:right="-315"/>
              <w:jc w:val="left"/>
              <w:rPr>
                <w:rFonts w:ascii="Times New Roman" w:hAnsi="Times New Roman" w:cs="Times New Roman"/>
                <w:sz w:val="18"/>
                <w:szCs w:val="18"/>
              </w:rPr>
            </w:pPr>
          </w:p>
        </w:tc>
        <w:tc>
          <w:tcPr>
            <w:tcW w:w="546" w:type="pct"/>
            <w:gridSpan w:val="2"/>
          </w:tcPr>
          <w:p w:rsidR="00E22525" w:rsidRPr="001F4B97" w:rsidRDefault="00533076" w:rsidP="001E3D1F">
            <w:pPr>
              <w:pStyle w:val="IndexHeading"/>
              <w:tabs>
                <w:tab w:val="left" w:pos="135"/>
                <w:tab w:val="decimal" w:pos="882"/>
              </w:tabs>
              <w:spacing w:line="240" w:lineRule="atLeast"/>
              <w:ind w:left="-18" w:right="-315" w:firstLine="18"/>
              <w:jc w:val="left"/>
              <w:rPr>
                <w:rFonts w:cs="Times New Roman"/>
                <w:b w:val="0"/>
                <w:bCs w:val="0"/>
                <w:sz w:val="18"/>
                <w:szCs w:val="18"/>
              </w:rPr>
            </w:pPr>
            <w:r w:rsidRPr="001F4B97">
              <w:rPr>
                <w:rFonts w:cs="Times New Roman"/>
                <w:b w:val="0"/>
                <w:bCs w:val="0"/>
                <w:sz w:val="18"/>
                <w:szCs w:val="18"/>
              </w:rPr>
              <w:t>10,427,</w:t>
            </w:r>
            <w:r w:rsidRPr="001E3D1F">
              <w:rPr>
                <w:rFonts w:eastAsia="Times New Roman" w:cs="Times New Roman"/>
                <w:b w:val="0"/>
                <w:bCs w:val="0"/>
                <w:sz w:val="18"/>
                <w:szCs w:val="18"/>
                <w:lang w:val="en-GB" w:eastAsia="en-US"/>
              </w:rPr>
              <w:t>378</w:t>
            </w:r>
          </w:p>
        </w:tc>
        <w:tc>
          <w:tcPr>
            <w:tcW w:w="137" w:type="pct"/>
          </w:tcPr>
          <w:p w:rsidR="00E22525" w:rsidRPr="001F4B97" w:rsidRDefault="00E22525" w:rsidP="001F4B97">
            <w:pPr>
              <w:pStyle w:val="Index1"/>
              <w:framePr w:hSpace="0" w:wrap="auto" w:vAnchor="margin" w:hAnchor="text" w:yAlign="inline"/>
              <w:tabs>
                <w:tab w:val="left" w:pos="135"/>
                <w:tab w:val="decimal" w:pos="754"/>
              </w:tabs>
              <w:ind w:right="-315"/>
              <w:jc w:val="left"/>
              <w:rPr>
                <w:rFonts w:ascii="Times New Roman" w:hAnsi="Times New Roman" w:cs="Times New Roman"/>
                <w:sz w:val="18"/>
                <w:szCs w:val="18"/>
              </w:rPr>
            </w:pPr>
          </w:p>
        </w:tc>
        <w:tc>
          <w:tcPr>
            <w:tcW w:w="544" w:type="pct"/>
          </w:tcPr>
          <w:p w:rsidR="00E22525" w:rsidRPr="001F4B97" w:rsidRDefault="00533076" w:rsidP="001E3D1F">
            <w:pPr>
              <w:pStyle w:val="IndexHeading"/>
              <w:tabs>
                <w:tab w:val="left" w:pos="135"/>
                <w:tab w:val="decimal" w:pos="882"/>
              </w:tabs>
              <w:spacing w:line="240" w:lineRule="atLeast"/>
              <w:ind w:left="-18" w:right="-315" w:firstLine="85"/>
              <w:jc w:val="left"/>
              <w:rPr>
                <w:rFonts w:cs="Times New Roman"/>
                <w:b w:val="0"/>
                <w:bCs w:val="0"/>
                <w:sz w:val="18"/>
                <w:szCs w:val="18"/>
              </w:rPr>
            </w:pPr>
            <w:r w:rsidRPr="001F4B97">
              <w:rPr>
                <w:rFonts w:cs="Times New Roman"/>
                <w:b w:val="0"/>
                <w:bCs w:val="0"/>
                <w:sz w:val="18"/>
                <w:szCs w:val="18"/>
              </w:rPr>
              <w:t>9,694,518</w:t>
            </w:r>
          </w:p>
        </w:tc>
      </w:tr>
      <w:tr w:rsidR="00E22525" w:rsidRPr="009E4052" w:rsidTr="001F4B97">
        <w:trPr>
          <w:gridAfter w:val="1"/>
          <w:wAfter w:w="136" w:type="pct"/>
          <w:trHeight w:val="80"/>
        </w:trPr>
        <w:tc>
          <w:tcPr>
            <w:tcW w:w="1243" w:type="pct"/>
          </w:tcPr>
          <w:p w:rsidR="00E22525" w:rsidRPr="001F4B97" w:rsidRDefault="00E22525" w:rsidP="001F4B97">
            <w:pPr>
              <w:tabs>
                <w:tab w:val="left" w:pos="135"/>
              </w:tabs>
              <w:ind w:right="-315"/>
              <w:rPr>
                <w:rFonts w:ascii="Times New Roman" w:hAnsi="Times New Roman" w:cs="Times New Roman"/>
                <w:sz w:val="18"/>
                <w:szCs w:val="18"/>
              </w:rPr>
            </w:pPr>
            <w:r w:rsidRPr="001F4B97">
              <w:rPr>
                <w:rFonts w:ascii="Times New Roman" w:hAnsi="Times New Roman" w:cs="Times New Roman"/>
                <w:sz w:val="18"/>
                <w:szCs w:val="18"/>
              </w:rPr>
              <w:t>Related parties</w:t>
            </w:r>
          </w:p>
        </w:tc>
        <w:tc>
          <w:tcPr>
            <w:tcW w:w="500" w:type="pct"/>
          </w:tcPr>
          <w:p w:rsidR="00E22525" w:rsidRPr="001F4B97" w:rsidRDefault="00533076" w:rsidP="001E3D1F">
            <w:pPr>
              <w:tabs>
                <w:tab w:val="left" w:pos="135"/>
              </w:tabs>
              <w:ind w:left="220" w:right="-315"/>
              <w:rPr>
                <w:rFonts w:ascii="Times New Roman" w:hAnsi="Times New Roman" w:cs="Times New Roman"/>
                <w:sz w:val="18"/>
                <w:szCs w:val="18"/>
              </w:rPr>
            </w:pPr>
            <w:r w:rsidRPr="001F4B97">
              <w:rPr>
                <w:rFonts w:ascii="Times New Roman" w:hAnsi="Times New Roman" w:cs="Times New Roman"/>
                <w:sz w:val="18"/>
                <w:szCs w:val="18"/>
              </w:rPr>
              <w:t>3.25</w:t>
            </w:r>
          </w:p>
        </w:tc>
        <w:tc>
          <w:tcPr>
            <w:tcW w:w="531" w:type="pct"/>
          </w:tcPr>
          <w:p w:rsidR="00E22525" w:rsidRPr="001F4B97" w:rsidRDefault="00533076" w:rsidP="001E3D1F">
            <w:pPr>
              <w:tabs>
                <w:tab w:val="left" w:pos="135"/>
              </w:tabs>
              <w:ind w:left="220" w:right="-315"/>
              <w:rPr>
                <w:rFonts w:ascii="Times New Roman" w:hAnsi="Times New Roman" w:cs="Times New Roman"/>
                <w:sz w:val="18"/>
                <w:szCs w:val="18"/>
              </w:rPr>
            </w:pPr>
            <w:r w:rsidRPr="001F4B97">
              <w:rPr>
                <w:rFonts w:ascii="Times New Roman" w:hAnsi="Times New Roman" w:cs="Times New Roman"/>
                <w:sz w:val="18"/>
                <w:szCs w:val="18"/>
              </w:rPr>
              <w:t>3.25</w:t>
            </w:r>
          </w:p>
        </w:tc>
        <w:tc>
          <w:tcPr>
            <w:tcW w:w="561" w:type="pct"/>
            <w:tcBorders>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177"/>
              <w:jc w:val="left"/>
              <w:rPr>
                <w:rFonts w:eastAsia="Times New Roman" w:cs="Times New Roman"/>
                <w:b w:val="0"/>
                <w:bCs w:val="0"/>
                <w:sz w:val="18"/>
                <w:szCs w:val="18"/>
                <w:lang w:val="en-GB" w:eastAsia="en-US"/>
              </w:rPr>
            </w:pPr>
            <w:r w:rsidRPr="001F4B97">
              <w:rPr>
                <w:rFonts w:eastAsia="Times New Roman" w:cs="Times New Roman"/>
                <w:b w:val="0"/>
                <w:bCs w:val="0"/>
                <w:sz w:val="18"/>
                <w:szCs w:val="18"/>
                <w:lang w:val="en-GB" w:eastAsia="en-US"/>
              </w:rPr>
              <w:t>121,284</w:t>
            </w:r>
          </w:p>
        </w:tc>
        <w:tc>
          <w:tcPr>
            <w:tcW w:w="124" w:type="pct"/>
          </w:tcPr>
          <w:p w:rsidR="00E22525" w:rsidRPr="001F4B97" w:rsidRDefault="00E22525" w:rsidP="001F4B97">
            <w:pPr>
              <w:pStyle w:val="accttwolines"/>
              <w:tabs>
                <w:tab w:val="left" w:pos="135"/>
                <w:tab w:val="decimal" w:pos="629"/>
              </w:tabs>
              <w:spacing w:after="0" w:line="240" w:lineRule="atLeast"/>
              <w:ind w:right="-315"/>
              <w:rPr>
                <w:rFonts w:eastAsia="Times New Roman"/>
                <w:sz w:val="18"/>
                <w:szCs w:val="18"/>
                <w:lang w:bidi="th-TH"/>
              </w:rPr>
            </w:pPr>
          </w:p>
        </w:tc>
        <w:tc>
          <w:tcPr>
            <w:tcW w:w="451" w:type="pct"/>
            <w:tcBorders>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177"/>
              <w:jc w:val="left"/>
              <w:rPr>
                <w:rFonts w:cs="Times New Roman"/>
                <w:sz w:val="18"/>
                <w:szCs w:val="18"/>
              </w:rPr>
            </w:pPr>
            <w:r w:rsidRPr="001E3D1F">
              <w:rPr>
                <w:rFonts w:cs="Times New Roman"/>
                <w:b w:val="0"/>
                <w:bCs w:val="0"/>
                <w:sz w:val="18"/>
                <w:szCs w:val="18"/>
              </w:rPr>
              <w:t>90,</w:t>
            </w:r>
            <w:r w:rsidRPr="001E3D1F">
              <w:rPr>
                <w:rFonts w:eastAsia="Times New Roman" w:cs="Times New Roman"/>
                <w:b w:val="0"/>
                <w:bCs w:val="0"/>
                <w:sz w:val="18"/>
                <w:szCs w:val="18"/>
                <w:lang w:val="en-GB" w:eastAsia="en-US"/>
              </w:rPr>
              <w:t>089</w:t>
            </w:r>
          </w:p>
        </w:tc>
        <w:tc>
          <w:tcPr>
            <w:tcW w:w="228" w:type="pct"/>
            <w:gridSpan w:val="2"/>
          </w:tcPr>
          <w:p w:rsidR="00E22525" w:rsidRPr="001F4B97" w:rsidRDefault="00E22525" w:rsidP="001F4B9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35"/>
                <w:tab w:val="decimal" w:pos="629"/>
              </w:tabs>
              <w:spacing w:line="240" w:lineRule="atLeast"/>
              <w:ind w:left="-126" w:right="-315"/>
              <w:jc w:val="left"/>
              <w:rPr>
                <w:rFonts w:ascii="Times New Roman" w:hAnsi="Times New Roman" w:cs="Times New Roman"/>
                <w:b w:val="0"/>
                <w:bCs w:val="0"/>
                <w:spacing w:val="0"/>
              </w:rPr>
            </w:pPr>
          </w:p>
        </w:tc>
        <w:tc>
          <w:tcPr>
            <w:tcW w:w="546" w:type="pct"/>
            <w:gridSpan w:val="2"/>
            <w:tcBorders>
              <w:bottom w:val="single" w:sz="4" w:space="0" w:color="auto"/>
            </w:tcBorders>
          </w:tcPr>
          <w:p w:rsidR="00E22525" w:rsidRPr="001F4B97" w:rsidRDefault="00533076" w:rsidP="001E3D1F">
            <w:pPr>
              <w:pStyle w:val="IndexHeading"/>
              <w:tabs>
                <w:tab w:val="left" w:pos="135"/>
                <w:tab w:val="decimal" w:pos="601"/>
              </w:tabs>
              <w:spacing w:line="240" w:lineRule="atLeast"/>
              <w:ind w:left="599" w:right="-524" w:hanging="170"/>
              <w:jc w:val="left"/>
              <w:rPr>
                <w:rFonts w:cs="Times New Roman"/>
                <w:sz w:val="18"/>
                <w:szCs w:val="18"/>
              </w:rPr>
            </w:pPr>
            <w:r w:rsidRPr="001F4B97">
              <w:rPr>
                <w:rFonts w:cs="Times New Roman"/>
                <w:sz w:val="18"/>
                <w:szCs w:val="18"/>
              </w:rPr>
              <w:t>-</w:t>
            </w:r>
          </w:p>
        </w:tc>
        <w:tc>
          <w:tcPr>
            <w:tcW w:w="137" w:type="pct"/>
          </w:tcPr>
          <w:p w:rsidR="00E22525" w:rsidRPr="001F4B97" w:rsidRDefault="00E22525" w:rsidP="001F4B97">
            <w:pPr>
              <w:tabs>
                <w:tab w:val="left" w:pos="135"/>
                <w:tab w:val="decimal" w:pos="730"/>
              </w:tabs>
              <w:ind w:left="-108" w:right="-315"/>
              <w:rPr>
                <w:rFonts w:ascii="Times New Roman" w:hAnsi="Times New Roman" w:cs="Times New Roman"/>
                <w:sz w:val="18"/>
                <w:szCs w:val="18"/>
              </w:rPr>
            </w:pPr>
          </w:p>
        </w:tc>
        <w:tc>
          <w:tcPr>
            <w:tcW w:w="544" w:type="pct"/>
            <w:tcBorders>
              <w:bottom w:val="single" w:sz="4" w:space="0" w:color="auto"/>
            </w:tcBorders>
          </w:tcPr>
          <w:p w:rsidR="00E22525" w:rsidRPr="001F4B97" w:rsidRDefault="00533076" w:rsidP="001E3D1F">
            <w:pPr>
              <w:pStyle w:val="IndexHeading"/>
              <w:tabs>
                <w:tab w:val="left" w:pos="135"/>
                <w:tab w:val="decimal" w:pos="601"/>
              </w:tabs>
              <w:spacing w:line="240" w:lineRule="atLeast"/>
              <w:ind w:left="599" w:right="-524" w:hanging="170"/>
              <w:jc w:val="left"/>
              <w:rPr>
                <w:rFonts w:cs="Times New Roman"/>
                <w:sz w:val="18"/>
                <w:szCs w:val="18"/>
              </w:rPr>
            </w:pPr>
            <w:r w:rsidRPr="001F4B97">
              <w:rPr>
                <w:rFonts w:cs="Times New Roman"/>
                <w:sz w:val="18"/>
                <w:szCs w:val="18"/>
              </w:rPr>
              <w:t>-</w:t>
            </w:r>
          </w:p>
        </w:tc>
      </w:tr>
      <w:tr w:rsidR="00E22525" w:rsidRPr="009E4052" w:rsidTr="001F4B97">
        <w:trPr>
          <w:gridAfter w:val="1"/>
          <w:wAfter w:w="136" w:type="pct"/>
          <w:trHeight w:val="215"/>
        </w:trPr>
        <w:tc>
          <w:tcPr>
            <w:tcW w:w="1243" w:type="pct"/>
            <w:vAlign w:val="center"/>
          </w:tcPr>
          <w:p w:rsidR="00E22525" w:rsidRPr="009E4052" w:rsidRDefault="00E22525" w:rsidP="001F4B97">
            <w:pPr>
              <w:tabs>
                <w:tab w:val="left" w:pos="135"/>
              </w:tabs>
              <w:ind w:right="-315"/>
              <w:rPr>
                <w:rFonts w:ascii="Times New Roman" w:hAnsi="Times New Roman" w:cs="Times New Roman"/>
                <w:b/>
                <w:bCs/>
                <w:color w:val="000000"/>
                <w:sz w:val="22"/>
                <w:szCs w:val="22"/>
              </w:rPr>
            </w:pPr>
            <w:r w:rsidRPr="001F4B97">
              <w:rPr>
                <w:rFonts w:ascii="Times New Roman" w:hAnsi="Times New Roman" w:cs="Times New Roman"/>
                <w:b/>
                <w:bCs/>
                <w:sz w:val="18"/>
                <w:szCs w:val="18"/>
              </w:rPr>
              <w:t>Total</w:t>
            </w:r>
            <w:r>
              <w:rPr>
                <w:rFonts w:ascii="Times New Roman" w:hAnsi="Times New Roman" w:cs="Times New Roman"/>
                <w:b/>
                <w:bCs/>
                <w:color w:val="000000"/>
                <w:sz w:val="22"/>
                <w:szCs w:val="22"/>
              </w:rPr>
              <w:t xml:space="preserve"> </w:t>
            </w:r>
            <w:r w:rsidRPr="001F4B97">
              <w:rPr>
                <w:rFonts w:ascii="Times New Roman" w:hAnsi="Times New Roman" w:cs="Times New Roman"/>
                <w:b/>
                <w:bCs/>
                <w:sz w:val="18"/>
                <w:szCs w:val="18"/>
              </w:rPr>
              <w:t>short-term loans</w:t>
            </w:r>
            <w:r>
              <w:rPr>
                <w:rFonts w:ascii="Times New Roman" w:hAnsi="Times New Roman" w:cs="Times New Roman"/>
                <w:b/>
                <w:bCs/>
                <w:color w:val="000000"/>
                <w:sz w:val="22"/>
                <w:szCs w:val="22"/>
              </w:rPr>
              <w:t xml:space="preserve"> </w:t>
            </w:r>
          </w:p>
        </w:tc>
        <w:tc>
          <w:tcPr>
            <w:tcW w:w="500" w:type="pct"/>
          </w:tcPr>
          <w:p w:rsidR="00E22525" w:rsidRPr="009E4052" w:rsidRDefault="00E22525" w:rsidP="00E22525">
            <w:pPr>
              <w:pStyle w:val="BodyText"/>
              <w:spacing w:line="240" w:lineRule="atLeast"/>
              <w:ind w:left="-108"/>
              <w:jc w:val="left"/>
              <w:rPr>
                <w:rFonts w:ascii="Times New Roman" w:hAnsi="Times New Roman" w:cs="Times New Roman"/>
                <w:b w:val="0"/>
                <w:bCs w:val="0"/>
                <w:sz w:val="22"/>
                <w:szCs w:val="22"/>
              </w:rPr>
            </w:pPr>
          </w:p>
        </w:tc>
        <w:tc>
          <w:tcPr>
            <w:tcW w:w="531" w:type="pct"/>
          </w:tcPr>
          <w:p w:rsidR="00E22525" w:rsidRPr="009E4052" w:rsidRDefault="00E22525" w:rsidP="00E22525">
            <w:pPr>
              <w:pStyle w:val="BodyText"/>
              <w:spacing w:line="240" w:lineRule="atLeast"/>
              <w:ind w:left="-108"/>
              <w:jc w:val="left"/>
              <w:rPr>
                <w:rFonts w:ascii="Times New Roman" w:hAnsi="Times New Roman" w:cs="Times New Roman"/>
                <w:b w:val="0"/>
                <w:bCs w:val="0"/>
                <w:sz w:val="22"/>
                <w:szCs w:val="22"/>
              </w:rPr>
            </w:pPr>
          </w:p>
        </w:tc>
        <w:tc>
          <w:tcPr>
            <w:tcW w:w="561" w:type="pct"/>
            <w:tcBorders>
              <w:top w:val="single" w:sz="4" w:space="0" w:color="auto"/>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177"/>
              <w:jc w:val="left"/>
              <w:rPr>
                <w:rFonts w:cs="Times New Roman"/>
                <w:sz w:val="22"/>
                <w:szCs w:val="22"/>
              </w:rPr>
            </w:pPr>
            <w:r w:rsidRPr="001F4B97">
              <w:rPr>
                <w:rFonts w:eastAsia="Times New Roman" w:cs="Times New Roman"/>
                <w:sz w:val="18"/>
                <w:szCs w:val="18"/>
                <w:lang w:val="en-GB" w:eastAsia="en-US"/>
              </w:rPr>
              <w:t>121,284</w:t>
            </w:r>
          </w:p>
        </w:tc>
        <w:tc>
          <w:tcPr>
            <w:tcW w:w="124" w:type="pct"/>
          </w:tcPr>
          <w:p w:rsidR="00E22525" w:rsidRPr="009E4052" w:rsidRDefault="00E22525" w:rsidP="00E22525">
            <w:pPr>
              <w:pStyle w:val="accttwolines"/>
              <w:tabs>
                <w:tab w:val="decimal" w:pos="629"/>
              </w:tabs>
              <w:spacing w:after="0" w:line="240" w:lineRule="atLeast"/>
              <w:ind w:right="-83"/>
              <w:rPr>
                <w:b/>
                <w:bCs/>
                <w:szCs w:val="22"/>
              </w:rPr>
            </w:pPr>
          </w:p>
        </w:tc>
        <w:tc>
          <w:tcPr>
            <w:tcW w:w="451" w:type="pct"/>
            <w:tcBorders>
              <w:top w:val="single" w:sz="4" w:space="0" w:color="auto"/>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177"/>
              <w:jc w:val="left"/>
              <w:rPr>
                <w:rFonts w:eastAsia="Times New Roman" w:cs="Times New Roman"/>
                <w:sz w:val="18"/>
                <w:szCs w:val="18"/>
                <w:lang w:val="en-GB" w:eastAsia="en-US"/>
              </w:rPr>
            </w:pPr>
            <w:r w:rsidRPr="001F4B97">
              <w:rPr>
                <w:rFonts w:eastAsia="Times New Roman" w:cs="Times New Roman"/>
                <w:sz w:val="18"/>
                <w:szCs w:val="18"/>
                <w:lang w:val="en-GB" w:eastAsia="en-US"/>
              </w:rPr>
              <w:t>90,</w:t>
            </w:r>
            <w:r w:rsidRPr="001E3D1F">
              <w:rPr>
                <w:rFonts w:cs="Times New Roman"/>
                <w:sz w:val="18"/>
                <w:szCs w:val="18"/>
              </w:rPr>
              <w:t>089</w:t>
            </w:r>
          </w:p>
        </w:tc>
        <w:tc>
          <w:tcPr>
            <w:tcW w:w="228" w:type="pct"/>
            <w:gridSpan w:val="2"/>
          </w:tcPr>
          <w:p w:rsidR="00E22525" w:rsidRPr="001F4B97" w:rsidRDefault="00E22525" w:rsidP="001F4B97">
            <w:pPr>
              <w:pStyle w:val="IndexHeading"/>
              <w:tabs>
                <w:tab w:val="left" w:pos="135"/>
                <w:tab w:val="decimal" w:pos="882"/>
              </w:tabs>
              <w:spacing w:line="240" w:lineRule="atLeast"/>
              <w:ind w:left="-18" w:right="-315"/>
              <w:jc w:val="left"/>
              <w:rPr>
                <w:rFonts w:eastAsia="Times New Roman" w:cs="Times New Roman"/>
                <w:sz w:val="18"/>
                <w:szCs w:val="18"/>
                <w:lang w:val="en-GB" w:eastAsia="en-US"/>
              </w:rPr>
            </w:pPr>
          </w:p>
        </w:tc>
        <w:tc>
          <w:tcPr>
            <w:tcW w:w="546" w:type="pct"/>
            <w:gridSpan w:val="2"/>
            <w:tcBorders>
              <w:top w:val="single" w:sz="4" w:space="0" w:color="auto"/>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18"/>
              <w:jc w:val="left"/>
              <w:rPr>
                <w:rFonts w:eastAsia="Times New Roman" w:cs="Times New Roman"/>
                <w:sz w:val="18"/>
                <w:szCs w:val="18"/>
                <w:lang w:val="en-GB" w:eastAsia="en-US"/>
              </w:rPr>
            </w:pPr>
            <w:r w:rsidRPr="001F4B97">
              <w:rPr>
                <w:rFonts w:eastAsia="Times New Roman" w:cs="Times New Roman"/>
                <w:sz w:val="18"/>
                <w:szCs w:val="18"/>
                <w:lang w:val="en-GB" w:eastAsia="en-US"/>
              </w:rPr>
              <w:t>10,427,</w:t>
            </w:r>
            <w:r w:rsidRPr="001E3D1F">
              <w:rPr>
                <w:rFonts w:cs="Times New Roman"/>
                <w:sz w:val="18"/>
                <w:szCs w:val="18"/>
              </w:rPr>
              <w:t>378</w:t>
            </w:r>
          </w:p>
        </w:tc>
        <w:tc>
          <w:tcPr>
            <w:tcW w:w="137" w:type="pct"/>
          </w:tcPr>
          <w:p w:rsidR="00E22525" w:rsidRPr="001F4B97" w:rsidRDefault="00E22525" w:rsidP="001F4B97">
            <w:pPr>
              <w:pStyle w:val="IndexHeading"/>
              <w:tabs>
                <w:tab w:val="left" w:pos="135"/>
                <w:tab w:val="decimal" w:pos="882"/>
              </w:tabs>
              <w:spacing w:line="240" w:lineRule="atLeast"/>
              <w:ind w:left="-18" w:right="-315"/>
              <w:jc w:val="left"/>
              <w:rPr>
                <w:rFonts w:eastAsia="Times New Roman" w:cs="Times New Roman"/>
                <w:sz w:val="18"/>
                <w:szCs w:val="18"/>
                <w:lang w:val="en-GB" w:eastAsia="en-US"/>
              </w:rPr>
            </w:pPr>
          </w:p>
        </w:tc>
        <w:tc>
          <w:tcPr>
            <w:tcW w:w="544" w:type="pct"/>
            <w:tcBorders>
              <w:top w:val="single" w:sz="4" w:space="0" w:color="auto"/>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85"/>
              <w:jc w:val="left"/>
              <w:rPr>
                <w:rFonts w:eastAsia="Times New Roman" w:cs="Times New Roman"/>
                <w:sz w:val="18"/>
                <w:szCs w:val="18"/>
                <w:lang w:val="en-GB" w:eastAsia="en-US"/>
              </w:rPr>
            </w:pPr>
            <w:r w:rsidRPr="001F4B97">
              <w:rPr>
                <w:rFonts w:eastAsia="Times New Roman" w:cs="Times New Roman"/>
                <w:sz w:val="18"/>
                <w:szCs w:val="18"/>
                <w:lang w:val="en-GB" w:eastAsia="en-US"/>
              </w:rPr>
              <w:t>9,694,</w:t>
            </w:r>
            <w:r w:rsidRPr="001E3D1F">
              <w:rPr>
                <w:rFonts w:cs="Times New Roman"/>
                <w:sz w:val="18"/>
                <w:szCs w:val="18"/>
              </w:rPr>
              <w:t>518</w:t>
            </w:r>
          </w:p>
        </w:tc>
      </w:tr>
      <w:tr w:rsidR="00E22525" w:rsidRPr="009E4052" w:rsidTr="001F4B97">
        <w:trPr>
          <w:gridAfter w:val="1"/>
          <w:wAfter w:w="136" w:type="pct"/>
        </w:trPr>
        <w:tc>
          <w:tcPr>
            <w:tcW w:w="1243" w:type="pct"/>
          </w:tcPr>
          <w:p w:rsidR="00E22525" w:rsidRPr="009E4052" w:rsidRDefault="00E22525" w:rsidP="00E22525">
            <w:pPr>
              <w:tabs>
                <w:tab w:val="left" w:pos="-3402"/>
                <w:tab w:val="left" w:pos="-3261"/>
                <w:tab w:val="left" w:pos="-3119"/>
                <w:tab w:val="left" w:pos="252"/>
              </w:tabs>
              <w:ind w:left="162" w:right="-152"/>
              <w:jc w:val="thaiDistribute"/>
              <w:rPr>
                <w:rFonts w:ascii="Times New Roman" w:eastAsia="Cordia New" w:hAnsi="Times New Roman" w:cs="Times New Roman"/>
                <w:sz w:val="22"/>
                <w:szCs w:val="22"/>
              </w:rPr>
            </w:pPr>
          </w:p>
        </w:tc>
        <w:tc>
          <w:tcPr>
            <w:tcW w:w="500" w:type="pct"/>
          </w:tcPr>
          <w:p w:rsidR="00E22525" w:rsidRPr="00784F2A" w:rsidRDefault="00E22525" w:rsidP="00E22525">
            <w:pPr>
              <w:ind w:right="52"/>
              <w:jc w:val="center"/>
              <w:rPr>
                <w:rFonts w:ascii="Times New Roman" w:hAnsi="Times New Roman" w:cs="Times New Roman"/>
                <w:sz w:val="22"/>
                <w:szCs w:val="22"/>
              </w:rPr>
            </w:pPr>
          </w:p>
        </w:tc>
        <w:tc>
          <w:tcPr>
            <w:tcW w:w="531" w:type="pct"/>
          </w:tcPr>
          <w:p w:rsidR="00E22525" w:rsidRPr="009E4052" w:rsidRDefault="00E22525" w:rsidP="00E22525">
            <w:pPr>
              <w:ind w:right="52"/>
              <w:jc w:val="center"/>
              <w:rPr>
                <w:rFonts w:ascii="Times New Roman" w:hAnsi="Times New Roman" w:cs="Times New Roman"/>
                <w:sz w:val="22"/>
                <w:szCs w:val="22"/>
              </w:rPr>
            </w:pPr>
          </w:p>
        </w:tc>
        <w:tc>
          <w:tcPr>
            <w:tcW w:w="561" w:type="pct"/>
            <w:tcBorders>
              <w:top w:val="single" w:sz="4" w:space="0" w:color="auto"/>
            </w:tcBorders>
          </w:tcPr>
          <w:p w:rsidR="00E22525" w:rsidRPr="00784F2A" w:rsidRDefault="00E22525" w:rsidP="00E22525">
            <w:pPr>
              <w:pStyle w:val="IndexHeading"/>
              <w:tabs>
                <w:tab w:val="decimal" w:pos="882"/>
              </w:tabs>
              <w:spacing w:line="240" w:lineRule="atLeast"/>
              <w:ind w:left="-18" w:right="-153"/>
              <w:jc w:val="left"/>
              <w:rPr>
                <w:rFonts w:cs="Times New Roman"/>
                <w:b w:val="0"/>
                <w:bCs w:val="0"/>
                <w:sz w:val="22"/>
                <w:szCs w:val="22"/>
                <w:lang w:val="en-GB"/>
              </w:rPr>
            </w:pPr>
          </w:p>
        </w:tc>
        <w:tc>
          <w:tcPr>
            <w:tcW w:w="124" w:type="pct"/>
          </w:tcPr>
          <w:p w:rsidR="00E22525" w:rsidRPr="009E4052"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451" w:type="pct"/>
            <w:tcBorders>
              <w:top w:val="single" w:sz="4" w:space="0" w:color="auto"/>
            </w:tcBorders>
          </w:tcPr>
          <w:p w:rsidR="00E22525" w:rsidRPr="009E4052" w:rsidRDefault="00E22525" w:rsidP="00533076">
            <w:pPr>
              <w:tabs>
                <w:tab w:val="decimal" w:pos="777"/>
              </w:tabs>
              <w:ind w:left="-108" w:right="-83"/>
              <w:rPr>
                <w:rFonts w:ascii="Times New Roman" w:hAnsi="Times New Roman" w:cs="Times New Roman"/>
                <w:sz w:val="22"/>
                <w:szCs w:val="22"/>
              </w:rPr>
            </w:pPr>
          </w:p>
        </w:tc>
        <w:tc>
          <w:tcPr>
            <w:tcW w:w="228" w:type="pct"/>
            <w:gridSpan w:val="2"/>
          </w:tcPr>
          <w:p w:rsidR="00E22525" w:rsidRPr="009E4052"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546" w:type="pct"/>
            <w:gridSpan w:val="2"/>
            <w:tcBorders>
              <w:top w:val="single" w:sz="4" w:space="0" w:color="auto"/>
            </w:tcBorders>
          </w:tcPr>
          <w:p w:rsidR="00E22525" w:rsidRPr="00AC7937"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1"/>
              </w:tabs>
              <w:ind w:left="-108" w:right="-83"/>
              <w:jc w:val="left"/>
              <w:rPr>
                <w:rFonts w:ascii="Times New Roman" w:hAnsi="Times New Roman" w:cs="Times New Roman"/>
                <w:b w:val="0"/>
                <w:bCs w:val="0"/>
                <w:sz w:val="22"/>
                <w:szCs w:val="22"/>
                <w:cs/>
              </w:rPr>
            </w:pPr>
          </w:p>
        </w:tc>
        <w:tc>
          <w:tcPr>
            <w:tcW w:w="137" w:type="pct"/>
          </w:tcPr>
          <w:p w:rsidR="00E22525" w:rsidRPr="009E4052" w:rsidRDefault="00E22525" w:rsidP="00E22525">
            <w:pPr>
              <w:pStyle w:val="Index1"/>
              <w:framePr w:hSpace="0" w:wrap="auto" w:vAnchor="margin" w:hAnchor="text" w:yAlign="inline"/>
              <w:tabs>
                <w:tab w:val="decimal" w:pos="754"/>
              </w:tabs>
              <w:ind w:right="-83"/>
              <w:jc w:val="left"/>
              <w:rPr>
                <w:rFonts w:ascii="Times New Roman" w:hAnsi="Times New Roman" w:cs="Times New Roman"/>
                <w:sz w:val="22"/>
                <w:szCs w:val="22"/>
              </w:rPr>
            </w:pPr>
          </w:p>
        </w:tc>
        <w:tc>
          <w:tcPr>
            <w:tcW w:w="544" w:type="pct"/>
            <w:tcBorders>
              <w:top w:val="single" w:sz="4" w:space="0" w:color="auto"/>
            </w:tcBorders>
          </w:tcPr>
          <w:p w:rsidR="00E22525" w:rsidRPr="009E4052"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1"/>
              </w:tabs>
              <w:ind w:left="-108" w:right="-83"/>
              <w:jc w:val="left"/>
              <w:rPr>
                <w:rFonts w:ascii="Times New Roman" w:hAnsi="Times New Roman" w:cs="Times New Roman"/>
                <w:b w:val="0"/>
                <w:bCs w:val="0"/>
                <w:sz w:val="22"/>
                <w:szCs w:val="22"/>
              </w:rPr>
            </w:pPr>
          </w:p>
        </w:tc>
      </w:tr>
      <w:tr w:rsidR="00E22525" w:rsidRPr="009E4052" w:rsidTr="001F4B97">
        <w:trPr>
          <w:gridAfter w:val="1"/>
          <w:wAfter w:w="136" w:type="pct"/>
        </w:trPr>
        <w:tc>
          <w:tcPr>
            <w:tcW w:w="1243" w:type="pct"/>
            <w:vAlign w:val="center"/>
          </w:tcPr>
          <w:p w:rsidR="00E22525" w:rsidRPr="009E4052" w:rsidRDefault="00E22525" w:rsidP="001F4B97">
            <w:pPr>
              <w:tabs>
                <w:tab w:val="left" w:pos="135"/>
              </w:tabs>
              <w:ind w:right="-315"/>
              <w:rPr>
                <w:rFonts w:ascii="Times New Roman" w:hAnsi="Times New Roman" w:cs="Times New Roman"/>
                <w:b/>
                <w:bCs/>
                <w:i/>
                <w:iCs/>
                <w:color w:val="000000"/>
                <w:sz w:val="22"/>
                <w:szCs w:val="22"/>
              </w:rPr>
            </w:pPr>
            <w:r w:rsidRPr="001F4B97">
              <w:rPr>
                <w:rFonts w:ascii="Times New Roman" w:hAnsi="Times New Roman" w:cs="Times New Roman"/>
                <w:b/>
                <w:bCs/>
                <w:sz w:val="18"/>
                <w:szCs w:val="18"/>
              </w:rPr>
              <w:t xml:space="preserve">Long-term loans from </w:t>
            </w:r>
          </w:p>
        </w:tc>
        <w:tc>
          <w:tcPr>
            <w:tcW w:w="500" w:type="pct"/>
          </w:tcPr>
          <w:p w:rsidR="00E22525" w:rsidRPr="00784F2A" w:rsidRDefault="00E22525" w:rsidP="00E22525">
            <w:pPr>
              <w:ind w:right="52"/>
              <w:jc w:val="center"/>
              <w:rPr>
                <w:rFonts w:ascii="Times New Roman" w:hAnsi="Times New Roman" w:cs="Times New Roman"/>
                <w:sz w:val="22"/>
                <w:szCs w:val="22"/>
              </w:rPr>
            </w:pPr>
          </w:p>
        </w:tc>
        <w:tc>
          <w:tcPr>
            <w:tcW w:w="531" w:type="pct"/>
          </w:tcPr>
          <w:p w:rsidR="00E22525" w:rsidRPr="009E4052" w:rsidRDefault="00E22525" w:rsidP="00E22525">
            <w:pPr>
              <w:ind w:right="52"/>
              <w:jc w:val="center"/>
              <w:rPr>
                <w:rFonts w:ascii="Times New Roman" w:hAnsi="Times New Roman" w:cs="Times New Roman"/>
                <w:sz w:val="22"/>
                <w:szCs w:val="22"/>
              </w:rPr>
            </w:pPr>
          </w:p>
        </w:tc>
        <w:tc>
          <w:tcPr>
            <w:tcW w:w="561" w:type="pct"/>
          </w:tcPr>
          <w:p w:rsidR="00E22525" w:rsidRPr="00784F2A" w:rsidRDefault="00E22525" w:rsidP="00E22525">
            <w:pPr>
              <w:pStyle w:val="IndexHeading"/>
              <w:tabs>
                <w:tab w:val="decimal" w:pos="882"/>
              </w:tabs>
              <w:spacing w:line="240" w:lineRule="atLeast"/>
              <w:ind w:left="-18" w:right="-153"/>
              <w:jc w:val="left"/>
              <w:rPr>
                <w:rFonts w:cs="Times New Roman"/>
                <w:b w:val="0"/>
                <w:bCs w:val="0"/>
                <w:sz w:val="22"/>
                <w:szCs w:val="22"/>
                <w:lang w:val="en-GB"/>
              </w:rPr>
            </w:pPr>
          </w:p>
        </w:tc>
        <w:tc>
          <w:tcPr>
            <w:tcW w:w="124" w:type="pct"/>
          </w:tcPr>
          <w:p w:rsidR="00E22525" w:rsidRPr="009E4052"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451" w:type="pct"/>
          </w:tcPr>
          <w:p w:rsidR="00E22525" w:rsidRPr="009E4052" w:rsidRDefault="00E22525" w:rsidP="00533076">
            <w:pPr>
              <w:tabs>
                <w:tab w:val="decimal" w:pos="777"/>
              </w:tabs>
              <w:ind w:left="-108" w:right="-83"/>
              <w:rPr>
                <w:rFonts w:ascii="Times New Roman" w:hAnsi="Times New Roman" w:cs="Times New Roman"/>
                <w:sz w:val="22"/>
                <w:szCs w:val="22"/>
              </w:rPr>
            </w:pPr>
          </w:p>
        </w:tc>
        <w:tc>
          <w:tcPr>
            <w:tcW w:w="228" w:type="pct"/>
            <w:gridSpan w:val="2"/>
          </w:tcPr>
          <w:p w:rsidR="00E22525" w:rsidRPr="009E4052"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546" w:type="pct"/>
            <w:gridSpan w:val="2"/>
          </w:tcPr>
          <w:p w:rsidR="00E22525" w:rsidRPr="00AC7937"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1"/>
              </w:tabs>
              <w:ind w:left="-108" w:right="-83"/>
              <w:jc w:val="left"/>
              <w:rPr>
                <w:rFonts w:ascii="Times New Roman" w:hAnsi="Times New Roman" w:cs="Times New Roman"/>
                <w:b w:val="0"/>
                <w:bCs w:val="0"/>
                <w:sz w:val="22"/>
                <w:szCs w:val="22"/>
              </w:rPr>
            </w:pPr>
          </w:p>
        </w:tc>
        <w:tc>
          <w:tcPr>
            <w:tcW w:w="137" w:type="pct"/>
          </w:tcPr>
          <w:p w:rsidR="00E22525" w:rsidRPr="009E4052" w:rsidRDefault="00E22525" w:rsidP="00E22525">
            <w:pPr>
              <w:pStyle w:val="Index1"/>
              <w:framePr w:hSpace="0" w:wrap="auto" w:vAnchor="margin" w:hAnchor="text" w:yAlign="inline"/>
              <w:tabs>
                <w:tab w:val="decimal" w:pos="754"/>
              </w:tabs>
              <w:ind w:right="-83"/>
              <w:jc w:val="left"/>
              <w:rPr>
                <w:rFonts w:ascii="Times New Roman" w:hAnsi="Times New Roman" w:cs="Times New Roman"/>
                <w:sz w:val="22"/>
                <w:szCs w:val="22"/>
              </w:rPr>
            </w:pPr>
          </w:p>
        </w:tc>
        <w:tc>
          <w:tcPr>
            <w:tcW w:w="544" w:type="pct"/>
          </w:tcPr>
          <w:p w:rsidR="00E22525" w:rsidRPr="009E4052"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1"/>
              </w:tabs>
              <w:ind w:left="-108" w:right="-83"/>
              <w:jc w:val="left"/>
              <w:rPr>
                <w:rFonts w:ascii="Times New Roman" w:hAnsi="Times New Roman" w:cs="Times New Roman"/>
                <w:b w:val="0"/>
                <w:bCs w:val="0"/>
                <w:sz w:val="22"/>
                <w:szCs w:val="22"/>
              </w:rPr>
            </w:pPr>
          </w:p>
        </w:tc>
      </w:tr>
      <w:tr w:rsidR="00E22525" w:rsidRPr="009E4052" w:rsidTr="001F4B97">
        <w:trPr>
          <w:gridAfter w:val="1"/>
          <w:wAfter w:w="136" w:type="pct"/>
        </w:trPr>
        <w:tc>
          <w:tcPr>
            <w:tcW w:w="1243" w:type="pct"/>
            <w:vAlign w:val="center"/>
          </w:tcPr>
          <w:p w:rsidR="00E22525" w:rsidRPr="001F4B97" w:rsidRDefault="00E22525" w:rsidP="001F4B97">
            <w:pPr>
              <w:tabs>
                <w:tab w:val="left" w:pos="135"/>
              </w:tabs>
              <w:ind w:right="-315"/>
              <w:rPr>
                <w:rFonts w:ascii="Times New Roman" w:hAnsi="Times New Roman" w:cs="Times New Roman"/>
                <w:sz w:val="18"/>
                <w:szCs w:val="18"/>
              </w:rPr>
            </w:pPr>
            <w:r w:rsidRPr="001F4B97">
              <w:rPr>
                <w:rFonts w:ascii="Times New Roman" w:hAnsi="Times New Roman" w:cs="Times New Roman"/>
                <w:sz w:val="18"/>
                <w:szCs w:val="18"/>
              </w:rPr>
              <w:t>Subsidiaries</w:t>
            </w:r>
          </w:p>
        </w:tc>
        <w:tc>
          <w:tcPr>
            <w:tcW w:w="500" w:type="pct"/>
          </w:tcPr>
          <w:p w:rsidR="00E22525" w:rsidRPr="001F4B97" w:rsidRDefault="00533076" w:rsidP="001E3D1F">
            <w:pPr>
              <w:tabs>
                <w:tab w:val="left" w:pos="135"/>
              </w:tabs>
              <w:ind w:left="220" w:right="-315"/>
              <w:rPr>
                <w:rFonts w:ascii="Times New Roman" w:hAnsi="Times New Roman" w:cs="Times New Roman"/>
                <w:sz w:val="18"/>
                <w:szCs w:val="18"/>
              </w:rPr>
            </w:pPr>
            <w:r w:rsidRPr="001F4B97">
              <w:rPr>
                <w:rFonts w:ascii="Times New Roman" w:hAnsi="Times New Roman" w:cs="Times New Roman"/>
                <w:sz w:val="18"/>
                <w:szCs w:val="18"/>
              </w:rPr>
              <w:t>2.64</w:t>
            </w:r>
          </w:p>
        </w:tc>
        <w:tc>
          <w:tcPr>
            <w:tcW w:w="531" w:type="pct"/>
          </w:tcPr>
          <w:p w:rsidR="00E22525" w:rsidRPr="001F4B97" w:rsidRDefault="00533076" w:rsidP="001E3D1F">
            <w:pPr>
              <w:tabs>
                <w:tab w:val="left" w:pos="135"/>
              </w:tabs>
              <w:ind w:left="220" w:right="-315"/>
              <w:rPr>
                <w:rFonts w:ascii="Times New Roman" w:hAnsi="Times New Roman" w:cs="Times New Roman"/>
                <w:sz w:val="18"/>
                <w:szCs w:val="18"/>
              </w:rPr>
            </w:pPr>
            <w:r w:rsidRPr="001F4B97">
              <w:rPr>
                <w:rFonts w:ascii="Times New Roman" w:hAnsi="Times New Roman" w:cs="Times New Roman"/>
                <w:sz w:val="18"/>
                <w:szCs w:val="18"/>
              </w:rPr>
              <w:t>2.49</w:t>
            </w:r>
          </w:p>
        </w:tc>
        <w:tc>
          <w:tcPr>
            <w:tcW w:w="561" w:type="pct"/>
            <w:tcBorders>
              <w:bottom w:val="single" w:sz="4" w:space="0" w:color="auto"/>
            </w:tcBorders>
          </w:tcPr>
          <w:p w:rsidR="00E22525" w:rsidRPr="001F4B97" w:rsidRDefault="00533076" w:rsidP="001E3D1F">
            <w:pPr>
              <w:pStyle w:val="IndexHeading"/>
              <w:tabs>
                <w:tab w:val="left" w:pos="135"/>
                <w:tab w:val="decimal" w:pos="601"/>
              </w:tabs>
              <w:spacing w:line="240" w:lineRule="atLeast"/>
              <w:ind w:left="599" w:right="-524" w:hanging="170"/>
              <w:jc w:val="left"/>
              <w:rPr>
                <w:rFonts w:cs="Times New Roman"/>
                <w:sz w:val="18"/>
                <w:szCs w:val="18"/>
              </w:rPr>
            </w:pPr>
            <w:r w:rsidRPr="001F4B97">
              <w:rPr>
                <w:rFonts w:cs="Times New Roman"/>
                <w:sz w:val="18"/>
                <w:szCs w:val="18"/>
              </w:rPr>
              <w:t>-</w:t>
            </w:r>
          </w:p>
        </w:tc>
        <w:tc>
          <w:tcPr>
            <w:tcW w:w="124" w:type="pct"/>
          </w:tcPr>
          <w:p w:rsidR="00E22525" w:rsidRPr="001F4B97" w:rsidRDefault="00E22525" w:rsidP="001F4B97">
            <w:pPr>
              <w:tabs>
                <w:tab w:val="left" w:pos="135"/>
              </w:tabs>
              <w:ind w:right="-315"/>
              <w:rPr>
                <w:rFonts w:ascii="Times New Roman" w:hAnsi="Times New Roman" w:cs="Times New Roman"/>
                <w:sz w:val="18"/>
                <w:szCs w:val="18"/>
              </w:rPr>
            </w:pPr>
          </w:p>
        </w:tc>
        <w:tc>
          <w:tcPr>
            <w:tcW w:w="451" w:type="pct"/>
            <w:tcBorders>
              <w:bottom w:val="single" w:sz="4" w:space="0" w:color="auto"/>
            </w:tcBorders>
          </w:tcPr>
          <w:p w:rsidR="00E22525" w:rsidRPr="001F4B97" w:rsidRDefault="00533076" w:rsidP="001E3D1F">
            <w:pPr>
              <w:pStyle w:val="IndexHeading"/>
              <w:tabs>
                <w:tab w:val="left" w:pos="135"/>
                <w:tab w:val="decimal" w:pos="601"/>
              </w:tabs>
              <w:spacing w:line="240" w:lineRule="atLeast"/>
              <w:ind w:left="599" w:right="-524" w:hanging="170"/>
              <w:jc w:val="left"/>
              <w:rPr>
                <w:rFonts w:cs="Times New Roman"/>
                <w:sz w:val="18"/>
                <w:szCs w:val="18"/>
              </w:rPr>
            </w:pPr>
            <w:r w:rsidRPr="001F4B97">
              <w:rPr>
                <w:rFonts w:cs="Times New Roman"/>
                <w:sz w:val="18"/>
                <w:szCs w:val="18"/>
              </w:rPr>
              <w:t>-</w:t>
            </w:r>
          </w:p>
        </w:tc>
        <w:tc>
          <w:tcPr>
            <w:tcW w:w="228" w:type="pct"/>
            <w:gridSpan w:val="2"/>
          </w:tcPr>
          <w:p w:rsidR="00E22525" w:rsidRPr="001F4B97" w:rsidRDefault="00E22525" w:rsidP="001F4B97">
            <w:pPr>
              <w:tabs>
                <w:tab w:val="left" w:pos="135"/>
              </w:tabs>
              <w:ind w:right="-315"/>
              <w:rPr>
                <w:rFonts w:ascii="Times New Roman" w:hAnsi="Times New Roman" w:cs="Times New Roman"/>
                <w:sz w:val="18"/>
                <w:szCs w:val="18"/>
              </w:rPr>
            </w:pPr>
          </w:p>
        </w:tc>
        <w:tc>
          <w:tcPr>
            <w:tcW w:w="546" w:type="pct"/>
            <w:gridSpan w:val="2"/>
            <w:tcBorders>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18"/>
              <w:jc w:val="left"/>
              <w:rPr>
                <w:rFonts w:cs="Times New Roman"/>
                <w:sz w:val="18"/>
                <w:szCs w:val="18"/>
              </w:rPr>
            </w:pPr>
            <w:r w:rsidRPr="001F4B97">
              <w:rPr>
                <w:rFonts w:cs="Times New Roman"/>
                <w:b w:val="0"/>
                <w:bCs w:val="0"/>
                <w:sz w:val="18"/>
                <w:szCs w:val="18"/>
              </w:rPr>
              <w:t>10,341,775</w:t>
            </w:r>
          </w:p>
        </w:tc>
        <w:tc>
          <w:tcPr>
            <w:tcW w:w="137" w:type="pct"/>
          </w:tcPr>
          <w:p w:rsidR="00E22525" w:rsidRPr="001F4B97" w:rsidRDefault="00E22525" w:rsidP="001F4B97">
            <w:pPr>
              <w:tabs>
                <w:tab w:val="left" w:pos="135"/>
              </w:tabs>
              <w:ind w:right="-315"/>
              <w:rPr>
                <w:rFonts w:ascii="Times New Roman" w:hAnsi="Times New Roman" w:cs="Times New Roman"/>
                <w:sz w:val="18"/>
                <w:szCs w:val="18"/>
              </w:rPr>
            </w:pPr>
          </w:p>
        </w:tc>
        <w:tc>
          <w:tcPr>
            <w:tcW w:w="544" w:type="pct"/>
            <w:tcBorders>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85"/>
              <w:jc w:val="left"/>
              <w:rPr>
                <w:rFonts w:cs="Times New Roman"/>
                <w:sz w:val="18"/>
                <w:szCs w:val="18"/>
              </w:rPr>
            </w:pPr>
            <w:r w:rsidRPr="001F4B97">
              <w:rPr>
                <w:rFonts w:cs="Times New Roman"/>
                <w:b w:val="0"/>
                <w:bCs w:val="0"/>
                <w:sz w:val="18"/>
                <w:szCs w:val="18"/>
              </w:rPr>
              <w:t>12,548,929</w:t>
            </w:r>
          </w:p>
        </w:tc>
      </w:tr>
      <w:tr w:rsidR="00E22525" w:rsidRPr="009E4052" w:rsidTr="001F4B97">
        <w:trPr>
          <w:gridAfter w:val="1"/>
          <w:wAfter w:w="136" w:type="pct"/>
        </w:trPr>
        <w:tc>
          <w:tcPr>
            <w:tcW w:w="1243" w:type="pct"/>
          </w:tcPr>
          <w:p w:rsidR="00E22525" w:rsidRPr="009E4052" w:rsidRDefault="00E22525" w:rsidP="001F4B97">
            <w:pPr>
              <w:tabs>
                <w:tab w:val="left" w:pos="135"/>
              </w:tabs>
              <w:ind w:right="-315"/>
              <w:rPr>
                <w:rFonts w:ascii="Times New Roman" w:eastAsia="Cordia New" w:hAnsi="Times New Roman" w:cs="Times New Roman"/>
                <w:sz w:val="22"/>
                <w:szCs w:val="22"/>
              </w:rPr>
            </w:pPr>
            <w:r w:rsidRPr="001F4B97">
              <w:rPr>
                <w:rFonts w:ascii="Times New Roman" w:hAnsi="Times New Roman" w:cs="Times New Roman"/>
                <w:b/>
                <w:bCs/>
                <w:sz w:val="18"/>
                <w:szCs w:val="18"/>
              </w:rPr>
              <w:t>Total long-term loans</w:t>
            </w:r>
          </w:p>
        </w:tc>
        <w:tc>
          <w:tcPr>
            <w:tcW w:w="500" w:type="pct"/>
          </w:tcPr>
          <w:p w:rsidR="00E22525" w:rsidRPr="00784F2A" w:rsidRDefault="00E22525" w:rsidP="00E22525">
            <w:pPr>
              <w:ind w:right="52"/>
              <w:jc w:val="center"/>
              <w:rPr>
                <w:rFonts w:ascii="Times New Roman" w:hAnsi="Times New Roman" w:cs="Times New Roman"/>
                <w:sz w:val="22"/>
                <w:szCs w:val="22"/>
              </w:rPr>
            </w:pPr>
          </w:p>
        </w:tc>
        <w:tc>
          <w:tcPr>
            <w:tcW w:w="531" w:type="pct"/>
          </w:tcPr>
          <w:p w:rsidR="00E22525" w:rsidRPr="009E4052" w:rsidRDefault="00E22525" w:rsidP="00E22525">
            <w:pPr>
              <w:ind w:right="52"/>
              <w:jc w:val="center"/>
              <w:rPr>
                <w:rFonts w:ascii="Times New Roman" w:hAnsi="Times New Roman" w:cs="Times New Roman"/>
                <w:sz w:val="22"/>
                <w:szCs w:val="22"/>
              </w:rPr>
            </w:pPr>
          </w:p>
        </w:tc>
        <w:tc>
          <w:tcPr>
            <w:tcW w:w="561" w:type="pct"/>
            <w:tcBorders>
              <w:top w:val="single" w:sz="4" w:space="0" w:color="auto"/>
              <w:bottom w:val="single" w:sz="4" w:space="0" w:color="auto"/>
            </w:tcBorders>
          </w:tcPr>
          <w:p w:rsidR="00E22525" w:rsidRPr="001E3D1F" w:rsidRDefault="00533076" w:rsidP="001E3D1F">
            <w:pPr>
              <w:pStyle w:val="IndexHeading"/>
              <w:tabs>
                <w:tab w:val="left" w:pos="135"/>
                <w:tab w:val="decimal" w:pos="601"/>
              </w:tabs>
              <w:spacing w:line="240" w:lineRule="atLeast"/>
              <w:ind w:left="599" w:right="-524" w:hanging="170"/>
              <w:jc w:val="left"/>
              <w:rPr>
                <w:rFonts w:cs="Times New Roman"/>
                <w:b w:val="0"/>
                <w:bCs w:val="0"/>
                <w:sz w:val="22"/>
                <w:szCs w:val="22"/>
              </w:rPr>
            </w:pPr>
            <w:r w:rsidRPr="001E3D1F">
              <w:rPr>
                <w:rFonts w:cs="Times New Roman"/>
                <w:b w:val="0"/>
                <w:bCs w:val="0"/>
                <w:sz w:val="22"/>
                <w:szCs w:val="22"/>
              </w:rPr>
              <w:t>-</w:t>
            </w:r>
          </w:p>
        </w:tc>
        <w:tc>
          <w:tcPr>
            <w:tcW w:w="124" w:type="pct"/>
          </w:tcPr>
          <w:p w:rsidR="00E22525" w:rsidRPr="001E3D1F"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451" w:type="pct"/>
            <w:tcBorders>
              <w:top w:val="single" w:sz="4" w:space="0" w:color="auto"/>
              <w:bottom w:val="single" w:sz="4" w:space="0" w:color="auto"/>
            </w:tcBorders>
          </w:tcPr>
          <w:p w:rsidR="00E22525" w:rsidRPr="001E3D1F" w:rsidRDefault="00533076" w:rsidP="001E3D1F">
            <w:pPr>
              <w:pStyle w:val="IndexHeading"/>
              <w:tabs>
                <w:tab w:val="left" w:pos="135"/>
                <w:tab w:val="decimal" w:pos="601"/>
              </w:tabs>
              <w:spacing w:line="240" w:lineRule="atLeast"/>
              <w:ind w:left="599" w:right="-524" w:hanging="170"/>
              <w:jc w:val="left"/>
              <w:rPr>
                <w:rFonts w:cs="Times New Roman"/>
                <w:b w:val="0"/>
                <w:bCs w:val="0"/>
                <w:sz w:val="22"/>
                <w:szCs w:val="22"/>
              </w:rPr>
            </w:pPr>
            <w:r w:rsidRPr="001E3D1F">
              <w:rPr>
                <w:rFonts w:cs="Times New Roman"/>
                <w:b w:val="0"/>
                <w:bCs w:val="0"/>
                <w:sz w:val="22"/>
                <w:szCs w:val="22"/>
              </w:rPr>
              <w:t>-</w:t>
            </w:r>
          </w:p>
        </w:tc>
        <w:tc>
          <w:tcPr>
            <w:tcW w:w="228" w:type="pct"/>
            <w:gridSpan w:val="2"/>
          </w:tcPr>
          <w:p w:rsidR="00E22525" w:rsidRPr="009E4052"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546" w:type="pct"/>
            <w:gridSpan w:val="2"/>
            <w:tcBorders>
              <w:top w:val="single" w:sz="4" w:space="0" w:color="auto"/>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18"/>
              <w:jc w:val="left"/>
              <w:rPr>
                <w:rFonts w:eastAsia="Times New Roman" w:cs="Times New Roman"/>
                <w:sz w:val="18"/>
                <w:szCs w:val="18"/>
                <w:lang w:val="en-GB" w:eastAsia="en-US"/>
              </w:rPr>
            </w:pPr>
            <w:r w:rsidRPr="001F4B97">
              <w:rPr>
                <w:rFonts w:eastAsia="Times New Roman" w:cs="Times New Roman"/>
                <w:sz w:val="18"/>
                <w:szCs w:val="18"/>
                <w:lang w:val="en-GB" w:eastAsia="en-US"/>
              </w:rPr>
              <w:t>10,341,</w:t>
            </w:r>
            <w:r w:rsidRPr="001E3D1F">
              <w:rPr>
                <w:rFonts w:cs="Times New Roman"/>
                <w:sz w:val="18"/>
                <w:szCs w:val="18"/>
              </w:rPr>
              <w:t>775</w:t>
            </w:r>
          </w:p>
        </w:tc>
        <w:tc>
          <w:tcPr>
            <w:tcW w:w="137" w:type="pct"/>
          </w:tcPr>
          <w:p w:rsidR="00E22525" w:rsidRPr="001F4B97" w:rsidRDefault="00E22525" w:rsidP="001F4B97">
            <w:pPr>
              <w:pStyle w:val="IndexHeading"/>
              <w:tabs>
                <w:tab w:val="left" w:pos="135"/>
                <w:tab w:val="decimal" w:pos="882"/>
              </w:tabs>
              <w:spacing w:line="240" w:lineRule="atLeast"/>
              <w:ind w:left="-18" w:right="-315"/>
              <w:jc w:val="left"/>
              <w:rPr>
                <w:rFonts w:eastAsia="Times New Roman" w:cs="Times New Roman"/>
                <w:sz w:val="18"/>
                <w:szCs w:val="18"/>
                <w:lang w:val="en-GB" w:eastAsia="en-US"/>
              </w:rPr>
            </w:pPr>
          </w:p>
        </w:tc>
        <w:tc>
          <w:tcPr>
            <w:tcW w:w="544" w:type="pct"/>
            <w:tcBorders>
              <w:top w:val="single" w:sz="4" w:space="0" w:color="auto"/>
              <w:bottom w:val="single" w:sz="4" w:space="0" w:color="auto"/>
            </w:tcBorders>
          </w:tcPr>
          <w:p w:rsidR="00E22525" w:rsidRPr="001F4B97" w:rsidRDefault="00533076" w:rsidP="001E3D1F">
            <w:pPr>
              <w:pStyle w:val="IndexHeading"/>
              <w:tabs>
                <w:tab w:val="left" w:pos="135"/>
                <w:tab w:val="decimal" w:pos="882"/>
              </w:tabs>
              <w:spacing w:line="240" w:lineRule="atLeast"/>
              <w:ind w:left="-18" w:right="-315" w:firstLine="85"/>
              <w:jc w:val="left"/>
              <w:rPr>
                <w:rFonts w:eastAsia="Times New Roman" w:cs="Times New Roman"/>
                <w:sz w:val="18"/>
                <w:szCs w:val="18"/>
                <w:lang w:val="en-GB" w:eastAsia="en-US"/>
              </w:rPr>
            </w:pPr>
            <w:r w:rsidRPr="001F4B97">
              <w:rPr>
                <w:rFonts w:eastAsia="Times New Roman" w:cs="Times New Roman"/>
                <w:sz w:val="18"/>
                <w:szCs w:val="18"/>
                <w:lang w:val="en-GB" w:eastAsia="en-US"/>
              </w:rPr>
              <w:t>12,548,929</w:t>
            </w:r>
          </w:p>
        </w:tc>
      </w:tr>
      <w:tr w:rsidR="00E22525" w:rsidRPr="009E4052" w:rsidTr="001F4B97">
        <w:trPr>
          <w:gridAfter w:val="1"/>
          <w:wAfter w:w="136" w:type="pct"/>
        </w:trPr>
        <w:tc>
          <w:tcPr>
            <w:tcW w:w="1243" w:type="pct"/>
          </w:tcPr>
          <w:p w:rsidR="00E22525" w:rsidRPr="009E4052" w:rsidRDefault="00E22525" w:rsidP="00E22525">
            <w:pPr>
              <w:tabs>
                <w:tab w:val="left" w:pos="-3402"/>
                <w:tab w:val="left" w:pos="-3261"/>
                <w:tab w:val="left" w:pos="-3119"/>
                <w:tab w:val="left" w:pos="252"/>
              </w:tabs>
              <w:jc w:val="thaiDistribute"/>
              <w:rPr>
                <w:rFonts w:ascii="Times New Roman" w:eastAsia="Cordia New" w:hAnsi="Times New Roman" w:cs="Times New Roman"/>
                <w:sz w:val="22"/>
                <w:szCs w:val="22"/>
              </w:rPr>
            </w:pPr>
          </w:p>
        </w:tc>
        <w:tc>
          <w:tcPr>
            <w:tcW w:w="500" w:type="pct"/>
          </w:tcPr>
          <w:p w:rsidR="00E22525" w:rsidRPr="00784F2A" w:rsidRDefault="00E22525" w:rsidP="00E22525">
            <w:pPr>
              <w:ind w:right="52"/>
              <w:jc w:val="center"/>
              <w:rPr>
                <w:rFonts w:ascii="Times New Roman" w:hAnsi="Times New Roman" w:cs="Times New Roman"/>
                <w:sz w:val="22"/>
                <w:szCs w:val="22"/>
              </w:rPr>
            </w:pPr>
          </w:p>
        </w:tc>
        <w:tc>
          <w:tcPr>
            <w:tcW w:w="531" w:type="pct"/>
          </w:tcPr>
          <w:p w:rsidR="00E22525" w:rsidRPr="009E4052" w:rsidRDefault="00E22525" w:rsidP="00E22525">
            <w:pPr>
              <w:ind w:right="52"/>
              <w:jc w:val="center"/>
              <w:rPr>
                <w:rFonts w:ascii="Times New Roman" w:hAnsi="Times New Roman" w:cs="Times New Roman"/>
                <w:sz w:val="22"/>
                <w:szCs w:val="22"/>
              </w:rPr>
            </w:pPr>
          </w:p>
        </w:tc>
        <w:tc>
          <w:tcPr>
            <w:tcW w:w="561" w:type="pct"/>
            <w:tcBorders>
              <w:top w:val="single" w:sz="4" w:space="0" w:color="auto"/>
            </w:tcBorders>
          </w:tcPr>
          <w:p w:rsidR="00E22525" w:rsidRPr="00784F2A" w:rsidRDefault="00E22525" w:rsidP="00E22525">
            <w:pPr>
              <w:pStyle w:val="IndexHeading"/>
              <w:tabs>
                <w:tab w:val="decimal" w:pos="882"/>
              </w:tabs>
              <w:spacing w:line="240" w:lineRule="atLeast"/>
              <w:ind w:left="-18" w:right="-153"/>
              <w:jc w:val="left"/>
              <w:rPr>
                <w:rFonts w:cs="Times New Roman"/>
                <w:b w:val="0"/>
                <w:bCs w:val="0"/>
                <w:sz w:val="22"/>
                <w:szCs w:val="22"/>
                <w:lang w:val="en-GB"/>
              </w:rPr>
            </w:pPr>
          </w:p>
        </w:tc>
        <w:tc>
          <w:tcPr>
            <w:tcW w:w="124" w:type="pct"/>
          </w:tcPr>
          <w:p w:rsidR="00E22525" w:rsidRPr="009E4052" w:rsidRDefault="00E22525" w:rsidP="00E22525">
            <w:pPr>
              <w:pStyle w:val="Index1"/>
              <w:framePr w:hSpace="0" w:wrap="auto" w:vAnchor="margin" w:hAnchor="text" w:yAlign="inline"/>
              <w:tabs>
                <w:tab w:val="decimal" w:pos="412"/>
              </w:tabs>
              <w:ind w:right="-83"/>
              <w:jc w:val="left"/>
              <w:rPr>
                <w:rFonts w:ascii="Times New Roman" w:hAnsi="Times New Roman" w:cs="Times New Roman"/>
                <w:sz w:val="22"/>
                <w:szCs w:val="22"/>
              </w:rPr>
            </w:pPr>
          </w:p>
        </w:tc>
        <w:tc>
          <w:tcPr>
            <w:tcW w:w="451" w:type="pct"/>
            <w:tcBorders>
              <w:top w:val="single" w:sz="4" w:space="0" w:color="auto"/>
            </w:tcBorders>
          </w:tcPr>
          <w:p w:rsidR="00E22525" w:rsidRPr="009E4052" w:rsidRDefault="00E22525" w:rsidP="00533076">
            <w:pPr>
              <w:tabs>
                <w:tab w:val="decimal" w:pos="777"/>
              </w:tabs>
              <w:ind w:left="-108" w:right="-83"/>
              <w:rPr>
                <w:rFonts w:ascii="Times New Roman" w:hAnsi="Times New Roman" w:cs="Times New Roman"/>
                <w:sz w:val="22"/>
                <w:szCs w:val="22"/>
              </w:rPr>
            </w:pPr>
          </w:p>
        </w:tc>
        <w:tc>
          <w:tcPr>
            <w:tcW w:w="228" w:type="pct"/>
            <w:gridSpan w:val="2"/>
          </w:tcPr>
          <w:p w:rsidR="00E22525" w:rsidRPr="009E4052"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546" w:type="pct"/>
            <w:gridSpan w:val="2"/>
            <w:tcBorders>
              <w:top w:val="single" w:sz="4" w:space="0" w:color="auto"/>
            </w:tcBorders>
          </w:tcPr>
          <w:p w:rsidR="00E22525" w:rsidRPr="00AC7937"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1"/>
              </w:tabs>
              <w:ind w:left="-108" w:right="-83"/>
              <w:jc w:val="left"/>
              <w:rPr>
                <w:rFonts w:ascii="Times New Roman" w:hAnsi="Times New Roman" w:cs="Times New Roman"/>
                <w:b w:val="0"/>
                <w:bCs w:val="0"/>
                <w:sz w:val="22"/>
                <w:szCs w:val="22"/>
              </w:rPr>
            </w:pPr>
          </w:p>
        </w:tc>
        <w:tc>
          <w:tcPr>
            <w:tcW w:w="137" w:type="pct"/>
          </w:tcPr>
          <w:p w:rsidR="00E22525" w:rsidRPr="009E4052" w:rsidRDefault="00E22525" w:rsidP="00E22525">
            <w:pPr>
              <w:pStyle w:val="Index1"/>
              <w:framePr w:hSpace="0" w:wrap="auto" w:vAnchor="margin" w:hAnchor="text" w:yAlign="inline"/>
              <w:tabs>
                <w:tab w:val="decimal" w:pos="629"/>
              </w:tabs>
              <w:ind w:right="-83"/>
              <w:jc w:val="left"/>
              <w:rPr>
                <w:rFonts w:ascii="Times New Roman" w:hAnsi="Times New Roman" w:cs="Times New Roman"/>
                <w:sz w:val="22"/>
                <w:szCs w:val="22"/>
              </w:rPr>
            </w:pPr>
          </w:p>
        </w:tc>
        <w:tc>
          <w:tcPr>
            <w:tcW w:w="544" w:type="pct"/>
            <w:tcBorders>
              <w:top w:val="single" w:sz="4" w:space="0" w:color="auto"/>
            </w:tcBorders>
          </w:tcPr>
          <w:p w:rsidR="00E22525" w:rsidRPr="009E4052" w:rsidRDefault="00E22525" w:rsidP="001E3D1F">
            <w:pPr>
              <w:pStyle w:val="IndexHeading"/>
              <w:tabs>
                <w:tab w:val="left" w:pos="135"/>
                <w:tab w:val="decimal" w:pos="882"/>
              </w:tabs>
              <w:spacing w:line="240" w:lineRule="atLeast"/>
              <w:ind w:left="-18" w:right="-315" w:firstLine="85"/>
              <w:jc w:val="left"/>
              <w:rPr>
                <w:rFonts w:cs="Times New Roman"/>
                <w:b w:val="0"/>
                <w:bCs w:val="0"/>
                <w:sz w:val="22"/>
                <w:szCs w:val="22"/>
              </w:rPr>
            </w:pPr>
          </w:p>
        </w:tc>
      </w:tr>
      <w:tr w:rsidR="00E22525" w:rsidRPr="009E4052" w:rsidTr="001F4B97">
        <w:trPr>
          <w:gridAfter w:val="1"/>
          <w:wAfter w:w="136" w:type="pct"/>
        </w:trPr>
        <w:tc>
          <w:tcPr>
            <w:tcW w:w="1243" w:type="pct"/>
          </w:tcPr>
          <w:p w:rsidR="00E22525" w:rsidRPr="001F4B97" w:rsidRDefault="00E22525" w:rsidP="001F4B97">
            <w:pPr>
              <w:tabs>
                <w:tab w:val="left" w:pos="135"/>
              </w:tabs>
              <w:ind w:right="-315"/>
              <w:rPr>
                <w:rFonts w:ascii="Times New Roman" w:hAnsi="Times New Roman" w:cs="Times New Roman"/>
                <w:b/>
                <w:bCs/>
                <w:sz w:val="18"/>
                <w:szCs w:val="18"/>
              </w:rPr>
            </w:pPr>
            <w:r w:rsidRPr="001F4B97">
              <w:rPr>
                <w:rFonts w:ascii="Times New Roman" w:hAnsi="Times New Roman" w:cs="Times New Roman"/>
                <w:b/>
                <w:bCs/>
                <w:sz w:val="18"/>
                <w:szCs w:val="18"/>
              </w:rPr>
              <w:t xml:space="preserve">Total loans from </w:t>
            </w:r>
          </w:p>
          <w:p w:rsidR="00E22525" w:rsidRPr="00C57E4A" w:rsidRDefault="00E22525" w:rsidP="001F4B97">
            <w:pPr>
              <w:tabs>
                <w:tab w:val="left" w:pos="135"/>
              </w:tabs>
              <w:ind w:right="-315"/>
              <w:rPr>
                <w:rFonts w:ascii="Times New Roman" w:eastAsia="Cordia New" w:hAnsi="Times New Roman" w:cs="Times New Roman"/>
                <w:b/>
                <w:bCs/>
                <w:sz w:val="22"/>
                <w:szCs w:val="22"/>
              </w:rPr>
            </w:pPr>
            <w:r w:rsidRPr="001F4B97">
              <w:rPr>
                <w:rFonts w:ascii="Times New Roman" w:hAnsi="Times New Roman" w:cs="Times New Roman"/>
                <w:b/>
                <w:bCs/>
                <w:sz w:val="18"/>
                <w:szCs w:val="18"/>
              </w:rPr>
              <w:t xml:space="preserve">   related parties</w:t>
            </w:r>
          </w:p>
        </w:tc>
        <w:tc>
          <w:tcPr>
            <w:tcW w:w="500" w:type="pct"/>
          </w:tcPr>
          <w:p w:rsidR="00E22525" w:rsidRPr="00784F2A" w:rsidRDefault="00E22525" w:rsidP="00E22525">
            <w:pPr>
              <w:ind w:right="52"/>
              <w:jc w:val="center"/>
              <w:rPr>
                <w:rFonts w:ascii="Times New Roman" w:hAnsi="Times New Roman" w:cs="Times New Roman"/>
                <w:sz w:val="22"/>
                <w:szCs w:val="22"/>
              </w:rPr>
            </w:pPr>
          </w:p>
        </w:tc>
        <w:tc>
          <w:tcPr>
            <w:tcW w:w="531" w:type="pct"/>
          </w:tcPr>
          <w:p w:rsidR="00E22525" w:rsidRPr="009E4052" w:rsidRDefault="00E22525" w:rsidP="00E22525">
            <w:pPr>
              <w:ind w:left="-108" w:right="-83"/>
              <w:jc w:val="center"/>
              <w:rPr>
                <w:rFonts w:ascii="Times New Roman" w:hAnsi="Times New Roman" w:cs="Times New Roman"/>
                <w:sz w:val="22"/>
                <w:szCs w:val="22"/>
              </w:rPr>
            </w:pPr>
          </w:p>
        </w:tc>
        <w:tc>
          <w:tcPr>
            <w:tcW w:w="561" w:type="pct"/>
            <w:tcBorders>
              <w:bottom w:val="double" w:sz="4" w:space="0" w:color="auto"/>
            </w:tcBorders>
            <w:vAlign w:val="bottom"/>
          </w:tcPr>
          <w:p w:rsidR="00E22525" w:rsidRPr="001E3D1F" w:rsidRDefault="00533076" w:rsidP="001E3D1F">
            <w:pPr>
              <w:pStyle w:val="IndexHeading"/>
              <w:tabs>
                <w:tab w:val="left" w:pos="135"/>
                <w:tab w:val="decimal" w:pos="882"/>
              </w:tabs>
              <w:spacing w:line="240" w:lineRule="atLeast"/>
              <w:ind w:left="-18" w:right="-315" w:firstLine="177"/>
              <w:jc w:val="left"/>
              <w:rPr>
                <w:rFonts w:cs="Times New Roman"/>
                <w:sz w:val="18"/>
                <w:szCs w:val="18"/>
              </w:rPr>
            </w:pPr>
            <w:r w:rsidRPr="001E3D1F">
              <w:rPr>
                <w:rFonts w:cs="Times New Roman"/>
                <w:sz w:val="18"/>
                <w:szCs w:val="18"/>
              </w:rPr>
              <w:t>121,</w:t>
            </w:r>
            <w:r w:rsidRPr="001E3D1F">
              <w:rPr>
                <w:rFonts w:eastAsia="Times New Roman" w:cs="Times New Roman"/>
                <w:sz w:val="18"/>
                <w:szCs w:val="18"/>
                <w:lang w:val="en-GB" w:eastAsia="en-US"/>
              </w:rPr>
              <w:t>284</w:t>
            </w:r>
          </w:p>
        </w:tc>
        <w:tc>
          <w:tcPr>
            <w:tcW w:w="124" w:type="pct"/>
            <w:vAlign w:val="bottom"/>
          </w:tcPr>
          <w:p w:rsidR="00E22525" w:rsidRPr="001E3D1F" w:rsidRDefault="00E22525" w:rsidP="001E3D1F">
            <w:pPr>
              <w:pStyle w:val="Index1"/>
              <w:framePr w:hSpace="0" w:wrap="auto" w:vAnchor="margin" w:hAnchor="text" w:yAlign="inline"/>
              <w:tabs>
                <w:tab w:val="decimal" w:pos="412"/>
                <w:tab w:val="decimal" w:pos="601"/>
                <w:tab w:val="decimal" w:pos="730"/>
              </w:tabs>
              <w:ind w:left="599" w:right="-524" w:hanging="170"/>
              <w:jc w:val="left"/>
              <w:rPr>
                <w:rFonts w:ascii="Times New Roman" w:eastAsia="Cordia New" w:hAnsi="Times New Roman" w:cs="Times New Roman"/>
                <w:b/>
                <w:bCs/>
                <w:sz w:val="18"/>
                <w:szCs w:val="18"/>
                <w:lang w:val="en-US" w:eastAsia="th-TH"/>
              </w:rPr>
            </w:pPr>
          </w:p>
        </w:tc>
        <w:tc>
          <w:tcPr>
            <w:tcW w:w="451" w:type="pct"/>
            <w:tcBorders>
              <w:bottom w:val="double" w:sz="4" w:space="0" w:color="auto"/>
            </w:tcBorders>
            <w:vAlign w:val="bottom"/>
          </w:tcPr>
          <w:p w:rsidR="00E22525" w:rsidRPr="001E3D1F" w:rsidRDefault="00533076" w:rsidP="001E3D1F">
            <w:pPr>
              <w:pStyle w:val="IndexHeading"/>
              <w:tabs>
                <w:tab w:val="left" w:pos="135"/>
                <w:tab w:val="decimal" w:pos="882"/>
              </w:tabs>
              <w:spacing w:line="240" w:lineRule="atLeast"/>
              <w:ind w:left="-18" w:right="-315" w:firstLine="177"/>
              <w:jc w:val="left"/>
              <w:rPr>
                <w:rFonts w:cs="Times New Roman"/>
                <w:sz w:val="18"/>
                <w:szCs w:val="18"/>
              </w:rPr>
            </w:pPr>
            <w:r w:rsidRPr="001E3D1F">
              <w:rPr>
                <w:rFonts w:cs="Times New Roman"/>
                <w:sz w:val="18"/>
                <w:szCs w:val="18"/>
              </w:rPr>
              <w:t>90,089</w:t>
            </w:r>
          </w:p>
        </w:tc>
        <w:tc>
          <w:tcPr>
            <w:tcW w:w="228" w:type="pct"/>
            <w:gridSpan w:val="2"/>
            <w:vAlign w:val="bottom"/>
          </w:tcPr>
          <w:p w:rsidR="00E22525" w:rsidRPr="001E3D1F" w:rsidRDefault="00E22525" w:rsidP="001E3D1F">
            <w:pPr>
              <w:pStyle w:val="Index1"/>
              <w:framePr w:hSpace="0" w:wrap="auto" w:vAnchor="margin" w:hAnchor="text" w:yAlign="inline"/>
              <w:tabs>
                <w:tab w:val="decimal" w:pos="601"/>
                <w:tab w:val="decimal" w:pos="629"/>
                <w:tab w:val="decimal" w:pos="730"/>
              </w:tabs>
              <w:ind w:left="599" w:right="-524" w:hanging="170"/>
              <w:jc w:val="left"/>
              <w:rPr>
                <w:rFonts w:ascii="Times New Roman" w:eastAsia="Cordia New" w:hAnsi="Times New Roman" w:cs="Times New Roman"/>
                <w:b/>
                <w:bCs/>
                <w:sz w:val="18"/>
                <w:szCs w:val="18"/>
                <w:lang w:val="en-US" w:eastAsia="th-TH"/>
              </w:rPr>
            </w:pPr>
          </w:p>
        </w:tc>
        <w:tc>
          <w:tcPr>
            <w:tcW w:w="546" w:type="pct"/>
            <w:gridSpan w:val="2"/>
            <w:tcBorders>
              <w:bottom w:val="double" w:sz="4" w:space="0" w:color="auto"/>
            </w:tcBorders>
            <w:vAlign w:val="bottom"/>
          </w:tcPr>
          <w:p w:rsidR="00E22525" w:rsidRPr="001E3D1F" w:rsidRDefault="00533076" w:rsidP="001E3D1F">
            <w:pPr>
              <w:pStyle w:val="IndexHeading"/>
              <w:tabs>
                <w:tab w:val="left" w:pos="135"/>
                <w:tab w:val="decimal" w:pos="882"/>
              </w:tabs>
              <w:spacing w:line="240" w:lineRule="atLeast"/>
              <w:ind w:left="-18" w:right="-315" w:firstLine="18"/>
              <w:jc w:val="left"/>
              <w:rPr>
                <w:rFonts w:cs="Times New Roman"/>
                <w:sz w:val="18"/>
                <w:szCs w:val="18"/>
              </w:rPr>
            </w:pPr>
            <w:r w:rsidRPr="001E3D1F">
              <w:rPr>
                <w:rFonts w:cs="Times New Roman"/>
                <w:sz w:val="18"/>
                <w:szCs w:val="18"/>
              </w:rPr>
              <w:t>20,769,153</w:t>
            </w:r>
          </w:p>
        </w:tc>
        <w:tc>
          <w:tcPr>
            <w:tcW w:w="137" w:type="pct"/>
            <w:vAlign w:val="bottom"/>
          </w:tcPr>
          <w:p w:rsidR="00E22525" w:rsidRPr="001E3D1F" w:rsidRDefault="00E22525" w:rsidP="001E3D1F">
            <w:pPr>
              <w:pStyle w:val="Index1"/>
              <w:framePr w:hSpace="0" w:wrap="auto" w:vAnchor="margin" w:hAnchor="text" w:yAlign="inline"/>
              <w:tabs>
                <w:tab w:val="decimal" w:pos="601"/>
                <w:tab w:val="decimal" w:pos="629"/>
                <w:tab w:val="decimal" w:pos="730"/>
              </w:tabs>
              <w:ind w:left="599" w:right="-524" w:hanging="170"/>
              <w:jc w:val="left"/>
              <w:rPr>
                <w:rFonts w:ascii="Times New Roman" w:eastAsia="Cordia New" w:hAnsi="Times New Roman" w:cs="Times New Roman"/>
                <w:b/>
                <w:bCs/>
                <w:sz w:val="18"/>
                <w:szCs w:val="18"/>
                <w:lang w:val="en-US" w:eastAsia="th-TH"/>
              </w:rPr>
            </w:pPr>
          </w:p>
        </w:tc>
        <w:tc>
          <w:tcPr>
            <w:tcW w:w="544" w:type="pct"/>
            <w:tcBorders>
              <w:bottom w:val="double" w:sz="4" w:space="0" w:color="auto"/>
            </w:tcBorders>
            <w:vAlign w:val="bottom"/>
          </w:tcPr>
          <w:p w:rsidR="00E22525" w:rsidRPr="001E3D1F" w:rsidRDefault="00533076" w:rsidP="001E3D1F">
            <w:pPr>
              <w:pStyle w:val="IndexHeading"/>
              <w:tabs>
                <w:tab w:val="left" w:pos="135"/>
                <w:tab w:val="decimal" w:pos="882"/>
              </w:tabs>
              <w:spacing w:line="240" w:lineRule="atLeast"/>
              <w:ind w:left="-18" w:right="-315" w:firstLine="85"/>
              <w:jc w:val="left"/>
              <w:rPr>
                <w:rFonts w:cs="Times New Roman"/>
                <w:sz w:val="18"/>
                <w:szCs w:val="18"/>
              </w:rPr>
            </w:pPr>
            <w:r w:rsidRPr="001E3D1F">
              <w:rPr>
                <w:rFonts w:cs="Times New Roman"/>
                <w:sz w:val="18"/>
                <w:szCs w:val="18"/>
              </w:rPr>
              <w:t>22,243,447</w:t>
            </w:r>
          </w:p>
        </w:tc>
      </w:tr>
    </w:tbl>
    <w:p w:rsidR="00E22525" w:rsidRDefault="00E22525" w:rsidP="00E22525">
      <w:pPr>
        <w:spacing w:line="240" w:lineRule="auto"/>
        <w:ind w:left="630"/>
        <w:jc w:val="thaiDistribute"/>
        <w:rPr>
          <w:rFonts w:ascii="Times New Roman" w:hAnsi="Times New Roman" w:cs="Times New Roman"/>
          <w:sz w:val="22"/>
          <w:lang w:val="en-US" w:bidi="ar-SA"/>
        </w:rPr>
      </w:pPr>
    </w:p>
    <w:p w:rsidR="00774ED9" w:rsidRDefault="00774ED9">
      <w:pPr>
        <w:spacing w:line="240" w:lineRule="auto"/>
        <w:rPr>
          <w:rFonts w:ascii="Times New Roman" w:hAnsi="Times New Roman" w:cs="Times New Roman"/>
          <w:sz w:val="22"/>
          <w:lang w:val="en-US" w:bidi="ar-SA"/>
        </w:rPr>
      </w:pPr>
      <w:r>
        <w:rPr>
          <w:rFonts w:ascii="Times New Roman" w:hAnsi="Times New Roman" w:cs="Times New Roman"/>
          <w:sz w:val="22"/>
          <w:lang w:val="en-US" w:bidi="ar-SA"/>
        </w:rPr>
        <w:br w:type="page"/>
      </w:r>
    </w:p>
    <w:p w:rsidR="00E22525" w:rsidRPr="00971F92" w:rsidRDefault="00E22525" w:rsidP="00CC6392">
      <w:pPr>
        <w:spacing w:line="240" w:lineRule="auto"/>
        <w:ind w:left="540"/>
        <w:jc w:val="thaiDistribute"/>
        <w:rPr>
          <w:rFonts w:ascii="Times New Roman" w:hAnsi="Times New Roman" w:cs="Times New Roman"/>
          <w:sz w:val="22"/>
          <w:lang w:val="en-US" w:bidi="ar-SA"/>
        </w:rPr>
      </w:pPr>
      <w:r>
        <w:rPr>
          <w:rFonts w:ascii="Times New Roman" w:hAnsi="Times New Roman" w:cs="Times New Roman"/>
          <w:sz w:val="22"/>
          <w:lang w:val="en-US" w:bidi="ar-SA"/>
        </w:rPr>
        <w:lastRenderedPageBreak/>
        <w:t>M</w:t>
      </w:r>
      <w:r w:rsidRPr="00971F92">
        <w:rPr>
          <w:rFonts w:ascii="Times New Roman" w:hAnsi="Times New Roman" w:cs="Times New Roman"/>
          <w:sz w:val="22"/>
          <w:lang w:val="en-US" w:bidi="ar-SA"/>
        </w:rPr>
        <w:t xml:space="preserve">ovements during the </w:t>
      </w:r>
      <w:r w:rsidR="00530C49">
        <w:rPr>
          <w:rFonts w:ascii="Times New Roman" w:hAnsi="Times New Roman" w:cs="Times New Roman"/>
          <w:sz w:val="22"/>
          <w:lang w:val="en-US" w:bidi="ar-SA"/>
        </w:rPr>
        <w:t>three</w:t>
      </w:r>
      <w:r w:rsidRPr="00971F92">
        <w:rPr>
          <w:rFonts w:ascii="Times New Roman" w:hAnsi="Times New Roman" w:cs="Times New Roman"/>
          <w:sz w:val="22"/>
          <w:lang w:val="en-US" w:bidi="ar-SA"/>
        </w:rPr>
        <w:t xml:space="preserve">-month periods ended </w:t>
      </w:r>
      <w:r w:rsidR="00530C49">
        <w:rPr>
          <w:rFonts w:ascii="Times New Roman" w:hAnsi="Times New Roman" w:cs="Times New Roman"/>
          <w:sz w:val="22"/>
          <w:lang w:val="en-US" w:bidi="ar-SA"/>
        </w:rPr>
        <w:t>31 March</w:t>
      </w:r>
      <w:r w:rsidRPr="00971F92" w:rsidDel="00394410">
        <w:rPr>
          <w:rFonts w:ascii="Times New Roman" w:hAnsi="Times New Roman" w:cs="Times New Roman"/>
          <w:sz w:val="22"/>
          <w:lang w:val="en-US" w:bidi="ar-SA"/>
        </w:rPr>
        <w:t xml:space="preserve"> </w:t>
      </w:r>
      <w:r w:rsidRPr="00971F92">
        <w:rPr>
          <w:rFonts w:ascii="Times New Roman" w:hAnsi="Times New Roman" w:cs="Times New Roman"/>
          <w:sz w:val="22"/>
          <w:lang w:val="en-US" w:bidi="ar-SA"/>
        </w:rPr>
        <w:t>201</w:t>
      </w:r>
      <w:r w:rsidR="00530C49">
        <w:rPr>
          <w:rFonts w:ascii="Times New Roman" w:hAnsi="Times New Roman" w:cs="Times New Roman"/>
          <w:sz w:val="22"/>
          <w:lang w:val="en-US" w:bidi="ar-SA"/>
        </w:rPr>
        <w:t>9</w:t>
      </w:r>
      <w:r w:rsidRPr="00971F92">
        <w:rPr>
          <w:rFonts w:ascii="Times New Roman" w:hAnsi="Times New Roman" w:cs="Times New Roman"/>
          <w:sz w:val="22"/>
          <w:lang w:val="en-US" w:bidi="ar-SA"/>
        </w:rPr>
        <w:t xml:space="preserve"> and 201</w:t>
      </w:r>
      <w:r w:rsidR="00530C49">
        <w:rPr>
          <w:rFonts w:ascii="Times New Roman" w:hAnsi="Times New Roman" w:cs="Times New Roman"/>
          <w:sz w:val="22"/>
          <w:lang w:val="en-US" w:bidi="ar-SA"/>
        </w:rPr>
        <w:t>8</w:t>
      </w:r>
      <w:r w:rsidRPr="00971F92">
        <w:rPr>
          <w:rFonts w:ascii="Times New Roman" w:hAnsi="Times New Roman" w:cs="Times New Roman"/>
          <w:sz w:val="22"/>
          <w:lang w:val="en-US" w:bidi="ar-SA"/>
        </w:rPr>
        <w:t xml:space="preserve"> of loans from related parties were as follows:</w:t>
      </w:r>
    </w:p>
    <w:p w:rsidR="00E22525" w:rsidRDefault="00E22525" w:rsidP="00E22525">
      <w:pPr>
        <w:spacing w:line="240" w:lineRule="auto"/>
        <w:ind w:left="540"/>
        <w:jc w:val="thaiDistribute"/>
        <w:rPr>
          <w:rFonts w:ascii="Times New Roman" w:hAnsi="Times New Roman" w:cs="Times New Roman"/>
          <w:sz w:val="22"/>
          <w:lang w:val="en-US" w:bidi="ar-SA"/>
        </w:rPr>
      </w:pPr>
    </w:p>
    <w:tbl>
      <w:tblPr>
        <w:tblW w:w="9432" w:type="dxa"/>
        <w:tblInd w:w="450" w:type="dxa"/>
        <w:tblLayout w:type="fixed"/>
        <w:tblLook w:val="0000" w:firstRow="0" w:lastRow="0" w:firstColumn="0" w:lastColumn="0" w:noHBand="0" w:noVBand="0"/>
      </w:tblPr>
      <w:tblGrid>
        <w:gridCol w:w="3604"/>
        <w:gridCol w:w="1258"/>
        <w:gridCol w:w="281"/>
        <w:gridCol w:w="1253"/>
        <w:gridCol w:w="270"/>
        <w:gridCol w:w="1234"/>
        <w:gridCol w:w="264"/>
        <w:gridCol w:w="1268"/>
      </w:tblGrid>
      <w:tr w:rsidR="00E22525" w:rsidRPr="00971F92" w:rsidTr="00CC6392">
        <w:trPr>
          <w:tblHeader/>
        </w:trPr>
        <w:tc>
          <w:tcPr>
            <w:tcW w:w="1911" w:type="pct"/>
          </w:tcPr>
          <w:p w:rsidR="00E22525" w:rsidRPr="00971F92" w:rsidRDefault="00E22525" w:rsidP="00E22525">
            <w:pPr>
              <w:ind w:right="-138"/>
              <w:rPr>
                <w:rFonts w:ascii="Times New Roman" w:hAnsi="Times New Roman" w:cs="Times New Roman"/>
                <w:b/>
                <w:bCs/>
                <w:sz w:val="22"/>
                <w:szCs w:val="22"/>
              </w:rPr>
            </w:pPr>
            <w:r w:rsidRPr="00971F92">
              <w:rPr>
                <w:rFonts w:ascii="Times New Roman" w:hAnsi="Times New Roman" w:cs="Times New Roman"/>
                <w:b/>
                <w:bCs/>
                <w:i/>
                <w:iCs/>
                <w:sz w:val="22"/>
                <w:szCs w:val="22"/>
              </w:rPr>
              <w:t>Loans from related parties</w:t>
            </w:r>
          </w:p>
        </w:tc>
        <w:tc>
          <w:tcPr>
            <w:tcW w:w="1480" w:type="pct"/>
            <w:gridSpan w:val="3"/>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971F92">
              <w:rPr>
                <w:rFonts w:ascii="Times New Roman" w:hAnsi="Times New Roman" w:cs="Times New Roman"/>
                <w:b/>
                <w:bCs/>
                <w:spacing w:val="-2"/>
                <w:sz w:val="22"/>
                <w:szCs w:val="22"/>
              </w:rPr>
              <w:t>Consolidated</w:t>
            </w:r>
          </w:p>
        </w:tc>
        <w:tc>
          <w:tcPr>
            <w:tcW w:w="143"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p>
        </w:tc>
        <w:tc>
          <w:tcPr>
            <w:tcW w:w="1466" w:type="pct"/>
            <w:gridSpan w:val="3"/>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971F92">
              <w:rPr>
                <w:rFonts w:ascii="Times New Roman" w:hAnsi="Times New Roman" w:cs="Times New Roman"/>
                <w:b/>
                <w:bCs/>
                <w:spacing w:val="-2"/>
                <w:sz w:val="22"/>
                <w:szCs w:val="22"/>
              </w:rPr>
              <w:t>Separate</w:t>
            </w:r>
          </w:p>
        </w:tc>
      </w:tr>
      <w:tr w:rsidR="00E22525" w:rsidRPr="00971F92" w:rsidTr="00CC6392">
        <w:trPr>
          <w:tblHeader/>
        </w:trPr>
        <w:tc>
          <w:tcPr>
            <w:tcW w:w="1911"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38"/>
              <w:rPr>
                <w:rFonts w:ascii="Times New Roman" w:hAnsi="Times New Roman" w:cs="Times New Roman"/>
                <w:i/>
                <w:iCs/>
                <w:spacing w:val="-2"/>
                <w:sz w:val="22"/>
                <w:szCs w:val="22"/>
              </w:rPr>
            </w:pPr>
            <w:r>
              <w:rPr>
                <w:rFonts w:ascii="Times New Roman" w:hAnsi="Times New Roman" w:cs="Times New Roman"/>
                <w:b/>
                <w:bCs/>
                <w:i/>
                <w:iCs/>
                <w:spacing w:val="-2"/>
                <w:sz w:val="22"/>
                <w:szCs w:val="22"/>
              </w:rPr>
              <w:t>Three</w:t>
            </w:r>
            <w:r w:rsidRPr="00971F92">
              <w:rPr>
                <w:rFonts w:ascii="Times New Roman" w:hAnsi="Times New Roman" w:cs="Times New Roman"/>
                <w:b/>
                <w:bCs/>
                <w:i/>
                <w:iCs/>
                <w:spacing w:val="-2"/>
                <w:sz w:val="22"/>
                <w:szCs w:val="22"/>
              </w:rPr>
              <w:t xml:space="preserve">-month period ended </w:t>
            </w:r>
          </w:p>
        </w:tc>
        <w:tc>
          <w:tcPr>
            <w:tcW w:w="1480" w:type="pct"/>
            <w:gridSpan w:val="3"/>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971F92">
              <w:rPr>
                <w:rFonts w:ascii="Times New Roman" w:hAnsi="Times New Roman" w:cs="Times New Roman"/>
                <w:b/>
                <w:bCs/>
                <w:spacing w:val="-2"/>
                <w:sz w:val="22"/>
                <w:szCs w:val="22"/>
              </w:rPr>
              <w:t>financial statements</w:t>
            </w:r>
          </w:p>
        </w:tc>
        <w:tc>
          <w:tcPr>
            <w:tcW w:w="143"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p>
        </w:tc>
        <w:tc>
          <w:tcPr>
            <w:tcW w:w="1466" w:type="pct"/>
            <w:gridSpan w:val="3"/>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b/>
                <w:bCs/>
                <w:spacing w:val="-2"/>
                <w:sz w:val="22"/>
                <w:szCs w:val="22"/>
              </w:rPr>
            </w:pPr>
            <w:r w:rsidRPr="00971F92">
              <w:rPr>
                <w:rFonts w:ascii="Times New Roman" w:hAnsi="Times New Roman" w:cs="Times New Roman"/>
                <w:b/>
                <w:bCs/>
                <w:spacing w:val="-2"/>
                <w:sz w:val="22"/>
                <w:szCs w:val="22"/>
              </w:rPr>
              <w:t>financial statements</w:t>
            </w:r>
          </w:p>
        </w:tc>
      </w:tr>
      <w:tr w:rsidR="00E22525" w:rsidRPr="00971F92" w:rsidTr="00CC6392">
        <w:trPr>
          <w:tblHeader/>
        </w:trPr>
        <w:tc>
          <w:tcPr>
            <w:tcW w:w="1911"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38"/>
              <w:rPr>
                <w:rFonts w:ascii="Times New Roman" w:hAnsi="Times New Roman" w:cs="Times New Roman"/>
                <w:b/>
                <w:bCs/>
                <w:i/>
                <w:iCs/>
                <w:spacing w:val="-2"/>
                <w:sz w:val="22"/>
                <w:szCs w:val="22"/>
                <w:lang w:val="en-US"/>
              </w:rPr>
            </w:pPr>
            <w:r w:rsidRPr="00971F92">
              <w:rPr>
                <w:rFonts w:ascii="Times New Roman" w:hAnsi="Times New Roman" w:cs="Times New Roman"/>
                <w:b/>
                <w:bCs/>
                <w:i/>
                <w:iCs/>
                <w:spacing w:val="-2"/>
                <w:sz w:val="22"/>
                <w:szCs w:val="22"/>
              </w:rPr>
              <w:t xml:space="preserve">   3</w:t>
            </w:r>
            <w:r>
              <w:rPr>
                <w:rFonts w:ascii="Times New Roman" w:hAnsi="Times New Roman" w:cstheme="minorBidi"/>
                <w:b/>
                <w:bCs/>
                <w:i/>
                <w:iCs/>
                <w:spacing w:val="-2"/>
                <w:sz w:val="22"/>
                <w:szCs w:val="22"/>
                <w:lang w:val="en-US"/>
              </w:rPr>
              <w:t>1 March</w:t>
            </w:r>
          </w:p>
        </w:tc>
        <w:tc>
          <w:tcPr>
            <w:tcW w:w="667"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971F92">
              <w:rPr>
                <w:rFonts w:ascii="Times New Roman" w:hAnsi="Times New Roman" w:cs="Times New Roman"/>
                <w:spacing w:val="-2"/>
                <w:sz w:val="22"/>
                <w:szCs w:val="22"/>
              </w:rPr>
              <w:t>201</w:t>
            </w:r>
            <w:r>
              <w:rPr>
                <w:rFonts w:ascii="Times New Roman" w:hAnsi="Times New Roman" w:cs="Times New Roman"/>
                <w:spacing w:val="-2"/>
                <w:sz w:val="22"/>
                <w:szCs w:val="22"/>
              </w:rPr>
              <w:t>9</w:t>
            </w:r>
          </w:p>
        </w:tc>
        <w:tc>
          <w:tcPr>
            <w:tcW w:w="149"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64"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971F92">
              <w:rPr>
                <w:rFonts w:ascii="Times New Roman" w:hAnsi="Times New Roman" w:cs="Times New Roman"/>
                <w:spacing w:val="-2"/>
                <w:sz w:val="22"/>
                <w:szCs w:val="22"/>
              </w:rPr>
              <w:t>201</w:t>
            </w:r>
            <w:r>
              <w:rPr>
                <w:rFonts w:ascii="Times New Roman" w:hAnsi="Times New Roman" w:cs="Times New Roman"/>
                <w:spacing w:val="-2"/>
                <w:sz w:val="22"/>
                <w:szCs w:val="22"/>
              </w:rPr>
              <w:t>8</w:t>
            </w:r>
          </w:p>
        </w:tc>
        <w:tc>
          <w:tcPr>
            <w:tcW w:w="143"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54"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971F92">
              <w:rPr>
                <w:rFonts w:ascii="Times New Roman" w:hAnsi="Times New Roman" w:cs="Times New Roman"/>
                <w:spacing w:val="-2"/>
                <w:sz w:val="22"/>
                <w:szCs w:val="22"/>
              </w:rPr>
              <w:t>201</w:t>
            </w:r>
            <w:r>
              <w:rPr>
                <w:rFonts w:ascii="Times New Roman" w:hAnsi="Times New Roman" w:cs="Times New Roman"/>
                <w:spacing w:val="-2"/>
                <w:sz w:val="22"/>
                <w:szCs w:val="22"/>
              </w:rPr>
              <w:t>9</w:t>
            </w:r>
          </w:p>
        </w:tc>
        <w:tc>
          <w:tcPr>
            <w:tcW w:w="140"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72"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971F92">
              <w:rPr>
                <w:rFonts w:ascii="Times New Roman" w:hAnsi="Times New Roman" w:cs="Times New Roman"/>
                <w:spacing w:val="-2"/>
                <w:sz w:val="22"/>
                <w:szCs w:val="22"/>
              </w:rPr>
              <w:t>201</w:t>
            </w:r>
            <w:r>
              <w:rPr>
                <w:rFonts w:ascii="Times New Roman" w:hAnsi="Times New Roman" w:cs="Times New Roman"/>
                <w:spacing w:val="-2"/>
                <w:sz w:val="22"/>
                <w:szCs w:val="22"/>
              </w:rPr>
              <w:t>8</w:t>
            </w:r>
          </w:p>
        </w:tc>
      </w:tr>
      <w:tr w:rsidR="00E22525" w:rsidRPr="00971F92" w:rsidTr="00CC6392">
        <w:trPr>
          <w:tblHeader/>
        </w:trPr>
        <w:tc>
          <w:tcPr>
            <w:tcW w:w="1911" w:type="pct"/>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38"/>
              <w:jc w:val="both"/>
              <w:rPr>
                <w:rFonts w:ascii="Times New Roman" w:hAnsi="Times New Roman" w:cs="Times New Roman"/>
                <w:spacing w:val="-2"/>
                <w:sz w:val="22"/>
                <w:szCs w:val="22"/>
              </w:rPr>
            </w:pPr>
          </w:p>
        </w:tc>
        <w:tc>
          <w:tcPr>
            <w:tcW w:w="3089" w:type="pct"/>
            <w:gridSpan w:val="7"/>
          </w:tcPr>
          <w:p w:rsidR="00E22525" w:rsidRPr="00971F92" w:rsidRDefault="00E22525" w:rsidP="00E225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i/>
                <w:iCs/>
                <w:spacing w:val="-2"/>
                <w:sz w:val="22"/>
                <w:szCs w:val="22"/>
              </w:rPr>
            </w:pPr>
            <w:r w:rsidRPr="00971F92">
              <w:rPr>
                <w:rFonts w:ascii="Times New Roman" w:hAnsi="Times New Roman" w:cs="Times New Roman"/>
                <w:i/>
                <w:iCs/>
                <w:spacing w:val="-2"/>
                <w:sz w:val="22"/>
                <w:szCs w:val="22"/>
              </w:rPr>
              <w:t>(in thousand Baht)</w:t>
            </w:r>
          </w:p>
        </w:tc>
      </w:tr>
      <w:tr w:rsidR="00E22525" w:rsidRPr="00971F92" w:rsidTr="00CC6392">
        <w:tc>
          <w:tcPr>
            <w:tcW w:w="1911" w:type="pct"/>
          </w:tcPr>
          <w:p w:rsidR="00E22525" w:rsidRPr="00971F92" w:rsidRDefault="00E22525" w:rsidP="00E22525">
            <w:pPr>
              <w:ind w:left="270" w:hanging="270"/>
              <w:rPr>
                <w:rFonts w:ascii="Times New Roman" w:hAnsi="Times New Roman" w:cs="Times New Roman"/>
                <w:b/>
                <w:bCs/>
                <w:i/>
                <w:iCs/>
                <w:sz w:val="22"/>
                <w:szCs w:val="22"/>
              </w:rPr>
            </w:pPr>
            <w:r w:rsidRPr="00971F92">
              <w:rPr>
                <w:rFonts w:ascii="Times New Roman" w:hAnsi="Times New Roman" w:cs="Times New Roman"/>
                <w:b/>
                <w:bCs/>
                <w:i/>
                <w:iCs/>
                <w:sz w:val="22"/>
                <w:szCs w:val="22"/>
              </w:rPr>
              <w:t>Short-term loans from</w:t>
            </w:r>
          </w:p>
        </w:tc>
        <w:tc>
          <w:tcPr>
            <w:tcW w:w="667"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149"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664" w:type="pct"/>
          </w:tcPr>
          <w:p w:rsidR="00E22525" w:rsidRPr="00971F92" w:rsidRDefault="00E22525" w:rsidP="00E22525">
            <w:pPr>
              <w:tabs>
                <w:tab w:val="decimal" w:pos="989"/>
              </w:tabs>
              <w:ind w:right="-101"/>
              <w:rPr>
                <w:rFonts w:ascii="Times New Roman" w:eastAsia="MS Mincho" w:hAnsi="Times New Roman" w:cs="Times New Roman"/>
                <w:i/>
                <w:iCs/>
                <w:sz w:val="22"/>
                <w:szCs w:val="22"/>
                <w:lang w:bidi="ar-SA"/>
              </w:rPr>
            </w:pPr>
          </w:p>
        </w:tc>
        <w:tc>
          <w:tcPr>
            <w:tcW w:w="143"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654"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140"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672"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r>
      <w:tr w:rsidR="00E22525" w:rsidRPr="00971F92" w:rsidTr="00CC6392">
        <w:tc>
          <w:tcPr>
            <w:tcW w:w="1911" w:type="pct"/>
          </w:tcPr>
          <w:p w:rsidR="00E22525" w:rsidRPr="00971F92" w:rsidRDefault="00E22525" w:rsidP="00E22525">
            <w:pPr>
              <w:ind w:left="270" w:hanging="270"/>
              <w:rPr>
                <w:rFonts w:ascii="Times New Roman" w:hAnsi="Times New Roman" w:cs="Times New Roman"/>
                <w:b/>
                <w:bCs/>
                <w:sz w:val="22"/>
                <w:szCs w:val="22"/>
              </w:rPr>
            </w:pPr>
            <w:r w:rsidRPr="00971F92">
              <w:rPr>
                <w:rFonts w:ascii="Times New Roman" w:hAnsi="Times New Roman" w:cs="Times New Roman"/>
                <w:b/>
                <w:bCs/>
                <w:sz w:val="22"/>
                <w:szCs w:val="22"/>
              </w:rPr>
              <w:t>Subsidiaries</w:t>
            </w:r>
            <w:r w:rsidR="0024425E">
              <w:rPr>
                <w:rFonts w:ascii="Times New Roman" w:hAnsi="Times New Roman" w:cs="Times New Roman"/>
                <w:b/>
                <w:bCs/>
                <w:sz w:val="22"/>
                <w:szCs w:val="22"/>
              </w:rPr>
              <w:t xml:space="preserve"> and funds</w:t>
            </w:r>
          </w:p>
        </w:tc>
        <w:tc>
          <w:tcPr>
            <w:tcW w:w="667"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149"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664" w:type="pct"/>
          </w:tcPr>
          <w:p w:rsidR="00E22525" w:rsidRPr="00971F92" w:rsidRDefault="00E22525" w:rsidP="00E22525">
            <w:pPr>
              <w:tabs>
                <w:tab w:val="decimal" w:pos="989"/>
              </w:tabs>
              <w:ind w:right="-101"/>
              <w:rPr>
                <w:rFonts w:ascii="Times New Roman" w:eastAsia="MS Mincho" w:hAnsi="Times New Roman" w:cs="Times New Roman"/>
                <w:i/>
                <w:iCs/>
                <w:sz w:val="22"/>
                <w:szCs w:val="22"/>
                <w:lang w:bidi="ar-SA"/>
              </w:rPr>
            </w:pPr>
          </w:p>
        </w:tc>
        <w:tc>
          <w:tcPr>
            <w:tcW w:w="143"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654"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140" w:type="pct"/>
          </w:tcPr>
          <w:p w:rsidR="00E22525" w:rsidRPr="00971F92" w:rsidRDefault="00E22525" w:rsidP="00E22525">
            <w:pPr>
              <w:tabs>
                <w:tab w:val="decimal" w:pos="989"/>
              </w:tabs>
              <w:ind w:right="-97"/>
              <w:rPr>
                <w:rFonts w:ascii="Times New Roman" w:eastAsia="MS Mincho" w:hAnsi="Times New Roman" w:cs="Times New Roman"/>
                <w:i/>
                <w:iCs/>
                <w:sz w:val="22"/>
                <w:szCs w:val="22"/>
                <w:lang w:bidi="ar-SA"/>
              </w:rPr>
            </w:pPr>
          </w:p>
        </w:tc>
        <w:tc>
          <w:tcPr>
            <w:tcW w:w="672" w:type="pct"/>
          </w:tcPr>
          <w:p w:rsidR="00E22525" w:rsidRPr="00971F92" w:rsidRDefault="00E22525" w:rsidP="00E22525">
            <w:pPr>
              <w:tabs>
                <w:tab w:val="decimal" w:pos="989"/>
              </w:tabs>
              <w:ind w:right="-97"/>
              <w:rPr>
                <w:rFonts w:ascii="Times New Roman" w:eastAsia="MS Mincho" w:hAnsi="Times New Roman" w:cs="Times New Roman"/>
                <w:b/>
                <w:bCs/>
                <w:i/>
                <w:iCs/>
                <w:sz w:val="22"/>
                <w:szCs w:val="22"/>
                <w:lang w:bidi="ar-SA"/>
              </w:rPr>
            </w:pPr>
          </w:p>
        </w:tc>
      </w:tr>
      <w:tr w:rsidR="00E22525" w:rsidRPr="00971F92" w:rsidTr="00CC6392">
        <w:tc>
          <w:tcPr>
            <w:tcW w:w="1911" w:type="pct"/>
          </w:tcPr>
          <w:p w:rsidR="00E22525" w:rsidRPr="00971F92" w:rsidRDefault="00E22525" w:rsidP="00E22525">
            <w:pPr>
              <w:ind w:left="270" w:hanging="270"/>
              <w:rPr>
                <w:rFonts w:ascii="Times New Roman" w:hAnsi="Times New Roman" w:cs="Times New Roman"/>
                <w:sz w:val="22"/>
                <w:szCs w:val="22"/>
              </w:rPr>
            </w:pPr>
            <w:r w:rsidRPr="00971F92">
              <w:rPr>
                <w:rFonts w:ascii="Times New Roman" w:hAnsi="Times New Roman" w:cs="Times New Roman"/>
                <w:sz w:val="22"/>
                <w:szCs w:val="22"/>
              </w:rPr>
              <w:t>At 1 January</w:t>
            </w:r>
          </w:p>
        </w:tc>
        <w:tc>
          <w:tcPr>
            <w:tcW w:w="667" w:type="pct"/>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9" w:type="pct"/>
          </w:tcPr>
          <w:p w:rsidR="00E22525" w:rsidRPr="00971F92" w:rsidRDefault="00E22525" w:rsidP="00E22525">
            <w:pPr>
              <w:tabs>
                <w:tab w:val="decimal" w:pos="989"/>
              </w:tabs>
              <w:suppressAutoHyphens/>
              <w:ind w:left="-144" w:right="-36"/>
              <w:rPr>
                <w:rFonts w:ascii="Times New Roman" w:hAnsi="Times New Roman" w:cs="Times New Roman"/>
                <w:spacing w:val="-2"/>
                <w:sz w:val="22"/>
                <w:szCs w:val="22"/>
              </w:rPr>
            </w:pPr>
          </w:p>
        </w:tc>
        <w:tc>
          <w:tcPr>
            <w:tcW w:w="664" w:type="pct"/>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3" w:type="pct"/>
          </w:tcPr>
          <w:p w:rsidR="00E22525" w:rsidRPr="00971F92" w:rsidRDefault="00E22525" w:rsidP="00E22525">
            <w:pPr>
              <w:tabs>
                <w:tab w:val="decimal" w:pos="989"/>
              </w:tabs>
              <w:ind w:left="-108" w:right="-36"/>
              <w:rPr>
                <w:rFonts w:ascii="Times New Roman" w:hAnsi="Times New Roman" w:cs="Times New Roman"/>
                <w:sz w:val="22"/>
                <w:szCs w:val="22"/>
              </w:rPr>
            </w:pPr>
          </w:p>
        </w:tc>
        <w:tc>
          <w:tcPr>
            <w:tcW w:w="654" w:type="pct"/>
            <w:vAlign w:val="center"/>
          </w:tcPr>
          <w:p w:rsidR="00E22525" w:rsidRPr="00971F92" w:rsidRDefault="00264AAA" w:rsidP="00E22525">
            <w:pPr>
              <w:tabs>
                <w:tab w:val="decimal" w:pos="989"/>
              </w:tabs>
              <w:suppressAutoHyphens/>
              <w:ind w:left="-144" w:right="-36"/>
              <w:rPr>
                <w:rFonts w:ascii="Times New Roman" w:hAnsi="Times New Roman" w:cs="Times New Roman"/>
                <w:spacing w:val="-2"/>
                <w:sz w:val="22"/>
                <w:szCs w:val="22"/>
              </w:rPr>
            </w:pPr>
            <w:r>
              <w:rPr>
                <w:rFonts w:ascii="Times New Roman" w:hAnsi="Times New Roman" w:cs="Times New Roman"/>
                <w:spacing w:val="-2"/>
                <w:sz w:val="22"/>
                <w:szCs w:val="22"/>
              </w:rPr>
              <w:t>9,694,518</w:t>
            </w:r>
          </w:p>
        </w:tc>
        <w:tc>
          <w:tcPr>
            <w:tcW w:w="140" w:type="pct"/>
            <w:vAlign w:val="center"/>
          </w:tcPr>
          <w:p w:rsidR="00E22525" w:rsidRPr="00971F92" w:rsidRDefault="00E22525" w:rsidP="00E22525">
            <w:pPr>
              <w:tabs>
                <w:tab w:val="decimal" w:pos="989"/>
              </w:tabs>
              <w:ind w:left="-144" w:right="-36"/>
              <w:rPr>
                <w:rFonts w:ascii="Times New Roman" w:eastAsia="MS Mincho" w:hAnsi="Times New Roman" w:cs="Times New Roman"/>
                <w:b/>
                <w:bCs/>
                <w:sz w:val="22"/>
                <w:szCs w:val="22"/>
                <w:lang w:bidi="ar-SA"/>
              </w:rPr>
            </w:pPr>
          </w:p>
        </w:tc>
        <w:tc>
          <w:tcPr>
            <w:tcW w:w="672" w:type="pct"/>
            <w:vAlign w:val="center"/>
          </w:tcPr>
          <w:p w:rsidR="00E22525" w:rsidRPr="00971F92" w:rsidRDefault="00264AAA" w:rsidP="00E22525">
            <w:pPr>
              <w:tabs>
                <w:tab w:val="decimal" w:pos="989"/>
              </w:tabs>
              <w:suppressAutoHyphens/>
              <w:ind w:left="-144" w:right="-36"/>
              <w:rPr>
                <w:rFonts w:ascii="Times New Roman" w:hAnsi="Times New Roman" w:cs="Times New Roman"/>
                <w:spacing w:val="-2"/>
                <w:sz w:val="22"/>
                <w:szCs w:val="22"/>
              </w:rPr>
            </w:pPr>
            <w:r>
              <w:rPr>
                <w:rFonts w:ascii="Times New Roman" w:hAnsi="Times New Roman" w:cs="Times New Roman"/>
                <w:spacing w:val="-2"/>
                <w:sz w:val="22"/>
                <w:szCs w:val="22"/>
              </w:rPr>
              <w:t>8,759,460</w:t>
            </w:r>
          </w:p>
        </w:tc>
      </w:tr>
      <w:tr w:rsidR="00E22525" w:rsidRPr="00971F92" w:rsidTr="00CC6392">
        <w:tc>
          <w:tcPr>
            <w:tcW w:w="1911" w:type="pct"/>
          </w:tcPr>
          <w:p w:rsidR="00E22525" w:rsidRPr="00971F92" w:rsidRDefault="00E22525" w:rsidP="00E22525">
            <w:pPr>
              <w:ind w:left="270" w:hanging="270"/>
              <w:rPr>
                <w:rFonts w:ascii="Times New Roman" w:hAnsi="Times New Roman" w:cs="Times New Roman"/>
                <w:sz w:val="22"/>
                <w:szCs w:val="22"/>
              </w:rPr>
            </w:pPr>
            <w:r w:rsidRPr="00971F92">
              <w:rPr>
                <w:rFonts w:ascii="Times New Roman" w:hAnsi="Times New Roman" w:cs="Times New Roman"/>
                <w:sz w:val="22"/>
                <w:szCs w:val="22"/>
              </w:rPr>
              <w:t>Increase</w:t>
            </w:r>
          </w:p>
        </w:tc>
        <w:tc>
          <w:tcPr>
            <w:tcW w:w="667" w:type="pct"/>
          </w:tcPr>
          <w:p w:rsidR="00E22525" w:rsidRPr="00971F92" w:rsidRDefault="00E22525" w:rsidP="00E22525">
            <w:pPr>
              <w:tabs>
                <w:tab w:val="decimal" w:pos="719"/>
              </w:tabs>
              <w:ind w:left="-144" w:right="-36"/>
              <w:rPr>
                <w:rFonts w:ascii="Times New Roman" w:hAnsi="Times New Roman" w:cs="Times New Roman"/>
                <w:sz w:val="22"/>
                <w:szCs w:val="22"/>
              </w:rPr>
            </w:pP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E22525" w:rsidRPr="00971F92" w:rsidRDefault="00E22525" w:rsidP="00E22525">
            <w:pPr>
              <w:tabs>
                <w:tab w:val="decimal" w:pos="719"/>
              </w:tabs>
              <w:ind w:left="-144" w:right="-36"/>
              <w:rPr>
                <w:rFonts w:ascii="Times New Roman" w:hAnsi="Times New Roman" w:cs="Times New Roman"/>
                <w:sz w:val="22"/>
                <w:szCs w:val="22"/>
              </w:rPr>
            </w:pPr>
          </w:p>
        </w:tc>
        <w:tc>
          <w:tcPr>
            <w:tcW w:w="143" w:type="pct"/>
            <w:shd w:val="clear" w:color="auto" w:fill="FFFFFF"/>
          </w:tcPr>
          <w:p w:rsidR="00E22525" w:rsidRPr="00971F92" w:rsidRDefault="00E22525" w:rsidP="00E22525">
            <w:pPr>
              <w:tabs>
                <w:tab w:val="decimal" w:pos="989"/>
              </w:tabs>
              <w:ind w:left="-144" w:right="-36"/>
              <w:rPr>
                <w:rFonts w:ascii="Times New Roman" w:eastAsia="MS Mincho" w:hAnsi="Times New Roman" w:cs="Times New Roman"/>
                <w:sz w:val="22"/>
                <w:szCs w:val="22"/>
                <w:lang w:bidi="ar-SA"/>
              </w:rPr>
            </w:pPr>
          </w:p>
        </w:tc>
        <w:tc>
          <w:tcPr>
            <w:tcW w:w="654" w:type="pct"/>
            <w:shd w:val="clear" w:color="auto" w:fill="FFFFFF"/>
            <w:vAlign w:val="center"/>
          </w:tcPr>
          <w:p w:rsidR="00E22525" w:rsidRPr="00971F92" w:rsidRDefault="00E22525" w:rsidP="00E22525">
            <w:pPr>
              <w:tabs>
                <w:tab w:val="decimal" w:pos="989"/>
              </w:tabs>
              <w:suppressAutoHyphens/>
              <w:ind w:left="-144" w:right="-36"/>
              <w:rPr>
                <w:rFonts w:ascii="Times New Roman" w:hAnsi="Times New Roman" w:cs="Times New Roman"/>
                <w:spacing w:val="-2"/>
                <w:sz w:val="22"/>
                <w:szCs w:val="22"/>
              </w:rPr>
            </w:pPr>
          </w:p>
        </w:tc>
        <w:tc>
          <w:tcPr>
            <w:tcW w:w="140" w:type="pct"/>
            <w:shd w:val="clear" w:color="auto" w:fill="FFFFFF"/>
            <w:vAlign w:val="center"/>
          </w:tcPr>
          <w:p w:rsidR="00E22525" w:rsidRPr="00971F92" w:rsidRDefault="00E22525" w:rsidP="00E22525">
            <w:pPr>
              <w:tabs>
                <w:tab w:val="decimal" w:pos="989"/>
              </w:tabs>
              <w:ind w:left="-108" w:right="-36"/>
              <w:rPr>
                <w:rFonts w:ascii="Times New Roman" w:hAnsi="Times New Roman" w:cs="Times New Roman"/>
                <w:sz w:val="22"/>
                <w:szCs w:val="22"/>
              </w:rPr>
            </w:pPr>
          </w:p>
        </w:tc>
        <w:tc>
          <w:tcPr>
            <w:tcW w:w="672" w:type="pct"/>
            <w:shd w:val="clear" w:color="auto" w:fill="FFFFFF"/>
            <w:vAlign w:val="center"/>
          </w:tcPr>
          <w:p w:rsidR="00E22525" w:rsidRPr="00971F92" w:rsidRDefault="00E22525" w:rsidP="00E22525">
            <w:pPr>
              <w:tabs>
                <w:tab w:val="decimal" w:pos="989"/>
              </w:tabs>
              <w:suppressAutoHyphens/>
              <w:ind w:left="-144" w:right="-36"/>
              <w:rPr>
                <w:rFonts w:ascii="Times New Roman" w:hAnsi="Times New Roman" w:cs="Times New Roman"/>
                <w:spacing w:val="-2"/>
                <w:sz w:val="22"/>
                <w:szCs w:val="22"/>
              </w:rPr>
            </w:pPr>
          </w:p>
        </w:tc>
      </w:tr>
      <w:tr w:rsidR="00E22525" w:rsidRPr="00971F92" w:rsidTr="00CC6392">
        <w:tc>
          <w:tcPr>
            <w:tcW w:w="1911" w:type="pct"/>
          </w:tcPr>
          <w:p w:rsidR="00E22525" w:rsidRPr="00971F92" w:rsidRDefault="00E22525" w:rsidP="00E22525">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Principal</w:t>
            </w:r>
          </w:p>
        </w:tc>
        <w:tc>
          <w:tcPr>
            <w:tcW w:w="667" w:type="pct"/>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3" w:type="pct"/>
            <w:shd w:val="clear" w:color="auto" w:fill="FFFFFF"/>
          </w:tcPr>
          <w:p w:rsidR="00E22525" w:rsidRPr="00971F92" w:rsidRDefault="00E22525" w:rsidP="00E22525">
            <w:pPr>
              <w:tabs>
                <w:tab w:val="decimal" w:pos="989"/>
              </w:tabs>
              <w:ind w:left="-108" w:right="-36"/>
              <w:rPr>
                <w:rFonts w:ascii="Times New Roman" w:hAnsi="Times New Roman" w:cs="Times New Roman"/>
                <w:sz w:val="22"/>
                <w:szCs w:val="22"/>
              </w:rPr>
            </w:pPr>
          </w:p>
        </w:tc>
        <w:tc>
          <w:tcPr>
            <w:tcW w:w="654" w:type="pct"/>
            <w:shd w:val="clear" w:color="auto" w:fill="FFFFFF"/>
          </w:tcPr>
          <w:p w:rsidR="00E22525" w:rsidRPr="00971F92" w:rsidRDefault="00264AAA" w:rsidP="00E22525">
            <w:pPr>
              <w:tabs>
                <w:tab w:val="decimal" w:pos="989"/>
              </w:tabs>
              <w:suppressAutoHyphens/>
              <w:ind w:left="-144" w:right="-36"/>
              <w:rPr>
                <w:rFonts w:ascii="Times New Roman" w:hAnsi="Times New Roman" w:cs="Times New Roman"/>
                <w:spacing w:val="-2"/>
                <w:sz w:val="22"/>
                <w:szCs w:val="22"/>
              </w:rPr>
            </w:pPr>
            <w:r>
              <w:rPr>
                <w:rFonts w:ascii="Times New Roman" w:hAnsi="Times New Roman" w:cs="Times New Roman"/>
                <w:spacing w:val="-2"/>
                <w:sz w:val="22"/>
                <w:szCs w:val="22"/>
              </w:rPr>
              <w:t>1,354,614</w:t>
            </w:r>
          </w:p>
        </w:tc>
        <w:tc>
          <w:tcPr>
            <w:tcW w:w="140" w:type="pct"/>
            <w:shd w:val="clear" w:color="auto" w:fill="FFFFFF"/>
            <w:vAlign w:val="center"/>
          </w:tcPr>
          <w:p w:rsidR="00E22525" w:rsidRPr="00971F92" w:rsidRDefault="00E22525" w:rsidP="00E22525">
            <w:pPr>
              <w:tabs>
                <w:tab w:val="decimal" w:pos="989"/>
              </w:tabs>
              <w:ind w:left="-108" w:right="-36"/>
              <w:rPr>
                <w:rFonts w:ascii="Times New Roman" w:hAnsi="Times New Roman" w:cs="Times New Roman"/>
                <w:sz w:val="22"/>
                <w:szCs w:val="22"/>
              </w:rPr>
            </w:pPr>
          </w:p>
        </w:tc>
        <w:tc>
          <w:tcPr>
            <w:tcW w:w="672" w:type="pct"/>
            <w:shd w:val="clear" w:color="auto" w:fill="FFFFFF"/>
          </w:tcPr>
          <w:p w:rsidR="00E22525" w:rsidRPr="00971F92" w:rsidRDefault="00264AAA" w:rsidP="00E22525">
            <w:pPr>
              <w:tabs>
                <w:tab w:val="decimal" w:pos="989"/>
              </w:tabs>
              <w:suppressAutoHyphens/>
              <w:ind w:left="-144" w:right="-36"/>
              <w:rPr>
                <w:rFonts w:ascii="Times New Roman" w:hAnsi="Times New Roman" w:cs="Times New Roman"/>
                <w:spacing w:val="-2"/>
                <w:sz w:val="22"/>
                <w:szCs w:val="22"/>
              </w:rPr>
            </w:pPr>
            <w:r>
              <w:rPr>
                <w:rFonts w:ascii="Times New Roman" w:hAnsi="Times New Roman" w:cs="Times New Roman"/>
                <w:spacing w:val="-2"/>
                <w:sz w:val="22"/>
                <w:szCs w:val="22"/>
              </w:rPr>
              <w:t>3,541,922</w:t>
            </w:r>
          </w:p>
        </w:tc>
      </w:tr>
      <w:tr w:rsidR="00E22525" w:rsidRPr="00971F92" w:rsidTr="00CC6392">
        <w:tc>
          <w:tcPr>
            <w:tcW w:w="1911" w:type="pct"/>
          </w:tcPr>
          <w:p w:rsidR="00E22525" w:rsidRPr="00971F92" w:rsidRDefault="00E22525" w:rsidP="00E22525">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Interest</w:t>
            </w:r>
          </w:p>
        </w:tc>
        <w:tc>
          <w:tcPr>
            <w:tcW w:w="667" w:type="pct"/>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3" w:type="pct"/>
            <w:shd w:val="clear" w:color="auto" w:fill="FFFFFF"/>
          </w:tcPr>
          <w:p w:rsidR="00E22525" w:rsidRPr="00971F92" w:rsidRDefault="00E22525" w:rsidP="00E22525">
            <w:pPr>
              <w:tabs>
                <w:tab w:val="decimal" w:pos="989"/>
              </w:tabs>
              <w:ind w:left="-108" w:right="-36"/>
              <w:rPr>
                <w:rFonts w:ascii="Times New Roman" w:hAnsi="Times New Roman" w:cs="Times New Roman"/>
                <w:sz w:val="22"/>
                <w:szCs w:val="22"/>
              </w:rPr>
            </w:pPr>
          </w:p>
        </w:tc>
        <w:tc>
          <w:tcPr>
            <w:tcW w:w="654" w:type="pct"/>
            <w:shd w:val="clear" w:color="auto" w:fill="FFFFFF"/>
          </w:tcPr>
          <w:p w:rsidR="00E22525" w:rsidRPr="00971F92" w:rsidRDefault="00264AAA" w:rsidP="00E22525">
            <w:pPr>
              <w:tabs>
                <w:tab w:val="decimal" w:pos="989"/>
              </w:tabs>
              <w:suppressAutoHyphens/>
              <w:ind w:left="-144" w:right="-36"/>
              <w:rPr>
                <w:rFonts w:ascii="Times New Roman" w:hAnsi="Times New Roman" w:cs="Times New Roman"/>
                <w:spacing w:val="-2"/>
                <w:sz w:val="22"/>
                <w:szCs w:val="22"/>
              </w:rPr>
            </w:pPr>
            <w:r>
              <w:rPr>
                <w:rFonts w:ascii="Times New Roman" w:hAnsi="Times New Roman" w:cs="Times New Roman"/>
                <w:spacing w:val="-2"/>
                <w:sz w:val="22"/>
                <w:szCs w:val="22"/>
              </w:rPr>
              <w:t>54,111</w:t>
            </w:r>
          </w:p>
        </w:tc>
        <w:tc>
          <w:tcPr>
            <w:tcW w:w="140" w:type="pct"/>
            <w:shd w:val="clear" w:color="auto" w:fill="FFFFFF"/>
            <w:vAlign w:val="center"/>
          </w:tcPr>
          <w:p w:rsidR="00E22525" w:rsidRPr="00971F92" w:rsidRDefault="00E22525" w:rsidP="00E22525">
            <w:pPr>
              <w:tabs>
                <w:tab w:val="decimal" w:pos="989"/>
              </w:tabs>
              <w:ind w:left="-108" w:right="-36"/>
              <w:rPr>
                <w:rFonts w:ascii="Times New Roman" w:hAnsi="Times New Roman" w:cs="Times New Roman"/>
                <w:sz w:val="22"/>
                <w:szCs w:val="22"/>
              </w:rPr>
            </w:pPr>
          </w:p>
        </w:tc>
        <w:tc>
          <w:tcPr>
            <w:tcW w:w="672" w:type="pct"/>
            <w:shd w:val="clear" w:color="auto" w:fill="FFFFFF"/>
          </w:tcPr>
          <w:p w:rsidR="00E22525" w:rsidRPr="00971F92" w:rsidRDefault="00264AAA" w:rsidP="00E22525">
            <w:pPr>
              <w:tabs>
                <w:tab w:val="decimal" w:pos="989"/>
              </w:tabs>
              <w:suppressAutoHyphens/>
              <w:ind w:left="-144" w:right="-36"/>
              <w:rPr>
                <w:rFonts w:ascii="Times New Roman" w:hAnsi="Times New Roman" w:cs="Times New Roman"/>
                <w:spacing w:val="-2"/>
                <w:sz w:val="22"/>
                <w:szCs w:val="22"/>
              </w:rPr>
            </w:pPr>
            <w:r>
              <w:rPr>
                <w:rFonts w:ascii="Times New Roman" w:hAnsi="Times New Roman" w:cs="Times New Roman"/>
                <w:spacing w:val="-2"/>
                <w:sz w:val="22"/>
                <w:szCs w:val="22"/>
              </w:rPr>
              <w:t>52,636</w:t>
            </w:r>
          </w:p>
        </w:tc>
      </w:tr>
      <w:tr w:rsidR="00E22525" w:rsidRPr="00971F92" w:rsidTr="00CC6392">
        <w:tc>
          <w:tcPr>
            <w:tcW w:w="1911" w:type="pct"/>
          </w:tcPr>
          <w:p w:rsidR="00E22525" w:rsidRPr="00971F92" w:rsidRDefault="00E22525" w:rsidP="00E22525">
            <w:pPr>
              <w:ind w:left="270" w:hanging="270"/>
              <w:rPr>
                <w:rFonts w:ascii="Times New Roman" w:hAnsi="Times New Roman" w:cs="Times New Roman"/>
                <w:sz w:val="22"/>
                <w:szCs w:val="22"/>
              </w:rPr>
            </w:pPr>
            <w:r w:rsidRPr="00971F92">
              <w:rPr>
                <w:rFonts w:ascii="Times New Roman" w:hAnsi="Times New Roman" w:cs="Times New Roman"/>
                <w:sz w:val="22"/>
                <w:szCs w:val="22"/>
              </w:rPr>
              <w:t>Decrease</w:t>
            </w:r>
          </w:p>
        </w:tc>
        <w:tc>
          <w:tcPr>
            <w:tcW w:w="667" w:type="pct"/>
          </w:tcPr>
          <w:p w:rsidR="00E22525" w:rsidRPr="00971F92" w:rsidRDefault="00E22525" w:rsidP="00E22525">
            <w:pPr>
              <w:tabs>
                <w:tab w:val="decimal" w:pos="719"/>
              </w:tabs>
              <w:ind w:left="-144" w:right="-36"/>
              <w:rPr>
                <w:rFonts w:ascii="Times New Roman" w:hAnsi="Times New Roman" w:cs="Times New Roman"/>
                <w:sz w:val="22"/>
                <w:szCs w:val="22"/>
              </w:rPr>
            </w:pP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spacing w:val="-2"/>
                <w:sz w:val="22"/>
                <w:szCs w:val="22"/>
              </w:rPr>
            </w:pPr>
          </w:p>
        </w:tc>
        <w:tc>
          <w:tcPr>
            <w:tcW w:w="664" w:type="pct"/>
            <w:shd w:val="clear" w:color="auto" w:fill="FFFFFF"/>
          </w:tcPr>
          <w:p w:rsidR="00E22525" w:rsidRPr="00971F92" w:rsidRDefault="00E22525" w:rsidP="00E22525">
            <w:pPr>
              <w:tabs>
                <w:tab w:val="decimal" w:pos="719"/>
              </w:tabs>
              <w:ind w:left="-144" w:right="-36"/>
              <w:rPr>
                <w:rFonts w:ascii="Times New Roman" w:hAnsi="Times New Roman" w:cs="Times New Roman"/>
                <w:sz w:val="22"/>
                <w:szCs w:val="22"/>
              </w:rPr>
            </w:pPr>
          </w:p>
        </w:tc>
        <w:tc>
          <w:tcPr>
            <w:tcW w:w="143" w:type="pct"/>
            <w:shd w:val="clear" w:color="auto" w:fill="FFFFFF"/>
          </w:tcPr>
          <w:p w:rsidR="00E22525" w:rsidRPr="00971F92" w:rsidRDefault="00E22525" w:rsidP="00E22525">
            <w:pPr>
              <w:tabs>
                <w:tab w:val="decimal" w:pos="989"/>
              </w:tabs>
              <w:ind w:left="-108" w:right="-36"/>
              <w:rPr>
                <w:rFonts w:ascii="Times New Roman" w:hAnsi="Times New Roman" w:cs="Times New Roman"/>
                <w:sz w:val="22"/>
                <w:szCs w:val="22"/>
              </w:rPr>
            </w:pPr>
          </w:p>
        </w:tc>
        <w:tc>
          <w:tcPr>
            <w:tcW w:w="654" w:type="pct"/>
            <w:shd w:val="clear" w:color="auto" w:fill="FFFFFF"/>
            <w:vAlign w:val="center"/>
          </w:tcPr>
          <w:p w:rsidR="00E22525" w:rsidRPr="00971F92" w:rsidRDefault="00E22525" w:rsidP="00E22525">
            <w:pPr>
              <w:tabs>
                <w:tab w:val="decimal" w:pos="989"/>
              </w:tabs>
              <w:suppressAutoHyphens/>
              <w:ind w:left="-144" w:right="-36"/>
              <w:rPr>
                <w:rFonts w:ascii="Times New Roman" w:hAnsi="Times New Roman" w:cs="Times New Roman"/>
                <w:spacing w:val="-2"/>
                <w:sz w:val="22"/>
                <w:szCs w:val="22"/>
              </w:rPr>
            </w:pPr>
          </w:p>
        </w:tc>
        <w:tc>
          <w:tcPr>
            <w:tcW w:w="140" w:type="pct"/>
            <w:shd w:val="clear" w:color="auto" w:fill="FFFFFF"/>
            <w:vAlign w:val="center"/>
          </w:tcPr>
          <w:p w:rsidR="00E22525" w:rsidRPr="00971F92" w:rsidRDefault="00E22525" w:rsidP="00E22525">
            <w:pPr>
              <w:tabs>
                <w:tab w:val="decimal" w:pos="989"/>
              </w:tabs>
              <w:ind w:left="-108" w:right="-36"/>
              <w:rPr>
                <w:rFonts w:ascii="Times New Roman" w:hAnsi="Times New Roman" w:cs="Times New Roman"/>
                <w:sz w:val="22"/>
                <w:szCs w:val="22"/>
              </w:rPr>
            </w:pPr>
          </w:p>
        </w:tc>
        <w:tc>
          <w:tcPr>
            <w:tcW w:w="672" w:type="pct"/>
            <w:shd w:val="clear" w:color="auto" w:fill="FFFFFF"/>
            <w:vAlign w:val="center"/>
          </w:tcPr>
          <w:p w:rsidR="00E22525" w:rsidRPr="00971F92" w:rsidRDefault="00E22525" w:rsidP="00E22525">
            <w:pPr>
              <w:tabs>
                <w:tab w:val="decimal" w:pos="989"/>
              </w:tabs>
              <w:suppressAutoHyphens/>
              <w:ind w:left="-144" w:right="-36"/>
              <w:rPr>
                <w:rFonts w:ascii="Times New Roman" w:hAnsi="Times New Roman" w:cs="Times New Roman"/>
                <w:spacing w:val="-2"/>
                <w:sz w:val="22"/>
                <w:szCs w:val="22"/>
              </w:rPr>
            </w:pPr>
          </w:p>
        </w:tc>
      </w:tr>
      <w:tr w:rsidR="00E22525" w:rsidRPr="00971F92" w:rsidTr="00CC6392">
        <w:tc>
          <w:tcPr>
            <w:tcW w:w="1911" w:type="pct"/>
          </w:tcPr>
          <w:p w:rsidR="00E22525" w:rsidRPr="00971F92" w:rsidRDefault="00E22525" w:rsidP="00E22525">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Principal</w:t>
            </w:r>
          </w:p>
        </w:tc>
        <w:tc>
          <w:tcPr>
            <w:tcW w:w="667" w:type="pct"/>
            <w:shd w:val="clear" w:color="auto" w:fill="FFFFFF"/>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3" w:type="pct"/>
            <w:shd w:val="clear" w:color="auto" w:fill="FFFFFF"/>
          </w:tcPr>
          <w:p w:rsidR="00E22525" w:rsidRPr="00971F92" w:rsidRDefault="00E22525" w:rsidP="00E22525">
            <w:pPr>
              <w:tabs>
                <w:tab w:val="decimal" w:pos="989"/>
              </w:tabs>
              <w:ind w:left="-144" w:right="-36"/>
              <w:rPr>
                <w:rFonts w:ascii="Times New Roman" w:hAnsi="Times New Roman" w:cs="Times New Roman"/>
                <w:b/>
                <w:bCs/>
                <w:sz w:val="22"/>
                <w:szCs w:val="22"/>
              </w:rPr>
            </w:pPr>
          </w:p>
        </w:tc>
        <w:tc>
          <w:tcPr>
            <w:tcW w:w="654" w:type="pct"/>
            <w:shd w:val="clear" w:color="auto" w:fill="FFFFFF"/>
          </w:tcPr>
          <w:p w:rsidR="00E22525" w:rsidRPr="00DD0681" w:rsidRDefault="00264AAA" w:rsidP="00E22525">
            <w:pPr>
              <w:tabs>
                <w:tab w:val="decimal" w:pos="989"/>
              </w:tabs>
              <w:suppressAutoHyphens/>
              <w:ind w:left="-144" w:right="-36"/>
              <w:rPr>
                <w:rFonts w:ascii="Times New Roman" w:hAnsi="Times New Roman" w:cs="Times New Roman"/>
                <w:spacing w:val="-2"/>
                <w:sz w:val="22"/>
                <w:szCs w:val="22"/>
                <w:cs/>
              </w:rPr>
            </w:pPr>
            <w:r>
              <w:rPr>
                <w:rFonts w:ascii="Times New Roman" w:hAnsi="Times New Roman" w:cs="Times New Roman"/>
                <w:spacing w:val="-2"/>
                <w:sz w:val="22"/>
                <w:szCs w:val="22"/>
              </w:rPr>
              <w:t>(624,378)</w:t>
            </w:r>
          </w:p>
        </w:tc>
        <w:tc>
          <w:tcPr>
            <w:tcW w:w="140" w:type="pct"/>
            <w:shd w:val="clear" w:color="auto" w:fill="FFFFFF"/>
          </w:tcPr>
          <w:p w:rsidR="00E22525" w:rsidRPr="00971F92" w:rsidRDefault="00E22525" w:rsidP="00E22525">
            <w:pPr>
              <w:tabs>
                <w:tab w:val="decimal" w:pos="989"/>
              </w:tabs>
              <w:suppressAutoHyphens/>
              <w:ind w:left="-126" w:right="-36"/>
              <w:rPr>
                <w:rFonts w:ascii="Times New Roman" w:hAnsi="Times New Roman" w:cs="Times New Roman"/>
                <w:spacing w:val="-2"/>
                <w:sz w:val="22"/>
                <w:szCs w:val="22"/>
              </w:rPr>
            </w:pPr>
          </w:p>
        </w:tc>
        <w:tc>
          <w:tcPr>
            <w:tcW w:w="672" w:type="pct"/>
            <w:shd w:val="clear" w:color="auto" w:fill="FFFFFF"/>
          </w:tcPr>
          <w:p w:rsidR="00E22525" w:rsidRPr="00DD0681" w:rsidRDefault="00264AAA" w:rsidP="00E22525">
            <w:pPr>
              <w:tabs>
                <w:tab w:val="decimal" w:pos="989"/>
              </w:tabs>
              <w:suppressAutoHyphens/>
              <w:ind w:left="-144" w:right="-36"/>
              <w:rPr>
                <w:rFonts w:ascii="Times New Roman" w:hAnsi="Times New Roman" w:cs="Times New Roman"/>
                <w:spacing w:val="-2"/>
                <w:sz w:val="22"/>
                <w:szCs w:val="22"/>
                <w:cs/>
              </w:rPr>
            </w:pPr>
            <w:r>
              <w:rPr>
                <w:rFonts w:ascii="Times New Roman" w:hAnsi="Times New Roman" w:cs="Times New Roman"/>
                <w:spacing w:val="-2"/>
                <w:sz w:val="22"/>
                <w:szCs w:val="22"/>
              </w:rPr>
              <w:t>(3,370,202)</w:t>
            </w:r>
          </w:p>
        </w:tc>
      </w:tr>
      <w:tr w:rsidR="00E22525" w:rsidRPr="00971F92" w:rsidTr="00CC6392">
        <w:tc>
          <w:tcPr>
            <w:tcW w:w="1911" w:type="pct"/>
          </w:tcPr>
          <w:p w:rsidR="00E22525" w:rsidRPr="00971F92" w:rsidRDefault="00E22525" w:rsidP="00E22525">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Interest</w:t>
            </w:r>
          </w:p>
        </w:tc>
        <w:tc>
          <w:tcPr>
            <w:tcW w:w="667" w:type="pct"/>
            <w:tcBorders>
              <w:bottom w:val="single" w:sz="4" w:space="0" w:color="auto"/>
            </w:tcBorders>
            <w:shd w:val="clear" w:color="auto" w:fill="FFFFFF"/>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b/>
                <w:bCs/>
                <w:spacing w:val="-2"/>
                <w:sz w:val="22"/>
                <w:szCs w:val="22"/>
              </w:rPr>
            </w:pPr>
          </w:p>
        </w:tc>
        <w:tc>
          <w:tcPr>
            <w:tcW w:w="664" w:type="pct"/>
            <w:tcBorders>
              <w:bottom w:val="single" w:sz="4" w:space="0" w:color="auto"/>
            </w:tcBorders>
            <w:shd w:val="clear" w:color="auto" w:fill="FFFFFF"/>
          </w:tcPr>
          <w:p w:rsidR="00E22525" w:rsidRPr="00971F92" w:rsidRDefault="00264AAA" w:rsidP="00E22525">
            <w:pPr>
              <w:tabs>
                <w:tab w:val="decimal" w:pos="719"/>
              </w:tabs>
              <w:ind w:left="-144" w:right="-36"/>
              <w:rPr>
                <w:rFonts w:ascii="Times New Roman" w:hAnsi="Times New Roman" w:cs="Times New Roman"/>
                <w:sz w:val="22"/>
                <w:szCs w:val="22"/>
              </w:rPr>
            </w:pPr>
            <w:r>
              <w:rPr>
                <w:rFonts w:ascii="Times New Roman" w:hAnsi="Times New Roman" w:cs="Times New Roman"/>
                <w:sz w:val="22"/>
                <w:szCs w:val="22"/>
              </w:rPr>
              <w:t>-</w:t>
            </w:r>
          </w:p>
        </w:tc>
        <w:tc>
          <w:tcPr>
            <w:tcW w:w="143" w:type="pct"/>
            <w:shd w:val="clear" w:color="auto" w:fill="FFFFFF"/>
          </w:tcPr>
          <w:p w:rsidR="00E22525" w:rsidRPr="00971F92" w:rsidRDefault="00E22525" w:rsidP="00E22525">
            <w:pPr>
              <w:tabs>
                <w:tab w:val="decimal" w:pos="989"/>
              </w:tabs>
              <w:ind w:left="-144" w:right="-36"/>
              <w:rPr>
                <w:rFonts w:ascii="Times New Roman" w:hAnsi="Times New Roman" w:cs="Times New Roman"/>
                <w:b/>
                <w:bCs/>
                <w:sz w:val="22"/>
                <w:szCs w:val="22"/>
              </w:rPr>
            </w:pPr>
          </w:p>
        </w:tc>
        <w:tc>
          <w:tcPr>
            <w:tcW w:w="654" w:type="pct"/>
            <w:tcBorders>
              <w:bottom w:val="single" w:sz="4" w:space="0" w:color="auto"/>
            </w:tcBorders>
            <w:shd w:val="clear" w:color="auto" w:fill="FFFFFF"/>
          </w:tcPr>
          <w:p w:rsidR="00E22525" w:rsidRPr="00DD0681" w:rsidRDefault="00264AAA" w:rsidP="00E22525">
            <w:pPr>
              <w:tabs>
                <w:tab w:val="decimal" w:pos="989"/>
              </w:tabs>
              <w:suppressAutoHyphens/>
              <w:ind w:left="-144" w:right="-36"/>
              <w:rPr>
                <w:rFonts w:ascii="Times New Roman" w:hAnsi="Times New Roman" w:cs="Times New Roman"/>
                <w:spacing w:val="-2"/>
                <w:sz w:val="22"/>
                <w:szCs w:val="22"/>
                <w:cs/>
              </w:rPr>
            </w:pPr>
            <w:r>
              <w:rPr>
                <w:rFonts w:ascii="Times New Roman" w:hAnsi="Times New Roman" w:cs="Times New Roman"/>
                <w:spacing w:val="-2"/>
                <w:sz w:val="22"/>
                <w:szCs w:val="22"/>
              </w:rPr>
              <w:t>(51,487)</w:t>
            </w:r>
          </w:p>
        </w:tc>
        <w:tc>
          <w:tcPr>
            <w:tcW w:w="140" w:type="pct"/>
            <w:shd w:val="clear" w:color="auto" w:fill="FFFFFF"/>
          </w:tcPr>
          <w:p w:rsidR="00E22525" w:rsidRPr="00971F92" w:rsidRDefault="00E22525" w:rsidP="00E22525">
            <w:pPr>
              <w:tabs>
                <w:tab w:val="decimal" w:pos="989"/>
              </w:tabs>
              <w:suppressAutoHyphens/>
              <w:ind w:left="-126" w:right="-36"/>
              <w:rPr>
                <w:rFonts w:ascii="Times New Roman" w:hAnsi="Times New Roman" w:cs="Times New Roman"/>
                <w:spacing w:val="-2"/>
                <w:sz w:val="22"/>
                <w:szCs w:val="22"/>
              </w:rPr>
            </w:pPr>
          </w:p>
        </w:tc>
        <w:tc>
          <w:tcPr>
            <w:tcW w:w="672" w:type="pct"/>
            <w:tcBorders>
              <w:bottom w:val="single" w:sz="4" w:space="0" w:color="auto"/>
            </w:tcBorders>
            <w:shd w:val="clear" w:color="auto" w:fill="FFFFFF"/>
          </w:tcPr>
          <w:p w:rsidR="00E22525" w:rsidRPr="00DD0681" w:rsidRDefault="00264AAA" w:rsidP="00E22525">
            <w:pPr>
              <w:tabs>
                <w:tab w:val="decimal" w:pos="989"/>
              </w:tabs>
              <w:suppressAutoHyphens/>
              <w:ind w:left="-144" w:right="-36"/>
              <w:rPr>
                <w:rFonts w:ascii="Times New Roman" w:hAnsi="Times New Roman" w:cs="Times New Roman"/>
                <w:spacing w:val="-2"/>
                <w:sz w:val="22"/>
                <w:szCs w:val="22"/>
                <w:cs/>
              </w:rPr>
            </w:pPr>
            <w:r>
              <w:rPr>
                <w:rFonts w:ascii="Times New Roman" w:hAnsi="Times New Roman" w:cs="Times New Roman"/>
                <w:spacing w:val="-2"/>
                <w:sz w:val="22"/>
                <w:szCs w:val="22"/>
              </w:rPr>
              <w:t>(45,654)</w:t>
            </w:r>
          </w:p>
        </w:tc>
      </w:tr>
      <w:tr w:rsidR="00E22525" w:rsidRPr="00971F92" w:rsidTr="00CC6392">
        <w:tc>
          <w:tcPr>
            <w:tcW w:w="1911" w:type="pct"/>
          </w:tcPr>
          <w:p w:rsidR="00E22525" w:rsidRPr="00971F92" w:rsidRDefault="00E22525" w:rsidP="00E22525">
            <w:pPr>
              <w:ind w:left="270" w:hanging="270"/>
              <w:rPr>
                <w:rFonts w:ascii="Times New Roman" w:hAnsi="Times New Roman" w:cs="Times New Roman"/>
                <w:b/>
                <w:bCs/>
                <w:sz w:val="22"/>
                <w:szCs w:val="22"/>
                <w:lang w:val="en-US"/>
              </w:rPr>
            </w:pPr>
            <w:r w:rsidRPr="00971F92">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667" w:type="pct"/>
            <w:tcBorders>
              <w:top w:val="single" w:sz="4" w:space="0" w:color="auto"/>
              <w:bottom w:val="single" w:sz="4" w:space="0" w:color="auto"/>
            </w:tcBorders>
            <w:shd w:val="clear" w:color="auto" w:fill="FFFFFF"/>
          </w:tcPr>
          <w:p w:rsidR="00E22525" w:rsidRPr="00971F92" w:rsidRDefault="00264AAA" w:rsidP="00E22525">
            <w:pPr>
              <w:tabs>
                <w:tab w:val="decimal" w:pos="719"/>
              </w:tabs>
              <w:ind w:left="-144" w:right="-36"/>
              <w:rPr>
                <w:rFonts w:ascii="Times New Roman" w:hAnsi="Times New Roman" w:cs="Times New Roman"/>
                <w:b/>
                <w:bCs/>
                <w:sz w:val="22"/>
                <w:szCs w:val="22"/>
              </w:rPr>
            </w:pPr>
            <w:r>
              <w:rPr>
                <w:rFonts w:ascii="Times New Roman" w:hAnsi="Times New Roman" w:cs="Times New Roman"/>
                <w:b/>
                <w:bCs/>
                <w:sz w:val="22"/>
                <w:szCs w:val="22"/>
              </w:rPr>
              <w:t>-</w:t>
            </w: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sz w:val="22"/>
                <w:szCs w:val="22"/>
              </w:rPr>
            </w:pPr>
          </w:p>
        </w:tc>
        <w:tc>
          <w:tcPr>
            <w:tcW w:w="664" w:type="pct"/>
            <w:tcBorders>
              <w:top w:val="single" w:sz="4" w:space="0" w:color="auto"/>
              <w:bottom w:val="single" w:sz="4" w:space="0" w:color="auto"/>
            </w:tcBorders>
            <w:shd w:val="clear" w:color="auto" w:fill="FFFFFF"/>
          </w:tcPr>
          <w:p w:rsidR="00E22525" w:rsidRPr="00971F92" w:rsidRDefault="00264AAA" w:rsidP="00E22525">
            <w:pPr>
              <w:tabs>
                <w:tab w:val="decimal" w:pos="719"/>
              </w:tabs>
              <w:ind w:left="-144" w:right="-36"/>
              <w:rPr>
                <w:rFonts w:ascii="Times New Roman" w:hAnsi="Times New Roman" w:cs="Times New Roman"/>
                <w:b/>
                <w:bCs/>
                <w:sz w:val="22"/>
                <w:szCs w:val="22"/>
              </w:rPr>
            </w:pPr>
            <w:r>
              <w:rPr>
                <w:rFonts w:ascii="Times New Roman" w:hAnsi="Times New Roman" w:cs="Times New Roman"/>
                <w:b/>
                <w:bCs/>
                <w:sz w:val="22"/>
                <w:szCs w:val="22"/>
              </w:rPr>
              <w:t>-</w:t>
            </w:r>
          </w:p>
        </w:tc>
        <w:tc>
          <w:tcPr>
            <w:tcW w:w="143" w:type="pct"/>
            <w:shd w:val="clear" w:color="auto" w:fill="FFFFFF"/>
          </w:tcPr>
          <w:p w:rsidR="00E22525" w:rsidRPr="00971F92" w:rsidRDefault="00E22525" w:rsidP="00E22525">
            <w:pPr>
              <w:tabs>
                <w:tab w:val="decimal" w:pos="989"/>
              </w:tabs>
              <w:ind w:left="-144" w:right="-36"/>
              <w:rPr>
                <w:rFonts w:ascii="Times New Roman" w:hAnsi="Times New Roman" w:cs="Times New Roman"/>
                <w:b/>
                <w:bCs/>
                <w:sz w:val="22"/>
                <w:szCs w:val="22"/>
              </w:rPr>
            </w:pPr>
          </w:p>
        </w:tc>
        <w:tc>
          <w:tcPr>
            <w:tcW w:w="654" w:type="pct"/>
            <w:tcBorders>
              <w:top w:val="single" w:sz="4" w:space="0" w:color="auto"/>
              <w:bottom w:val="single" w:sz="4" w:space="0" w:color="auto"/>
            </w:tcBorders>
            <w:shd w:val="clear" w:color="auto" w:fill="FFFFFF"/>
            <w:vAlign w:val="center"/>
          </w:tcPr>
          <w:p w:rsidR="00E22525" w:rsidRPr="00971F92" w:rsidRDefault="00264AAA" w:rsidP="00E22525">
            <w:pPr>
              <w:tabs>
                <w:tab w:val="decimal" w:pos="989"/>
              </w:tabs>
              <w:suppressAutoHyphens/>
              <w:ind w:left="-144" w:right="-36"/>
              <w:rPr>
                <w:rFonts w:ascii="Times New Roman" w:hAnsi="Times New Roman" w:cs="Times New Roman"/>
                <w:b/>
                <w:bCs/>
                <w:spacing w:val="-2"/>
                <w:sz w:val="22"/>
                <w:szCs w:val="22"/>
              </w:rPr>
            </w:pPr>
            <w:r>
              <w:rPr>
                <w:rFonts w:ascii="Times New Roman" w:hAnsi="Times New Roman" w:cs="Times New Roman"/>
                <w:b/>
                <w:bCs/>
                <w:spacing w:val="-2"/>
                <w:sz w:val="22"/>
                <w:szCs w:val="22"/>
              </w:rPr>
              <w:t>10,427,378</w:t>
            </w:r>
          </w:p>
        </w:tc>
        <w:tc>
          <w:tcPr>
            <w:tcW w:w="140" w:type="pct"/>
            <w:shd w:val="clear" w:color="auto" w:fill="FFFFFF"/>
            <w:vAlign w:val="center"/>
          </w:tcPr>
          <w:p w:rsidR="00E22525" w:rsidRPr="00971F92" w:rsidRDefault="00E22525" w:rsidP="00E22525">
            <w:pPr>
              <w:tabs>
                <w:tab w:val="decimal" w:pos="989"/>
              </w:tabs>
              <w:ind w:left="-144" w:right="-36"/>
              <w:rPr>
                <w:rFonts w:ascii="Times New Roman" w:hAnsi="Times New Roman" w:cs="Times New Roman"/>
                <w:b/>
                <w:bCs/>
                <w:color w:val="000000"/>
                <w:sz w:val="22"/>
                <w:szCs w:val="22"/>
              </w:rPr>
            </w:pPr>
          </w:p>
        </w:tc>
        <w:tc>
          <w:tcPr>
            <w:tcW w:w="672" w:type="pct"/>
            <w:tcBorders>
              <w:top w:val="single" w:sz="4" w:space="0" w:color="auto"/>
              <w:bottom w:val="single" w:sz="4" w:space="0" w:color="auto"/>
            </w:tcBorders>
            <w:shd w:val="clear" w:color="auto" w:fill="FFFFFF"/>
            <w:vAlign w:val="center"/>
          </w:tcPr>
          <w:p w:rsidR="00E22525" w:rsidRPr="00971F92" w:rsidRDefault="00264AAA" w:rsidP="00E22525">
            <w:pPr>
              <w:tabs>
                <w:tab w:val="decimal" w:pos="989"/>
              </w:tabs>
              <w:suppressAutoHyphens/>
              <w:ind w:left="-144" w:right="-36"/>
              <w:rPr>
                <w:rFonts w:ascii="Times New Roman" w:hAnsi="Times New Roman" w:cs="Times New Roman"/>
                <w:b/>
                <w:bCs/>
                <w:spacing w:val="-2"/>
                <w:sz w:val="22"/>
                <w:szCs w:val="22"/>
              </w:rPr>
            </w:pPr>
            <w:r>
              <w:rPr>
                <w:rFonts w:ascii="Times New Roman" w:hAnsi="Times New Roman" w:cs="Times New Roman"/>
                <w:b/>
                <w:bCs/>
                <w:spacing w:val="-2"/>
                <w:sz w:val="22"/>
                <w:szCs w:val="22"/>
              </w:rPr>
              <w:t>8,938,162</w:t>
            </w:r>
          </w:p>
        </w:tc>
      </w:tr>
      <w:tr w:rsidR="00E22525" w:rsidRPr="003404A6" w:rsidTr="00CC6392">
        <w:tc>
          <w:tcPr>
            <w:tcW w:w="1911" w:type="pct"/>
          </w:tcPr>
          <w:p w:rsidR="00E22525" w:rsidRPr="003404A6" w:rsidRDefault="00E22525" w:rsidP="00E22525">
            <w:pPr>
              <w:ind w:left="270" w:hanging="270"/>
              <w:rPr>
                <w:rFonts w:ascii="Times New Roman" w:hAnsi="Times New Roman" w:cs="Times New Roman"/>
                <w:b/>
                <w:bCs/>
                <w:sz w:val="16"/>
                <w:szCs w:val="16"/>
              </w:rPr>
            </w:pPr>
          </w:p>
        </w:tc>
        <w:tc>
          <w:tcPr>
            <w:tcW w:w="667" w:type="pct"/>
            <w:tcBorders>
              <w:top w:val="single" w:sz="4" w:space="0" w:color="auto"/>
            </w:tcBorders>
            <w:shd w:val="clear" w:color="auto" w:fill="FFFFFF"/>
          </w:tcPr>
          <w:p w:rsidR="00E22525" w:rsidRPr="003404A6" w:rsidRDefault="00E22525" w:rsidP="00E22525">
            <w:pPr>
              <w:tabs>
                <w:tab w:val="decimal" w:pos="719"/>
              </w:tabs>
              <w:ind w:left="-144" w:right="-36"/>
              <w:rPr>
                <w:rFonts w:ascii="Times New Roman" w:eastAsia="MS Mincho" w:hAnsi="Times New Roman" w:cs="Times New Roman"/>
                <w:i/>
                <w:iCs/>
                <w:sz w:val="16"/>
                <w:szCs w:val="16"/>
                <w:lang w:bidi="ar-SA"/>
              </w:rPr>
            </w:pPr>
          </w:p>
        </w:tc>
        <w:tc>
          <w:tcPr>
            <w:tcW w:w="149" w:type="pct"/>
            <w:shd w:val="clear" w:color="auto" w:fill="FFFFFF"/>
          </w:tcPr>
          <w:p w:rsidR="00E22525" w:rsidRPr="003404A6" w:rsidRDefault="00E22525" w:rsidP="00E22525">
            <w:pPr>
              <w:tabs>
                <w:tab w:val="decimal" w:pos="989"/>
              </w:tabs>
              <w:ind w:left="-144" w:right="-36"/>
              <w:rPr>
                <w:rFonts w:ascii="Times New Roman" w:eastAsia="MS Mincho" w:hAnsi="Times New Roman" w:cs="Times New Roman"/>
                <w:i/>
                <w:iCs/>
                <w:sz w:val="16"/>
                <w:szCs w:val="16"/>
                <w:lang w:bidi="ar-SA"/>
              </w:rPr>
            </w:pPr>
          </w:p>
        </w:tc>
        <w:tc>
          <w:tcPr>
            <w:tcW w:w="664" w:type="pct"/>
            <w:tcBorders>
              <w:top w:val="single" w:sz="4" w:space="0" w:color="auto"/>
            </w:tcBorders>
            <w:shd w:val="clear" w:color="auto" w:fill="FFFFFF"/>
          </w:tcPr>
          <w:p w:rsidR="00E22525" w:rsidRPr="003404A6" w:rsidRDefault="00E22525" w:rsidP="00E22525">
            <w:pPr>
              <w:tabs>
                <w:tab w:val="decimal" w:pos="719"/>
              </w:tabs>
              <w:ind w:left="-144" w:right="-36"/>
              <w:rPr>
                <w:rFonts w:ascii="Times New Roman" w:eastAsia="MS Mincho" w:hAnsi="Times New Roman" w:cs="Times New Roman"/>
                <w:i/>
                <w:iCs/>
                <w:sz w:val="16"/>
                <w:szCs w:val="16"/>
                <w:lang w:bidi="ar-SA"/>
              </w:rPr>
            </w:pPr>
          </w:p>
        </w:tc>
        <w:tc>
          <w:tcPr>
            <w:tcW w:w="143" w:type="pct"/>
            <w:shd w:val="clear" w:color="auto" w:fill="FFFFFF"/>
          </w:tcPr>
          <w:p w:rsidR="00E22525" w:rsidRPr="003404A6" w:rsidRDefault="00E22525" w:rsidP="00E22525">
            <w:pPr>
              <w:tabs>
                <w:tab w:val="decimal" w:pos="989"/>
              </w:tabs>
              <w:ind w:left="-144" w:right="-36"/>
              <w:rPr>
                <w:rFonts w:ascii="Times New Roman" w:eastAsia="MS Mincho" w:hAnsi="Times New Roman" w:cs="Times New Roman"/>
                <w:i/>
                <w:iCs/>
                <w:sz w:val="16"/>
                <w:szCs w:val="16"/>
                <w:lang w:bidi="ar-SA"/>
              </w:rPr>
            </w:pPr>
          </w:p>
        </w:tc>
        <w:tc>
          <w:tcPr>
            <w:tcW w:w="654" w:type="pct"/>
            <w:tcBorders>
              <w:top w:val="single" w:sz="4" w:space="0" w:color="auto"/>
            </w:tcBorders>
            <w:shd w:val="clear" w:color="auto" w:fill="FFFFFF"/>
          </w:tcPr>
          <w:p w:rsidR="00E22525" w:rsidRPr="003404A6" w:rsidRDefault="00E22525" w:rsidP="00E22525">
            <w:pPr>
              <w:tabs>
                <w:tab w:val="decimal" w:pos="989"/>
              </w:tabs>
              <w:suppressAutoHyphens/>
              <w:ind w:left="-144" w:right="-36"/>
              <w:rPr>
                <w:rFonts w:ascii="Times New Roman" w:hAnsi="Times New Roman" w:cs="Times New Roman"/>
                <w:b/>
                <w:bCs/>
                <w:spacing w:val="-2"/>
                <w:sz w:val="16"/>
                <w:szCs w:val="16"/>
              </w:rPr>
            </w:pPr>
          </w:p>
        </w:tc>
        <w:tc>
          <w:tcPr>
            <w:tcW w:w="140" w:type="pct"/>
            <w:shd w:val="clear" w:color="auto" w:fill="FFFFFF"/>
          </w:tcPr>
          <w:p w:rsidR="00E22525" w:rsidRPr="003404A6" w:rsidRDefault="00E22525" w:rsidP="00E22525">
            <w:pPr>
              <w:tabs>
                <w:tab w:val="decimal" w:pos="989"/>
              </w:tabs>
              <w:suppressAutoHyphens/>
              <w:ind w:left="-144" w:right="-36"/>
              <w:rPr>
                <w:rFonts w:ascii="Times New Roman" w:hAnsi="Times New Roman" w:cs="Times New Roman"/>
                <w:b/>
                <w:bCs/>
                <w:spacing w:val="-2"/>
                <w:sz w:val="16"/>
                <w:szCs w:val="16"/>
              </w:rPr>
            </w:pPr>
          </w:p>
        </w:tc>
        <w:tc>
          <w:tcPr>
            <w:tcW w:w="672" w:type="pct"/>
            <w:tcBorders>
              <w:top w:val="single" w:sz="4" w:space="0" w:color="auto"/>
            </w:tcBorders>
            <w:shd w:val="clear" w:color="auto" w:fill="FFFFFF"/>
          </w:tcPr>
          <w:p w:rsidR="00E22525" w:rsidRPr="003404A6" w:rsidRDefault="00E22525" w:rsidP="00E22525">
            <w:pPr>
              <w:tabs>
                <w:tab w:val="decimal" w:pos="989"/>
              </w:tabs>
              <w:suppressAutoHyphens/>
              <w:ind w:left="-144" w:right="-36"/>
              <w:rPr>
                <w:rFonts w:ascii="Times New Roman" w:hAnsi="Times New Roman" w:cs="Times New Roman"/>
                <w:b/>
                <w:bCs/>
                <w:spacing w:val="-2"/>
                <w:sz w:val="16"/>
                <w:szCs w:val="16"/>
              </w:rPr>
            </w:pPr>
          </w:p>
        </w:tc>
      </w:tr>
      <w:tr w:rsidR="00E22525" w:rsidRPr="00971F92" w:rsidTr="00CC6392">
        <w:tc>
          <w:tcPr>
            <w:tcW w:w="1911" w:type="pct"/>
          </w:tcPr>
          <w:p w:rsidR="00E22525" w:rsidRPr="00971F92" w:rsidRDefault="00E22525" w:rsidP="00E22525">
            <w:pPr>
              <w:ind w:left="270" w:hanging="270"/>
              <w:rPr>
                <w:rFonts w:ascii="Times New Roman" w:hAnsi="Times New Roman" w:cs="Times New Roman"/>
                <w:b/>
                <w:bCs/>
                <w:sz w:val="22"/>
                <w:szCs w:val="22"/>
              </w:rPr>
            </w:pPr>
            <w:r>
              <w:rPr>
                <w:rFonts w:ascii="Times New Roman" w:hAnsi="Times New Roman" w:cs="Times New Roman"/>
                <w:b/>
                <w:bCs/>
                <w:sz w:val="22"/>
                <w:szCs w:val="22"/>
              </w:rPr>
              <w:t>Related partie</w:t>
            </w:r>
            <w:r w:rsidRPr="00971F92">
              <w:rPr>
                <w:rFonts w:ascii="Times New Roman" w:hAnsi="Times New Roman" w:cs="Times New Roman"/>
                <w:b/>
                <w:bCs/>
                <w:sz w:val="22"/>
                <w:szCs w:val="22"/>
              </w:rPr>
              <w:t>s</w:t>
            </w:r>
          </w:p>
        </w:tc>
        <w:tc>
          <w:tcPr>
            <w:tcW w:w="667" w:type="pct"/>
            <w:shd w:val="clear" w:color="auto" w:fill="FFFFFF"/>
          </w:tcPr>
          <w:p w:rsidR="00E22525" w:rsidRPr="00971F92" w:rsidRDefault="00E22525" w:rsidP="00E22525">
            <w:pPr>
              <w:tabs>
                <w:tab w:val="decimal" w:pos="719"/>
              </w:tabs>
              <w:ind w:left="-144" w:right="-36"/>
              <w:rPr>
                <w:rFonts w:ascii="Times New Roman" w:hAnsi="Times New Roman" w:cs="Times New Roman"/>
                <w:sz w:val="22"/>
                <w:szCs w:val="22"/>
              </w:rPr>
            </w:pPr>
          </w:p>
        </w:tc>
        <w:tc>
          <w:tcPr>
            <w:tcW w:w="149" w:type="pct"/>
            <w:shd w:val="clear" w:color="auto" w:fill="FFFFFF"/>
          </w:tcPr>
          <w:p w:rsidR="00E22525" w:rsidRPr="00971F92" w:rsidRDefault="00E22525" w:rsidP="00E22525">
            <w:pPr>
              <w:tabs>
                <w:tab w:val="decimal" w:pos="989"/>
              </w:tabs>
              <w:suppressAutoHyphens/>
              <w:ind w:left="-144" w:right="-36"/>
              <w:rPr>
                <w:rFonts w:ascii="Times New Roman" w:hAnsi="Times New Roman" w:cs="Times New Roman"/>
                <w:spacing w:val="-2"/>
                <w:sz w:val="22"/>
                <w:szCs w:val="22"/>
              </w:rPr>
            </w:pPr>
          </w:p>
        </w:tc>
        <w:tc>
          <w:tcPr>
            <w:tcW w:w="664" w:type="pct"/>
            <w:shd w:val="clear" w:color="auto" w:fill="FFFFFF"/>
          </w:tcPr>
          <w:p w:rsidR="00E22525" w:rsidRPr="00971F92" w:rsidRDefault="00E22525" w:rsidP="00E22525">
            <w:pPr>
              <w:tabs>
                <w:tab w:val="decimal" w:pos="719"/>
              </w:tabs>
              <w:ind w:left="-144" w:right="-36"/>
              <w:rPr>
                <w:rFonts w:ascii="Times New Roman" w:hAnsi="Times New Roman" w:cs="Times New Roman"/>
                <w:sz w:val="22"/>
                <w:szCs w:val="22"/>
              </w:rPr>
            </w:pPr>
          </w:p>
        </w:tc>
        <w:tc>
          <w:tcPr>
            <w:tcW w:w="143" w:type="pct"/>
            <w:shd w:val="clear" w:color="auto" w:fill="FFFFFF"/>
          </w:tcPr>
          <w:p w:rsidR="00E22525" w:rsidRPr="00971F92" w:rsidRDefault="00E22525" w:rsidP="00E22525">
            <w:pPr>
              <w:tabs>
                <w:tab w:val="decimal" w:pos="989"/>
              </w:tabs>
              <w:ind w:left="-108" w:right="-36"/>
              <w:rPr>
                <w:rFonts w:ascii="Times New Roman" w:hAnsi="Times New Roman" w:cs="Times New Roman"/>
                <w:sz w:val="22"/>
                <w:szCs w:val="22"/>
              </w:rPr>
            </w:pPr>
          </w:p>
        </w:tc>
        <w:tc>
          <w:tcPr>
            <w:tcW w:w="654" w:type="pct"/>
            <w:shd w:val="clear" w:color="auto" w:fill="FFFFFF"/>
          </w:tcPr>
          <w:p w:rsidR="00E22525" w:rsidRPr="00971F92" w:rsidRDefault="00E22525" w:rsidP="00E22525">
            <w:pPr>
              <w:tabs>
                <w:tab w:val="decimal" w:pos="989"/>
              </w:tabs>
              <w:ind w:left="-144" w:right="-36"/>
              <w:rPr>
                <w:rFonts w:ascii="Times New Roman" w:hAnsi="Times New Roman" w:cs="Times New Roman"/>
                <w:sz w:val="22"/>
                <w:szCs w:val="22"/>
              </w:rPr>
            </w:pPr>
          </w:p>
        </w:tc>
        <w:tc>
          <w:tcPr>
            <w:tcW w:w="140" w:type="pct"/>
            <w:shd w:val="clear" w:color="auto" w:fill="FFFFFF"/>
          </w:tcPr>
          <w:p w:rsidR="00E22525" w:rsidRPr="00971F92" w:rsidRDefault="00E22525" w:rsidP="00E22525">
            <w:pPr>
              <w:tabs>
                <w:tab w:val="decimal" w:pos="989"/>
              </w:tabs>
              <w:ind w:left="-108" w:right="-36"/>
              <w:rPr>
                <w:rFonts w:ascii="Times New Roman" w:hAnsi="Times New Roman" w:cs="Times New Roman"/>
                <w:sz w:val="22"/>
                <w:szCs w:val="22"/>
              </w:rPr>
            </w:pPr>
          </w:p>
        </w:tc>
        <w:tc>
          <w:tcPr>
            <w:tcW w:w="672" w:type="pct"/>
            <w:shd w:val="clear" w:color="auto" w:fill="FFFFFF"/>
          </w:tcPr>
          <w:p w:rsidR="00E22525" w:rsidRPr="00971F92" w:rsidRDefault="00E22525" w:rsidP="00E22525">
            <w:pPr>
              <w:tabs>
                <w:tab w:val="decimal" w:pos="989"/>
              </w:tabs>
              <w:ind w:left="-144" w:right="-36"/>
              <w:rPr>
                <w:rFonts w:ascii="Times New Roman" w:hAnsi="Times New Roman" w:cs="Times New Roman"/>
                <w:sz w:val="22"/>
                <w:szCs w:val="22"/>
              </w:rPr>
            </w:pP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sz w:val="22"/>
                <w:szCs w:val="22"/>
              </w:rPr>
            </w:pPr>
            <w:r w:rsidRPr="00971F92">
              <w:rPr>
                <w:rFonts w:ascii="Times New Roman" w:hAnsi="Times New Roman" w:cs="Times New Roman"/>
                <w:sz w:val="22"/>
                <w:szCs w:val="22"/>
              </w:rPr>
              <w:t>At 1 January</w:t>
            </w:r>
          </w:p>
        </w:tc>
        <w:tc>
          <w:tcPr>
            <w:tcW w:w="667" w:type="pct"/>
            <w:shd w:val="clear" w:color="auto" w:fill="FFFFFF"/>
          </w:tcPr>
          <w:p w:rsidR="00AB308F" w:rsidRPr="00971F92" w:rsidRDefault="00AB308F" w:rsidP="00AB308F">
            <w:pPr>
              <w:tabs>
                <w:tab w:val="decimal" w:pos="1039"/>
              </w:tabs>
              <w:ind w:left="-144" w:right="-36"/>
              <w:rPr>
                <w:rFonts w:ascii="Times New Roman" w:hAnsi="Times New Roman" w:cs="Times New Roman"/>
                <w:sz w:val="22"/>
                <w:szCs w:val="22"/>
              </w:rPr>
            </w:pPr>
            <w:r>
              <w:rPr>
                <w:rFonts w:ascii="Times New Roman" w:hAnsi="Times New Roman" w:cs="Times New Roman"/>
                <w:sz w:val="22"/>
                <w:szCs w:val="22"/>
              </w:rPr>
              <w:t>90,089</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spacing w:val="-2"/>
                <w:sz w:val="22"/>
                <w:szCs w:val="22"/>
              </w:rPr>
            </w:pPr>
          </w:p>
        </w:tc>
        <w:tc>
          <w:tcPr>
            <w:tcW w:w="664"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c>
          <w:tcPr>
            <w:tcW w:w="143"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54"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c>
          <w:tcPr>
            <w:tcW w:w="140"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72"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sz w:val="22"/>
                <w:szCs w:val="22"/>
              </w:rPr>
            </w:pPr>
            <w:r w:rsidRPr="00971F92">
              <w:rPr>
                <w:rFonts w:ascii="Times New Roman" w:hAnsi="Times New Roman" w:cs="Times New Roman"/>
                <w:sz w:val="22"/>
                <w:szCs w:val="22"/>
              </w:rPr>
              <w:t>Increase</w:t>
            </w:r>
          </w:p>
        </w:tc>
        <w:tc>
          <w:tcPr>
            <w:tcW w:w="667" w:type="pct"/>
            <w:shd w:val="clear" w:color="auto" w:fill="FFFFFF"/>
          </w:tcPr>
          <w:p w:rsidR="00AB308F" w:rsidRPr="00971F92" w:rsidRDefault="00AB308F" w:rsidP="00AB308F">
            <w:pPr>
              <w:tabs>
                <w:tab w:val="decimal" w:pos="1039"/>
              </w:tabs>
              <w:ind w:left="-144" w:right="-36"/>
              <w:rPr>
                <w:rFonts w:ascii="Times New Roman" w:hAnsi="Times New Roman" w:cs="Times New Roman"/>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54" w:type="pct"/>
            <w:shd w:val="clear" w:color="auto" w:fill="FFFFFF"/>
          </w:tcPr>
          <w:p w:rsidR="00AB308F" w:rsidRPr="00AB308F" w:rsidRDefault="00AB308F" w:rsidP="00AB308F">
            <w:pPr>
              <w:tabs>
                <w:tab w:val="decimal" w:pos="1014"/>
              </w:tabs>
              <w:ind w:left="-144" w:right="-198"/>
              <w:rPr>
                <w:rFonts w:ascii="Times New Roman" w:hAnsi="Times New Roman" w:cs="Times New Roman"/>
                <w:b/>
                <w:bCs/>
                <w:sz w:val="22"/>
                <w:szCs w:val="22"/>
              </w:rPr>
            </w:pPr>
          </w:p>
        </w:tc>
        <w:tc>
          <w:tcPr>
            <w:tcW w:w="140"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72" w:type="pct"/>
            <w:shd w:val="clear" w:color="auto" w:fill="FFFFFF"/>
          </w:tcPr>
          <w:p w:rsidR="00AB308F" w:rsidRPr="00AB308F"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Principal</w:t>
            </w:r>
          </w:p>
        </w:tc>
        <w:tc>
          <w:tcPr>
            <w:tcW w:w="667" w:type="pct"/>
            <w:shd w:val="clear" w:color="auto" w:fill="FFFFFF"/>
          </w:tcPr>
          <w:p w:rsidR="00AB308F" w:rsidRPr="00B0090F" w:rsidRDefault="00AB308F" w:rsidP="00AB308F">
            <w:pPr>
              <w:tabs>
                <w:tab w:val="decimal" w:pos="1039"/>
              </w:tabs>
              <w:ind w:left="-144" w:right="-36"/>
              <w:rPr>
                <w:rFonts w:ascii="Times New Roman" w:hAnsi="Times New Roman" w:cs="Times New Roman"/>
                <w:sz w:val="22"/>
                <w:szCs w:val="22"/>
              </w:rPr>
            </w:pPr>
            <w:r>
              <w:rPr>
                <w:rFonts w:ascii="Times New Roman" w:hAnsi="Times New Roman" w:cs="Times New Roman"/>
                <w:sz w:val="22"/>
                <w:szCs w:val="22"/>
              </w:rPr>
              <w:t>30,353</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spacing w:val="-2"/>
                <w:sz w:val="22"/>
                <w:szCs w:val="22"/>
              </w:rPr>
            </w:pPr>
          </w:p>
        </w:tc>
        <w:tc>
          <w:tcPr>
            <w:tcW w:w="664"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c>
          <w:tcPr>
            <w:tcW w:w="143"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54"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c>
          <w:tcPr>
            <w:tcW w:w="140"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72"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Interest</w:t>
            </w:r>
          </w:p>
        </w:tc>
        <w:tc>
          <w:tcPr>
            <w:tcW w:w="667" w:type="pct"/>
            <w:shd w:val="clear" w:color="auto" w:fill="FFFFFF"/>
          </w:tcPr>
          <w:p w:rsidR="00AB308F" w:rsidRPr="00B0090F" w:rsidRDefault="00AB308F" w:rsidP="00AB308F">
            <w:pPr>
              <w:tabs>
                <w:tab w:val="decimal" w:pos="1039"/>
              </w:tabs>
              <w:ind w:left="-144" w:right="-36"/>
              <w:rPr>
                <w:rFonts w:ascii="Times New Roman" w:hAnsi="Times New Roman" w:cs="Times New Roman"/>
                <w:sz w:val="22"/>
                <w:szCs w:val="22"/>
              </w:rPr>
            </w:pPr>
            <w:r>
              <w:rPr>
                <w:rFonts w:ascii="Times New Roman" w:hAnsi="Times New Roman" w:cs="Times New Roman"/>
                <w:sz w:val="22"/>
                <w:szCs w:val="22"/>
              </w:rPr>
              <w:t>842</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spacing w:val="-2"/>
                <w:sz w:val="22"/>
                <w:szCs w:val="22"/>
              </w:rPr>
            </w:pPr>
          </w:p>
        </w:tc>
        <w:tc>
          <w:tcPr>
            <w:tcW w:w="664"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c>
          <w:tcPr>
            <w:tcW w:w="143"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54"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c>
          <w:tcPr>
            <w:tcW w:w="140"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72" w:type="pct"/>
            <w:shd w:val="clear" w:color="auto" w:fill="FFFFFF"/>
          </w:tcPr>
          <w:p w:rsidR="00AB308F" w:rsidRPr="00AB308F" w:rsidRDefault="00AB308F" w:rsidP="00AB308F">
            <w:pPr>
              <w:tabs>
                <w:tab w:val="decimal" w:pos="719"/>
              </w:tabs>
              <w:ind w:left="-144" w:right="-36"/>
              <w:rPr>
                <w:rFonts w:ascii="Times New Roman" w:hAnsi="Times New Roman" w:cs="Times New Roman"/>
                <w:b/>
                <w:bCs/>
                <w:sz w:val="22"/>
                <w:szCs w:val="22"/>
              </w:rPr>
            </w:pPr>
            <w:r w:rsidRPr="00AB308F">
              <w:rPr>
                <w:rFonts w:ascii="Times New Roman" w:hAnsi="Times New Roman" w:cs="Times New Roman"/>
                <w:b/>
                <w:bCs/>
                <w:sz w:val="22"/>
                <w:szCs w:val="22"/>
              </w:rPr>
              <w:t>-</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b/>
                <w:bCs/>
                <w:sz w:val="22"/>
                <w:szCs w:val="22"/>
                <w:lang w:val="en-US"/>
              </w:rPr>
            </w:pPr>
            <w:r w:rsidRPr="00971F92">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667" w:type="pct"/>
            <w:tcBorders>
              <w:top w:val="single" w:sz="4" w:space="0" w:color="auto"/>
              <w:bottom w:val="single" w:sz="4" w:space="0" w:color="auto"/>
            </w:tcBorders>
            <w:shd w:val="clear" w:color="auto" w:fill="FFFFFF"/>
          </w:tcPr>
          <w:p w:rsidR="00AB308F" w:rsidRDefault="00AB308F" w:rsidP="00AB308F">
            <w:pPr>
              <w:tabs>
                <w:tab w:val="decimal" w:pos="1042"/>
              </w:tabs>
              <w:ind w:left="-144" w:right="-36"/>
              <w:rPr>
                <w:rFonts w:ascii="Times New Roman" w:hAnsi="Times New Roman" w:cs="Times New Roman"/>
                <w:b/>
                <w:bCs/>
                <w:sz w:val="22"/>
                <w:szCs w:val="22"/>
              </w:rPr>
            </w:pPr>
            <w:r>
              <w:rPr>
                <w:rFonts w:ascii="Times New Roman" w:hAnsi="Times New Roman" w:cs="Times New Roman"/>
                <w:b/>
                <w:bCs/>
                <w:sz w:val="22"/>
                <w:szCs w:val="22"/>
              </w:rPr>
              <w:t>121,284</w:t>
            </w:r>
          </w:p>
        </w:tc>
        <w:tc>
          <w:tcPr>
            <w:tcW w:w="149" w:type="pct"/>
            <w:shd w:val="clear" w:color="auto" w:fill="FFFFFF"/>
          </w:tcPr>
          <w:p w:rsidR="00AB308F" w:rsidRPr="00AB308F" w:rsidRDefault="00AB308F" w:rsidP="00AB308F">
            <w:pPr>
              <w:tabs>
                <w:tab w:val="decimal" w:pos="989"/>
              </w:tabs>
              <w:suppressAutoHyphens/>
              <w:ind w:left="-144" w:right="-36"/>
              <w:rPr>
                <w:rFonts w:ascii="Times New Roman" w:hAnsi="Times New Roman" w:cs="Times New Roman"/>
                <w:spacing w:val="-2"/>
                <w:sz w:val="22"/>
                <w:szCs w:val="22"/>
              </w:rPr>
            </w:pPr>
          </w:p>
        </w:tc>
        <w:tc>
          <w:tcPr>
            <w:tcW w:w="664" w:type="pct"/>
            <w:tcBorders>
              <w:top w:val="single" w:sz="4" w:space="0" w:color="auto"/>
              <w:bottom w:val="single" w:sz="4" w:space="0" w:color="auto"/>
            </w:tcBorders>
            <w:shd w:val="clear" w:color="auto" w:fill="FFFFFF"/>
          </w:tcPr>
          <w:p w:rsidR="00AB308F" w:rsidRPr="00AB308F" w:rsidRDefault="00AB308F" w:rsidP="00AB308F">
            <w:pPr>
              <w:tabs>
                <w:tab w:val="decimal" w:pos="719"/>
              </w:tabs>
              <w:ind w:left="-144" w:right="-36"/>
              <w:rPr>
                <w:rFonts w:ascii="Times New Roman" w:hAnsi="Times New Roman" w:cs="Times New Roman"/>
                <w:sz w:val="22"/>
                <w:szCs w:val="22"/>
              </w:rPr>
            </w:pPr>
            <w:r w:rsidRPr="00AB308F">
              <w:rPr>
                <w:rFonts w:ascii="Times New Roman" w:hAnsi="Times New Roman" w:cs="Times New Roman"/>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tcBorders>
              <w:top w:val="single" w:sz="4" w:space="0" w:color="auto"/>
              <w:bottom w:val="single" w:sz="4" w:space="0" w:color="auto"/>
            </w:tcBorders>
            <w:shd w:val="clear" w:color="auto" w:fill="FFFFFF"/>
          </w:tcPr>
          <w:p w:rsidR="00AB308F" w:rsidRPr="00AB308F" w:rsidRDefault="00AB308F" w:rsidP="00AB308F">
            <w:pPr>
              <w:tabs>
                <w:tab w:val="decimal" w:pos="719"/>
              </w:tabs>
              <w:ind w:left="-144" w:right="-36"/>
              <w:rPr>
                <w:rFonts w:ascii="Times New Roman" w:hAnsi="Times New Roman" w:cs="Times New Roman"/>
                <w:sz w:val="22"/>
                <w:szCs w:val="22"/>
              </w:rPr>
            </w:pPr>
            <w:r w:rsidRPr="00AB308F">
              <w:rPr>
                <w:rFonts w:ascii="Times New Roman" w:hAnsi="Times New Roman" w:cs="Times New Roman"/>
                <w:sz w:val="22"/>
                <w:szCs w:val="22"/>
              </w:rPr>
              <w:t>-</w:t>
            </w:r>
          </w:p>
        </w:tc>
        <w:tc>
          <w:tcPr>
            <w:tcW w:w="140" w:type="pct"/>
            <w:shd w:val="clear" w:color="auto" w:fill="FFFFFF"/>
          </w:tcPr>
          <w:p w:rsidR="00AB308F" w:rsidRPr="00AB308F" w:rsidRDefault="00AB308F" w:rsidP="00AB308F">
            <w:pPr>
              <w:tabs>
                <w:tab w:val="decimal" w:pos="989"/>
              </w:tabs>
              <w:ind w:left="-144" w:right="-36"/>
              <w:rPr>
                <w:rFonts w:ascii="Times New Roman" w:hAnsi="Times New Roman" w:cs="Times New Roman"/>
                <w:color w:val="000000"/>
                <w:sz w:val="22"/>
                <w:szCs w:val="22"/>
              </w:rPr>
            </w:pPr>
          </w:p>
        </w:tc>
        <w:tc>
          <w:tcPr>
            <w:tcW w:w="672" w:type="pct"/>
            <w:tcBorders>
              <w:top w:val="single" w:sz="4" w:space="0" w:color="auto"/>
              <w:bottom w:val="single" w:sz="4" w:space="0" w:color="auto"/>
            </w:tcBorders>
            <w:shd w:val="clear" w:color="auto" w:fill="FFFFFF"/>
          </w:tcPr>
          <w:p w:rsidR="00AB308F" w:rsidRPr="00AB308F" w:rsidRDefault="00AB308F" w:rsidP="00AB308F">
            <w:pPr>
              <w:tabs>
                <w:tab w:val="decimal" w:pos="719"/>
              </w:tabs>
              <w:ind w:left="-144" w:right="-36"/>
              <w:rPr>
                <w:rFonts w:ascii="Times New Roman" w:hAnsi="Times New Roman" w:cs="Times New Roman"/>
                <w:sz w:val="22"/>
                <w:szCs w:val="22"/>
              </w:rPr>
            </w:pPr>
            <w:r w:rsidRPr="00AB308F">
              <w:rPr>
                <w:rFonts w:ascii="Times New Roman" w:hAnsi="Times New Roman" w:cs="Times New Roman"/>
                <w:sz w:val="22"/>
                <w:szCs w:val="22"/>
              </w:rPr>
              <w:t>-</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b/>
                <w:bCs/>
                <w:sz w:val="22"/>
                <w:szCs w:val="22"/>
              </w:rPr>
            </w:pPr>
          </w:p>
        </w:tc>
        <w:tc>
          <w:tcPr>
            <w:tcW w:w="667" w:type="pct"/>
            <w:shd w:val="clear" w:color="auto" w:fill="FFFFFF"/>
          </w:tcPr>
          <w:p w:rsidR="00AB308F"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71F92"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b/>
                <w:bCs/>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b/>
                <w:bCs/>
                <w:sz w:val="22"/>
                <w:szCs w:val="22"/>
              </w:rPr>
            </w:pPr>
            <w:r>
              <w:rPr>
                <w:rFonts w:ascii="Times New Roman" w:hAnsi="Times New Roman" w:cs="Times New Roman"/>
                <w:b/>
                <w:bCs/>
                <w:sz w:val="22"/>
                <w:szCs w:val="22"/>
              </w:rPr>
              <w:t>Total short-term loans from</w:t>
            </w:r>
          </w:p>
        </w:tc>
        <w:tc>
          <w:tcPr>
            <w:tcW w:w="667" w:type="pct"/>
            <w:shd w:val="clear" w:color="auto" w:fill="FFFFFF"/>
          </w:tcPr>
          <w:p w:rsidR="00AB308F"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71F92"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b/>
                <w:bCs/>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b/>
                <w:bCs/>
                <w:sz w:val="22"/>
                <w:szCs w:val="22"/>
              </w:rPr>
            </w:pPr>
            <w:r>
              <w:rPr>
                <w:rFonts w:ascii="Times New Roman" w:hAnsi="Times New Roman" w:cs="Times New Roman"/>
                <w:b/>
                <w:bCs/>
                <w:sz w:val="22"/>
                <w:szCs w:val="22"/>
              </w:rPr>
              <w:t xml:space="preserve">   related parties</w:t>
            </w:r>
          </w:p>
        </w:tc>
        <w:tc>
          <w:tcPr>
            <w:tcW w:w="667" w:type="pct"/>
            <w:shd w:val="clear" w:color="auto" w:fill="FFFFFF"/>
          </w:tcPr>
          <w:p w:rsidR="00AB308F"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71F92"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b/>
                <w:bCs/>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B0090F" w:rsidRDefault="00AB308F" w:rsidP="00AB308F">
            <w:pPr>
              <w:ind w:left="270" w:hanging="270"/>
              <w:rPr>
                <w:rFonts w:ascii="Times New Roman" w:hAnsi="Times New Roman" w:cs="Times New Roman"/>
                <w:sz w:val="22"/>
                <w:szCs w:val="22"/>
              </w:rPr>
            </w:pPr>
            <w:r w:rsidRPr="00B0090F">
              <w:rPr>
                <w:rFonts w:ascii="Times New Roman" w:hAnsi="Times New Roman" w:cs="Times New Roman"/>
                <w:sz w:val="22"/>
                <w:szCs w:val="22"/>
              </w:rPr>
              <w:t>At 1 January</w:t>
            </w:r>
          </w:p>
        </w:tc>
        <w:tc>
          <w:tcPr>
            <w:tcW w:w="667" w:type="pct"/>
            <w:shd w:val="clear" w:color="auto" w:fill="FFFFFF"/>
          </w:tcPr>
          <w:p w:rsidR="00AB308F" w:rsidRPr="00B0090F" w:rsidRDefault="00AB308F" w:rsidP="00AB308F">
            <w:pPr>
              <w:tabs>
                <w:tab w:val="decimal" w:pos="1039"/>
              </w:tabs>
              <w:ind w:left="-144" w:right="-36"/>
              <w:rPr>
                <w:rFonts w:ascii="Times New Roman" w:hAnsi="Times New Roman" w:cs="Times New Roman"/>
                <w:sz w:val="22"/>
                <w:szCs w:val="22"/>
              </w:rPr>
            </w:pPr>
            <w:r>
              <w:rPr>
                <w:rFonts w:ascii="Times New Roman" w:hAnsi="Times New Roman" w:cs="Times New Roman"/>
                <w:sz w:val="22"/>
                <w:szCs w:val="22"/>
              </w:rPr>
              <w:t>90,089</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9,694,518</w:t>
            </w: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B0090F"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8,759,460</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sz w:val="22"/>
                <w:szCs w:val="22"/>
              </w:rPr>
            </w:pPr>
            <w:r w:rsidRPr="00971F92">
              <w:rPr>
                <w:rFonts w:ascii="Times New Roman" w:hAnsi="Times New Roman" w:cs="Times New Roman"/>
                <w:sz w:val="22"/>
                <w:szCs w:val="22"/>
              </w:rPr>
              <w:t>Increase</w:t>
            </w:r>
          </w:p>
        </w:tc>
        <w:tc>
          <w:tcPr>
            <w:tcW w:w="667" w:type="pct"/>
            <w:shd w:val="clear" w:color="auto" w:fill="FFFFFF"/>
          </w:tcPr>
          <w:p w:rsidR="00AB308F" w:rsidRPr="00B0090F" w:rsidRDefault="00AB308F" w:rsidP="00AB308F">
            <w:pPr>
              <w:tabs>
                <w:tab w:val="decimal" w:pos="1039"/>
              </w:tabs>
              <w:ind w:left="-144" w:right="-36"/>
              <w:rPr>
                <w:rFonts w:ascii="Times New Roman" w:hAnsi="Times New Roman" w:cs="Times New Roman"/>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Principal</w:t>
            </w:r>
          </w:p>
        </w:tc>
        <w:tc>
          <w:tcPr>
            <w:tcW w:w="667" w:type="pct"/>
            <w:shd w:val="clear" w:color="auto" w:fill="FFFFFF"/>
          </w:tcPr>
          <w:p w:rsidR="00AB308F" w:rsidRPr="00B0090F" w:rsidRDefault="00AB308F" w:rsidP="00AB308F">
            <w:pPr>
              <w:tabs>
                <w:tab w:val="decimal" w:pos="1039"/>
              </w:tabs>
              <w:ind w:left="-144" w:right="-36"/>
              <w:rPr>
                <w:rFonts w:ascii="Times New Roman" w:hAnsi="Times New Roman" w:cs="Times New Roman"/>
                <w:sz w:val="22"/>
                <w:szCs w:val="22"/>
              </w:rPr>
            </w:pPr>
            <w:r>
              <w:rPr>
                <w:rFonts w:ascii="Times New Roman" w:hAnsi="Times New Roman" w:cs="Times New Roman"/>
                <w:sz w:val="22"/>
                <w:szCs w:val="22"/>
              </w:rPr>
              <w:t>30,353</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1,354,614</w:t>
            </w:r>
          </w:p>
        </w:tc>
        <w:tc>
          <w:tcPr>
            <w:tcW w:w="140" w:type="pct"/>
            <w:shd w:val="clear" w:color="auto" w:fill="FFFFFF"/>
          </w:tcPr>
          <w:p w:rsidR="00AB308F" w:rsidRPr="00B0090F" w:rsidRDefault="00AB308F" w:rsidP="00AB308F">
            <w:pPr>
              <w:tabs>
                <w:tab w:val="decimal" w:pos="989"/>
              </w:tabs>
              <w:ind w:left="-144" w:right="-36"/>
              <w:rPr>
                <w:rFonts w:ascii="Times New Roman" w:hAnsi="Times New Roman" w:cs="Times New Roman"/>
                <w:color w:val="000000"/>
                <w:sz w:val="22"/>
                <w:szCs w:val="22"/>
              </w:rPr>
            </w:pPr>
          </w:p>
        </w:tc>
        <w:tc>
          <w:tcPr>
            <w:tcW w:w="672" w:type="pct"/>
            <w:shd w:val="clear" w:color="auto" w:fill="FFFFFF"/>
          </w:tcPr>
          <w:p w:rsidR="00AB308F" w:rsidRPr="00B0090F"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3,541,922</w:t>
            </w: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Interest</w:t>
            </w:r>
          </w:p>
        </w:tc>
        <w:tc>
          <w:tcPr>
            <w:tcW w:w="667" w:type="pct"/>
            <w:shd w:val="clear" w:color="auto" w:fill="FFFFFF"/>
          </w:tcPr>
          <w:p w:rsidR="00AB308F" w:rsidRPr="00B0090F" w:rsidRDefault="00AB308F" w:rsidP="00AB308F">
            <w:pPr>
              <w:tabs>
                <w:tab w:val="decimal" w:pos="1039"/>
              </w:tabs>
              <w:ind w:left="-144" w:right="-36"/>
              <w:rPr>
                <w:rFonts w:ascii="Times New Roman" w:hAnsi="Times New Roman" w:cs="Times New Roman"/>
                <w:sz w:val="22"/>
                <w:szCs w:val="22"/>
              </w:rPr>
            </w:pPr>
            <w:r>
              <w:rPr>
                <w:rFonts w:ascii="Times New Roman" w:hAnsi="Times New Roman" w:cs="Times New Roman"/>
                <w:sz w:val="22"/>
                <w:szCs w:val="22"/>
              </w:rPr>
              <w:t>842</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54,111</w:t>
            </w: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B0090F"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52,636</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sz w:val="22"/>
                <w:szCs w:val="22"/>
              </w:rPr>
            </w:pPr>
            <w:r w:rsidRPr="00971F92">
              <w:rPr>
                <w:rFonts w:ascii="Times New Roman" w:hAnsi="Times New Roman" w:cs="Times New Roman"/>
                <w:sz w:val="22"/>
                <w:szCs w:val="22"/>
              </w:rPr>
              <w:t>Decrease</w:t>
            </w:r>
          </w:p>
        </w:tc>
        <w:tc>
          <w:tcPr>
            <w:tcW w:w="667" w:type="pct"/>
            <w:shd w:val="clear" w:color="auto" w:fill="FFFFFF"/>
          </w:tcPr>
          <w:p w:rsidR="00AB308F"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B0090F"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Principal</w:t>
            </w:r>
          </w:p>
        </w:tc>
        <w:tc>
          <w:tcPr>
            <w:tcW w:w="667" w:type="pct"/>
            <w:shd w:val="clear" w:color="auto" w:fill="FFFFFF"/>
          </w:tcPr>
          <w:p w:rsidR="00AB308F" w:rsidRPr="009A785C" w:rsidRDefault="00AB308F" w:rsidP="00AB308F">
            <w:pPr>
              <w:tabs>
                <w:tab w:val="decimal" w:pos="701"/>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(624,378)</w:t>
            </w: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B0090F"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(3,370,202)</w:t>
            </w:r>
          </w:p>
        </w:tc>
      </w:tr>
      <w:tr w:rsidR="00AB308F" w:rsidRPr="00B0090F"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Interest</w:t>
            </w:r>
          </w:p>
        </w:tc>
        <w:tc>
          <w:tcPr>
            <w:tcW w:w="667" w:type="pct"/>
            <w:tcBorders>
              <w:bottom w:val="single" w:sz="4" w:space="0" w:color="auto"/>
            </w:tcBorders>
            <w:shd w:val="clear" w:color="auto" w:fill="FFFFFF"/>
          </w:tcPr>
          <w:p w:rsidR="00AB308F" w:rsidRPr="009A785C" w:rsidRDefault="00AB308F" w:rsidP="00AB308F">
            <w:pPr>
              <w:tabs>
                <w:tab w:val="decimal" w:pos="701"/>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tcBorders>
              <w:bottom w:val="single" w:sz="4" w:space="0" w:color="auto"/>
            </w:tcBorders>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tcBorders>
              <w:bottom w:val="single" w:sz="4" w:space="0" w:color="auto"/>
            </w:tcBorders>
            <w:shd w:val="clear" w:color="auto" w:fill="FFFFFF"/>
          </w:tcPr>
          <w:p w:rsidR="00AB308F" w:rsidRPr="00971F92"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(51,487)</w:t>
            </w: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tcBorders>
              <w:bottom w:val="single" w:sz="4" w:space="0" w:color="auto"/>
            </w:tcBorders>
            <w:shd w:val="clear" w:color="auto" w:fill="FFFFFF"/>
          </w:tcPr>
          <w:p w:rsidR="00AB308F" w:rsidRPr="00B0090F"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(45,654)</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b/>
                <w:bCs/>
                <w:sz w:val="22"/>
                <w:szCs w:val="22"/>
                <w:lang w:val="en-US"/>
              </w:rPr>
            </w:pPr>
            <w:r w:rsidRPr="00971F92">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667" w:type="pct"/>
            <w:tcBorders>
              <w:top w:val="single" w:sz="4" w:space="0" w:color="auto"/>
              <w:bottom w:val="double" w:sz="4" w:space="0" w:color="auto"/>
            </w:tcBorders>
            <w:shd w:val="clear" w:color="auto" w:fill="FFFFFF"/>
          </w:tcPr>
          <w:p w:rsidR="00AB308F" w:rsidRDefault="00AB308F" w:rsidP="00AB308F">
            <w:pPr>
              <w:tabs>
                <w:tab w:val="decimal" w:pos="1042"/>
              </w:tabs>
              <w:ind w:left="-144" w:right="-36"/>
              <w:rPr>
                <w:rFonts w:ascii="Times New Roman" w:hAnsi="Times New Roman" w:cs="Times New Roman"/>
                <w:b/>
                <w:bCs/>
                <w:sz w:val="22"/>
                <w:szCs w:val="22"/>
              </w:rPr>
            </w:pPr>
            <w:r>
              <w:rPr>
                <w:rFonts w:ascii="Times New Roman" w:hAnsi="Times New Roman" w:cs="Times New Roman"/>
                <w:b/>
                <w:bCs/>
                <w:sz w:val="22"/>
                <w:szCs w:val="22"/>
              </w:rPr>
              <w:t>121,284</w:t>
            </w: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tcBorders>
              <w:top w:val="single" w:sz="4" w:space="0" w:color="auto"/>
              <w:bottom w:val="double" w:sz="4" w:space="0" w:color="auto"/>
            </w:tcBorders>
            <w:shd w:val="clear" w:color="auto" w:fill="FFFFFF"/>
          </w:tcPr>
          <w:p w:rsidR="00AB308F" w:rsidRPr="00AB308F" w:rsidRDefault="00AB308F" w:rsidP="00AB308F">
            <w:pPr>
              <w:tabs>
                <w:tab w:val="decimal" w:pos="719"/>
              </w:tabs>
              <w:ind w:left="-144" w:right="-36"/>
              <w:rPr>
                <w:rFonts w:ascii="Times New Roman" w:hAnsi="Times New Roman" w:cs="Times New Roman"/>
                <w:sz w:val="22"/>
                <w:szCs w:val="22"/>
              </w:rPr>
            </w:pPr>
            <w:r w:rsidRPr="00AB308F">
              <w:rPr>
                <w:rFonts w:ascii="Times New Roman" w:hAnsi="Times New Roman" w:cs="Times New Roman"/>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tcBorders>
              <w:top w:val="single" w:sz="4" w:space="0" w:color="auto"/>
              <w:bottom w:val="double" w:sz="4" w:space="0" w:color="auto"/>
            </w:tcBorders>
            <w:shd w:val="clear" w:color="auto" w:fill="FFFFFF"/>
          </w:tcPr>
          <w:p w:rsidR="00AB308F" w:rsidRPr="00971F92" w:rsidRDefault="00AB308F" w:rsidP="00AB308F">
            <w:pPr>
              <w:tabs>
                <w:tab w:val="decimal" w:pos="1014"/>
              </w:tabs>
              <w:ind w:left="-144" w:right="-198"/>
              <w:rPr>
                <w:rFonts w:ascii="Times New Roman" w:hAnsi="Times New Roman" w:cs="Times New Roman"/>
                <w:b/>
                <w:bCs/>
                <w:sz w:val="22"/>
                <w:szCs w:val="22"/>
              </w:rPr>
            </w:pPr>
            <w:r>
              <w:rPr>
                <w:rFonts w:ascii="Times New Roman" w:hAnsi="Times New Roman" w:cs="Times New Roman"/>
                <w:b/>
                <w:bCs/>
                <w:sz w:val="22"/>
                <w:szCs w:val="22"/>
              </w:rPr>
              <w:t>10,427,378</w:t>
            </w: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tcBorders>
              <w:top w:val="single" w:sz="4" w:space="0" w:color="auto"/>
              <w:bottom w:val="double" w:sz="4" w:space="0" w:color="auto"/>
            </w:tcBorders>
            <w:shd w:val="clear" w:color="auto" w:fill="FFFFFF"/>
          </w:tcPr>
          <w:p w:rsidR="00AB308F" w:rsidRPr="00971F92" w:rsidRDefault="00021A20" w:rsidP="00AB308F">
            <w:pPr>
              <w:tabs>
                <w:tab w:val="decimal" w:pos="982"/>
              </w:tabs>
              <w:ind w:left="-144" w:right="-111"/>
              <w:rPr>
                <w:rFonts w:ascii="Times New Roman" w:hAnsi="Times New Roman" w:cs="Times New Roman"/>
                <w:b/>
                <w:bCs/>
                <w:sz w:val="22"/>
                <w:szCs w:val="22"/>
              </w:rPr>
            </w:pPr>
            <w:r>
              <w:rPr>
                <w:rFonts w:ascii="Times New Roman" w:hAnsi="Times New Roman"/>
                <w:b/>
                <w:bCs/>
                <w:sz w:val="22"/>
                <w:szCs w:val="28"/>
                <w:lang w:val="en-US"/>
              </w:rPr>
              <w:t>8</w:t>
            </w:r>
            <w:r w:rsidR="00AB308F">
              <w:rPr>
                <w:rFonts w:ascii="Times New Roman" w:hAnsi="Times New Roman" w:cs="Times New Roman"/>
                <w:b/>
                <w:bCs/>
                <w:sz w:val="22"/>
                <w:szCs w:val="22"/>
              </w:rPr>
              <w:t>,398,162</w:t>
            </w:r>
          </w:p>
        </w:tc>
      </w:tr>
      <w:tr w:rsidR="00AB308F" w:rsidRPr="00971F92" w:rsidTr="00CC6392">
        <w:tc>
          <w:tcPr>
            <w:tcW w:w="1911" w:type="pct"/>
          </w:tcPr>
          <w:p w:rsidR="00AB308F" w:rsidRPr="00971F92" w:rsidRDefault="00AB308F" w:rsidP="00AB308F">
            <w:pPr>
              <w:ind w:left="342"/>
              <w:rPr>
                <w:rFonts w:ascii="Times New Roman" w:hAnsi="Times New Roman" w:cs="Times New Roman"/>
                <w:sz w:val="22"/>
                <w:szCs w:val="22"/>
              </w:rPr>
            </w:pPr>
          </w:p>
        </w:tc>
        <w:tc>
          <w:tcPr>
            <w:tcW w:w="667" w:type="pct"/>
            <w:tcBorders>
              <w:top w:val="double" w:sz="4" w:space="0" w:color="auto"/>
            </w:tcBorders>
            <w:shd w:val="clear" w:color="auto" w:fill="FFFFFF"/>
          </w:tcPr>
          <w:p w:rsidR="00AB308F"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tcBorders>
              <w:top w:val="double" w:sz="4" w:space="0" w:color="auto"/>
            </w:tcBorders>
            <w:shd w:val="clear" w:color="auto" w:fill="FFFFFF"/>
          </w:tcPr>
          <w:p w:rsidR="00AB308F" w:rsidRPr="00971F92"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tcBorders>
              <w:top w:val="double" w:sz="4" w:space="0" w:color="auto"/>
            </w:tcBorders>
            <w:shd w:val="clear" w:color="auto" w:fill="FFFFFF"/>
          </w:tcPr>
          <w:p w:rsidR="00AB308F" w:rsidRPr="00971F92" w:rsidRDefault="00AB308F" w:rsidP="00AB308F">
            <w:pPr>
              <w:tabs>
                <w:tab w:val="decimal" w:pos="1014"/>
              </w:tabs>
              <w:ind w:left="-144" w:right="-198"/>
              <w:rPr>
                <w:rFonts w:ascii="Times New Roman" w:hAnsi="Times New Roman" w:cs="Times New Roman"/>
                <w:b/>
                <w:bCs/>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tcBorders>
              <w:top w:val="double" w:sz="4" w:space="0" w:color="auto"/>
            </w:tcBorders>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7A17AE" w:rsidRDefault="00AB308F" w:rsidP="00AB308F">
            <w:pPr>
              <w:rPr>
                <w:rFonts w:ascii="Times New Roman" w:hAnsi="Times New Roman" w:cs="Times New Roman"/>
                <w:b/>
                <w:bCs/>
                <w:i/>
                <w:iCs/>
                <w:sz w:val="22"/>
                <w:szCs w:val="22"/>
              </w:rPr>
            </w:pPr>
            <w:r w:rsidRPr="007A17AE">
              <w:rPr>
                <w:rFonts w:ascii="Times New Roman" w:hAnsi="Times New Roman" w:cs="Times New Roman"/>
                <w:b/>
                <w:bCs/>
                <w:i/>
                <w:iCs/>
                <w:sz w:val="22"/>
                <w:szCs w:val="22"/>
              </w:rPr>
              <w:t>Long-term loans from</w:t>
            </w:r>
          </w:p>
        </w:tc>
        <w:tc>
          <w:tcPr>
            <w:tcW w:w="667" w:type="pct"/>
            <w:shd w:val="clear" w:color="auto" w:fill="FFFFFF"/>
          </w:tcPr>
          <w:p w:rsidR="00AB308F"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71F92"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b/>
                <w:bCs/>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03084E" w:rsidRDefault="00AB308F" w:rsidP="00AB308F">
            <w:pPr>
              <w:rPr>
                <w:rFonts w:ascii="Times New Roman" w:hAnsi="Times New Roman" w:cs="Times New Roman"/>
                <w:b/>
                <w:bCs/>
                <w:sz w:val="22"/>
                <w:szCs w:val="22"/>
              </w:rPr>
            </w:pPr>
            <w:r w:rsidRPr="0003084E">
              <w:rPr>
                <w:rFonts w:ascii="Times New Roman" w:hAnsi="Times New Roman" w:cs="Times New Roman"/>
                <w:b/>
                <w:bCs/>
                <w:sz w:val="22"/>
                <w:szCs w:val="22"/>
              </w:rPr>
              <w:t>Subsidiaries</w:t>
            </w:r>
          </w:p>
        </w:tc>
        <w:tc>
          <w:tcPr>
            <w:tcW w:w="667" w:type="pct"/>
            <w:shd w:val="clear" w:color="auto" w:fill="FFFFFF"/>
          </w:tcPr>
          <w:p w:rsidR="00AB308F"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71F92"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71F92"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971F92" w:rsidRDefault="00AB308F" w:rsidP="00AB308F">
            <w:pPr>
              <w:tabs>
                <w:tab w:val="decimal" w:pos="1014"/>
              </w:tabs>
              <w:ind w:left="-144" w:right="-198"/>
              <w:rPr>
                <w:rFonts w:ascii="Times New Roman" w:hAnsi="Times New Roman" w:cs="Times New Roman"/>
                <w:b/>
                <w:bCs/>
                <w:sz w:val="22"/>
                <w:szCs w:val="22"/>
              </w:rPr>
            </w:pP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p>
        </w:tc>
      </w:tr>
      <w:tr w:rsidR="00AB308F" w:rsidRPr="00971F92" w:rsidTr="00CC6392">
        <w:tc>
          <w:tcPr>
            <w:tcW w:w="1911" w:type="pct"/>
          </w:tcPr>
          <w:p w:rsidR="00AB308F" w:rsidRPr="00B0090F" w:rsidRDefault="00AB308F" w:rsidP="00AB308F">
            <w:pPr>
              <w:ind w:left="270" w:hanging="270"/>
              <w:rPr>
                <w:rFonts w:ascii="Times New Roman" w:hAnsi="Times New Roman" w:cs="Times New Roman"/>
                <w:sz w:val="22"/>
                <w:szCs w:val="22"/>
              </w:rPr>
            </w:pPr>
            <w:r w:rsidRPr="00B0090F">
              <w:rPr>
                <w:rFonts w:ascii="Times New Roman" w:hAnsi="Times New Roman" w:cs="Times New Roman"/>
                <w:sz w:val="22"/>
                <w:szCs w:val="22"/>
              </w:rPr>
              <w:t>At 1 January</w:t>
            </w:r>
          </w:p>
        </w:tc>
        <w:tc>
          <w:tcPr>
            <w:tcW w:w="667"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7A17AE"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12,548,929</w:t>
            </w:r>
          </w:p>
        </w:tc>
        <w:tc>
          <w:tcPr>
            <w:tcW w:w="140" w:type="pct"/>
            <w:shd w:val="clear" w:color="auto" w:fill="FFFFFF"/>
          </w:tcPr>
          <w:p w:rsidR="00AB308F" w:rsidRPr="007A17AE" w:rsidRDefault="00AB308F" w:rsidP="00AB308F">
            <w:pPr>
              <w:tabs>
                <w:tab w:val="decimal" w:pos="989"/>
              </w:tabs>
              <w:ind w:left="-144" w:right="-36"/>
              <w:rPr>
                <w:rFonts w:ascii="Times New Roman" w:hAnsi="Times New Roman" w:cs="Times New Roman"/>
                <w:color w:val="000000"/>
                <w:sz w:val="22"/>
                <w:szCs w:val="22"/>
              </w:rPr>
            </w:pPr>
          </w:p>
        </w:tc>
        <w:tc>
          <w:tcPr>
            <w:tcW w:w="672" w:type="pct"/>
            <w:shd w:val="clear" w:color="auto" w:fill="FFFFFF"/>
          </w:tcPr>
          <w:p w:rsidR="00AB308F" w:rsidRPr="007A17AE"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25,058,486</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sz w:val="22"/>
                <w:szCs w:val="22"/>
              </w:rPr>
            </w:pPr>
            <w:r w:rsidRPr="00971F92">
              <w:rPr>
                <w:rFonts w:ascii="Times New Roman" w:hAnsi="Times New Roman" w:cs="Times New Roman"/>
                <w:sz w:val="22"/>
                <w:szCs w:val="22"/>
              </w:rPr>
              <w:t>Increase</w:t>
            </w:r>
          </w:p>
        </w:tc>
        <w:tc>
          <w:tcPr>
            <w:tcW w:w="667"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7A17AE" w:rsidRDefault="00AB308F" w:rsidP="00AB308F">
            <w:pPr>
              <w:tabs>
                <w:tab w:val="decimal" w:pos="1014"/>
              </w:tabs>
              <w:ind w:left="-144" w:right="-198"/>
              <w:rPr>
                <w:rFonts w:ascii="Times New Roman" w:hAnsi="Times New Roman" w:cs="Times New Roman"/>
                <w:sz w:val="22"/>
                <w:szCs w:val="22"/>
              </w:rPr>
            </w:pPr>
          </w:p>
        </w:tc>
        <w:tc>
          <w:tcPr>
            <w:tcW w:w="140" w:type="pct"/>
            <w:shd w:val="clear" w:color="auto" w:fill="FFFFFF"/>
          </w:tcPr>
          <w:p w:rsidR="00AB308F" w:rsidRPr="007A17AE" w:rsidRDefault="00AB308F" w:rsidP="00AB308F">
            <w:pPr>
              <w:tabs>
                <w:tab w:val="decimal" w:pos="989"/>
              </w:tabs>
              <w:ind w:left="-144" w:right="-36"/>
              <w:rPr>
                <w:rFonts w:ascii="Times New Roman" w:hAnsi="Times New Roman" w:cs="Times New Roman"/>
                <w:color w:val="000000"/>
                <w:sz w:val="22"/>
                <w:szCs w:val="22"/>
              </w:rPr>
            </w:pPr>
          </w:p>
        </w:tc>
        <w:tc>
          <w:tcPr>
            <w:tcW w:w="672" w:type="pct"/>
            <w:shd w:val="clear" w:color="auto" w:fill="FFFFFF"/>
          </w:tcPr>
          <w:p w:rsidR="00AB308F" w:rsidRPr="007A17AE" w:rsidRDefault="00AB308F" w:rsidP="00AB308F">
            <w:pPr>
              <w:tabs>
                <w:tab w:val="decimal" w:pos="982"/>
              </w:tabs>
              <w:ind w:left="-144" w:right="-111"/>
              <w:rPr>
                <w:rFonts w:ascii="Times New Roman" w:hAnsi="Times New Roman" w:cs="Times New Roman"/>
                <w:sz w:val="22"/>
                <w:szCs w:val="22"/>
              </w:rPr>
            </w:pP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Principal</w:t>
            </w:r>
          </w:p>
        </w:tc>
        <w:tc>
          <w:tcPr>
            <w:tcW w:w="667"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7A17AE"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144,231</w:t>
            </w:r>
          </w:p>
        </w:tc>
        <w:tc>
          <w:tcPr>
            <w:tcW w:w="140" w:type="pct"/>
            <w:shd w:val="clear" w:color="auto" w:fill="FFFFFF"/>
          </w:tcPr>
          <w:p w:rsidR="00AB308F" w:rsidRPr="007A17AE" w:rsidRDefault="00AB308F" w:rsidP="00AB308F">
            <w:pPr>
              <w:tabs>
                <w:tab w:val="decimal" w:pos="989"/>
              </w:tabs>
              <w:ind w:left="-144" w:right="-36"/>
              <w:rPr>
                <w:rFonts w:ascii="Times New Roman" w:hAnsi="Times New Roman" w:cs="Times New Roman"/>
                <w:color w:val="000000"/>
                <w:sz w:val="22"/>
                <w:szCs w:val="22"/>
              </w:rPr>
            </w:pPr>
          </w:p>
        </w:tc>
        <w:tc>
          <w:tcPr>
            <w:tcW w:w="672" w:type="pct"/>
            <w:shd w:val="clear" w:color="auto" w:fill="FFFFFF"/>
          </w:tcPr>
          <w:p w:rsidR="00AB308F" w:rsidRPr="007A17AE"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724,251</w:t>
            </w: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Interest</w:t>
            </w:r>
          </w:p>
        </w:tc>
        <w:tc>
          <w:tcPr>
            <w:tcW w:w="667"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7A17AE"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66,918</w:t>
            </w:r>
          </w:p>
        </w:tc>
        <w:tc>
          <w:tcPr>
            <w:tcW w:w="140" w:type="pct"/>
            <w:shd w:val="clear" w:color="auto" w:fill="FFFFFF"/>
          </w:tcPr>
          <w:p w:rsidR="00AB308F" w:rsidRPr="007A17AE" w:rsidRDefault="00AB308F" w:rsidP="00AB308F">
            <w:pPr>
              <w:tabs>
                <w:tab w:val="decimal" w:pos="989"/>
              </w:tabs>
              <w:ind w:left="-144" w:right="-36"/>
              <w:rPr>
                <w:rFonts w:ascii="Times New Roman" w:hAnsi="Times New Roman" w:cs="Times New Roman"/>
                <w:color w:val="000000"/>
                <w:sz w:val="22"/>
                <w:szCs w:val="22"/>
              </w:rPr>
            </w:pPr>
          </w:p>
        </w:tc>
        <w:tc>
          <w:tcPr>
            <w:tcW w:w="672" w:type="pct"/>
            <w:shd w:val="clear" w:color="auto" w:fill="FFFFFF"/>
          </w:tcPr>
          <w:p w:rsidR="00AB308F" w:rsidRPr="007A17AE"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193,997</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sz w:val="22"/>
                <w:szCs w:val="22"/>
              </w:rPr>
            </w:pPr>
            <w:r w:rsidRPr="00971F92">
              <w:rPr>
                <w:rFonts w:ascii="Times New Roman" w:hAnsi="Times New Roman" w:cs="Times New Roman"/>
                <w:sz w:val="22"/>
                <w:szCs w:val="22"/>
              </w:rPr>
              <w:t>Decrease</w:t>
            </w:r>
          </w:p>
        </w:tc>
        <w:tc>
          <w:tcPr>
            <w:tcW w:w="667"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7A17AE" w:rsidRDefault="00AB308F" w:rsidP="00AB308F">
            <w:pPr>
              <w:tabs>
                <w:tab w:val="decimal" w:pos="1014"/>
              </w:tabs>
              <w:ind w:left="-144" w:right="-198"/>
              <w:rPr>
                <w:rFonts w:ascii="Times New Roman" w:hAnsi="Times New Roman" w:cs="Times New Roman"/>
                <w:sz w:val="22"/>
                <w:szCs w:val="22"/>
              </w:rPr>
            </w:pPr>
          </w:p>
        </w:tc>
        <w:tc>
          <w:tcPr>
            <w:tcW w:w="140" w:type="pct"/>
            <w:shd w:val="clear" w:color="auto" w:fill="FFFFFF"/>
          </w:tcPr>
          <w:p w:rsidR="00AB308F" w:rsidRPr="007A17AE" w:rsidRDefault="00AB308F" w:rsidP="00AB308F">
            <w:pPr>
              <w:tabs>
                <w:tab w:val="decimal" w:pos="989"/>
              </w:tabs>
              <w:ind w:left="-144" w:right="-36"/>
              <w:rPr>
                <w:rFonts w:ascii="Times New Roman" w:hAnsi="Times New Roman" w:cs="Times New Roman"/>
                <w:color w:val="000000"/>
                <w:sz w:val="22"/>
                <w:szCs w:val="22"/>
              </w:rPr>
            </w:pPr>
          </w:p>
        </w:tc>
        <w:tc>
          <w:tcPr>
            <w:tcW w:w="672" w:type="pct"/>
            <w:shd w:val="clear" w:color="auto" w:fill="FFFFFF"/>
          </w:tcPr>
          <w:p w:rsidR="00AB308F" w:rsidRPr="007A17AE" w:rsidRDefault="00AB308F" w:rsidP="00AB308F">
            <w:pPr>
              <w:tabs>
                <w:tab w:val="decimal" w:pos="982"/>
              </w:tabs>
              <w:ind w:left="-144" w:right="-111"/>
              <w:rPr>
                <w:rFonts w:ascii="Times New Roman" w:hAnsi="Times New Roman" w:cs="Times New Roman"/>
                <w:sz w:val="22"/>
                <w:szCs w:val="22"/>
              </w:rPr>
            </w:pP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Principal</w:t>
            </w:r>
          </w:p>
        </w:tc>
        <w:tc>
          <w:tcPr>
            <w:tcW w:w="667"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shd w:val="clear" w:color="auto" w:fill="FFFFFF"/>
          </w:tcPr>
          <w:p w:rsidR="00AB308F" w:rsidRPr="007A17AE"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(2,347,778)</w:t>
            </w:r>
          </w:p>
        </w:tc>
        <w:tc>
          <w:tcPr>
            <w:tcW w:w="140" w:type="pct"/>
            <w:shd w:val="clear" w:color="auto" w:fill="FFFFFF"/>
          </w:tcPr>
          <w:p w:rsidR="00AB308F" w:rsidRPr="007A17AE" w:rsidRDefault="00AB308F" w:rsidP="00AB308F">
            <w:pPr>
              <w:tabs>
                <w:tab w:val="decimal" w:pos="989"/>
              </w:tabs>
              <w:ind w:left="-144" w:right="-36"/>
              <w:rPr>
                <w:rFonts w:ascii="Times New Roman" w:hAnsi="Times New Roman" w:cs="Times New Roman"/>
                <w:color w:val="000000"/>
                <w:sz w:val="22"/>
                <w:szCs w:val="22"/>
              </w:rPr>
            </w:pPr>
          </w:p>
        </w:tc>
        <w:tc>
          <w:tcPr>
            <w:tcW w:w="672" w:type="pct"/>
            <w:shd w:val="clear" w:color="auto" w:fill="FFFFFF"/>
          </w:tcPr>
          <w:p w:rsidR="00AB308F" w:rsidRPr="007A17AE"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(747,525)</w:t>
            </w:r>
          </w:p>
        </w:tc>
      </w:tr>
      <w:tr w:rsidR="00AB308F" w:rsidRPr="00971F92" w:rsidTr="00CC6392">
        <w:tc>
          <w:tcPr>
            <w:tcW w:w="1911" w:type="pct"/>
          </w:tcPr>
          <w:p w:rsidR="00AB308F" w:rsidRPr="00971F92" w:rsidRDefault="00AB308F" w:rsidP="00AB308F">
            <w:pPr>
              <w:numPr>
                <w:ilvl w:val="0"/>
                <w:numId w:val="22"/>
              </w:numPr>
              <w:ind w:left="342" w:hanging="180"/>
              <w:rPr>
                <w:rFonts w:ascii="Times New Roman" w:hAnsi="Times New Roman" w:cs="Times New Roman"/>
                <w:sz w:val="22"/>
                <w:szCs w:val="22"/>
              </w:rPr>
            </w:pPr>
            <w:r w:rsidRPr="00971F92">
              <w:rPr>
                <w:rFonts w:ascii="Times New Roman" w:hAnsi="Times New Roman" w:cs="Times New Roman"/>
                <w:sz w:val="22"/>
                <w:szCs w:val="22"/>
              </w:rPr>
              <w:t>Interest</w:t>
            </w:r>
          </w:p>
        </w:tc>
        <w:tc>
          <w:tcPr>
            <w:tcW w:w="667" w:type="pct"/>
            <w:tcBorders>
              <w:bottom w:val="single" w:sz="4" w:space="0" w:color="auto"/>
            </w:tcBorders>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b/>
                <w:bCs/>
                <w:spacing w:val="-2"/>
                <w:sz w:val="22"/>
                <w:szCs w:val="22"/>
              </w:rPr>
            </w:pPr>
          </w:p>
        </w:tc>
        <w:tc>
          <w:tcPr>
            <w:tcW w:w="664" w:type="pct"/>
            <w:tcBorders>
              <w:bottom w:val="single" w:sz="4" w:space="0" w:color="auto"/>
            </w:tcBorders>
            <w:shd w:val="clear" w:color="auto" w:fill="FFFFFF"/>
          </w:tcPr>
          <w:p w:rsidR="00AB308F" w:rsidRPr="009A785C" w:rsidRDefault="00AB308F" w:rsidP="00AB308F">
            <w:pPr>
              <w:tabs>
                <w:tab w:val="decimal" w:pos="719"/>
              </w:tabs>
              <w:ind w:left="-144" w:right="-36"/>
              <w:rPr>
                <w:rFonts w:ascii="Times New Roman" w:hAnsi="Times New Roman" w:cs="Times New Roman"/>
                <w:b/>
                <w:bCs/>
                <w:sz w:val="22"/>
                <w:szCs w:val="22"/>
              </w:rPr>
            </w:pPr>
            <w:r w:rsidRPr="009A785C">
              <w:rPr>
                <w:rFonts w:ascii="Times New Roman" w:hAnsi="Times New Roman" w:cs="Times New Roman"/>
                <w:b/>
                <w:bCs/>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tcBorders>
              <w:bottom w:val="single" w:sz="4" w:space="0" w:color="auto"/>
            </w:tcBorders>
            <w:shd w:val="clear" w:color="auto" w:fill="FFFFFF"/>
          </w:tcPr>
          <w:p w:rsidR="00AB308F" w:rsidRPr="007A17AE" w:rsidRDefault="00AB308F" w:rsidP="00AB308F">
            <w:pPr>
              <w:tabs>
                <w:tab w:val="decimal" w:pos="1014"/>
              </w:tabs>
              <w:ind w:left="-144" w:right="-198"/>
              <w:rPr>
                <w:rFonts w:ascii="Times New Roman" w:hAnsi="Times New Roman" w:cs="Times New Roman"/>
                <w:sz w:val="22"/>
                <w:szCs w:val="22"/>
              </w:rPr>
            </w:pPr>
            <w:r>
              <w:rPr>
                <w:rFonts w:ascii="Times New Roman" w:hAnsi="Times New Roman" w:cs="Times New Roman"/>
                <w:sz w:val="22"/>
                <w:szCs w:val="22"/>
              </w:rPr>
              <w:t>(70,525)</w:t>
            </w:r>
          </w:p>
        </w:tc>
        <w:tc>
          <w:tcPr>
            <w:tcW w:w="140" w:type="pct"/>
            <w:shd w:val="clear" w:color="auto" w:fill="FFFFFF"/>
          </w:tcPr>
          <w:p w:rsidR="00AB308F" w:rsidRPr="007A17AE" w:rsidRDefault="00AB308F" w:rsidP="00AB308F">
            <w:pPr>
              <w:tabs>
                <w:tab w:val="decimal" w:pos="989"/>
              </w:tabs>
              <w:ind w:left="-144" w:right="-36"/>
              <w:rPr>
                <w:rFonts w:ascii="Times New Roman" w:hAnsi="Times New Roman" w:cs="Times New Roman"/>
                <w:color w:val="000000"/>
                <w:sz w:val="22"/>
                <w:szCs w:val="22"/>
              </w:rPr>
            </w:pPr>
          </w:p>
        </w:tc>
        <w:tc>
          <w:tcPr>
            <w:tcW w:w="672" w:type="pct"/>
            <w:tcBorders>
              <w:bottom w:val="single" w:sz="4" w:space="0" w:color="auto"/>
            </w:tcBorders>
            <w:shd w:val="clear" w:color="auto" w:fill="FFFFFF"/>
          </w:tcPr>
          <w:p w:rsidR="00AB308F" w:rsidRPr="007A17AE" w:rsidRDefault="00AB308F" w:rsidP="00AB308F">
            <w:pPr>
              <w:tabs>
                <w:tab w:val="decimal" w:pos="982"/>
              </w:tabs>
              <w:ind w:left="-144" w:right="-111"/>
              <w:rPr>
                <w:rFonts w:ascii="Times New Roman" w:hAnsi="Times New Roman" w:cs="Times New Roman"/>
                <w:sz w:val="22"/>
                <w:szCs w:val="22"/>
              </w:rPr>
            </w:pPr>
            <w:r>
              <w:rPr>
                <w:rFonts w:ascii="Times New Roman" w:hAnsi="Times New Roman" w:cs="Times New Roman"/>
                <w:sz w:val="22"/>
                <w:szCs w:val="22"/>
              </w:rPr>
              <w:t>(183,738)</w:t>
            </w:r>
          </w:p>
        </w:tc>
      </w:tr>
      <w:tr w:rsidR="00AB308F" w:rsidRPr="00971F92" w:rsidTr="00CC6392">
        <w:tc>
          <w:tcPr>
            <w:tcW w:w="1911" w:type="pct"/>
          </w:tcPr>
          <w:p w:rsidR="00AB308F" w:rsidRPr="00971F92" w:rsidRDefault="00AB308F" w:rsidP="00AB308F">
            <w:pPr>
              <w:ind w:left="270" w:hanging="270"/>
              <w:rPr>
                <w:rFonts w:ascii="Times New Roman" w:hAnsi="Times New Roman" w:cs="Times New Roman"/>
                <w:b/>
                <w:bCs/>
                <w:sz w:val="22"/>
                <w:szCs w:val="22"/>
                <w:lang w:val="en-US"/>
              </w:rPr>
            </w:pPr>
            <w:r w:rsidRPr="00971F92">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667" w:type="pct"/>
            <w:tcBorders>
              <w:top w:val="single" w:sz="4" w:space="0" w:color="auto"/>
              <w:bottom w:val="double" w:sz="4" w:space="0" w:color="auto"/>
            </w:tcBorders>
            <w:shd w:val="clear" w:color="auto" w:fill="FFFFFF"/>
          </w:tcPr>
          <w:p w:rsidR="00AB308F" w:rsidRPr="009A785C" w:rsidRDefault="00AB308F" w:rsidP="00AB308F">
            <w:pPr>
              <w:tabs>
                <w:tab w:val="decimal" w:pos="719"/>
              </w:tabs>
              <w:ind w:left="-144" w:right="-36"/>
              <w:rPr>
                <w:rFonts w:ascii="Times New Roman" w:hAnsi="Times New Roman" w:cs="Times New Roman"/>
                <w:sz w:val="22"/>
                <w:szCs w:val="22"/>
              </w:rPr>
            </w:pPr>
            <w:r w:rsidRPr="009A785C">
              <w:rPr>
                <w:rFonts w:ascii="Times New Roman" w:hAnsi="Times New Roman" w:cs="Times New Roman"/>
                <w:sz w:val="22"/>
                <w:szCs w:val="22"/>
              </w:rPr>
              <w:t>-</w:t>
            </w:r>
          </w:p>
        </w:tc>
        <w:tc>
          <w:tcPr>
            <w:tcW w:w="149" w:type="pct"/>
            <w:shd w:val="clear" w:color="auto" w:fill="FFFFFF"/>
          </w:tcPr>
          <w:p w:rsidR="00AB308F" w:rsidRPr="009A785C" w:rsidRDefault="00AB308F" w:rsidP="00AB308F">
            <w:pPr>
              <w:tabs>
                <w:tab w:val="decimal" w:pos="989"/>
              </w:tabs>
              <w:suppressAutoHyphens/>
              <w:ind w:left="-144" w:right="-36"/>
              <w:rPr>
                <w:rFonts w:ascii="Times New Roman" w:hAnsi="Times New Roman" w:cs="Times New Roman"/>
                <w:spacing w:val="-2"/>
                <w:sz w:val="22"/>
                <w:szCs w:val="22"/>
              </w:rPr>
            </w:pPr>
          </w:p>
        </w:tc>
        <w:tc>
          <w:tcPr>
            <w:tcW w:w="664" w:type="pct"/>
            <w:tcBorders>
              <w:top w:val="single" w:sz="4" w:space="0" w:color="auto"/>
              <w:bottom w:val="double" w:sz="4" w:space="0" w:color="auto"/>
            </w:tcBorders>
            <w:shd w:val="clear" w:color="auto" w:fill="FFFFFF"/>
          </w:tcPr>
          <w:p w:rsidR="00AB308F" w:rsidRPr="009A785C" w:rsidRDefault="00AB308F" w:rsidP="00AB308F">
            <w:pPr>
              <w:tabs>
                <w:tab w:val="decimal" w:pos="719"/>
              </w:tabs>
              <w:ind w:left="-144" w:right="-36"/>
              <w:rPr>
                <w:rFonts w:ascii="Times New Roman" w:hAnsi="Times New Roman" w:cs="Times New Roman"/>
                <w:sz w:val="22"/>
                <w:szCs w:val="22"/>
              </w:rPr>
            </w:pPr>
            <w:r w:rsidRPr="009A785C">
              <w:rPr>
                <w:rFonts w:ascii="Times New Roman" w:hAnsi="Times New Roman" w:cs="Times New Roman"/>
                <w:sz w:val="22"/>
                <w:szCs w:val="22"/>
              </w:rPr>
              <w:t>-</w:t>
            </w:r>
          </w:p>
        </w:tc>
        <w:tc>
          <w:tcPr>
            <w:tcW w:w="143"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54" w:type="pct"/>
            <w:tcBorders>
              <w:top w:val="single" w:sz="4" w:space="0" w:color="auto"/>
              <w:bottom w:val="double" w:sz="4" w:space="0" w:color="auto"/>
            </w:tcBorders>
            <w:shd w:val="clear" w:color="auto" w:fill="FFFFFF"/>
          </w:tcPr>
          <w:p w:rsidR="00AB308F" w:rsidRPr="00971F92" w:rsidRDefault="00AB308F" w:rsidP="005B560B">
            <w:pPr>
              <w:tabs>
                <w:tab w:val="decimal" w:pos="1014"/>
              </w:tabs>
              <w:ind w:left="-144" w:right="-198"/>
              <w:rPr>
                <w:rFonts w:ascii="Times New Roman" w:hAnsi="Times New Roman" w:cs="Times New Roman"/>
                <w:b/>
                <w:bCs/>
                <w:sz w:val="22"/>
                <w:szCs w:val="22"/>
              </w:rPr>
            </w:pPr>
            <w:r>
              <w:rPr>
                <w:rFonts w:ascii="Times New Roman" w:hAnsi="Times New Roman" w:cs="Times New Roman"/>
                <w:b/>
                <w:bCs/>
                <w:sz w:val="22"/>
                <w:szCs w:val="22"/>
              </w:rPr>
              <w:t>10,</w:t>
            </w:r>
            <w:r w:rsidR="005B560B">
              <w:rPr>
                <w:rFonts w:ascii="Times New Roman" w:hAnsi="Times New Roman" w:cs="Times New Roman"/>
                <w:b/>
                <w:bCs/>
                <w:sz w:val="22"/>
                <w:szCs w:val="22"/>
              </w:rPr>
              <w:t>3</w:t>
            </w:r>
            <w:r>
              <w:rPr>
                <w:rFonts w:ascii="Times New Roman" w:hAnsi="Times New Roman" w:cs="Times New Roman"/>
                <w:b/>
                <w:bCs/>
                <w:sz w:val="22"/>
                <w:szCs w:val="22"/>
              </w:rPr>
              <w:t>41,775</w:t>
            </w:r>
          </w:p>
        </w:tc>
        <w:tc>
          <w:tcPr>
            <w:tcW w:w="140" w:type="pct"/>
            <w:shd w:val="clear" w:color="auto" w:fill="FFFFFF"/>
          </w:tcPr>
          <w:p w:rsidR="00AB308F" w:rsidRPr="00971F92" w:rsidRDefault="00AB308F" w:rsidP="00AB308F">
            <w:pPr>
              <w:tabs>
                <w:tab w:val="decimal" w:pos="989"/>
              </w:tabs>
              <w:ind w:left="-144" w:right="-36"/>
              <w:rPr>
                <w:rFonts w:ascii="Times New Roman" w:hAnsi="Times New Roman" w:cs="Times New Roman"/>
                <w:b/>
                <w:bCs/>
                <w:color w:val="000000"/>
                <w:sz w:val="22"/>
                <w:szCs w:val="22"/>
              </w:rPr>
            </w:pPr>
          </w:p>
        </w:tc>
        <w:tc>
          <w:tcPr>
            <w:tcW w:w="672" w:type="pct"/>
            <w:tcBorders>
              <w:top w:val="single" w:sz="4" w:space="0" w:color="auto"/>
              <w:bottom w:val="double" w:sz="4" w:space="0" w:color="auto"/>
            </w:tcBorders>
            <w:shd w:val="clear" w:color="auto" w:fill="FFFFFF"/>
          </w:tcPr>
          <w:p w:rsidR="00AB308F" w:rsidRPr="00971F92" w:rsidRDefault="00AB308F" w:rsidP="00AB308F">
            <w:pPr>
              <w:tabs>
                <w:tab w:val="decimal" w:pos="982"/>
              </w:tabs>
              <w:ind w:left="-144" w:right="-111"/>
              <w:rPr>
                <w:rFonts w:ascii="Times New Roman" w:hAnsi="Times New Roman" w:cs="Times New Roman"/>
                <w:b/>
                <w:bCs/>
                <w:sz w:val="22"/>
                <w:szCs w:val="22"/>
              </w:rPr>
            </w:pPr>
            <w:r>
              <w:rPr>
                <w:rFonts w:ascii="Times New Roman" w:hAnsi="Times New Roman" w:cs="Times New Roman"/>
                <w:b/>
                <w:bCs/>
                <w:sz w:val="22"/>
                <w:szCs w:val="22"/>
              </w:rPr>
              <w:t>25,045,471</w:t>
            </w:r>
          </w:p>
        </w:tc>
      </w:tr>
    </w:tbl>
    <w:p w:rsidR="00E22525" w:rsidRDefault="00E22525" w:rsidP="00E22525">
      <w:pPr>
        <w:ind w:left="540"/>
        <w:jc w:val="thaiDistribute"/>
        <w:rPr>
          <w:rFonts w:ascii="Times New Roman" w:hAnsi="Times New Roman" w:cs="Times New Roman"/>
          <w:sz w:val="22"/>
          <w:szCs w:val="22"/>
          <w:lang w:val="en-US"/>
        </w:rPr>
      </w:pPr>
    </w:p>
    <w:p w:rsidR="00E22525" w:rsidRPr="001E206B" w:rsidRDefault="00E22525" w:rsidP="00E22525">
      <w:pPr>
        <w:ind w:left="540"/>
        <w:jc w:val="thaiDistribute"/>
        <w:rPr>
          <w:rFonts w:ascii="Times New Roman" w:hAnsi="Times New Roman" w:cstheme="minorBidi"/>
          <w:sz w:val="22"/>
          <w:szCs w:val="22"/>
          <w:lang w:val="en-US"/>
        </w:rPr>
      </w:pPr>
      <w:r w:rsidRPr="00E3175D">
        <w:rPr>
          <w:rFonts w:ascii="Times New Roman" w:hAnsi="Times New Roman" w:cs="Times New Roman"/>
          <w:sz w:val="22"/>
          <w:szCs w:val="22"/>
          <w:lang w:val="en-US"/>
        </w:rPr>
        <w:t xml:space="preserve">Loans from </w:t>
      </w:r>
      <w:r w:rsidR="001C2A1D" w:rsidRPr="004C329F">
        <w:rPr>
          <w:rFonts w:ascii="Times New Roman" w:hAnsi="Times New Roman" w:cs="Times New Roman"/>
          <w:spacing w:val="-2"/>
          <w:sz w:val="22"/>
          <w:szCs w:val="22"/>
        </w:rPr>
        <w:t>subsidiaries</w:t>
      </w:r>
      <w:r w:rsidR="001C2A1D">
        <w:rPr>
          <w:rFonts w:ascii="Times New Roman" w:hAnsi="Times New Roman" w:cs="Times New Roman"/>
          <w:spacing w:val="-2"/>
          <w:sz w:val="22"/>
          <w:szCs w:val="22"/>
        </w:rPr>
        <w:t xml:space="preserve">, </w:t>
      </w:r>
      <w:r w:rsidR="001C2A1D" w:rsidRPr="004C329F">
        <w:rPr>
          <w:rFonts w:ascii="Times New Roman" w:hAnsi="Times New Roman" w:cs="Times New Roman"/>
          <w:spacing w:val="-2"/>
          <w:sz w:val="22"/>
          <w:szCs w:val="22"/>
        </w:rPr>
        <w:t>funds</w:t>
      </w:r>
      <w:r w:rsidR="00FB1EE0">
        <w:rPr>
          <w:rFonts w:ascii="Times New Roman" w:hAnsi="Times New Roman" w:cs="Times New Roman"/>
          <w:spacing w:val="-2"/>
          <w:sz w:val="22"/>
          <w:szCs w:val="22"/>
        </w:rPr>
        <w:t xml:space="preserve"> and related parties</w:t>
      </w:r>
      <w:r w:rsidR="001C2A1D" w:rsidRPr="004C329F">
        <w:rPr>
          <w:rFonts w:ascii="Times New Roman" w:hAnsi="Times New Roman" w:cs="Times New Roman"/>
          <w:spacing w:val="-2"/>
          <w:sz w:val="22"/>
          <w:szCs w:val="22"/>
        </w:rPr>
        <w:t xml:space="preserve"> </w:t>
      </w:r>
      <w:r w:rsidRPr="00E3175D">
        <w:rPr>
          <w:rFonts w:ascii="Times New Roman" w:hAnsi="Times New Roman" w:cs="Times New Roman"/>
          <w:sz w:val="22"/>
          <w:szCs w:val="22"/>
          <w:lang w:val="en-US"/>
        </w:rPr>
        <w:t>are unsecured and denominated in Thai Baht</w:t>
      </w:r>
      <w:r w:rsidR="001C2A1D" w:rsidRPr="001C2A1D">
        <w:rPr>
          <w:rFonts w:ascii="Times New Roman" w:hAnsi="Times New Roman" w:cs="Times New Roman"/>
          <w:spacing w:val="-2"/>
          <w:sz w:val="22"/>
          <w:szCs w:val="22"/>
        </w:rPr>
        <w:t xml:space="preserve"> </w:t>
      </w:r>
      <w:r w:rsidR="001C2A1D" w:rsidRPr="004C329F">
        <w:rPr>
          <w:rFonts w:ascii="Times New Roman" w:hAnsi="Times New Roman" w:cs="Times New Roman"/>
          <w:spacing w:val="-2"/>
          <w:sz w:val="22"/>
          <w:szCs w:val="22"/>
        </w:rPr>
        <w:t xml:space="preserve">and carry interests at the </w:t>
      </w:r>
      <w:r w:rsidR="001C2A1D">
        <w:rPr>
          <w:rFonts w:ascii="Times New Roman" w:hAnsi="Times New Roman" w:cs="Times New Roman"/>
          <w:spacing w:val="-2"/>
          <w:sz w:val="22"/>
          <w:szCs w:val="22"/>
        </w:rPr>
        <w:t>rate as stipulated in the agreements</w:t>
      </w:r>
      <w:r w:rsidR="001C2A1D" w:rsidRPr="004C329F">
        <w:rPr>
          <w:rFonts w:ascii="Times New Roman" w:hAnsi="Times New Roman" w:cs="Times New Roman"/>
          <w:spacing w:val="-2"/>
          <w:sz w:val="22"/>
          <w:szCs w:val="22"/>
        </w:rPr>
        <w:t>.</w:t>
      </w:r>
    </w:p>
    <w:p w:rsidR="00E22525" w:rsidRPr="00CC55EF" w:rsidRDefault="00E22525" w:rsidP="00E22525">
      <w:pPr>
        <w:ind w:firstLine="54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br w:type="page"/>
      </w:r>
      <w:r w:rsidRPr="00E3175D">
        <w:rPr>
          <w:rFonts w:ascii="Times New Roman" w:hAnsi="Times New Roman" w:cs="Times New Roman"/>
          <w:b/>
          <w:bCs/>
          <w:sz w:val="22"/>
          <w:szCs w:val="22"/>
          <w:lang w:val="en-US"/>
        </w:rPr>
        <w:lastRenderedPageBreak/>
        <w:t>Commitments with related parties</w:t>
      </w:r>
    </w:p>
    <w:p w:rsidR="00E22525" w:rsidRPr="00E3175D" w:rsidRDefault="00E22525" w:rsidP="00E22525">
      <w:pPr>
        <w:rPr>
          <w:rFonts w:ascii="Times New Roman" w:hAnsi="Times New Roman" w:cs="Times New Roman"/>
          <w:sz w:val="22"/>
          <w:szCs w:val="22"/>
          <w:lang w:val="en-US"/>
        </w:rPr>
      </w:pPr>
    </w:p>
    <w:p w:rsidR="00E22525" w:rsidRDefault="00E22525" w:rsidP="00E22525">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T</w:t>
      </w:r>
      <w:r w:rsidRPr="00E3175D">
        <w:rPr>
          <w:rFonts w:ascii="Times New Roman" w:hAnsi="Times New Roman" w:cs="Times New Roman"/>
          <w:sz w:val="22"/>
          <w:szCs w:val="22"/>
        </w:rPr>
        <w:t xml:space="preserve">he Group has entered into service and </w:t>
      </w:r>
      <w:r>
        <w:rPr>
          <w:rFonts w:ascii="Times New Roman" w:hAnsi="Times New Roman" w:cs="Times New Roman"/>
          <w:sz w:val="22"/>
          <w:szCs w:val="22"/>
        </w:rPr>
        <w:t>building</w:t>
      </w:r>
      <w:r w:rsidRPr="00E3175D">
        <w:rPr>
          <w:rFonts w:ascii="Times New Roman" w:hAnsi="Times New Roman" w:cs="Times New Roman"/>
          <w:sz w:val="22"/>
          <w:szCs w:val="22"/>
        </w:rPr>
        <w:t xml:space="preserve"> lease agreements with</w:t>
      </w:r>
      <w:r>
        <w:rPr>
          <w:rFonts w:ascii="Times New Roman" w:hAnsi="Times New Roman" w:cs="Times New Roman"/>
          <w:sz w:val="22"/>
          <w:szCs w:val="22"/>
        </w:rPr>
        <w:t xml:space="preserve"> several</w:t>
      </w:r>
      <w:r w:rsidRPr="00E3175D">
        <w:rPr>
          <w:rFonts w:ascii="Times New Roman" w:hAnsi="Times New Roman" w:cs="Times New Roman"/>
          <w:sz w:val="22"/>
          <w:szCs w:val="22"/>
        </w:rPr>
        <w:t xml:space="preserve"> related parties. The ren</w:t>
      </w:r>
      <w:r>
        <w:rPr>
          <w:rFonts w:ascii="Times New Roman" w:hAnsi="Times New Roman" w:cs="Times New Roman"/>
          <w:sz w:val="22"/>
          <w:szCs w:val="22"/>
        </w:rPr>
        <w:t>tal and service fees are</w:t>
      </w:r>
      <w:r w:rsidRPr="00E3175D">
        <w:rPr>
          <w:rFonts w:ascii="Times New Roman" w:hAnsi="Times New Roman" w:cs="Times New Roman"/>
          <w:sz w:val="22"/>
          <w:szCs w:val="22"/>
        </w:rPr>
        <w:t xml:space="preserve"> as follows:</w:t>
      </w:r>
    </w:p>
    <w:p w:rsidR="00E22525" w:rsidRDefault="00E22525" w:rsidP="00E22525">
      <w:pPr>
        <w:tabs>
          <w:tab w:val="left" w:pos="540"/>
        </w:tabs>
        <w:ind w:left="540"/>
        <w:jc w:val="both"/>
        <w:rPr>
          <w:rFonts w:ascii="Times New Roman" w:hAnsi="Times New Roman" w:cs="Times New Roman"/>
          <w:sz w:val="22"/>
          <w:szCs w:val="22"/>
        </w:rPr>
      </w:pPr>
    </w:p>
    <w:tbl>
      <w:tblPr>
        <w:tblW w:w="9241" w:type="dxa"/>
        <w:tblInd w:w="450" w:type="dxa"/>
        <w:tblLayout w:type="fixed"/>
        <w:tblLook w:val="0000" w:firstRow="0" w:lastRow="0" w:firstColumn="0" w:lastColumn="0" w:noHBand="0" w:noVBand="0"/>
      </w:tblPr>
      <w:tblGrid>
        <w:gridCol w:w="3413"/>
        <w:gridCol w:w="1278"/>
        <w:gridCol w:w="272"/>
        <w:gridCol w:w="1235"/>
        <w:gridCol w:w="272"/>
        <w:gridCol w:w="1279"/>
        <w:gridCol w:w="272"/>
        <w:gridCol w:w="1220"/>
      </w:tblGrid>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1507"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7" w:type="pct"/>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p>
        </w:tc>
        <w:tc>
          <w:tcPr>
            <w:tcW w:w="1498"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1507"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7" w:type="pct"/>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p>
        </w:tc>
        <w:tc>
          <w:tcPr>
            <w:tcW w:w="1498" w:type="pct"/>
            <w:gridSpan w:val="3"/>
          </w:tcPr>
          <w:p w:rsidR="00E22525" w:rsidRPr="00051770"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692" w:type="pct"/>
          </w:tcPr>
          <w:p w:rsidR="00E22525" w:rsidRPr="004552EF"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cs="Times New Roman"/>
                <w:b w:val="0"/>
                <w:bCs w:val="0"/>
                <w:sz w:val="22"/>
                <w:lang w:val="en-US" w:bidi="ar-SA"/>
              </w:rPr>
              <w:t>31 March</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68"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sidRPr="00C20866">
              <w:rPr>
                <w:rFonts w:ascii="Times New Roman" w:hAnsi="Times New Roman"/>
                <w:b w:val="0"/>
                <w:bCs w:val="0"/>
                <w:sz w:val="22"/>
                <w:szCs w:val="22"/>
              </w:rPr>
              <w:t>31 December</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92" w:type="pct"/>
          </w:tcPr>
          <w:p w:rsidR="00E22525" w:rsidRPr="004552EF"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cs="Times New Roman"/>
                <w:b w:val="0"/>
                <w:bCs w:val="0"/>
                <w:sz w:val="22"/>
                <w:lang w:val="en-US" w:bidi="ar-SA"/>
              </w:rPr>
              <w:t>31 March</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59"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sidRPr="00C20866">
              <w:rPr>
                <w:rFonts w:ascii="Times New Roman" w:hAnsi="Times New Roman"/>
                <w:b w:val="0"/>
                <w:bCs w:val="0"/>
                <w:sz w:val="22"/>
                <w:szCs w:val="22"/>
              </w:rPr>
              <w:t>31 December</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692"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68"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2018</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92"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2019</w:t>
            </w:r>
          </w:p>
        </w:tc>
        <w:tc>
          <w:tcPr>
            <w:tcW w:w="147"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p>
        </w:tc>
        <w:tc>
          <w:tcPr>
            <w:tcW w:w="659" w:type="pct"/>
          </w:tcPr>
          <w:p w:rsidR="00E22525" w:rsidRPr="00C20866" w:rsidRDefault="00E22525" w:rsidP="00E225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b w:val="0"/>
                <w:bCs w:val="0"/>
                <w:sz w:val="22"/>
                <w:szCs w:val="22"/>
              </w:rPr>
            </w:pPr>
            <w:r>
              <w:rPr>
                <w:rFonts w:ascii="Times New Roman" w:hAnsi="Times New Roman"/>
                <w:b w:val="0"/>
                <w:bCs w:val="0"/>
                <w:sz w:val="22"/>
                <w:szCs w:val="22"/>
              </w:rPr>
              <w:t>2018</w:t>
            </w:r>
          </w:p>
        </w:tc>
      </w:tr>
      <w:tr w:rsidR="00E22525" w:rsidRPr="00051770" w:rsidTr="00CC6392">
        <w:tc>
          <w:tcPr>
            <w:tcW w:w="1847" w:type="pct"/>
            <w:vAlign w:val="center"/>
          </w:tcPr>
          <w:p w:rsidR="00E22525" w:rsidRPr="00051770" w:rsidRDefault="00E22525" w:rsidP="00E22525">
            <w:pPr>
              <w:pStyle w:val="Heading8"/>
              <w:spacing w:line="240" w:lineRule="atLeast"/>
              <w:ind w:left="270" w:right="-108" w:hanging="270"/>
              <w:rPr>
                <w:rFonts w:cs="Times New Roman"/>
                <w:color w:val="000000"/>
                <w:sz w:val="22"/>
                <w:szCs w:val="22"/>
                <w:lang w:eastAsia="en-US"/>
              </w:rPr>
            </w:pPr>
          </w:p>
        </w:tc>
        <w:tc>
          <w:tcPr>
            <w:tcW w:w="3153" w:type="pct"/>
            <w:gridSpan w:val="7"/>
          </w:tcPr>
          <w:p w:rsidR="00E22525" w:rsidRPr="00051770" w:rsidRDefault="00E22525" w:rsidP="00E22525">
            <w:pPr>
              <w:ind w:left="-108" w:right="-110"/>
              <w:jc w:val="center"/>
              <w:rPr>
                <w:rFonts w:ascii="Times New Roman" w:hAnsi="Times New Roman" w:cs="Times New Roman"/>
                <w:color w:val="000000"/>
                <w:sz w:val="22"/>
                <w:szCs w:val="22"/>
              </w:rPr>
            </w:pPr>
            <w:r w:rsidRPr="00051770">
              <w:rPr>
                <w:rFonts w:ascii="Times New Roman" w:hAnsi="Times New Roman" w:cs="Times New Roman"/>
                <w:i/>
                <w:iCs/>
                <w:sz w:val="22"/>
                <w:szCs w:val="22"/>
              </w:rPr>
              <w:t>(in million Baht)</w:t>
            </w:r>
          </w:p>
        </w:tc>
      </w:tr>
      <w:tr w:rsidR="00E22525" w:rsidRPr="00051770" w:rsidTr="00CC6392">
        <w:tc>
          <w:tcPr>
            <w:tcW w:w="1847" w:type="pct"/>
          </w:tcPr>
          <w:p w:rsidR="00E22525" w:rsidRPr="00051770" w:rsidRDefault="00E22525" w:rsidP="00E22525">
            <w:pPr>
              <w:autoSpaceDE w:val="0"/>
              <w:autoSpaceDN w:val="0"/>
              <w:adjustRightInd w:val="0"/>
              <w:rPr>
                <w:rFonts w:ascii="Times New Roman" w:hAnsi="Times New Roman" w:cs="Times New Roman"/>
                <w:b/>
                <w:bCs/>
                <w:sz w:val="22"/>
                <w:szCs w:val="22"/>
              </w:rPr>
            </w:pPr>
            <w:r w:rsidRPr="00051770">
              <w:rPr>
                <w:rFonts w:ascii="Times New Roman" w:hAnsi="Times New Roman" w:cs="Times New Roman"/>
                <w:b/>
                <w:bCs/>
                <w:sz w:val="22"/>
                <w:szCs w:val="22"/>
                <w:lang w:val="en-US"/>
              </w:rPr>
              <w:t>Non-cancellable operating lease</w:t>
            </w:r>
          </w:p>
        </w:tc>
        <w:tc>
          <w:tcPr>
            <w:tcW w:w="692"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vAlign w:val="center"/>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68"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vAlign w:val="center"/>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92"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vAlign w:val="center"/>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59"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r>
      <w:tr w:rsidR="00E22525" w:rsidRPr="00051770" w:rsidTr="00CC6392">
        <w:tc>
          <w:tcPr>
            <w:tcW w:w="1847" w:type="pct"/>
          </w:tcPr>
          <w:p w:rsidR="00E22525" w:rsidRPr="00051770" w:rsidRDefault="00E22525" w:rsidP="00E22525">
            <w:pPr>
              <w:autoSpaceDE w:val="0"/>
              <w:autoSpaceDN w:val="0"/>
              <w:adjustRightInd w:val="0"/>
              <w:rPr>
                <w:rFonts w:ascii="Times New Roman" w:hAnsi="Times New Roman" w:cs="Times New Roman"/>
                <w:sz w:val="22"/>
                <w:szCs w:val="22"/>
              </w:rPr>
            </w:pPr>
            <w:r>
              <w:rPr>
                <w:rFonts w:ascii="Times New Roman" w:hAnsi="Times New Roman" w:cs="Times New Roman"/>
                <w:b/>
                <w:bCs/>
                <w:sz w:val="22"/>
                <w:szCs w:val="22"/>
                <w:lang w:val="en-US"/>
              </w:rPr>
              <w:t xml:space="preserve">   </w:t>
            </w:r>
            <w:r w:rsidRPr="00051770">
              <w:rPr>
                <w:rFonts w:ascii="Times New Roman" w:hAnsi="Times New Roman" w:cs="Times New Roman"/>
                <w:b/>
                <w:bCs/>
                <w:sz w:val="22"/>
                <w:szCs w:val="22"/>
                <w:lang w:val="en-US"/>
              </w:rPr>
              <w:t>commitments</w:t>
            </w:r>
          </w:p>
        </w:tc>
        <w:tc>
          <w:tcPr>
            <w:tcW w:w="692" w:type="pct"/>
            <w:vAlign w:val="center"/>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68" w:type="pct"/>
            <w:vAlign w:val="center"/>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92" w:type="pct"/>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c>
          <w:tcPr>
            <w:tcW w:w="147" w:type="pct"/>
          </w:tcPr>
          <w:p w:rsidR="00E22525" w:rsidRPr="00051770" w:rsidRDefault="00E22525" w:rsidP="00E22525">
            <w:pPr>
              <w:pStyle w:val="Index1"/>
              <w:framePr w:wrap="around"/>
              <w:tabs>
                <w:tab w:val="decimal" w:pos="877"/>
              </w:tabs>
              <w:ind w:left="-108" w:right="-98"/>
              <w:jc w:val="left"/>
              <w:rPr>
                <w:rFonts w:ascii="Times New Roman" w:hAnsi="Times New Roman" w:cs="Times New Roman"/>
                <w:sz w:val="22"/>
                <w:szCs w:val="22"/>
              </w:rPr>
            </w:pPr>
          </w:p>
        </w:tc>
        <w:tc>
          <w:tcPr>
            <w:tcW w:w="659" w:type="pct"/>
            <w:vAlign w:val="center"/>
          </w:tcPr>
          <w:p w:rsidR="00E22525" w:rsidRPr="00051770" w:rsidRDefault="00E22525" w:rsidP="00E22525">
            <w:pPr>
              <w:tabs>
                <w:tab w:val="decimal" w:pos="877"/>
              </w:tabs>
              <w:ind w:left="-108" w:right="-98"/>
              <w:rPr>
                <w:rFonts w:ascii="Times New Roman" w:hAnsi="Times New Roman" w:cs="Times New Roman"/>
                <w:color w:val="000000"/>
                <w:sz w:val="22"/>
                <w:szCs w:val="22"/>
              </w:rPr>
            </w:pPr>
          </w:p>
        </w:tc>
      </w:tr>
      <w:tr w:rsidR="00E22525" w:rsidRPr="00051770" w:rsidTr="00CC6392">
        <w:trPr>
          <w:trHeight w:val="173"/>
        </w:trPr>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sz w:val="22"/>
                <w:szCs w:val="22"/>
                <w:lang w:val="en-US"/>
              </w:rPr>
            </w:pPr>
            <w:r w:rsidRPr="00051770">
              <w:rPr>
                <w:rFonts w:ascii="Times New Roman" w:hAnsi="Times New Roman" w:cs="Times New Roman"/>
                <w:sz w:val="22"/>
                <w:szCs w:val="22"/>
                <w:lang w:val="en-US"/>
              </w:rPr>
              <w:t>Within one year</w:t>
            </w:r>
          </w:p>
        </w:tc>
        <w:tc>
          <w:tcPr>
            <w:tcW w:w="692" w:type="pct"/>
          </w:tcPr>
          <w:p w:rsidR="00E22525" w:rsidRPr="00E91AEB" w:rsidRDefault="000C381C" w:rsidP="00DE7AAC">
            <w:pPr>
              <w:pStyle w:val="accttwolines"/>
              <w:tabs>
                <w:tab w:val="decimal" w:pos="884"/>
              </w:tabs>
              <w:spacing w:after="0"/>
              <w:ind w:left="-108" w:right="-98"/>
              <w:rPr>
                <w:szCs w:val="22"/>
              </w:rPr>
            </w:pPr>
            <w:r>
              <w:rPr>
                <w:szCs w:val="22"/>
              </w:rPr>
              <w:t>1,1</w:t>
            </w:r>
            <w:r w:rsidR="00DE7AAC">
              <w:rPr>
                <w:szCs w:val="22"/>
              </w:rPr>
              <w:t>22</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68" w:type="pct"/>
          </w:tcPr>
          <w:p w:rsidR="00E22525" w:rsidRPr="00CE5211" w:rsidRDefault="000C381C" w:rsidP="00E22525">
            <w:pPr>
              <w:pStyle w:val="accttwolines"/>
              <w:tabs>
                <w:tab w:val="decimal" w:pos="877"/>
              </w:tabs>
              <w:spacing w:after="0"/>
              <w:ind w:left="-108" w:right="-98"/>
              <w:rPr>
                <w:szCs w:val="22"/>
              </w:rPr>
            </w:pPr>
            <w:r>
              <w:rPr>
                <w:szCs w:val="22"/>
              </w:rPr>
              <w:t>869</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92" w:type="pct"/>
          </w:tcPr>
          <w:p w:rsidR="00E22525" w:rsidRPr="00E91AEB" w:rsidRDefault="000C381C" w:rsidP="00E22525">
            <w:pPr>
              <w:pStyle w:val="accttwolines"/>
              <w:tabs>
                <w:tab w:val="decimal" w:pos="877"/>
              </w:tabs>
              <w:spacing w:after="0"/>
              <w:ind w:left="-108" w:right="-98"/>
              <w:rPr>
                <w:szCs w:val="22"/>
              </w:rPr>
            </w:pPr>
            <w:r>
              <w:rPr>
                <w:szCs w:val="22"/>
              </w:rPr>
              <w:t>1,139</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59" w:type="pct"/>
          </w:tcPr>
          <w:p w:rsidR="00E22525" w:rsidRPr="00CE5211" w:rsidRDefault="000C381C" w:rsidP="00E22525">
            <w:pPr>
              <w:pStyle w:val="accttwolines"/>
              <w:tabs>
                <w:tab w:val="decimal" w:pos="877"/>
              </w:tabs>
              <w:spacing w:after="0"/>
              <w:ind w:left="-108" w:right="-98"/>
              <w:rPr>
                <w:szCs w:val="22"/>
              </w:rPr>
            </w:pPr>
            <w:r>
              <w:rPr>
                <w:szCs w:val="22"/>
              </w:rPr>
              <w:t>1,104</w:t>
            </w:r>
          </w:p>
        </w:tc>
      </w:tr>
      <w:tr w:rsidR="00E22525" w:rsidRPr="00051770" w:rsidTr="00CC6392">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sz w:val="22"/>
                <w:szCs w:val="22"/>
                <w:lang w:val="en-US"/>
              </w:rPr>
            </w:pPr>
            <w:r w:rsidRPr="00051770">
              <w:rPr>
                <w:rFonts w:ascii="Times New Roman" w:hAnsi="Times New Roman" w:cs="Times New Roman"/>
                <w:sz w:val="22"/>
                <w:szCs w:val="22"/>
                <w:lang w:val="en-US"/>
              </w:rPr>
              <w:t>After one year but within five years</w:t>
            </w:r>
          </w:p>
        </w:tc>
        <w:tc>
          <w:tcPr>
            <w:tcW w:w="692" w:type="pct"/>
          </w:tcPr>
          <w:p w:rsidR="00E22525" w:rsidRPr="00E91AEB" w:rsidRDefault="000C381C" w:rsidP="00DE7AAC">
            <w:pPr>
              <w:pStyle w:val="accttwolines"/>
              <w:tabs>
                <w:tab w:val="decimal" w:pos="884"/>
              </w:tabs>
              <w:spacing w:after="0"/>
              <w:ind w:left="-108" w:right="-98"/>
              <w:rPr>
                <w:szCs w:val="22"/>
              </w:rPr>
            </w:pPr>
            <w:r>
              <w:rPr>
                <w:szCs w:val="22"/>
              </w:rPr>
              <w:t>5,1</w:t>
            </w:r>
            <w:r w:rsidR="00DE7AAC">
              <w:rPr>
                <w:szCs w:val="22"/>
              </w:rPr>
              <w:t>49</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68" w:type="pct"/>
          </w:tcPr>
          <w:p w:rsidR="00E22525" w:rsidRPr="00CE5211" w:rsidRDefault="000C381C" w:rsidP="00E22525">
            <w:pPr>
              <w:pStyle w:val="accttwolines"/>
              <w:tabs>
                <w:tab w:val="decimal" w:pos="877"/>
              </w:tabs>
              <w:spacing w:after="0"/>
              <w:ind w:left="-108" w:right="-98"/>
              <w:rPr>
                <w:szCs w:val="22"/>
              </w:rPr>
            </w:pPr>
            <w:r>
              <w:rPr>
                <w:szCs w:val="22"/>
              </w:rPr>
              <w:t>4,043</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92" w:type="pct"/>
          </w:tcPr>
          <w:p w:rsidR="00E22525" w:rsidRPr="00E91AEB" w:rsidRDefault="000C381C" w:rsidP="00E22525">
            <w:pPr>
              <w:pStyle w:val="accttwolines"/>
              <w:tabs>
                <w:tab w:val="decimal" w:pos="877"/>
              </w:tabs>
              <w:spacing w:after="0"/>
              <w:ind w:left="-108" w:right="-98"/>
              <w:rPr>
                <w:szCs w:val="22"/>
              </w:rPr>
            </w:pPr>
            <w:r>
              <w:rPr>
                <w:szCs w:val="22"/>
              </w:rPr>
              <w:t>5,133</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59" w:type="pct"/>
          </w:tcPr>
          <w:p w:rsidR="00E22525" w:rsidRPr="00CE5211" w:rsidRDefault="000C381C" w:rsidP="00E22525">
            <w:pPr>
              <w:pStyle w:val="accttwolines"/>
              <w:tabs>
                <w:tab w:val="decimal" w:pos="877"/>
              </w:tabs>
              <w:spacing w:after="0"/>
              <w:ind w:left="-108" w:right="-98"/>
              <w:rPr>
                <w:szCs w:val="22"/>
              </w:rPr>
            </w:pPr>
            <w:r>
              <w:rPr>
                <w:szCs w:val="22"/>
              </w:rPr>
              <w:t>4,984</w:t>
            </w:r>
          </w:p>
        </w:tc>
      </w:tr>
      <w:tr w:rsidR="00E22525" w:rsidRPr="00051770" w:rsidTr="00CC6392">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sz w:val="22"/>
                <w:szCs w:val="22"/>
                <w:lang w:val="en-US"/>
              </w:rPr>
            </w:pPr>
            <w:r w:rsidRPr="00051770">
              <w:rPr>
                <w:rFonts w:ascii="Times New Roman" w:hAnsi="Times New Roman" w:cs="Times New Roman"/>
                <w:sz w:val="22"/>
                <w:szCs w:val="22"/>
                <w:lang w:val="en-US"/>
              </w:rPr>
              <w:t>After five years</w:t>
            </w:r>
          </w:p>
        </w:tc>
        <w:tc>
          <w:tcPr>
            <w:tcW w:w="692" w:type="pct"/>
            <w:tcBorders>
              <w:bottom w:val="single" w:sz="4" w:space="0" w:color="auto"/>
            </w:tcBorders>
          </w:tcPr>
          <w:p w:rsidR="00E22525" w:rsidRPr="00E91AEB" w:rsidRDefault="00DE7AAC" w:rsidP="00E22525">
            <w:pPr>
              <w:pStyle w:val="accttwolines"/>
              <w:tabs>
                <w:tab w:val="decimal" w:pos="884"/>
              </w:tabs>
              <w:spacing w:after="0"/>
              <w:ind w:left="-108" w:right="-98"/>
              <w:rPr>
                <w:szCs w:val="22"/>
              </w:rPr>
            </w:pPr>
            <w:r>
              <w:rPr>
                <w:szCs w:val="22"/>
              </w:rPr>
              <w:t>15,123</w:t>
            </w:r>
          </w:p>
        </w:tc>
        <w:tc>
          <w:tcPr>
            <w:tcW w:w="147" w:type="pct"/>
          </w:tcPr>
          <w:p w:rsidR="00E22525" w:rsidRPr="00CE5211" w:rsidRDefault="00E22525" w:rsidP="00E22525">
            <w:pPr>
              <w:pStyle w:val="accttwolines"/>
              <w:tabs>
                <w:tab w:val="decimal" w:pos="877"/>
              </w:tabs>
              <w:spacing w:after="0"/>
              <w:ind w:left="-108" w:right="-98"/>
              <w:rPr>
                <w:szCs w:val="22"/>
              </w:rPr>
            </w:pPr>
          </w:p>
        </w:tc>
        <w:tc>
          <w:tcPr>
            <w:tcW w:w="668" w:type="pct"/>
            <w:tcBorders>
              <w:bottom w:val="single" w:sz="4" w:space="0" w:color="auto"/>
            </w:tcBorders>
          </w:tcPr>
          <w:p w:rsidR="00E22525" w:rsidRPr="00CE5211" w:rsidRDefault="000C381C" w:rsidP="00E22525">
            <w:pPr>
              <w:pStyle w:val="accttwolines"/>
              <w:tabs>
                <w:tab w:val="decimal" w:pos="877"/>
              </w:tabs>
              <w:spacing w:after="0"/>
              <w:ind w:left="-108" w:right="-98"/>
              <w:rPr>
                <w:szCs w:val="22"/>
              </w:rPr>
            </w:pPr>
            <w:r>
              <w:rPr>
                <w:szCs w:val="22"/>
              </w:rPr>
              <w:t>12,417</w:t>
            </w:r>
          </w:p>
        </w:tc>
        <w:tc>
          <w:tcPr>
            <w:tcW w:w="147" w:type="pct"/>
          </w:tcPr>
          <w:p w:rsidR="00E22525" w:rsidRPr="00051770" w:rsidRDefault="00E22525" w:rsidP="00E22525">
            <w:pPr>
              <w:pStyle w:val="accttwolines"/>
              <w:tabs>
                <w:tab w:val="decimal" w:pos="877"/>
              </w:tabs>
              <w:spacing w:after="0"/>
              <w:ind w:left="-108" w:right="-98"/>
              <w:rPr>
                <w:szCs w:val="22"/>
              </w:rPr>
            </w:pPr>
          </w:p>
        </w:tc>
        <w:tc>
          <w:tcPr>
            <w:tcW w:w="692" w:type="pct"/>
            <w:tcBorders>
              <w:bottom w:val="single" w:sz="4" w:space="0" w:color="auto"/>
            </w:tcBorders>
          </w:tcPr>
          <w:p w:rsidR="00E22525" w:rsidRPr="00E91AEB" w:rsidRDefault="000C381C" w:rsidP="00E22525">
            <w:pPr>
              <w:pStyle w:val="accttwolines"/>
              <w:tabs>
                <w:tab w:val="decimal" w:pos="877"/>
              </w:tabs>
              <w:spacing w:after="0"/>
              <w:ind w:left="-108" w:right="-98"/>
              <w:rPr>
                <w:szCs w:val="22"/>
              </w:rPr>
            </w:pPr>
            <w:r>
              <w:rPr>
                <w:szCs w:val="22"/>
              </w:rPr>
              <w:t>16,223</w:t>
            </w:r>
          </w:p>
        </w:tc>
        <w:tc>
          <w:tcPr>
            <w:tcW w:w="147" w:type="pct"/>
          </w:tcPr>
          <w:p w:rsidR="00E22525" w:rsidRPr="00051770" w:rsidRDefault="00E22525" w:rsidP="00E22525">
            <w:pPr>
              <w:pStyle w:val="accttwolines"/>
              <w:tabs>
                <w:tab w:val="decimal" w:pos="877"/>
              </w:tabs>
              <w:spacing w:after="0"/>
              <w:ind w:left="-108" w:right="-98"/>
              <w:rPr>
                <w:szCs w:val="22"/>
              </w:rPr>
            </w:pPr>
          </w:p>
        </w:tc>
        <w:tc>
          <w:tcPr>
            <w:tcW w:w="659" w:type="pct"/>
            <w:tcBorders>
              <w:bottom w:val="single" w:sz="4" w:space="0" w:color="auto"/>
            </w:tcBorders>
          </w:tcPr>
          <w:p w:rsidR="00E22525" w:rsidRPr="00CE5211" w:rsidRDefault="000C381C" w:rsidP="00E22525">
            <w:pPr>
              <w:pStyle w:val="accttwolines"/>
              <w:tabs>
                <w:tab w:val="decimal" w:pos="877"/>
              </w:tabs>
              <w:spacing w:after="0"/>
              <w:ind w:left="-108" w:right="-98"/>
              <w:rPr>
                <w:szCs w:val="22"/>
              </w:rPr>
            </w:pPr>
            <w:r>
              <w:rPr>
                <w:szCs w:val="22"/>
              </w:rPr>
              <w:t>14,314</w:t>
            </w:r>
          </w:p>
        </w:tc>
      </w:tr>
      <w:tr w:rsidR="00E22525" w:rsidRPr="00CE5211" w:rsidTr="00CC6392">
        <w:tc>
          <w:tcPr>
            <w:tcW w:w="1847" w:type="pct"/>
          </w:tcPr>
          <w:p w:rsidR="00E22525" w:rsidRPr="00051770" w:rsidRDefault="00E22525" w:rsidP="00E22525">
            <w:pPr>
              <w:autoSpaceDE w:val="0"/>
              <w:autoSpaceDN w:val="0"/>
              <w:adjustRightInd w:val="0"/>
              <w:spacing w:line="240" w:lineRule="auto"/>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692" w:type="pct"/>
            <w:tcBorders>
              <w:top w:val="single" w:sz="4" w:space="0" w:color="auto"/>
              <w:bottom w:val="double" w:sz="4" w:space="0" w:color="auto"/>
            </w:tcBorders>
          </w:tcPr>
          <w:p w:rsidR="00E22525" w:rsidRPr="00E91AEB" w:rsidRDefault="000C381C" w:rsidP="00DE7AAC">
            <w:pPr>
              <w:pStyle w:val="accttwolines"/>
              <w:tabs>
                <w:tab w:val="decimal" w:pos="884"/>
              </w:tabs>
              <w:spacing w:after="0"/>
              <w:ind w:left="-108" w:right="-98"/>
              <w:rPr>
                <w:b/>
                <w:bCs/>
                <w:szCs w:val="22"/>
              </w:rPr>
            </w:pPr>
            <w:r>
              <w:rPr>
                <w:b/>
                <w:bCs/>
                <w:szCs w:val="22"/>
              </w:rPr>
              <w:t>21,</w:t>
            </w:r>
            <w:r w:rsidR="00DE7AAC">
              <w:rPr>
                <w:b/>
                <w:bCs/>
                <w:szCs w:val="22"/>
              </w:rPr>
              <w:t>394</w:t>
            </w:r>
          </w:p>
        </w:tc>
        <w:tc>
          <w:tcPr>
            <w:tcW w:w="147" w:type="pct"/>
          </w:tcPr>
          <w:p w:rsidR="00E22525" w:rsidRPr="00CE5211" w:rsidRDefault="00E22525" w:rsidP="00E22525">
            <w:pPr>
              <w:pStyle w:val="accttwolines"/>
              <w:tabs>
                <w:tab w:val="decimal" w:pos="877"/>
              </w:tabs>
              <w:spacing w:after="0"/>
              <w:ind w:left="-108" w:right="-98"/>
              <w:rPr>
                <w:b/>
                <w:bCs/>
                <w:szCs w:val="22"/>
              </w:rPr>
            </w:pPr>
          </w:p>
        </w:tc>
        <w:tc>
          <w:tcPr>
            <w:tcW w:w="668" w:type="pct"/>
            <w:tcBorders>
              <w:top w:val="single" w:sz="4" w:space="0" w:color="auto"/>
              <w:bottom w:val="double" w:sz="4" w:space="0" w:color="auto"/>
            </w:tcBorders>
          </w:tcPr>
          <w:p w:rsidR="00E22525" w:rsidRPr="00CE5211" w:rsidRDefault="00B544FE" w:rsidP="00E22525">
            <w:pPr>
              <w:pStyle w:val="accttwolines"/>
              <w:tabs>
                <w:tab w:val="decimal" w:pos="877"/>
              </w:tabs>
              <w:spacing w:after="0"/>
              <w:ind w:left="-108" w:right="-98"/>
              <w:rPr>
                <w:b/>
                <w:bCs/>
                <w:szCs w:val="22"/>
              </w:rPr>
            </w:pPr>
            <w:r>
              <w:rPr>
                <w:b/>
                <w:bCs/>
                <w:szCs w:val="22"/>
              </w:rPr>
              <w:t>1</w:t>
            </w:r>
            <w:r w:rsidR="000C381C">
              <w:rPr>
                <w:b/>
                <w:bCs/>
                <w:szCs w:val="22"/>
              </w:rPr>
              <w:t>7,329</w:t>
            </w:r>
          </w:p>
        </w:tc>
        <w:tc>
          <w:tcPr>
            <w:tcW w:w="147" w:type="pct"/>
          </w:tcPr>
          <w:p w:rsidR="00E22525" w:rsidRPr="00CE5211" w:rsidRDefault="00E22525" w:rsidP="00E22525">
            <w:pPr>
              <w:pStyle w:val="accttwolines"/>
              <w:tabs>
                <w:tab w:val="decimal" w:pos="877"/>
              </w:tabs>
              <w:spacing w:after="0"/>
              <w:ind w:left="-108" w:right="-98"/>
              <w:rPr>
                <w:b/>
                <w:bCs/>
                <w:szCs w:val="22"/>
              </w:rPr>
            </w:pPr>
          </w:p>
        </w:tc>
        <w:tc>
          <w:tcPr>
            <w:tcW w:w="692" w:type="pct"/>
            <w:tcBorders>
              <w:top w:val="single" w:sz="4" w:space="0" w:color="auto"/>
              <w:bottom w:val="double" w:sz="4" w:space="0" w:color="auto"/>
            </w:tcBorders>
          </w:tcPr>
          <w:p w:rsidR="00E22525" w:rsidRPr="00E91AEB" w:rsidRDefault="000C381C" w:rsidP="00E22525">
            <w:pPr>
              <w:pStyle w:val="accttwolines"/>
              <w:tabs>
                <w:tab w:val="decimal" w:pos="877"/>
              </w:tabs>
              <w:spacing w:after="0"/>
              <w:ind w:left="-108" w:right="-98"/>
              <w:rPr>
                <w:b/>
                <w:bCs/>
                <w:szCs w:val="22"/>
              </w:rPr>
            </w:pPr>
            <w:r>
              <w:rPr>
                <w:b/>
                <w:bCs/>
                <w:szCs w:val="22"/>
              </w:rPr>
              <w:t>22,495</w:t>
            </w:r>
          </w:p>
        </w:tc>
        <w:tc>
          <w:tcPr>
            <w:tcW w:w="147" w:type="pct"/>
          </w:tcPr>
          <w:p w:rsidR="00E22525" w:rsidRPr="00CE5211" w:rsidRDefault="00E22525" w:rsidP="00E22525">
            <w:pPr>
              <w:pStyle w:val="accttwolines"/>
              <w:tabs>
                <w:tab w:val="decimal" w:pos="877"/>
              </w:tabs>
              <w:spacing w:after="0"/>
              <w:ind w:left="-108" w:right="-98"/>
              <w:rPr>
                <w:b/>
                <w:bCs/>
                <w:szCs w:val="22"/>
              </w:rPr>
            </w:pPr>
          </w:p>
        </w:tc>
        <w:tc>
          <w:tcPr>
            <w:tcW w:w="659" w:type="pct"/>
            <w:tcBorders>
              <w:top w:val="single" w:sz="4" w:space="0" w:color="auto"/>
              <w:bottom w:val="double" w:sz="4" w:space="0" w:color="auto"/>
            </w:tcBorders>
          </w:tcPr>
          <w:p w:rsidR="00E22525" w:rsidRPr="00CE5211" w:rsidRDefault="000C381C" w:rsidP="00E22525">
            <w:pPr>
              <w:pStyle w:val="accttwolines"/>
              <w:tabs>
                <w:tab w:val="decimal" w:pos="877"/>
              </w:tabs>
              <w:spacing w:after="0"/>
              <w:ind w:left="-108" w:right="-98"/>
              <w:rPr>
                <w:b/>
                <w:bCs/>
                <w:szCs w:val="22"/>
              </w:rPr>
            </w:pPr>
            <w:r>
              <w:rPr>
                <w:b/>
                <w:bCs/>
                <w:szCs w:val="22"/>
              </w:rPr>
              <w:t>20,402</w:t>
            </w:r>
          </w:p>
        </w:tc>
      </w:tr>
    </w:tbl>
    <w:p w:rsidR="00E22525" w:rsidRPr="00E22525" w:rsidRDefault="00E22525" w:rsidP="005E1AC0">
      <w:pPr>
        <w:autoSpaceDE w:val="0"/>
        <w:autoSpaceDN w:val="0"/>
        <w:adjustRightInd w:val="0"/>
        <w:ind w:left="540"/>
        <w:jc w:val="thaiDistribute"/>
        <w:rPr>
          <w:rFonts w:ascii="Times New Roman" w:hAnsi="Times New Roman" w:cstheme="minorBidi"/>
          <w:spacing w:val="-2"/>
          <w:sz w:val="22"/>
          <w:szCs w:val="22"/>
        </w:rPr>
      </w:pPr>
    </w:p>
    <w:p w:rsidR="002D417F" w:rsidRPr="004C329F" w:rsidRDefault="00B2351F" w:rsidP="00410B82">
      <w:pPr>
        <w:pStyle w:val="a0"/>
        <w:tabs>
          <w:tab w:val="decimal" w:pos="450"/>
        </w:tabs>
        <w:spacing w:line="240" w:lineRule="atLeast"/>
        <w:ind w:left="540" w:right="0"/>
        <w:rPr>
          <w:rFonts w:ascii="Times New Roman" w:hAnsi="Times New Roman"/>
          <w:i/>
          <w:iCs/>
          <w:sz w:val="22"/>
          <w:szCs w:val="22"/>
          <w:lang w:val="en-US"/>
        </w:rPr>
      </w:pPr>
      <w:r w:rsidRPr="004C329F">
        <w:rPr>
          <w:rFonts w:ascii="Times New Roman" w:hAnsi="Times New Roman"/>
          <w:i/>
          <w:iCs/>
          <w:sz w:val="22"/>
          <w:szCs w:val="22"/>
          <w:lang w:val="en-US"/>
        </w:rPr>
        <w:t>Operating l</w:t>
      </w:r>
      <w:r w:rsidR="002D417F" w:rsidRPr="004C329F">
        <w:rPr>
          <w:rFonts w:ascii="Times New Roman" w:hAnsi="Times New Roman"/>
          <w:i/>
          <w:iCs/>
          <w:sz w:val="22"/>
          <w:szCs w:val="22"/>
          <w:lang w:val="en-US"/>
        </w:rPr>
        <w:t>ease</w:t>
      </w:r>
    </w:p>
    <w:p w:rsidR="002D417F" w:rsidRPr="004C329F" w:rsidRDefault="002D417F" w:rsidP="00B46EAD">
      <w:pPr>
        <w:pStyle w:val="a0"/>
        <w:tabs>
          <w:tab w:val="decimal" w:pos="450"/>
        </w:tabs>
        <w:spacing w:line="240" w:lineRule="atLeast"/>
        <w:ind w:right="0" w:firstLine="540"/>
        <w:rPr>
          <w:rFonts w:ascii="Times New Roman" w:hAnsi="Times New Roman"/>
          <w:b w:val="0"/>
          <w:bCs w:val="0"/>
          <w:i/>
          <w:iCs/>
          <w:sz w:val="22"/>
          <w:szCs w:val="22"/>
          <w:lang w:val="en-US"/>
        </w:rPr>
      </w:pPr>
    </w:p>
    <w:p w:rsidR="00B46EAD" w:rsidRPr="004C329F" w:rsidRDefault="00B46EAD" w:rsidP="00B46EAD">
      <w:pPr>
        <w:pStyle w:val="a0"/>
        <w:tabs>
          <w:tab w:val="decimal" w:pos="450"/>
        </w:tabs>
        <w:spacing w:line="240" w:lineRule="atLeast"/>
        <w:ind w:right="0" w:firstLine="540"/>
        <w:rPr>
          <w:rFonts w:ascii="Times New Roman" w:hAnsi="Times New Roman"/>
          <w:b w:val="0"/>
          <w:bCs w:val="0"/>
          <w:i/>
          <w:iCs/>
          <w:sz w:val="22"/>
          <w:szCs w:val="22"/>
          <w:lang w:val="en-US"/>
        </w:rPr>
      </w:pPr>
      <w:r w:rsidRPr="004C329F">
        <w:rPr>
          <w:rFonts w:ascii="Times New Roman" w:hAnsi="Times New Roman"/>
          <w:b w:val="0"/>
          <w:bCs w:val="0"/>
          <w:i/>
          <w:iCs/>
          <w:sz w:val="22"/>
          <w:szCs w:val="22"/>
          <w:lang w:val="en-US"/>
        </w:rPr>
        <w:t>Thai Business Fund 4</w:t>
      </w:r>
    </w:p>
    <w:p w:rsidR="00B46EAD" w:rsidRPr="004C329F" w:rsidRDefault="00B46EAD" w:rsidP="00B46EAD">
      <w:pPr>
        <w:pStyle w:val="a0"/>
        <w:spacing w:line="240" w:lineRule="atLeast"/>
        <w:ind w:left="540" w:right="0"/>
        <w:rPr>
          <w:rFonts w:ascii="Times New Roman" w:hAnsi="Times New Roman"/>
          <w:b w:val="0"/>
          <w:bCs w:val="0"/>
          <w:i/>
          <w:iCs/>
          <w:sz w:val="22"/>
          <w:szCs w:val="22"/>
          <w:lang w:val="en-GB"/>
        </w:rPr>
      </w:pPr>
    </w:p>
    <w:p w:rsidR="00B46EAD" w:rsidRPr="004C329F" w:rsidRDefault="00B46EAD" w:rsidP="00B46EAD">
      <w:pPr>
        <w:tabs>
          <w:tab w:val="num" w:pos="720"/>
        </w:tabs>
        <w:ind w:left="540"/>
        <w:jc w:val="thaiDistribute"/>
        <w:rPr>
          <w:rFonts w:ascii="Times New Roman" w:hAnsi="Times New Roman" w:cs="Times New Roman"/>
          <w:sz w:val="22"/>
          <w:szCs w:val="22"/>
        </w:rPr>
      </w:pPr>
      <w:r w:rsidRPr="004C329F">
        <w:rPr>
          <w:rFonts w:ascii="Times New Roman" w:hAnsi="Times New Roman" w:cs="Times New Roman"/>
          <w:sz w:val="22"/>
          <w:szCs w:val="22"/>
        </w:rPr>
        <w:t>On 18 December 2002, Thai Business Fund 4 (“TBF4”) entered into a land and structure lease agreement, for the location of Central World Plaza with</w:t>
      </w:r>
      <w:r w:rsidR="000C0F80" w:rsidRPr="004C329F">
        <w:rPr>
          <w:rFonts w:ascii="Times New Roman" w:hAnsi="Times New Roman" w:cs="Times New Roman"/>
          <w:sz w:val="22"/>
          <w:szCs w:val="22"/>
        </w:rPr>
        <w:t xml:space="preserve"> other party</w:t>
      </w:r>
      <w:r w:rsidRPr="004C329F">
        <w:rPr>
          <w:rFonts w:ascii="Times New Roman" w:hAnsi="Times New Roman" w:cs="Times New Roman"/>
          <w:sz w:val="22"/>
          <w:szCs w:val="22"/>
        </w:rPr>
        <w:t>. The lease agreement was for a period of 30 years ending in December 2032.</w:t>
      </w:r>
    </w:p>
    <w:p w:rsidR="00B46EAD" w:rsidRPr="004C329F" w:rsidRDefault="00B46EAD" w:rsidP="00B46EAD">
      <w:pPr>
        <w:tabs>
          <w:tab w:val="num" w:pos="720"/>
        </w:tabs>
        <w:ind w:left="540"/>
        <w:jc w:val="thaiDistribute"/>
        <w:rPr>
          <w:rFonts w:ascii="Times New Roman" w:hAnsi="Times New Roman" w:cs="Times New Roman"/>
          <w:sz w:val="22"/>
          <w:szCs w:val="22"/>
        </w:rPr>
      </w:pPr>
    </w:p>
    <w:p w:rsidR="00B46EAD" w:rsidRPr="004C329F" w:rsidRDefault="00B46EAD" w:rsidP="00B46EAD">
      <w:pPr>
        <w:tabs>
          <w:tab w:val="num" w:pos="720"/>
        </w:tabs>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On 23 December 2002, TBF4 (“the lessor”) entered into a sublease utility system contract and a </w:t>
      </w:r>
      <w:r w:rsidR="00F406DF" w:rsidRPr="004C329F">
        <w:rPr>
          <w:rFonts w:ascii="Times New Roman" w:hAnsi="Times New Roman" w:cs="Times New Roman"/>
          <w:sz w:val="22"/>
          <w:szCs w:val="22"/>
        </w:rPr>
        <w:t>property</w:t>
      </w:r>
      <w:r w:rsidRPr="004C329F">
        <w:rPr>
          <w:rFonts w:ascii="Times New Roman" w:hAnsi="Times New Roman" w:cs="Times New Roman"/>
          <w:sz w:val="22"/>
          <w:szCs w:val="22"/>
        </w:rPr>
        <w:t xml:space="preserve"> management contract with Central World Co., Ltd.</w:t>
      </w:r>
      <w:r w:rsidRPr="004C329F">
        <w:rPr>
          <w:rFonts w:ascii="Times New Roman" w:hAnsi="Times New Roman" w:cs="Times New Roman"/>
          <w:sz w:val="22"/>
          <w:szCs w:val="22"/>
          <w:lang w:val="en-US"/>
        </w:rPr>
        <w:t xml:space="preserve"> (“Central World”).</w:t>
      </w:r>
      <w:r w:rsidRPr="004C329F">
        <w:rPr>
          <w:rFonts w:ascii="Times New Roman" w:hAnsi="Times New Roman" w:cs="Times New Roman"/>
          <w:sz w:val="22"/>
          <w:szCs w:val="22"/>
        </w:rPr>
        <w:t xml:space="preserve"> The lease agreement was for a period of 30 years ending in December 2032. Under the conditions of the sublease</w:t>
      </w:r>
      <w:r w:rsidR="00B2351F" w:rsidRPr="004C329F">
        <w:rPr>
          <w:rFonts w:ascii="Times New Roman" w:hAnsi="Times New Roman" w:cs="Times New Roman"/>
          <w:sz w:val="22"/>
          <w:szCs w:val="22"/>
        </w:rPr>
        <w:t xml:space="preserve"> contract</w:t>
      </w:r>
      <w:r w:rsidRPr="004C329F">
        <w:rPr>
          <w:rFonts w:ascii="Times New Roman" w:hAnsi="Times New Roman" w:cs="Times New Roman"/>
          <w:sz w:val="22"/>
          <w:szCs w:val="22"/>
        </w:rPr>
        <w:t xml:space="preserve">, Central World had to </w:t>
      </w:r>
      <w:r w:rsidR="00011F78" w:rsidRPr="004C329F">
        <w:rPr>
          <w:rFonts w:ascii="Times New Roman" w:hAnsi="Times New Roman" w:cs="Times New Roman"/>
          <w:sz w:val="22"/>
          <w:szCs w:val="22"/>
        </w:rPr>
        <w:t>make</w:t>
      </w:r>
      <w:r w:rsidRPr="004C329F">
        <w:rPr>
          <w:rFonts w:ascii="Times New Roman" w:hAnsi="Times New Roman" w:cs="Times New Roman"/>
          <w:sz w:val="22"/>
          <w:szCs w:val="22"/>
        </w:rPr>
        <w:t xml:space="preserve"> a lump sum payment of leasehold right in advance of Baht 80 million and monthly rental as agreed by both parties</w:t>
      </w:r>
      <w:r w:rsidR="00A622EE" w:rsidRPr="004C329F">
        <w:rPr>
          <w:rFonts w:ascii="Times New Roman" w:hAnsi="Times New Roman" w:cs="Times New Roman"/>
          <w:sz w:val="22"/>
          <w:szCs w:val="22"/>
        </w:rPr>
        <w:t>,</w:t>
      </w:r>
      <w:r w:rsidRPr="004C329F">
        <w:rPr>
          <w:rFonts w:ascii="Times New Roman" w:hAnsi="Times New Roman" w:cs="Times New Roman"/>
          <w:sz w:val="22"/>
          <w:szCs w:val="22"/>
        </w:rPr>
        <w:t xml:space="preserve"> whereby</w:t>
      </w:r>
      <w:r w:rsidRPr="004C329F">
        <w:rPr>
          <w:rFonts w:ascii="Times New Roman" w:hAnsi="Times New Roman" w:cs="Times New Roman"/>
          <w:sz w:val="22"/>
          <w:szCs w:val="22"/>
          <w:lang w:val="en-US"/>
        </w:rPr>
        <w:t xml:space="preserve"> the Company will be a guarantor. In addition, </w:t>
      </w:r>
      <w:r w:rsidRPr="004C329F">
        <w:rPr>
          <w:rFonts w:ascii="Times New Roman" w:hAnsi="Times New Roman" w:cs="Times New Roman"/>
          <w:sz w:val="22"/>
          <w:szCs w:val="22"/>
        </w:rPr>
        <w:t xml:space="preserve">TBF4 </w:t>
      </w:r>
      <w:r w:rsidRPr="004C329F">
        <w:rPr>
          <w:rFonts w:ascii="Times New Roman" w:hAnsi="Times New Roman" w:cs="Times New Roman"/>
          <w:sz w:val="22"/>
          <w:szCs w:val="22"/>
          <w:lang w:val="en-US"/>
        </w:rPr>
        <w:t xml:space="preserve">entered into a </w:t>
      </w:r>
      <w:r w:rsidR="00F406DF" w:rsidRPr="004C329F">
        <w:rPr>
          <w:rFonts w:ascii="Times New Roman" w:hAnsi="Times New Roman" w:cs="Times New Roman"/>
          <w:sz w:val="22"/>
          <w:szCs w:val="22"/>
        </w:rPr>
        <w:t>property</w:t>
      </w:r>
      <w:r w:rsidRPr="004C329F">
        <w:rPr>
          <w:rFonts w:ascii="Times New Roman" w:hAnsi="Times New Roman" w:cs="Times New Roman"/>
          <w:sz w:val="22"/>
          <w:szCs w:val="22"/>
          <w:lang w:val="en-US"/>
        </w:rPr>
        <w:t xml:space="preserve"> management contract with Central World and had to pay </w:t>
      </w:r>
      <w:r w:rsidR="00F406DF" w:rsidRPr="004C329F">
        <w:rPr>
          <w:rFonts w:ascii="Times New Roman" w:hAnsi="Times New Roman" w:cs="Times New Roman"/>
          <w:sz w:val="22"/>
          <w:szCs w:val="22"/>
        </w:rPr>
        <w:t>property</w:t>
      </w:r>
      <w:r w:rsidR="000F405A" w:rsidRPr="004C329F">
        <w:rPr>
          <w:rFonts w:ascii="Times New Roman" w:hAnsi="Times New Roman" w:cs="Times New Roman"/>
          <w:sz w:val="22"/>
          <w:szCs w:val="22"/>
          <w:lang w:val="en-US"/>
        </w:rPr>
        <w:t xml:space="preserve"> management fee as specified</w:t>
      </w:r>
      <w:r w:rsidRPr="004C329F">
        <w:rPr>
          <w:rFonts w:ascii="Times New Roman" w:hAnsi="Times New Roman" w:cs="Times New Roman"/>
          <w:sz w:val="22"/>
          <w:szCs w:val="22"/>
          <w:lang w:val="en-US"/>
        </w:rPr>
        <w:t xml:space="preserve"> in the contract</w:t>
      </w:r>
      <w:r w:rsidRPr="004C329F">
        <w:rPr>
          <w:rFonts w:ascii="Times New Roman" w:hAnsi="Times New Roman" w:cs="Times New Roman"/>
          <w:sz w:val="22"/>
          <w:szCs w:val="22"/>
        </w:rPr>
        <w:t>.</w:t>
      </w:r>
    </w:p>
    <w:p w:rsidR="00B46EAD" w:rsidRPr="004C329F" w:rsidRDefault="00B46EAD" w:rsidP="00B46EAD">
      <w:pPr>
        <w:tabs>
          <w:tab w:val="num" w:pos="720"/>
        </w:tabs>
        <w:ind w:left="540"/>
        <w:jc w:val="thaiDistribute"/>
        <w:rPr>
          <w:rFonts w:ascii="Times New Roman" w:hAnsi="Times New Roman" w:cs="Times New Roman"/>
          <w:sz w:val="22"/>
          <w:szCs w:val="22"/>
        </w:rPr>
      </w:pPr>
    </w:p>
    <w:p w:rsidR="00B46EAD" w:rsidRPr="004C329F" w:rsidRDefault="00B46EAD" w:rsidP="00B46EAD">
      <w:pPr>
        <w:tabs>
          <w:tab w:val="num" w:pos="720"/>
        </w:tabs>
        <w:ind w:left="540"/>
        <w:jc w:val="thaiDistribute"/>
        <w:rPr>
          <w:rFonts w:ascii="Times New Roman" w:hAnsi="Times New Roman" w:cs="Times New Roman"/>
          <w:sz w:val="22"/>
          <w:szCs w:val="22"/>
        </w:rPr>
      </w:pPr>
      <w:r w:rsidRPr="004C329F">
        <w:rPr>
          <w:rFonts w:ascii="Times New Roman" w:hAnsi="Times New Roman" w:cs="Times New Roman"/>
          <w:sz w:val="22"/>
          <w:szCs w:val="22"/>
        </w:rPr>
        <w:t>According to the 7th TBF4’s unitholders’ resolution</w:t>
      </w:r>
      <w:r w:rsidRPr="004C329F">
        <w:rPr>
          <w:rFonts w:ascii="Times New Roman" w:hAnsi="Times New Roman" w:cs="Times New Roman"/>
          <w:sz w:val="22"/>
          <w:szCs w:val="22"/>
          <w:cs/>
        </w:rPr>
        <w:t xml:space="preserve"> </w:t>
      </w:r>
      <w:r w:rsidR="003E0EB3" w:rsidRPr="004C329F">
        <w:rPr>
          <w:rFonts w:ascii="Times New Roman" w:hAnsi="Times New Roman" w:cs="Times New Roman"/>
          <w:sz w:val="22"/>
          <w:szCs w:val="22"/>
        </w:rPr>
        <w:t>on 29</w:t>
      </w:r>
      <w:r w:rsidRPr="004C329F">
        <w:rPr>
          <w:rFonts w:ascii="Times New Roman" w:hAnsi="Times New Roman" w:cs="Times New Roman"/>
          <w:sz w:val="22"/>
          <w:szCs w:val="22"/>
        </w:rPr>
        <w:t xml:space="preserve"> September 2011 and the 9th TBF4’s unitholders’ resolution</w:t>
      </w:r>
      <w:r w:rsidRPr="004C329F">
        <w:rPr>
          <w:rFonts w:ascii="Times New Roman" w:hAnsi="Times New Roman" w:cs="Times New Roman"/>
          <w:sz w:val="22"/>
          <w:szCs w:val="22"/>
          <w:cs/>
        </w:rPr>
        <w:t xml:space="preserve"> </w:t>
      </w:r>
      <w:r w:rsidRPr="004C329F">
        <w:rPr>
          <w:rFonts w:ascii="Times New Roman" w:hAnsi="Times New Roman" w:cs="Times New Roman"/>
          <w:sz w:val="22"/>
          <w:szCs w:val="22"/>
        </w:rPr>
        <w:t xml:space="preserve">on 30 November 2011, unitholders had an unanimous resolution to change the sublessee from Central World to the Company by cancelling a sublease utility system contract and a </w:t>
      </w:r>
      <w:r w:rsidR="00F406DF" w:rsidRPr="004C329F">
        <w:rPr>
          <w:rFonts w:ascii="Times New Roman" w:hAnsi="Times New Roman" w:cs="Times New Roman"/>
          <w:sz w:val="22"/>
          <w:szCs w:val="22"/>
        </w:rPr>
        <w:t>property</w:t>
      </w:r>
      <w:r w:rsidRPr="004C329F">
        <w:rPr>
          <w:rFonts w:ascii="Times New Roman" w:hAnsi="Times New Roman" w:cs="Times New Roman"/>
          <w:sz w:val="22"/>
          <w:szCs w:val="22"/>
        </w:rPr>
        <w:t xml:space="preserve"> management contract with Central World.</w:t>
      </w:r>
    </w:p>
    <w:p w:rsidR="00B46EAD" w:rsidRPr="004C329F" w:rsidRDefault="00B46EAD" w:rsidP="00B46EAD">
      <w:pPr>
        <w:tabs>
          <w:tab w:val="num" w:pos="720"/>
        </w:tabs>
        <w:ind w:left="540"/>
        <w:jc w:val="thaiDistribute"/>
        <w:rPr>
          <w:rFonts w:ascii="Times New Roman" w:hAnsi="Times New Roman" w:cs="Times New Roman"/>
          <w:sz w:val="22"/>
          <w:szCs w:val="22"/>
        </w:rPr>
      </w:pPr>
    </w:p>
    <w:p w:rsidR="00696DA2" w:rsidRPr="004C329F" w:rsidRDefault="00696DA2">
      <w:pPr>
        <w:spacing w:line="240" w:lineRule="auto"/>
        <w:rPr>
          <w:rFonts w:ascii="Times New Roman" w:hAnsi="Times New Roman" w:cs="Times New Roman"/>
          <w:sz w:val="22"/>
          <w:szCs w:val="22"/>
        </w:rPr>
      </w:pPr>
      <w:r w:rsidRPr="004C329F">
        <w:rPr>
          <w:rFonts w:ascii="Times New Roman" w:hAnsi="Times New Roman" w:cs="Times New Roman"/>
          <w:sz w:val="22"/>
          <w:szCs w:val="22"/>
        </w:rPr>
        <w:br w:type="page"/>
      </w:r>
    </w:p>
    <w:p w:rsidR="00B46EAD" w:rsidRPr="004C329F" w:rsidRDefault="00697C41" w:rsidP="00B46EAD">
      <w:pPr>
        <w:tabs>
          <w:tab w:val="num" w:pos="720"/>
        </w:tabs>
        <w:ind w:left="540"/>
        <w:jc w:val="thaiDistribute"/>
        <w:rPr>
          <w:rFonts w:ascii="Times New Roman" w:hAnsi="Times New Roman" w:cs="Times New Roman"/>
          <w:sz w:val="22"/>
          <w:szCs w:val="22"/>
        </w:rPr>
      </w:pPr>
      <w:r w:rsidRPr="004C329F">
        <w:rPr>
          <w:rFonts w:ascii="Times New Roman" w:hAnsi="Times New Roman" w:cs="Times New Roman"/>
          <w:sz w:val="22"/>
          <w:szCs w:val="22"/>
        </w:rPr>
        <w:lastRenderedPageBreak/>
        <w:t>Consequently</w:t>
      </w:r>
      <w:r w:rsidR="00B46EAD" w:rsidRPr="004C329F">
        <w:rPr>
          <w:rFonts w:ascii="Times New Roman" w:hAnsi="Times New Roman" w:cs="Times New Roman"/>
          <w:sz w:val="22"/>
          <w:szCs w:val="22"/>
        </w:rPr>
        <w:t xml:space="preserve">, TBF4 terminated a sublease utility system contract and a </w:t>
      </w:r>
      <w:r w:rsidR="00F406DF" w:rsidRPr="004C329F">
        <w:rPr>
          <w:rFonts w:ascii="Times New Roman" w:hAnsi="Times New Roman" w:cs="Times New Roman"/>
          <w:sz w:val="22"/>
          <w:szCs w:val="22"/>
        </w:rPr>
        <w:t>property</w:t>
      </w:r>
      <w:r w:rsidR="00B46EAD" w:rsidRPr="004C329F">
        <w:rPr>
          <w:rFonts w:ascii="Times New Roman" w:hAnsi="Times New Roman" w:cs="Times New Roman"/>
          <w:sz w:val="22"/>
          <w:szCs w:val="22"/>
        </w:rPr>
        <w:t xml:space="preserve"> management contract with Central World on 1 December 2011 and </w:t>
      </w:r>
      <w:r w:rsidRPr="004C329F">
        <w:rPr>
          <w:rFonts w:ascii="Times New Roman" w:hAnsi="Times New Roman" w:cs="Times New Roman"/>
          <w:sz w:val="22"/>
          <w:szCs w:val="22"/>
        </w:rPr>
        <w:t xml:space="preserve">TBF4 </w:t>
      </w:r>
      <w:r w:rsidR="00B46EAD" w:rsidRPr="004C329F">
        <w:rPr>
          <w:rFonts w:ascii="Times New Roman" w:hAnsi="Times New Roman" w:cs="Times New Roman"/>
          <w:sz w:val="22"/>
          <w:szCs w:val="22"/>
        </w:rPr>
        <w:t>had obligation to pay compensation in connection with contract termination in amount of Baht 2,219 million for investment in utility system and development of parking building by Central World. The Company agreed to pay for the obligation on behalf of TBF4 in connection with the contract termination in order to sublease utility system contract and become</w:t>
      </w:r>
      <w:r w:rsidR="00B46EAD" w:rsidRPr="004C329F">
        <w:rPr>
          <w:rFonts w:ascii="Times New Roman" w:hAnsi="Times New Roman" w:cs="Times New Roman"/>
          <w:sz w:val="22"/>
          <w:szCs w:val="22"/>
          <w:cs/>
        </w:rPr>
        <w:t xml:space="preserve"> </w:t>
      </w:r>
      <w:r w:rsidR="00B46EAD" w:rsidRPr="004C329F">
        <w:rPr>
          <w:rFonts w:ascii="Times New Roman" w:hAnsi="Times New Roman" w:cs="Times New Roman"/>
          <w:sz w:val="22"/>
          <w:szCs w:val="22"/>
          <w:lang w:val="en-US"/>
        </w:rPr>
        <w:t>a</w:t>
      </w:r>
      <w:r w:rsidR="00B46EAD" w:rsidRPr="004C329F">
        <w:rPr>
          <w:rFonts w:ascii="Times New Roman" w:hAnsi="Times New Roman" w:cs="Times New Roman"/>
          <w:sz w:val="22"/>
          <w:szCs w:val="22"/>
        </w:rPr>
        <w:t xml:space="preserve"> </w:t>
      </w:r>
      <w:r w:rsidR="00F406DF" w:rsidRPr="004C329F">
        <w:rPr>
          <w:rFonts w:ascii="Times New Roman" w:hAnsi="Times New Roman" w:cs="Times New Roman"/>
          <w:sz w:val="22"/>
          <w:szCs w:val="22"/>
        </w:rPr>
        <w:t>property</w:t>
      </w:r>
      <w:r w:rsidR="00B46EAD" w:rsidRPr="004C329F">
        <w:rPr>
          <w:rFonts w:ascii="Times New Roman" w:hAnsi="Times New Roman" w:cs="Times New Roman"/>
          <w:sz w:val="22"/>
          <w:szCs w:val="22"/>
        </w:rPr>
        <w:t xml:space="preserve"> manager for Central World project instead. </w:t>
      </w:r>
    </w:p>
    <w:p w:rsidR="00B46EAD" w:rsidRPr="004C329F" w:rsidRDefault="00B46EAD" w:rsidP="00B46EAD">
      <w:pPr>
        <w:tabs>
          <w:tab w:val="num" w:pos="720"/>
        </w:tabs>
        <w:ind w:left="540"/>
        <w:jc w:val="thaiDistribute"/>
        <w:rPr>
          <w:rFonts w:ascii="Times New Roman" w:hAnsi="Times New Roman" w:cs="Times New Roman"/>
          <w:sz w:val="22"/>
          <w:szCs w:val="22"/>
        </w:rPr>
      </w:pPr>
    </w:p>
    <w:p w:rsidR="00B46EAD" w:rsidRPr="004C329F" w:rsidRDefault="00B46EAD" w:rsidP="00B46EAD">
      <w:pPr>
        <w:tabs>
          <w:tab w:val="num" w:pos="720"/>
        </w:tabs>
        <w:ind w:left="540"/>
        <w:jc w:val="thaiDistribute"/>
        <w:rPr>
          <w:rFonts w:ascii="Times New Roman" w:hAnsi="Times New Roman" w:cs="Times New Roman"/>
          <w:b/>
          <w:bCs/>
          <w:sz w:val="22"/>
          <w:szCs w:val="22"/>
        </w:rPr>
      </w:pPr>
      <w:r w:rsidRPr="004C329F">
        <w:rPr>
          <w:rFonts w:ascii="Times New Roman" w:hAnsi="Times New Roman" w:cs="Times New Roman"/>
          <w:sz w:val="22"/>
          <w:szCs w:val="22"/>
        </w:rPr>
        <w:t xml:space="preserve">On 1 December 2011, the Company entered into a sublease utility system contract with TBF4. The contract </w:t>
      </w:r>
      <w:r w:rsidR="00011F78" w:rsidRPr="004C329F">
        <w:rPr>
          <w:rFonts w:ascii="Times New Roman" w:hAnsi="Times New Roman" w:cs="Times New Roman"/>
          <w:sz w:val="22"/>
          <w:szCs w:val="22"/>
        </w:rPr>
        <w:t>would cover</w:t>
      </w:r>
      <w:r w:rsidRPr="004C329F">
        <w:rPr>
          <w:rFonts w:ascii="Times New Roman" w:hAnsi="Times New Roman" w:cs="Times New Roman"/>
          <w:sz w:val="22"/>
          <w:szCs w:val="22"/>
        </w:rPr>
        <w:t xml:space="preserve"> the period from 1 December 2011 to December 2032. T</w:t>
      </w:r>
      <w:r w:rsidR="00011F78" w:rsidRPr="004C329F">
        <w:rPr>
          <w:rFonts w:ascii="Times New Roman" w:hAnsi="Times New Roman" w:cs="Times New Roman"/>
          <w:sz w:val="22"/>
          <w:szCs w:val="22"/>
        </w:rPr>
        <w:t>he Company has to make</w:t>
      </w:r>
      <w:r w:rsidRPr="004C329F">
        <w:rPr>
          <w:rFonts w:ascii="Times New Roman" w:hAnsi="Times New Roman" w:cs="Times New Roman"/>
          <w:sz w:val="22"/>
          <w:szCs w:val="22"/>
        </w:rPr>
        <w:t xml:space="preserve"> the lump sum payment of leasehold right in advance of Baht 56.1 million and monthly rental of Baht 20 million as stated in the contract.</w:t>
      </w:r>
    </w:p>
    <w:p w:rsidR="00B46EAD" w:rsidRPr="004C329F" w:rsidRDefault="00B46EAD" w:rsidP="00B46EAD">
      <w:pPr>
        <w:pStyle w:val="BodyText"/>
        <w:spacing w:line="240" w:lineRule="atLeast"/>
        <w:ind w:left="547"/>
        <w:jc w:val="thaiDistribute"/>
        <w:rPr>
          <w:rFonts w:ascii="Times New Roman" w:hAnsi="Times New Roman" w:cs="Times New Roman"/>
          <w:b w:val="0"/>
          <w:bCs w:val="0"/>
          <w:spacing w:val="0"/>
          <w:sz w:val="22"/>
          <w:szCs w:val="22"/>
        </w:rPr>
      </w:pPr>
    </w:p>
    <w:p w:rsidR="00B46EAD" w:rsidRPr="004C329F" w:rsidRDefault="00B46EAD" w:rsidP="00B46EAD">
      <w:pPr>
        <w:pStyle w:val="BodyText"/>
        <w:spacing w:line="240" w:lineRule="atLeast"/>
        <w:ind w:left="547" w:hanging="7"/>
        <w:jc w:val="thaiDistribute"/>
        <w:rPr>
          <w:rFonts w:ascii="Times New Roman" w:hAnsi="Times New Roman" w:cs="Times New Roman"/>
          <w:b w:val="0"/>
          <w:bCs w:val="0"/>
          <w:spacing w:val="0"/>
          <w:sz w:val="22"/>
          <w:szCs w:val="22"/>
        </w:rPr>
      </w:pPr>
      <w:r w:rsidRPr="004C329F">
        <w:rPr>
          <w:rFonts w:ascii="Times New Roman" w:hAnsi="Times New Roman" w:cs="Times New Roman"/>
          <w:b w:val="0"/>
          <w:bCs w:val="0"/>
          <w:spacing w:val="0"/>
          <w:sz w:val="22"/>
          <w:szCs w:val="22"/>
        </w:rPr>
        <w:t xml:space="preserve">According to the 4th </w:t>
      </w:r>
      <w:r w:rsidRPr="004C329F">
        <w:rPr>
          <w:rFonts w:ascii="Times New Roman" w:hAnsi="Times New Roman" w:cs="Times New Roman"/>
          <w:b w:val="0"/>
          <w:bCs w:val="0"/>
          <w:sz w:val="22"/>
          <w:szCs w:val="22"/>
        </w:rPr>
        <w:t>TBF4</w:t>
      </w:r>
      <w:r w:rsidRPr="004C329F">
        <w:rPr>
          <w:rFonts w:ascii="Times New Roman" w:hAnsi="Times New Roman" w:cs="Times New Roman"/>
          <w:b w:val="0"/>
          <w:bCs w:val="0"/>
          <w:spacing w:val="0"/>
          <w:sz w:val="22"/>
          <w:szCs w:val="22"/>
        </w:rPr>
        <w:t xml:space="preserve">’s unitholders’ resolution on 7 September 2012, the unitholders had an unanimous resolution to terminate the sublease office building contract with Central World and approved to enter into new sublease office building contracts with Property Fund Type I and the Company and Central World and amended the </w:t>
      </w:r>
      <w:r w:rsidR="00F406DF" w:rsidRPr="004C329F">
        <w:rPr>
          <w:rFonts w:ascii="Times New Roman" w:hAnsi="Times New Roman" w:cs="Times New Roman"/>
          <w:b w:val="0"/>
          <w:bCs w:val="0"/>
          <w:spacing w:val="0"/>
          <w:sz w:val="22"/>
          <w:szCs w:val="22"/>
        </w:rPr>
        <w:t>property</w:t>
      </w:r>
      <w:r w:rsidRPr="004C329F">
        <w:rPr>
          <w:rFonts w:ascii="Times New Roman" w:hAnsi="Times New Roman" w:cs="Times New Roman"/>
          <w:b w:val="0"/>
          <w:bCs w:val="0"/>
          <w:spacing w:val="0"/>
          <w:sz w:val="22"/>
          <w:szCs w:val="22"/>
        </w:rPr>
        <w:t xml:space="preserve"> management contract with the Company.</w:t>
      </w:r>
    </w:p>
    <w:p w:rsidR="00B46EAD" w:rsidRPr="004C329F" w:rsidRDefault="00B46EAD" w:rsidP="00B46EAD">
      <w:pPr>
        <w:pStyle w:val="BodyText"/>
        <w:tabs>
          <w:tab w:val="clear" w:pos="478"/>
          <w:tab w:val="clear" w:pos="598"/>
          <w:tab w:val="left" w:pos="540"/>
        </w:tabs>
        <w:spacing w:line="240" w:lineRule="atLeast"/>
        <w:ind w:left="547"/>
        <w:jc w:val="thaiDistribute"/>
        <w:rPr>
          <w:rFonts w:ascii="Times New Roman" w:hAnsi="Times New Roman" w:cs="Times New Roman"/>
          <w:b w:val="0"/>
          <w:bCs w:val="0"/>
          <w:spacing w:val="0"/>
          <w:sz w:val="22"/>
          <w:szCs w:val="22"/>
        </w:rPr>
      </w:pPr>
    </w:p>
    <w:p w:rsidR="00B46EAD" w:rsidRPr="004C329F" w:rsidRDefault="00B46EAD" w:rsidP="00B46EAD">
      <w:pPr>
        <w:pStyle w:val="BodyText"/>
        <w:tabs>
          <w:tab w:val="clear" w:pos="478"/>
          <w:tab w:val="clear" w:pos="598"/>
          <w:tab w:val="left" w:pos="540"/>
        </w:tabs>
        <w:spacing w:line="240" w:lineRule="atLeast"/>
        <w:ind w:left="547"/>
        <w:jc w:val="thaiDistribute"/>
        <w:rPr>
          <w:rFonts w:ascii="Times New Roman" w:hAnsi="Times New Roman" w:cs="Times New Roman"/>
          <w:b w:val="0"/>
          <w:bCs w:val="0"/>
          <w:spacing w:val="0"/>
          <w:sz w:val="22"/>
          <w:szCs w:val="22"/>
        </w:rPr>
      </w:pPr>
      <w:r w:rsidRPr="004C329F">
        <w:rPr>
          <w:rFonts w:ascii="Times New Roman" w:hAnsi="Times New Roman" w:cs="Times New Roman"/>
          <w:b w:val="0"/>
          <w:bCs w:val="0"/>
          <w:spacing w:val="0"/>
          <w:sz w:val="22"/>
          <w:szCs w:val="22"/>
        </w:rPr>
        <w:t>As a result, on 14 September 2012, TBF4 terminated the sublease office building contract of The Offices at Central World</w:t>
      </w:r>
      <w:r w:rsidR="00011F78" w:rsidRPr="004C329F">
        <w:rPr>
          <w:rFonts w:ascii="Times New Roman" w:hAnsi="Times New Roman" w:cs="Times New Roman"/>
          <w:b w:val="0"/>
          <w:bCs w:val="0"/>
          <w:spacing w:val="0"/>
          <w:sz w:val="22"/>
          <w:szCs w:val="22"/>
        </w:rPr>
        <w:t xml:space="preserve"> with Central World</w:t>
      </w:r>
      <w:r w:rsidRPr="004C329F">
        <w:rPr>
          <w:rFonts w:ascii="Times New Roman" w:hAnsi="Times New Roman" w:cs="Times New Roman"/>
          <w:b w:val="0"/>
          <w:bCs w:val="0"/>
          <w:spacing w:val="0"/>
          <w:sz w:val="22"/>
          <w:szCs w:val="22"/>
        </w:rPr>
        <w:t xml:space="preserve">. TBF4 had obligation to pay compensation in amount of Baht 3,530.3 million for investment in system and development of office building by Central World in connection with the contract termination. TBF4 had entered into a sublease contract with CPN Commercial Growth Leasehold Property Fund (“CPNCG”) for land and partial of office building with integrated components and related equipment and systems including the right for the use of the parking spaces at The Offices at Central World. The contract was for a period of 20 years ending on 22 December 2032. In addition, TBF4 had entered into sublease contracts with the Company and </w:t>
      </w:r>
      <w:r w:rsidRPr="004C329F">
        <w:rPr>
          <w:rFonts w:ascii="Times New Roman" w:hAnsi="Times New Roman" w:cs="Times New Roman"/>
          <w:b w:val="0"/>
          <w:bCs w:val="0"/>
          <w:spacing w:val="-4"/>
          <w:sz w:val="22"/>
          <w:szCs w:val="22"/>
        </w:rPr>
        <w:t xml:space="preserve">Central World for partial of office building. The contracts </w:t>
      </w:r>
      <w:r w:rsidR="00011F78" w:rsidRPr="004C329F">
        <w:rPr>
          <w:rFonts w:ascii="Times New Roman" w:hAnsi="Times New Roman" w:cs="Times New Roman"/>
          <w:b w:val="0"/>
          <w:bCs w:val="0"/>
          <w:spacing w:val="-4"/>
          <w:sz w:val="22"/>
          <w:szCs w:val="22"/>
        </w:rPr>
        <w:t xml:space="preserve">would </w:t>
      </w:r>
      <w:r w:rsidRPr="004C329F">
        <w:rPr>
          <w:rFonts w:ascii="Times New Roman" w:hAnsi="Times New Roman" w:cs="Times New Roman"/>
          <w:b w:val="0"/>
          <w:bCs w:val="0"/>
          <w:spacing w:val="-4"/>
          <w:sz w:val="22"/>
          <w:szCs w:val="22"/>
        </w:rPr>
        <w:t>cover the period from 14 September 2012</w:t>
      </w:r>
      <w:r w:rsidRPr="004C329F">
        <w:rPr>
          <w:rFonts w:ascii="Times New Roman" w:hAnsi="Times New Roman" w:cs="Times New Roman"/>
          <w:b w:val="0"/>
          <w:bCs w:val="0"/>
          <w:spacing w:val="0"/>
          <w:sz w:val="22"/>
          <w:szCs w:val="22"/>
        </w:rPr>
        <w:t xml:space="preserve"> to 22 December 2032 and 14 September 2012 to 23 December 2012, respectively.</w:t>
      </w:r>
    </w:p>
    <w:p w:rsidR="00B46EAD" w:rsidRPr="004C329F" w:rsidRDefault="00B46EAD" w:rsidP="00B46EAD">
      <w:pPr>
        <w:pStyle w:val="BodyText"/>
        <w:tabs>
          <w:tab w:val="clear" w:pos="478"/>
          <w:tab w:val="clear" w:pos="598"/>
          <w:tab w:val="left" w:pos="540"/>
        </w:tabs>
        <w:spacing w:line="240" w:lineRule="atLeast"/>
        <w:ind w:left="547"/>
        <w:jc w:val="thaiDistribute"/>
        <w:rPr>
          <w:rFonts w:ascii="Times New Roman" w:hAnsi="Times New Roman" w:cs="Times New Roman"/>
          <w:b w:val="0"/>
          <w:bCs w:val="0"/>
          <w:spacing w:val="0"/>
          <w:sz w:val="22"/>
          <w:szCs w:val="22"/>
        </w:rPr>
      </w:pPr>
    </w:p>
    <w:p w:rsidR="00B46EAD" w:rsidRPr="004C329F" w:rsidRDefault="00B46EAD" w:rsidP="00B46EAD">
      <w:pPr>
        <w:ind w:left="540"/>
        <w:jc w:val="both"/>
        <w:rPr>
          <w:rFonts w:ascii="Times New Roman" w:hAnsi="Times New Roman" w:cs="Times New Roman"/>
          <w:spacing w:val="-4"/>
          <w:sz w:val="22"/>
          <w:szCs w:val="22"/>
        </w:rPr>
      </w:pPr>
      <w:r w:rsidRPr="004C329F">
        <w:rPr>
          <w:rFonts w:ascii="Times New Roman" w:hAnsi="Times New Roman" w:cs="Times New Roman"/>
          <w:spacing w:val="-4"/>
          <w:sz w:val="22"/>
          <w:szCs w:val="22"/>
        </w:rPr>
        <w:t xml:space="preserve">On 25 September 2013, TBF4 entered into a memorandum for the cancellation of a partial of land lease under the principal agreement with </w:t>
      </w:r>
      <w:r w:rsidR="000C0F80" w:rsidRPr="004C329F">
        <w:rPr>
          <w:rFonts w:ascii="Times New Roman" w:eastAsia="Cordia New" w:hAnsi="Times New Roman" w:cs="Times New Roman"/>
          <w:spacing w:val="-4"/>
          <w:sz w:val="22"/>
          <w:szCs w:val="22"/>
          <w:lang w:eastAsia="th-TH"/>
        </w:rPr>
        <w:t>other party</w:t>
      </w:r>
      <w:r w:rsidRPr="004C329F">
        <w:rPr>
          <w:rFonts w:ascii="Times New Roman" w:hAnsi="Times New Roman" w:cs="Times New Roman"/>
          <w:spacing w:val="-4"/>
          <w:sz w:val="22"/>
          <w:szCs w:val="22"/>
        </w:rPr>
        <w:t xml:space="preserve"> and subsequent</w:t>
      </w:r>
      <w:r w:rsidR="00011F78" w:rsidRPr="004C329F">
        <w:rPr>
          <w:rFonts w:ascii="Times New Roman" w:hAnsi="Times New Roman" w:cs="Times New Roman"/>
          <w:spacing w:val="-4"/>
          <w:sz w:val="22"/>
          <w:szCs w:val="22"/>
        </w:rPr>
        <w:t>ly appointed</w:t>
      </w:r>
      <w:r w:rsidRPr="004C329F">
        <w:rPr>
          <w:rFonts w:ascii="Times New Roman" w:hAnsi="Times New Roman" w:cs="Times New Roman"/>
          <w:spacing w:val="-4"/>
          <w:sz w:val="22"/>
          <w:szCs w:val="22"/>
        </w:rPr>
        <w:t xml:space="preserve"> to</w:t>
      </w:r>
      <w:r w:rsidRPr="004C329F">
        <w:rPr>
          <w:rFonts w:ascii="Times New Roman" w:hAnsi="Times New Roman" w:cs="Times New Roman"/>
          <w:b/>
          <w:bCs/>
          <w:spacing w:val="-4"/>
          <w:sz w:val="22"/>
          <w:szCs w:val="22"/>
        </w:rPr>
        <w:t xml:space="preserve"> </w:t>
      </w:r>
      <w:r w:rsidRPr="004C329F">
        <w:rPr>
          <w:rFonts w:ascii="Times New Roman" w:hAnsi="Times New Roman" w:cs="Times New Roman"/>
          <w:sz w:val="22"/>
          <w:szCs w:val="22"/>
        </w:rPr>
        <w:t>the</w:t>
      </w:r>
      <w:r w:rsidRPr="004C329F">
        <w:rPr>
          <w:rFonts w:ascii="Times New Roman" w:hAnsi="Times New Roman" w:cs="Times New Roman"/>
          <w:b/>
          <w:bCs/>
          <w:sz w:val="22"/>
          <w:szCs w:val="22"/>
        </w:rPr>
        <w:t xml:space="preserve"> </w:t>
      </w:r>
      <w:r w:rsidRPr="004C329F">
        <w:rPr>
          <w:rFonts w:ascii="Times New Roman" w:hAnsi="Times New Roman" w:cs="Times New Roman"/>
          <w:sz w:val="22"/>
          <w:szCs w:val="22"/>
        </w:rPr>
        <w:t>Company</w:t>
      </w:r>
      <w:r w:rsidRPr="004C329F">
        <w:rPr>
          <w:rFonts w:ascii="Times New Roman" w:hAnsi="Times New Roman" w:cs="Times New Roman"/>
          <w:spacing w:val="-4"/>
          <w:sz w:val="22"/>
          <w:szCs w:val="22"/>
        </w:rPr>
        <w:t xml:space="preserve"> as the new lessee of the </w:t>
      </w:r>
      <w:r w:rsidR="00011F78" w:rsidRPr="004C329F">
        <w:rPr>
          <w:rFonts w:ascii="Times New Roman" w:hAnsi="Times New Roman" w:cs="Times New Roman"/>
          <w:spacing w:val="-4"/>
          <w:sz w:val="22"/>
          <w:szCs w:val="22"/>
        </w:rPr>
        <w:t xml:space="preserve">cancelled </w:t>
      </w:r>
      <w:r w:rsidRPr="004C329F">
        <w:rPr>
          <w:rFonts w:ascii="Times New Roman" w:hAnsi="Times New Roman" w:cs="Times New Roman"/>
          <w:spacing w:val="-4"/>
          <w:sz w:val="22"/>
          <w:szCs w:val="22"/>
        </w:rPr>
        <w:t xml:space="preserve">lease directly with </w:t>
      </w:r>
      <w:r w:rsidR="000C0F80" w:rsidRPr="004C329F">
        <w:rPr>
          <w:rFonts w:ascii="Times New Roman" w:eastAsia="Cordia New" w:hAnsi="Times New Roman" w:cs="Times New Roman"/>
          <w:spacing w:val="-4"/>
          <w:sz w:val="22"/>
          <w:szCs w:val="22"/>
          <w:lang w:eastAsia="th-TH"/>
        </w:rPr>
        <w:t>other party</w:t>
      </w:r>
      <w:r w:rsidRPr="004C329F">
        <w:rPr>
          <w:rFonts w:ascii="Times New Roman" w:hAnsi="Times New Roman" w:cs="Times New Roman"/>
          <w:spacing w:val="-4"/>
          <w:sz w:val="22"/>
          <w:szCs w:val="22"/>
        </w:rPr>
        <w:t xml:space="preserve">. </w:t>
      </w:r>
      <w:r w:rsidRPr="004C329F">
        <w:rPr>
          <w:rFonts w:ascii="Times New Roman" w:hAnsi="Times New Roman" w:cs="Times New Roman"/>
          <w:sz w:val="22"/>
          <w:szCs w:val="22"/>
        </w:rPr>
        <w:t>The Company</w:t>
      </w:r>
      <w:r w:rsidRPr="004C329F">
        <w:rPr>
          <w:rFonts w:ascii="Times New Roman" w:hAnsi="Times New Roman" w:cs="Times New Roman"/>
          <w:spacing w:val="-4"/>
          <w:sz w:val="22"/>
          <w:szCs w:val="22"/>
        </w:rPr>
        <w:t xml:space="preserve"> acquired the right for the use of </w:t>
      </w:r>
      <w:r w:rsidR="005D537D" w:rsidRPr="004C329F">
        <w:rPr>
          <w:rFonts w:ascii="Times New Roman" w:hAnsi="Times New Roman" w:cs="Times New Roman"/>
          <w:spacing w:val="-4"/>
          <w:sz w:val="22"/>
          <w:szCs w:val="22"/>
        </w:rPr>
        <w:t xml:space="preserve">cancelled </w:t>
      </w:r>
      <w:r w:rsidRPr="004C329F">
        <w:rPr>
          <w:rFonts w:ascii="Times New Roman" w:hAnsi="Times New Roman" w:cs="Times New Roman"/>
          <w:spacing w:val="-4"/>
          <w:sz w:val="22"/>
          <w:szCs w:val="22"/>
        </w:rPr>
        <w:t xml:space="preserve">land lease under conditions in an agreement. Therefore, to compensate TBF4 for the loss of the leasehold right on </w:t>
      </w:r>
      <w:r w:rsidR="00EB15DB" w:rsidRPr="004C329F">
        <w:rPr>
          <w:rFonts w:ascii="Times New Roman" w:hAnsi="Times New Roman" w:cs="Times New Roman"/>
          <w:spacing w:val="-4"/>
          <w:sz w:val="22"/>
          <w:szCs w:val="22"/>
        </w:rPr>
        <w:t xml:space="preserve">cancelled </w:t>
      </w:r>
      <w:r w:rsidRPr="004C329F">
        <w:rPr>
          <w:rFonts w:ascii="Times New Roman" w:hAnsi="Times New Roman" w:cs="Times New Roman"/>
          <w:spacing w:val="-4"/>
          <w:sz w:val="22"/>
          <w:szCs w:val="22"/>
        </w:rPr>
        <w:t xml:space="preserve">land lease, </w:t>
      </w:r>
      <w:r w:rsidRPr="004C329F">
        <w:rPr>
          <w:rFonts w:ascii="Times New Roman" w:hAnsi="Times New Roman" w:cs="Times New Roman"/>
          <w:sz w:val="22"/>
          <w:szCs w:val="22"/>
        </w:rPr>
        <w:t>the Company</w:t>
      </w:r>
      <w:r w:rsidRPr="004C329F">
        <w:rPr>
          <w:rFonts w:ascii="Times New Roman" w:hAnsi="Times New Roman" w:cs="Times New Roman"/>
          <w:b/>
          <w:bCs/>
          <w:sz w:val="22"/>
          <w:szCs w:val="22"/>
        </w:rPr>
        <w:t xml:space="preserve"> </w:t>
      </w:r>
      <w:r w:rsidRPr="004C329F">
        <w:rPr>
          <w:rFonts w:ascii="Times New Roman" w:hAnsi="Times New Roman" w:cs="Times New Roman"/>
          <w:spacing w:val="-4"/>
          <w:sz w:val="22"/>
          <w:szCs w:val="22"/>
        </w:rPr>
        <w:t xml:space="preserve">agreed to pay compensation to TBF4 in amount of Baht 502 million by payments of Baht 425 million on 15 December 2013 and will pay of Baht 77 million in January 2033.  </w:t>
      </w:r>
    </w:p>
    <w:p w:rsidR="00CA6C21" w:rsidRPr="004C329F" w:rsidRDefault="00CA6C21" w:rsidP="00B46EAD">
      <w:pPr>
        <w:autoSpaceDE w:val="0"/>
        <w:autoSpaceDN w:val="0"/>
        <w:adjustRightInd w:val="0"/>
        <w:ind w:left="540"/>
        <w:jc w:val="thaiDistribute"/>
        <w:rPr>
          <w:rFonts w:ascii="Times New Roman" w:hAnsi="Times New Roman" w:cs="Times New Roman"/>
          <w:sz w:val="22"/>
          <w:szCs w:val="22"/>
          <w:lang w:val="en-US"/>
        </w:rPr>
      </w:pPr>
    </w:p>
    <w:p w:rsidR="00B46EAD" w:rsidRPr="004C329F" w:rsidRDefault="00B46EAD" w:rsidP="008B2733">
      <w:pPr>
        <w:autoSpaceDE w:val="0"/>
        <w:autoSpaceDN w:val="0"/>
        <w:adjustRightInd w:val="0"/>
        <w:ind w:left="540"/>
        <w:jc w:val="both"/>
        <w:rPr>
          <w:rFonts w:ascii="Times New Roman" w:hAnsi="Times New Roman" w:cs="Times New Roman"/>
          <w:sz w:val="22"/>
          <w:szCs w:val="22"/>
          <w:lang w:val="en-US"/>
        </w:rPr>
      </w:pPr>
      <w:r w:rsidRPr="004C329F">
        <w:rPr>
          <w:rFonts w:ascii="Times New Roman" w:hAnsi="Times New Roman" w:cs="Times New Roman"/>
          <w:sz w:val="22"/>
          <w:szCs w:val="22"/>
          <w:lang w:val="en-US"/>
        </w:rPr>
        <w:t>Moreover, TBF4 has entered into an agreement with Central Plaza Hotel Public Company Limited</w:t>
      </w:r>
      <w:r w:rsidR="008B2733" w:rsidRPr="004C329F">
        <w:rPr>
          <w:rFonts w:ascii="Times New Roman" w:hAnsi="Times New Roman" w:cs="Times New Roman"/>
          <w:sz w:val="22"/>
          <w:szCs w:val="22"/>
          <w:lang w:val="en-US"/>
        </w:rPr>
        <w:t xml:space="preserve"> </w:t>
      </w:r>
      <w:r w:rsidRPr="004C329F">
        <w:rPr>
          <w:rFonts w:ascii="Times New Roman" w:hAnsi="Times New Roman" w:cs="Times New Roman"/>
          <w:sz w:val="22"/>
          <w:szCs w:val="22"/>
          <w:lang w:val="en-US"/>
        </w:rPr>
        <w:t>a related party, to sublease its leasehold right on</w:t>
      </w:r>
      <w:r w:rsidR="00EB15DB" w:rsidRPr="004C329F">
        <w:rPr>
          <w:rFonts w:ascii="Times New Roman" w:hAnsi="Times New Roman" w:cs="Times New Roman"/>
          <w:sz w:val="22"/>
          <w:szCs w:val="22"/>
          <w:lang w:val="en-US"/>
        </w:rPr>
        <w:t xml:space="preserve"> land a</w:t>
      </w:r>
      <w:r w:rsidRPr="004C329F">
        <w:rPr>
          <w:rFonts w:ascii="Times New Roman" w:hAnsi="Times New Roman" w:cs="Times New Roman"/>
          <w:sz w:val="22"/>
          <w:szCs w:val="22"/>
          <w:lang w:val="en-US"/>
        </w:rPr>
        <w:t xml:space="preserve"> partial of its structures located at Central World for </w:t>
      </w:r>
      <w:r w:rsidR="00EB15DB" w:rsidRPr="004C329F">
        <w:rPr>
          <w:rFonts w:ascii="Times New Roman" w:hAnsi="Times New Roman" w:cs="Times New Roman"/>
          <w:sz w:val="22"/>
          <w:szCs w:val="22"/>
          <w:lang w:val="en-US"/>
        </w:rPr>
        <w:t xml:space="preserve">a period of </w:t>
      </w:r>
      <w:r w:rsidRPr="004C329F">
        <w:rPr>
          <w:rFonts w:ascii="Times New Roman" w:hAnsi="Times New Roman" w:cs="Times New Roman"/>
          <w:sz w:val="22"/>
          <w:szCs w:val="22"/>
          <w:lang w:val="en-US"/>
        </w:rPr>
        <w:t>29 years ending in December 2032. The sublessee would use land and its structures for the development of the project of hotel, parking and convention hall.</w:t>
      </w:r>
    </w:p>
    <w:p w:rsidR="00B46EAD" w:rsidRPr="004C329F" w:rsidRDefault="00B46EAD" w:rsidP="00B46EAD">
      <w:pPr>
        <w:pStyle w:val="a0"/>
        <w:spacing w:line="240" w:lineRule="atLeast"/>
        <w:ind w:right="0" w:firstLine="540"/>
        <w:rPr>
          <w:rFonts w:ascii="Times New Roman" w:hAnsi="Times New Roman"/>
          <w:b w:val="0"/>
          <w:bCs w:val="0"/>
          <w:i/>
          <w:iCs/>
          <w:sz w:val="22"/>
          <w:szCs w:val="22"/>
          <w:lang w:val="en-GB"/>
        </w:rPr>
      </w:pPr>
    </w:p>
    <w:p w:rsidR="00B46EAD" w:rsidRPr="004C329F" w:rsidRDefault="00B46EAD" w:rsidP="00B46EAD">
      <w:pPr>
        <w:pStyle w:val="a0"/>
        <w:spacing w:line="240" w:lineRule="atLeast"/>
        <w:ind w:right="0" w:firstLine="540"/>
        <w:rPr>
          <w:rFonts w:ascii="Times New Roman" w:hAnsi="Times New Roman"/>
          <w:b w:val="0"/>
          <w:bCs w:val="0"/>
          <w:i/>
          <w:iCs/>
          <w:sz w:val="22"/>
          <w:szCs w:val="22"/>
          <w:lang w:val="en-GB"/>
        </w:rPr>
      </w:pPr>
      <w:r w:rsidRPr="004C329F">
        <w:rPr>
          <w:rFonts w:ascii="Times New Roman" w:hAnsi="Times New Roman"/>
          <w:b w:val="0"/>
          <w:bCs w:val="0"/>
          <w:i/>
          <w:iCs/>
          <w:sz w:val="22"/>
          <w:szCs w:val="22"/>
          <w:lang w:val="en-GB"/>
        </w:rPr>
        <w:t>CentralPlaza Lardprao</w:t>
      </w:r>
    </w:p>
    <w:p w:rsidR="00B46EAD" w:rsidRPr="004C329F" w:rsidRDefault="00B46EAD" w:rsidP="00B46EAD">
      <w:pPr>
        <w:pStyle w:val="a0"/>
        <w:spacing w:line="240" w:lineRule="atLeast"/>
        <w:ind w:left="540" w:right="0"/>
        <w:jc w:val="thaiDistribute"/>
        <w:rPr>
          <w:rFonts w:ascii="Times New Roman" w:hAnsi="Times New Roman"/>
          <w:b w:val="0"/>
          <w:bCs w:val="0"/>
          <w:i/>
          <w:iCs/>
          <w:sz w:val="16"/>
          <w:szCs w:val="16"/>
          <w:lang w:val="en-GB"/>
        </w:rPr>
      </w:pPr>
    </w:p>
    <w:p w:rsidR="00B46EAD" w:rsidRPr="004C329F" w:rsidRDefault="00B46EAD" w:rsidP="00B46EAD">
      <w:pPr>
        <w:pStyle w:val="BodyText"/>
        <w:ind w:left="540"/>
        <w:jc w:val="thaiDistribute"/>
        <w:rPr>
          <w:rFonts w:ascii="Times New Roman" w:eastAsia="Cordia New" w:hAnsi="Times New Roman" w:cs="Times New Roman"/>
          <w:b w:val="0"/>
          <w:bCs w:val="0"/>
          <w:spacing w:val="0"/>
          <w:sz w:val="22"/>
          <w:szCs w:val="22"/>
          <w:lang w:eastAsia="th-TH"/>
        </w:rPr>
      </w:pPr>
      <w:r w:rsidRPr="004C329F">
        <w:rPr>
          <w:rFonts w:ascii="Times New Roman" w:eastAsia="Cordia New" w:hAnsi="Times New Roman" w:cs="Times New Roman"/>
          <w:b w:val="0"/>
          <w:bCs w:val="0"/>
          <w:spacing w:val="0"/>
          <w:sz w:val="22"/>
          <w:szCs w:val="22"/>
          <w:lang w:eastAsia="th-TH"/>
        </w:rPr>
        <w:t>In 2009, the Company entered into a sublease contract of assets comprising of land, shopping</w:t>
      </w:r>
      <w:r w:rsidR="00EB15DB" w:rsidRPr="004C329F">
        <w:rPr>
          <w:rFonts w:ascii="Times New Roman" w:eastAsia="Cordia New" w:hAnsi="Times New Roman" w:cs="Times New Roman"/>
          <w:b w:val="0"/>
          <w:bCs w:val="0"/>
          <w:spacing w:val="0"/>
          <w:sz w:val="22"/>
          <w:szCs w:val="22"/>
          <w:lang w:eastAsia="th-TH"/>
        </w:rPr>
        <w:t xml:space="preserve"> cent</w:t>
      </w:r>
      <w:r w:rsidRPr="004C329F">
        <w:rPr>
          <w:rFonts w:ascii="Times New Roman" w:eastAsia="Cordia New" w:hAnsi="Times New Roman" w:cs="Times New Roman"/>
          <w:b w:val="0"/>
          <w:bCs w:val="0"/>
          <w:spacing w:val="0"/>
          <w:sz w:val="22"/>
          <w:szCs w:val="22"/>
          <w:lang w:eastAsia="th-TH"/>
        </w:rPr>
        <w:t>e</w:t>
      </w:r>
      <w:r w:rsidR="00EB15DB" w:rsidRPr="004C329F">
        <w:rPr>
          <w:rFonts w:ascii="Times New Roman" w:eastAsia="Cordia New" w:hAnsi="Times New Roman" w:cs="Times New Roman"/>
          <w:b w:val="0"/>
          <w:bCs w:val="0"/>
          <w:spacing w:val="0"/>
          <w:sz w:val="22"/>
          <w:szCs w:val="22"/>
          <w:lang w:eastAsia="th-TH"/>
        </w:rPr>
        <w:t>r</w:t>
      </w:r>
      <w:r w:rsidRPr="004C329F">
        <w:rPr>
          <w:rFonts w:ascii="Times New Roman" w:eastAsia="Cordia New" w:hAnsi="Times New Roman" w:cs="Times New Roman"/>
          <w:b w:val="0"/>
          <w:bCs w:val="0"/>
          <w:spacing w:val="0"/>
          <w:sz w:val="22"/>
          <w:szCs w:val="22"/>
          <w:lang w:eastAsia="th-TH"/>
        </w:rPr>
        <w:t>, office building, parking buildings including their building improvements with integrated comp</w:t>
      </w:r>
      <w:r w:rsidR="00F33A9A" w:rsidRPr="004C329F">
        <w:rPr>
          <w:rFonts w:ascii="Times New Roman" w:eastAsia="Cordia New" w:hAnsi="Times New Roman" w:cs="Times New Roman"/>
          <w:b w:val="0"/>
          <w:bCs w:val="0"/>
          <w:spacing w:val="0"/>
          <w:sz w:val="22"/>
          <w:szCs w:val="22"/>
          <w:lang w:eastAsia="th-TH"/>
        </w:rPr>
        <w:t>onents and equipment of Central</w:t>
      </w:r>
      <w:r w:rsidRPr="004C329F">
        <w:rPr>
          <w:rFonts w:ascii="Times New Roman" w:eastAsia="Cordia New" w:hAnsi="Times New Roman" w:cs="Times New Roman"/>
          <w:b w:val="0"/>
          <w:bCs w:val="0"/>
          <w:spacing w:val="0"/>
          <w:sz w:val="22"/>
          <w:szCs w:val="22"/>
          <w:lang w:eastAsia="th-TH"/>
        </w:rPr>
        <w:t>Plaza Lardprao with Central International Development Company Limited (“the sublessee”) for a period of 20 years ending on 18 December 2028. The Company had to pay compensation for subleasehold right to the sublessee in the amount of Baht 2,162 million, which was recorded as leasehold rights in the statements of financial position. In addition, the Company is required to pay annual rental for the assets and rental for equipment throughout the sublease contract period totalling Baht 14,016 million.</w:t>
      </w:r>
    </w:p>
    <w:p w:rsidR="00B46EAD" w:rsidRPr="004C329F" w:rsidRDefault="00B46EAD" w:rsidP="00B46EAD">
      <w:pPr>
        <w:pStyle w:val="BodyText"/>
        <w:ind w:left="540"/>
        <w:jc w:val="thaiDistribute"/>
        <w:rPr>
          <w:rFonts w:ascii="Times New Roman" w:eastAsia="Cordia New" w:hAnsi="Times New Roman" w:cs="Times New Roman"/>
          <w:b w:val="0"/>
          <w:bCs w:val="0"/>
          <w:spacing w:val="0"/>
          <w:sz w:val="22"/>
          <w:szCs w:val="22"/>
          <w:lang w:eastAsia="th-TH"/>
        </w:rPr>
      </w:pPr>
    </w:p>
    <w:p w:rsidR="00696DA2" w:rsidRPr="004C329F" w:rsidRDefault="00696DA2">
      <w:pPr>
        <w:spacing w:line="240" w:lineRule="auto"/>
        <w:rPr>
          <w:rFonts w:ascii="Times New Roman" w:eastAsia="Cordia New" w:hAnsi="Times New Roman" w:cs="Times New Roman"/>
          <w:sz w:val="22"/>
          <w:szCs w:val="22"/>
          <w:lang w:eastAsia="th-TH"/>
        </w:rPr>
      </w:pPr>
      <w:r w:rsidRPr="004C329F">
        <w:rPr>
          <w:rFonts w:ascii="Times New Roman" w:eastAsia="Cordia New" w:hAnsi="Times New Roman" w:cs="Times New Roman"/>
          <w:b/>
          <w:bCs/>
          <w:sz w:val="22"/>
          <w:szCs w:val="22"/>
          <w:lang w:eastAsia="th-TH"/>
        </w:rPr>
        <w:br w:type="page"/>
      </w:r>
    </w:p>
    <w:p w:rsidR="00B46EAD" w:rsidRPr="004C329F" w:rsidRDefault="00B46EAD" w:rsidP="00B46EAD">
      <w:pPr>
        <w:pStyle w:val="BodyText"/>
        <w:ind w:left="540"/>
        <w:jc w:val="thaiDistribute"/>
        <w:rPr>
          <w:rFonts w:ascii="Times New Roman" w:eastAsia="Cordia New" w:hAnsi="Times New Roman" w:cs="Times New Roman"/>
          <w:b w:val="0"/>
          <w:bCs w:val="0"/>
          <w:spacing w:val="0"/>
          <w:sz w:val="22"/>
          <w:szCs w:val="22"/>
          <w:lang w:eastAsia="th-TH"/>
        </w:rPr>
      </w:pPr>
      <w:r w:rsidRPr="004C329F">
        <w:rPr>
          <w:rFonts w:ascii="Times New Roman" w:eastAsia="Cordia New" w:hAnsi="Times New Roman" w:cs="Times New Roman"/>
          <w:b w:val="0"/>
          <w:bCs w:val="0"/>
          <w:spacing w:val="0"/>
          <w:sz w:val="22"/>
          <w:szCs w:val="22"/>
          <w:lang w:eastAsia="th-TH"/>
        </w:rPr>
        <w:lastRenderedPageBreak/>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rsidR="00B46EAD" w:rsidRPr="004C329F" w:rsidRDefault="00B46EAD" w:rsidP="00B46EAD">
      <w:pPr>
        <w:pStyle w:val="BodyText"/>
        <w:ind w:left="540"/>
        <w:jc w:val="thaiDistribute"/>
        <w:rPr>
          <w:rFonts w:ascii="Times New Roman" w:eastAsia="Cordia New" w:hAnsi="Times New Roman" w:cs="Times New Roman"/>
          <w:b w:val="0"/>
          <w:bCs w:val="0"/>
          <w:spacing w:val="0"/>
          <w:sz w:val="22"/>
          <w:szCs w:val="22"/>
          <w:lang w:eastAsia="th-TH"/>
        </w:rPr>
      </w:pPr>
    </w:p>
    <w:p w:rsidR="00B46EAD" w:rsidRPr="004C329F" w:rsidRDefault="00B46EAD" w:rsidP="00B46EAD">
      <w:pPr>
        <w:pStyle w:val="a0"/>
        <w:spacing w:line="240" w:lineRule="atLeast"/>
        <w:ind w:right="0" w:firstLine="540"/>
        <w:rPr>
          <w:rFonts w:ascii="Times New Roman" w:hAnsi="Times New Roman"/>
          <w:b w:val="0"/>
          <w:bCs w:val="0"/>
          <w:i/>
          <w:iCs/>
          <w:sz w:val="22"/>
          <w:szCs w:val="22"/>
          <w:lang w:val="en-GB"/>
        </w:rPr>
      </w:pPr>
      <w:r w:rsidRPr="004C329F">
        <w:rPr>
          <w:rFonts w:ascii="Times New Roman" w:hAnsi="Times New Roman"/>
          <w:b w:val="0"/>
          <w:bCs w:val="0"/>
          <w:i/>
          <w:iCs/>
          <w:sz w:val="22"/>
          <w:szCs w:val="22"/>
          <w:lang w:val="en-GB"/>
        </w:rPr>
        <w:t xml:space="preserve">CentralPlaza </w:t>
      </w:r>
      <w:r w:rsidR="006744DE" w:rsidRPr="004C329F">
        <w:rPr>
          <w:rFonts w:ascii="Times New Roman" w:hAnsi="Times New Roman"/>
          <w:b w:val="0"/>
          <w:bCs w:val="0"/>
          <w:i/>
          <w:iCs/>
          <w:sz w:val="22"/>
          <w:szCs w:val="22"/>
          <w:lang w:val="en-GB"/>
        </w:rPr>
        <w:t>Bangna</w:t>
      </w:r>
    </w:p>
    <w:p w:rsidR="00B46EAD" w:rsidRPr="004C329F" w:rsidRDefault="00B46EAD" w:rsidP="00B46EAD">
      <w:pPr>
        <w:pStyle w:val="BodyText"/>
        <w:ind w:left="540"/>
        <w:jc w:val="thaiDistribute"/>
        <w:rPr>
          <w:rFonts w:ascii="Times New Roman" w:eastAsia="Cordia New" w:hAnsi="Times New Roman" w:cs="Times New Roman"/>
          <w:b w:val="0"/>
          <w:bCs w:val="0"/>
          <w:spacing w:val="0"/>
          <w:sz w:val="22"/>
          <w:szCs w:val="22"/>
          <w:lang w:eastAsia="th-TH"/>
        </w:rPr>
      </w:pPr>
    </w:p>
    <w:p w:rsidR="00B46EAD" w:rsidRPr="004C329F" w:rsidRDefault="00B46EAD" w:rsidP="00B46EAD">
      <w:pPr>
        <w:autoSpaceDE w:val="0"/>
        <w:autoSpaceDN w:val="0"/>
        <w:adjustRightInd w:val="0"/>
        <w:ind w:left="540"/>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The Company entered into a land lease agreement with Hang Central D</w:t>
      </w:r>
      <w:r w:rsidR="008B2733" w:rsidRPr="004C329F">
        <w:rPr>
          <w:rFonts w:ascii="Times New Roman" w:hAnsi="Times New Roman" w:cs="Times New Roman"/>
          <w:sz w:val="22"/>
          <w:szCs w:val="22"/>
          <w:lang w:val="en-US"/>
        </w:rPr>
        <w:t>epartment Store Co., Ltd.,</w:t>
      </w:r>
      <w:r w:rsidRPr="004C329F">
        <w:rPr>
          <w:rFonts w:ascii="Times New Roman" w:hAnsi="Times New Roman" w:cs="Times New Roman"/>
          <w:sz w:val="22"/>
          <w:szCs w:val="22"/>
          <w:lang w:val="en-US"/>
        </w:rPr>
        <w:t xml:space="preserve"> a related party, for the location of CentralPlaza </w:t>
      </w:r>
      <w:r w:rsidR="006744DE" w:rsidRPr="004C329F">
        <w:rPr>
          <w:rFonts w:ascii="Times New Roman" w:hAnsi="Times New Roman" w:cs="Times New Roman"/>
          <w:sz w:val="22"/>
          <w:szCs w:val="22"/>
          <w:lang w:val="en-US"/>
        </w:rPr>
        <w:t>Bangna</w:t>
      </w:r>
      <w:r w:rsidRPr="004C329F">
        <w:rPr>
          <w:rFonts w:ascii="Times New Roman" w:hAnsi="Times New Roman" w:cs="Times New Roman"/>
          <w:sz w:val="22"/>
          <w:szCs w:val="22"/>
          <w:lang w:val="en-US"/>
        </w:rPr>
        <w:t xml:space="preserve"> project for a period of 30 years ending in 2023. </w:t>
      </w:r>
    </w:p>
    <w:p w:rsidR="00B46EAD" w:rsidRPr="004C329F" w:rsidRDefault="00B46EAD" w:rsidP="00B46EAD">
      <w:pPr>
        <w:pStyle w:val="BodyText"/>
        <w:ind w:left="540"/>
        <w:jc w:val="thaiDistribute"/>
        <w:rPr>
          <w:rFonts w:ascii="Times New Roman" w:eastAsia="Cordia New" w:hAnsi="Times New Roman" w:cs="Times New Roman"/>
          <w:b w:val="0"/>
          <w:bCs w:val="0"/>
          <w:spacing w:val="0"/>
          <w:sz w:val="22"/>
          <w:szCs w:val="22"/>
          <w:lang w:eastAsia="th-TH"/>
        </w:rPr>
      </w:pPr>
    </w:p>
    <w:p w:rsidR="00B46EAD" w:rsidRPr="004C329F" w:rsidRDefault="00CA6C21" w:rsidP="00CA6C21">
      <w:pPr>
        <w:pStyle w:val="a0"/>
        <w:tabs>
          <w:tab w:val="left" w:pos="540"/>
        </w:tabs>
        <w:spacing w:line="240" w:lineRule="atLeast"/>
        <w:ind w:right="0"/>
        <w:rPr>
          <w:rFonts w:ascii="Times New Roman" w:hAnsi="Times New Roman"/>
          <w:b w:val="0"/>
          <w:bCs w:val="0"/>
          <w:i/>
          <w:iCs/>
          <w:sz w:val="22"/>
          <w:lang w:val="en-US"/>
        </w:rPr>
      </w:pPr>
      <w:r w:rsidRPr="004C329F">
        <w:rPr>
          <w:rFonts w:ascii="Times New Roman" w:hAnsi="Times New Roman"/>
          <w:b w:val="0"/>
          <w:bCs w:val="0"/>
          <w:i/>
          <w:iCs/>
          <w:sz w:val="22"/>
          <w:szCs w:val="22"/>
          <w:lang w:val="en-GB"/>
        </w:rPr>
        <w:tab/>
      </w:r>
      <w:r w:rsidR="00B46EAD" w:rsidRPr="004C329F">
        <w:rPr>
          <w:rFonts w:ascii="Times New Roman" w:hAnsi="Times New Roman"/>
          <w:b w:val="0"/>
          <w:bCs w:val="0"/>
          <w:i/>
          <w:iCs/>
          <w:sz w:val="22"/>
          <w:szCs w:val="22"/>
          <w:lang w:val="en-US"/>
        </w:rPr>
        <w:t>CentralPlaza WestGate</w:t>
      </w:r>
    </w:p>
    <w:p w:rsidR="00B46EAD" w:rsidRPr="004C329F" w:rsidRDefault="00B46EAD" w:rsidP="00B46EAD">
      <w:pPr>
        <w:pStyle w:val="BodyText"/>
        <w:jc w:val="thaiDistribute"/>
        <w:rPr>
          <w:rFonts w:ascii="Times New Roman" w:eastAsia="Cordia New" w:hAnsi="Times New Roman" w:cs="Times New Roman"/>
          <w:b w:val="0"/>
          <w:bCs w:val="0"/>
          <w:spacing w:val="0"/>
          <w:sz w:val="22"/>
          <w:szCs w:val="22"/>
          <w:lang w:eastAsia="th-TH"/>
        </w:rPr>
      </w:pPr>
    </w:p>
    <w:p w:rsidR="00B2351F" w:rsidRPr="004C329F" w:rsidRDefault="00B2351F" w:rsidP="00B2351F">
      <w:pPr>
        <w:spacing w:line="240" w:lineRule="exact"/>
        <w:ind w:left="540"/>
        <w:jc w:val="thaiDistribute"/>
        <w:rPr>
          <w:rFonts w:ascii="Times New Roman" w:hAnsi="Times New Roman" w:cs="Times New Roman"/>
          <w:sz w:val="22"/>
          <w:szCs w:val="22"/>
          <w:lang w:eastAsia="th-TH"/>
        </w:rPr>
      </w:pPr>
      <w:r w:rsidRPr="004C329F">
        <w:rPr>
          <w:rFonts w:ascii="Times New Roman" w:hAnsi="Times New Roman" w:cs="Times New Roman"/>
          <w:sz w:val="22"/>
          <w:szCs w:val="22"/>
          <w:lang w:eastAsia="th-TH"/>
        </w:rPr>
        <w:t>In January 2013, the Company entered into a land lease agreement with Vantage Ground Co., Ltd.,</w:t>
      </w:r>
      <w:r w:rsidRPr="004C329F">
        <w:rPr>
          <w:rFonts w:ascii="Times New Roman" w:hAnsi="Times New Roman" w:cs="Times New Roman"/>
          <w:b/>
          <w:bCs/>
          <w:spacing w:val="-2"/>
          <w:sz w:val="22"/>
          <w:szCs w:val="22"/>
          <w:lang w:eastAsia="th-TH"/>
        </w:rPr>
        <w:t xml:space="preserve"> </w:t>
      </w:r>
      <w:r w:rsidRPr="004C329F">
        <w:rPr>
          <w:rFonts w:ascii="Times New Roman" w:hAnsi="Times New Roman" w:cs="Times New Roman"/>
          <w:spacing w:val="-2"/>
          <w:sz w:val="22"/>
          <w:szCs w:val="22"/>
          <w:lang w:eastAsia="th-TH"/>
        </w:rPr>
        <w:t>(“Vantage”)</w:t>
      </w:r>
      <w:r w:rsidRPr="004C329F">
        <w:rPr>
          <w:rFonts w:ascii="Times New Roman" w:hAnsi="Times New Roman" w:cs="Times New Roman"/>
          <w:sz w:val="22"/>
          <w:szCs w:val="22"/>
          <w:lang w:eastAsia="th-TH"/>
        </w:rPr>
        <w:t xml:space="preserve"> a related party, </w:t>
      </w:r>
      <w:r w:rsidRPr="004C329F">
        <w:rPr>
          <w:rFonts w:ascii="Times New Roman" w:hAnsi="Times New Roman" w:cs="Times New Roman"/>
          <w:spacing w:val="-2"/>
          <w:sz w:val="22"/>
          <w:szCs w:val="22"/>
        </w:rPr>
        <w:t>for the construction of shopping center for lease</w:t>
      </w:r>
      <w:r w:rsidRPr="004C329F">
        <w:rPr>
          <w:rFonts w:ascii="Times New Roman" w:hAnsi="Times New Roman" w:cs="Times New Roman"/>
          <w:sz w:val="22"/>
          <w:szCs w:val="22"/>
          <w:lang w:eastAsia="th-TH"/>
        </w:rPr>
        <w:t xml:space="preserve"> for a period of 30 years ending on 18 February 2043. Under the conditions of the agreement, the Company had to pay compensation for land lease to lessor in the amount of Baht 654.9 million</w:t>
      </w:r>
      <w:r w:rsidRPr="004C329F">
        <w:rPr>
          <w:rFonts w:ascii="Times New Roman" w:hAnsi="Times New Roman" w:cs="Times New Roman"/>
          <w:spacing w:val="-4"/>
          <w:sz w:val="22"/>
          <w:szCs w:val="22"/>
        </w:rPr>
        <w:t>, which was recorded as leasehold rights in the statements of financial position. In addition, the Company has to</w:t>
      </w:r>
      <w:r w:rsidRPr="004C329F">
        <w:rPr>
          <w:rFonts w:ascii="Times New Roman" w:hAnsi="Times New Roman" w:cs="Times New Roman"/>
          <w:sz w:val="22"/>
          <w:szCs w:val="22"/>
          <w:lang w:eastAsia="th-TH"/>
        </w:rPr>
        <w:t xml:space="preserve"> pay the annual rental throughout the lease agreement period totalling Baht 4,443.7 million. </w:t>
      </w:r>
      <w:r w:rsidRPr="004C329F">
        <w:rPr>
          <w:rFonts w:ascii="Times New Roman" w:hAnsi="Times New Roman" w:cs="Times New Roman"/>
          <w:spacing w:val="-2"/>
          <w:sz w:val="22"/>
          <w:szCs w:val="22"/>
          <w:lang w:val="en-US"/>
        </w:rPr>
        <w:t>The land lease agreement can be renewed for at least another 10-year period, at the rate and the benefit to be agreed upon by notifying in writing in advance not less than 2 years prior to the completion of the lease period.</w:t>
      </w:r>
      <w:r w:rsidRPr="004C329F">
        <w:rPr>
          <w:rFonts w:ascii="Times New Roman" w:hAnsi="Times New Roman" w:cs="Times New Roman"/>
          <w:sz w:val="22"/>
          <w:szCs w:val="22"/>
          <w:lang w:val="en-US" w:eastAsia="th-TH"/>
        </w:rPr>
        <w:t xml:space="preserve"> </w:t>
      </w:r>
    </w:p>
    <w:p w:rsidR="00817765" w:rsidRPr="004C329F" w:rsidRDefault="00B46EAD" w:rsidP="00B2351F">
      <w:pPr>
        <w:pStyle w:val="BodyText"/>
        <w:ind w:left="540"/>
        <w:jc w:val="thaiDistribute"/>
        <w:rPr>
          <w:rFonts w:ascii="Times New Roman" w:hAnsi="Times New Roman" w:cs="Times New Roman"/>
          <w:color w:val="000000"/>
          <w:sz w:val="22"/>
          <w:szCs w:val="22"/>
          <w:lang w:val="en-US"/>
        </w:rPr>
      </w:pPr>
      <w:r w:rsidRPr="004C329F">
        <w:rPr>
          <w:rFonts w:ascii="Times New Roman" w:eastAsia="Cordia New" w:hAnsi="Times New Roman" w:cs="Times New Roman"/>
          <w:b w:val="0"/>
          <w:bCs w:val="0"/>
          <w:spacing w:val="0"/>
          <w:sz w:val="22"/>
          <w:szCs w:val="22"/>
          <w:lang w:eastAsia="th-TH"/>
        </w:rPr>
        <w:t xml:space="preserve"> </w:t>
      </w:r>
    </w:p>
    <w:p w:rsidR="00B46EAD" w:rsidRPr="004C329F" w:rsidRDefault="00B46EAD" w:rsidP="00B46EAD">
      <w:pPr>
        <w:tabs>
          <w:tab w:val="left" w:pos="540"/>
        </w:tabs>
        <w:ind w:left="540"/>
        <w:jc w:val="thaiDistribute"/>
        <w:rPr>
          <w:rFonts w:ascii="Times New Roman" w:eastAsia="Cordia New" w:hAnsi="Times New Roman" w:cs="Times New Roman"/>
          <w:i/>
          <w:iCs/>
          <w:sz w:val="22"/>
          <w:szCs w:val="22"/>
          <w:lang w:eastAsia="th-TH"/>
        </w:rPr>
      </w:pPr>
      <w:r w:rsidRPr="004C329F">
        <w:rPr>
          <w:rFonts w:ascii="Times New Roman" w:hAnsi="Times New Roman" w:cs="Times New Roman"/>
          <w:color w:val="000000"/>
          <w:sz w:val="22"/>
          <w:szCs w:val="22"/>
          <w:lang w:val="en-US"/>
        </w:rPr>
        <w:t xml:space="preserve">At the Company's Board of Directors’ meeting held on 7 August 2015, the Board approved the cancellation of partial land lease agreement of CentralPlaza WestGate with Vantage, a related party, in order that Vantage could sell the land to third party for construction of this shopping </w:t>
      </w:r>
      <w:r w:rsidR="00EB15DB" w:rsidRPr="004C329F">
        <w:rPr>
          <w:rFonts w:ascii="Times New Roman" w:hAnsi="Times New Roman" w:cs="Times New Roman"/>
          <w:color w:val="000000"/>
          <w:sz w:val="22"/>
          <w:szCs w:val="22"/>
          <w:lang w:val="en-US"/>
        </w:rPr>
        <w:t>center</w:t>
      </w:r>
      <w:r w:rsidRPr="004C329F">
        <w:rPr>
          <w:rFonts w:ascii="Times New Roman" w:hAnsi="Times New Roman" w:cs="Times New Roman"/>
          <w:color w:val="000000"/>
          <w:sz w:val="22"/>
          <w:szCs w:val="22"/>
          <w:lang w:val="en-US"/>
        </w:rPr>
        <w:t>. The Company notified the cancellation of the agreement in October 2015. Vantage agreed to return the compensation of land lease and annual rental which the Company paid under the conditions of the land lease agreement.</w:t>
      </w:r>
    </w:p>
    <w:p w:rsidR="00B46EAD" w:rsidRPr="004C329F" w:rsidRDefault="00B46EAD" w:rsidP="00B46EAD">
      <w:pPr>
        <w:tabs>
          <w:tab w:val="left" w:pos="540"/>
        </w:tabs>
        <w:ind w:left="540"/>
        <w:jc w:val="thaiDistribute"/>
        <w:rPr>
          <w:rFonts w:ascii="Times New Roman" w:eastAsia="Cordia New" w:hAnsi="Times New Roman" w:cs="Times New Roman"/>
          <w:i/>
          <w:iCs/>
          <w:sz w:val="22"/>
          <w:szCs w:val="22"/>
          <w:lang w:eastAsia="th-TH"/>
        </w:rPr>
      </w:pPr>
    </w:p>
    <w:p w:rsidR="00B46EAD" w:rsidRPr="004C329F" w:rsidRDefault="00B46EAD" w:rsidP="00B46EAD">
      <w:pPr>
        <w:spacing w:line="240" w:lineRule="auto"/>
        <w:ind w:left="540"/>
        <w:rPr>
          <w:rFonts w:ascii="Times New Roman" w:eastAsia="Cordia New" w:hAnsi="Times New Roman" w:cs="Times New Roman"/>
          <w:i/>
          <w:iCs/>
          <w:sz w:val="22"/>
          <w:szCs w:val="22"/>
          <w:lang w:eastAsia="th-TH"/>
        </w:rPr>
      </w:pPr>
      <w:r w:rsidRPr="004C329F">
        <w:rPr>
          <w:rFonts w:ascii="Times New Roman" w:eastAsia="Cordia New" w:hAnsi="Times New Roman" w:cs="Times New Roman"/>
          <w:i/>
          <w:iCs/>
          <w:sz w:val="22"/>
          <w:szCs w:val="22"/>
          <w:lang w:eastAsia="th-TH"/>
        </w:rPr>
        <w:t>CentralPlaza Pinklao</w:t>
      </w:r>
    </w:p>
    <w:p w:rsidR="00696DA2" w:rsidRPr="004C329F" w:rsidRDefault="00696DA2" w:rsidP="00B46EAD">
      <w:pPr>
        <w:autoSpaceDE w:val="0"/>
        <w:autoSpaceDN w:val="0"/>
        <w:adjustRightInd w:val="0"/>
        <w:ind w:left="540"/>
        <w:jc w:val="thaiDistribute"/>
        <w:rPr>
          <w:rFonts w:ascii="Times New Roman" w:hAnsi="Times New Roman" w:cs="Times New Roman"/>
          <w:sz w:val="22"/>
          <w:szCs w:val="22"/>
          <w:lang w:val="en-US"/>
        </w:rPr>
      </w:pPr>
    </w:p>
    <w:p w:rsidR="00B46EAD" w:rsidRPr="004C329F" w:rsidRDefault="00B46EAD" w:rsidP="00B46EAD">
      <w:pPr>
        <w:autoSpaceDE w:val="0"/>
        <w:autoSpaceDN w:val="0"/>
        <w:adjustRightInd w:val="0"/>
        <w:ind w:left="540"/>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The Company entered into a land lease agreement with Hang Centr</w:t>
      </w:r>
      <w:r w:rsidR="008B2733" w:rsidRPr="004C329F">
        <w:rPr>
          <w:rFonts w:ascii="Times New Roman" w:hAnsi="Times New Roman" w:cs="Times New Roman"/>
          <w:sz w:val="22"/>
          <w:szCs w:val="22"/>
          <w:lang w:val="en-US"/>
        </w:rPr>
        <w:t xml:space="preserve">al Department Store Co., Ltd., </w:t>
      </w:r>
      <w:r w:rsidRPr="004C329F">
        <w:rPr>
          <w:rFonts w:ascii="Times New Roman" w:hAnsi="Times New Roman" w:cs="Times New Roman"/>
          <w:sz w:val="22"/>
          <w:szCs w:val="22"/>
          <w:lang w:val="en-US"/>
        </w:rPr>
        <w:t xml:space="preserve">a related party, for the location of CentralPlaza Pinklao project for a period of 30 years ending in 2024. </w:t>
      </w:r>
    </w:p>
    <w:p w:rsidR="00696DA2" w:rsidRPr="004C329F" w:rsidRDefault="00696DA2" w:rsidP="00B46EAD">
      <w:pPr>
        <w:pStyle w:val="BodyText"/>
        <w:ind w:left="540"/>
        <w:jc w:val="thaiDistribute"/>
        <w:rPr>
          <w:rFonts w:ascii="Times New Roman" w:eastAsia="Cordia New" w:hAnsi="Times New Roman" w:cs="Times New Roman"/>
          <w:b w:val="0"/>
          <w:bCs w:val="0"/>
          <w:sz w:val="22"/>
          <w:szCs w:val="22"/>
          <w:lang w:eastAsia="th-TH"/>
        </w:rPr>
      </w:pPr>
    </w:p>
    <w:p w:rsidR="00B46EAD" w:rsidRPr="004C329F" w:rsidRDefault="00B46EAD" w:rsidP="00B46EAD">
      <w:pPr>
        <w:pStyle w:val="BodyText"/>
        <w:ind w:left="540"/>
        <w:jc w:val="thaiDistribute"/>
        <w:rPr>
          <w:rFonts w:ascii="Times New Roman" w:eastAsia="Cordia New" w:hAnsi="Times New Roman" w:cs="Times New Roman"/>
          <w:b w:val="0"/>
          <w:bCs w:val="0"/>
          <w:spacing w:val="0"/>
          <w:sz w:val="22"/>
          <w:szCs w:val="22"/>
          <w:lang w:eastAsia="th-TH"/>
        </w:rPr>
      </w:pPr>
      <w:r w:rsidRPr="004C329F">
        <w:rPr>
          <w:rFonts w:ascii="Times New Roman" w:eastAsia="Cordia New" w:hAnsi="Times New Roman" w:cs="Times New Roman"/>
          <w:b w:val="0"/>
          <w:bCs w:val="0"/>
          <w:sz w:val="22"/>
          <w:szCs w:val="22"/>
          <w:lang w:eastAsia="th-TH"/>
        </w:rPr>
        <w:t>In 2015, the Company (“lessee”) entered into a memorandum for the extension of lease period with Hang Central Department Store Co., Ltd. whereby both parties agreed to extend the lease period for another periods of 2 years and 5 months starting from 1 January 2025 to 31 May 2027, whereby the lessee agreed to pay additional rental in amount of Baht 291 million</w:t>
      </w:r>
      <w:r w:rsidR="00EB15DB" w:rsidRPr="004C329F">
        <w:rPr>
          <w:rFonts w:ascii="Times New Roman" w:eastAsia="Cordia New" w:hAnsi="Times New Roman" w:cs="Times New Roman"/>
          <w:b w:val="0"/>
          <w:bCs w:val="0"/>
          <w:sz w:val="22"/>
          <w:szCs w:val="22"/>
          <w:lang w:eastAsia="th-TH"/>
        </w:rPr>
        <w:t xml:space="preserve"> upon its maturity</w:t>
      </w:r>
      <w:r w:rsidRPr="004C329F">
        <w:rPr>
          <w:rFonts w:ascii="Times New Roman" w:eastAsia="Cordia New" w:hAnsi="Times New Roman" w:cs="Times New Roman"/>
          <w:b w:val="0"/>
          <w:bCs w:val="0"/>
          <w:sz w:val="22"/>
          <w:szCs w:val="22"/>
          <w:lang w:eastAsia="th-TH"/>
        </w:rPr>
        <w:t xml:space="preserve"> as stated in the contract.</w:t>
      </w:r>
    </w:p>
    <w:p w:rsidR="00B46EAD" w:rsidRPr="004C329F" w:rsidRDefault="00B46EAD" w:rsidP="00B46EAD">
      <w:pPr>
        <w:spacing w:line="240" w:lineRule="auto"/>
        <w:rPr>
          <w:rFonts w:ascii="Times New Roman" w:hAnsi="Times New Roman" w:cs="Times New Roman"/>
          <w:b/>
          <w:bCs/>
          <w:lang w:val="en-US"/>
        </w:rPr>
      </w:pPr>
    </w:p>
    <w:p w:rsidR="00B46EAD" w:rsidRPr="004C329F" w:rsidRDefault="00B46EAD" w:rsidP="00B46EAD">
      <w:pPr>
        <w:tabs>
          <w:tab w:val="left" w:pos="540"/>
        </w:tabs>
        <w:ind w:left="540"/>
        <w:jc w:val="thaiDistribute"/>
        <w:rPr>
          <w:rFonts w:ascii="Times New Roman" w:eastAsia="Cordia New" w:hAnsi="Times New Roman" w:cs="Times New Roman"/>
          <w:i/>
          <w:iCs/>
          <w:sz w:val="22"/>
          <w:szCs w:val="22"/>
          <w:lang w:eastAsia="th-TH"/>
        </w:rPr>
      </w:pPr>
      <w:r w:rsidRPr="004C329F">
        <w:rPr>
          <w:rFonts w:ascii="Times New Roman" w:eastAsia="Cordia New" w:hAnsi="Times New Roman" w:cs="Times New Roman"/>
          <w:i/>
          <w:iCs/>
          <w:sz w:val="22"/>
          <w:szCs w:val="22"/>
          <w:lang w:eastAsia="th-TH"/>
        </w:rPr>
        <w:t>CentralFestival Phuket</w:t>
      </w:r>
    </w:p>
    <w:p w:rsidR="00B46EAD" w:rsidRPr="004C329F" w:rsidRDefault="00B46EAD" w:rsidP="00B46EAD">
      <w:pPr>
        <w:tabs>
          <w:tab w:val="left" w:pos="540"/>
        </w:tabs>
        <w:ind w:left="540"/>
        <w:jc w:val="thaiDistribute"/>
        <w:rPr>
          <w:rFonts w:ascii="Times New Roman" w:eastAsia="Cordia New" w:hAnsi="Times New Roman" w:cs="Times New Roman"/>
          <w:i/>
          <w:iCs/>
          <w:sz w:val="22"/>
          <w:szCs w:val="22"/>
          <w:lang w:eastAsia="th-TH"/>
        </w:rPr>
      </w:pPr>
    </w:p>
    <w:p w:rsidR="00B46EAD" w:rsidRPr="004C329F" w:rsidRDefault="00B46EAD" w:rsidP="00B46EAD">
      <w:pPr>
        <w:tabs>
          <w:tab w:val="left" w:pos="540"/>
        </w:tabs>
        <w:ind w:left="540"/>
        <w:jc w:val="thaiDistribute"/>
        <w:rPr>
          <w:rFonts w:ascii="Times New Roman" w:eastAsia="Cordia New" w:hAnsi="Times New Roman" w:cs="Times New Roman"/>
          <w:sz w:val="22"/>
          <w:szCs w:val="22"/>
          <w:lang w:eastAsia="th-TH"/>
        </w:rPr>
      </w:pPr>
      <w:r w:rsidRPr="004C329F">
        <w:rPr>
          <w:rFonts w:ascii="Times New Roman" w:eastAsia="Cordia New" w:hAnsi="Times New Roman" w:cs="Times New Roman"/>
          <w:sz w:val="22"/>
          <w:szCs w:val="22"/>
          <w:lang w:eastAsia="th-TH"/>
        </w:rPr>
        <w:t xml:space="preserve">In June 2015, the Company entered into sublease land agreements and shopping building lease agreements with Central Department Store Co., Ltd. </w:t>
      </w:r>
      <w:r w:rsidR="00F33A9A" w:rsidRPr="004C329F">
        <w:rPr>
          <w:rFonts w:ascii="Times New Roman" w:eastAsia="Cordia New" w:hAnsi="Times New Roman" w:cs="Times New Roman"/>
          <w:sz w:val="22"/>
          <w:szCs w:val="22"/>
          <w:lang w:eastAsia="th-TH"/>
        </w:rPr>
        <w:t>(“lessor</w:t>
      </w:r>
      <w:r w:rsidRPr="004C329F">
        <w:rPr>
          <w:rFonts w:ascii="Times New Roman" w:eastAsia="Cordia New" w:hAnsi="Times New Roman" w:cs="Times New Roman"/>
          <w:sz w:val="22"/>
          <w:szCs w:val="22"/>
          <w:lang w:eastAsia="th-TH"/>
        </w:rPr>
        <w:t>”) a related party, for the operation of shopping cent</w:t>
      </w:r>
      <w:r w:rsidR="00A3447A" w:rsidRPr="004C329F">
        <w:rPr>
          <w:rFonts w:ascii="Times New Roman" w:eastAsia="Cordia New" w:hAnsi="Times New Roman" w:cs="Times New Roman"/>
          <w:sz w:val="22"/>
          <w:szCs w:val="22"/>
          <w:lang w:eastAsia="th-TH"/>
        </w:rPr>
        <w:t>er</w:t>
      </w:r>
      <w:r w:rsidRPr="004C329F">
        <w:rPr>
          <w:rFonts w:ascii="Times New Roman" w:eastAsia="Cordia New" w:hAnsi="Times New Roman" w:cs="Times New Roman"/>
          <w:sz w:val="22"/>
          <w:szCs w:val="22"/>
          <w:lang w:eastAsia="th-TH"/>
        </w:rPr>
        <w:t xml:space="preserve">s for lease for a period of 41 years and 6 days ending on 6 June 2056. Under the conditions of the agreements, the Company had to pay compensation </w:t>
      </w:r>
      <w:r w:rsidR="00A3447A" w:rsidRPr="004C329F">
        <w:rPr>
          <w:rFonts w:ascii="Times New Roman" w:eastAsia="Cordia New" w:hAnsi="Times New Roman" w:cs="Times New Roman"/>
          <w:sz w:val="22"/>
          <w:szCs w:val="22"/>
          <w:lang w:eastAsia="th-TH"/>
        </w:rPr>
        <w:t>of land lease for shopping cent</w:t>
      </w:r>
      <w:r w:rsidRPr="004C329F">
        <w:rPr>
          <w:rFonts w:ascii="Times New Roman" w:eastAsia="Cordia New" w:hAnsi="Times New Roman" w:cs="Times New Roman"/>
          <w:sz w:val="22"/>
          <w:szCs w:val="22"/>
          <w:lang w:eastAsia="th-TH"/>
        </w:rPr>
        <w:t>e</w:t>
      </w:r>
      <w:r w:rsidR="00A3447A" w:rsidRPr="004C329F">
        <w:rPr>
          <w:rFonts w:ascii="Times New Roman" w:eastAsia="Cordia New" w:hAnsi="Times New Roman" w:cs="Times New Roman"/>
          <w:sz w:val="22"/>
          <w:szCs w:val="22"/>
          <w:lang w:eastAsia="th-TH"/>
        </w:rPr>
        <w:t>r</w:t>
      </w:r>
      <w:r w:rsidRPr="004C329F">
        <w:rPr>
          <w:rFonts w:ascii="Times New Roman" w:eastAsia="Cordia New" w:hAnsi="Times New Roman" w:cs="Times New Roman"/>
          <w:sz w:val="22"/>
          <w:szCs w:val="22"/>
          <w:lang w:eastAsia="th-TH"/>
        </w:rPr>
        <w:t xml:space="preserve"> in the amount of Baht 5,572.9 million and to pay for land leasehold right to lessee in the amount of Baht 666.7 million and pay the annual land rental throughout the agreement period totalling Baht 2,769.2 million. In addition, there was an entering into the purchase </w:t>
      </w:r>
      <w:r w:rsidR="00A3447A" w:rsidRPr="004C329F">
        <w:rPr>
          <w:rFonts w:ascii="Times New Roman" w:eastAsia="Cordia New" w:hAnsi="Times New Roman" w:cs="Times New Roman"/>
          <w:sz w:val="22"/>
          <w:szCs w:val="22"/>
          <w:lang w:eastAsia="th-TH"/>
        </w:rPr>
        <w:t xml:space="preserve">and sale </w:t>
      </w:r>
      <w:r w:rsidRPr="004C329F">
        <w:rPr>
          <w:rFonts w:ascii="Times New Roman" w:eastAsia="Cordia New" w:hAnsi="Times New Roman" w:cs="Times New Roman"/>
          <w:sz w:val="22"/>
          <w:szCs w:val="22"/>
          <w:lang w:eastAsia="th-TH"/>
        </w:rPr>
        <w:t>of utility system and asset agreements totalling Baht 55.5 million.</w:t>
      </w:r>
    </w:p>
    <w:p w:rsidR="00F3166F" w:rsidRPr="004C329F" w:rsidRDefault="00F3166F" w:rsidP="00B46EAD">
      <w:pPr>
        <w:tabs>
          <w:tab w:val="left" w:pos="540"/>
        </w:tabs>
        <w:ind w:left="540"/>
        <w:jc w:val="thaiDistribute"/>
        <w:rPr>
          <w:rFonts w:ascii="Times New Roman" w:eastAsia="Cordia New" w:hAnsi="Times New Roman" w:cs="Times New Roman"/>
          <w:sz w:val="22"/>
          <w:szCs w:val="22"/>
          <w:lang w:eastAsia="th-TH"/>
        </w:rPr>
      </w:pPr>
    </w:p>
    <w:p w:rsidR="00F3166F" w:rsidRPr="004C329F" w:rsidRDefault="00F3166F" w:rsidP="00B46EAD">
      <w:pPr>
        <w:tabs>
          <w:tab w:val="left" w:pos="540"/>
        </w:tabs>
        <w:ind w:left="540"/>
        <w:jc w:val="thaiDistribute"/>
        <w:rPr>
          <w:rFonts w:ascii="Times New Roman" w:eastAsia="Cordia New" w:hAnsi="Times New Roman" w:cs="Times New Roman"/>
          <w:sz w:val="22"/>
          <w:szCs w:val="22"/>
          <w:lang w:eastAsia="th-TH"/>
        </w:rPr>
      </w:pPr>
      <w:r w:rsidRPr="004C329F">
        <w:rPr>
          <w:rFonts w:ascii="Times New Roman" w:hAnsi="Times New Roman" w:cs="Times New Roman"/>
          <w:color w:val="000000"/>
          <w:sz w:val="22"/>
          <w:szCs w:val="22"/>
          <w:lang w:val="en-US"/>
        </w:rPr>
        <w:t>At the Company's Board of Directors’ meeting held on 10 August 2018, the Board approved the land and building sublease agreements and purchased assets related to Central Festival Phuket project with Centra</w:t>
      </w:r>
      <w:r w:rsidR="008B2733" w:rsidRPr="004C329F">
        <w:rPr>
          <w:rFonts w:ascii="Times New Roman" w:hAnsi="Times New Roman" w:cs="Times New Roman"/>
          <w:color w:val="000000"/>
          <w:sz w:val="22"/>
          <w:szCs w:val="22"/>
          <w:lang w:val="en-US"/>
        </w:rPr>
        <w:t>l Department Store Co., Ltd. (“l</w:t>
      </w:r>
      <w:r w:rsidRPr="004C329F">
        <w:rPr>
          <w:rFonts w:ascii="Times New Roman" w:hAnsi="Times New Roman" w:cs="Times New Roman"/>
          <w:color w:val="000000"/>
          <w:sz w:val="22"/>
          <w:szCs w:val="22"/>
          <w:lang w:val="en-US"/>
        </w:rPr>
        <w:t xml:space="preserve">essee”), a related party, to operate </w:t>
      </w:r>
      <w:r w:rsidR="00380D73" w:rsidRPr="004C329F">
        <w:rPr>
          <w:rFonts w:ascii="Times New Roman" w:hAnsi="Times New Roman" w:cs="Times New Roman"/>
          <w:color w:val="000000"/>
          <w:sz w:val="22"/>
          <w:szCs w:val="22"/>
          <w:lang w:val="en-US"/>
        </w:rPr>
        <w:t>the shopping center</w:t>
      </w:r>
      <w:r w:rsidRPr="004C329F">
        <w:rPr>
          <w:rFonts w:ascii="Times New Roman" w:hAnsi="Times New Roman" w:cs="Times New Roman"/>
          <w:color w:val="000000"/>
          <w:sz w:val="22"/>
          <w:szCs w:val="22"/>
          <w:lang w:val="en-US"/>
        </w:rPr>
        <w:t xml:space="preserve"> withi</w:t>
      </w:r>
      <w:r w:rsidR="00C72C2E" w:rsidRPr="004C329F">
        <w:rPr>
          <w:rFonts w:ascii="Times New Roman" w:hAnsi="Times New Roman" w:cs="Times New Roman"/>
          <w:color w:val="000000"/>
          <w:sz w:val="22"/>
          <w:szCs w:val="22"/>
          <w:lang w:val="en-US"/>
        </w:rPr>
        <w:t>n Baht 1,282 million</w:t>
      </w:r>
      <w:r w:rsidRPr="004C329F">
        <w:rPr>
          <w:rFonts w:ascii="Times New Roman" w:hAnsi="Times New Roman" w:cs="Times New Roman"/>
          <w:color w:val="000000"/>
          <w:sz w:val="22"/>
          <w:szCs w:val="22"/>
          <w:lang w:val="en-US"/>
        </w:rPr>
        <w:t>.</w:t>
      </w:r>
    </w:p>
    <w:p w:rsidR="008B76DD" w:rsidRPr="004C329F" w:rsidRDefault="008B76DD">
      <w:pPr>
        <w:spacing w:line="240" w:lineRule="auto"/>
        <w:rPr>
          <w:rFonts w:ascii="Times New Roman" w:hAnsi="Times New Roman" w:cs="Times New Roman"/>
          <w:b/>
          <w:bCs/>
          <w:spacing w:val="-2"/>
          <w:sz w:val="22"/>
          <w:szCs w:val="22"/>
          <w:lang w:val="en-US"/>
        </w:rPr>
      </w:pPr>
    </w:p>
    <w:p w:rsidR="00E57463" w:rsidRPr="004C329F" w:rsidRDefault="00EF77FB" w:rsidP="00E57463">
      <w:pPr>
        <w:tabs>
          <w:tab w:val="left" w:pos="540"/>
        </w:tabs>
        <w:ind w:left="540"/>
        <w:jc w:val="thaiDistribute"/>
        <w:rPr>
          <w:rFonts w:ascii="Times New Roman" w:hAnsi="Times New Roman" w:cs="Times New Roman"/>
          <w:i/>
          <w:iCs/>
          <w:sz w:val="22"/>
          <w:szCs w:val="22"/>
          <w:lang w:val="en-US" w:eastAsia="th-TH"/>
        </w:rPr>
      </w:pPr>
      <w:r w:rsidRPr="004C329F">
        <w:rPr>
          <w:rFonts w:ascii="Times New Roman" w:hAnsi="Times New Roman" w:cs="Times New Roman"/>
          <w:i/>
          <w:iCs/>
          <w:sz w:val="22"/>
          <w:szCs w:val="22"/>
          <w:lang w:eastAsia="th-TH"/>
        </w:rPr>
        <w:br w:type="page"/>
      </w:r>
      <w:r w:rsidR="00E57463" w:rsidRPr="004C329F">
        <w:rPr>
          <w:rFonts w:ascii="Times New Roman" w:hAnsi="Times New Roman" w:cs="Times New Roman"/>
          <w:i/>
          <w:iCs/>
          <w:sz w:val="22"/>
          <w:szCs w:val="22"/>
          <w:lang w:eastAsia="th-TH"/>
        </w:rPr>
        <w:lastRenderedPageBreak/>
        <w:t>Hilton Pattaya Hotel</w:t>
      </w:r>
    </w:p>
    <w:p w:rsidR="00E57463" w:rsidRPr="004C329F" w:rsidRDefault="00E57463" w:rsidP="00E57463">
      <w:pPr>
        <w:tabs>
          <w:tab w:val="left" w:pos="540"/>
        </w:tabs>
        <w:ind w:left="540"/>
        <w:jc w:val="thaiDistribute"/>
        <w:rPr>
          <w:rFonts w:ascii="Times New Roman" w:hAnsi="Times New Roman" w:cs="Times New Roman"/>
          <w:i/>
          <w:iCs/>
          <w:sz w:val="22"/>
          <w:szCs w:val="22"/>
          <w:lang w:eastAsia="th-TH"/>
        </w:rPr>
      </w:pPr>
    </w:p>
    <w:p w:rsidR="00E57463" w:rsidRPr="004C329F" w:rsidRDefault="00E57463" w:rsidP="00E57463">
      <w:pPr>
        <w:tabs>
          <w:tab w:val="left" w:pos="540"/>
        </w:tabs>
        <w:ind w:left="540"/>
        <w:jc w:val="thaiDistribute"/>
        <w:rPr>
          <w:rFonts w:ascii="Times New Roman" w:hAnsi="Times New Roman" w:cs="Times New Roman"/>
          <w:sz w:val="22"/>
          <w:szCs w:val="22"/>
          <w:lang w:eastAsia="th-TH"/>
        </w:rPr>
      </w:pPr>
      <w:r w:rsidRPr="004C329F">
        <w:rPr>
          <w:rFonts w:ascii="Times New Roman" w:hAnsi="Times New Roman" w:cs="Times New Roman"/>
          <w:sz w:val="22"/>
          <w:szCs w:val="22"/>
          <w:lang w:eastAsia="th-TH"/>
        </w:rPr>
        <w:t xml:space="preserve">In November 2017, the Group entered into hotel building utility system and movable assets sublease agreements with CPN Retail Growth Leasehold REIT (“the sublessee”), a related party, for using </w:t>
      </w:r>
      <w:r w:rsidR="00A73AB9" w:rsidRPr="004C329F">
        <w:rPr>
          <w:rFonts w:ascii="Times New Roman" w:hAnsi="Times New Roman" w:cs="Times New Roman"/>
          <w:sz w:val="22"/>
          <w:szCs w:val="22"/>
          <w:lang w:eastAsia="th-TH"/>
        </w:rPr>
        <w:br/>
      </w:r>
      <w:r w:rsidRPr="004C329F">
        <w:rPr>
          <w:rFonts w:ascii="Times New Roman" w:hAnsi="Times New Roman" w:cs="Times New Roman"/>
          <w:sz w:val="22"/>
          <w:szCs w:val="22"/>
          <w:lang w:eastAsia="th-TH"/>
        </w:rPr>
        <w:t>in the operation of hotel business for lease for a period of 1 month ending on 31 December 2017</w:t>
      </w:r>
      <w:r w:rsidRPr="004C329F">
        <w:rPr>
          <w:rFonts w:ascii="Times New Roman" w:hAnsi="Times New Roman" w:cs="Times New Roman"/>
          <w:sz w:val="22"/>
          <w:szCs w:val="22"/>
          <w:cs/>
          <w:lang w:eastAsia="th-TH"/>
        </w:rPr>
        <w:t>.</w:t>
      </w:r>
      <w:r w:rsidRPr="004C329F">
        <w:rPr>
          <w:rFonts w:ascii="Times New Roman" w:hAnsi="Times New Roman" w:cs="Times New Roman"/>
          <w:sz w:val="22"/>
          <w:szCs w:val="22"/>
          <w:lang w:eastAsia="th-TH"/>
        </w:rPr>
        <w:t xml:space="preserve"> </w:t>
      </w:r>
      <w:r w:rsidR="00A73AB9" w:rsidRPr="004C329F">
        <w:rPr>
          <w:rFonts w:ascii="Times New Roman" w:hAnsi="Times New Roman" w:cs="Times New Roman"/>
          <w:sz w:val="22"/>
          <w:szCs w:val="22"/>
          <w:lang w:eastAsia="th-TH"/>
        </w:rPr>
        <w:br/>
      </w:r>
      <w:r w:rsidRPr="004C329F">
        <w:rPr>
          <w:rFonts w:ascii="Times New Roman" w:hAnsi="Times New Roman" w:cs="Times New Roman"/>
          <w:sz w:val="22"/>
          <w:szCs w:val="22"/>
          <w:lang w:eastAsia="th-TH"/>
        </w:rPr>
        <w:t>The Group can renew the agreements for 3 times at 3 years each ending in December 2026. Under the conditions of the agreement, the Company had to pay the annual rental throughout the lease agreement period. The annual rental comprise of fixed rental totalling Baht 2,194 million and variable rental which is calculated from profit before tax deduct furniture, fixture and equipment reserve of the hotel.</w:t>
      </w:r>
    </w:p>
    <w:p w:rsidR="00E57463" w:rsidRPr="004C329F" w:rsidRDefault="00E57463" w:rsidP="00E57463">
      <w:pPr>
        <w:rPr>
          <w:rFonts w:ascii="Times New Roman" w:hAnsi="Times New Roman" w:cs="Times New Roman"/>
          <w:sz w:val="22"/>
          <w:szCs w:val="22"/>
        </w:rPr>
      </w:pP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r w:rsidRPr="004C329F">
        <w:rPr>
          <w:rFonts w:ascii="Times New Roman" w:hAnsi="Times New Roman" w:cs="Times New Roman"/>
          <w:b w:val="0"/>
          <w:bCs w:val="0"/>
          <w:i/>
          <w:iCs/>
          <w:sz w:val="22"/>
          <w:szCs w:val="22"/>
          <w:lang w:val="en-US"/>
        </w:rPr>
        <w:t>Land sublease agreement</w:t>
      </w:r>
    </w:p>
    <w:p w:rsidR="00696DA2" w:rsidRPr="004C329F" w:rsidRDefault="00696DA2" w:rsidP="00E57463">
      <w:pPr>
        <w:pStyle w:val="Heading2"/>
        <w:tabs>
          <w:tab w:val="left" w:pos="540"/>
        </w:tabs>
        <w:ind w:left="540"/>
        <w:jc w:val="thaiDistribute"/>
        <w:rPr>
          <w:rFonts w:ascii="Times New Roman" w:hAnsi="Times New Roman" w:cs="Times New Roman"/>
          <w:b w:val="0"/>
          <w:bCs w:val="0"/>
          <w:sz w:val="22"/>
          <w:szCs w:val="22"/>
          <w:lang w:val="en-US"/>
        </w:rPr>
      </w:pPr>
    </w:p>
    <w:p w:rsidR="00E57463" w:rsidRPr="004C329F" w:rsidRDefault="00E57463" w:rsidP="00E57463">
      <w:pPr>
        <w:pStyle w:val="Heading2"/>
        <w:tabs>
          <w:tab w:val="left" w:pos="540"/>
        </w:tabs>
        <w:ind w:left="540"/>
        <w:jc w:val="thaiDistribute"/>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The Company entered into to a land sublease agreement with Dara Harbour Co., Ltd., a subsidiary, which was for the period of 30 years starting from 1 January 2021 to 31 December 2050. The Company agreed to pay annual sublease compensation of which the first installment will be in January 2021. During 2017, the Company paid for the compensation from cancellation of leasehold rights to the lessee amounting to Baht 134.2 million</w:t>
      </w:r>
      <w:r w:rsidR="0009617A">
        <w:rPr>
          <w:rFonts w:ascii="Times New Roman" w:hAnsi="Times New Roman" w:cs="Times New Roman"/>
          <w:b w:val="0"/>
          <w:bCs w:val="0"/>
          <w:sz w:val="22"/>
          <w:szCs w:val="22"/>
          <w:lang w:val="en-US"/>
        </w:rPr>
        <w:t>.</w:t>
      </w:r>
    </w:p>
    <w:p w:rsidR="00E57463" w:rsidRPr="004C329F" w:rsidRDefault="00E57463" w:rsidP="00E57463">
      <w:pPr>
        <w:pStyle w:val="Heading2"/>
        <w:tabs>
          <w:tab w:val="left" w:pos="540"/>
        </w:tabs>
        <w:ind w:left="540"/>
        <w:jc w:val="thaiDistribute"/>
        <w:rPr>
          <w:rFonts w:ascii="Times New Roman" w:hAnsi="Times New Roman" w:cs="Times New Roman"/>
          <w:b w:val="0"/>
          <w:bCs w:val="0"/>
          <w:sz w:val="22"/>
          <w:szCs w:val="22"/>
          <w:lang w:val="en-US"/>
        </w:rPr>
      </w:pPr>
    </w:p>
    <w:p w:rsidR="00E57463" w:rsidRPr="004C329F" w:rsidRDefault="00E57463" w:rsidP="00E57463">
      <w:pPr>
        <w:pStyle w:val="Heading2"/>
        <w:tabs>
          <w:tab w:val="left" w:pos="540"/>
        </w:tabs>
        <w:ind w:left="540"/>
        <w:rPr>
          <w:rFonts w:ascii="Times New Roman" w:hAnsi="Times New Roman" w:cs="Times New Roman"/>
          <w:i/>
          <w:iCs/>
          <w:sz w:val="22"/>
          <w:szCs w:val="22"/>
          <w:lang w:val="en-US"/>
        </w:rPr>
      </w:pPr>
      <w:r w:rsidRPr="004C329F">
        <w:rPr>
          <w:rFonts w:ascii="Times New Roman" w:hAnsi="Times New Roman" w:cs="Times New Roman"/>
          <w:i/>
          <w:iCs/>
          <w:sz w:val="22"/>
          <w:szCs w:val="22"/>
          <w:lang w:val="en-US"/>
        </w:rPr>
        <w:t>Other significant agreements</w:t>
      </w: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cs/>
          <w:lang w:val="en-US"/>
        </w:rPr>
      </w:pPr>
      <w:r w:rsidRPr="004C329F">
        <w:rPr>
          <w:rFonts w:ascii="Times New Roman" w:hAnsi="Times New Roman" w:cs="Times New Roman"/>
          <w:b w:val="0"/>
          <w:bCs w:val="0"/>
          <w:i/>
          <w:iCs/>
          <w:sz w:val="22"/>
          <w:szCs w:val="22"/>
          <w:lang w:val="en-US"/>
        </w:rPr>
        <w:t>Service agreement</w:t>
      </w:r>
    </w:p>
    <w:p w:rsidR="00E57463" w:rsidRPr="004C329F" w:rsidRDefault="00E57463" w:rsidP="00E57463">
      <w:pPr>
        <w:ind w:left="540"/>
        <w:rPr>
          <w:rFonts w:ascii="Times New Roman" w:hAnsi="Times New Roman" w:cs="Times New Roman"/>
          <w:sz w:val="22"/>
          <w:szCs w:val="22"/>
          <w:lang w:val="en-US"/>
        </w:rPr>
      </w:pPr>
    </w:p>
    <w:p w:rsidR="00E57463" w:rsidRPr="004C329F" w:rsidRDefault="00E57463" w:rsidP="00E57463">
      <w:pPr>
        <w:pStyle w:val="Heading2"/>
        <w:tabs>
          <w:tab w:val="left" w:pos="540"/>
        </w:tabs>
        <w:ind w:left="540"/>
        <w:jc w:val="thaiDistribute"/>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The Company entered into a service agreement with Hang Central Department Store Co., Ltd., a related party, for business consulting and setting policies on business operation of the Company. The agreement was for a period of 3 years ending in 31 December 2019.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623.7 million.</w:t>
      </w: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p>
    <w:p w:rsidR="00E57463" w:rsidRPr="004C329F" w:rsidRDefault="00EA19B6" w:rsidP="00E57463">
      <w:pPr>
        <w:pStyle w:val="Heading2"/>
        <w:tabs>
          <w:tab w:val="left" w:pos="540"/>
        </w:tabs>
        <w:ind w:left="540"/>
        <w:rPr>
          <w:rFonts w:ascii="Times New Roman" w:hAnsi="Times New Roman" w:cs="Times New Roman"/>
          <w:b w:val="0"/>
          <w:bCs w:val="0"/>
          <w:i/>
          <w:iCs/>
          <w:sz w:val="22"/>
          <w:szCs w:val="22"/>
          <w:lang w:val="en-US"/>
        </w:rPr>
      </w:pPr>
      <w:r w:rsidRPr="004C329F">
        <w:rPr>
          <w:rFonts w:ascii="Times New Roman" w:hAnsi="Times New Roman" w:cs="Times New Roman"/>
          <w:b w:val="0"/>
          <w:bCs w:val="0"/>
          <w:i/>
          <w:iCs/>
          <w:sz w:val="22"/>
          <w:szCs w:val="22"/>
          <w:lang w:val="en-US"/>
        </w:rPr>
        <w:t>Hotel m</w:t>
      </w:r>
      <w:r w:rsidR="00E57463" w:rsidRPr="004C329F">
        <w:rPr>
          <w:rFonts w:ascii="Times New Roman" w:hAnsi="Times New Roman" w:cs="Times New Roman"/>
          <w:b w:val="0"/>
          <w:bCs w:val="0"/>
          <w:i/>
          <w:iCs/>
          <w:sz w:val="22"/>
          <w:szCs w:val="22"/>
          <w:lang w:val="en-US"/>
        </w:rPr>
        <w:t>anagement agreement</w:t>
      </w:r>
    </w:p>
    <w:p w:rsidR="00E57463" w:rsidRPr="004C329F" w:rsidRDefault="00E57463" w:rsidP="00E57463">
      <w:pPr>
        <w:rPr>
          <w:rFonts w:ascii="Times New Roman" w:hAnsi="Times New Roman" w:cs="Times New Roman"/>
          <w:sz w:val="22"/>
          <w:szCs w:val="22"/>
          <w:lang w:val="en-US"/>
        </w:rPr>
      </w:pPr>
    </w:p>
    <w:p w:rsidR="00E57463" w:rsidRPr="004C329F" w:rsidRDefault="00E57463" w:rsidP="00E57463">
      <w:pPr>
        <w:pStyle w:val="Heading2"/>
        <w:tabs>
          <w:tab w:val="left" w:pos="540"/>
        </w:tabs>
        <w:ind w:left="540"/>
        <w:jc w:val="thaiDistribute"/>
        <w:rPr>
          <w:rFonts w:ascii="Times New Roman" w:hAnsi="Times New Roman" w:cs="Times New Roman"/>
          <w:sz w:val="22"/>
          <w:szCs w:val="22"/>
          <w:lang w:val="en-US"/>
        </w:rPr>
      </w:pPr>
      <w:r w:rsidRPr="004C329F">
        <w:rPr>
          <w:rFonts w:ascii="Times New Roman" w:hAnsi="Times New Roman" w:cs="Times New Roman"/>
          <w:b w:val="0"/>
          <w:bCs w:val="0"/>
          <w:spacing w:val="2"/>
          <w:sz w:val="22"/>
          <w:szCs w:val="22"/>
          <w:lang w:val="en-US" w:eastAsia="th-TH"/>
        </w:rPr>
        <w:t>The Group entered into a hotel management agreement with a related party whereby the Group agrees to pay monthly management fee at the rate of 2% of the hotel’s operating income and additional compensation at the rate of 6% of the gross operating profit if the gross operating profit is achieved and sales and marketing contribution fee at the rate of 1.5% of operating income.</w:t>
      </w:r>
    </w:p>
    <w:p w:rsidR="00E57463" w:rsidRPr="004C329F" w:rsidRDefault="00E57463" w:rsidP="00E57463">
      <w:pPr>
        <w:rPr>
          <w:rFonts w:ascii="Times New Roman" w:hAnsi="Times New Roman" w:cs="Times New Roman"/>
          <w:sz w:val="22"/>
          <w:szCs w:val="22"/>
          <w:lang w:val="en-US"/>
        </w:rPr>
      </w:pP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r w:rsidRPr="004C329F">
        <w:rPr>
          <w:rFonts w:ascii="Times New Roman" w:hAnsi="Times New Roman" w:cs="Times New Roman"/>
          <w:b w:val="0"/>
          <w:bCs w:val="0"/>
          <w:i/>
          <w:iCs/>
          <w:sz w:val="22"/>
          <w:szCs w:val="22"/>
          <w:lang w:val="en-US"/>
        </w:rPr>
        <w:t>Service provider agreement</w:t>
      </w:r>
    </w:p>
    <w:p w:rsidR="00E57463" w:rsidRPr="004C329F" w:rsidRDefault="00E57463" w:rsidP="00E57463">
      <w:pPr>
        <w:rPr>
          <w:rFonts w:ascii="Times New Roman" w:hAnsi="Times New Roman" w:cs="Times New Roman"/>
          <w:sz w:val="22"/>
          <w:szCs w:val="22"/>
          <w:lang w:val="en-US"/>
        </w:rPr>
      </w:pPr>
    </w:p>
    <w:p w:rsidR="00E57463" w:rsidRPr="004C329F" w:rsidRDefault="00E57463" w:rsidP="00E57463">
      <w:pPr>
        <w:pStyle w:val="a0"/>
        <w:spacing w:line="240" w:lineRule="atLeast"/>
        <w:ind w:left="540" w:right="0"/>
        <w:jc w:val="thaiDistribute"/>
        <w:rPr>
          <w:rFonts w:ascii="Times New Roman" w:hAnsi="Times New Roman"/>
          <w:b w:val="0"/>
          <w:bCs w:val="0"/>
          <w:spacing w:val="2"/>
          <w:sz w:val="22"/>
          <w:szCs w:val="22"/>
          <w:lang w:val="en-US"/>
        </w:rPr>
      </w:pPr>
      <w:r w:rsidRPr="004C329F">
        <w:rPr>
          <w:rFonts w:ascii="Times New Roman" w:hAnsi="Times New Roman"/>
          <w:b w:val="0"/>
          <w:bCs w:val="0"/>
          <w:spacing w:val="2"/>
          <w:sz w:val="22"/>
          <w:szCs w:val="22"/>
          <w:lang w:val="en-US"/>
        </w:rPr>
        <w:t xml:space="preserve">The Company entered into the management agreement with </w:t>
      </w:r>
      <w:r w:rsidRPr="004C329F">
        <w:rPr>
          <w:rFonts w:ascii="Times New Roman" w:hAnsi="Times New Roman"/>
          <w:b w:val="0"/>
          <w:bCs w:val="0"/>
          <w:spacing w:val="2"/>
          <w:sz w:val="22"/>
          <w:lang w:val="en-US"/>
        </w:rPr>
        <w:t>subsidiaries</w:t>
      </w:r>
      <w:r w:rsidRPr="004C329F">
        <w:rPr>
          <w:rFonts w:ascii="Times New Roman" w:hAnsi="Times New Roman"/>
          <w:b w:val="0"/>
          <w:bCs w:val="0"/>
          <w:spacing w:val="2"/>
          <w:sz w:val="22"/>
          <w:szCs w:val="22"/>
          <w:lang w:val="en-US"/>
        </w:rPr>
        <w:t>. The Company has to</w:t>
      </w:r>
      <w:r w:rsidRPr="004C329F">
        <w:rPr>
          <w:rFonts w:ascii="Times New Roman" w:hAnsi="Times New Roman"/>
          <w:b w:val="0"/>
          <w:bCs w:val="0"/>
          <w:spacing w:val="2"/>
          <w:sz w:val="22"/>
          <w:szCs w:val="22"/>
          <w:cs/>
        </w:rPr>
        <w:t xml:space="preserve"> </w:t>
      </w:r>
      <w:r w:rsidRPr="004C329F">
        <w:rPr>
          <w:rFonts w:ascii="Times New Roman" w:hAnsi="Times New Roman"/>
          <w:b w:val="0"/>
          <w:bCs w:val="0"/>
          <w:spacing w:val="2"/>
          <w:sz w:val="22"/>
          <w:szCs w:val="22"/>
          <w:lang w:val="en-US"/>
        </w:rPr>
        <w:t>perform the management of the Shopping center.</w:t>
      </w:r>
      <w:r w:rsidRPr="004C329F">
        <w:rPr>
          <w:rFonts w:ascii="Times New Roman" w:hAnsi="Times New Roman"/>
          <w:b w:val="0"/>
          <w:bCs w:val="0"/>
          <w:spacing w:val="2"/>
          <w:sz w:val="22"/>
          <w:szCs w:val="22"/>
          <w:cs/>
        </w:rPr>
        <w:t xml:space="preserve"> </w:t>
      </w:r>
      <w:r w:rsidRPr="004C329F">
        <w:rPr>
          <w:rFonts w:ascii="Times New Roman" w:hAnsi="Times New Roman"/>
          <w:b w:val="0"/>
          <w:bCs w:val="0"/>
          <w:spacing w:val="2"/>
          <w:sz w:val="22"/>
          <w:szCs w:val="22"/>
          <w:lang w:val="en-US"/>
        </w:rPr>
        <w:t>The subsidiaries have to pay management fee at</w:t>
      </w:r>
      <w:r w:rsidR="00E70D5E">
        <w:rPr>
          <w:rFonts w:ascii="Times New Roman" w:hAnsi="Times New Roman"/>
          <w:b w:val="0"/>
          <w:bCs w:val="0"/>
          <w:spacing w:val="2"/>
          <w:sz w:val="22"/>
          <w:szCs w:val="22"/>
          <w:lang w:val="en-US"/>
        </w:rPr>
        <w:t xml:space="preserve"> stipulated in</w:t>
      </w:r>
      <w:r w:rsidRPr="004C329F">
        <w:rPr>
          <w:rFonts w:ascii="Times New Roman" w:hAnsi="Times New Roman"/>
          <w:b w:val="0"/>
          <w:bCs w:val="0"/>
          <w:spacing w:val="2"/>
          <w:sz w:val="22"/>
          <w:szCs w:val="22"/>
          <w:lang w:val="en-US"/>
        </w:rPr>
        <w:t xml:space="preserve"> the agreement</w:t>
      </w:r>
      <w:r w:rsidRPr="004C329F">
        <w:rPr>
          <w:rFonts w:ascii="Times New Roman" w:hAnsi="Times New Roman"/>
          <w:b w:val="0"/>
          <w:bCs w:val="0"/>
          <w:spacing w:val="2"/>
          <w:sz w:val="22"/>
          <w:lang w:val="en-US"/>
        </w:rPr>
        <w:t>s</w:t>
      </w:r>
      <w:r w:rsidRPr="004C329F">
        <w:rPr>
          <w:rFonts w:ascii="Times New Roman" w:hAnsi="Times New Roman"/>
          <w:b w:val="0"/>
          <w:bCs w:val="0"/>
          <w:spacing w:val="2"/>
          <w:sz w:val="22"/>
          <w:szCs w:val="22"/>
          <w:lang w:val="en-US"/>
        </w:rPr>
        <w:t>. The initial contract started from 1 January 201</w:t>
      </w:r>
      <w:r w:rsidR="00E70D5E">
        <w:rPr>
          <w:rFonts w:ascii="Times New Roman" w:hAnsi="Times New Roman"/>
          <w:b w:val="0"/>
          <w:bCs w:val="0"/>
          <w:spacing w:val="2"/>
          <w:sz w:val="22"/>
          <w:szCs w:val="22"/>
          <w:lang w:val="en-US"/>
        </w:rPr>
        <w:t>8</w:t>
      </w:r>
      <w:r w:rsidRPr="004C329F">
        <w:rPr>
          <w:rFonts w:ascii="Times New Roman" w:hAnsi="Times New Roman"/>
          <w:b w:val="0"/>
          <w:bCs w:val="0"/>
          <w:spacing w:val="2"/>
          <w:sz w:val="22"/>
          <w:szCs w:val="22"/>
          <w:lang w:val="en-US"/>
        </w:rPr>
        <w:t xml:space="preserve"> to 31 December 201</w:t>
      </w:r>
      <w:r w:rsidR="00E70D5E">
        <w:rPr>
          <w:rFonts w:ascii="Times New Roman" w:hAnsi="Times New Roman"/>
          <w:b w:val="0"/>
          <w:bCs w:val="0"/>
          <w:spacing w:val="2"/>
          <w:sz w:val="22"/>
          <w:szCs w:val="22"/>
          <w:lang w:val="en-US"/>
        </w:rPr>
        <w:t>8</w:t>
      </w:r>
      <w:r w:rsidRPr="004C329F">
        <w:rPr>
          <w:rFonts w:ascii="Times New Roman" w:hAnsi="Times New Roman"/>
          <w:b w:val="0"/>
          <w:bCs w:val="0"/>
          <w:spacing w:val="2"/>
          <w:sz w:val="22"/>
          <w:szCs w:val="22"/>
          <w:lang w:val="en-US"/>
        </w:rPr>
        <w:t>. Subsequently, in January 201</w:t>
      </w:r>
      <w:r w:rsidR="00E70D5E">
        <w:rPr>
          <w:rFonts w:ascii="Times New Roman" w:hAnsi="Times New Roman"/>
          <w:b w:val="0"/>
          <w:bCs w:val="0"/>
          <w:spacing w:val="2"/>
          <w:sz w:val="22"/>
          <w:szCs w:val="22"/>
          <w:lang w:val="en-US"/>
        </w:rPr>
        <w:t>9</w:t>
      </w:r>
      <w:r w:rsidRPr="004C329F">
        <w:rPr>
          <w:rFonts w:ascii="Times New Roman" w:hAnsi="Times New Roman"/>
          <w:b w:val="0"/>
          <w:bCs w:val="0"/>
          <w:spacing w:val="2"/>
          <w:sz w:val="22"/>
          <w:szCs w:val="22"/>
          <w:lang w:val="en-US"/>
        </w:rPr>
        <w:t>, the Company extended the management agreement with the subsidiaries for another one year ending on 31 December 201</w:t>
      </w:r>
      <w:r w:rsidR="00E70D5E">
        <w:rPr>
          <w:rFonts w:ascii="Times New Roman" w:hAnsi="Times New Roman"/>
          <w:b w:val="0"/>
          <w:bCs w:val="0"/>
          <w:spacing w:val="2"/>
          <w:sz w:val="22"/>
          <w:szCs w:val="22"/>
          <w:lang w:val="en-US"/>
        </w:rPr>
        <w:t>9</w:t>
      </w:r>
      <w:r w:rsidRPr="004C329F">
        <w:rPr>
          <w:rFonts w:ascii="Times New Roman" w:hAnsi="Times New Roman"/>
          <w:b w:val="0"/>
          <w:bCs w:val="0"/>
          <w:spacing w:val="2"/>
          <w:sz w:val="22"/>
          <w:szCs w:val="22"/>
          <w:lang w:val="en-US"/>
        </w:rPr>
        <w:t xml:space="preserve">. </w:t>
      </w:r>
    </w:p>
    <w:p w:rsidR="00696DA2" w:rsidRPr="004C329F" w:rsidRDefault="00696DA2" w:rsidP="00E57463">
      <w:pPr>
        <w:pStyle w:val="Heading2"/>
        <w:tabs>
          <w:tab w:val="left" w:pos="540"/>
        </w:tabs>
        <w:ind w:left="540"/>
        <w:rPr>
          <w:rFonts w:ascii="Times New Roman" w:hAnsi="Times New Roman" w:cs="Times New Roman"/>
          <w:b w:val="0"/>
          <w:bCs w:val="0"/>
          <w:i/>
          <w:iCs/>
          <w:sz w:val="22"/>
          <w:szCs w:val="22"/>
          <w:lang w:val="en-US"/>
        </w:rPr>
      </w:pP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r w:rsidRPr="004C329F">
        <w:rPr>
          <w:rFonts w:ascii="Times New Roman" w:hAnsi="Times New Roman" w:cs="Times New Roman"/>
          <w:b w:val="0"/>
          <w:bCs w:val="0"/>
          <w:i/>
          <w:iCs/>
          <w:sz w:val="22"/>
          <w:szCs w:val="22"/>
          <w:lang w:val="en-US"/>
        </w:rPr>
        <w:t>Property management fees</w:t>
      </w:r>
    </w:p>
    <w:p w:rsidR="00696DA2" w:rsidRPr="004C329F" w:rsidRDefault="00696DA2" w:rsidP="00E57463">
      <w:pPr>
        <w:pStyle w:val="a0"/>
        <w:spacing w:line="240" w:lineRule="atLeast"/>
        <w:ind w:left="540" w:right="0"/>
        <w:jc w:val="thaiDistribute"/>
        <w:rPr>
          <w:rFonts w:ascii="Times New Roman" w:hAnsi="Times New Roman"/>
          <w:b w:val="0"/>
          <w:bCs w:val="0"/>
          <w:spacing w:val="2"/>
          <w:sz w:val="22"/>
          <w:szCs w:val="22"/>
          <w:lang w:val="en-US"/>
        </w:rPr>
      </w:pPr>
    </w:p>
    <w:p w:rsidR="00E57463" w:rsidRPr="004C329F" w:rsidRDefault="00E57463" w:rsidP="00E57463">
      <w:pPr>
        <w:pStyle w:val="a0"/>
        <w:spacing w:line="240" w:lineRule="atLeast"/>
        <w:ind w:left="540" w:right="0"/>
        <w:jc w:val="thaiDistribute"/>
        <w:rPr>
          <w:rFonts w:ascii="Times New Roman" w:hAnsi="Times New Roman"/>
          <w:b w:val="0"/>
          <w:bCs w:val="0"/>
          <w:spacing w:val="2"/>
          <w:sz w:val="22"/>
          <w:szCs w:val="22"/>
          <w:lang w:val="en-US"/>
        </w:rPr>
      </w:pPr>
      <w:r w:rsidRPr="004C329F">
        <w:rPr>
          <w:rFonts w:ascii="Times New Roman" w:hAnsi="Times New Roman"/>
          <w:b w:val="0"/>
          <w:bCs w:val="0"/>
          <w:spacing w:val="2"/>
          <w:sz w:val="22"/>
          <w:szCs w:val="22"/>
          <w:lang w:val="en-US"/>
        </w:rPr>
        <w:t xml:space="preserve">The Company is the Property manager, has a right to receive remuneration under the agreement of being the Property manager from the related parties, which shall be payable monthly according to the property management appointment agreement between the Property manager and related parties. </w:t>
      </w:r>
    </w:p>
    <w:p w:rsidR="00696DA2" w:rsidRPr="004C329F" w:rsidRDefault="00696DA2">
      <w:pPr>
        <w:spacing w:line="240" w:lineRule="auto"/>
        <w:rPr>
          <w:rFonts w:ascii="Times New Roman" w:eastAsia="Cordia New" w:hAnsi="Times New Roman" w:cs="Times New Roman"/>
          <w:spacing w:val="2"/>
          <w:sz w:val="22"/>
          <w:szCs w:val="22"/>
          <w:lang w:val="en-US" w:eastAsia="th-TH"/>
        </w:rPr>
      </w:pPr>
      <w:r w:rsidRPr="004C329F">
        <w:rPr>
          <w:rFonts w:ascii="Times New Roman" w:hAnsi="Times New Roman" w:cs="Times New Roman"/>
          <w:b/>
          <w:bCs/>
          <w:spacing w:val="2"/>
          <w:sz w:val="22"/>
          <w:szCs w:val="22"/>
          <w:lang w:val="en-US"/>
        </w:rPr>
        <w:br w:type="page"/>
      </w:r>
    </w:p>
    <w:p w:rsidR="00EB5A7E" w:rsidRDefault="00EB5A7E" w:rsidP="00E57463">
      <w:pPr>
        <w:pStyle w:val="Heading2"/>
        <w:tabs>
          <w:tab w:val="left" w:pos="540"/>
        </w:tabs>
        <w:ind w:left="540"/>
        <w:rPr>
          <w:rFonts w:ascii="Times New Roman" w:hAnsi="Times New Roman" w:cs="Times New Roman"/>
          <w:b w:val="0"/>
          <w:bCs w:val="0"/>
          <w:i/>
          <w:iCs/>
          <w:sz w:val="22"/>
          <w:szCs w:val="22"/>
          <w:lang w:val="en-US"/>
        </w:rPr>
      </w:pPr>
      <w:r>
        <w:rPr>
          <w:rFonts w:ascii="Times New Roman" w:hAnsi="Times New Roman" w:cs="Times New Roman"/>
          <w:b w:val="0"/>
          <w:bCs w:val="0"/>
          <w:i/>
          <w:iCs/>
          <w:sz w:val="22"/>
          <w:szCs w:val="22"/>
          <w:lang w:val="en-US"/>
        </w:rPr>
        <w:lastRenderedPageBreak/>
        <w:t>Loan agreements</w:t>
      </w:r>
    </w:p>
    <w:p w:rsidR="00EB5A7E" w:rsidRDefault="00EB5A7E" w:rsidP="00E57463">
      <w:pPr>
        <w:pStyle w:val="Heading2"/>
        <w:tabs>
          <w:tab w:val="left" w:pos="540"/>
        </w:tabs>
        <w:ind w:left="540"/>
        <w:rPr>
          <w:rFonts w:ascii="Times New Roman" w:hAnsi="Times New Roman" w:cs="Times New Roman"/>
          <w:b w:val="0"/>
          <w:bCs w:val="0"/>
          <w:i/>
          <w:iCs/>
          <w:sz w:val="22"/>
          <w:szCs w:val="22"/>
          <w:lang w:val="en-US"/>
        </w:rPr>
      </w:pPr>
    </w:p>
    <w:p w:rsidR="00EB5A7E" w:rsidRPr="00E4358A" w:rsidRDefault="00EB5A7E" w:rsidP="00E4358A">
      <w:pPr>
        <w:ind w:left="540"/>
        <w:jc w:val="thaiDistribute"/>
        <w:rPr>
          <w:rFonts w:ascii="Times New Roman" w:hAnsi="Times New Roman" w:cs="Times New Roman"/>
          <w:sz w:val="22"/>
          <w:szCs w:val="22"/>
        </w:rPr>
      </w:pPr>
      <w:r w:rsidRPr="00E4358A">
        <w:rPr>
          <w:rFonts w:ascii="Times New Roman" w:hAnsi="Times New Roman" w:cs="Times New Roman"/>
          <w:sz w:val="22"/>
          <w:szCs w:val="22"/>
        </w:rPr>
        <w:t>In June 2017, the Company entered into a loan agreement within credit line not exceeding Baht 600 million with Suanlum</w:t>
      </w:r>
      <w:r w:rsidR="00E4358A">
        <w:rPr>
          <w:rFonts w:ascii="Times New Roman" w:hAnsi="Times New Roman" w:cs="Times New Roman"/>
          <w:sz w:val="22"/>
          <w:szCs w:val="22"/>
        </w:rPr>
        <w:t xml:space="preserve"> Property Co., Ltd.</w:t>
      </w:r>
      <w:r w:rsidRPr="00E4358A">
        <w:rPr>
          <w:rFonts w:ascii="Times New Roman" w:hAnsi="Times New Roman" w:cs="Times New Roman"/>
          <w:sz w:val="22"/>
          <w:szCs w:val="22"/>
        </w:rPr>
        <w:t xml:space="preserve"> with interest rate </w:t>
      </w:r>
      <w:r w:rsidR="006A2C49">
        <w:rPr>
          <w:rFonts w:ascii="Times New Roman" w:hAnsi="Times New Roman" w:cs="Times New Roman"/>
          <w:sz w:val="22"/>
          <w:szCs w:val="22"/>
        </w:rPr>
        <w:t>as specified in the agreement</w:t>
      </w:r>
      <w:r w:rsidRPr="00E4358A">
        <w:rPr>
          <w:rFonts w:ascii="Times New Roman" w:hAnsi="Times New Roman" w:cs="Times New Roman"/>
          <w:sz w:val="22"/>
          <w:szCs w:val="22"/>
        </w:rPr>
        <w:t xml:space="preserve">, which has to be partially repaid or fully repaid with interest when Suanlum </w:t>
      </w:r>
      <w:r w:rsidR="00E4358A">
        <w:rPr>
          <w:rFonts w:ascii="Times New Roman" w:hAnsi="Times New Roman" w:cs="Times New Roman"/>
          <w:sz w:val="22"/>
          <w:szCs w:val="22"/>
        </w:rPr>
        <w:t xml:space="preserve">Property Co., Ltd. </w:t>
      </w:r>
      <w:r w:rsidRPr="00E4358A">
        <w:rPr>
          <w:rFonts w:ascii="Times New Roman" w:hAnsi="Times New Roman" w:cs="Times New Roman"/>
          <w:sz w:val="22"/>
          <w:szCs w:val="22"/>
        </w:rPr>
        <w:t>has sufficient income in repayment of such loan.</w:t>
      </w:r>
    </w:p>
    <w:p w:rsidR="00E4358A" w:rsidRPr="00E4358A" w:rsidRDefault="00E4358A" w:rsidP="00E4358A">
      <w:pPr>
        <w:ind w:left="540"/>
        <w:jc w:val="thaiDistribute"/>
        <w:rPr>
          <w:rFonts w:ascii="Times New Roman" w:hAnsi="Times New Roman" w:cs="Times New Roman"/>
          <w:sz w:val="22"/>
          <w:szCs w:val="22"/>
        </w:rPr>
      </w:pPr>
    </w:p>
    <w:p w:rsidR="00E4358A" w:rsidRPr="00E4358A" w:rsidRDefault="00E4358A" w:rsidP="00E4358A">
      <w:pPr>
        <w:ind w:left="540"/>
        <w:jc w:val="thaiDistribute"/>
        <w:rPr>
          <w:rFonts w:ascii="Times New Roman" w:hAnsi="Times New Roman" w:cs="Times New Roman"/>
          <w:sz w:val="22"/>
          <w:szCs w:val="22"/>
        </w:rPr>
      </w:pPr>
      <w:r w:rsidRPr="00E4358A">
        <w:rPr>
          <w:rFonts w:ascii="Times New Roman" w:hAnsi="Times New Roman" w:cs="Times New Roman"/>
          <w:sz w:val="22"/>
          <w:szCs w:val="22"/>
        </w:rPr>
        <w:t>In June 2017, the Company entered into a loan agreement with credit line not exceeding Baht 350 million with Vimarn Suriya</w:t>
      </w:r>
      <w:r>
        <w:rPr>
          <w:rFonts w:ascii="Times New Roman" w:hAnsi="Times New Roman" w:cs="Times New Roman"/>
          <w:sz w:val="22"/>
          <w:szCs w:val="22"/>
        </w:rPr>
        <w:t xml:space="preserve"> Co., Ltd.</w:t>
      </w:r>
      <w:r w:rsidRPr="00E4358A">
        <w:rPr>
          <w:rFonts w:ascii="Times New Roman" w:hAnsi="Times New Roman" w:cs="Times New Roman"/>
          <w:sz w:val="22"/>
          <w:szCs w:val="22"/>
        </w:rPr>
        <w:t xml:space="preserve"> with interest rate </w:t>
      </w:r>
      <w:r w:rsidR="00D50A48">
        <w:rPr>
          <w:rFonts w:ascii="Times New Roman" w:hAnsi="Times New Roman" w:cs="Times New Roman"/>
          <w:sz w:val="22"/>
          <w:szCs w:val="22"/>
        </w:rPr>
        <w:t>as specified in the agreement</w:t>
      </w:r>
      <w:r w:rsidRPr="00E4358A">
        <w:rPr>
          <w:rFonts w:ascii="Times New Roman" w:hAnsi="Times New Roman" w:cs="Times New Roman"/>
          <w:sz w:val="22"/>
          <w:szCs w:val="22"/>
        </w:rPr>
        <w:t>, which has to be partially repaid or fully repaid with interest when Vimarn Suriya</w:t>
      </w:r>
      <w:r>
        <w:rPr>
          <w:rFonts w:ascii="Times New Roman" w:hAnsi="Times New Roman" w:cs="Times New Roman"/>
          <w:sz w:val="22"/>
          <w:szCs w:val="22"/>
        </w:rPr>
        <w:t xml:space="preserve"> Co., Ltd.</w:t>
      </w:r>
      <w:r w:rsidRPr="00E4358A">
        <w:rPr>
          <w:rFonts w:ascii="Times New Roman" w:hAnsi="Times New Roman" w:cs="Times New Roman"/>
          <w:sz w:val="22"/>
          <w:szCs w:val="22"/>
        </w:rPr>
        <w:t xml:space="preserve"> has sufficient income in repayment of such loan.</w:t>
      </w:r>
    </w:p>
    <w:p w:rsidR="00EB5A7E" w:rsidRDefault="00EB5A7E" w:rsidP="00E4358A">
      <w:pPr>
        <w:ind w:left="540"/>
        <w:jc w:val="thaiDistribute"/>
        <w:rPr>
          <w:rFonts w:ascii="Times New Roman" w:hAnsi="Times New Roman" w:cs="Times New Roman"/>
          <w:sz w:val="22"/>
          <w:szCs w:val="22"/>
        </w:rPr>
      </w:pPr>
    </w:p>
    <w:p w:rsidR="00E4358A" w:rsidRDefault="00E4358A" w:rsidP="00E4358A">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The indirect subsidiary and joint venture had loan agreement with credit line not exceeding Baht 4,583 million with </w:t>
      </w:r>
      <w:r w:rsidR="00337B7B">
        <w:rPr>
          <w:rFonts w:ascii="Times New Roman" w:hAnsi="Times New Roman" w:cs="Times New Roman"/>
          <w:sz w:val="22"/>
          <w:szCs w:val="22"/>
        </w:rPr>
        <w:t>interest rate as specified in the agreement</w:t>
      </w:r>
      <w:r>
        <w:rPr>
          <w:rFonts w:ascii="Times New Roman" w:hAnsi="Times New Roman" w:cs="Times New Roman"/>
          <w:sz w:val="22"/>
          <w:szCs w:val="22"/>
        </w:rPr>
        <w:t xml:space="preserve"> and at call for repayment.</w:t>
      </w:r>
    </w:p>
    <w:p w:rsidR="00E4358A" w:rsidRPr="00E4358A" w:rsidRDefault="00E4358A" w:rsidP="00E4358A">
      <w:pPr>
        <w:ind w:left="540"/>
        <w:jc w:val="thaiDistribute"/>
        <w:rPr>
          <w:rFonts w:ascii="Times New Roman" w:hAnsi="Times New Roman" w:cs="Times New Roman"/>
          <w:sz w:val="22"/>
          <w:szCs w:val="22"/>
        </w:rPr>
      </w:pPr>
    </w:p>
    <w:p w:rsidR="00E4358A" w:rsidRPr="00032BC8" w:rsidRDefault="00E4358A" w:rsidP="00E4358A">
      <w:pPr>
        <w:ind w:left="567"/>
        <w:jc w:val="thaiDistribute"/>
        <w:rPr>
          <w:rFonts w:ascii="Times New Roman" w:hAnsi="Times New Roman" w:cs="Times New Roman"/>
          <w:color w:val="000000"/>
          <w:spacing w:val="-4"/>
          <w:sz w:val="22"/>
          <w:szCs w:val="22"/>
        </w:rPr>
      </w:pPr>
      <w:r>
        <w:rPr>
          <w:rFonts w:ascii="Times New Roman" w:eastAsia="Cordia New" w:hAnsi="Times New Roman"/>
          <w:i/>
          <w:iCs/>
          <w:sz w:val="22"/>
          <w:szCs w:val="22"/>
          <w:lang w:val="en-US" w:eastAsia="th-TH"/>
        </w:rPr>
        <w:t>S</w:t>
      </w:r>
      <w:r w:rsidRPr="00032BC8">
        <w:rPr>
          <w:rFonts w:ascii="Times New Roman" w:eastAsia="Cordia New" w:hAnsi="Times New Roman"/>
          <w:i/>
          <w:iCs/>
          <w:sz w:val="22"/>
          <w:szCs w:val="22"/>
          <w:lang w:val="en-US" w:eastAsia="th-TH"/>
        </w:rPr>
        <w:t>hopping Center Building Lease Arrangement Agreement</w:t>
      </w:r>
    </w:p>
    <w:p w:rsidR="00E4358A" w:rsidRPr="00C73036" w:rsidRDefault="00E4358A" w:rsidP="00E4358A">
      <w:pPr>
        <w:ind w:left="567"/>
        <w:jc w:val="thaiDistribute"/>
        <w:rPr>
          <w:rFonts w:ascii="Times New Roman" w:hAnsi="Times New Roman" w:cs="Times New Roman"/>
          <w:sz w:val="22"/>
          <w:szCs w:val="22"/>
          <w:lang w:eastAsia="th-TH"/>
        </w:rPr>
      </w:pPr>
    </w:p>
    <w:p w:rsidR="00E4358A" w:rsidRPr="00286B8E" w:rsidRDefault="00E4358A" w:rsidP="00E4358A">
      <w:pPr>
        <w:ind w:left="540"/>
        <w:jc w:val="thaiDistribute"/>
        <w:rPr>
          <w:rFonts w:ascii="Times New Roman" w:hAnsi="Times New Roman" w:cs="Times New Roman"/>
          <w:sz w:val="22"/>
          <w:szCs w:val="22"/>
        </w:rPr>
      </w:pPr>
      <w:r w:rsidRPr="00286B8E">
        <w:rPr>
          <w:rFonts w:ascii="Times New Roman" w:hAnsi="Times New Roman" w:cs="Times New Roman"/>
          <w:sz w:val="22"/>
          <w:szCs w:val="22"/>
        </w:rPr>
        <w:t>The Group entered into the Shopping Center Building Lease Arrangement Agreement with Dusit Thani in order that Dusit Thani will be an agent for procurement of lease arrangement of shopping center building. Under the conditions of the agreement, the Group has to pay a deposit in amount of Baht 492.4 million within June 2017 and January 2018 and when the Group is able to enter into a lease agreement for shopping center building with Vimarn Suriya Co., Ltd., the Group has to pay fee at the amount specified in the agreement to Dusit Thani and has to pay rental fee at the amount specified in the lease agreement to Vimarn Suriya Co., Ltd.</w:t>
      </w:r>
    </w:p>
    <w:p w:rsidR="00E4358A" w:rsidRPr="00C73036" w:rsidRDefault="00E4358A" w:rsidP="00E4358A">
      <w:pPr>
        <w:ind w:left="540"/>
        <w:jc w:val="thaiDistribute"/>
        <w:rPr>
          <w:rFonts w:ascii="Times New Roman" w:hAnsi="Times New Roman" w:cs="Times New Roman"/>
          <w:spacing w:val="-6"/>
          <w:sz w:val="22"/>
          <w:szCs w:val="22"/>
        </w:rPr>
      </w:pPr>
    </w:p>
    <w:p w:rsidR="00E4358A" w:rsidRPr="00850DA0" w:rsidRDefault="00E4358A" w:rsidP="00E4358A">
      <w:pPr>
        <w:ind w:left="567"/>
        <w:jc w:val="thaiDistribute"/>
        <w:rPr>
          <w:rFonts w:ascii="Times New Roman" w:hAnsi="Times New Roman" w:cs="Times New Roman"/>
          <w:i/>
          <w:iCs/>
          <w:sz w:val="22"/>
          <w:szCs w:val="22"/>
        </w:rPr>
      </w:pPr>
      <w:r w:rsidRPr="00850DA0">
        <w:rPr>
          <w:rFonts w:ascii="Times New Roman" w:eastAsia="Cordia New" w:hAnsi="Times New Roman"/>
          <w:i/>
          <w:iCs/>
          <w:sz w:val="22"/>
          <w:szCs w:val="22"/>
          <w:lang w:val="en-US" w:eastAsia="th-TH"/>
        </w:rPr>
        <w:t xml:space="preserve">Shareholders’ Agreement and </w:t>
      </w:r>
      <w:r w:rsidRPr="00850DA0">
        <w:rPr>
          <w:rFonts w:ascii="Times New Roman" w:hAnsi="Times New Roman" w:cs="Times New Roman"/>
          <w:i/>
          <w:iCs/>
          <w:sz w:val="22"/>
          <w:szCs w:val="22"/>
        </w:rPr>
        <w:t>Share Purchase Agreement</w:t>
      </w:r>
    </w:p>
    <w:p w:rsidR="00E4358A" w:rsidRPr="00850DA0" w:rsidRDefault="00E4358A" w:rsidP="00E4358A">
      <w:pPr>
        <w:ind w:left="567"/>
        <w:jc w:val="thaiDistribute"/>
        <w:rPr>
          <w:rFonts w:ascii="Times New Roman" w:eastAsia="Cordia New" w:hAnsi="Times New Roman"/>
          <w:sz w:val="22"/>
          <w:szCs w:val="22"/>
          <w:lang w:val="en-US" w:eastAsia="th-TH"/>
        </w:rPr>
      </w:pPr>
    </w:p>
    <w:p w:rsidR="00E4358A" w:rsidRPr="004609BD" w:rsidRDefault="00E4358A" w:rsidP="00E4358A">
      <w:pPr>
        <w:ind w:left="540"/>
        <w:jc w:val="thaiDistribute"/>
        <w:rPr>
          <w:rFonts w:ascii="Times New Roman" w:hAnsi="Times New Roman" w:cs="Times New Roman"/>
          <w:spacing w:val="-4"/>
          <w:sz w:val="22"/>
          <w:szCs w:val="22"/>
        </w:rPr>
      </w:pPr>
      <w:r w:rsidRPr="00850DA0">
        <w:rPr>
          <w:rFonts w:ascii="Times New Roman" w:eastAsia="Cordia New" w:hAnsi="Times New Roman"/>
          <w:spacing w:val="-4"/>
          <w:sz w:val="22"/>
          <w:szCs w:val="22"/>
          <w:lang w:val="en-US" w:eastAsia="th-TH"/>
        </w:rPr>
        <w:t xml:space="preserve">At </w:t>
      </w:r>
      <w:r w:rsidRPr="00850DA0">
        <w:rPr>
          <w:rFonts w:ascii="Times New Roman" w:eastAsia="Cordia New" w:hAnsi="Times New Roman"/>
          <w:spacing w:val="-4"/>
          <w:sz w:val="22"/>
          <w:szCs w:val="22"/>
          <w:lang w:eastAsia="th-TH"/>
        </w:rPr>
        <w:t>the Board of Directors meeting</w:t>
      </w:r>
      <w:r w:rsidRPr="00850DA0">
        <w:rPr>
          <w:rFonts w:ascii="Times New Roman" w:eastAsia="Cordia New" w:hAnsi="Times New Roman"/>
          <w:spacing w:val="-4"/>
          <w:sz w:val="22"/>
          <w:szCs w:val="22"/>
          <w:lang w:val="en-US" w:eastAsia="th-TH"/>
        </w:rPr>
        <w:t xml:space="preserve"> of the Company approved to jointly invest in a mixed-use development project consisting of hotel, residential building, shopping center and office building and the Company entered into the shareholders’ agreement of </w:t>
      </w:r>
      <w:r w:rsidRPr="00850DA0">
        <w:rPr>
          <w:rFonts w:ascii="Times New Roman" w:hAnsi="Times New Roman" w:cs="Times New Roman"/>
          <w:color w:val="000000"/>
          <w:spacing w:val="-4"/>
          <w:sz w:val="22"/>
          <w:szCs w:val="22"/>
          <w:lang w:val="en-US"/>
        </w:rPr>
        <w:t>Vimarn Suriya with Dusit Thani Public Company Limited</w:t>
      </w:r>
      <w:r w:rsidRPr="004609BD">
        <w:rPr>
          <w:rFonts w:ascii="Times New Roman" w:hAnsi="Times New Roman" w:cs="Times New Roman"/>
          <w:color w:val="000000"/>
          <w:spacing w:val="-4"/>
          <w:sz w:val="22"/>
          <w:szCs w:val="22"/>
          <w:lang w:val="en-US"/>
        </w:rPr>
        <w:t xml:space="preserve"> (“Dusit Thani”). Vimarn Suriya operates the hotel business, real estate business for sales of condominium units and construction of shopping centers for rent. The Company has to acquire investment in ordinary shares of Vimarn Suriya from Dusit Thani and to invest in the ordinary shares increasing in share capital as specified in the agreement. On 28 June 2017, the Company invested in ordinary shares of 3.85 million shares in proportion of 35% of the registered capital. The Company had paid for share subscription in amount of Baht 288.76 million. </w:t>
      </w:r>
      <w:r w:rsidRPr="004609BD">
        <w:rPr>
          <w:rFonts w:ascii="Times New Roman" w:hAnsi="Times New Roman" w:cs="Times New Roman"/>
          <w:spacing w:val="-4"/>
          <w:sz w:val="22"/>
          <w:szCs w:val="22"/>
        </w:rPr>
        <w:t xml:space="preserve">In addition, Dusit Thani has a share purchase call option of Vimarn Suriya from the Company in proportion 10% of registered capital at conditional price and within period as specified in the agreement. In addition, the Company entered into the Share Purchase Agreement of </w:t>
      </w:r>
      <w:r w:rsidRPr="004609BD">
        <w:rPr>
          <w:rFonts w:ascii="Times New Roman" w:hAnsi="Times New Roman" w:cs="Times New Roman"/>
          <w:color w:val="000000"/>
          <w:spacing w:val="-4"/>
          <w:sz w:val="22"/>
          <w:szCs w:val="22"/>
          <w:lang w:val="en-US"/>
        </w:rPr>
        <w:t>Vimarn Suriya</w:t>
      </w:r>
      <w:r w:rsidRPr="004609BD">
        <w:rPr>
          <w:rFonts w:ascii="Times New Roman" w:hAnsi="Times New Roman" w:cs="Times New Roman"/>
          <w:color w:val="000000"/>
          <w:spacing w:val="-4"/>
          <w:sz w:val="22"/>
          <w:szCs w:val="22"/>
        </w:rPr>
        <w:t xml:space="preserve"> from </w:t>
      </w:r>
      <w:r w:rsidRPr="004609BD">
        <w:rPr>
          <w:rFonts w:ascii="Times New Roman" w:hAnsi="Times New Roman" w:cs="Times New Roman"/>
          <w:spacing w:val="-4"/>
          <w:sz w:val="22"/>
          <w:szCs w:val="22"/>
        </w:rPr>
        <w:t>Dusit Thani, to additionally purchase ordinary shares in proportion of 5% of registered capital of which the shareholding proportion of the Company will be 40% of registered capital at price and period as specified in the agreement.</w:t>
      </w:r>
    </w:p>
    <w:p w:rsidR="00E4358A" w:rsidRDefault="00E4358A" w:rsidP="005A7346">
      <w:pPr>
        <w:jc w:val="thaiDistribute"/>
        <w:rPr>
          <w:rFonts w:ascii="Times New Roman" w:hAnsi="Times New Roman" w:cs="Times New Roman"/>
          <w:i/>
          <w:iCs/>
          <w:sz w:val="22"/>
          <w:szCs w:val="22"/>
        </w:rPr>
      </w:pP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r w:rsidRPr="004C329F">
        <w:rPr>
          <w:rFonts w:ascii="Times New Roman" w:hAnsi="Times New Roman" w:cs="Times New Roman"/>
          <w:b w:val="0"/>
          <w:bCs w:val="0"/>
          <w:i/>
          <w:iCs/>
          <w:sz w:val="22"/>
          <w:szCs w:val="22"/>
          <w:lang w:val="en-US"/>
        </w:rPr>
        <w:t>Collateral</w:t>
      </w:r>
    </w:p>
    <w:p w:rsidR="00E57463" w:rsidRPr="004C329F" w:rsidRDefault="00E57463" w:rsidP="00E57463">
      <w:pPr>
        <w:pStyle w:val="Heading2"/>
        <w:tabs>
          <w:tab w:val="left" w:pos="540"/>
        </w:tabs>
        <w:ind w:left="540"/>
        <w:rPr>
          <w:rFonts w:ascii="Times New Roman" w:hAnsi="Times New Roman" w:cs="Times New Roman"/>
          <w:b w:val="0"/>
          <w:bCs w:val="0"/>
          <w:i/>
          <w:iCs/>
          <w:sz w:val="22"/>
          <w:szCs w:val="22"/>
          <w:lang w:val="en-US"/>
        </w:rPr>
      </w:pPr>
    </w:p>
    <w:p w:rsidR="00E57463" w:rsidRPr="004C329F" w:rsidRDefault="00E57463" w:rsidP="00E57463">
      <w:pPr>
        <w:pStyle w:val="a0"/>
        <w:spacing w:line="240" w:lineRule="atLeast"/>
        <w:ind w:left="540" w:right="0"/>
        <w:jc w:val="thaiDistribute"/>
        <w:rPr>
          <w:rFonts w:ascii="Times New Roman" w:hAnsi="Times New Roman"/>
          <w:b w:val="0"/>
          <w:bCs w:val="0"/>
          <w:spacing w:val="-4"/>
          <w:sz w:val="22"/>
          <w:szCs w:val="22"/>
          <w:lang w:val="en-US"/>
        </w:rPr>
      </w:pPr>
      <w:r w:rsidRPr="004C329F">
        <w:rPr>
          <w:rFonts w:ascii="Times New Roman" w:hAnsi="Times New Roman"/>
          <w:b w:val="0"/>
          <w:bCs w:val="0"/>
          <w:spacing w:val="-4"/>
          <w:sz w:val="22"/>
          <w:szCs w:val="22"/>
          <w:lang w:val="en-US"/>
        </w:rPr>
        <w:t xml:space="preserve">As at </w:t>
      </w:r>
      <w:r w:rsidR="004552EF" w:rsidRPr="004C329F">
        <w:rPr>
          <w:rFonts w:ascii="Times New Roman" w:hAnsi="Times New Roman"/>
          <w:b w:val="0"/>
          <w:bCs w:val="0"/>
          <w:sz w:val="22"/>
          <w:lang w:val="en-US" w:bidi="ar-SA"/>
        </w:rPr>
        <w:t>3</w:t>
      </w:r>
      <w:r w:rsidR="003237FE" w:rsidRPr="004C329F">
        <w:rPr>
          <w:rFonts w:ascii="Times New Roman" w:hAnsi="Times New Roman"/>
          <w:b w:val="0"/>
          <w:bCs w:val="0"/>
          <w:sz w:val="22"/>
          <w:lang w:val="en-US" w:bidi="ar-SA"/>
        </w:rPr>
        <w:t xml:space="preserve">1 March </w:t>
      </w:r>
      <w:r w:rsidRPr="004C329F">
        <w:rPr>
          <w:rFonts w:ascii="Times New Roman" w:hAnsi="Times New Roman"/>
          <w:b w:val="0"/>
          <w:bCs w:val="0"/>
          <w:spacing w:val="-4"/>
          <w:sz w:val="22"/>
          <w:szCs w:val="22"/>
          <w:lang w:val="en-US"/>
        </w:rPr>
        <w:t>201</w:t>
      </w:r>
      <w:r w:rsidR="003237FE" w:rsidRPr="004C329F">
        <w:rPr>
          <w:rFonts w:ascii="Times New Roman" w:hAnsi="Times New Roman"/>
          <w:b w:val="0"/>
          <w:bCs w:val="0"/>
          <w:spacing w:val="-4"/>
          <w:sz w:val="22"/>
          <w:szCs w:val="22"/>
          <w:lang w:val="en-US"/>
        </w:rPr>
        <w:t>9</w:t>
      </w:r>
      <w:r w:rsidRPr="004C329F">
        <w:rPr>
          <w:rFonts w:ascii="Times New Roman" w:hAnsi="Times New Roman"/>
          <w:b w:val="0"/>
          <w:bCs w:val="0"/>
          <w:spacing w:val="-4"/>
          <w:sz w:val="22"/>
          <w:szCs w:val="22"/>
          <w:lang w:val="en-US"/>
        </w:rPr>
        <w:t>, the Group had collateral</w:t>
      </w:r>
      <w:r w:rsidR="00C22A46" w:rsidRPr="004C329F">
        <w:rPr>
          <w:rFonts w:ascii="Times New Roman" w:hAnsi="Times New Roman"/>
          <w:b w:val="0"/>
          <w:bCs w:val="0"/>
          <w:spacing w:val="-4"/>
          <w:sz w:val="22"/>
          <w:szCs w:val="22"/>
          <w:lang w:val="en-US"/>
        </w:rPr>
        <w:t xml:space="preserve"> of subsidiaries amount of Baht </w:t>
      </w:r>
      <w:r w:rsidR="00E4358A">
        <w:rPr>
          <w:rFonts w:ascii="Times New Roman" w:hAnsi="Times New Roman"/>
          <w:b w:val="0"/>
          <w:bCs w:val="0"/>
          <w:spacing w:val="-4"/>
          <w:sz w:val="22"/>
          <w:szCs w:val="22"/>
          <w:lang w:val="en-US"/>
        </w:rPr>
        <w:t>307</w:t>
      </w:r>
      <w:r w:rsidRPr="004C329F">
        <w:rPr>
          <w:rFonts w:ascii="Times New Roman" w:hAnsi="Times New Roman"/>
          <w:b w:val="0"/>
          <w:bCs w:val="0"/>
          <w:spacing w:val="-4"/>
          <w:sz w:val="22"/>
          <w:szCs w:val="22"/>
          <w:lang w:val="en-US"/>
        </w:rPr>
        <w:t xml:space="preserve"> million </w:t>
      </w:r>
      <w:r w:rsidRPr="004C329F">
        <w:rPr>
          <w:rFonts w:ascii="Times New Roman" w:hAnsi="Times New Roman"/>
          <w:b w:val="0"/>
          <w:bCs w:val="0"/>
          <w:i/>
          <w:iCs/>
          <w:spacing w:val="-4"/>
          <w:sz w:val="22"/>
          <w:szCs w:val="22"/>
          <w:cs/>
          <w:lang w:val="en-US"/>
        </w:rPr>
        <w:t>(</w:t>
      </w:r>
      <w:r w:rsidRPr="004C329F">
        <w:rPr>
          <w:rFonts w:ascii="Times New Roman" w:hAnsi="Times New Roman"/>
          <w:b w:val="0"/>
          <w:bCs w:val="0"/>
          <w:i/>
          <w:iCs/>
          <w:spacing w:val="-4"/>
          <w:sz w:val="22"/>
          <w:szCs w:val="22"/>
          <w:lang w:val="en-US"/>
        </w:rPr>
        <w:t xml:space="preserve">31 </w:t>
      </w:r>
      <w:r w:rsidR="00BE0083" w:rsidRPr="004C329F">
        <w:rPr>
          <w:rFonts w:ascii="Times New Roman" w:hAnsi="Times New Roman"/>
          <w:b w:val="0"/>
          <w:bCs w:val="0"/>
          <w:i/>
          <w:iCs/>
          <w:spacing w:val="-4"/>
          <w:sz w:val="22"/>
          <w:szCs w:val="22"/>
          <w:lang w:val="en-US"/>
        </w:rPr>
        <w:t>December 201</w:t>
      </w:r>
      <w:r w:rsidR="00E70D5E">
        <w:rPr>
          <w:rFonts w:ascii="Times New Roman" w:hAnsi="Times New Roman"/>
          <w:b w:val="0"/>
          <w:bCs w:val="0"/>
          <w:i/>
          <w:iCs/>
          <w:spacing w:val="-4"/>
          <w:sz w:val="22"/>
          <w:szCs w:val="22"/>
          <w:lang w:val="en-US"/>
        </w:rPr>
        <w:t>8</w:t>
      </w:r>
      <w:r w:rsidR="00BE0083" w:rsidRPr="004C329F">
        <w:rPr>
          <w:rFonts w:ascii="Times New Roman" w:hAnsi="Times New Roman"/>
          <w:b w:val="0"/>
          <w:bCs w:val="0"/>
          <w:i/>
          <w:iCs/>
          <w:spacing w:val="-4"/>
          <w:sz w:val="22"/>
          <w:szCs w:val="22"/>
          <w:lang w:val="en-US"/>
        </w:rPr>
        <w:t xml:space="preserve">: Baht </w:t>
      </w:r>
      <w:r w:rsidR="00E4358A">
        <w:rPr>
          <w:rFonts w:ascii="Times New Roman" w:hAnsi="Times New Roman"/>
          <w:b w:val="0"/>
          <w:bCs w:val="0"/>
          <w:i/>
          <w:iCs/>
          <w:spacing w:val="-4"/>
          <w:sz w:val="22"/>
          <w:szCs w:val="22"/>
          <w:lang w:val="en-US"/>
        </w:rPr>
        <w:t>307</w:t>
      </w:r>
      <w:r w:rsidRPr="004C329F">
        <w:rPr>
          <w:rFonts w:ascii="Times New Roman" w:hAnsi="Times New Roman"/>
          <w:b w:val="0"/>
          <w:bCs w:val="0"/>
          <w:i/>
          <w:iCs/>
          <w:spacing w:val="-4"/>
          <w:sz w:val="22"/>
          <w:szCs w:val="22"/>
          <w:lang w:val="en-US"/>
        </w:rPr>
        <w:t xml:space="preserve"> million</w:t>
      </w:r>
      <w:r w:rsidR="00E4358A">
        <w:rPr>
          <w:rFonts w:ascii="Times New Roman" w:hAnsi="Times New Roman"/>
          <w:b w:val="0"/>
          <w:bCs w:val="0"/>
          <w:i/>
          <w:iCs/>
          <w:spacing w:val="-4"/>
          <w:sz w:val="22"/>
          <w:szCs w:val="22"/>
          <w:lang w:val="en-US"/>
        </w:rPr>
        <w:t xml:space="preserve"> and Malaysian Ringgit 50 million</w:t>
      </w:r>
      <w:r w:rsidRPr="004C329F">
        <w:rPr>
          <w:rFonts w:ascii="Times New Roman" w:hAnsi="Times New Roman"/>
          <w:b w:val="0"/>
          <w:bCs w:val="0"/>
          <w:i/>
          <w:iCs/>
          <w:spacing w:val="-4"/>
          <w:sz w:val="22"/>
          <w:szCs w:val="22"/>
          <w:cs/>
          <w:lang w:val="en-US"/>
        </w:rPr>
        <w:t>)</w:t>
      </w:r>
      <w:r w:rsidRPr="004C329F">
        <w:rPr>
          <w:rFonts w:ascii="Times New Roman" w:hAnsi="Times New Roman"/>
          <w:b w:val="0"/>
          <w:bCs w:val="0"/>
          <w:spacing w:val="-4"/>
          <w:sz w:val="22"/>
          <w:szCs w:val="22"/>
          <w:lang w:val="en-US"/>
        </w:rPr>
        <w:t>.</w:t>
      </w:r>
    </w:p>
    <w:p w:rsidR="00410B82" w:rsidRPr="004C329F" w:rsidRDefault="00410B82" w:rsidP="00E57463">
      <w:pPr>
        <w:pStyle w:val="a0"/>
        <w:spacing w:line="240" w:lineRule="atLeast"/>
        <w:ind w:left="540" w:right="0"/>
        <w:jc w:val="thaiDistribute"/>
        <w:rPr>
          <w:rFonts w:ascii="Times New Roman" w:hAnsi="Times New Roman"/>
          <w:b w:val="0"/>
          <w:bCs w:val="0"/>
          <w:spacing w:val="-4"/>
          <w:sz w:val="22"/>
          <w:szCs w:val="22"/>
          <w:lang w:val="en-US"/>
        </w:rPr>
      </w:pPr>
    </w:p>
    <w:p w:rsidR="00C22A46" w:rsidRDefault="00C22A46" w:rsidP="00E57463">
      <w:pPr>
        <w:pStyle w:val="a0"/>
        <w:spacing w:line="240" w:lineRule="atLeast"/>
        <w:ind w:left="540" w:right="0"/>
        <w:jc w:val="thaiDistribute"/>
        <w:rPr>
          <w:rFonts w:ascii="Times New Roman" w:hAnsi="Times New Roman"/>
          <w:b w:val="0"/>
          <w:bCs w:val="0"/>
          <w:i/>
          <w:iCs/>
          <w:spacing w:val="-4"/>
          <w:sz w:val="22"/>
          <w:szCs w:val="22"/>
          <w:lang w:val="en-US"/>
        </w:rPr>
      </w:pPr>
      <w:r w:rsidRPr="004C329F">
        <w:rPr>
          <w:rFonts w:ascii="Times New Roman" w:hAnsi="Times New Roman"/>
          <w:b w:val="0"/>
          <w:bCs w:val="0"/>
          <w:spacing w:val="-4"/>
          <w:sz w:val="22"/>
          <w:szCs w:val="22"/>
          <w:lang w:val="en-US"/>
        </w:rPr>
        <w:t>As at 3</w:t>
      </w:r>
      <w:r w:rsidR="003237FE" w:rsidRPr="004C329F">
        <w:rPr>
          <w:rFonts w:ascii="Times New Roman" w:hAnsi="Times New Roman"/>
          <w:b w:val="0"/>
          <w:bCs w:val="0"/>
          <w:spacing w:val="-4"/>
          <w:sz w:val="22"/>
          <w:szCs w:val="22"/>
          <w:lang w:val="en-US"/>
        </w:rPr>
        <w:t xml:space="preserve">1 March </w:t>
      </w:r>
      <w:r w:rsidRPr="004C329F">
        <w:rPr>
          <w:rFonts w:ascii="Times New Roman" w:hAnsi="Times New Roman"/>
          <w:b w:val="0"/>
          <w:bCs w:val="0"/>
          <w:spacing w:val="-4"/>
          <w:sz w:val="22"/>
          <w:szCs w:val="22"/>
          <w:lang w:val="en-US"/>
        </w:rPr>
        <w:t>201</w:t>
      </w:r>
      <w:r w:rsidR="003237FE" w:rsidRPr="004C329F">
        <w:rPr>
          <w:rFonts w:ascii="Times New Roman" w:hAnsi="Times New Roman"/>
          <w:b w:val="0"/>
          <w:bCs w:val="0"/>
          <w:spacing w:val="-4"/>
          <w:sz w:val="22"/>
          <w:szCs w:val="22"/>
          <w:lang w:val="en-US"/>
        </w:rPr>
        <w:t>9</w:t>
      </w:r>
      <w:r w:rsidRPr="004C329F">
        <w:rPr>
          <w:rFonts w:ascii="Times New Roman" w:hAnsi="Times New Roman"/>
          <w:b w:val="0"/>
          <w:bCs w:val="0"/>
          <w:spacing w:val="-4"/>
          <w:sz w:val="22"/>
          <w:szCs w:val="22"/>
          <w:lang w:val="en-US"/>
        </w:rPr>
        <w:t>, an indirect subsidiary had loan guarantee wit</w:t>
      </w:r>
      <w:r w:rsidR="00C72C2E" w:rsidRPr="004C329F">
        <w:rPr>
          <w:rFonts w:ascii="Times New Roman" w:hAnsi="Times New Roman"/>
          <w:b w:val="0"/>
          <w:bCs w:val="0"/>
          <w:spacing w:val="-4"/>
          <w:sz w:val="22"/>
          <w:szCs w:val="22"/>
          <w:lang w:val="en-US"/>
        </w:rPr>
        <w:t>h another indirect subsidiary of</w:t>
      </w:r>
      <w:r w:rsidRPr="004C329F">
        <w:rPr>
          <w:rFonts w:ascii="Times New Roman" w:hAnsi="Times New Roman"/>
          <w:b w:val="0"/>
          <w:bCs w:val="0"/>
          <w:spacing w:val="-4"/>
          <w:sz w:val="22"/>
          <w:szCs w:val="22"/>
          <w:lang w:val="en-US"/>
        </w:rPr>
        <w:t xml:space="preserve"> Baht </w:t>
      </w:r>
      <w:r w:rsidR="00E4358A">
        <w:rPr>
          <w:rFonts w:ascii="Times New Roman" w:hAnsi="Times New Roman"/>
          <w:b w:val="0"/>
          <w:bCs w:val="0"/>
          <w:spacing w:val="-4"/>
          <w:sz w:val="22"/>
          <w:szCs w:val="22"/>
          <w:lang w:val="en-US"/>
        </w:rPr>
        <w:t>1,960</w:t>
      </w:r>
      <w:r w:rsidRPr="004C329F">
        <w:rPr>
          <w:rFonts w:ascii="Times New Roman" w:hAnsi="Times New Roman"/>
          <w:b w:val="0"/>
          <w:bCs w:val="0"/>
          <w:spacing w:val="-4"/>
          <w:sz w:val="22"/>
          <w:szCs w:val="22"/>
          <w:lang w:val="en-US"/>
        </w:rPr>
        <w:t xml:space="preserve"> million</w:t>
      </w:r>
      <w:r w:rsidR="00F3166F" w:rsidRPr="004C329F">
        <w:rPr>
          <w:rFonts w:ascii="Times New Roman" w:hAnsi="Times New Roman"/>
          <w:b w:val="0"/>
          <w:bCs w:val="0"/>
          <w:spacing w:val="-4"/>
          <w:sz w:val="22"/>
          <w:szCs w:val="22"/>
          <w:lang w:val="en-US"/>
        </w:rPr>
        <w:t xml:space="preserve"> credit line</w:t>
      </w:r>
      <w:r w:rsidRPr="004C329F">
        <w:rPr>
          <w:rFonts w:ascii="Times New Roman" w:hAnsi="Times New Roman"/>
          <w:b w:val="0"/>
          <w:bCs w:val="0"/>
          <w:spacing w:val="-4"/>
          <w:sz w:val="22"/>
          <w:szCs w:val="22"/>
          <w:lang w:val="en-US"/>
        </w:rPr>
        <w:t xml:space="preserve"> </w:t>
      </w:r>
      <w:r w:rsidRPr="004C329F">
        <w:rPr>
          <w:rFonts w:ascii="Times New Roman" w:hAnsi="Times New Roman"/>
          <w:b w:val="0"/>
          <w:bCs w:val="0"/>
          <w:i/>
          <w:iCs/>
          <w:spacing w:val="-4"/>
          <w:sz w:val="22"/>
          <w:szCs w:val="22"/>
          <w:lang w:val="en-US"/>
        </w:rPr>
        <w:t>(31 December 20</w:t>
      </w:r>
      <w:r w:rsidR="003237FE" w:rsidRPr="004C329F">
        <w:rPr>
          <w:rFonts w:ascii="Times New Roman" w:hAnsi="Times New Roman"/>
          <w:b w:val="0"/>
          <w:bCs w:val="0"/>
          <w:i/>
          <w:iCs/>
          <w:spacing w:val="-4"/>
          <w:sz w:val="22"/>
          <w:szCs w:val="22"/>
          <w:lang w:val="en-US"/>
        </w:rPr>
        <w:t>18</w:t>
      </w:r>
      <w:r w:rsidRPr="004C329F">
        <w:rPr>
          <w:rFonts w:ascii="Times New Roman" w:hAnsi="Times New Roman"/>
          <w:b w:val="0"/>
          <w:bCs w:val="0"/>
          <w:i/>
          <w:iCs/>
          <w:spacing w:val="-4"/>
          <w:sz w:val="22"/>
          <w:szCs w:val="22"/>
          <w:lang w:val="en-US"/>
        </w:rPr>
        <w:t>: Baht</w:t>
      </w:r>
      <w:r w:rsidR="003237FE" w:rsidRPr="004C329F">
        <w:rPr>
          <w:rFonts w:ascii="Times New Roman" w:hAnsi="Times New Roman"/>
          <w:b w:val="0"/>
          <w:bCs w:val="0"/>
          <w:i/>
          <w:iCs/>
          <w:spacing w:val="-4"/>
          <w:sz w:val="22"/>
          <w:szCs w:val="22"/>
          <w:lang w:val="en-US"/>
        </w:rPr>
        <w:t xml:space="preserve"> </w:t>
      </w:r>
      <w:r w:rsidR="00E4358A">
        <w:rPr>
          <w:rFonts w:ascii="Times New Roman" w:hAnsi="Times New Roman"/>
          <w:b w:val="0"/>
          <w:bCs w:val="0"/>
          <w:i/>
          <w:iCs/>
          <w:spacing w:val="-4"/>
          <w:sz w:val="22"/>
          <w:lang w:val="en-US"/>
        </w:rPr>
        <w:t>1,960</w:t>
      </w:r>
      <w:r w:rsidR="003237FE" w:rsidRPr="004C329F">
        <w:rPr>
          <w:rFonts w:ascii="Times New Roman" w:hAnsi="Times New Roman"/>
          <w:b w:val="0"/>
          <w:bCs w:val="0"/>
          <w:i/>
          <w:iCs/>
          <w:spacing w:val="-4"/>
          <w:sz w:val="22"/>
          <w:lang w:val="en-US"/>
        </w:rPr>
        <w:t xml:space="preserve"> </w:t>
      </w:r>
      <w:r w:rsidRPr="004C329F">
        <w:rPr>
          <w:rFonts w:ascii="Times New Roman" w:hAnsi="Times New Roman"/>
          <w:b w:val="0"/>
          <w:bCs w:val="0"/>
          <w:i/>
          <w:iCs/>
          <w:spacing w:val="-4"/>
          <w:sz w:val="22"/>
          <w:szCs w:val="22"/>
          <w:lang w:val="en-US"/>
        </w:rPr>
        <w:t>million)</w:t>
      </w:r>
      <w:r w:rsidR="00F3166F" w:rsidRPr="004C329F">
        <w:rPr>
          <w:rFonts w:ascii="Times New Roman" w:hAnsi="Times New Roman"/>
          <w:b w:val="0"/>
          <w:bCs w:val="0"/>
          <w:i/>
          <w:iCs/>
          <w:spacing w:val="-4"/>
          <w:sz w:val="22"/>
          <w:szCs w:val="22"/>
          <w:lang w:val="en-US"/>
        </w:rPr>
        <w:t>.</w:t>
      </w:r>
    </w:p>
    <w:p w:rsidR="005A7346" w:rsidRDefault="005A7346" w:rsidP="00E57463">
      <w:pPr>
        <w:pStyle w:val="a0"/>
        <w:spacing w:line="240" w:lineRule="atLeast"/>
        <w:ind w:left="540" w:right="0"/>
        <w:jc w:val="thaiDistribute"/>
        <w:rPr>
          <w:rFonts w:ascii="Times New Roman" w:hAnsi="Times New Roman"/>
          <w:b w:val="0"/>
          <w:bCs w:val="0"/>
          <w:i/>
          <w:iCs/>
          <w:spacing w:val="-4"/>
          <w:sz w:val="22"/>
          <w:szCs w:val="22"/>
          <w:lang w:val="en-US"/>
        </w:rPr>
      </w:pPr>
    </w:p>
    <w:p w:rsidR="005A7346" w:rsidRDefault="005A7346" w:rsidP="00E57463">
      <w:pPr>
        <w:pStyle w:val="a0"/>
        <w:spacing w:line="240" w:lineRule="atLeast"/>
        <w:ind w:left="540" w:right="0"/>
        <w:jc w:val="thaiDistribute"/>
        <w:rPr>
          <w:rFonts w:ascii="Times New Roman" w:hAnsi="Times New Roman"/>
          <w:b w:val="0"/>
          <w:bCs w:val="0"/>
          <w:i/>
          <w:iCs/>
          <w:spacing w:val="-4"/>
          <w:sz w:val="22"/>
          <w:szCs w:val="22"/>
          <w:lang w:val="en-US"/>
        </w:rPr>
      </w:pPr>
    </w:p>
    <w:p w:rsidR="005A7346" w:rsidRDefault="005A7346" w:rsidP="00E57463">
      <w:pPr>
        <w:pStyle w:val="a0"/>
        <w:spacing w:line="240" w:lineRule="atLeast"/>
        <w:ind w:left="540" w:right="0"/>
        <w:jc w:val="thaiDistribute"/>
        <w:rPr>
          <w:rFonts w:ascii="Times New Roman" w:hAnsi="Times New Roman"/>
          <w:b w:val="0"/>
          <w:bCs w:val="0"/>
          <w:i/>
          <w:iCs/>
          <w:spacing w:val="-4"/>
          <w:sz w:val="22"/>
          <w:szCs w:val="22"/>
          <w:lang w:val="en-US"/>
        </w:rPr>
      </w:pPr>
    </w:p>
    <w:p w:rsidR="005A7346" w:rsidRDefault="005A7346" w:rsidP="00E57463">
      <w:pPr>
        <w:pStyle w:val="a0"/>
        <w:spacing w:line="240" w:lineRule="atLeast"/>
        <w:ind w:left="540" w:right="0"/>
        <w:jc w:val="thaiDistribute"/>
        <w:rPr>
          <w:rFonts w:ascii="Times New Roman" w:hAnsi="Times New Roman"/>
          <w:b w:val="0"/>
          <w:bCs w:val="0"/>
          <w:i/>
          <w:iCs/>
          <w:spacing w:val="-4"/>
          <w:sz w:val="22"/>
          <w:szCs w:val="22"/>
          <w:lang w:val="en-US"/>
        </w:rPr>
      </w:pPr>
    </w:p>
    <w:p w:rsidR="005A7346" w:rsidRPr="004C329F" w:rsidRDefault="005A7346" w:rsidP="00E57463">
      <w:pPr>
        <w:pStyle w:val="a0"/>
        <w:spacing w:line="240" w:lineRule="atLeast"/>
        <w:ind w:left="540" w:right="0"/>
        <w:jc w:val="thaiDistribute"/>
        <w:rPr>
          <w:rFonts w:ascii="Times New Roman" w:hAnsi="Times New Roman"/>
          <w:b w:val="0"/>
          <w:bCs w:val="0"/>
          <w:i/>
          <w:iCs/>
          <w:spacing w:val="-4"/>
          <w:sz w:val="22"/>
          <w:szCs w:val="22"/>
          <w:lang w:val="en-US"/>
        </w:rPr>
      </w:pPr>
    </w:p>
    <w:p w:rsidR="00E57A22" w:rsidRPr="00CC6392" w:rsidRDefault="00C0256D" w:rsidP="00745D03">
      <w:pPr>
        <w:pStyle w:val="Heading7"/>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hanging="540"/>
        <w:rPr>
          <w:rFonts w:cs="Times New Roman"/>
          <w:sz w:val="24"/>
          <w:szCs w:val="24"/>
          <w:lang w:val="en-US"/>
        </w:rPr>
      </w:pPr>
      <w:r w:rsidRPr="00CC6392">
        <w:rPr>
          <w:rFonts w:cs="Times New Roman"/>
          <w:sz w:val="24"/>
          <w:szCs w:val="24"/>
          <w:lang w:val="en-US"/>
        </w:rPr>
        <w:lastRenderedPageBreak/>
        <w:t>5</w:t>
      </w:r>
      <w:r w:rsidR="00865CDA" w:rsidRPr="00CC6392">
        <w:rPr>
          <w:rFonts w:cs="Times New Roman"/>
          <w:sz w:val="24"/>
          <w:szCs w:val="24"/>
          <w:lang w:val="en-US"/>
        </w:rPr>
        <w:t xml:space="preserve"> </w:t>
      </w:r>
      <w:r w:rsidR="00865CDA" w:rsidRPr="00CC6392">
        <w:rPr>
          <w:rFonts w:cs="Times New Roman"/>
          <w:sz w:val="24"/>
          <w:szCs w:val="24"/>
          <w:lang w:val="en-US"/>
        </w:rPr>
        <w:tab/>
      </w:r>
      <w:r w:rsidR="00116DD8" w:rsidRPr="00CC6392">
        <w:rPr>
          <w:rFonts w:cs="Times New Roman"/>
          <w:sz w:val="24"/>
          <w:szCs w:val="24"/>
          <w:lang w:val="en-US"/>
        </w:rPr>
        <w:t xml:space="preserve">Other </w:t>
      </w:r>
      <w:r w:rsidR="00E57A22" w:rsidRPr="00CC6392">
        <w:rPr>
          <w:rFonts w:cs="Times New Roman"/>
          <w:sz w:val="24"/>
          <w:szCs w:val="24"/>
          <w:lang w:val="en-US"/>
        </w:rPr>
        <w:t>investments</w:t>
      </w:r>
    </w:p>
    <w:p w:rsidR="0079367A" w:rsidRDefault="0079367A" w:rsidP="00865CDA">
      <w:pPr>
        <w:rPr>
          <w:rFonts w:ascii="Times New Roman" w:hAnsi="Times New Roman" w:cs="Times New Roman"/>
          <w:b/>
          <w:bCs/>
          <w:sz w:val="22"/>
          <w:szCs w:val="22"/>
          <w:highlight w:val="yellow"/>
        </w:rPr>
      </w:pPr>
    </w:p>
    <w:tbl>
      <w:tblPr>
        <w:tblW w:w="9147" w:type="dxa"/>
        <w:tblInd w:w="450" w:type="dxa"/>
        <w:tblLayout w:type="fixed"/>
        <w:tblLook w:val="0000" w:firstRow="0" w:lastRow="0" w:firstColumn="0" w:lastColumn="0" w:noHBand="0" w:noVBand="0"/>
      </w:tblPr>
      <w:tblGrid>
        <w:gridCol w:w="3644"/>
        <w:gridCol w:w="1171"/>
        <w:gridCol w:w="241"/>
        <w:gridCol w:w="1206"/>
        <w:gridCol w:w="273"/>
        <w:gridCol w:w="1167"/>
        <w:gridCol w:w="271"/>
        <w:gridCol w:w="1174"/>
      </w:tblGrid>
      <w:tr w:rsidR="00CC6392" w:rsidRPr="00051770" w:rsidTr="00CC6392">
        <w:trPr>
          <w:trHeight w:val="119"/>
          <w:tblHeader/>
        </w:trPr>
        <w:tc>
          <w:tcPr>
            <w:tcW w:w="1992" w:type="pct"/>
          </w:tcPr>
          <w:p w:rsidR="00CC6392" w:rsidRPr="00051770" w:rsidRDefault="00CC6392" w:rsidP="001E3A9C">
            <w:pPr>
              <w:rPr>
                <w:rFonts w:ascii="Times New Roman" w:hAnsi="Times New Roman" w:cs="Times New Roman"/>
                <w:b/>
                <w:bCs/>
                <w:sz w:val="22"/>
                <w:szCs w:val="22"/>
              </w:rPr>
            </w:pPr>
          </w:p>
        </w:tc>
        <w:tc>
          <w:tcPr>
            <w:tcW w:w="1431"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8"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CC6392" w:rsidRPr="00051770" w:rsidTr="00CC6392">
        <w:trPr>
          <w:tblHeader/>
        </w:trPr>
        <w:tc>
          <w:tcPr>
            <w:tcW w:w="1992" w:type="pct"/>
          </w:tcPr>
          <w:p w:rsidR="00CC6392" w:rsidRPr="00051770" w:rsidRDefault="00CC6392" w:rsidP="001E3A9C">
            <w:pPr>
              <w:rPr>
                <w:rFonts w:ascii="Times New Roman" w:hAnsi="Times New Roman" w:cs="Times New Roman"/>
                <w:b/>
                <w:bCs/>
                <w:sz w:val="22"/>
                <w:szCs w:val="22"/>
              </w:rPr>
            </w:pPr>
          </w:p>
        </w:tc>
        <w:tc>
          <w:tcPr>
            <w:tcW w:w="1431"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28" w:type="pct"/>
            <w:gridSpan w:val="3"/>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CC6392" w:rsidRPr="00051770" w:rsidTr="00CC6392">
        <w:trPr>
          <w:tblHeader/>
        </w:trPr>
        <w:tc>
          <w:tcPr>
            <w:tcW w:w="1992" w:type="pct"/>
          </w:tcPr>
          <w:p w:rsidR="00CC6392" w:rsidRPr="00051770" w:rsidRDefault="00CC6392" w:rsidP="001E3A9C">
            <w:pPr>
              <w:pStyle w:val="BodyText"/>
              <w:spacing w:line="240" w:lineRule="atLeast"/>
              <w:jc w:val="left"/>
              <w:rPr>
                <w:rFonts w:ascii="Times New Roman" w:hAnsi="Times New Roman" w:cs="Times New Roman"/>
                <w:b w:val="0"/>
                <w:bCs w:val="0"/>
                <w:sz w:val="22"/>
                <w:szCs w:val="22"/>
              </w:rPr>
            </w:pPr>
          </w:p>
        </w:tc>
        <w:tc>
          <w:tcPr>
            <w:tcW w:w="640" w:type="pct"/>
          </w:tcPr>
          <w:p w:rsidR="00CC6392" w:rsidRPr="00051770" w:rsidRDefault="00CC6392"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31 March</w:t>
            </w:r>
          </w:p>
        </w:tc>
        <w:tc>
          <w:tcPr>
            <w:tcW w:w="132" w:type="pct"/>
          </w:tcPr>
          <w:p w:rsidR="00CC6392" w:rsidRPr="00051770" w:rsidRDefault="00CC6392" w:rsidP="001E3A9C">
            <w:pPr>
              <w:ind w:left="-170" w:right="-135"/>
              <w:jc w:val="center"/>
              <w:rPr>
                <w:rFonts w:ascii="Times New Roman" w:hAnsi="Times New Roman" w:cs="Times New Roman"/>
                <w:sz w:val="22"/>
                <w:szCs w:val="22"/>
              </w:rPr>
            </w:pPr>
          </w:p>
        </w:tc>
        <w:tc>
          <w:tcPr>
            <w:tcW w:w="659" w:type="pct"/>
          </w:tcPr>
          <w:p w:rsidR="00CC6392" w:rsidRPr="00051770" w:rsidRDefault="00CC6392"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c>
          <w:tcPr>
            <w:tcW w:w="149" w:type="pct"/>
          </w:tcPr>
          <w:p w:rsidR="00CC6392" w:rsidRPr="00051770" w:rsidRDefault="00CC6392" w:rsidP="001E3A9C">
            <w:pPr>
              <w:ind w:left="-170" w:right="-135"/>
              <w:jc w:val="center"/>
              <w:rPr>
                <w:rFonts w:ascii="Times New Roman" w:hAnsi="Times New Roman" w:cs="Times New Roman"/>
                <w:sz w:val="22"/>
                <w:szCs w:val="22"/>
              </w:rPr>
            </w:pPr>
          </w:p>
        </w:tc>
        <w:tc>
          <w:tcPr>
            <w:tcW w:w="638" w:type="pct"/>
          </w:tcPr>
          <w:p w:rsidR="00CC6392" w:rsidRPr="00051770" w:rsidRDefault="00CC6392"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31 March</w:t>
            </w:r>
          </w:p>
        </w:tc>
        <w:tc>
          <w:tcPr>
            <w:tcW w:w="148" w:type="pct"/>
          </w:tcPr>
          <w:p w:rsidR="00CC6392" w:rsidRPr="00051770" w:rsidRDefault="00CC6392" w:rsidP="001E3A9C">
            <w:pPr>
              <w:ind w:left="-170" w:right="-135"/>
              <w:jc w:val="center"/>
              <w:rPr>
                <w:rFonts w:ascii="Times New Roman" w:hAnsi="Times New Roman" w:cs="Times New Roman"/>
                <w:sz w:val="22"/>
                <w:szCs w:val="22"/>
              </w:rPr>
            </w:pPr>
          </w:p>
        </w:tc>
        <w:tc>
          <w:tcPr>
            <w:tcW w:w="642" w:type="pct"/>
          </w:tcPr>
          <w:p w:rsidR="00CC6392" w:rsidRPr="00051770" w:rsidRDefault="00CC6392" w:rsidP="001E3A9C">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CC6392" w:rsidRPr="00051770" w:rsidTr="00CC6392">
        <w:trPr>
          <w:tblHeader/>
        </w:trPr>
        <w:tc>
          <w:tcPr>
            <w:tcW w:w="1992" w:type="pct"/>
          </w:tcPr>
          <w:p w:rsidR="00CC6392" w:rsidRPr="00051770" w:rsidRDefault="00CC6392" w:rsidP="001E3A9C">
            <w:pPr>
              <w:pStyle w:val="BodyText"/>
              <w:spacing w:line="240" w:lineRule="atLeast"/>
              <w:jc w:val="left"/>
              <w:rPr>
                <w:rFonts w:ascii="Times New Roman" w:hAnsi="Times New Roman" w:cs="Times New Roman"/>
                <w:b w:val="0"/>
                <w:bCs w:val="0"/>
                <w:sz w:val="22"/>
                <w:szCs w:val="22"/>
              </w:rPr>
            </w:pPr>
          </w:p>
        </w:tc>
        <w:tc>
          <w:tcPr>
            <w:tcW w:w="640"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32" w:type="pct"/>
          </w:tcPr>
          <w:p w:rsidR="00CC6392" w:rsidRPr="00051770" w:rsidRDefault="00CC6392" w:rsidP="001E3A9C">
            <w:pPr>
              <w:ind w:left="-170" w:right="-135"/>
              <w:jc w:val="center"/>
              <w:rPr>
                <w:rFonts w:ascii="Times New Roman" w:hAnsi="Times New Roman" w:cs="Times New Roman"/>
                <w:sz w:val="22"/>
                <w:szCs w:val="22"/>
              </w:rPr>
            </w:pPr>
          </w:p>
        </w:tc>
        <w:tc>
          <w:tcPr>
            <w:tcW w:w="659"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2018</w:t>
            </w:r>
          </w:p>
        </w:tc>
        <w:tc>
          <w:tcPr>
            <w:tcW w:w="149" w:type="pct"/>
          </w:tcPr>
          <w:p w:rsidR="00CC6392" w:rsidRPr="00051770" w:rsidRDefault="00CC6392" w:rsidP="001E3A9C">
            <w:pPr>
              <w:ind w:left="-170" w:right="-135"/>
              <w:jc w:val="center"/>
              <w:rPr>
                <w:rFonts w:ascii="Times New Roman" w:hAnsi="Times New Roman" w:cs="Times New Roman"/>
                <w:sz w:val="22"/>
                <w:szCs w:val="22"/>
              </w:rPr>
            </w:pPr>
          </w:p>
        </w:tc>
        <w:tc>
          <w:tcPr>
            <w:tcW w:w="638"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2019</w:t>
            </w:r>
          </w:p>
        </w:tc>
        <w:tc>
          <w:tcPr>
            <w:tcW w:w="148" w:type="pct"/>
          </w:tcPr>
          <w:p w:rsidR="00CC6392" w:rsidRPr="00051770" w:rsidRDefault="00CC6392" w:rsidP="001E3A9C">
            <w:pPr>
              <w:ind w:left="-170" w:right="-135"/>
              <w:jc w:val="center"/>
              <w:rPr>
                <w:rFonts w:ascii="Times New Roman" w:hAnsi="Times New Roman" w:cs="Times New Roman"/>
                <w:sz w:val="22"/>
                <w:szCs w:val="22"/>
              </w:rPr>
            </w:pPr>
          </w:p>
        </w:tc>
        <w:tc>
          <w:tcPr>
            <w:tcW w:w="642" w:type="pct"/>
          </w:tcPr>
          <w:p w:rsidR="00CC6392" w:rsidRPr="00051770" w:rsidRDefault="00CC6392" w:rsidP="001E3A9C">
            <w:pPr>
              <w:ind w:left="-170" w:right="-135"/>
              <w:jc w:val="center"/>
              <w:rPr>
                <w:rFonts w:ascii="Times New Roman" w:hAnsi="Times New Roman" w:cs="Times New Roman"/>
                <w:sz w:val="22"/>
                <w:szCs w:val="22"/>
              </w:rPr>
            </w:pPr>
            <w:r>
              <w:rPr>
                <w:rFonts w:ascii="Times New Roman" w:hAnsi="Times New Roman" w:cs="Times New Roman"/>
                <w:sz w:val="22"/>
                <w:szCs w:val="22"/>
              </w:rPr>
              <w:t>2018</w:t>
            </w:r>
          </w:p>
        </w:tc>
      </w:tr>
      <w:tr w:rsidR="00CC6392" w:rsidRPr="00051770" w:rsidTr="00CC6392">
        <w:trPr>
          <w:tblHeader/>
        </w:trPr>
        <w:tc>
          <w:tcPr>
            <w:tcW w:w="1992" w:type="pct"/>
          </w:tcPr>
          <w:p w:rsidR="00CC6392" w:rsidRPr="00051770" w:rsidRDefault="00CC6392" w:rsidP="001E3A9C">
            <w:pPr>
              <w:pStyle w:val="BodyText"/>
              <w:spacing w:line="240" w:lineRule="atLeast"/>
              <w:jc w:val="left"/>
              <w:rPr>
                <w:rFonts w:ascii="Times New Roman" w:hAnsi="Times New Roman" w:cs="Times New Roman"/>
                <w:b w:val="0"/>
                <w:bCs w:val="0"/>
                <w:sz w:val="22"/>
                <w:szCs w:val="22"/>
              </w:rPr>
            </w:pPr>
          </w:p>
        </w:tc>
        <w:tc>
          <w:tcPr>
            <w:tcW w:w="3008" w:type="pct"/>
            <w:gridSpan w:val="7"/>
            <w:vAlign w:val="center"/>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CC6392" w:rsidRPr="00051770" w:rsidTr="00CC6392">
        <w:tc>
          <w:tcPr>
            <w:tcW w:w="1992" w:type="pct"/>
          </w:tcPr>
          <w:p w:rsidR="00CC6392" w:rsidRPr="00051770" w:rsidRDefault="00CC6392" w:rsidP="001E3A9C">
            <w:pPr>
              <w:rPr>
                <w:rFonts w:ascii="Times New Roman" w:hAnsi="Times New Roman" w:cs="Times New Roman"/>
                <w:b/>
                <w:bCs/>
                <w:i/>
                <w:iCs/>
                <w:sz w:val="22"/>
                <w:szCs w:val="22"/>
                <w:lang w:val="en-US"/>
              </w:rPr>
            </w:pPr>
            <w:r w:rsidRPr="00051770">
              <w:rPr>
                <w:rFonts w:ascii="Times New Roman" w:hAnsi="Times New Roman" w:cs="Times New Roman"/>
                <w:b/>
                <w:bCs/>
                <w:i/>
                <w:iCs/>
                <w:sz w:val="22"/>
                <w:szCs w:val="22"/>
              </w:rPr>
              <w:t>Current investments</w:t>
            </w:r>
          </w:p>
        </w:tc>
        <w:tc>
          <w:tcPr>
            <w:tcW w:w="640"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2"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59"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38"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8"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42" w:type="pct"/>
            <w:shd w:val="clear" w:color="auto" w:fill="auto"/>
          </w:tcPr>
          <w:p w:rsidR="00CC6392" w:rsidRPr="00051770" w:rsidRDefault="00CC6392"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Equity securities available-for-sale</w:t>
            </w:r>
          </w:p>
        </w:tc>
        <w:tc>
          <w:tcPr>
            <w:tcW w:w="640" w:type="pct"/>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4,140</w:t>
            </w:r>
          </w:p>
        </w:tc>
        <w:tc>
          <w:tcPr>
            <w:tcW w:w="132" w:type="pct"/>
            <w:shd w:val="clear" w:color="auto" w:fill="auto"/>
          </w:tcPr>
          <w:p w:rsidR="001E3A9C" w:rsidRPr="00051770" w:rsidRDefault="001E3A9C" w:rsidP="001E3A9C">
            <w:pPr>
              <w:tabs>
                <w:tab w:val="decimal" w:pos="882"/>
              </w:tabs>
              <w:rPr>
                <w:rFonts w:ascii="Times New Roman" w:hAnsi="Times New Roman" w:cs="Times New Roman"/>
                <w:b/>
                <w:sz w:val="22"/>
                <w:szCs w:val="22"/>
              </w:rPr>
            </w:pPr>
          </w:p>
        </w:tc>
        <w:tc>
          <w:tcPr>
            <w:tcW w:w="659" w:type="pct"/>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4,060</w:t>
            </w:r>
          </w:p>
        </w:tc>
        <w:tc>
          <w:tcPr>
            <w:tcW w:w="149" w:type="pct"/>
            <w:shd w:val="clear" w:color="auto" w:fill="auto"/>
          </w:tcPr>
          <w:p w:rsidR="001E3A9C" w:rsidRPr="00051770" w:rsidRDefault="001E3A9C" w:rsidP="001E3A9C">
            <w:pPr>
              <w:tabs>
                <w:tab w:val="decimal" w:pos="882"/>
              </w:tabs>
              <w:rPr>
                <w:rFonts w:ascii="Times New Roman" w:hAnsi="Times New Roman" w:cs="Times New Roman"/>
                <w:b/>
                <w:sz w:val="22"/>
                <w:szCs w:val="22"/>
              </w:rPr>
            </w:pPr>
          </w:p>
        </w:tc>
        <w:tc>
          <w:tcPr>
            <w:tcW w:w="638" w:type="pct"/>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4,140</w:t>
            </w:r>
          </w:p>
        </w:tc>
        <w:tc>
          <w:tcPr>
            <w:tcW w:w="148" w:type="pct"/>
            <w:shd w:val="clear" w:color="auto" w:fill="auto"/>
          </w:tcPr>
          <w:p w:rsidR="001E3A9C" w:rsidRPr="00051770" w:rsidRDefault="001E3A9C" w:rsidP="001E3A9C">
            <w:pPr>
              <w:tabs>
                <w:tab w:val="decimal" w:pos="882"/>
              </w:tabs>
              <w:rPr>
                <w:rFonts w:ascii="Times New Roman" w:hAnsi="Times New Roman" w:cs="Times New Roman"/>
                <w:b/>
                <w:sz w:val="22"/>
                <w:szCs w:val="22"/>
              </w:rPr>
            </w:pPr>
          </w:p>
        </w:tc>
        <w:tc>
          <w:tcPr>
            <w:tcW w:w="642" w:type="pct"/>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4,060</w:t>
            </w: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Investments in marketable unit trusts</w:t>
            </w:r>
          </w:p>
        </w:tc>
        <w:tc>
          <w:tcPr>
            <w:tcW w:w="640"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32"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59"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9"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38"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 xml:space="preserve">   classified as available-for-sale </w:t>
            </w:r>
          </w:p>
        </w:tc>
        <w:tc>
          <w:tcPr>
            <w:tcW w:w="640"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32"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59"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9"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38"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051770">
              <w:rPr>
                <w:rFonts w:ascii="Times New Roman" w:hAnsi="Times New Roman" w:cs="Times New Roman"/>
                <w:sz w:val="22"/>
                <w:szCs w:val="22"/>
              </w:rPr>
              <w:t>investments</w:t>
            </w:r>
          </w:p>
        </w:tc>
        <w:tc>
          <w:tcPr>
            <w:tcW w:w="640" w:type="pct"/>
            <w:tcBorders>
              <w:bottom w:val="single" w:sz="4" w:space="0" w:color="auto"/>
            </w:tcBorders>
            <w:shd w:val="clear" w:color="auto" w:fill="auto"/>
          </w:tcPr>
          <w:p w:rsidR="001E3A9C" w:rsidRPr="00344755"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310,748</w:t>
            </w:r>
          </w:p>
        </w:tc>
        <w:tc>
          <w:tcPr>
            <w:tcW w:w="132" w:type="pct"/>
            <w:shd w:val="clear" w:color="auto" w:fill="auto"/>
          </w:tcPr>
          <w:p w:rsidR="001E3A9C" w:rsidRPr="00051770" w:rsidRDefault="001E3A9C" w:rsidP="001E3A9C">
            <w:pPr>
              <w:tabs>
                <w:tab w:val="decimal" w:pos="882"/>
              </w:tabs>
              <w:rPr>
                <w:rFonts w:ascii="Times New Roman" w:hAnsi="Times New Roman" w:cs="Times New Roman"/>
                <w:sz w:val="22"/>
                <w:szCs w:val="22"/>
              </w:rPr>
            </w:pPr>
          </w:p>
        </w:tc>
        <w:tc>
          <w:tcPr>
            <w:tcW w:w="659" w:type="pct"/>
            <w:tcBorders>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41,460</w:t>
            </w:r>
          </w:p>
        </w:tc>
        <w:tc>
          <w:tcPr>
            <w:tcW w:w="149" w:type="pct"/>
            <w:shd w:val="clear" w:color="auto" w:fill="auto"/>
          </w:tcPr>
          <w:p w:rsidR="001E3A9C" w:rsidRDefault="001E3A9C" w:rsidP="001E3A9C">
            <w:pPr>
              <w:tabs>
                <w:tab w:val="decimal" w:pos="882"/>
              </w:tabs>
              <w:rPr>
                <w:rFonts w:ascii="Times New Roman" w:hAnsi="Times New Roman" w:cs="Times New Roman"/>
                <w:b/>
                <w:bCs/>
                <w:sz w:val="22"/>
                <w:szCs w:val="22"/>
              </w:rPr>
            </w:pPr>
          </w:p>
        </w:tc>
        <w:tc>
          <w:tcPr>
            <w:tcW w:w="638" w:type="pct"/>
            <w:tcBorders>
              <w:bottom w:val="single" w:sz="4" w:space="0" w:color="auto"/>
            </w:tcBorders>
            <w:shd w:val="clear" w:color="auto" w:fill="auto"/>
          </w:tcPr>
          <w:p w:rsidR="001E3A9C" w:rsidRPr="00344755"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310,748</w:t>
            </w:r>
          </w:p>
        </w:tc>
        <w:tc>
          <w:tcPr>
            <w:tcW w:w="148" w:type="pct"/>
            <w:shd w:val="clear" w:color="auto" w:fill="auto"/>
          </w:tcPr>
          <w:p w:rsidR="001E3A9C" w:rsidRPr="00051770" w:rsidRDefault="001E3A9C" w:rsidP="001E3A9C">
            <w:pPr>
              <w:tabs>
                <w:tab w:val="decimal" w:pos="882"/>
              </w:tabs>
              <w:rPr>
                <w:rFonts w:ascii="Times New Roman" w:hAnsi="Times New Roman" w:cs="Times New Roman"/>
                <w:sz w:val="22"/>
                <w:szCs w:val="22"/>
              </w:rPr>
            </w:pPr>
          </w:p>
        </w:tc>
        <w:tc>
          <w:tcPr>
            <w:tcW w:w="642" w:type="pct"/>
            <w:tcBorders>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sz w:val="22"/>
                <w:szCs w:val="22"/>
              </w:rPr>
            </w:pPr>
            <w:r>
              <w:rPr>
                <w:rFonts w:ascii="Times New Roman" w:hAnsi="Times New Roman" w:cs="Times New Roman"/>
                <w:sz w:val="22"/>
                <w:szCs w:val="22"/>
              </w:rPr>
              <w:t>41,460</w:t>
            </w:r>
          </w:p>
        </w:tc>
      </w:tr>
      <w:tr w:rsidR="001E3A9C" w:rsidRPr="00051770" w:rsidTr="00CC6392">
        <w:tc>
          <w:tcPr>
            <w:tcW w:w="1992" w:type="pct"/>
          </w:tcPr>
          <w:p w:rsidR="001E3A9C" w:rsidRPr="00051770" w:rsidRDefault="001E3A9C" w:rsidP="001E3A9C">
            <w:pPr>
              <w:rPr>
                <w:rFonts w:ascii="Times New Roman" w:hAnsi="Times New Roman" w:cs="Times New Roman"/>
                <w:b/>
                <w:bCs/>
                <w:sz w:val="22"/>
                <w:szCs w:val="22"/>
                <w:lang w:val="en-US"/>
              </w:rPr>
            </w:pPr>
            <w:r w:rsidRPr="00051770">
              <w:rPr>
                <w:rFonts w:ascii="Times New Roman" w:hAnsi="Times New Roman" w:cs="Times New Roman"/>
                <w:b/>
                <w:bCs/>
                <w:sz w:val="22"/>
                <w:szCs w:val="22"/>
              </w:rPr>
              <w:t>Current investments</w:t>
            </w:r>
          </w:p>
        </w:tc>
        <w:tc>
          <w:tcPr>
            <w:tcW w:w="640" w:type="pct"/>
            <w:tcBorders>
              <w:top w:val="single" w:sz="4" w:space="0" w:color="auto"/>
              <w:bottom w:val="single" w:sz="4" w:space="0" w:color="auto"/>
            </w:tcBorders>
            <w:shd w:val="clear" w:color="auto" w:fill="auto"/>
          </w:tcPr>
          <w:p w:rsidR="001E3A9C" w:rsidRPr="00344755"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314,888</w:t>
            </w:r>
          </w:p>
        </w:tc>
        <w:tc>
          <w:tcPr>
            <w:tcW w:w="132"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59" w:type="pct"/>
            <w:tcBorders>
              <w:top w:val="single" w:sz="4" w:space="0" w:color="auto"/>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45,520</w:t>
            </w:r>
          </w:p>
        </w:tc>
        <w:tc>
          <w:tcPr>
            <w:tcW w:w="149" w:type="pct"/>
            <w:shd w:val="clear" w:color="auto" w:fill="auto"/>
            <w:vAlign w:val="bottom"/>
          </w:tcPr>
          <w:p w:rsidR="001E3A9C" w:rsidRDefault="001E3A9C" w:rsidP="001E3A9C">
            <w:pPr>
              <w:tabs>
                <w:tab w:val="decimal" w:pos="882"/>
              </w:tabs>
              <w:rPr>
                <w:rFonts w:ascii="Times New Roman" w:hAnsi="Times New Roman" w:cs="Times New Roman"/>
                <w:b/>
                <w:bCs/>
                <w:sz w:val="22"/>
                <w:szCs w:val="22"/>
              </w:rPr>
            </w:pPr>
          </w:p>
        </w:tc>
        <w:tc>
          <w:tcPr>
            <w:tcW w:w="638" w:type="pct"/>
            <w:tcBorders>
              <w:top w:val="single" w:sz="4" w:space="0" w:color="auto"/>
              <w:bottom w:val="single" w:sz="4" w:space="0" w:color="auto"/>
            </w:tcBorders>
            <w:shd w:val="clear" w:color="auto" w:fill="auto"/>
          </w:tcPr>
          <w:p w:rsidR="001E3A9C" w:rsidRPr="00344755"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314,888</w:t>
            </w: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auto"/>
          </w:tcPr>
          <w:p w:rsidR="001E3A9C" w:rsidRPr="00051770"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45,520</w:t>
            </w:r>
          </w:p>
        </w:tc>
      </w:tr>
      <w:tr w:rsidR="001E3A9C" w:rsidRPr="00EA5C41" w:rsidTr="00CC6392">
        <w:tc>
          <w:tcPr>
            <w:tcW w:w="1992" w:type="pct"/>
          </w:tcPr>
          <w:p w:rsidR="001E3A9C" w:rsidRPr="00EA5C41" w:rsidRDefault="001E3A9C" w:rsidP="001E3A9C">
            <w:pPr>
              <w:rPr>
                <w:rFonts w:ascii="Times New Roman" w:hAnsi="Times New Roman" w:cs="Times New Roman"/>
                <w:b/>
                <w:bCs/>
                <w:i/>
                <w:iCs/>
                <w:sz w:val="14"/>
                <w:szCs w:val="14"/>
              </w:rPr>
            </w:pPr>
          </w:p>
        </w:tc>
        <w:tc>
          <w:tcPr>
            <w:tcW w:w="640" w:type="pct"/>
            <w:tcBorders>
              <w:top w:val="single" w:sz="4" w:space="0" w:color="auto"/>
            </w:tcBorders>
            <w:shd w:val="clear" w:color="auto" w:fill="auto"/>
          </w:tcPr>
          <w:p w:rsidR="001E3A9C" w:rsidRPr="00344755"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32" w:type="pct"/>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14"/>
                <w:szCs w:val="14"/>
              </w:rPr>
            </w:pPr>
          </w:p>
        </w:tc>
        <w:tc>
          <w:tcPr>
            <w:tcW w:w="659" w:type="pct"/>
            <w:tcBorders>
              <w:top w:val="single" w:sz="4" w:space="0" w:color="auto"/>
            </w:tcBorders>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49" w:type="pct"/>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14"/>
                <w:szCs w:val="14"/>
              </w:rPr>
            </w:pPr>
          </w:p>
        </w:tc>
        <w:tc>
          <w:tcPr>
            <w:tcW w:w="638" w:type="pct"/>
            <w:tcBorders>
              <w:top w:val="single" w:sz="4" w:space="0" w:color="auto"/>
            </w:tcBorders>
            <w:shd w:val="clear" w:color="auto" w:fill="FFFFFF"/>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c>
          <w:tcPr>
            <w:tcW w:w="148" w:type="pct"/>
            <w:shd w:val="clear" w:color="auto" w:fill="auto"/>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14"/>
                <w:szCs w:val="14"/>
              </w:rPr>
            </w:pPr>
          </w:p>
        </w:tc>
        <w:tc>
          <w:tcPr>
            <w:tcW w:w="642" w:type="pct"/>
            <w:tcBorders>
              <w:top w:val="single" w:sz="4" w:space="0" w:color="auto"/>
            </w:tcBorders>
            <w:shd w:val="clear" w:color="auto" w:fill="FFFFFF"/>
          </w:tcPr>
          <w:p w:rsidR="001E3A9C" w:rsidRPr="00EA5C41"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14"/>
                <w:szCs w:val="14"/>
              </w:rPr>
            </w:pPr>
          </w:p>
        </w:tc>
      </w:tr>
      <w:tr w:rsidR="001E3A9C" w:rsidRPr="00051770" w:rsidTr="00CC6392">
        <w:tc>
          <w:tcPr>
            <w:tcW w:w="1992" w:type="pct"/>
          </w:tcPr>
          <w:p w:rsidR="001E3A9C" w:rsidRPr="00051770" w:rsidRDefault="001E3A9C" w:rsidP="001E3A9C">
            <w:pPr>
              <w:rPr>
                <w:rFonts w:ascii="Times New Roman" w:hAnsi="Times New Roman" w:cs="Times New Roman"/>
                <w:b/>
                <w:bCs/>
                <w:i/>
                <w:iCs/>
                <w:sz w:val="22"/>
                <w:szCs w:val="22"/>
              </w:rPr>
            </w:pPr>
            <w:r>
              <w:rPr>
                <w:rFonts w:ascii="Times New Roman" w:hAnsi="Times New Roman" w:cs="Times New Roman"/>
                <w:b/>
                <w:bCs/>
                <w:i/>
                <w:iCs/>
                <w:sz w:val="22"/>
                <w:szCs w:val="22"/>
              </w:rPr>
              <w:t>L</w:t>
            </w:r>
            <w:r w:rsidRPr="00051770">
              <w:rPr>
                <w:rFonts w:ascii="Times New Roman" w:hAnsi="Times New Roman" w:cs="Times New Roman"/>
                <w:b/>
                <w:bCs/>
                <w:i/>
                <w:iCs/>
                <w:sz w:val="22"/>
                <w:szCs w:val="22"/>
              </w:rPr>
              <w:t>ong-term investments</w:t>
            </w:r>
          </w:p>
        </w:tc>
        <w:tc>
          <w:tcPr>
            <w:tcW w:w="640"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32"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59"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49"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38" w:type="pct"/>
            <w:shd w:val="clear" w:color="auto" w:fill="FFFFFF"/>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c>
          <w:tcPr>
            <w:tcW w:w="148" w:type="pct"/>
            <w:shd w:val="clear" w:color="auto" w:fill="auto"/>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42" w:type="pct"/>
            <w:shd w:val="clear" w:color="auto" w:fill="FFFFFF"/>
          </w:tcPr>
          <w:p w:rsidR="001E3A9C" w:rsidRPr="00051770" w:rsidRDefault="001E3A9C" w:rsidP="001E3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 w:val="decimal" w:pos="954"/>
              </w:tabs>
              <w:spacing w:line="240" w:lineRule="atLeast"/>
              <w:jc w:val="left"/>
              <w:rPr>
                <w:rFonts w:ascii="Times New Roman" w:hAnsi="Times New Roman" w:cs="Times New Roman"/>
                <w:sz w:val="22"/>
                <w:szCs w:val="22"/>
              </w:rPr>
            </w:pP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sz w:val="22"/>
                <w:szCs w:val="22"/>
              </w:rPr>
              <w:t>Other non-marketable equity securities</w:t>
            </w:r>
          </w:p>
        </w:tc>
        <w:tc>
          <w:tcPr>
            <w:tcW w:w="640"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r w:rsidRPr="00051770">
              <w:rPr>
                <w:szCs w:val="22"/>
              </w:rPr>
              <w:t>131,647</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r w:rsidRPr="00051770">
              <w:rPr>
                <w:szCs w:val="22"/>
              </w:rPr>
              <w:t>131,647</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shd w:val="clear" w:color="auto" w:fill="FFFFFF"/>
          </w:tcPr>
          <w:p w:rsidR="001E3A9C" w:rsidRPr="00051770" w:rsidRDefault="001E3A9C" w:rsidP="001E3A9C">
            <w:pPr>
              <w:pStyle w:val="acctfourfigures"/>
              <w:tabs>
                <w:tab w:val="clear" w:pos="765"/>
                <w:tab w:val="decimal" w:pos="672"/>
              </w:tabs>
              <w:spacing w:line="240" w:lineRule="atLeast"/>
              <w:rPr>
                <w:szCs w:val="22"/>
              </w:rPr>
            </w:pPr>
            <w:r w:rsidRPr="00051770">
              <w:rPr>
                <w:szCs w:val="22"/>
              </w:rPr>
              <w:t>-</w:t>
            </w: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szCs w:val="22"/>
              </w:rPr>
            </w:pPr>
          </w:p>
        </w:tc>
        <w:tc>
          <w:tcPr>
            <w:tcW w:w="642" w:type="pct"/>
            <w:shd w:val="clear" w:color="auto" w:fill="FFFFFF"/>
          </w:tcPr>
          <w:p w:rsidR="001E3A9C" w:rsidRPr="00051770" w:rsidRDefault="001E3A9C" w:rsidP="001E3A9C">
            <w:pPr>
              <w:pStyle w:val="acctfourfigures"/>
              <w:tabs>
                <w:tab w:val="clear" w:pos="765"/>
                <w:tab w:val="decimal" w:pos="672"/>
              </w:tabs>
              <w:spacing w:line="240" w:lineRule="atLeast"/>
              <w:rPr>
                <w:szCs w:val="22"/>
              </w:rPr>
            </w:pPr>
            <w:r w:rsidRPr="00051770">
              <w:rPr>
                <w:szCs w:val="22"/>
              </w:rPr>
              <w:t>-</w:t>
            </w:r>
          </w:p>
        </w:tc>
      </w:tr>
      <w:tr w:rsidR="001E3A9C" w:rsidRPr="00051770" w:rsidTr="00CC6392">
        <w:tc>
          <w:tcPr>
            <w:tcW w:w="1992" w:type="pct"/>
          </w:tcPr>
          <w:p w:rsidR="001E3A9C" w:rsidRDefault="001E3A9C" w:rsidP="001E3A9C">
            <w:pPr>
              <w:ind w:left="7"/>
              <w:rPr>
                <w:rFonts w:ascii="Times New Roman" w:hAnsi="Times New Roman" w:cs="Times New Roman"/>
                <w:sz w:val="22"/>
                <w:szCs w:val="22"/>
              </w:rPr>
            </w:pPr>
            <w:r w:rsidRPr="002C5489">
              <w:rPr>
                <w:rFonts w:ascii="Times New Roman" w:hAnsi="Times New Roman" w:cs="Times New Roman"/>
                <w:sz w:val="22"/>
                <w:szCs w:val="22"/>
              </w:rPr>
              <w:t>Equity securities</w:t>
            </w:r>
            <w:r>
              <w:rPr>
                <w:rFonts w:ascii="Times New Roman" w:hAnsi="Times New Roman" w:cs="Times New Roman"/>
                <w:sz w:val="22"/>
                <w:szCs w:val="22"/>
              </w:rPr>
              <w:t xml:space="preserve"> in marketable</w:t>
            </w:r>
            <w:r w:rsidRPr="00E86B4F">
              <w:rPr>
                <w:i/>
                <w:iCs/>
              </w:rPr>
              <w:t xml:space="preserve"> </w:t>
            </w:r>
          </w:p>
        </w:tc>
        <w:tc>
          <w:tcPr>
            <w:tcW w:w="640"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shd w:val="clear" w:color="auto" w:fill="FFFFFF"/>
          </w:tcPr>
          <w:p w:rsidR="001E3A9C" w:rsidRPr="00051770" w:rsidRDefault="001E3A9C" w:rsidP="001E3A9C">
            <w:pPr>
              <w:pStyle w:val="acctfourfigures"/>
              <w:tabs>
                <w:tab w:val="clear" w:pos="765"/>
                <w:tab w:val="decimal" w:pos="672"/>
              </w:tabs>
              <w:spacing w:line="240" w:lineRule="atLeast"/>
              <w:rPr>
                <w:szCs w:val="22"/>
              </w:rPr>
            </w:pP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szCs w:val="22"/>
              </w:rPr>
            </w:pPr>
          </w:p>
        </w:tc>
        <w:tc>
          <w:tcPr>
            <w:tcW w:w="642" w:type="pct"/>
            <w:shd w:val="clear" w:color="auto" w:fill="FFFFFF"/>
          </w:tcPr>
          <w:p w:rsidR="001E3A9C" w:rsidRPr="00051770" w:rsidRDefault="001E3A9C" w:rsidP="001E3A9C">
            <w:pPr>
              <w:pStyle w:val="acctfourfigures"/>
              <w:tabs>
                <w:tab w:val="clear" w:pos="765"/>
                <w:tab w:val="decimal" w:pos="672"/>
              </w:tabs>
              <w:spacing w:line="240" w:lineRule="atLeast"/>
              <w:rPr>
                <w:szCs w:val="22"/>
              </w:rPr>
            </w:pPr>
          </w:p>
        </w:tc>
      </w:tr>
      <w:tr w:rsidR="001E3A9C" w:rsidRPr="00051770" w:rsidTr="00CC6392">
        <w:tc>
          <w:tcPr>
            <w:tcW w:w="1992" w:type="pct"/>
          </w:tcPr>
          <w:p w:rsidR="001E3A9C" w:rsidRPr="002C5489" w:rsidRDefault="001E3A9C" w:rsidP="001E3A9C">
            <w:pPr>
              <w:ind w:left="7"/>
              <w:rPr>
                <w:rFonts w:ascii="Times New Roman" w:hAnsi="Times New Roman" w:cs="Times New Roman"/>
                <w:sz w:val="22"/>
                <w:szCs w:val="22"/>
              </w:rPr>
            </w:pPr>
            <w:r w:rsidRPr="00051770">
              <w:rPr>
                <w:rFonts w:ascii="Times New Roman" w:hAnsi="Times New Roman" w:cs="Times New Roman"/>
                <w:sz w:val="22"/>
                <w:szCs w:val="22"/>
              </w:rPr>
              <w:t xml:space="preserve">   classified as available-for-sale</w:t>
            </w:r>
          </w:p>
        </w:tc>
        <w:tc>
          <w:tcPr>
            <w:tcW w:w="640"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r>
              <w:rPr>
                <w:szCs w:val="22"/>
              </w:rPr>
              <w:t>1,652,352</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r>
              <w:rPr>
                <w:szCs w:val="22"/>
              </w:rPr>
              <w:t>1,842,608</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shd w:val="clear" w:color="auto" w:fill="FFFFFF"/>
          </w:tcPr>
          <w:p w:rsidR="001E3A9C" w:rsidRPr="001E3A9C" w:rsidRDefault="001E3A9C" w:rsidP="001E3A9C">
            <w:pPr>
              <w:tabs>
                <w:tab w:val="decimal" w:pos="953"/>
              </w:tabs>
              <w:ind w:left="-104" w:right="-126"/>
              <w:rPr>
                <w:rFonts w:ascii="Times New Roman" w:hAnsi="Times New Roman" w:cs="Times New Roman"/>
                <w:sz w:val="22"/>
                <w:szCs w:val="22"/>
              </w:rPr>
            </w:pPr>
            <w:r w:rsidRPr="001E3A9C">
              <w:rPr>
                <w:rFonts w:ascii="Times New Roman" w:hAnsi="Times New Roman" w:cs="Times New Roman"/>
                <w:sz w:val="22"/>
                <w:szCs w:val="22"/>
              </w:rPr>
              <w:t>1,652,352</w:t>
            </w:r>
          </w:p>
        </w:tc>
        <w:tc>
          <w:tcPr>
            <w:tcW w:w="148" w:type="pct"/>
            <w:shd w:val="clear" w:color="auto" w:fill="auto"/>
          </w:tcPr>
          <w:p w:rsidR="001E3A9C" w:rsidRPr="001E3A9C" w:rsidRDefault="001E3A9C" w:rsidP="001E3A9C">
            <w:pPr>
              <w:pStyle w:val="acctfourfigures"/>
              <w:tabs>
                <w:tab w:val="clear" w:pos="765"/>
                <w:tab w:val="decimal" w:pos="705"/>
              </w:tabs>
              <w:spacing w:line="240" w:lineRule="atLeast"/>
              <w:rPr>
                <w:szCs w:val="22"/>
              </w:rPr>
            </w:pPr>
          </w:p>
        </w:tc>
        <w:tc>
          <w:tcPr>
            <w:tcW w:w="642" w:type="pct"/>
            <w:shd w:val="clear" w:color="auto" w:fill="FFFFFF"/>
          </w:tcPr>
          <w:p w:rsidR="001E3A9C" w:rsidRPr="001E3A9C" w:rsidRDefault="001E3A9C" w:rsidP="001E3A9C">
            <w:pPr>
              <w:tabs>
                <w:tab w:val="decimal" w:pos="953"/>
              </w:tabs>
              <w:ind w:left="-104" w:right="-126"/>
              <w:rPr>
                <w:rFonts w:ascii="Times New Roman" w:hAnsi="Times New Roman" w:cs="Times New Roman"/>
                <w:sz w:val="22"/>
                <w:szCs w:val="22"/>
              </w:rPr>
            </w:pPr>
            <w:r w:rsidRPr="001E3A9C">
              <w:rPr>
                <w:rFonts w:ascii="Times New Roman" w:hAnsi="Times New Roman" w:cs="Times New Roman"/>
                <w:sz w:val="22"/>
                <w:szCs w:val="22"/>
              </w:rPr>
              <w:t>1,842,608</w:t>
            </w:r>
          </w:p>
        </w:tc>
      </w:tr>
      <w:tr w:rsidR="001E3A9C" w:rsidRPr="00051770" w:rsidTr="00CC6392">
        <w:tc>
          <w:tcPr>
            <w:tcW w:w="1992" w:type="pct"/>
          </w:tcPr>
          <w:p w:rsidR="001E3A9C" w:rsidRPr="00051770" w:rsidRDefault="001E3A9C" w:rsidP="001E3A9C">
            <w:pPr>
              <w:rPr>
                <w:rFonts w:ascii="Times New Roman" w:hAnsi="Times New Roman" w:cs="Times New Roman"/>
                <w:sz w:val="22"/>
                <w:szCs w:val="22"/>
              </w:rPr>
            </w:pPr>
            <w:r w:rsidRPr="00051770">
              <w:rPr>
                <w:rFonts w:ascii="Times New Roman" w:hAnsi="Times New Roman" w:cs="Times New Roman"/>
                <w:i/>
                <w:iCs/>
                <w:sz w:val="22"/>
                <w:szCs w:val="22"/>
              </w:rPr>
              <w:t>Less</w:t>
            </w:r>
            <w:r w:rsidRPr="00051770">
              <w:rPr>
                <w:rFonts w:ascii="Times New Roman" w:hAnsi="Times New Roman" w:cs="Times New Roman"/>
                <w:sz w:val="22"/>
                <w:szCs w:val="22"/>
              </w:rPr>
              <w:t xml:space="preserve"> allowance for impairment</w:t>
            </w:r>
          </w:p>
        </w:tc>
        <w:tc>
          <w:tcPr>
            <w:tcW w:w="640" w:type="pct"/>
            <w:tcBorders>
              <w:bottom w:val="single" w:sz="4" w:space="0" w:color="auto"/>
            </w:tcBorders>
            <w:shd w:val="clear" w:color="auto" w:fill="auto"/>
          </w:tcPr>
          <w:p w:rsidR="001E3A9C" w:rsidRPr="00051770" w:rsidRDefault="001E3A9C" w:rsidP="001E3A9C">
            <w:pPr>
              <w:pStyle w:val="acctfourfigures"/>
              <w:tabs>
                <w:tab w:val="clear" w:pos="765"/>
                <w:tab w:val="decimal" w:pos="955"/>
              </w:tabs>
              <w:spacing w:line="240" w:lineRule="atLeast"/>
              <w:ind w:right="-88"/>
              <w:rPr>
                <w:szCs w:val="22"/>
              </w:rPr>
            </w:pPr>
            <w:r w:rsidRPr="00051770">
              <w:rPr>
                <w:szCs w:val="22"/>
              </w:rPr>
              <w:t>(65,397)</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szCs w:val="22"/>
              </w:rPr>
            </w:pPr>
          </w:p>
        </w:tc>
        <w:tc>
          <w:tcPr>
            <w:tcW w:w="659" w:type="pct"/>
            <w:tcBorders>
              <w:bottom w:val="single" w:sz="4" w:space="0" w:color="auto"/>
            </w:tcBorders>
            <w:shd w:val="clear" w:color="auto" w:fill="auto"/>
          </w:tcPr>
          <w:p w:rsidR="001E3A9C" w:rsidRPr="00051770" w:rsidRDefault="001E3A9C" w:rsidP="001E3A9C">
            <w:pPr>
              <w:pStyle w:val="acctfourfigures"/>
              <w:tabs>
                <w:tab w:val="clear" w:pos="765"/>
                <w:tab w:val="decimal" w:pos="955"/>
              </w:tabs>
              <w:spacing w:line="240" w:lineRule="atLeast"/>
              <w:ind w:right="-88"/>
              <w:rPr>
                <w:szCs w:val="22"/>
              </w:rPr>
            </w:pPr>
            <w:r w:rsidRPr="00051770">
              <w:rPr>
                <w:szCs w:val="22"/>
              </w:rPr>
              <w:t>(65,397)</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b w:val="0"/>
                <w:bCs w:val="0"/>
                <w:sz w:val="22"/>
                <w:szCs w:val="22"/>
              </w:rPr>
            </w:pPr>
          </w:p>
        </w:tc>
        <w:tc>
          <w:tcPr>
            <w:tcW w:w="638" w:type="pct"/>
            <w:tcBorders>
              <w:bottom w:val="single" w:sz="4" w:space="0" w:color="auto"/>
            </w:tcBorders>
            <w:shd w:val="clear" w:color="auto" w:fill="FFFFFF"/>
          </w:tcPr>
          <w:p w:rsidR="001E3A9C" w:rsidRPr="00051770" w:rsidRDefault="001E3A9C" w:rsidP="001E3A9C">
            <w:pPr>
              <w:pStyle w:val="acctfourfigures"/>
              <w:tabs>
                <w:tab w:val="clear" w:pos="765"/>
                <w:tab w:val="decimal" w:pos="672"/>
              </w:tabs>
              <w:spacing w:line="240" w:lineRule="atLeast"/>
              <w:rPr>
                <w:szCs w:val="22"/>
              </w:rPr>
            </w:pPr>
            <w:r w:rsidRPr="00051770">
              <w:rPr>
                <w:szCs w:val="22"/>
              </w:rPr>
              <w:t>-</w:t>
            </w: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szCs w:val="22"/>
              </w:rPr>
            </w:pPr>
          </w:p>
        </w:tc>
        <w:tc>
          <w:tcPr>
            <w:tcW w:w="642" w:type="pct"/>
            <w:tcBorders>
              <w:bottom w:val="single" w:sz="4" w:space="0" w:color="auto"/>
            </w:tcBorders>
            <w:shd w:val="clear" w:color="auto" w:fill="FFFFFF"/>
          </w:tcPr>
          <w:p w:rsidR="001E3A9C" w:rsidRPr="00051770" w:rsidRDefault="001E3A9C" w:rsidP="001E3A9C">
            <w:pPr>
              <w:pStyle w:val="acctfourfigures"/>
              <w:tabs>
                <w:tab w:val="clear" w:pos="765"/>
                <w:tab w:val="decimal" w:pos="672"/>
              </w:tabs>
              <w:spacing w:line="240" w:lineRule="atLeast"/>
              <w:rPr>
                <w:szCs w:val="22"/>
              </w:rPr>
            </w:pPr>
            <w:r w:rsidRPr="00051770">
              <w:rPr>
                <w:szCs w:val="22"/>
              </w:rPr>
              <w:t>-</w:t>
            </w:r>
          </w:p>
        </w:tc>
      </w:tr>
      <w:tr w:rsidR="001E3A9C" w:rsidRPr="00051770" w:rsidTr="00CC6392">
        <w:tc>
          <w:tcPr>
            <w:tcW w:w="1992" w:type="pct"/>
          </w:tcPr>
          <w:p w:rsidR="001E3A9C" w:rsidRPr="00051770" w:rsidRDefault="001E3A9C" w:rsidP="001E3A9C">
            <w:pPr>
              <w:rPr>
                <w:rFonts w:ascii="Times New Roman" w:hAnsi="Times New Roman" w:cs="Times New Roman"/>
                <w:b/>
                <w:bCs/>
                <w:sz w:val="22"/>
                <w:szCs w:val="22"/>
              </w:rPr>
            </w:pPr>
            <w:r>
              <w:rPr>
                <w:rFonts w:ascii="Times New Roman" w:hAnsi="Times New Roman" w:cs="Times New Roman"/>
                <w:b/>
                <w:bCs/>
                <w:sz w:val="22"/>
                <w:szCs w:val="22"/>
              </w:rPr>
              <w:t xml:space="preserve">   </w:t>
            </w:r>
            <w:r w:rsidRPr="00051770">
              <w:rPr>
                <w:rFonts w:ascii="Times New Roman" w:hAnsi="Times New Roman" w:cs="Times New Roman"/>
                <w:b/>
                <w:bCs/>
                <w:sz w:val="22"/>
                <w:szCs w:val="22"/>
              </w:rPr>
              <w:t>Long-term investment in related</w:t>
            </w:r>
          </w:p>
          <w:p w:rsidR="001E3A9C" w:rsidRPr="00051770" w:rsidRDefault="001E3A9C" w:rsidP="001E3A9C">
            <w:pPr>
              <w:rPr>
                <w:rFonts w:ascii="Times New Roman" w:hAnsi="Times New Roman" w:cs="Times New Roman"/>
                <w:b/>
                <w:bCs/>
                <w:sz w:val="22"/>
                <w:szCs w:val="22"/>
                <w:lang w:val="en-US"/>
              </w:rPr>
            </w:pPr>
            <w:r w:rsidRPr="00051770">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051770">
              <w:rPr>
                <w:rFonts w:ascii="Times New Roman" w:hAnsi="Times New Roman" w:cs="Times New Roman"/>
                <w:b/>
                <w:bCs/>
                <w:sz w:val="22"/>
                <w:szCs w:val="22"/>
              </w:rPr>
              <w:t>parties</w:t>
            </w:r>
            <w:r w:rsidRPr="00051770">
              <w:rPr>
                <w:rFonts w:ascii="Times New Roman" w:hAnsi="Times New Roman" w:cs="Times New Roman"/>
                <w:b/>
                <w:bCs/>
                <w:sz w:val="22"/>
                <w:szCs w:val="22"/>
                <w:lang w:val="en-US"/>
              </w:rPr>
              <w:t>-net</w:t>
            </w:r>
          </w:p>
        </w:tc>
        <w:tc>
          <w:tcPr>
            <w:tcW w:w="640" w:type="pct"/>
            <w:tcBorders>
              <w:top w:val="single" w:sz="4" w:space="0" w:color="auto"/>
              <w:bottom w:val="single" w:sz="4" w:space="0" w:color="auto"/>
            </w:tcBorders>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p w:rsidR="001E3A9C" w:rsidRPr="00051770" w:rsidRDefault="001E3A9C" w:rsidP="001E3A9C">
            <w:pPr>
              <w:pStyle w:val="acctfourfigures"/>
              <w:tabs>
                <w:tab w:val="clear" w:pos="765"/>
                <w:tab w:val="decimal" w:pos="954"/>
              </w:tabs>
              <w:spacing w:line="240" w:lineRule="atLeast"/>
              <w:rPr>
                <w:b/>
                <w:bCs/>
                <w:szCs w:val="22"/>
              </w:rPr>
            </w:pPr>
            <w:r>
              <w:rPr>
                <w:b/>
                <w:bCs/>
                <w:szCs w:val="22"/>
              </w:rPr>
              <w:t>1,718,602</w:t>
            </w: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659" w:type="pct"/>
            <w:tcBorders>
              <w:top w:val="single" w:sz="4" w:space="0" w:color="auto"/>
              <w:bottom w:val="single" w:sz="4" w:space="0" w:color="auto"/>
            </w:tcBorders>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p w:rsidR="001E3A9C" w:rsidRPr="00051770" w:rsidRDefault="001E3A9C" w:rsidP="001E3A9C">
            <w:pPr>
              <w:pStyle w:val="acctfourfigures"/>
              <w:tabs>
                <w:tab w:val="clear" w:pos="765"/>
                <w:tab w:val="decimal" w:pos="954"/>
              </w:tabs>
              <w:spacing w:line="240" w:lineRule="atLeast"/>
              <w:rPr>
                <w:b/>
                <w:bCs/>
                <w:szCs w:val="22"/>
              </w:rPr>
            </w:pPr>
            <w:r>
              <w:rPr>
                <w:b/>
                <w:bCs/>
                <w:szCs w:val="22"/>
              </w:rPr>
              <w:t>1,908,858</w:t>
            </w: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sz w:val="22"/>
                <w:szCs w:val="22"/>
              </w:rPr>
            </w:pPr>
          </w:p>
        </w:tc>
        <w:tc>
          <w:tcPr>
            <w:tcW w:w="638" w:type="pct"/>
            <w:tcBorders>
              <w:top w:val="single" w:sz="4" w:space="0" w:color="auto"/>
              <w:bottom w:val="single" w:sz="4" w:space="0" w:color="auto"/>
            </w:tcBorders>
            <w:shd w:val="clear" w:color="auto" w:fill="FFFFFF"/>
          </w:tcPr>
          <w:p w:rsidR="001E3A9C" w:rsidRDefault="001E3A9C" w:rsidP="001E3A9C">
            <w:pPr>
              <w:tabs>
                <w:tab w:val="decimal" w:pos="953"/>
              </w:tabs>
              <w:ind w:left="-104" w:right="-126"/>
              <w:rPr>
                <w:rFonts w:ascii="Times New Roman" w:hAnsi="Times New Roman" w:cs="Times New Roman"/>
                <w:b/>
                <w:bCs/>
                <w:sz w:val="22"/>
                <w:szCs w:val="22"/>
              </w:rPr>
            </w:pPr>
          </w:p>
          <w:p w:rsidR="001E3A9C" w:rsidRPr="00344755"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1,652,352</w:t>
            </w:r>
          </w:p>
        </w:tc>
        <w:tc>
          <w:tcPr>
            <w:tcW w:w="148" w:type="pct"/>
            <w:shd w:val="clear" w:color="auto" w:fill="auto"/>
          </w:tcPr>
          <w:p w:rsidR="001E3A9C" w:rsidRPr="00051770" w:rsidRDefault="001E3A9C" w:rsidP="001E3A9C">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FFFFFF"/>
          </w:tcPr>
          <w:p w:rsidR="001E3A9C" w:rsidRDefault="001E3A9C" w:rsidP="001E3A9C">
            <w:pPr>
              <w:tabs>
                <w:tab w:val="decimal" w:pos="953"/>
              </w:tabs>
              <w:ind w:left="-104" w:right="-126"/>
              <w:rPr>
                <w:rFonts w:ascii="Times New Roman" w:hAnsi="Times New Roman" w:cs="Times New Roman"/>
                <w:b/>
                <w:bCs/>
                <w:sz w:val="22"/>
                <w:szCs w:val="22"/>
              </w:rPr>
            </w:pPr>
          </w:p>
          <w:p w:rsidR="001E3A9C" w:rsidRPr="00051770" w:rsidRDefault="001E3A9C" w:rsidP="001E3A9C">
            <w:pPr>
              <w:tabs>
                <w:tab w:val="decimal" w:pos="953"/>
              </w:tabs>
              <w:ind w:left="-104" w:right="-126"/>
              <w:rPr>
                <w:rFonts w:ascii="Times New Roman" w:hAnsi="Times New Roman" w:cs="Times New Roman"/>
                <w:b/>
                <w:bCs/>
                <w:sz w:val="22"/>
                <w:szCs w:val="22"/>
              </w:rPr>
            </w:pPr>
            <w:r>
              <w:rPr>
                <w:rFonts w:ascii="Times New Roman" w:hAnsi="Times New Roman" w:cs="Times New Roman"/>
                <w:b/>
                <w:bCs/>
                <w:sz w:val="22"/>
                <w:szCs w:val="22"/>
              </w:rPr>
              <w:t>1,842,608</w:t>
            </w:r>
          </w:p>
        </w:tc>
      </w:tr>
      <w:tr w:rsidR="001E3A9C" w:rsidRPr="00051770" w:rsidTr="00CC6392">
        <w:tc>
          <w:tcPr>
            <w:tcW w:w="1992" w:type="pct"/>
          </w:tcPr>
          <w:p w:rsidR="001E3A9C" w:rsidRPr="00051770" w:rsidRDefault="001E3A9C" w:rsidP="001E3A9C">
            <w:pPr>
              <w:rPr>
                <w:rFonts w:ascii="Times New Roman" w:hAnsi="Times New Roman" w:cs="Times New Roman"/>
                <w:b/>
                <w:bCs/>
                <w:sz w:val="22"/>
                <w:szCs w:val="22"/>
              </w:rPr>
            </w:pPr>
          </w:p>
        </w:tc>
        <w:tc>
          <w:tcPr>
            <w:tcW w:w="640" w:type="pct"/>
            <w:tcBorders>
              <w:top w:val="single" w:sz="4" w:space="0" w:color="auto"/>
            </w:tcBorders>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132" w:type="pct"/>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659" w:type="pct"/>
            <w:tcBorders>
              <w:top w:val="single" w:sz="4" w:space="0" w:color="auto"/>
            </w:tcBorders>
            <w:shd w:val="clear" w:color="auto" w:fill="auto"/>
          </w:tcPr>
          <w:p w:rsidR="001E3A9C" w:rsidRPr="00051770" w:rsidRDefault="001E3A9C" w:rsidP="001E3A9C">
            <w:pPr>
              <w:pStyle w:val="acctfourfigures"/>
              <w:tabs>
                <w:tab w:val="clear" w:pos="765"/>
                <w:tab w:val="decimal" w:pos="954"/>
              </w:tabs>
              <w:spacing w:line="240" w:lineRule="atLeast"/>
              <w:rPr>
                <w:b/>
                <w:bCs/>
                <w:szCs w:val="22"/>
              </w:rPr>
            </w:pPr>
          </w:p>
        </w:tc>
        <w:tc>
          <w:tcPr>
            <w:tcW w:w="149" w:type="pct"/>
            <w:shd w:val="clear" w:color="auto" w:fill="auto"/>
          </w:tcPr>
          <w:p w:rsidR="001E3A9C" w:rsidRPr="00051770" w:rsidRDefault="001E3A9C" w:rsidP="001E3A9C">
            <w:pPr>
              <w:pStyle w:val="BodyText"/>
              <w:tabs>
                <w:tab w:val="decimal" w:pos="912"/>
              </w:tabs>
              <w:rPr>
                <w:rFonts w:ascii="Times New Roman" w:hAnsi="Times New Roman" w:cs="Times New Roman"/>
                <w:sz w:val="22"/>
                <w:szCs w:val="22"/>
              </w:rPr>
            </w:pPr>
          </w:p>
        </w:tc>
        <w:tc>
          <w:tcPr>
            <w:tcW w:w="638" w:type="pct"/>
            <w:tcBorders>
              <w:top w:val="single" w:sz="4" w:space="0" w:color="auto"/>
            </w:tcBorders>
            <w:shd w:val="clear" w:color="auto" w:fill="FFFFFF"/>
          </w:tcPr>
          <w:p w:rsidR="001E3A9C" w:rsidRPr="00051770" w:rsidRDefault="001E3A9C" w:rsidP="001E3A9C">
            <w:pPr>
              <w:pStyle w:val="acctfourfigures"/>
              <w:tabs>
                <w:tab w:val="clear" w:pos="765"/>
                <w:tab w:val="decimal" w:pos="705"/>
              </w:tabs>
              <w:spacing w:line="240" w:lineRule="atLeast"/>
              <w:rPr>
                <w:b/>
                <w:bCs/>
                <w:szCs w:val="22"/>
              </w:rPr>
            </w:pPr>
          </w:p>
        </w:tc>
        <w:tc>
          <w:tcPr>
            <w:tcW w:w="148" w:type="pct"/>
            <w:shd w:val="clear" w:color="auto" w:fill="auto"/>
          </w:tcPr>
          <w:p w:rsidR="001E3A9C" w:rsidRPr="00051770" w:rsidRDefault="001E3A9C" w:rsidP="001E3A9C">
            <w:pPr>
              <w:pStyle w:val="acctfourfigures"/>
              <w:tabs>
                <w:tab w:val="clear" w:pos="765"/>
                <w:tab w:val="decimal" w:pos="705"/>
              </w:tabs>
              <w:spacing w:line="240" w:lineRule="atLeast"/>
              <w:rPr>
                <w:b/>
                <w:bCs/>
                <w:szCs w:val="22"/>
              </w:rPr>
            </w:pPr>
          </w:p>
        </w:tc>
        <w:tc>
          <w:tcPr>
            <w:tcW w:w="642" w:type="pct"/>
            <w:tcBorders>
              <w:top w:val="single" w:sz="4" w:space="0" w:color="auto"/>
            </w:tcBorders>
            <w:shd w:val="clear" w:color="auto" w:fill="FFFFFF"/>
          </w:tcPr>
          <w:p w:rsidR="001E3A9C" w:rsidRPr="00051770" w:rsidRDefault="001E3A9C" w:rsidP="001E3A9C">
            <w:pPr>
              <w:pStyle w:val="acctfourfigures"/>
              <w:tabs>
                <w:tab w:val="clear" w:pos="765"/>
                <w:tab w:val="decimal" w:pos="705"/>
              </w:tabs>
              <w:spacing w:line="240" w:lineRule="atLeast"/>
              <w:rPr>
                <w:b/>
                <w:bCs/>
                <w:szCs w:val="22"/>
              </w:rPr>
            </w:pPr>
          </w:p>
        </w:tc>
      </w:tr>
      <w:tr w:rsidR="00B72ABC" w:rsidRPr="00051770" w:rsidTr="00CC6392">
        <w:tc>
          <w:tcPr>
            <w:tcW w:w="1992" w:type="pct"/>
          </w:tcPr>
          <w:p w:rsidR="00B72ABC" w:rsidRPr="00051770" w:rsidRDefault="00B72ABC" w:rsidP="001E3A9C">
            <w:pPr>
              <w:rPr>
                <w:rFonts w:ascii="Times New Roman" w:hAnsi="Times New Roman" w:cs="Times New Roman"/>
                <w:sz w:val="22"/>
                <w:szCs w:val="22"/>
              </w:rPr>
            </w:pPr>
            <w:r w:rsidRPr="00577171">
              <w:rPr>
                <w:rFonts w:ascii="Times New Roman" w:hAnsi="Times New Roman" w:cs="Times New Roman"/>
                <w:b/>
                <w:bCs/>
                <w:i/>
                <w:iCs/>
                <w:sz w:val="22"/>
                <w:szCs w:val="22"/>
              </w:rPr>
              <w:t>Other long-term invest</w:t>
            </w:r>
            <w:r>
              <w:rPr>
                <w:rFonts w:ascii="Times New Roman" w:hAnsi="Times New Roman" w:cs="Times New Roman"/>
                <w:b/>
                <w:bCs/>
                <w:i/>
                <w:iCs/>
                <w:sz w:val="22"/>
                <w:szCs w:val="22"/>
              </w:rPr>
              <w:t>ments</w:t>
            </w:r>
          </w:p>
        </w:tc>
        <w:tc>
          <w:tcPr>
            <w:tcW w:w="640" w:type="pct"/>
            <w:shd w:val="clear" w:color="auto" w:fill="auto"/>
          </w:tcPr>
          <w:p w:rsidR="00B72ABC" w:rsidRPr="00051770" w:rsidRDefault="00B72ABC" w:rsidP="001E3A9C">
            <w:pPr>
              <w:pStyle w:val="acctfourfigures"/>
              <w:tabs>
                <w:tab w:val="clear" w:pos="765"/>
                <w:tab w:val="decimal" w:pos="954"/>
              </w:tabs>
              <w:spacing w:line="240" w:lineRule="atLeast"/>
              <w:rPr>
                <w:b/>
                <w:bCs/>
                <w:szCs w:val="22"/>
              </w:rPr>
            </w:pPr>
          </w:p>
        </w:tc>
        <w:tc>
          <w:tcPr>
            <w:tcW w:w="132" w:type="pct"/>
            <w:shd w:val="clear" w:color="auto" w:fill="auto"/>
          </w:tcPr>
          <w:p w:rsidR="00B72ABC" w:rsidRPr="00051770" w:rsidRDefault="00B72ABC" w:rsidP="001E3A9C">
            <w:pPr>
              <w:pStyle w:val="acctfourfigures"/>
              <w:tabs>
                <w:tab w:val="clear" w:pos="765"/>
                <w:tab w:val="decimal" w:pos="954"/>
              </w:tabs>
              <w:spacing w:line="240" w:lineRule="atLeast"/>
              <w:rPr>
                <w:b/>
                <w:bCs/>
                <w:szCs w:val="22"/>
              </w:rPr>
            </w:pPr>
          </w:p>
        </w:tc>
        <w:tc>
          <w:tcPr>
            <w:tcW w:w="659" w:type="pct"/>
            <w:shd w:val="clear" w:color="auto" w:fill="auto"/>
          </w:tcPr>
          <w:p w:rsidR="00B72ABC" w:rsidRPr="00051770" w:rsidRDefault="00B72ABC" w:rsidP="001E3A9C">
            <w:pPr>
              <w:pStyle w:val="acctfourfigures"/>
              <w:tabs>
                <w:tab w:val="clear" w:pos="765"/>
                <w:tab w:val="decimal" w:pos="954"/>
              </w:tabs>
              <w:spacing w:line="240" w:lineRule="atLeast"/>
              <w:rPr>
                <w:b/>
                <w:bCs/>
                <w:szCs w:val="22"/>
              </w:rPr>
            </w:pPr>
          </w:p>
        </w:tc>
        <w:tc>
          <w:tcPr>
            <w:tcW w:w="149" w:type="pct"/>
            <w:shd w:val="clear" w:color="auto" w:fill="auto"/>
          </w:tcPr>
          <w:p w:rsidR="00B72ABC" w:rsidRPr="00051770" w:rsidRDefault="00B72ABC" w:rsidP="001E3A9C">
            <w:pPr>
              <w:pStyle w:val="BodyText"/>
              <w:tabs>
                <w:tab w:val="decimal" w:pos="912"/>
              </w:tabs>
              <w:rPr>
                <w:rFonts w:ascii="Times New Roman" w:hAnsi="Times New Roman" w:cs="Times New Roman"/>
                <w:sz w:val="22"/>
                <w:szCs w:val="22"/>
              </w:rPr>
            </w:pPr>
          </w:p>
        </w:tc>
        <w:tc>
          <w:tcPr>
            <w:tcW w:w="638" w:type="pct"/>
            <w:shd w:val="clear" w:color="auto" w:fill="FFFFFF"/>
          </w:tcPr>
          <w:p w:rsidR="00B72ABC" w:rsidRPr="00051770" w:rsidRDefault="00B72ABC" w:rsidP="001E3A9C">
            <w:pPr>
              <w:pStyle w:val="acctfourfigures"/>
              <w:tabs>
                <w:tab w:val="clear" w:pos="765"/>
                <w:tab w:val="decimal" w:pos="705"/>
              </w:tabs>
              <w:spacing w:line="240" w:lineRule="atLeast"/>
              <w:rPr>
                <w:b/>
                <w:bCs/>
                <w:szCs w:val="22"/>
              </w:rPr>
            </w:pPr>
          </w:p>
        </w:tc>
        <w:tc>
          <w:tcPr>
            <w:tcW w:w="148" w:type="pct"/>
            <w:shd w:val="clear" w:color="auto" w:fill="auto"/>
          </w:tcPr>
          <w:p w:rsidR="00B72ABC" w:rsidRPr="00051770" w:rsidRDefault="00B72ABC" w:rsidP="001E3A9C">
            <w:pPr>
              <w:pStyle w:val="acctfourfigures"/>
              <w:tabs>
                <w:tab w:val="clear" w:pos="765"/>
                <w:tab w:val="decimal" w:pos="705"/>
              </w:tabs>
              <w:spacing w:line="240" w:lineRule="atLeast"/>
              <w:rPr>
                <w:b/>
                <w:bCs/>
                <w:szCs w:val="22"/>
              </w:rPr>
            </w:pPr>
          </w:p>
        </w:tc>
        <w:tc>
          <w:tcPr>
            <w:tcW w:w="642" w:type="pct"/>
            <w:shd w:val="clear" w:color="auto" w:fill="FFFFFF"/>
          </w:tcPr>
          <w:p w:rsidR="00B72ABC" w:rsidRPr="00051770" w:rsidRDefault="00B72ABC" w:rsidP="001E3A9C">
            <w:pPr>
              <w:pStyle w:val="acctfourfigures"/>
              <w:tabs>
                <w:tab w:val="clear" w:pos="765"/>
                <w:tab w:val="decimal" w:pos="705"/>
              </w:tabs>
              <w:spacing w:line="240" w:lineRule="atLeast"/>
              <w:rPr>
                <w:b/>
                <w:bCs/>
                <w:szCs w:val="22"/>
              </w:rPr>
            </w:pPr>
          </w:p>
        </w:tc>
      </w:tr>
      <w:tr w:rsidR="007158EF" w:rsidRPr="00051770" w:rsidTr="00CC6392">
        <w:tc>
          <w:tcPr>
            <w:tcW w:w="1992" w:type="pct"/>
          </w:tcPr>
          <w:p w:rsidR="007158EF" w:rsidRPr="00051770" w:rsidRDefault="007158EF" w:rsidP="007158EF">
            <w:pPr>
              <w:rPr>
                <w:rFonts w:ascii="Times New Roman" w:hAnsi="Times New Roman" w:cs="Times New Roman"/>
                <w:b/>
                <w:bCs/>
                <w:sz w:val="22"/>
                <w:szCs w:val="22"/>
              </w:rPr>
            </w:pPr>
            <w:r w:rsidRPr="00051770">
              <w:rPr>
                <w:rFonts w:ascii="Times New Roman" w:hAnsi="Times New Roman" w:cs="Times New Roman"/>
                <w:sz w:val="22"/>
                <w:szCs w:val="22"/>
              </w:rPr>
              <w:t>Other non-marketable equity securities</w:t>
            </w:r>
          </w:p>
        </w:tc>
        <w:tc>
          <w:tcPr>
            <w:tcW w:w="640" w:type="pct"/>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31,318</w:t>
            </w:r>
          </w:p>
        </w:tc>
        <w:tc>
          <w:tcPr>
            <w:tcW w:w="132" w:type="pct"/>
            <w:shd w:val="clear" w:color="auto" w:fill="auto"/>
          </w:tcPr>
          <w:p w:rsidR="007158EF" w:rsidRPr="00051770" w:rsidRDefault="007158EF" w:rsidP="007158EF">
            <w:pPr>
              <w:tabs>
                <w:tab w:val="decimal" w:pos="882"/>
              </w:tabs>
              <w:rPr>
                <w:rFonts w:ascii="Times New Roman" w:eastAsia="MS Mincho" w:hAnsi="Times New Roman" w:cs="Times New Roman"/>
                <w:sz w:val="22"/>
                <w:szCs w:val="22"/>
                <w:lang w:bidi="ar-SA"/>
              </w:rPr>
            </w:pPr>
          </w:p>
        </w:tc>
        <w:tc>
          <w:tcPr>
            <w:tcW w:w="659" w:type="pct"/>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31,318</w:t>
            </w:r>
          </w:p>
        </w:tc>
        <w:tc>
          <w:tcPr>
            <w:tcW w:w="149"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38" w:type="pct"/>
            <w:shd w:val="clear" w:color="auto" w:fill="FFFFFF"/>
          </w:tcPr>
          <w:p w:rsidR="007158EF" w:rsidRPr="00051770" w:rsidRDefault="007158EF" w:rsidP="007158EF">
            <w:pPr>
              <w:pStyle w:val="acctfourfigures"/>
              <w:tabs>
                <w:tab w:val="clear" w:pos="765"/>
                <w:tab w:val="decimal" w:pos="954"/>
              </w:tabs>
              <w:spacing w:line="240" w:lineRule="atLeast"/>
              <w:rPr>
                <w:szCs w:val="22"/>
              </w:rPr>
            </w:pPr>
            <w:r>
              <w:rPr>
                <w:szCs w:val="22"/>
              </w:rPr>
              <w:t>1,000</w:t>
            </w:r>
          </w:p>
        </w:tc>
        <w:tc>
          <w:tcPr>
            <w:tcW w:w="148"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42" w:type="pct"/>
            <w:shd w:val="clear" w:color="auto" w:fill="FFFFFF"/>
          </w:tcPr>
          <w:p w:rsidR="007158EF" w:rsidRPr="00051770" w:rsidRDefault="007158EF" w:rsidP="007158EF">
            <w:pPr>
              <w:pStyle w:val="acctfourfigures"/>
              <w:tabs>
                <w:tab w:val="clear" w:pos="765"/>
                <w:tab w:val="decimal" w:pos="954"/>
              </w:tabs>
              <w:spacing w:line="240" w:lineRule="atLeast"/>
              <w:rPr>
                <w:szCs w:val="22"/>
              </w:rPr>
            </w:pPr>
            <w:r w:rsidRPr="00051770">
              <w:rPr>
                <w:szCs w:val="22"/>
              </w:rPr>
              <w:t>1,000</w:t>
            </w:r>
          </w:p>
        </w:tc>
      </w:tr>
      <w:tr w:rsidR="007158EF" w:rsidRPr="00051770" w:rsidTr="00CC6392">
        <w:tc>
          <w:tcPr>
            <w:tcW w:w="1992" w:type="pct"/>
          </w:tcPr>
          <w:p w:rsidR="007158EF" w:rsidRPr="003D3DB9" w:rsidRDefault="007158EF" w:rsidP="007158EF">
            <w:pPr>
              <w:rPr>
                <w:rFonts w:ascii="Times New Roman" w:hAnsi="Times New Roman" w:cs="Times New Roman"/>
                <w:sz w:val="22"/>
                <w:szCs w:val="22"/>
              </w:rPr>
            </w:pPr>
            <w:r>
              <w:rPr>
                <w:rFonts w:ascii="Times New Roman" w:hAnsi="Times New Roman" w:cs="Times New Roman"/>
                <w:sz w:val="22"/>
                <w:szCs w:val="22"/>
              </w:rPr>
              <w:t>Investments in marketable unit trusts</w:t>
            </w:r>
          </w:p>
        </w:tc>
        <w:tc>
          <w:tcPr>
            <w:tcW w:w="640"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32"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659"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49" w:type="pct"/>
            <w:shd w:val="clear" w:color="auto" w:fill="auto"/>
          </w:tcPr>
          <w:p w:rsidR="007158EF" w:rsidRPr="00051770" w:rsidRDefault="007158EF" w:rsidP="007158EF">
            <w:pPr>
              <w:pStyle w:val="BodyText"/>
              <w:tabs>
                <w:tab w:val="decimal" w:pos="912"/>
              </w:tabs>
              <w:rPr>
                <w:rFonts w:ascii="Times New Roman" w:hAnsi="Times New Roman" w:cs="Times New Roman"/>
                <w:sz w:val="22"/>
                <w:szCs w:val="22"/>
              </w:rPr>
            </w:pPr>
          </w:p>
        </w:tc>
        <w:tc>
          <w:tcPr>
            <w:tcW w:w="638"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c>
          <w:tcPr>
            <w:tcW w:w="148" w:type="pct"/>
            <w:shd w:val="clear" w:color="auto" w:fill="auto"/>
          </w:tcPr>
          <w:p w:rsidR="007158EF" w:rsidRPr="00051770" w:rsidRDefault="007158EF" w:rsidP="007158EF">
            <w:pPr>
              <w:pStyle w:val="acctfourfigures"/>
              <w:tabs>
                <w:tab w:val="clear" w:pos="765"/>
                <w:tab w:val="decimal" w:pos="705"/>
              </w:tabs>
              <w:spacing w:line="240" w:lineRule="atLeast"/>
              <w:rPr>
                <w:b/>
                <w:bCs/>
                <w:szCs w:val="22"/>
              </w:rPr>
            </w:pPr>
          </w:p>
        </w:tc>
        <w:tc>
          <w:tcPr>
            <w:tcW w:w="642"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r>
      <w:tr w:rsidR="007158EF" w:rsidRPr="00051770" w:rsidTr="00CC6392">
        <w:tc>
          <w:tcPr>
            <w:tcW w:w="1992" w:type="pct"/>
          </w:tcPr>
          <w:p w:rsidR="007158EF" w:rsidRDefault="007158EF" w:rsidP="007158EF">
            <w:pPr>
              <w:rPr>
                <w:rFonts w:ascii="Times New Roman" w:hAnsi="Times New Roman" w:cs="Times New Roman"/>
                <w:sz w:val="22"/>
                <w:szCs w:val="22"/>
              </w:rPr>
            </w:pPr>
            <w:r>
              <w:rPr>
                <w:rFonts w:ascii="Times New Roman" w:hAnsi="Times New Roman" w:cs="Times New Roman"/>
                <w:sz w:val="22"/>
                <w:szCs w:val="22"/>
              </w:rPr>
              <w:t xml:space="preserve">   classified as available-for-sale</w:t>
            </w:r>
          </w:p>
        </w:tc>
        <w:tc>
          <w:tcPr>
            <w:tcW w:w="640"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32"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659" w:type="pct"/>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p>
        </w:tc>
        <w:tc>
          <w:tcPr>
            <w:tcW w:w="149" w:type="pct"/>
            <w:shd w:val="clear" w:color="auto" w:fill="auto"/>
          </w:tcPr>
          <w:p w:rsidR="007158EF" w:rsidRPr="00051770" w:rsidRDefault="007158EF" w:rsidP="007158EF">
            <w:pPr>
              <w:pStyle w:val="BodyText"/>
              <w:tabs>
                <w:tab w:val="decimal" w:pos="912"/>
              </w:tabs>
              <w:rPr>
                <w:rFonts w:ascii="Times New Roman" w:hAnsi="Times New Roman" w:cs="Times New Roman"/>
                <w:sz w:val="22"/>
                <w:szCs w:val="22"/>
              </w:rPr>
            </w:pPr>
          </w:p>
        </w:tc>
        <w:tc>
          <w:tcPr>
            <w:tcW w:w="638"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c>
          <w:tcPr>
            <w:tcW w:w="148" w:type="pct"/>
            <w:shd w:val="clear" w:color="auto" w:fill="auto"/>
          </w:tcPr>
          <w:p w:rsidR="007158EF" w:rsidRPr="00051770" w:rsidRDefault="007158EF" w:rsidP="007158EF">
            <w:pPr>
              <w:pStyle w:val="acctfourfigures"/>
              <w:tabs>
                <w:tab w:val="clear" w:pos="765"/>
                <w:tab w:val="decimal" w:pos="705"/>
              </w:tabs>
              <w:spacing w:line="240" w:lineRule="atLeast"/>
              <w:rPr>
                <w:b/>
                <w:bCs/>
                <w:szCs w:val="22"/>
              </w:rPr>
            </w:pPr>
          </w:p>
        </w:tc>
        <w:tc>
          <w:tcPr>
            <w:tcW w:w="642" w:type="pct"/>
            <w:shd w:val="clear" w:color="auto" w:fill="FFFFFF"/>
          </w:tcPr>
          <w:p w:rsidR="007158EF" w:rsidRPr="00051770" w:rsidRDefault="007158EF" w:rsidP="007158EF">
            <w:pPr>
              <w:pStyle w:val="acctfourfigures"/>
              <w:tabs>
                <w:tab w:val="clear" w:pos="765"/>
                <w:tab w:val="decimal" w:pos="705"/>
              </w:tabs>
              <w:spacing w:line="240" w:lineRule="atLeast"/>
              <w:rPr>
                <w:b/>
                <w:bCs/>
                <w:szCs w:val="22"/>
              </w:rPr>
            </w:pPr>
          </w:p>
        </w:tc>
      </w:tr>
      <w:tr w:rsidR="007158EF" w:rsidTr="00CC6392">
        <w:tc>
          <w:tcPr>
            <w:tcW w:w="1992" w:type="pct"/>
          </w:tcPr>
          <w:p w:rsidR="007158EF" w:rsidRDefault="007158EF" w:rsidP="007158EF">
            <w:pPr>
              <w:rPr>
                <w:rFonts w:ascii="Times New Roman" w:hAnsi="Times New Roman" w:cs="Times New Roman"/>
                <w:sz w:val="22"/>
                <w:szCs w:val="22"/>
              </w:rPr>
            </w:pPr>
            <w:r>
              <w:rPr>
                <w:rFonts w:ascii="Times New Roman" w:hAnsi="Times New Roman" w:cs="Times New Roman"/>
                <w:sz w:val="22"/>
                <w:szCs w:val="22"/>
              </w:rPr>
              <w:t xml:space="preserve">   investments</w:t>
            </w:r>
          </w:p>
        </w:tc>
        <w:tc>
          <w:tcPr>
            <w:tcW w:w="640" w:type="pct"/>
            <w:shd w:val="clear" w:color="auto" w:fill="auto"/>
          </w:tcPr>
          <w:p w:rsidR="007158EF" w:rsidRPr="005E3238" w:rsidRDefault="007158EF" w:rsidP="007158EF">
            <w:pPr>
              <w:pStyle w:val="acctfourfigures"/>
              <w:tabs>
                <w:tab w:val="clear" w:pos="765"/>
                <w:tab w:val="decimal" w:pos="954"/>
              </w:tabs>
              <w:spacing w:line="240" w:lineRule="atLeast"/>
              <w:rPr>
                <w:szCs w:val="22"/>
              </w:rPr>
            </w:pPr>
            <w:r>
              <w:rPr>
                <w:szCs w:val="22"/>
              </w:rPr>
              <w:t>139,721</w:t>
            </w:r>
          </w:p>
        </w:tc>
        <w:tc>
          <w:tcPr>
            <w:tcW w:w="132" w:type="pct"/>
            <w:shd w:val="clear" w:color="auto" w:fill="auto"/>
          </w:tcPr>
          <w:p w:rsidR="007158EF" w:rsidRPr="005E3238" w:rsidRDefault="007158EF" w:rsidP="007158EF">
            <w:pPr>
              <w:pStyle w:val="acctfourfigures"/>
              <w:tabs>
                <w:tab w:val="clear" w:pos="765"/>
                <w:tab w:val="decimal" w:pos="954"/>
              </w:tabs>
              <w:spacing w:line="240" w:lineRule="atLeast"/>
              <w:rPr>
                <w:szCs w:val="22"/>
              </w:rPr>
            </w:pPr>
          </w:p>
        </w:tc>
        <w:tc>
          <w:tcPr>
            <w:tcW w:w="659" w:type="pct"/>
            <w:shd w:val="clear" w:color="auto" w:fill="auto"/>
          </w:tcPr>
          <w:p w:rsidR="007158EF" w:rsidRPr="005E3238" w:rsidRDefault="007158EF" w:rsidP="007158EF">
            <w:pPr>
              <w:pStyle w:val="acctfourfigures"/>
              <w:tabs>
                <w:tab w:val="clear" w:pos="765"/>
                <w:tab w:val="decimal" w:pos="954"/>
              </w:tabs>
              <w:spacing w:line="240" w:lineRule="atLeast"/>
              <w:rPr>
                <w:szCs w:val="22"/>
              </w:rPr>
            </w:pPr>
            <w:r>
              <w:rPr>
                <w:szCs w:val="22"/>
              </w:rPr>
              <w:t>139,468</w:t>
            </w:r>
          </w:p>
        </w:tc>
        <w:tc>
          <w:tcPr>
            <w:tcW w:w="149" w:type="pct"/>
            <w:shd w:val="clear" w:color="auto" w:fill="auto"/>
            <w:vAlign w:val="bottom"/>
          </w:tcPr>
          <w:p w:rsidR="007158EF" w:rsidRPr="009507D7" w:rsidRDefault="007158EF" w:rsidP="007158EF">
            <w:pPr>
              <w:pStyle w:val="acctfourfigures"/>
              <w:tabs>
                <w:tab w:val="decimal" w:pos="705"/>
              </w:tabs>
              <w:spacing w:line="240" w:lineRule="atLeast"/>
              <w:rPr>
                <w:szCs w:val="22"/>
              </w:rPr>
            </w:pPr>
          </w:p>
        </w:tc>
        <w:tc>
          <w:tcPr>
            <w:tcW w:w="638" w:type="pct"/>
            <w:shd w:val="clear" w:color="auto" w:fill="FFFFFF"/>
            <w:vAlign w:val="bottom"/>
          </w:tcPr>
          <w:p w:rsidR="007158EF" w:rsidRDefault="007158EF" w:rsidP="007158EF">
            <w:pPr>
              <w:pStyle w:val="acctfourfigures"/>
              <w:tabs>
                <w:tab w:val="clear" w:pos="765"/>
                <w:tab w:val="decimal" w:pos="705"/>
              </w:tabs>
              <w:spacing w:line="240" w:lineRule="atLeast"/>
              <w:rPr>
                <w:szCs w:val="22"/>
              </w:rPr>
            </w:pPr>
            <w:r>
              <w:rPr>
                <w:szCs w:val="22"/>
              </w:rPr>
              <w:t>-</w:t>
            </w:r>
          </w:p>
        </w:tc>
        <w:tc>
          <w:tcPr>
            <w:tcW w:w="148" w:type="pct"/>
            <w:shd w:val="clear" w:color="auto" w:fill="auto"/>
          </w:tcPr>
          <w:p w:rsidR="007158EF" w:rsidRPr="00051770" w:rsidRDefault="007158EF" w:rsidP="007158EF">
            <w:pPr>
              <w:pStyle w:val="acctfourfigures"/>
              <w:tabs>
                <w:tab w:val="clear" w:pos="765"/>
                <w:tab w:val="decimal" w:pos="705"/>
              </w:tabs>
              <w:spacing w:line="240" w:lineRule="atLeast"/>
              <w:rPr>
                <w:b/>
                <w:bCs/>
                <w:szCs w:val="22"/>
              </w:rPr>
            </w:pPr>
          </w:p>
        </w:tc>
        <w:tc>
          <w:tcPr>
            <w:tcW w:w="642" w:type="pct"/>
            <w:shd w:val="clear" w:color="auto" w:fill="FFFFFF"/>
            <w:vAlign w:val="bottom"/>
          </w:tcPr>
          <w:p w:rsidR="007158EF" w:rsidRDefault="007158EF" w:rsidP="007158EF">
            <w:pPr>
              <w:pStyle w:val="acctfourfigures"/>
              <w:tabs>
                <w:tab w:val="clear" w:pos="765"/>
                <w:tab w:val="decimal" w:pos="705"/>
              </w:tabs>
              <w:spacing w:line="240" w:lineRule="atLeast"/>
              <w:rPr>
                <w:szCs w:val="22"/>
              </w:rPr>
            </w:pPr>
            <w:r>
              <w:rPr>
                <w:szCs w:val="22"/>
              </w:rPr>
              <w:t>-</w:t>
            </w: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sz w:val="22"/>
                <w:szCs w:val="22"/>
              </w:rPr>
            </w:pPr>
            <w:r w:rsidRPr="00051770">
              <w:rPr>
                <w:rFonts w:ascii="Times New Roman" w:hAnsi="Times New Roman" w:cs="Times New Roman"/>
                <w:sz w:val="22"/>
                <w:szCs w:val="22"/>
              </w:rPr>
              <w:t>Held to maturities securities</w:t>
            </w:r>
          </w:p>
        </w:tc>
        <w:tc>
          <w:tcPr>
            <w:tcW w:w="640" w:type="pct"/>
            <w:tcBorders>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2,127</w:t>
            </w:r>
          </w:p>
        </w:tc>
        <w:tc>
          <w:tcPr>
            <w:tcW w:w="132" w:type="pct"/>
            <w:shd w:val="clear" w:color="auto" w:fill="auto"/>
          </w:tcPr>
          <w:p w:rsidR="007158EF" w:rsidRPr="00051770" w:rsidRDefault="007158EF" w:rsidP="007158EF">
            <w:pPr>
              <w:tabs>
                <w:tab w:val="decimal" w:pos="882"/>
              </w:tabs>
              <w:rPr>
                <w:rFonts w:ascii="Times New Roman" w:eastAsia="MS Mincho" w:hAnsi="Times New Roman" w:cs="Times New Roman"/>
                <w:sz w:val="22"/>
                <w:szCs w:val="22"/>
                <w:lang w:bidi="ar-SA"/>
              </w:rPr>
            </w:pPr>
          </w:p>
        </w:tc>
        <w:tc>
          <w:tcPr>
            <w:tcW w:w="659" w:type="pct"/>
            <w:tcBorders>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2,138</w:t>
            </w:r>
          </w:p>
        </w:tc>
        <w:tc>
          <w:tcPr>
            <w:tcW w:w="149"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38" w:type="pct"/>
            <w:tcBorders>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2,127</w:t>
            </w:r>
          </w:p>
        </w:tc>
        <w:tc>
          <w:tcPr>
            <w:tcW w:w="148"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42" w:type="pct"/>
            <w:tcBorders>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r>
              <w:rPr>
                <w:szCs w:val="22"/>
              </w:rPr>
              <w:t>2,138</w:t>
            </w: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b/>
                <w:bCs/>
                <w:sz w:val="22"/>
                <w:szCs w:val="22"/>
              </w:rPr>
            </w:pPr>
            <w:r w:rsidRPr="00051770">
              <w:rPr>
                <w:rFonts w:ascii="Times New Roman" w:hAnsi="Times New Roman" w:cs="Times New Roman"/>
                <w:b/>
                <w:bCs/>
                <w:sz w:val="22"/>
                <w:szCs w:val="22"/>
              </w:rPr>
              <w:t>Other long-term investments</w:t>
            </w:r>
          </w:p>
        </w:tc>
        <w:tc>
          <w:tcPr>
            <w:tcW w:w="640" w:type="pct"/>
            <w:tcBorders>
              <w:top w:val="single" w:sz="4" w:space="0" w:color="auto"/>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173,166</w:t>
            </w:r>
          </w:p>
        </w:tc>
        <w:tc>
          <w:tcPr>
            <w:tcW w:w="132" w:type="pct"/>
            <w:shd w:val="clear" w:color="auto" w:fill="auto"/>
          </w:tcPr>
          <w:p w:rsidR="007158EF" w:rsidRPr="00051770" w:rsidRDefault="007158EF" w:rsidP="007158EF">
            <w:pPr>
              <w:tabs>
                <w:tab w:val="decimal" w:pos="882"/>
              </w:tabs>
              <w:rPr>
                <w:rFonts w:ascii="Times New Roman" w:eastAsia="MS Mincho" w:hAnsi="Times New Roman" w:cs="Times New Roman"/>
                <w:b/>
                <w:bCs/>
                <w:sz w:val="22"/>
                <w:szCs w:val="22"/>
                <w:lang w:bidi="ar-SA"/>
              </w:rPr>
            </w:pPr>
          </w:p>
        </w:tc>
        <w:tc>
          <w:tcPr>
            <w:tcW w:w="659" w:type="pct"/>
            <w:tcBorders>
              <w:top w:val="single" w:sz="4" w:space="0" w:color="auto"/>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172,924</w:t>
            </w:r>
          </w:p>
        </w:tc>
        <w:tc>
          <w:tcPr>
            <w:tcW w:w="149" w:type="pct"/>
            <w:shd w:val="clear" w:color="auto" w:fill="auto"/>
          </w:tcPr>
          <w:p w:rsidR="007158EF" w:rsidRPr="00051770" w:rsidRDefault="007158EF" w:rsidP="007158EF">
            <w:pPr>
              <w:tabs>
                <w:tab w:val="decimal" w:pos="882"/>
              </w:tabs>
              <w:rPr>
                <w:rFonts w:ascii="Times New Roman" w:hAnsi="Times New Roman" w:cs="Times New Roman"/>
                <w:b/>
                <w:bCs/>
                <w:sz w:val="22"/>
                <w:szCs w:val="22"/>
              </w:rPr>
            </w:pPr>
          </w:p>
        </w:tc>
        <w:tc>
          <w:tcPr>
            <w:tcW w:w="638" w:type="pct"/>
            <w:tcBorders>
              <w:top w:val="single" w:sz="4" w:space="0" w:color="auto"/>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3,127</w:t>
            </w:r>
          </w:p>
        </w:tc>
        <w:tc>
          <w:tcPr>
            <w:tcW w:w="148" w:type="pct"/>
            <w:shd w:val="clear" w:color="auto" w:fill="auto"/>
          </w:tcPr>
          <w:p w:rsidR="007158EF" w:rsidRPr="00051770" w:rsidRDefault="007158EF" w:rsidP="007158EF">
            <w:pPr>
              <w:tabs>
                <w:tab w:val="decimal" w:pos="882"/>
              </w:tabs>
              <w:rPr>
                <w:rFonts w:ascii="Times New Roman" w:hAnsi="Times New Roman" w:cs="Times New Roman"/>
                <w:b/>
                <w:bCs/>
                <w:sz w:val="22"/>
                <w:szCs w:val="22"/>
              </w:rPr>
            </w:pPr>
          </w:p>
        </w:tc>
        <w:tc>
          <w:tcPr>
            <w:tcW w:w="642" w:type="pct"/>
            <w:tcBorders>
              <w:top w:val="single" w:sz="4" w:space="0" w:color="auto"/>
              <w:bottom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3,128</w:t>
            </w: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sz w:val="22"/>
                <w:szCs w:val="22"/>
              </w:rPr>
            </w:pPr>
          </w:p>
        </w:tc>
        <w:tc>
          <w:tcPr>
            <w:tcW w:w="640"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c>
          <w:tcPr>
            <w:tcW w:w="132"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59"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c>
          <w:tcPr>
            <w:tcW w:w="149"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38"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c>
          <w:tcPr>
            <w:tcW w:w="148" w:type="pct"/>
            <w:shd w:val="clear" w:color="auto" w:fill="auto"/>
          </w:tcPr>
          <w:p w:rsidR="007158EF" w:rsidRPr="00051770" w:rsidRDefault="007158EF" w:rsidP="007158EF">
            <w:pPr>
              <w:tabs>
                <w:tab w:val="decimal" w:pos="882"/>
              </w:tabs>
              <w:rPr>
                <w:rFonts w:ascii="Times New Roman" w:hAnsi="Times New Roman" w:cs="Times New Roman"/>
                <w:sz w:val="22"/>
                <w:szCs w:val="22"/>
              </w:rPr>
            </w:pPr>
          </w:p>
        </w:tc>
        <w:tc>
          <w:tcPr>
            <w:tcW w:w="642" w:type="pct"/>
            <w:tcBorders>
              <w:top w:val="sing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szCs w:val="22"/>
              </w:rPr>
            </w:pPr>
          </w:p>
        </w:tc>
      </w:tr>
      <w:tr w:rsidR="007158EF" w:rsidRPr="00051770" w:rsidTr="00CC6392">
        <w:trPr>
          <w:trHeight w:val="242"/>
        </w:trPr>
        <w:tc>
          <w:tcPr>
            <w:tcW w:w="1992" w:type="pct"/>
          </w:tcPr>
          <w:p w:rsidR="007158EF" w:rsidRPr="00051770" w:rsidRDefault="007158EF" w:rsidP="007158EF">
            <w:pPr>
              <w:rPr>
                <w:rFonts w:ascii="Times New Roman" w:hAnsi="Times New Roman" w:cs="Times New Roman"/>
                <w:b/>
                <w:bCs/>
                <w:sz w:val="22"/>
                <w:szCs w:val="22"/>
              </w:rPr>
            </w:pPr>
            <w:r w:rsidRPr="00051770">
              <w:rPr>
                <w:rFonts w:ascii="Times New Roman" w:hAnsi="Times New Roman" w:cs="Times New Roman"/>
                <w:b/>
                <w:bCs/>
                <w:sz w:val="22"/>
                <w:szCs w:val="22"/>
              </w:rPr>
              <w:t>Total</w:t>
            </w:r>
          </w:p>
        </w:tc>
        <w:tc>
          <w:tcPr>
            <w:tcW w:w="640" w:type="pct"/>
            <w:tcBorders>
              <w:bottom w:val="doub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2,206,656</w:t>
            </w:r>
          </w:p>
        </w:tc>
        <w:tc>
          <w:tcPr>
            <w:tcW w:w="132" w:type="pct"/>
            <w:shd w:val="clear" w:color="auto" w:fill="auto"/>
          </w:tcPr>
          <w:p w:rsidR="007158EF" w:rsidRPr="00051770" w:rsidRDefault="007158EF" w:rsidP="007158EF">
            <w:pPr>
              <w:tabs>
                <w:tab w:val="decimal" w:pos="882"/>
              </w:tabs>
              <w:spacing w:line="260" w:lineRule="atLeast"/>
              <w:rPr>
                <w:rFonts w:ascii="Times New Roman" w:hAnsi="Times New Roman" w:cs="Times New Roman"/>
                <w:b/>
                <w:bCs/>
                <w:sz w:val="22"/>
                <w:szCs w:val="22"/>
              </w:rPr>
            </w:pPr>
          </w:p>
        </w:tc>
        <w:tc>
          <w:tcPr>
            <w:tcW w:w="659" w:type="pct"/>
            <w:tcBorders>
              <w:bottom w:val="doub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2,127,302</w:t>
            </w:r>
          </w:p>
        </w:tc>
        <w:tc>
          <w:tcPr>
            <w:tcW w:w="149" w:type="pct"/>
            <w:shd w:val="clear" w:color="auto" w:fill="auto"/>
          </w:tcPr>
          <w:p w:rsidR="007158EF" w:rsidRPr="00051770" w:rsidRDefault="007158EF" w:rsidP="007158EF">
            <w:pPr>
              <w:tabs>
                <w:tab w:val="decimal" w:pos="882"/>
              </w:tabs>
              <w:spacing w:line="260" w:lineRule="atLeast"/>
              <w:rPr>
                <w:rFonts w:ascii="Times New Roman" w:hAnsi="Times New Roman" w:cs="Times New Roman"/>
                <w:b/>
                <w:bCs/>
                <w:sz w:val="22"/>
                <w:szCs w:val="22"/>
              </w:rPr>
            </w:pPr>
          </w:p>
        </w:tc>
        <w:tc>
          <w:tcPr>
            <w:tcW w:w="638" w:type="pct"/>
            <w:tcBorders>
              <w:bottom w:val="doub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1,970,367</w:t>
            </w:r>
          </w:p>
        </w:tc>
        <w:tc>
          <w:tcPr>
            <w:tcW w:w="148" w:type="pct"/>
            <w:shd w:val="clear" w:color="auto" w:fill="auto"/>
          </w:tcPr>
          <w:p w:rsidR="007158EF" w:rsidRPr="00051770" w:rsidRDefault="007158EF" w:rsidP="007158EF">
            <w:pPr>
              <w:tabs>
                <w:tab w:val="decimal" w:pos="882"/>
              </w:tabs>
              <w:spacing w:line="260" w:lineRule="atLeast"/>
              <w:rPr>
                <w:rFonts w:ascii="Times New Roman" w:hAnsi="Times New Roman" w:cs="Times New Roman"/>
                <w:b/>
                <w:bCs/>
                <w:sz w:val="22"/>
                <w:szCs w:val="22"/>
              </w:rPr>
            </w:pPr>
          </w:p>
        </w:tc>
        <w:tc>
          <w:tcPr>
            <w:tcW w:w="642" w:type="pct"/>
            <w:tcBorders>
              <w:bottom w:val="double" w:sz="4" w:space="0" w:color="auto"/>
            </w:tcBorders>
            <w:shd w:val="clear" w:color="auto" w:fill="auto"/>
          </w:tcPr>
          <w:p w:rsidR="007158EF" w:rsidRPr="00051770" w:rsidRDefault="007158EF" w:rsidP="007158EF">
            <w:pPr>
              <w:pStyle w:val="acctfourfigures"/>
              <w:tabs>
                <w:tab w:val="clear" w:pos="765"/>
                <w:tab w:val="decimal" w:pos="954"/>
              </w:tabs>
              <w:spacing w:line="240" w:lineRule="atLeast"/>
              <w:rPr>
                <w:b/>
                <w:bCs/>
                <w:szCs w:val="22"/>
              </w:rPr>
            </w:pPr>
            <w:r>
              <w:rPr>
                <w:b/>
                <w:bCs/>
                <w:szCs w:val="22"/>
              </w:rPr>
              <w:t>1,891,266</w:t>
            </w:r>
          </w:p>
        </w:tc>
      </w:tr>
    </w:tbl>
    <w:p w:rsidR="00CC6392" w:rsidRDefault="00CC6392" w:rsidP="00CC6392">
      <w:pPr>
        <w:pStyle w:val="NormalWeb"/>
        <w:spacing w:before="0" w:beforeAutospacing="0" w:after="0" w:afterAutospacing="0"/>
        <w:ind w:left="539"/>
        <w:jc w:val="thaiDistribute"/>
        <w:rPr>
          <w:b/>
          <w:bCs/>
          <w:i/>
          <w:iCs/>
          <w:sz w:val="22"/>
          <w:szCs w:val="22"/>
        </w:rPr>
      </w:pPr>
    </w:p>
    <w:p w:rsidR="00A75812" w:rsidRPr="004C329F" w:rsidRDefault="000502E9" w:rsidP="00804C6A">
      <w:pPr>
        <w:pStyle w:val="NormalWeb"/>
        <w:spacing w:before="0" w:beforeAutospacing="0" w:after="0" w:afterAutospacing="0"/>
        <w:ind w:firstLine="540"/>
        <w:jc w:val="thaiDistribute"/>
        <w:rPr>
          <w:b/>
          <w:bCs/>
          <w:i/>
          <w:iCs/>
          <w:sz w:val="22"/>
          <w:szCs w:val="22"/>
        </w:rPr>
      </w:pPr>
      <w:r w:rsidRPr="004C329F">
        <w:rPr>
          <w:b/>
          <w:bCs/>
          <w:i/>
          <w:iCs/>
          <w:sz w:val="22"/>
          <w:szCs w:val="22"/>
        </w:rPr>
        <w:t>Equities securities classified as</w:t>
      </w:r>
      <w:r w:rsidR="00615DFE" w:rsidRPr="004C329F">
        <w:rPr>
          <w:b/>
          <w:bCs/>
          <w:i/>
          <w:iCs/>
          <w:sz w:val="22"/>
          <w:szCs w:val="22"/>
        </w:rPr>
        <w:t xml:space="preserve"> available for sale -</w:t>
      </w:r>
      <w:r w:rsidR="00527FD8" w:rsidRPr="004C329F">
        <w:rPr>
          <w:b/>
          <w:bCs/>
          <w:i/>
          <w:iCs/>
          <w:sz w:val="22"/>
          <w:szCs w:val="22"/>
        </w:rPr>
        <w:t xml:space="preserve"> related parties </w:t>
      </w:r>
    </w:p>
    <w:p w:rsidR="005A6F06" w:rsidRPr="004C329F" w:rsidRDefault="005A6F06" w:rsidP="00804C6A">
      <w:pPr>
        <w:pStyle w:val="NormalWeb"/>
        <w:spacing w:before="0" w:beforeAutospacing="0" w:after="0" w:afterAutospacing="0"/>
        <w:ind w:firstLine="540"/>
        <w:jc w:val="thaiDistribute"/>
        <w:rPr>
          <w:b/>
          <w:bCs/>
          <w:i/>
          <w:iCs/>
          <w:sz w:val="22"/>
          <w:szCs w:val="22"/>
        </w:rPr>
      </w:pPr>
    </w:p>
    <w:p w:rsidR="00E4358A" w:rsidRPr="004C329F" w:rsidRDefault="00E4358A" w:rsidP="00804C6A">
      <w:pPr>
        <w:pStyle w:val="block"/>
        <w:spacing w:after="0" w:line="240" w:lineRule="atLeast"/>
        <w:ind w:left="540"/>
        <w:jc w:val="both"/>
        <w:rPr>
          <w:rFonts w:cs="Times New Roman"/>
          <w:szCs w:val="22"/>
          <w:lang w:eastAsia="th-TH"/>
        </w:rPr>
      </w:pPr>
      <w:r>
        <w:rPr>
          <w:rFonts w:cs="Times New Roman"/>
          <w:szCs w:val="22"/>
        </w:rPr>
        <w:t xml:space="preserve">In February 2019, the Company sold </w:t>
      </w:r>
      <w:r w:rsidR="00B72ABC">
        <w:rPr>
          <w:rFonts w:cs="Times New Roman"/>
          <w:szCs w:val="22"/>
        </w:rPr>
        <w:t>investment</w:t>
      </w:r>
      <w:r w:rsidRPr="00F709FA">
        <w:rPr>
          <w:rFonts w:cs="Times New Roman"/>
          <w:szCs w:val="22"/>
        </w:rPr>
        <w:t xml:space="preserve"> in Dusit Thani Public Company Limited total</w:t>
      </w:r>
      <w:r>
        <w:rPr>
          <w:rFonts w:cs="Times New Roman"/>
          <w:szCs w:val="22"/>
        </w:rPr>
        <w:t xml:space="preserve">ling 42.5 </w:t>
      </w:r>
      <w:r>
        <w:rPr>
          <w:szCs w:val="28"/>
        </w:rPr>
        <w:t>m</w:t>
      </w:r>
      <w:r w:rsidRPr="00F709FA">
        <w:rPr>
          <w:rFonts w:cs="Times New Roman"/>
          <w:szCs w:val="22"/>
        </w:rPr>
        <w:t>illion shares or 5% of iss</w:t>
      </w:r>
      <w:r>
        <w:rPr>
          <w:rFonts w:cs="Times New Roman"/>
          <w:szCs w:val="22"/>
        </w:rPr>
        <w:t>ued and paid up share capital, totalling Baht 51</w:t>
      </w:r>
      <w:r w:rsidRPr="00F709FA">
        <w:rPr>
          <w:rFonts w:cs="Times New Roman"/>
          <w:szCs w:val="22"/>
        </w:rPr>
        <w:t>0 million at a price of Baht 12 per share.</w:t>
      </w:r>
      <w:r>
        <w:rPr>
          <w:rFonts w:cs="Times New Roman"/>
          <w:szCs w:val="22"/>
        </w:rPr>
        <w:t xml:space="preserve"> As a result</w:t>
      </w:r>
      <w:r w:rsidRPr="009D3550">
        <w:rPr>
          <w:rFonts w:cs="Times New Roman"/>
          <w:szCs w:val="22"/>
        </w:rPr>
        <w:t>, the prop</w:t>
      </w:r>
      <w:r>
        <w:rPr>
          <w:rFonts w:cs="Times New Roman"/>
          <w:szCs w:val="22"/>
        </w:rPr>
        <w:t>ortion of shareholding decrease</w:t>
      </w:r>
      <w:r w:rsidRPr="009D3550">
        <w:rPr>
          <w:rFonts w:cs="Times New Roman"/>
          <w:szCs w:val="22"/>
        </w:rPr>
        <w:t xml:space="preserve"> from </w:t>
      </w:r>
      <w:r>
        <w:rPr>
          <w:rFonts w:cs="Times New Roman"/>
          <w:szCs w:val="22"/>
        </w:rPr>
        <w:t>22.58</w:t>
      </w:r>
      <w:r w:rsidRPr="009D3550">
        <w:rPr>
          <w:rFonts w:cs="Times New Roman"/>
          <w:szCs w:val="22"/>
        </w:rPr>
        <w:t xml:space="preserve">% to </w:t>
      </w:r>
      <w:r>
        <w:rPr>
          <w:rFonts w:cs="Times New Roman"/>
          <w:szCs w:val="22"/>
        </w:rPr>
        <w:t>17.58</w:t>
      </w:r>
      <w:r w:rsidR="007158EF">
        <w:rPr>
          <w:rFonts w:cs="Times New Roman"/>
          <w:szCs w:val="22"/>
        </w:rPr>
        <w:t>%.</w:t>
      </w:r>
    </w:p>
    <w:p w:rsidR="00A75812" w:rsidRPr="004C329F" w:rsidRDefault="00A75812" w:rsidP="0096378D">
      <w:pPr>
        <w:pStyle w:val="NormalWeb"/>
        <w:spacing w:before="0" w:beforeAutospacing="0" w:after="0" w:afterAutospacing="0"/>
        <w:ind w:firstLine="540"/>
        <w:jc w:val="thaiDistribute"/>
        <w:rPr>
          <w:sz w:val="22"/>
          <w:szCs w:val="22"/>
        </w:rPr>
      </w:pPr>
    </w:p>
    <w:p w:rsidR="00E57463" w:rsidRPr="004C329F" w:rsidRDefault="00E57463" w:rsidP="0096378D">
      <w:pPr>
        <w:pStyle w:val="NormalWeb"/>
        <w:spacing w:before="0" w:beforeAutospacing="0" w:after="0" w:afterAutospacing="0"/>
        <w:ind w:firstLine="540"/>
        <w:jc w:val="thaiDistribute"/>
        <w:rPr>
          <w:b/>
          <w:bCs/>
          <w:i/>
          <w:iCs/>
          <w:sz w:val="22"/>
          <w:szCs w:val="22"/>
        </w:rPr>
      </w:pPr>
      <w:r w:rsidRPr="004C329F">
        <w:rPr>
          <w:b/>
          <w:bCs/>
          <w:i/>
          <w:iCs/>
          <w:sz w:val="22"/>
          <w:szCs w:val="22"/>
        </w:rPr>
        <w:t>Collateral</w:t>
      </w:r>
    </w:p>
    <w:p w:rsidR="00E57463" w:rsidRPr="004C329F" w:rsidRDefault="00E57463" w:rsidP="00E57463">
      <w:pPr>
        <w:pStyle w:val="BodyText"/>
        <w:ind w:left="540"/>
        <w:rPr>
          <w:rFonts w:ascii="Times New Roman" w:hAnsi="Times New Roman" w:cs="Times New Roman"/>
          <w:b w:val="0"/>
          <w:bCs w:val="0"/>
          <w:sz w:val="22"/>
          <w:szCs w:val="22"/>
        </w:rPr>
      </w:pPr>
    </w:p>
    <w:p w:rsidR="00E57463" w:rsidRPr="004C329F" w:rsidRDefault="00E57463" w:rsidP="000502E9">
      <w:pPr>
        <w:pStyle w:val="block"/>
        <w:spacing w:after="0" w:line="240" w:lineRule="atLeast"/>
        <w:ind w:left="540"/>
        <w:jc w:val="both"/>
        <w:rPr>
          <w:rFonts w:cs="Times New Roman"/>
          <w:szCs w:val="22"/>
          <w:lang w:eastAsia="th-TH"/>
        </w:rPr>
      </w:pPr>
      <w:r w:rsidRPr="004C329F">
        <w:rPr>
          <w:rFonts w:cs="Times New Roman"/>
          <w:spacing w:val="-6"/>
          <w:szCs w:val="22"/>
          <w:lang w:eastAsia="th-TH"/>
        </w:rPr>
        <w:t xml:space="preserve">As at </w:t>
      </w:r>
      <w:r w:rsidR="004552EF" w:rsidRPr="004C329F">
        <w:rPr>
          <w:rFonts w:cs="Times New Roman"/>
          <w:lang w:val="en-US"/>
        </w:rPr>
        <w:t>3</w:t>
      </w:r>
      <w:r w:rsidR="00BF71D7" w:rsidRPr="004C329F">
        <w:rPr>
          <w:rFonts w:cs="Times New Roman"/>
          <w:lang w:val="en-US"/>
        </w:rPr>
        <w:t xml:space="preserve">1 March </w:t>
      </w:r>
      <w:r w:rsidRPr="004C329F">
        <w:rPr>
          <w:rFonts w:cs="Times New Roman"/>
          <w:spacing w:val="-6"/>
          <w:szCs w:val="22"/>
          <w:lang w:eastAsia="th-TH"/>
        </w:rPr>
        <w:t>201</w:t>
      </w:r>
      <w:r w:rsidR="00BF71D7" w:rsidRPr="004C329F">
        <w:rPr>
          <w:rFonts w:cs="Times New Roman"/>
          <w:spacing w:val="-6"/>
          <w:szCs w:val="22"/>
          <w:lang w:eastAsia="th-TH"/>
        </w:rPr>
        <w:t>9</w:t>
      </w:r>
      <w:r w:rsidRPr="004C329F">
        <w:rPr>
          <w:rFonts w:cs="Times New Roman"/>
          <w:spacing w:val="-6"/>
          <w:szCs w:val="22"/>
          <w:lang w:eastAsia="th-TH"/>
        </w:rPr>
        <w:t>, the Group had part of</w:t>
      </w:r>
      <w:r w:rsidRPr="004C329F">
        <w:rPr>
          <w:rFonts w:cs="Times New Roman"/>
          <w:spacing w:val="-6"/>
          <w:szCs w:val="22"/>
        </w:rPr>
        <w:t xml:space="preserve"> investments </w:t>
      </w:r>
      <w:r w:rsidRPr="004C329F">
        <w:rPr>
          <w:rFonts w:cs="Times New Roman"/>
          <w:szCs w:val="22"/>
        </w:rPr>
        <w:t>in marketable unit trusts</w:t>
      </w:r>
      <w:r w:rsidRPr="004C329F">
        <w:rPr>
          <w:rFonts w:cs="Times New Roman"/>
          <w:spacing w:val="-6"/>
          <w:szCs w:val="22"/>
        </w:rPr>
        <w:t xml:space="preserve"> </w:t>
      </w:r>
      <w:r w:rsidRPr="004C329F">
        <w:rPr>
          <w:rFonts w:cs="Times New Roman"/>
          <w:szCs w:val="22"/>
        </w:rPr>
        <w:t xml:space="preserve">classified as </w:t>
      </w:r>
      <w:r w:rsidRPr="004C329F">
        <w:rPr>
          <w:rFonts w:cs="Times New Roman"/>
          <w:spacing w:val="-2"/>
          <w:szCs w:val="22"/>
        </w:rPr>
        <w:t xml:space="preserve">available-for-sale investments as collateral for rental debt payment with an associate, </w:t>
      </w:r>
      <w:r w:rsidRPr="004C329F">
        <w:rPr>
          <w:rFonts w:cs="Times New Roman"/>
          <w:spacing w:val="-2"/>
          <w:szCs w:val="22"/>
          <w:lang w:eastAsia="th-TH"/>
        </w:rPr>
        <w:t xml:space="preserve">at carrying </w:t>
      </w:r>
      <w:r w:rsidR="00380D73" w:rsidRPr="004C329F">
        <w:rPr>
          <w:rFonts w:cs="Times New Roman"/>
          <w:szCs w:val="22"/>
          <w:lang w:eastAsia="th-TH"/>
        </w:rPr>
        <w:t xml:space="preserve">amount of Baht </w:t>
      </w:r>
      <w:r w:rsidR="00E4358A">
        <w:rPr>
          <w:rFonts w:cs="Times New Roman"/>
          <w:szCs w:val="22"/>
          <w:lang w:eastAsia="th-TH"/>
        </w:rPr>
        <w:t>139.72</w:t>
      </w:r>
      <w:r w:rsidRPr="004C329F">
        <w:rPr>
          <w:rFonts w:cs="Times New Roman"/>
          <w:szCs w:val="22"/>
          <w:lang w:eastAsia="th-TH"/>
        </w:rPr>
        <w:t xml:space="preserve"> million </w:t>
      </w:r>
      <w:r w:rsidR="00380D73" w:rsidRPr="004C329F">
        <w:rPr>
          <w:rFonts w:cs="Times New Roman"/>
          <w:i/>
          <w:iCs/>
          <w:szCs w:val="22"/>
          <w:lang w:eastAsia="th-TH"/>
        </w:rPr>
        <w:t>(</w:t>
      </w:r>
      <w:r w:rsidR="00FC3A50" w:rsidRPr="004C329F">
        <w:rPr>
          <w:rFonts w:cs="Times New Roman"/>
          <w:i/>
          <w:iCs/>
          <w:szCs w:val="22"/>
          <w:lang w:eastAsia="th-TH"/>
        </w:rPr>
        <w:t xml:space="preserve">31 December </w:t>
      </w:r>
      <w:r w:rsidR="00380D73" w:rsidRPr="004C329F">
        <w:rPr>
          <w:rFonts w:cs="Times New Roman"/>
          <w:i/>
          <w:iCs/>
          <w:szCs w:val="22"/>
          <w:lang w:eastAsia="th-TH"/>
        </w:rPr>
        <w:t>201</w:t>
      </w:r>
      <w:r w:rsidR="00F767FA" w:rsidRPr="004C329F">
        <w:rPr>
          <w:rFonts w:cs="Times New Roman"/>
          <w:i/>
          <w:iCs/>
          <w:szCs w:val="22"/>
          <w:lang w:eastAsia="th-TH"/>
        </w:rPr>
        <w:t>8</w:t>
      </w:r>
      <w:r w:rsidR="00380D73" w:rsidRPr="004C329F">
        <w:rPr>
          <w:rFonts w:cs="Times New Roman"/>
          <w:i/>
          <w:iCs/>
          <w:szCs w:val="22"/>
          <w:lang w:eastAsia="th-TH"/>
        </w:rPr>
        <w:t xml:space="preserve">: Baht </w:t>
      </w:r>
      <w:r w:rsidR="00E4358A">
        <w:rPr>
          <w:rFonts w:cs="Times New Roman"/>
          <w:i/>
          <w:iCs/>
          <w:szCs w:val="22"/>
          <w:lang w:eastAsia="th-TH"/>
        </w:rPr>
        <w:t>139.47</w:t>
      </w:r>
      <w:r w:rsidR="00380D73" w:rsidRPr="004C329F">
        <w:rPr>
          <w:rFonts w:cs="Times New Roman"/>
          <w:i/>
          <w:iCs/>
          <w:szCs w:val="22"/>
          <w:lang w:eastAsia="th-TH"/>
        </w:rPr>
        <w:t xml:space="preserve"> million).</w:t>
      </w:r>
    </w:p>
    <w:p w:rsidR="000502E9" w:rsidRPr="004C329F" w:rsidRDefault="000502E9" w:rsidP="000502E9">
      <w:pPr>
        <w:pStyle w:val="block"/>
        <w:spacing w:after="0" w:line="240" w:lineRule="atLeast"/>
        <w:ind w:left="0"/>
        <w:jc w:val="both"/>
        <w:rPr>
          <w:rFonts w:cs="Times New Roman"/>
          <w:szCs w:val="22"/>
          <w:lang w:eastAsia="th-TH"/>
        </w:rPr>
      </w:pPr>
    </w:p>
    <w:p w:rsidR="00C72C2E" w:rsidRPr="004C329F" w:rsidRDefault="00C72C2E">
      <w:pPr>
        <w:spacing w:line="240" w:lineRule="auto"/>
        <w:rPr>
          <w:rFonts w:ascii="Times New Roman" w:hAnsi="Times New Roman" w:cs="Times New Roman"/>
          <w:b/>
          <w:bCs/>
          <w:spacing w:val="-2"/>
          <w:kern w:val="28"/>
          <w:sz w:val="24"/>
          <w:szCs w:val="24"/>
        </w:rPr>
      </w:pPr>
      <w:r w:rsidRPr="004C329F">
        <w:rPr>
          <w:rFonts w:ascii="Times New Roman" w:hAnsi="Times New Roman" w:cs="Times New Roman"/>
          <w:sz w:val="24"/>
          <w:szCs w:val="24"/>
        </w:rPr>
        <w:br w:type="page"/>
      </w:r>
    </w:p>
    <w:p w:rsidR="00412998" w:rsidRPr="004C329F" w:rsidRDefault="00380D73" w:rsidP="00240BA8">
      <w:pPr>
        <w:pStyle w:val="Heading1"/>
        <w:tabs>
          <w:tab w:val="left" w:pos="540"/>
        </w:tabs>
        <w:spacing w:before="0" w:after="0"/>
        <w:rPr>
          <w:rFonts w:ascii="Times New Roman" w:hAnsi="Times New Roman" w:cs="Times New Roman"/>
          <w:sz w:val="24"/>
          <w:szCs w:val="24"/>
        </w:rPr>
      </w:pPr>
      <w:r w:rsidRPr="004C329F">
        <w:rPr>
          <w:rFonts w:ascii="Times New Roman" w:hAnsi="Times New Roman" w:cs="Times New Roman"/>
          <w:sz w:val="24"/>
          <w:szCs w:val="24"/>
        </w:rPr>
        <w:lastRenderedPageBreak/>
        <w:t>6</w:t>
      </w:r>
      <w:r w:rsidR="00412998" w:rsidRPr="004C329F">
        <w:rPr>
          <w:rFonts w:ascii="Times New Roman" w:hAnsi="Times New Roman" w:cs="Times New Roman"/>
          <w:sz w:val="24"/>
          <w:szCs w:val="24"/>
        </w:rPr>
        <w:tab/>
        <w:t>Trade accounts receivable</w:t>
      </w:r>
    </w:p>
    <w:p w:rsidR="006777D1" w:rsidRPr="004C329F" w:rsidRDefault="006777D1" w:rsidP="003671BE">
      <w:pPr>
        <w:rPr>
          <w:rFonts w:ascii="Times New Roman" w:hAnsi="Times New Roman" w:cs="Times New Roman"/>
          <w:sz w:val="22"/>
          <w:szCs w:val="22"/>
        </w:rPr>
      </w:pPr>
    </w:p>
    <w:tbl>
      <w:tblPr>
        <w:tblW w:w="4868" w:type="pct"/>
        <w:tblInd w:w="450" w:type="dxa"/>
        <w:tblLook w:val="0000" w:firstRow="0" w:lastRow="0" w:firstColumn="0" w:lastColumn="0" w:noHBand="0" w:noVBand="0"/>
      </w:tblPr>
      <w:tblGrid>
        <w:gridCol w:w="2920"/>
        <w:gridCol w:w="625"/>
        <w:gridCol w:w="1264"/>
        <w:gridCol w:w="234"/>
        <w:gridCol w:w="1262"/>
        <w:gridCol w:w="234"/>
        <w:gridCol w:w="1228"/>
        <w:gridCol w:w="264"/>
        <w:gridCol w:w="1318"/>
      </w:tblGrid>
      <w:tr w:rsidR="006777D1" w:rsidRPr="004C329F" w:rsidTr="00ED4FC7">
        <w:tc>
          <w:tcPr>
            <w:tcW w:w="1562" w:type="pct"/>
          </w:tcPr>
          <w:p w:rsidR="006777D1" w:rsidRPr="004C329F" w:rsidRDefault="006777D1" w:rsidP="00AC5291">
            <w:pPr>
              <w:ind w:right="-611"/>
              <w:rPr>
                <w:rFonts w:ascii="Times New Roman" w:hAnsi="Times New Roman" w:cs="Times New Roman"/>
                <w:sz w:val="22"/>
                <w:szCs w:val="22"/>
              </w:rPr>
            </w:pPr>
          </w:p>
        </w:tc>
        <w:tc>
          <w:tcPr>
            <w:tcW w:w="334" w:type="pct"/>
          </w:tcPr>
          <w:p w:rsidR="006777D1" w:rsidRPr="004C329F" w:rsidRDefault="006777D1" w:rsidP="00AC5291">
            <w:pPr>
              <w:ind w:left="-104" w:right="-114"/>
              <w:jc w:val="center"/>
              <w:rPr>
                <w:rFonts w:ascii="Times New Roman" w:hAnsi="Times New Roman" w:cs="Times New Roman"/>
                <w:sz w:val="22"/>
                <w:szCs w:val="22"/>
              </w:rPr>
            </w:pPr>
          </w:p>
        </w:tc>
        <w:tc>
          <w:tcPr>
            <w:tcW w:w="1476" w:type="pct"/>
            <w:gridSpan w:val="3"/>
          </w:tcPr>
          <w:p w:rsidR="006777D1" w:rsidRPr="004C329F" w:rsidRDefault="006777D1" w:rsidP="00AC5291">
            <w:pPr>
              <w:pStyle w:val="BodyText"/>
              <w:tabs>
                <w:tab w:val="clear" w:pos="2518"/>
              </w:tabs>
              <w:spacing w:line="240" w:lineRule="atLeast"/>
              <w:ind w:left="-10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25" w:type="pct"/>
          </w:tcPr>
          <w:p w:rsidR="006777D1" w:rsidRPr="004C329F" w:rsidRDefault="006777D1" w:rsidP="00AC5291">
            <w:pPr>
              <w:pStyle w:val="BodyText"/>
              <w:spacing w:line="240" w:lineRule="atLeast"/>
              <w:ind w:left="-108"/>
              <w:jc w:val="center"/>
              <w:rPr>
                <w:rFonts w:ascii="Times New Roman" w:hAnsi="Times New Roman" w:cs="Times New Roman"/>
                <w:sz w:val="22"/>
                <w:szCs w:val="22"/>
              </w:rPr>
            </w:pPr>
          </w:p>
        </w:tc>
        <w:tc>
          <w:tcPr>
            <w:tcW w:w="1503" w:type="pct"/>
            <w:gridSpan w:val="3"/>
          </w:tcPr>
          <w:p w:rsidR="006777D1" w:rsidRPr="004C329F" w:rsidRDefault="006777D1" w:rsidP="00AC5291">
            <w:pPr>
              <w:pStyle w:val="BodyText"/>
              <w:spacing w:line="240" w:lineRule="atLeast"/>
              <w:ind w:left="-10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6777D1" w:rsidRPr="004C329F" w:rsidTr="00ED4FC7">
        <w:tc>
          <w:tcPr>
            <w:tcW w:w="1562" w:type="pct"/>
          </w:tcPr>
          <w:p w:rsidR="006777D1" w:rsidRPr="004C329F" w:rsidRDefault="006777D1" w:rsidP="00AC5291">
            <w:pPr>
              <w:ind w:right="-611"/>
              <w:rPr>
                <w:rFonts w:ascii="Times New Roman" w:hAnsi="Times New Roman" w:cs="Times New Roman"/>
                <w:sz w:val="22"/>
                <w:szCs w:val="22"/>
              </w:rPr>
            </w:pPr>
          </w:p>
        </w:tc>
        <w:tc>
          <w:tcPr>
            <w:tcW w:w="334" w:type="pct"/>
          </w:tcPr>
          <w:p w:rsidR="006777D1" w:rsidRPr="004C329F" w:rsidRDefault="006777D1" w:rsidP="00AC5291">
            <w:pPr>
              <w:ind w:left="-104" w:right="-114"/>
              <w:jc w:val="center"/>
              <w:rPr>
                <w:rFonts w:ascii="Times New Roman" w:hAnsi="Times New Roman" w:cs="Times New Roman"/>
                <w:sz w:val="22"/>
                <w:szCs w:val="22"/>
              </w:rPr>
            </w:pPr>
          </w:p>
        </w:tc>
        <w:tc>
          <w:tcPr>
            <w:tcW w:w="1476"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41" w:right="-107"/>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2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41" w:right="-107"/>
              <w:jc w:val="center"/>
              <w:rPr>
                <w:rFonts w:ascii="Times New Roman" w:hAnsi="Times New Roman" w:cs="Times New Roman"/>
                <w:sz w:val="22"/>
                <w:szCs w:val="22"/>
              </w:rPr>
            </w:pPr>
          </w:p>
        </w:tc>
        <w:tc>
          <w:tcPr>
            <w:tcW w:w="1503"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41" w:right="-107"/>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6777D1" w:rsidRPr="004C329F" w:rsidTr="00ED4FC7">
        <w:tc>
          <w:tcPr>
            <w:tcW w:w="1562" w:type="pct"/>
          </w:tcPr>
          <w:p w:rsidR="006777D1" w:rsidRPr="004C329F" w:rsidRDefault="006777D1" w:rsidP="00AC5291">
            <w:pPr>
              <w:ind w:right="-611"/>
              <w:rPr>
                <w:rFonts w:ascii="Times New Roman" w:hAnsi="Times New Roman" w:cs="Times New Roman"/>
                <w:sz w:val="22"/>
                <w:szCs w:val="22"/>
              </w:rPr>
            </w:pPr>
          </w:p>
        </w:tc>
        <w:tc>
          <w:tcPr>
            <w:tcW w:w="334" w:type="pct"/>
          </w:tcPr>
          <w:p w:rsidR="006777D1" w:rsidRPr="004C329F" w:rsidRDefault="006777D1" w:rsidP="00AC5291">
            <w:pPr>
              <w:ind w:left="-104" w:right="-114"/>
              <w:jc w:val="center"/>
              <w:rPr>
                <w:rFonts w:ascii="Times New Roman" w:hAnsi="Times New Roman" w:cs="Times New Roman"/>
                <w:bCs/>
                <w:i/>
                <w:iCs/>
                <w:sz w:val="22"/>
                <w:szCs w:val="22"/>
              </w:rPr>
            </w:pPr>
          </w:p>
        </w:tc>
        <w:tc>
          <w:tcPr>
            <w:tcW w:w="676"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125" w:type="pct"/>
          </w:tcPr>
          <w:p w:rsidR="006777D1" w:rsidRPr="004C329F" w:rsidRDefault="006777D1" w:rsidP="00AC5291">
            <w:pPr>
              <w:ind w:left="-170" w:right="-135"/>
              <w:jc w:val="center"/>
              <w:rPr>
                <w:rFonts w:ascii="Times New Roman" w:hAnsi="Times New Roman" w:cs="Times New Roman"/>
                <w:sz w:val="22"/>
                <w:szCs w:val="22"/>
              </w:rPr>
            </w:pPr>
          </w:p>
        </w:tc>
        <w:tc>
          <w:tcPr>
            <w:tcW w:w="675"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125" w:type="pct"/>
          </w:tcPr>
          <w:p w:rsidR="006777D1" w:rsidRPr="004C329F" w:rsidRDefault="006777D1" w:rsidP="00AC5291">
            <w:pPr>
              <w:ind w:left="-170" w:right="-135"/>
              <w:jc w:val="center"/>
              <w:rPr>
                <w:rFonts w:ascii="Times New Roman" w:hAnsi="Times New Roman" w:cs="Times New Roman"/>
                <w:sz w:val="22"/>
                <w:szCs w:val="22"/>
              </w:rPr>
            </w:pPr>
          </w:p>
        </w:tc>
        <w:tc>
          <w:tcPr>
            <w:tcW w:w="657"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141" w:type="pct"/>
          </w:tcPr>
          <w:p w:rsidR="006777D1" w:rsidRPr="004C329F" w:rsidRDefault="006777D1" w:rsidP="00AC5291">
            <w:pPr>
              <w:ind w:left="-170" w:right="-135"/>
              <w:jc w:val="center"/>
              <w:rPr>
                <w:rFonts w:ascii="Times New Roman" w:hAnsi="Times New Roman" w:cs="Times New Roman"/>
                <w:sz w:val="22"/>
                <w:szCs w:val="22"/>
              </w:rPr>
            </w:pPr>
          </w:p>
        </w:tc>
        <w:tc>
          <w:tcPr>
            <w:tcW w:w="705"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6777D1" w:rsidRPr="004C329F" w:rsidTr="00ED4FC7">
        <w:tc>
          <w:tcPr>
            <w:tcW w:w="1562" w:type="pct"/>
          </w:tcPr>
          <w:p w:rsidR="006777D1" w:rsidRPr="004C329F" w:rsidRDefault="006777D1" w:rsidP="00AC5291">
            <w:pPr>
              <w:ind w:right="-611"/>
              <w:rPr>
                <w:rFonts w:ascii="Times New Roman" w:hAnsi="Times New Roman" w:cs="Times New Roman"/>
                <w:sz w:val="22"/>
                <w:szCs w:val="22"/>
              </w:rPr>
            </w:pPr>
          </w:p>
        </w:tc>
        <w:tc>
          <w:tcPr>
            <w:tcW w:w="334" w:type="pct"/>
          </w:tcPr>
          <w:p w:rsidR="006777D1" w:rsidRPr="004C329F" w:rsidRDefault="006777D1" w:rsidP="00AC5291">
            <w:pPr>
              <w:ind w:left="-104" w:right="-114"/>
              <w:jc w:val="center"/>
              <w:rPr>
                <w:rFonts w:ascii="Times New Roman" w:hAnsi="Times New Roman" w:cs="Times New Roman"/>
                <w:sz w:val="22"/>
                <w:szCs w:val="22"/>
              </w:rPr>
            </w:pPr>
            <w:r w:rsidRPr="004C329F">
              <w:rPr>
                <w:rFonts w:ascii="Times New Roman" w:hAnsi="Times New Roman" w:cs="Times New Roman"/>
                <w:bCs/>
                <w:i/>
                <w:iCs/>
                <w:sz w:val="22"/>
                <w:szCs w:val="22"/>
              </w:rPr>
              <w:t>Note</w:t>
            </w:r>
          </w:p>
        </w:tc>
        <w:tc>
          <w:tcPr>
            <w:tcW w:w="676"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25" w:type="pct"/>
          </w:tcPr>
          <w:p w:rsidR="006777D1" w:rsidRPr="004C329F" w:rsidRDefault="006777D1" w:rsidP="00AC5291">
            <w:pPr>
              <w:ind w:left="-170" w:right="-135"/>
              <w:jc w:val="center"/>
              <w:rPr>
                <w:rFonts w:ascii="Times New Roman" w:hAnsi="Times New Roman" w:cs="Times New Roman"/>
                <w:sz w:val="22"/>
                <w:szCs w:val="22"/>
              </w:rPr>
            </w:pPr>
          </w:p>
        </w:tc>
        <w:tc>
          <w:tcPr>
            <w:tcW w:w="675"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125" w:type="pct"/>
          </w:tcPr>
          <w:p w:rsidR="006777D1" w:rsidRPr="004C329F" w:rsidRDefault="006777D1" w:rsidP="00AC5291">
            <w:pPr>
              <w:ind w:left="-170" w:right="-135"/>
              <w:jc w:val="center"/>
              <w:rPr>
                <w:rFonts w:ascii="Times New Roman" w:hAnsi="Times New Roman" w:cs="Times New Roman"/>
                <w:sz w:val="22"/>
                <w:szCs w:val="22"/>
              </w:rPr>
            </w:pPr>
          </w:p>
        </w:tc>
        <w:tc>
          <w:tcPr>
            <w:tcW w:w="657"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41" w:type="pct"/>
          </w:tcPr>
          <w:p w:rsidR="006777D1" w:rsidRPr="004C329F" w:rsidRDefault="006777D1" w:rsidP="00AC5291">
            <w:pPr>
              <w:ind w:left="-170" w:right="-135"/>
              <w:jc w:val="center"/>
              <w:rPr>
                <w:rFonts w:ascii="Times New Roman" w:hAnsi="Times New Roman" w:cs="Times New Roman"/>
                <w:sz w:val="22"/>
                <w:szCs w:val="22"/>
              </w:rPr>
            </w:pPr>
          </w:p>
        </w:tc>
        <w:tc>
          <w:tcPr>
            <w:tcW w:w="705"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6777D1" w:rsidRPr="004C329F" w:rsidTr="00ED4FC7">
        <w:tc>
          <w:tcPr>
            <w:tcW w:w="1562" w:type="pct"/>
          </w:tcPr>
          <w:p w:rsidR="006777D1" w:rsidRPr="004C329F" w:rsidRDefault="006777D1" w:rsidP="00AC5291">
            <w:pPr>
              <w:ind w:right="-611"/>
              <w:rPr>
                <w:rFonts w:ascii="Times New Roman" w:hAnsi="Times New Roman" w:cs="Times New Roman"/>
                <w:sz w:val="22"/>
                <w:szCs w:val="22"/>
              </w:rPr>
            </w:pPr>
          </w:p>
        </w:tc>
        <w:tc>
          <w:tcPr>
            <w:tcW w:w="334" w:type="pct"/>
          </w:tcPr>
          <w:p w:rsidR="006777D1" w:rsidRPr="004C329F" w:rsidRDefault="006777D1" w:rsidP="00AC5291">
            <w:pPr>
              <w:ind w:left="-104" w:right="-114"/>
              <w:jc w:val="center"/>
              <w:rPr>
                <w:rFonts w:ascii="Times New Roman" w:hAnsi="Times New Roman" w:cs="Times New Roman"/>
                <w:bCs/>
                <w:i/>
                <w:iCs/>
                <w:sz w:val="22"/>
                <w:szCs w:val="22"/>
              </w:rPr>
            </w:pPr>
          </w:p>
        </w:tc>
        <w:tc>
          <w:tcPr>
            <w:tcW w:w="3104" w:type="pct"/>
            <w:gridSpan w:val="7"/>
            <w:vAlign w:val="center"/>
          </w:tcPr>
          <w:p w:rsidR="006777D1" w:rsidRPr="004C329F" w:rsidRDefault="006777D1" w:rsidP="00AC5291">
            <w:pPr>
              <w:ind w:left="-141" w:right="-107"/>
              <w:jc w:val="center"/>
              <w:rPr>
                <w:rFonts w:ascii="Times New Roman" w:hAnsi="Times New Roman" w:cs="Times New Roman"/>
                <w:sz w:val="22"/>
                <w:szCs w:val="22"/>
              </w:rPr>
            </w:pPr>
            <w:r w:rsidRPr="004C329F">
              <w:rPr>
                <w:rFonts w:ascii="Times New Roman" w:hAnsi="Times New Roman" w:cs="Times New Roman"/>
                <w:i/>
                <w:iCs/>
                <w:sz w:val="22"/>
                <w:szCs w:val="22"/>
              </w:rPr>
              <w:t>(in thousand Baht)</w:t>
            </w:r>
          </w:p>
        </w:tc>
      </w:tr>
      <w:tr w:rsidR="006777D1" w:rsidRPr="004C329F" w:rsidTr="00ED4FC7">
        <w:tc>
          <w:tcPr>
            <w:tcW w:w="1562" w:type="pct"/>
          </w:tcPr>
          <w:p w:rsidR="006777D1" w:rsidRPr="004C329F" w:rsidRDefault="006777D1" w:rsidP="00AC5291">
            <w:pPr>
              <w:ind w:right="-611"/>
              <w:rPr>
                <w:rFonts w:ascii="Times New Roman" w:hAnsi="Times New Roman" w:cs="Times New Roman"/>
                <w:sz w:val="22"/>
                <w:szCs w:val="22"/>
              </w:rPr>
            </w:pPr>
            <w:r w:rsidRPr="004C329F">
              <w:rPr>
                <w:rFonts w:ascii="Times New Roman" w:hAnsi="Times New Roman" w:cs="Times New Roman"/>
                <w:sz w:val="22"/>
                <w:szCs w:val="22"/>
              </w:rPr>
              <w:t>Related parties</w:t>
            </w:r>
          </w:p>
        </w:tc>
        <w:tc>
          <w:tcPr>
            <w:tcW w:w="334" w:type="pct"/>
          </w:tcPr>
          <w:p w:rsidR="006777D1" w:rsidRPr="004C329F" w:rsidRDefault="00E4358A" w:rsidP="00AC5291">
            <w:pPr>
              <w:ind w:left="-104" w:right="-114"/>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676" w:type="pct"/>
          </w:tcPr>
          <w:p w:rsidR="006777D1" w:rsidRPr="004C329F" w:rsidRDefault="00ED4FC7" w:rsidP="00AC5291">
            <w:pPr>
              <w:tabs>
                <w:tab w:val="decimal" w:pos="972"/>
              </w:tabs>
              <w:ind w:left="-123" w:right="-106"/>
              <w:rPr>
                <w:rFonts w:ascii="Times New Roman" w:hAnsi="Times New Roman" w:cs="Times New Roman"/>
                <w:sz w:val="22"/>
                <w:szCs w:val="22"/>
              </w:rPr>
            </w:pPr>
            <w:r>
              <w:rPr>
                <w:rFonts w:ascii="Times New Roman" w:hAnsi="Times New Roman" w:cs="Times New Roman"/>
                <w:sz w:val="22"/>
                <w:szCs w:val="22"/>
              </w:rPr>
              <w:t>381,280</w:t>
            </w:r>
          </w:p>
        </w:tc>
        <w:tc>
          <w:tcPr>
            <w:tcW w:w="125"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675" w:type="pct"/>
          </w:tcPr>
          <w:p w:rsidR="006777D1" w:rsidRPr="004C329F" w:rsidRDefault="006777D1" w:rsidP="00AC5291">
            <w:pPr>
              <w:tabs>
                <w:tab w:val="decimal" w:pos="972"/>
              </w:tabs>
              <w:ind w:left="-123" w:right="-106"/>
              <w:rPr>
                <w:rFonts w:ascii="Times New Roman" w:hAnsi="Times New Roman" w:cs="Times New Roman"/>
                <w:sz w:val="22"/>
                <w:szCs w:val="22"/>
              </w:rPr>
            </w:pPr>
            <w:r w:rsidRPr="004C329F">
              <w:rPr>
                <w:rFonts w:ascii="Times New Roman" w:hAnsi="Times New Roman" w:cs="Times New Roman"/>
                <w:sz w:val="22"/>
                <w:szCs w:val="22"/>
              </w:rPr>
              <w:t>315,812</w:t>
            </w:r>
          </w:p>
        </w:tc>
        <w:tc>
          <w:tcPr>
            <w:tcW w:w="125"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657" w:type="pct"/>
          </w:tcPr>
          <w:p w:rsidR="006777D1" w:rsidRPr="004C329F" w:rsidRDefault="00ED4FC7" w:rsidP="00AC5291">
            <w:pPr>
              <w:tabs>
                <w:tab w:val="decimal" w:pos="938"/>
              </w:tabs>
              <w:ind w:left="-123" w:right="-106"/>
              <w:rPr>
                <w:rFonts w:ascii="Times New Roman" w:hAnsi="Times New Roman" w:cs="Times New Roman"/>
                <w:sz w:val="22"/>
                <w:szCs w:val="22"/>
              </w:rPr>
            </w:pPr>
            <w:r>
              <w:rPr>
                <w:rFonts w:ascii="Times New Roman" w:hAnsi="Times New Roman" w:cs="Times New Roman"/>
                <w:sz w:val="22"/>
                <w:szCs w:val="22"/>
              </w:rPr>
              <w:t>293,499</w:t>
            </w:r>
          </w:p>
        </w:tc>
        <w:tc>
          <w:tcPr>
            <w:tcW w:w="141"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705" w:type="pct"/>
          </w:tcPr>
          <w:p w:rsidR="006777D1" w:rsidRPr="004C329F" w:rsidRDefault="006777D1" w:rsidP="00AC5291">
            <w:pPr>
              <w:tabs>
                <w:tab w:val="decimal" w:pos="938"/>
              </w:tabs>
              <w:ind w:left="-123" w:right="-106"/>
              <w:rPr>
                <w:rFonts w:ascii="Times New Roman" w:hAnsi="Times New Roman" w:cs="Times New Roman"/>
                <w:sz w:val="22"/>
                <w:szCs w:val="22"/>
              </w:rPr>
            </w:pPr>
            <w:r w:rsidRPr="004C329F">
              <w:rPr>
                <w:rFonts w:ascii="Times New Roman" w:hAnsi="Times New Roman" w:cs="Times New Roman"/>
                <w:sz w:val="22"/>
                <w:szCs w:val="22"/>
              </w:rPr>
              <w:t>245,764</w:t>
            </w:r>
          </w:p>
        </w:tc>
      </w:tr>
      <w:tr w:rsidR="006777D1" w:rsidRPr="004C329F" w:rsidTr="00ED4FC7">
        <w:tc>
          <w:tcPr>
            <w:tcW w:w="1562" w:type="pct"/>
          </w:tcPr>
          <w:p w:rsidR="006777D1" w:rsidRPr="004C329F" w:rsidRDefault="006777D1" w:rsidP="00AC5291">
            <w:pPr>
              <w:ind w:right="-611"/>
              <w:rPr>
                <w:rFonts w:ascii="Times New Roman" w:hAnsi="Times New Roman" w:cs="Times New Roman"/>
                <w:sz w:val="22"/>
                <w:szCs w:val="22"/>
              </w:rPr>
            </w:pPr>
            <w:r w:rsidRPr="004C329F">
              <w:rPr>
                <w:rFonts w:ascii="Times New Roman" w:hAnsi="Times New Roman" w:cs="Times New Roman"/>
                <w:sz w:val="22"/>
                <w:szCs w:val="22"/>
              </w:rPr>
              <w:t xml:space="preserve">Other parties  </w:t>
            </w:r>
          </w:p>
        </w:tc>
        <w:tc>
          <w:tcPr>
            <w:tcW w:w="334" w:type="pct"/>
          </w:tcPr>
          <w:p w:rsidR="006777D1" w:rsidRPr="004C329F" w:rsidRDefault="006777D1" w:rsidP="00AC5291">
            <w:pPr>
              <w:ind w:left="-104" w:right="-114"/>
              <w:jc w:val="center"/>
              <w:rPr>
                <w:rFonts w:ascii="Times New Roman" w:hAnsi="Times New Roman" w:cs="Times New Roman"/>
                <w:sz w:val="22"/>
                <w:szCs w:val="22"/>
              </w:rPr>
            </w:pPr>
          </w:p>
        </w:tc>
        <w:tc>
          <w:tcPr>
            <w:tcW w:w="676" w:type="pct"/>
            <w:tcBorders>
              <w:bottom w:val="single" w:sz="4" w:space="0" w:color="auto"/>
            </w:tcBorders>
          </w:tcPr>
          <w:p w:rsidR="006777D1" w:rsidRPr="004C329F" w:rsidRDefault="00ED4FC7" w:rsidP="00AC5291">
            <w:pPr>
              <w:tabs>
                <w:tab w:val="decimal" w:pos="972"/>
              </w:tabs>
              <w:ind w:left="-123" w:right="-106"/>
              <w:rPr>
                <w:rFonts w:ascii="Times New Roman" w:hAnsi="Times New Roman" w:cs="Times New Roman"/>
                <w:sz w:val="22"/>
                <w:szCs w:val="22"/>
              </w:rPr>
            </w:pPr>
            <w:r>
              <w:rPr>
                <w:rFonts w:ascii="Times New Roman" w:hAnsi="Times New Roman" w:cs="Times New Roman"/>
                <w:sz w:val="22"/>
                <w:szCs w:val="22"/>
              </w:rPr>
              <w:t>1,186,701</w:t>
            </w:r>
          </w:p>
        </w:tc>
        <w:tc>
          <w:tcPr>
            <w:tcW w:w="125"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675" w:type="pct"/>
            <w:tcBorders>
              <w:bottom w:val="single" w:sz="4" w:space="0" w:color="auto"/>
            </w:tcBorders>
          </w:tcPr>
          <w:p w:rsidR="006777D1" w:rsidRPr="004C329F" w:rsidRDefault="006777D1" w:rsidP="00AC5291">
            <w:pPr>
              <w:tabs>
                <w:tab w:val="decimal" w:pos="972"/>
              </w:tabs>
              <w:ind w:left="-123" w:right="-106"/>
              <w:rPr>
                <w:rFonts w:ascii="Times New Roman" w:hAnsi="Times New Roman" w:cs="Times New Roman"/>
                <w:sz w:val="22"/>
                <w:szCs w:val="22"/>
              </w:rPr>
            </w:pPr>
            <w:r w:rsidRPr="004C329F">
              <w:rPr>
                <w:rFonts w:ascii="Times New Roman" w:hAnsi="Times New Roman" w:cs="Times New Roman"/>
                <w:sz w:val="22"/>
                <w:szCs w:val="22"/>
              </w:rPr>
              <w:t>1,067,249</w:t>
            </w:r>
          </w:p>
        </w:tc>
        <w:tc>
          <w:tcPr>
            <w:tcW w:w="125"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657" w:type="pct"/>
            <w:tcBorders>
              <w:bottom w:val="single" w:sz="4" w:space="0" w:color="auto"/>
            </w:tcBorders>
          </w:tcPr>
          <w:p w:rsidR="006777D1" w:rsidRPr="004C329F" w:rsidRDefault="00ED4FC7" w:rsidP="00AC5291">
            <w:pPr>
              <w:tabs>
                <w:tab w:val="decimal" w:pos="938"/>
              </w:tabs>
              <w:ind w:left="-123" w:right="-106"/>
              <w:rPr>
                <w:rFonts w:ascii="Times New Roman" w:hAnsi="Times New Roman" w:cs="Times New Roman"/>
                <w:sz w:val="22"/>
                <w:szCs w:val="22"/>
              </w:rPr>
            </w:pPr>
            <w:r>
              <w:rPr>
                <w:rFonts w:ascii="Times New Roman" w:hAnsi="Times New Roman" w:cs="Times New Roman"/>
                <w:sz w:val="22"/>
                <w:szCs w:val="22"/>
              </w:rPr>
              <w:t>670,446</w:t>
            </w:r>
          </w:p>
        </w:tc>
        <w:tc>
          <w:tcPr>
            <w:tcW w:w="141"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705" w:type="pct"/>
            <w:tcBorders>
              <w:bottom w:val="single" w:sz="4" w:space="0" w:color="auto"/>
            </w:tcBorders>
          </w:tcPr>
          <w:p w:rsidR="006777D1" w:rsidRPr="004C329F" w:rsidRDefault="006777D1" w:rsidP="00AC5291">
            <w:pPr>
              <w:tabs>
                <w:tab w:val="decimal" w:pos="938"/>
              </w:tabs>
              <w:ind w:left="-123" w:right="-106"/>
              <w:rPr>
                <w:rFonts w:ascii="Times New Roman" w:hAnsi="Times New Roman" w:cs="Times New Roman"/>
                <w:sz w:val="22"/>
                <w:szCs w:val="22"/>
              </w:rPr>
            </w:pPr>
            <w:r w:rsidRPr="004C329F">
              <w:rPr>
                <w:rFonts w:ascii="Times New Roman" w:hAnsi="Times New Roman" w:cs="Times New Roman"/>
                <w:sz w:val="22"/>
                <w:szCs w:val="22"/>
              </w:rPr>
              <w:t>623,783</w:t>
            </w:r>
          </w:p>
        </w:tc>
      </w:tr>
      <w:tr w:rsidR="006777D1" w:rsidRPr="004C329F" w:rsidTr="00ED4FC7">
        <w:tc>
          <w:tcPr>
            <w:tcW w:w="1562" w:type="pct"/>
          </w:tcPr>
          <w:p w:rsidR="006777D1" w:rsidRPr="004C329F" w:rsidRDefault="006777D1" w:rsidP="00AC5291">
            <w:pPr>
              <w:ind w:right="-611"/>
              <w:rPr>
                <w:rFonts w:ascii="Times New Roman" w:hAnsi="Times New Roman" w:cs="Times New Roman"/>
                <w:b/>
                <w:bCs/>
                <w:i/>
                <w:iCs/>
                <w:sz w:val="22"/>
                <w:szCs w:val="22"/>
              </w:rPr>
            </w:pPr>
            <w:r w:rsidRPr="004C329F">
              <w:rPr>
                <w:rFonts w:ascii="Times New Roman" w:hAnsi="Times New Roman" w:cs="Times New Roman"/>
                <w:b/>
                <w:bCs/>
                <w:sz w:val="22"/>
                <w:szCs w:val="22"/>
              </w:rPr>
              <w:t>Total</w:t>
            </w:r>
          </w:p>
        </w:tc>
        <w:tc>
          <w:tcPr>
            <w:tcW w:w="334" w:type="pct"/>
          </w:tcPr>
          <w:p w:rsidR="006777D1" w:rsidRPr="004C329F" w:rsidRDefault="006777D1" w:rsidP="00AC5291">
            <w:pPr>
              <w:ind w:left="-104" w:right="-114"/>
              <w:jc w:val="center"/>
              <w:rPr>
                <w:rFonts w:ascii="Times New Roman" w:hAnsi="Times New Roman" w:cs="Times New Roman"/>
                <w:sz w:val="22"/>
                <w:szCs w:val="22"/>
              </w:rPr>
            </w:pPr>
          </w:p>
        </w:tc>
        <w:tc>
          <w:tcPr>
            <w:tcW w:w="676" w:type="pct"/>
            <w:tcBorders>
              <w:top w:val="single" w:sz="4" w:space="0" w:color="auto"/>
            </w:tcBorders>
          </w:tcPr>
          <w:p w:rsidR="006777D1" w:rsidRPr="004C329F" w:rsidRDefault="00ED4FC7" w:rsidP="00AC5291">
            <w:pPr>
              <w:tabs>
                <w:tab w:val="decimal" w:pos="972"/>
              </w:tabs>
              <w:ind w:left="-123" w:right="-106"/>
              <w:rPr>
                <w:rFonts w:ascii="Times New Roman" w:hAnsi="Times New Roman" w:cs="Times New Roman"/>
                <w:b/>
                <w:bCs/>
                <w:sz w:val="22"/>
                <w:szCs w:val="22"/>
              </w:rPr>
            </w:pPr>
            <w:r>
              <w:rPr>
                <w:rFonts w:ascii="Times New Roman" w:hAnsi="Times New Roman" w:cs="Times New Roman"/>
                <w:b/>
                <w:bCs/>
                <w:sz w:val="22"/>
                <w:szCs w:val="22"/>
              </w:rPr>
              <w:t>1,567,981</w:t>
            </w:r>
          </w:p>
        </w:tc>
        <w:tc>
          <w:tcPr>
            <w:tcW w:w="125" w:type="pct"/>
            <w:vAlign w:val="center"/>
          </w:tcPr>
          <w:p w:rsidR="006777D1" w:rsidRPr="004C329F" w:rsidRDefault="006777D1" w:rsidP="00AC5291">
            <w:pPr>
              <w:tabs>
                <w:tab w:val="decimal" w:pos="909"/>
              </w:tabs>
              <w:ind w:left="-123" w:right="-106"/>
              <w:rPr>
                <w:rFonts w:ascii="Times New Roman" w:hAnsi="Times New Roman" w:cs="Times New Roman"/>
                <w:b/>
                <w:bCs/>
                <w:sz w:val="22"/>
                <w:szCs w:val="22"/>
              </w:rPr>
            </w:pPr>
          </w:p>
        </w:tc>
        <w:tc>
          <w:tcPr>
            <w:tcW w:w="675" w:type="pct"/>
            <w:tcBorders>
              <w:top w:val="single" w:sz="4" w:space="0" w:color="auto"/>
            </w:tcBorders>
          </w:tcPr>
          <w:p w:rsidR="006777D1" w:rsidRPr="004C329F" w:rsidRDefault="006777D1" w:rsidP="00AC5291">
            <w:pPr>
              <w:tabs>
                <w:tab w:val="decimal" w:pos="972"/>
              </w:tabs>
              <w:ind w:left="-123" w:right="-106"/>
              <w:rPr>
                <w:rFonts w:ascii="Times New Roman" w:hAnsi="Times New Roman" w:cs="Times New Roman"/>
                <w:b/>
                <w:bCs/>
                <w:sz w:val="22"/>
                <w:szCs w:val="22"/>
              </w:rPr>
            </w:pPr>
            <w:r w:rsidRPr="004C329F">
              <w:rPr>
                <w:rFonts w:ascii="Times New Roman" w:hAnsi="Times New Roman" w:cs="Times New Roman"/>
                <w:b/>
                <w:bCs/>
                <w:sz w:val="22"/>
                <w:szCs w:val="22"/>
              </w:rPr>
              <w:t>1,383,061</w:t>
            </w:r>
          </w:p>
        </w:tc>
        <w:tc>
          <w:tcPr>
            <w:tcW w:w="125" w:type="pct"/>
            <w:vAlign w:val="center"/>
          </w:tcPr>
          <w:p w:rsidR="006777D1" w:rsidRPr="004C329F" w:rsidRDefault="006777D1" w:rsidP="00AC5291">
            <w:pPr>
              <w:tabs>
                <w:tab w:val="decimal" w:pos="909"/>
              </w:tabs>
              <w:ind w:left="-123" w:right="-106"/>
              <w:rPr>
                <w:rFonts w:ascii="Times New Roman" w:hAnsi="Times New Roman" w:cs="Times New Roman"/>
                <w:b/>
                <w:bCs/>
                <w:sz w:val="22"/>
                <w:szCs w:val="22"/>
              </w:rPr>
            </w:pPr>
          </w:p>
        </w:tc>
        <w:tc>
          <w:tcPr>
            <w:tcW w:w="657" w:type="pct"/>
            <w:tcBorders>
              <w:top w:val="single" w:sz="4" w:space="0" w:color="auto"/>
            </w:tcBorders>
          </w:tcPr>
          <w:p w:rsidR="006777D1" w:rsidRPr="004C329F" w:rsidRDefault="00ED4FC7" w:rsidP="00AC5291">
            <w:pPr>
              <w:tabs>
                <w:tab w:val="decimal" w:pos="938"/>
              </w:tabs>
              <w:ind w:left="-123" w:right="-106"/>
              <w:rPr>
                <w:rFonts w:ascii="Times New Roman" w:hAnsi="Times New Roman" w:cs="Times New Roman"/>
                <w:b/>
                <w:bCs/>
                <w:sz w:val="22"/>
                <w:szCs w:val="22"/>
              </w:rPr>
            </w:pPr>
            <w:r>
              <w:rPr>
                <w:rFonts w:ascii="Times New Roman" w:hAnsi="Times New Roman" w:cs="Times New Roman"/>
                <w:b/>
                <w:bCs/>
                <w:sz w:val="22"/>
                <w:szCs w:val="22"/>
              </w:rPr>
              <w:t>963,945</w:t>
            </w:r>
          </w:p>
        </w:tc>
        <w:tc>
          <w:tcPr>
            <w:tcW w:w="141" w:type="pct"/>
            <w:vAlign w:val="center"/>
          </w:tcPr>
          <w:p w:rsidR="006777D1" w:rsidRPr="004C329F" w:rsidRDefault="006777D1" w:rsidP="00AC5291">
            <w:pPr>
              <w:tabs>
                <w:tab w:val="decimal" w:pos="909"/>
              </w:tabs>
              <w:ind w:left="-123" w:right="-106"/>
              <w:rPr>
                <w:rFonts w:ascii="Times New Roman" w:hAnsi="Times New Roman" w:cs="Times New Roman"/>
                <w:b/>
                <w:bCs/>
                <w:sz w:val="22"/>
                <w:szCs w:val="22"/>
              </w:rPr>
            </w:pPr>
          </w:p>
        </w:tc>
        <w:tc>
          <w:tcPr>
            <w:tcW w:w="705" w:type="pct"/>
            <w:tcBorders>
              <w:top w:val="single" w:sz="4" w:space="0" w:color="auto"/>
            </w:tcBorders>
          </w:tcPr>
          <w:p w:rsidR="006777D1" w:rsidRPr="004C329F" w:rsidRDefault="006777D1" w:rsidP="00AC5291">
            <w:pPr>
              <w:tabs>
                <w:tab w:val="decimal" w:pos="938"/>
              </w:tabs>
              <w:ind w:left="-123" w:right="-106"/>
              <w:rPr>
                <w:rFonts w:ascii="Times New Roman" w:hAnsi="Times New Roman" w:cs="Times New Roman"/>
                <w:b/>
                <w:bCs/>
                <w:sz w:val="22"/>
                <w:szCs w:val="22"/>
              </w:rPr>
            </w:pPr>
            <w:r w:rsidRPr="004C329F">
              <w:rPr>
                <w:rFonts w:ascii="Times New Roman" w:hAnsi="Times New Roman" w:cs="Times New Roman"/>
                <w:b/>
                <w:bCs/>
                <w:sz w:val="22"/>
                <w:szCs w:val="22"/>
              </w:rPr>
              <w:t>869,547</w:t>
            </w:r>
          </w:p>
        </w:tc>
      </w:tr>
      <w:tr w:rsidR="006777D1" w:rsidRPr="004C329F" w:rsidTr="00ED4FC7">
        <w:tc>
          <w:tcPr>
            <w:tcW w:w="1562" w:type="pct"/>
          </w:tcPr>
          <w:p w:rsidR="006777D1" w:rsidRPr="004C329F" w:rsidRDefault="006777D1" w:rsidP="00AC5291">
            <w:pPr>
              <w:ind w:right="-611"/>
              <w:rPr>
                <w:rFonts w:ascii="Times New Roman" w:hAnsi="Times New Roman" w:cs="Times New Roman"/>
                <w:i/>
                <w:iCs/>
                <w:sz w:val="22"/>
                <w:szCs w:val="22"/>
              </w:rPr>
            </w:pPr>
            <w:r w:rsidRPr="004C329F">
              <w:rPr>
                <w:rFonts w:ascii="Times New Roman" w:hAnsi="Times New Roman" w:cs="Times New Roman"/>
                <w:i/>
                <w:iCs/>
                <w:sz w:val="22"/>
                <w:szCs w:val="22"/>
              </w:rPr>
              <w:t>Less</w:t>
            </w:r>
            <w:r w:rsidRPr="004C329F">
              <w:rPr>
                <w:rFonts w:ascii="Times New Roman" w:hAnsi="Times New Roman" w:cs="Times New Roman"/>
                <w:sz w:val="22"/>
                <w:szCs w:val="22"/>
              </w:rPr>
              <w:t xml:space="preserve"> allowance for doubtful</w:t>
            </w:r>
          </w:p>
        </w:tc>
        <w:tc>
          <w:tcPr>
            <w:tcW w:w="334" w:type="pct"/>
          </w:tcPr>
          <w:p w:rsidR="006777D1" w:rsidRPr="004C329F" w:rsidRDefault="006777D1" w:rsidP="00AC5291">
            <w:pPr>
              <w:ind w:left="-104" w:right="-114"/>
              <w:jc w:val="center"/>
              <w:rPr>
                <w:rFonts w:ascii="Times New Roman" w:hAnsi="Times New Roman" w:cs="Times New Roman"/>
                <w:sz w:val="22"/>
                <w:szCs w:val="22"/>
              </w:rPr>
            </w:pPr>
          </w:p>
        </w:tc>
        <w:tc>
          <w:tcPr>
            <w:tcW w:w="676" w:type="pct"/>
            <w:vAlign w:val="center"/>
          </w:tcPr>
          <w:p w:rsidR="006777D1" w:rsidRPr="004C329F" w:rsidRDefault="006777D1" w:rsidP="00AC5291">
            <w:pPr>
              <w:tabs>
                <w:tab w:val="decimal" w:pos="972"/>
              </w:tabs>
              <w:ind w:left="-123" w:right="-106"/>
              <w:rPr>
                <w:rFonts w:ascii="Times New Roman" w:hAnsi="Times New Roman" w:cs="Times New Roman"/>
                <w:sz w:val="22"/>
                <w:szCs w:val="22"/>
              </w:rPr>
            </w:pPr>
          </w:p>
        </w:tc>
        <w:tc>
          <w:tcPr>
            <w:tcW w:w="125"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675" w:type="pct"/>
            <w:vAlign w:val="center"/>
          </w:tcPr>
          <w:p w:rsidR="006777D1" w:rsidRPr="004C329F" w:rsidRDefault="006777D1" w:rsidP="00AC5291">
            <w:pPr>
              <w:tabs>
                <w:tab w:val="decimal" w:pos="972"/>
              </w:tabs>
              <w:ind w:left="-123" w:right="-106"/>
              <w:rPr>
                <w:rFonts w:ascii="Times New Roman" w:hAnsi="Times New Roman" w:cs="Times New Roman"/>
                <w:sz w:val="22"/>
                <w:szCs w:val="22"/>
              </w:rPr>
            </w:pPr>
          </w:p>
        </w:tc>
        <w:tc>
          <w:tcPr>
            <w:tcW w:w="125"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657" w:type="pct"/>
          </w:tcPr>
          <w:p w:rsidR="006777D1" w:rsidRPr="004C329F" w:rsidRDefault="006777D1" w:rsidP="00AC5291">
            <w:pPr>
              <w:tabs>
                <w:tab w:val="decimal" w:pos="938"/>
              </w:tabs>
              <w:ind w:left="-123" w:right="-106"/>
              <w:rPr>
                <w:rFonts w:ascii="Times New Roman" w:hAnsi="Times New Roman" w:cs="Times New Roman"/>
                <w:sz w:val="22"/>
                <w:szCs w:val="22"/>
              </w:rPr>
            </w:pPr>
          </w:p>
        </w:tc>
        <w:tc>
          <w:tcPr>
            <w:tcW w:w="141" w:type="pct"/>
            <w:vAlign w:val="center"/>
          </w:tcPr>
          <w:p w:rsidR="006777D1" w:rsidRPr="004C329F" w:rsidRDefault="006777D1" w:rsidP="00AC5291">
            <w:pPr>
              <w:tabs>
                <w:tab w:val="decimal" w:pos="909"/>
              </w:tabs>
              <w:ind w:left="-123" w:right="-106"/>
              <w:rPr>
                <w:rFonts w:ascii="Times New Roman" w:hAnsi="Times New Roman" w:cs="Times New Roman"/>
                <w:sz w:val="22"/>
                <w:szCs w:val="22"/>
              </w:rPr>
            </w:pPr>
          </w:p>
        </w:tc>
        <w:tc>
          <w:tcPr>
            <w:tcW w:w="705" w:type="pct"/>
          </w:tcPr>
          <w:p w:rsidR="006777D1" w:rsidRPr="004C329F" w:rsidRDefault="006777D1" w:rsidP="00AC5291">
            <w:pPr>
              <w:tabs>
                <w:tab w:val="decimal" w:pos="938"/>
              </w:tabs>
              <w:ind w:left="-123" w:right="-106"/>
              <w:rPr>
                <w:rFonts w:ascii="Times New Roman" w:hAnsi="Times New Roman" w:cs="Times New Roman"/>
                <w:sz w:val="22"/>
                <w:szCs w:val="22"/>
              </w:rPr>
            </w:pPr>
          </w:p>
        </w:tc>
      </w:tr>
      <w:tr w:rsidR="00ED4FC7" w:rsidRPr="004C329F" w:rsidTr="00ED4FC7">
        <w:tc>
          <w:tcPr>
            <w:tcW w:w="1562" w:type="pct"/>
          </w:tcPr>
          <w:p w:rsidR="00ED4FC7" w:rsidRPr="004C329F" w:rsidRDefault="00ED4FC7" w:rsidP="00ED4FC7">
            <w:pPr>
              <w:ind w:right="-611"/>
              <w:rPr>
                <w:rFonts w:ascii="Times New Roman" w:hAnsi="Times New Roman" w:cs="Times New Roman"/>
                <w:sz w:val="22"/>
                <w:szCs w:val="22"/>
              </w:rPr>
            </w:pPr>
            <w:r w:rsidRPr="004C329F">
              <w:rPr>
                <w:rFonts w:ascii="Times New Roman" w:hAnsi="Times New Roman" w:cs="Times New Roman"/>
                <w:sz w:val="22"/>
                <w:szCs w:val="22"/>
              </w:rPr>
              <w:t xml:space="preserve">   accounts</w:t>
            </w:r>
          </w:p>
        </w:tc>
        <w:tc>
          <w:tcPr>
            <w:tcW w:w="334" w:type="pct"/>
          </w:tcPr>
          <w:p w:rsidR="00ED4FC7" w:rsidRPr="004C329F" w:rsidRDefault="00ED4FC7" w:rsidP="00ED4FC7">
            <w:pPr>
              <w:ind w:left="-104" w:right="-114"/>
              <w:jc w:val="center"/>
              <w:rPr>
                <w:rFonts w:ascii="Times New Roman" w:hAnsi="Times New Roman" w:cs="Times New Roman"/>
                <w:sz w:val="22"/>
                <w:szCs w:val="22"/>
              </w:rPr>
            </w:pPr>
          </w:p>
        </w:tc>
        <w:tc>
          <w:tcPr>
            <w:tcW w:w="676" w:type="pct"/>
            <w:tcBorders>
              <w:bottom w:val="single" w:sz="4" w:space="0" w:color="auto"/>
            </w:tcBorders>
          </w:tcPr>
          <w:p w:rsidR="00ED4FC7" w:rsidRPr="004C329F" w:rsidRDefault="00ED4FC7" w:rsidP="00ED4FC7">
            <w:pPr>
              <w:tabs>
                <w:tab w:val="decimal" w:pos="972"/>
              </w:tabs>
              <w:ind w:left="-123" w:right="-106"/>
              <w:rPr>
                <w:rFonts w:ascii="Times New Roman" w:hAnsi="Times New Roman" w:cs="Times New Roman"/>
                <w:sz w:val="22"/>
                <w:szCs w:val="28"/>
                <w:lang w:val="en-US"/>
              </w:rPr>
            </w:pPr>
            <w:r>
              <w:rPr>
                <w:rFonts w:ascii="Times New Roman" w:hAnsi="Times New Roman" w:cs="Times New Roman"/>
                <w:sz w:val="22"/>
                <w:szCs w:val="28"/>
                <w:lang w:val="en-US"/>
              </w:rPr>
              <w:t>(102,340)</w:t>
            </w:r>
          </w:p>
        </w:tc>
        <w:tc>
          <w:tcPr>
            <w:tcW w:w="125" w:type="pct"/>
            <w:vAlign w:val="center"/>
          </w:tcPr>
          <w:p w:rsidR="00ED4FC7" w:rsidRPr="004C329F" w:rsidRDefault="00ED4FC7" w:rsidP="00ED4FC7">
            <w:pPr>
              <w:tabs>
                <w:tab w:val="decimal" w:pos="909"/>
              </w:tabs>
              <w:ind w:left="-123" w:right="-106"/>
              <w:rPr>
                <w:rFonts w:ascii="Times New Roman" w:hAnsi="Times New Roman" w:cs="Times New Roman"/>
                <w:sz w:val="22"/>
                <w:szCs w:val="22"/>
              </w:rPr>
            </w:pPr>
          </w:p>
        </w:tc>
        <w:tc>
          <w:tcPr>
            <w:tcW w:w="675" w:type="pct"/>
            <w:tcBorders>
              <w:bottom w:val="single" w:sz="4" w:space="0" w:color="auto"/>
            </w:tcBorders>
          </w:tcPr>
          <w:p w:rsidR="00ED4FC7" w:rsidRPr="004C329F" w:rsidRDefault="00ED4FC7" w:rsidP="00ED4FC7">
            <w:pPr>
              <w:tabs>
                <w:tab w:val="decimal" w:pos="972"/>
              </w:tabs>
              <w:ind w:left="-123" w:right="-106"/>
              <w:rPr>
                <w:rFonts w:ascii="Times New Roman" w:hAnsi="Times New Roman" w:cs="Times New Roman"/>
                <w:sz w:val="22"/>
                <w:szCs w:val="28"/>
                <w:lang w:val="en-US"/>
              </w:rPr>
            </w:pPr>
            <w:r w:rsidRPr="004C329F">
              <w:rPr>
                <w:rFonts w:ascii="Times New Roman" w:hAnsi="Times New Roman" w:cs="Times New Roman"/>
                <w:sz w:val="22"/>
                <w:szCs w:val="28"/>
                <w:lang w:val="en-US"/>
              </w:rPr>
              <w:t>(104,436)</w:t>
            </w:r>
          </w:p>
        </w:tc>
        <w:tc>
          <w:tcPr>
            <w:tcW w:w="125" w:type="pct"/>
            <w:vAlign w:val="center"/>
          </w:tcPr>
          <w:p w:rsidR="00ED4FC7" w:rsidRPr="004C329F" w:rsidRDefault="00ED4FC7" w:rsidP="00ED4FC7">
            <w:pPr>
              <w:tabs>
                <w:tab w:val="decimal" w:pos="909"/>
              </w:tabs>
              <w:ind w:left="-123" w:right="-106"/>
              <w:rPr>
                <w:rFonts w:ascii="Times New Roman" w:hAnsi="Times New Roman" w:cs="Times New Roman"/>
                <w:sz w:val="22"/>
                <w:szCs w:val="22"/>
              </w:rPr>
            </w:pPr>
          </w:p>
        </w:tc>
        <w:tc>
          <w:tcPr>
            <w:tcW w:w="657" w:type="pct"/>
            <w:tcBorders>
              <w:bottom w:val="single" w:sz="4" w:space="0" w:color="auto"/>
            </w:tcBorders>
          </w:tcPr>
          <w:p w:rsidR="00ED4FC7" w:rsidRPr="004C329F" w:rsidRDefault="00ED4FC7" w:rsidP="00ED4FC7">
            <w:pPr>
              <w:tabs>
                <w:tab w:val="decimal" w:pos="938"/>
              </w:tabs>
              <w:ind w:left="-123" w:right="-106"/>
              <w:rPr>
                <w:rFonts w:ascii="Times New Roman" w:hAnsi="Times New Roman" w:cs="Times New Roman"/>
                <w:sz w:val="22"/>
                <w:szCs w:val="22"/>
              </w:rPr>
            </w:pPr>
            <w:r>
              <w:rPr>
                <w:rFonts w:ascii="Times New Roman" w:hAnsi="Times New Roman" w:cs="Times New Roman"/>
                <w:sz w:val="22"/>
                <w:szCs w:val="22"/>
              </w:rPr>
              <w:t>(29,283)</w:t>
            </w:r>
          </w:p>
        </w:tc>
        <w:tc>
          <w:tcPr>
            <w:tcW w:w="141" w:type="pct"/>
            <w:vAlign w:val="center"/>
          </w:tcPr>
          <w:p w:rsidR="00ED4FC7" w:rsidRPr="004C329F" w:rsidRDefault="00ED4FC7" w:rsidP="00ED4FC7">
            <w:pPr>
              <w:tabs>
                <w:tab w:val="decimal" w:pos="909"/>
              </w:tabs>
              <w:ind w:left="-123" w:right="-106"/>
              <w:rPr>
                <w:rFonts w:ascii="Times New Roman" w:hAnsi="Times New Roman" w:cs="Times New Roman"/>
                <w:sz w:val="22"/>
                <w:szCs w:val="22"/>
              </w:rPr>
            </w:pPr>
          </w:p>
        </w:tc>
        <w:tc>
          <w:tcPr>
            <w:tcW w:w="705" w:type="pct"/>
            <w:tcBorders>
              <w:bottom w:val="single" w:sz="4" w:space="0" w:color="auto"/>
            </w:tcBorders>
          </w:tcPr>
          <w:p w:rsidR="00ED4FC7" w:rsidRPr="004C329F" w:rsidRDefault="00ED4FC7" w:rsidP="00ED4FC7">
            <w:pPr>
              <w:tabs>
                <w:tab w:val="decimal" w:pos="938"/>
              </w:tabs>
              <w:ind w:left="-123" w:right="-106"/>
              <w:rPr>
                <w:rFonts w:ascii="Times New Roman" w:hAnsi="Times New Roman" w:cs="Times New Roman"/>
                <w:sz w:val="22"/>
                <w:szCs w:val="22"/>
              </w:rPr>
            </w:pPr>
            <w:r w:rsidRPr="004C329F">
              <w:rPr>
                <w:rFonts w:ascii="Times New Roman" w:hAnsi="Times New Roman" w:cs="Times New Roman"/>
                <w:sz w:val="22"/>
                <w:szCs w:val="22"/>
              </w:rPr>
              <w:t>(32,208)</w:t>
            </w:r>
          </w:p>
        </w:tc>
      </w:tr>
      <w:tr w:rsidR="00ED4FC7" w:rsidRPr="004C329F" w:rsidTr="00ED4FC7">
        <w:tc>
          <w:tcPr>
            <w:tcW w:w="1562" w:type="pct"/>
          </w:tcPr>
          <w:p w:rsidR="00ED4FC7" w:rsidRPr="004C329F" w:rsidRDefault="00ED4FC7" w:rsidP="00ED4FC7">
            <w:pPr>
              <w:ind w:right="-611"/>
              <w:rPr>
                <w:rFonts w:ascii="Times New Roman" w:hAnsi="Times New Roman" w:cs="Times New Roman"/>
                <w:b/>
                <w:bCs/>
                <w:sz w:val="22"/>
                <w:szCs w:val="22"/>
              </w:rPr>
            </w:pPr>
            <w:r w:rsidRPr="004C329F">
              <w:rPr>
                <w:rFonts w:ascii="Times New Roman" w:hAnsi="Times New Roman" w:cs="Times New Roman"/>
                <w:b/>
                <w:bCs/>
                <w:sz w:val="22"/>
                <w:szCs w:val="22"/>
              </w:rPr>
              <w:t>Net</w:t>
            </w:r>
          </w:p>
        </w:tc>
        <w:tc>
          <w:tcPr>
            <w:tcW w:w="334" w:type="pct"/>
          </w:tcPr>
          <w:p w:rsidR="00ED4FC7" w:rsidRPr="004C329F" w:rsidRDefault="00ED4FC7" w:rsidP="00ED4FC7">
            <w:pPr>
              <w:ind w:left="-104" w:right="-114"/>
              <w:jc w:val="center"/>
              <w:rPr>
                <w:rFonts w:ascii="Times New Roman" w:hAnsi="Times New Roman" w:cs="Times New Roman"/>
                <w:sz w:val="22"/>
                <w:szCs w:val="22"/>
              </w:rPr>
            </w:pPr>
          </w:p>
        </w:tc>
        <w:tc>
          <w:tcPr>
            <w:tcW w:w="676" w:type="pct"/>
            <w:tcBorders>
              <w:top w:val="single" w:sz="4" w:space="0" w:color="auto"/>
              <w:bottom w:val="double" w:sz="4" w:space="0" w:color="auto"/>
            </w:tcBorders>
            <w:vAlign w:val="center"/>
          </w:tcPr>
          <w:p w:rsidR="00ED4FC7" w:rsidRPr="004C329F" w:rsidRDefault="00ED4FC7" w:rsidP="00ED4FC7">
            <w:pPr>
              <w:tabs>
                <w:tab w:val="decimal" w:pos="972"/>
              </w:tabs>
              <w:ind w:left="-123" w:right="-106"/>
              <w:rPr>
                <w:rFonts w:ascii="Times New Roman" w:hAnsi="Times New Roman" w:cs="Times New Roman"/>
                <w:b/>
                <w:bCs/>
                <w:sz w:val="22"/>
                <w:szCs w:val="22"/>
              </w:rPr>
            </w:pPr>
            <w:r>
              <w:rPr>
                <w:rFonts w:ascii="Times New Roman" w:hAnsi="Times New Roman" w:cs="Times New Roman"/>
                <w:b/>
                <w:bCs/>
                <w:sz w:val="22"/>
                <w:szCs w:val="22"/>
              </w:rPr>
              <w:t>1,465,641</w:t>
            </w:r>
          </w:p>
        </w:tc>
        <w:tc>
          <w:tcPr>
            <w:tcW w:w="125" w:type="pct"/>
            <w:vAlign w:val="center"/>
          </w:tcPr>
          <w:p w:rsidR="00ED4FC7" w:rsidRPr="004C329F" w:rsidRDefault="00ED4FC7" w:rsidP="00ED4FC7">
            <w:pPr>
              <w:tabs>
                <w:tab w:val="decimal" w:pos="909"/>
              </w:tabs>
              <w:ind w:left="-123" w:right="-106"/>
              <w:rPr>
                <w:rFonts w:ascii="Times New Roman" w:hAnsi="Times New Roman" w:cs="Times New Roman"/>
                <w:b/>
                <w:bCs/>
                <w:sz w:val="22"/>
                <w:szCs w:val="22"/>
              </w:rPr>
            </w:pPr>
          </w:p>
        </w:tc>
        <w:tc>
          <w:tcPr>
            <w:tcW w:w="675" w:type="pct"/>
            <w:tcBorders>
              <w:top w:val="single" w:sz="4" w:space="0" w:color="auto"/>
              <w:bottom w:val="double" w:sz="4" w:space="0" w:color="auto"/>
            </w:tcBorders>
            <w:vAlign w:val="center"/>
          </w:tcPr>
          <w:p w:rsidR="00ED4FC7" w:rsidRPr="004C329F" w:rsidRDefault="00ED4FC7" w:rsidP="00ED4FC7">
            <w:pPr>
              <w:tabs>
                <w:tab w:val="decimal" w:pos="972"/>
              </w:tabs>
              <w:ind w:left="-123" w:right="-106"/>
              <w:rPr>
                <w:rFonts w:ascii="Times New Roman" w:hAnsi="Times New Roman" w:cs="Times New Roman"/>
                <w:b/>
                <w:bCs/>
                <w:sz w:val="22"/>
                <w:szCs w:val="22"/>
              </w:rPr>
            </w:pPr>
            <w:r w:rsidRPr="004C329F">
              <w:rPr>
                <w:rFonts w:ascii="Times New Roman" w:hAnsi="Times New Roman" w:cs="Times New Roman"/>
                <w:b/>
                <w:bCs/>
                <w:sz w:val="22"/>
                <w:szCs w:val="22"/>
              </w:rPr>
              <w:t>1,278,625</w:t>
            </w:r>
          </w:p>
        </w:tc>
        <w:tc>
          <w:tcPr>
            <w:tcW w:w="125" w:type="pct"/>
            <w:vAlign w:val="center"/>
          </w:tcPr>
          <w:p w:rsidR="00ED4FC7" w:rsidRPr="004C329F" w:rsidRDefault="00ED4FC7" w:rsidP="00ED4FC7">
            <w:pPr>
              <w:tabs>
                <w:tab w:val="decimal" w:pos="909"/>
              </w:tabs>
              <w:ind w:left="-123" w:right="-106"/>
              <w:rPr>
                <w:rFonts w:ascii="Times New Roman" w:hAnsi="Times New Roman" w:cs="Times New Roman"/>
                <w:b/>
                <w:bCs/>
                <w:sz w:val="22"/>
                <w:szCs w:val="22"/>
              </w:rPr>
            </w:pPr>
          </w:p>
        </w:tc>
        <w:tc>
          <w:tcPr>
            <w:tcW w:w="657" w:type="pct"/>
            <w:tcBorders>
              <w:top w:val="single" w:sz="4" w:space="0" w:color="auto"/>
              <w:bottom w:val="double" w:sz="4" w:space="0" w:color="auto"/>
            </w:tcBorders>
          </w:tcPr>
          <w:p w:rsidR="00ED4FC7" w:rsidRPr="004C329F" w:rsidRDefault="00ED4FC7" w:rsidP="00ED4FC7">
            <w:pPr>
              <w:tabs>
                <w:tab w:val="decimal" w:pos="938"/>
              </w:tabs>
              <w:ind w:left="-123" w:right="-106"/>
              <w:rPr>
                <w:rFonts w:ascii="Times New Roman" w:hAnsi="Times New Roman" w:cs="Times New Roman"/>
                <w:b/>
                <w:bCs/>
                <w:sz w:val="22"/>
                <w:szCs w:val="22"/>
              </w:rPr>
            </w:pPr>
            <w:r>
              <w:rPr>
                <w:rFonts w:ascii="Times New Roman" w:hAnsi="Times New Roman" w:cs="Times New Roman"/>
                <w:b/>
                <w:bCs/>
                <w:sz w:val="22"/>
                <w:szCs w:val="22"/>
              </w:rPr>
              <w:t>934,662</w:t>
            </w:r>
          </w:p>
        </w:tc>
        <w:tc>
          <w:tcPr>
            <w:tcW w:w="141" w:type="pct"/>
            <w:vAlign w:val="center"/>
          </w:tcPr>
          <w:p w:rsidR="00ED4FC7" w:rsidRPr="004C329F" w:rsidRDefault="00ED4FC7" w:rsidP="00ED4FC7">
            <w:pPr>
              <w:tabs>
                <w:tab w:val="decimal" w:pos="909"/>
              </w:tabs>
              <w:ind w:left="-123" w:right="-106"/>
              <w:rPr>
                <w:rFonts w:ascii="Times New Roman" w:hAnsi="Times New Roman" w:cs="Times New Roman"/>
                <w:b/>
                <w:bCs/>
                <w:sz w:val="22"/>
                <w:szCs w:val="22"/>
              </w:rPr>
            </w:pPr>
          </w:p>
        </w:tc>
        <w:tc>
          <w:tcPr>
            <w:tcW w:w="705" w:type="pct"/>
            <w:tcBorders>
              <w:top w:val="single" w:sz="4" w:space="0" w:color="auto"/>
              <w:bottom w:val="double" w:sz="4" w:space="0" w:color="auto"/>
            </w:tcBorders>
          </w:tcPr>
          <w:p w:rsidR="00ED4FC7" w:rsidRPr="004C329F" w:rsidRDefault="00ED4FC7" w:rsidP="00ED4FC7">
            <w:pPr>
              <w:tabs>
                <w:tab w:val="decimal" w:pos="938"/>
              </w:tabs>
              <w:ind w:left="-123" w:right="-106"/>
              <w:rPr>
                <w:rFonts w:ascii="Times New Roman" w:hAnsi="Times New Roman" w:cs="Times New Roman"/>
                <w:b/>
                <w:bCs/>
                <w:sz w:val="22"/>
                <w:szCs w:val="22"/>
              </w:rPr>
            </w:pPr>
            <w:r w:rsidRPr="004C329F">
              <w:rPr>
                <w:rFonts w:ascii="Times New Roman" w:hAnsi="Times New Roman" w:cs="Times New Roman"/>
                <w:b/>
                <w:bCs/>
                <w:sz w:val="22"/>
                <w:szCs w:val="22"/>
              </w:rPr>
              <w:t>837,339</w:t>
            </w:r>
          </w:p>
        </w:tc>
      </w:tr>
      <w:tr w:rsidR="00ED4FC7" w:rsidRPr="004C329F" w:rsidTr="00ED4FC7">
        <w:tc>
          <w:tcPr>
            <w:tcW w:w="1562" w:type="pct"/>
          </w:tcPr>
          <w:p w:rsidR="00ED4FC7" w:rsidRPr="008A437E" w:rsidRDefault="00ED4FC7" w:rsidP="00ED4FC7">
            <w:pPr>
              <w:ind w:right="-611"/>
              <w:rPr>
                <w:rFonts w:ascii="Times New Roman" w:hAnsi="Times New Roman" w:cs="Times New Roman"/>
                <w:b/>
                <w:bCs/>
                <w:color w:val="FF0000"/>
                <w:sz w:val="22"/>
                <w:szCs w:val="22"/>
              </w:rPr>
            </w:pPr>
          </w:p>
        </w:tc>
        <w:tc>
          <w:tcPr>
            <w:tcW w:w="334" w:type="pct"/>
          </w:tcPr>
          <w:p w:rsidR="00ED4FC7" w:rsidRPr="008A437E" w:rsidRDefault="00ED4FC7" w:rsidP="00ED4FC7">
            <w:pPr>
              <w:pStyle w:val="acctfourfigures"/>
              <w:tabs>
                <w:tab w:val="clear" w:pos="765"/>
                <w:tab w:val="decimal" w:pos="731"/>
              </w:tabs>
              <w:spacing w:line="240" w:lineRule="atLeast"/>
              <w:ind w:left="-104" w:right="-114"/>
              <w:jc w:val="center"/>
              <w:rPr>
                <w:color w:val="FF0000"/>
                <w:szCs w:val="22"/>
              </w:rPr>
            </w:pPr>
          </w:p>
        </w:tc>
        <w:tc>
          <w:tcPr>
            <w:tcW w:w="676" w:type="pct"/>
            <w:tcBorders>
              <w:top w:val="double" w:sz="4" w:space="0" w:color="auto"/>
            </w:tcBorders>
            <w:vAlign w:val="center"/>
          </w:tcPr>
          <w:p w:rsidR="00ED4FC7" w:rsidRPr="004C329F" w:rsidRDefault="00ED4FC7" w:rsidP="00ED4FC7">
            <w:pPr>
              <w:pStyle w:val="acctfourfigures"/>
              <w:tabs>
                <w:tab w:val="clear" w:pos="765"/>
                <w:tab w:val="decimal" w:pos="938"/>
              </w:tabs>
              <w:spacing w:line="240" w:lineRule="atLeast"/>
              <w:ind w:left="-123" w:right="-106"/>
              <w:rPr>
                <w:color w:val="FF0000"/>
                <w:szCs w:val="22"/>
              </w:rPr>
            </w:pPr>
          </w:p>
        </w:tc>
        <w:tc>
          <w:tcPr>
            <w:tcW w:w="125" w:type="pct"/>
            <w:vAlign w:val="center"/>
          </w:tcPr>
          <w:p w:rsidR="00ED4FC7" w:rsidRPr="004C329F" w:rsidRDefault="00ED4FC7" w:rsidP="00ED4FC7">
            <w:pPr>
              <w:pStyle w:val="acctfourfigures"/>
              <w:tabs>
                <w:tab w:val="clear" w:pos="765"/>
                <w:tab w:val="decimal" w:pos="909"/>
              </w:tabs>
              <w:spacing w:line="240" w:lineRule="atLeast"/>
              <w:ind w:left="-123" w:right="-106"/>
              <w:rPr>
                <w:color w:val="FF0000"/>
                <w:szCs w:val="22"/>
              </w:rPr>
            </w:pPr>
          </w:p>
        </w:tc>
        <w:tc>
          <w:tcPr>
            <w:tcW w:w="675" w:type="pct"/>
            <w:tcBorders>
              <w:top w:val="double" w:sz="4" w:space="0" w:color="auto"/>
            </w:tcBorders>
            <w:vAlign w:val="center"/>
          </w:tcPr>
          <w:p w:rsidR="00ED4FC7" w:rsidRPr="004C329F" w:rsidRDefault="00ED4FC7" w:rsidP="00ED4FC7">
            <w:pPr>
              <w:pStyle w:val="acctfourfigures"/>
              <w:tabs>
                <w:tab w:val="clear" w:pos="765"/>
                <w:tab w:val="decimal" w:pos="938"/>
              </w:tabs>
              <w:spacing w:line="240" w:lineRule="atLeast"/>
              <w:ind w:left="-123" w:right="-106"/>
              <w:rPr>
                <w:color w:val="FF0000"/>
                <w:szCs w:val="22"/>
              </w:rPr>
            </w:pPr>
          </w:p>
        </w:tc>
        <w:tc>
          <w:tcPr>
            <w:tcW w:w="125" w:type="pct"/>
            <w:vAlign w:val="center"/>
          </w:tcPr>
          <w:p w:rsidR="00ED4FC7" w:rsidRPr="004C329F" w:rsidRDefault="00ED4FC7" w:rsidP="00ED4FC7">
            <w:pPr>
              <w:pStyle w:val="acctfourfigures"/>
              <w:tabs>
                <w:tab w:val="clear" w:pos="765"/>
                <w:tab w:val="decimal" w:pos="909"/>
              </w:tabs>
              <w:spacing w:line="240" w:lineRule="atLeast"/>
              <w:ind w:left="-123" w:right="-106"/>
              <w:rPr>
                <w:color w:val="FF0000"/>
                <w:szCs w:val="22"/>
              </w:rPr>
            </w:pPr>
          </w:p>
        </w:tc>
        <w:tc>
          <w:tcPr>
            <w:tcW w:w="657" w:type="pct"/>
            <w:tcBorders>
              <w:top w:val="double" w:sz="4" w:space="0" w:color="auto"/>
            </w:tcBorders>
            <w:vAlign w:val="center"/>
          </w:tcPr>
          <w:p w:rsidR="00ED4FC7" w:rsidRPr="004C329F" w:rsidRDefault="00ED4FC7" w:rsidP="00ED4FC7">
            <w:pPr>
              <w:pStyle w:val="acctfourfigures"/>
              <w:tabs>
                <w:tab w:val="clear" w:pos="765"/>
                <w:tab w:val="decimal" w:pos="975"/>
              </w:tabs>
              <w:spacing w:line="240" w:lineRule="atLeast"/>
              <w:ind w:left="-123" w:right="-106"/>
              <w:rPr>
                <w:color w:val="FF0000"/>
                <w:szCs w:val="22"/>
              </w:rPr>
            </w:pPr>
          </w:p>
        </w:tc>
        <w:tc>
          <w:tcPr>
            <w:tcW w:w="141" w:type="pct"/>
            <w:vAlign w:val="center"/>
          </w:tcPr>
          <w:p w:rsidR="00ED4FC7" w:rsidRPr="004C329F" w:rsidRDefault="00ED4FC7" w:rsidP="00ED4FC7">
            <w:pPr>
              <w:pStyle w:val="acctfourfigures"/>
              <w:tabs>
                <w:tab w:val="clear" w:pos="765"/>
                <w:tab w:val="decimal" w:pos="909"/>
              </w:tabs>
              <w:spacing w:line="240" w:lineRule="atLeast"/>
              <w:ind w:left="-123" w:right="-106"/>
              <w:rPr>
                <w:color w:val="FF0000"/>
                <w:szCs w:val="22"/>
              </w:rPr>
            </w:pPr>
          </w:p>
        </w:tc>
        <w:tc>
          <w:tcPr>
            <w:tcW w:w="705" w:type="pct"/>
            <w:tcBorders>
              <w:top w:val="double" w:sz="4" w:space="0" w:color="auto"/>
            </w:tcBorders>
            <w:vAlign w:val="center"/>
          </w:tcPr>
          <w:p w:rsidR="00ED4FC7" w:rsidRPr="004C329F" w:rsidRDefault="00ED4FC7" w:rsidP="00ED4FC7">
            <w:pPr>
              <w:pStyle w:val="acctfourfigures"/>
              <w:tabs>
                <w:tab w:val="clear" w:pos="765"/>
                <w:tab w:val="decimal" w:pos="975"/>
              </w:tabs>
              <w:spacing w:line="240" w:lineRule="atLeast"/>
              <w:ind w:left="-123" w:right="-106"/>
              <w:rPr>
                <w:color w:val="FF0000"/>
                <w:szCs w:val="22"/>
              </w:rPr>
            </w:pPr>
          </w:p>
        </w:tc>
      </w:tr>
      <w:tr w:rsidR="00ED4FC7" w:rsidRPr="004C329F" w:rsidTr="00ED4FC7">
        <w:tc>
          <w:tcPr>
            <w:tcW w:w="1562" w:type="pct"/>
          </w:tcPr>
          <w:p w:rsidR="00ED4FC7" w:rsidRPr="008A437E" w:rsidRDefault="00ED4FC7" w:rsidP="00ED4FC7">
            <w:pPr>
              <w:ind w:right="-611"/>
              <w:rPr>
                <w:rFonts w:ascii="Times New Roman" w:hAnsi="Times New Roman" w:cs="Times New Roman"/>
                <w:sz w:val="22"/>
                <w:szCs w:val="22"/>
              </w:rPr>
            </w:pPr>
            <w:r w:rsidRPr="008A437E">
              <w:rPr>
                <w:rFonts w:ascii="Times New Roman" w:hAnsi="Times New Roman" w:cs="Times New Roman"/>
                <w:sz w:val="22"/>
                <w:szCs w:val="22"/>
              </w:rPr>
              <w:t>Bad and doubtful debt</w:t>
            </w:r>
            <w:r w:rsidR="008A437E" w:rsidRPr="008A437E">
              <w:rPr>
                <w:rFonts w:ascii="Times New Roman" w:hAnsi="Times New Roman" w:cs="Times New Roman"/>
                <w:sz w:val="22"/>
                <w:szCs w:val="22"/>
              </w:rPr>
              <w:t xml:space="preserve"> expense</w:t>
            </w:r>
          </w:p>
        </w:tc>
        <w:tc>
          <w:tcPr>
            <w:tcW w:w="334" w:type="pct"/>
          </w:tcPr>
          <w:p w:rsidR="00ED4FC7" w:rsidRPr="008A437E" w:rsidRDefault="00ED4FC7" w:rsidP="00ED4FC7">
            <w:pPr>
              <w:pStyle w:val="acctfourfigures"/>
              <w:tabs>
                <w:tab w:val="clear" w:pos="765"/>
                <w:tab w:val="decimal" w:pos="731"/>
              </w:tabs>
              <w:spacing w:line="240" w:lineRule="atLeast"/>
              <w:ind w:left="-104" w:right="-114"/>
              <w:jc w:val="center"/>
              <w:rPr>
                <w:szCs w:val="22"/>
              </w:rPr>
            </w:pPr>
          </w:p>
        </w:tc>
        <w:tc>
          <w:tcPr>
            <w:tcW w:w="676" w:type="pct"/>
            <w:vAlign w:val="center"/>
          </w:tcPr>
          <w:p w:rsidR="00ED4FC7" w:rsidRPr="004C329F" w:rsidRDefault="00ED4FC7" w:rsidP="00ED4FC7">
            <w:pPr>
              <w:pStyle w:val="acctfourfigures"/>
              <w:tabs>
                <w:tab w:val="clear" w:pos="765"/>
                <w:tab w:val="decimal" w:pos="938"/>
              </w:tabs>
              <w:spacing w:line="240" w:lineRule="atLeast"/>
              <w:ind w:left="-123" w:right="-106"/>
              <w:rPr>
                <w:szCs w:val="22"/>
              </w:rPr>
            </w:pPr>
          </w:p>
        </w:tc>
        <w:tc>
          <w:tcPr>
            <w:tcW w:w="125" w:type="pct"/>
            <w:vAlign w:val="center"/>
          </w:tcPr>
          <w:p w:rsidR="00ED4FC7" w:rsidRPr="004C329F" w:rsidRDefault="00ED4FC7" w:rsidP="00ED4FC7">
            <w:pPr>
              <w:pStyle w:val="acctfourfigures"/>
              <w:tabs>
                <w:tab w:val="clear" w:pos="765"/>
                <w:tab w:val="decimal" w:pos="909"/>
              </w:tabs>
              <w:spacing w:line="240" w:lineRule="atLeast"/>
              <w:ind w:left="-123" w:right="-106"/>
              <w:rPr>
                <w:szCs w:val="22"/>
              </w:rPr>
            </w:pPr>
          </w:p>
        </w:tc>
        <w:tc>
          <w:tcPr>
            <w:tcW w:w="675" w:type="pct"/>
            <w:vAlign w:val="center"/>
          </w:tcPr>
          <w:p w:rsidR="00ED4FC7" w:rsidRPr="004C329F" w:rsidRDefault="00ED4FC7" w:rsidP="00ED4FC7">
            <w:pPr>
              <w:pStyle w:val="acctfourfigures"/>
              <w:tabs>
                <w:tab w:val="clear" w:pos="765"/>
                <w:tab w:val="decimal" w:pos="938"/>
              </w:tabs>
              <w:spacing w:line="240" w:lineRule="atLeast"/>
              <w:ind w:left="-123" w:right="-106"/>
              <w:rPr>
                <w:szCs w:val="22"/>
              </w:rPr>
            </w:pPr>
          </w:p>
        </w:tc>
        <w:tc>
          <w:tcPr>
            <w:tcW w:w="125" w:type="pct"/>
            <w:vAlign w:val="center"/>
          </w:tcPr>
          <w:p w:rsidR="00ED4FC7" w:rsidRPr="004C329F" w:rsidRDefault="00ED4FC7" w:rsidP="00ED4FC7">
            <w:pPr>
              <w:pStyle w:val="acctfourfigures"/>
              <w:tabs>
                <w:tab w:val="clear" w:pos="765"/>
                <w:tab w:val="decimal" w:pos="909"/>
              </w:tabs>
              <w:spacing w:line="240" w:lineRule="atLeast"/>
              <w:ind w:left="-123" w:right="-106"/>
              <w:rPr>
                <w:szCs w:val="22"/>
              </w:rPr>
            </w:pPr>
          </w:p>
        </w:tc>
        <w:tc>
          <w:tcPr>
            <w:tcW w:w="657" w:type="pct"/>
            <w:vAlign w:val="center"/>
          </w:tcPr>
          <w:p w:rsidR="00ED4FC7" w:rsidRPr="004C329F" w:rsidRDefault="00ED4FC7" w:rsidP="00ED4FC7">
            <w:pPr>
              <w:pStyle w:val="acctfourfigures"/>
              <w:tabs>
                <w:tab w:val="clear" w:pos="765"/>
                <w:tab w:val="decimal" w:pos="975"/>
              </w:tabs>
              <w:spacing w:line="240" w:lineRule="atLeast"/>
              <w:ind w:left="-123" w:right="-106"/>
              <w:rPr>
                <w:szCs w:val="22"/>
              </w:rPr>
            </w:pPr>
          </w:p>
        </w:tc>
        <w:tc>
          <w:tcPr>
            <w:tcW w:w="141" w:type="pct"/>
            <w:vAlign w:val="center"/>
          </w:tcPr>
          <w:p w:rsidR="00ED4FC7" w:rsidRPr="004C329F" w:rsidRDefault="00ED4FC7" w:rsidP="00ED4FC7">
            <w:pPr>
              <w:pStyle w:val="acctfourfigures"/>
              <w:tabs>
                <w:tab w:val="clear" w:pos="765"/>
                <w:tab w:val="decimal" w:pos="909"/>
              </w:tabs>
              <w:spacing w:line="240" w:lineRule="atLeast"/>
              <w:ind w:left="-123" w:right="-106"/>
              <w:rPr>
                <w:szCs w:val="22"/>
              </w:rPr>
            </w:pPr>
          </w:p>
        </w:tc>
        <w:tc>
          <w:tcPr>
            <w:tcW w:w="705" w:type="pct"/>
            <w:vAlign w:val="center"/>
          </w:tcPr>
          <w:p w:rsidR="00ED4FC7" w:rsidRPr="004C329F" w:rsidRDefault="00ED4FC7" w:rsidP="00ED4FC7">
            <w:pPr>
              <w:pStyle w:val="acctfourfigures"/>
              <w:tabs>
                <w:tab w:val="clear" w:pos="765"/>
                <w:tab w:val="decimal" w:pos="975"/>
              </w:tabs>
              <w:spacing w:line="240" w:lineRule="atLeast"/>
              <w:ind w:left="-123" w:right="-106"/>
              <w:rPr>
                <w:szCs w:val="22"/>
              </w:rPr>
            </w:pPr>
          </w:p>
        </w:tc>
      </w:tr>
      <w:tr w:rsidR="008A437E" w:rsidRPr="004C329F" w:rsidTr="00ED4FC7">
        <w:tc>
          <w:tcPr>
            <w:tcW w:w="1562" w:type="pct"/>
          </w:tcPr>
          <w:p w:rsidR="008A437E" w:rsidRPr="008A437E" w:rsidRDefault="008A437E" w:rsidP="00ED4FC7">
            <w:pPr>
              <w:ind w:right="-611"/>
              <w:rPr>
                <w:rFonts w:ascii="Times New Roman" w:hAnsi="Times New Roman" w:cs="Times New Roman"/>
                <w:sz w:val="22"/>
                <w:szCs w:val="22"/>
              </w:rPr>
            </w:pPr>
            <w:r w:rsidRPr="008A437E">
              <w:rPr>
                <w:rFonts w:ascii="Times New Roman" w:hAnsi="Times New Roman" w:cs="Times New Roman"/>
                <w:sz w:val="22"/>
                <w:szCs w:val="22"/>
              </w:rPr>
              <w:t xml:space="preserve">   (reversal) for the three-month</w:t>
            </w:r>
          </w:p>
        </w:tc>
        <w:tc>
          <w:tcPr>
            <w:tcW w:w="334" w:type="pct"/>
          </w:tcPr>
          <w:p w:rsidR="008A437E" w:rsidRPr="008A437E" w:rsidRDefault="008A437E" w:rsidP="00ED4FC7">
            <w:pPr>
              <w:pStyle w:val="acctfourfigures"/>
              <w:tabs>
                <w:tab w:val="clear" w:pos="765"/>
                <w:tab w:val="decimal" w:pos="731"/>
              </w:tabs>
              <w:spacing w:line="240" w:lineRule="atLeast"/>
              <w:ind w:left="-104" w:right="-114"/>
              <w:jc w:val="center"/>
              <w:rPr>
                <w:szCs w:val="22"/>
              </w:rPr>
            </w:pPr>
          </w:p>
        </w:tc>
        <w:tc>
          <w:tcPr>
            <w:tcW w:w="676" w:type="pct"/>
            <w:vAlign w:val="center"/>
          </w:tcPr>
          <w:p w:rsidR="008A437E" w:rsidRPr="004C329F" w:rsidRDefault="008A437E" w:rsidP="00ED4FC7">
            <w:pPr>
              <w:pStyle w:val="acctfourfigures"/>
              <w:tabs>
                <w:tab w:val="clear" w:pos="765"/>
                <w:tab w:val="decimal" w:pos="938"/>
              </w:tabs>
              <w:spacing w:line="240" w:lineRule="atLeast"/>
              <w:ind w:left="-123" w:right="-106"/>
              <w:rPr>
                <w:szCs w:val="22"/>
              </w:rPr>
            </w:pPr>
          </w:p>
        </w:tc>
        <w:tc>
          <w:tcPr>
            <w:tcW w:w="125" w:type="pct"/>
            <w:vAlign w:val="center"/>
          </w:tcPr>
          <w:p w:rsidR="008A437E" w:rsidRPr="004C329F" w:rsidRDefault="008A437E" w:rsidP="00ED4FC7">
            <w:pPr>
              <w:pStyle w:val="acctfourfigures"/>
              <w:tabs>
                <w:tab w:val="clear" w:pos="765"/>
                <w:tab w:val="decimal" w:pos="909"/>
              </w:tabs>
              <w:spacing w:line="240" w:lineRule="atLeast"/>
              <w:ind w:left="-123" w:right="-106"/>
              <w:rPr>
                <w:szCs w:val="22"/>
              </w:rPr>
            </w:pPr>
          </w:p>
        </w:tc>
        <w:tc>
          <w:tcPr>
            <w:tcW w:w="675" w:type="pct"/>
            <w:vAlign w:val="center"/>
          </w:tcPr>
          <w:p w:rsidR="008A437E" w:rsidRPr="004C329F" w:rsidRDefault="008A437E" w:rsidP="00ED4FC7">
            <w:pPr>
              <w:pStyle w:val="acctfourfigures"/>
              <w:tabs>
                <w:tab w:val="clear" w:pos="765"/>
                <w:tab w:val="decimal" w:pos="938"/>
              </w:tabs>
              <w:spacing w:line="240" w:lineRule="atLeast"/>
              <w:ind w:left="-123" w:right="-106"/>
              <w:rPr>
                <w:szCs w:val="22"/>
              </w:rPr>
            </w:pPr>
          </w:p>
        </w:tc>
        <w:tc>
          <w:tcPr>
            <w:tcW w:w="125" w:type="pct"/>
            <w:vAlign w:val="center"/>
          </w:tcPr>
          <w:p w:rsidR="008A437E" w:rsidRPr="004C329F" w:rsidRDefault="008A437E" w:rsidP="00ED4FC7">
            <w:pPr>
              <w:pStyle w:val="acctfourfigures"/>
              <w:tabs>
                <w:tab w:val="clear" w:pos="765"/>
                <w:tab w:val="decimal" w:pos="909"/>
              </w:tabs>
              <w:spacing w:line="240" w:lineRule="atLeast"/>
              <w:ind w:left="-123" w:right="-106"/>
              <w:rPr>
                <w:szCs w:val="22"/>
              </w:rPr>
            </w:pPr>
          </w:p>
        </w:tc>
        <w:tc>
          <w:tcPr>
            <w:tcW w:w="657" w:type="pct"/>
            <w:vAlign w:val="center"/>
          </w:tcPr>
          <w:p w:rsidR="008A437E" w:rsidRPr="004C329F" w:rsidRDefault="008A437E" w:rsidP="00ED4FC7">
            <w:pPr>
              <w:pStyle w:val="acctfourfigures"/>
              <w:tabs>
                <w:tab w:val="clear" w:pos="765"/>
                <w:tab w:val="decimal" w:pos="975"/>
              </w:tabs>
              <w:spacing w:line="240" w:lineRule="atLeast"/>
              <w:ind w:left="-123" w:right="-106"/>
              <w:rPr>
                <w:szCs w:val="22"/>
              </w:rPr>
            </w:pPr>
          </w:p>
        </w:tc>
        <w:tc>
          <w:tcPr>
            <w:tcW w:w="141" w:type="pct"/>
            <w:vAlign w:val="center"/>
          </w:tcPr>
          <w:p w:rsidR="008A437E" w:rsidRPr="004C329F" w:rsidRDefault="008A437E" w:rsidP="00ED4FC7">
            <w:pPr>
              <w:pStyle w:val="acctfourfigures"/>
              <w:tabs>
                <w:tab w:val="clear" w:pos="765"/>
                <w:tab w:val="decimal" w:pos="909"/>
              </w:tabs>
              <w:spacing w:line="240" w:lineRule="atLeast"/>
              <w:ind w:left="-123" w:right="-106"/>
              <w:rPr>
                <w:szCs w:val="22"/>
              </w:rPr>
            </w:pPr>
          </w:p>
        </w:tc>
        <w:tc>
          <w:tcPr>
            <w:tcW w:w="705" w:type="pct"/>
            <w:vAlign w:val="center"/>
          </w:tcPr>
          <w:p w:rsidR="008A437E" w:rsidRPr="004C329F" w:rsidRDefault="008A437E" w:rsidP="00ED4FC7">
            <w:pPr>
              <w:pStyle w:val="acctfourfigures"/>
              <w:tabs>
                <w:tab w:val="clear" w:pos="765"/>
                <w:tab w:val="decimal" w:pos="975"/>
              </w:tabs>
              <w:spacing w:line="240" w:lineRule="atLeast"/>
              <w:ind w:left="-123" w:right="-106"/>
              <w:rPr>
                <w:szCs w:val="22"/>
              </w:rPr>
            </w:pPr>
          </w:p>
        </w:tc>
      </w:tr>
      <w:tr w:rsidR="00ED4FC7" w:rsidRPr="004C329F" w:rsidTr="00ED4FC7">
        <w:tc>
          <w:tcPr>
            <w:tcW w:w="1896" w:type="pct"/>
            <w:gridSpan w:val="2"/>
          </w:tcPr>
          <w:p w:rsidR="00ED4FC7" w:rsidRPr="008A437E" w:rsidRDefault="00ED4FC7" w:rsidP="00ED4FC7">
            <w:pPr>
              <w:tabs>
                <w:tab w:val="decimal" w:pos="938"/>
              </w:tabs>
              <w:ind w:left="-123" w:right="-106"/>
              <w:rPr>
                <w:rFonts w:ascii="Times New Roman" w:hAnsi="Times New Roman" w:cs="Times New Roman"/>
                <w:sz w:val="22"/>
                <w:szCs w:val="22"/>
              </w:rPr>
            </w:pPr>
            <w:r w:rsidRPr="008A437E">
              <w:rPr>
                <w:rFonts w:ascii="Times New Roman" w:hAnsi="Times New Roman" w:cs="Times New Roman"/>
                <w:sz w:val="22"/>
                <w:szCs w:val="22"/>
              </w:rPr>
              <w:t xml:space="preserve">   </w:t>
            </w:r>
            <w:r w:rsidR="008A437E" w:rsidRPr="008A437E">
              <w:rPr>
                <w:rFonts w:ascii="Times New Roman" w:hAnsi="Times New Roman" w:cs="Times New Roman"/>
                <w:sz w:val="22"/>
                <w:szCs w:val="22"/>
              </w:rPr>
              <w:t xml:space="preserve">  </w:t>
            </w:r>
            <w:r w:rsidRPr="008A437E">
              <w:rPr>
                <w:rFonts w:ascii="Times New Roman" w:hAnsi="Times New Roman" w:cs="Times New Roman"/>
                <w:sz w:val="22"/>
                <w:szCs w:val="22"/>
              </w:rPr>
              <w:t xml:space="preserve"> </w:t>
            </w:r>
            <w:r w:rsidR="008A437E" w:rsidRPr="008A437E">
              <w:rPr>
                <w:rFonts w:ascii="Times New Roman" w:hAnsi="Times New Roman" w:cs="Times New Roman"/>
                <w:sz w:val="22"/>
                <w:szCs w:val="22"/>
              </w:rPr>
              <w:t>period ended</w:t>
            </w:r>
            <w:r w:rsidR="00231C4D">
              <w:rPr>
                <w:rFonts w:ascii="Times New Roman" w:hAnsi="Times New Roman" w:cs="Times New Roman"/>
                <w:sz w:val="22"/>
                <w:szCs w:val="22"/>
              </w:rPr>
              <w:t xml:space="preserve"> 31 March</w:t>
            </w:r>
          </w:p>
        </w:tc>
        <w:tc>
          <w:tcPr>
            <w:tcW w:w="676" w:type="pct"/>
            <w:tcBorders>
              <w:bottom w:val="double" w:sz="4" w:space="0" w:color="auto"/>
            </w:tcBorders>
            <w:shd w:val="clear" w:color="auto" w:fill="auto"/>
            <w:vAlign w:val="bottom"/>
          </w:tcPr>
          <w:p w:rsidR="00ED4FC7" w:rsidRPr="004C329F" w:rsidRDefault="00E01743" w:rsidP="00ED4FC7">
            <w:pPr>
              <w:tabs>
                <w:tab w:val="decimal" w:pos="972"/>
              </w:tabs>
              <w:ind w:left="-123" w:right="-106"/>
              <w:rPr>
                <w:rFonts w:ascii="Times New Roman" w:hAnsi="Times New Roman" w:cs="Times New Roman"/>
                <w:b/>
                <w:bCs/>
                <w:sz w:val="22"/>
                <w:szCs w:val="22"/>
              </w:rPr>
            </w:pPr>
            <w:r>
              <w:rPr>
                <w:rFonts w:ascii="Times New Roman" w:hAnsi="Times New Roman" w:cs="Times New Roman"/>
                <w:b/>
                <w:bCs/>
                <w:sz w:val="22"/>
                <w:szCs w:val="22"/>
              </w:rPr>
              <w:t>4,385</w:t>
            </w:r>
          </w:p>
        </w:tc>
        <w:tc>
          <w:tcPr>
            <w:tcW w:w="125" w:type="pct"/>
            <w:shd w:val="clear" w:color="auto" w:fill="auto"/>
            <w:vAlign w:val="center"/>
          </w:tcPr>
          <w:p w:rsidR="00ED4FC7" w:rsidRPr="004C329F" w:rsidRDefault="00ED4FC7" w:rsidP="00ED4FC7">
            <w:pPr>
              <w:tabs>
                <w:tab w:val="decimal" w:pos="938"/>
              </w:tabs>
              <w:ind w:left="-123" w:right="-106"/>
              <w:rPr>
                <w:rFonts w:ascii="Times New Roman" w:hAnsi="Times New Roman" w:cs="Times New Roman"/>
                <w:b/>
                <w:bCs/>
                <w:sz w:val="22"/>
                <w:szCs w:val="22"/>
              </w:rPr>
            </w:pPr>
          </w:p>
        </w:tc>
        <w:tc>
          <w:tcPr>
            <w:tcW w:w="675" w:type="pct"/>
            <w:tcBorders>
              <w:bottom w:val="double" w:sz="4" w:space="0" w:color="auto"/>
            </w:tcBorders>
            <w:shd w:val="clear" w:color="auto" w:fill="auto"/>
            <w:vAlign w:val="bottom"/>
          </w:tcPr>
          <w:p w:rsidR="00ED4FC7" w:rsidRPr="004C329F" w:rsidRDefault="00ED4FC7" w:rsidP="00ED4FC7">
            <w:pPr>
              <w:tabs>
                <w:tab w:val="decimal" w:pos="972"/>
              </w:tabs>
              <w:ind w:left="-123" w:right="-106"/>
              <w:rPr>
                <w:rFonts w:ascii="Times New Roman" w:hAnsi="Times New Roman" w:cs="Times New Roman"/>
                <w:b/>
                <w:bCs/>
                <w:sz w:val="22"/>
                <w:szCs w:val="22"/>
              </w:rPr>
            </w:pPr>
            <w:r>
              <w:rPr>
                <w:rFonts w:ascii="Times New Roman" w:hAnsi="Times New Roman" w:cs="Times New Roman"/>
                <w:b/>
                <w:bCs/>
                <w:sz w:val="22"/>
                <w:szCs w:val="22"/>
              </w:rPr>
              <w:t>2</w:t>
            </w:r>
          </w:p>
        </w:tc>
        <w:tc>
          <w:tcPr>
            <w:tcW w:w="125" w:type="pct"/>
            <w:shd w:val="clear" w:color="auto" w:fill="auto"/>
            <w:vAlign w:val="center"/>
          </w:tcPr>
          <w:p w:rsidR="00ED4FC7" w:rsidRPr="004C329F" w:rsidRDefault="00ED4FC7" w:rsidP="00ED4FC7">
            <w:pPr>
              <w:tabs>
                <w:tab w:val="decimal" w:pos="938"/>
              </w:tabs>
              <w:ind w:left="-123" w:right="-106"/>
              <w:rPr>
                <w:rFonts w:ascii="Times New Roman" w:hAnsi="Times New Roman" w:cs="Times New Roman"/>
                <w:b/>
                <w:bCs/>
                <w:sz w:val="22"/>
                <w:szCs w:val="22"/>
              </w:rPr>
            </w:pPr>
          </w:p>
        </w:tc>
        <w:tc>
          <w:tcPr>
            <w:tcW w:w="657" w:type="pct"/>
            <w:tcBorders>
              <w:bottom w:val="double" w:sz="4" w:space="0" w:color="auto"/>
            </w:tcBorders>
            <w:shd w:val="clear" w:color="auto" w:fill="auto"/>
            <w:vAlign w:val="bottom"/>
          </w:tcPr>
          <w:p w:rsidR="00ED4FC7" w:rsidRPr="004C329F" w:rsidRDefault="00ED4FC7" w:rsidP="00E01743">
            <w:pPr>
              <w:tabs>
                <w:tab w:val="decimal" w:pos="938"/>
              </w:tabs>
              <w:ind w:left="-123" w:right="-106"/>
              <w:rPr>
                <w:rFonts w:ascii="Times New Roman" w:hAnsi="Times New Roman" w:cs="Times New Roman"/>
                <w:b/>
                <w:bCs/>
                <w:sz w:val="22"/>
                <w:szCs w:val="22"/>
              </w:rPr>
            </w:pPr>
            <w:r>
              <w:rPr>
                <w:rFonts w:ascii="Times New Roman" w:hAnsi="Times New Roman" w:cs="Times New Roman"/>
                <w:b/>
                <w:bCs/>
                <w:sz w:val="22"/>
                <w:szCs w:val="22"/>
              </w:rPr>
              <w:t>2,9</w:t>
            </w:r>
            <w:r w:rsidR="00E01743">
              <w:rPr>
                <w:rFonts w:ascii="Times New Roman" w:hAnsi="Times New Roman" w:cs="Times New Roman"/>
                <w:b/>
                <w:bCs/>
                <w:sz w:val="22"/>
                <w:szCs w:val="22"/>
              </w:rPr>
              <w:t>18</w:t>
            </w:r>
          </w:p>
        </w:tc>
        <w:tc>
          <w:tcPr>
            <w:tcW w:w="141" w:type="pct"/>
            <w:shd w:val="clear" w:color="auto" w:fill="auto"/>
            <w:vAlign w:val="center"/>
          </w:tcPr>
          <w:p w:rsidR="00ED4FC7" w:rsidRPr="004C329F" w:rsidRDefault="00ED4FC7" w:rsidP="00ED4FC7">
            <w:pPr>
              <w:tabs>
                <w:tab w:val="decimal" w:pos="938"/>
              </w:tabs>
              <w:ind w:left="-123" w:right="-106"/>
              <w:rPr>
                <w:rFonts w:ascii="Times New Roman" w:hAnsi="Times New Roman" w:cs="Times New Roman"/>
                <w:b/>
                <w:bCs/>
                <w:sz w:val="22"/>
                <w:szCs w:val="22"/>
              </w:rPr>
            </w:pPr>
          </w:p>
        </w:tc>
        <w:tc>
          <w:tcPr>
            <w:tcW w:w="705" w:type="pct"/>
            <w:tcBorders>
              <w:bottom w:val="double" w:sz="4" w:space="0" w:color="auto"/>
            </w:tcBorders>
            <w:shd w:val="clear" w:color="auto" w:fill="auto"/>
            <w:vAlign w:val="bottom"/>
          </w:tcPr>
          <w:p w:rsidR="00ED4FC7" w:rsidRPr="004C329F" w:rsidRDefault="00ED4FC7" w:rsidP="00ED4FC7">
            <w:pPr>
              <w:tabs>
                <w:tab w:val="decimal" w:pos="938"/>
              </w:tabs>
              <w:ind w:left="-123" w:right="-106"/>
              <w:rPr>
                <w:rFonts w:ascii="Times New Roman" w:hAnsi="Times New Roman" w:cs="Times New Roman"/>
                <w:b/>
                <w:bCs/>
                <w:sz w:val="22"/>
                <w:szCs w:val="22"/>
              </w:rPr>
            </w:pPr>
            <w:r>
              <w:rPr>
                <w:rFonts w:ascii="Times New Roman" w:hAnsi="Times New Roman" w:cs="Times New Roman"/>
                <w:b/>
                <w:bCs/>
                <w:sz w:val="22"/>
                <w:szCs w:val="22"/>
              </w:rPr>
              <w:t>(4)</w:t>
            </w:r>
          </w:p>
        </w:tc>
      </w:tr>
    </w:tbl>
    <w:p w:rsidR="006777D1" w:rsidRPr="004C329F" w:rsidRDefault="006777D1" w:rsidP="00863D0C">
      <w:pPr>
        <w:ind w:left="540"/>
        <w:rPr>
          <w:rFonts w:ascii="Times New Roman" w:hAnsi="Times New Roman" w:cs="Times New Roman"/>
          <w:sz w:val="22"/>
          <w:szCs w:val="22"/>
        </w:rPr>
      </w:pPr>
    </w:p>
    <w:p w:rsidR="006777D1" w:rsidRPr="004C329F" w:rsidRDefault="006777D1" w:rsidP="006777D1">
      <w:pPr>
        <w:ind w:left="540"/>
        <w:rPr>
          <w:rFonts w:ascii="Times New Roman" w:hAnsi="Times New Roman" w:cs="Times New Roman"/>
          <w:sz w:val="22"/>
          <w:szCs w:val="22"/>
        </w:rPr>
      </w:pPr>
      <w:r w:rsidRPr="004C329F">
        <w:rPr>
          <w:rFonts w:ascii="Times New Roman" w:hAnsi="Times New Roman" w:cs="Times New Roman"/>
          <w:sz w:val="22"/>
          <w:szCs w:val="22"/>
        </w:rPr>
        <w:t xml:space="preserve">Aging analyses for trade accounts receivable and deposits from </w:t>
      </w:r>
      <w:r w:rsidRPr="004C329F">
        <w:rPr>
          <w:rFonts w:ascii="Times New Roman" w:hAnsi="Times New Roman" w:cs="Times New Roman"/>
          <w:sz w:val="22"/>
          <w:szCs w:val="28"/>
          <w:lang w:val="en-US"/>
        </w:rPr>
        <w:t xml:space="preserve">overdue </w:t>
      </w:r>
      <w:r w:rsidRPr="004C329F">
        <w:rPr>
          <w:rFonts w:ascii="Times New Roman" w:hAnsi="Times New Roman" w:cs="Times New Roman"/>
          <w:sz w:val="22"/>
          <w:szCs w:val="22"/>
        </w:rPr>
        <w:t>customers were as follows:</w:t>
      </w:r>
    </w:p>
    <w:p w:rsidR="006777D1" w:rsidRPr="004C329F" w:rsidRDefault="006777D1" w:rsidP="006777D1">
      <w:pPr>
        <w:rPr>
          <w:rFonts w:ascii="Times New Roman" w:hAnsi="Times New Roman" w:cs="Times New Roman"/>
          <w:sz w:val="22"/>
          <w:szCs w:val="22"/>
        </w:rPr>
      </w:pPr>
    </w:p>
    <w:tbl>
      <w:tblPr>
        <w:tblW w:w="9385" w:type="dxa"/>
        <w:tblInd w:w="533" w:type="dxa"/>
        <w:tblLayout w:type="fixed"/>
        <w:tblLook w:val="0000" w:firstRow="0" w:lastRow="0" w:firstColumn="0" w:lastColumn="0" w:noHBand="0" w:noVBand="0"/>
      </w:tblPr>
      <w:tblGrid>
        <w:gridCol w:w="3645"/>
        <w:gridCol w:w="1169"/>
        <w:gridCol w:w="240"/>
        <w:gridCol w:w="1273"/>
        <w:gridCol w:w="252"/>
        <w:gridCol w:w="1276"/>
        <w:gridCol w:w="272"/>
        <w:gridCol w:w="1258"/>
      </w:tblGrid>
      <w:tr w:rsidR="006777D1" w:rsidRPr="004C329F" w:rsidTr="00AC5291">
        <w:trPr>
          <w:tblHeader/>
        </w:trPr>
        <w:tc>
          <w:tcPr>
            <w:tcW w:w="1942" w:type="pct"/>
          </w:tcPr>
          <w:p w:rsidR="006777D1" w:rsidRPr="004C329F" w:rsidRDefault="006777D1" w:rsidP="00AC5291">
            <w:pPr>
              <w:rPr>
                <w:rFonts w:ascii="Times New Roman" w:hAnsi="Times New Roman" w:cs="Times New Roman"/>
                <w:b/>
                <w:bCs/>
                <w:sz w:val="22"/>
                <w:szCs w:val="22"/>
              </w:rPr>
            </w:pPr>
          </w:p>
        </w:tc>
        <w:tc>
          <w:tcPr>
            <w:tcW w:w="1429"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34"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495"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6777D1" w:rsidRPr="004C329F" w:rsidTr="00AC5291">
        <w:trPr>
          <w:tblHeader/>
        </w:trPr>
        <w:tc>
          <w:tcPr>
            <w:tcW w:w="1942" w:type="pct"/>
          </w:tcPr>
          <w:p w:rsidR="006777D1" w:rsidRPr="004C329F" w:rsidRDefault="006777D1" w:rsidP="00AC5291">
            <w:pPr>
              <w:rPr>
                <w:rFonts w:ascii="Times New Roman" w:hAnsi="Times New Roman" w:cs="Times New Roman"/>
                <w:b/>
                <w:bCs/>
                <w:sz w:val="22"/>
                <w:szCs w:val="22"/>
              </w:rPr>
            </w:pPr>
          </w:p>
        </w:tc>
        <w:tc>
          <w:tcPr>
            <w:tcW w:w="1429"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34"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p>
        </w:tc>
        <w:tc>
          <w:tcPr>
            <w:tcW w:w="1495"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6777D1" w:rsidRPr="004C329F" w:rsidTr="00AC5291">
        <w:trPr>
          <w:tblHeader/>
        </w:trPr>
        <w:tc>
          <w:tcPr>
            <w:tcW w:w="1942" w:type="pct"/>
          </w:tcPr>
          <w:p w:rsidR="006777D1" w:rsidRPr="004C329F" w:rsidRDefault="006777D1" w:rsidP="00AC5291">
            <w:pPr>
              <w:pStyle w:val="BodyText"/>
              <w:spacing w:line="240" w:lineRule="atLeast"/>
              <w:jc w:val="left"/>
              <w:rPr>
                <w:rFonts w:ascii="Times New Roman" w:hAnsi="Times New Roman" w:cs="Times New Roman"/>
                <w:b w:val="0"/>
                <w:bCs w:val="0"/>
                <w:sz w:val="22"/>
                <w:szCs w:val="22"/>
              </w:rPr>
            </w:pPr>
          </w:p>
        </w:tc>
        <w:tc>
          <w:tcPr>
            <w:tcW w:w="623"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128" w:type="pct"/>
          </w:tcPr>
          <w:p w:rsidR="006777D1" w:rsidRPr="004C329F" w:rsidRDefault="006777D1" w:rsidP="00AC5291">
            <w:pPr>
              <w:ind w:left="-170" w:right="-135"/>
              <w:jc w:val="center"/>
              <w:rPr>
                <w:rFonts w:ascii="Times New Roman" w:hAnsi="Times New Roman" w:cs="Times New Roman"/>
                <w:sz w:val="22"/>
                <w:szCs w:val="22"/>
              </w:rPr>
            </w:pPr>
          </w:p>
        </w:tc>
        <w:tc>
          <w:tcPr>
            <w:tcW w:w="678"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134" w:type="pct"/>
          </w:tcPr>
          <w:p w:rsidR="006777D1" w:rsidRPr="004C329F" w:rsidRDefault="006777D1" w:rsidP="00AC5291">
            <w:pPr>
              <w:ind w:left="-170" w:right="-135"/>
              <w:jc w:val="center"/>
              <w:rPr>
                <w:rFonts w:ascii="Times New Roman" w:hAnsi="Times New Roman" w:cs="Times New Roman"/>
                <w:sz w:val="22"/>
                <w:szCs w:val="22"/>
              </w:rPr>
            </w:pPr>
          </w:p>
        </w:tc>
        <w:tc>
          <w:tcPr>
            <w:tcW w:w="680"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0"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6777D1" w:rsidRPr="004C329F" w:rsidTr="00AC5291">
        <w:trPr>
          <w:tblHeader/>
        </w:trPr>
        <w:tc>
          <w:tcPr>
            <w:tcW w:w="1942" w:type="pct"/>
          </w:tcPr>
          <w:p w:rsidR="006777D1" w:rsidRPr="004C329F" w:rsidRDefault="006777D1" w:rsidP="00AC5291">
            <w:pPr>
              <w:pStyle w:val="BodyText"/>
              <w:spacing w:line="240" w:lineRule="atLeast"/>
              <w:jc w:val="left"/>
              <w:rPr>
                <w:rFonts w:ascii="Times New Roman" w:hAnsi="Times New Roman" w:cs="Times New Roman"/>
                <w:b w:val="0"/>
                <w:bCs w:val="0"/>
                <w:sz w:val="22"/>
                <w:szCs w:val="22"/>
              </w:rPr>
            </w:pPr>
          </w:p>
        </w:tc>
        <w:tc>
          <w:tcPr>
            <w:tcW w:w="623"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28" w:type="pct"/>
          </w:tcPr>
          <w:p w:rsidR="006777D1" w:rsidRPr="004C329F" w:rsidRDefault="006777D1" w:rsidP="00AC5291">
            <w:pPr>
              <w:ind w:left="-170" w:right="-135"/>
              <w:jc w:val="center"/>
              <w:rPr>
                <w:rFonts w:ascii="Times New Roman" w:hAnsi="Times New Roman" w:cs="Times New Roman"/>
                <w:sz w:val="22"/>
                <w:szCs w:val="22"/>
              </w:rPr>
            </w:pPr>
          </w:p>
        </w:tc>
        <w:tc>
          <w:tcPr>
            <w:tcW w:w="678"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134" w:type="pct"/>
          </w:tcPr>
          <w:p w:rsidR="006777D1" w:rsidRPr="004C329F" w:rsidRDefault="006777D1" w:rsidP="00AC5291">
            <w:pPr>
              <w:ind w:left="-170" w:right="-135"/>
              <w:jc w:val="center"/>
              <w:rPr>
                <w:rFonts w:ascii="Times New Roman" w:hAnsi="Times New Roman" w:cs="Times New Roman"/>
                <w:sz w:val="22"/>
                <w:szCs w:val="22"/>
              </w:rPr>
            </w:pPr>
          </w:p>
        </w:tc>
        <w:tc>
          <w:tcPr>
            <w:tcW w:w="680"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0"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6777D1" w:rsidRPr="004C329F" w:rsidTr="00AC5291">
        <w:trPr>
          <w:tblHeader/>
        </w:trPr>
        <w:tc>
          <w:tcPr>
            <w:tcW w:w="1942" w:type="pct"/>
          </w:tcPr>
          <w:p w:rsidR="006777D1" w:rsidRPr="004C329F" w:rsidRDefault="006777D1" w:rsidP="00AC5291">
            <w:pPr>
              <w:pStyle w:val="BodyText"/>
              <w:spacing w:line="240" w:lineRule="atLeast"/>
              <w:jc w:val="left"/>
              <w:rPr>
                <w:rFonts w:ascii="Times New Roman" w:hAnsi="Times New Roman" w:cs="Times New Roman"/>
                <w:b w:val="0"/>
                <w:bCs w:val="0"/>
                <w:sz w:val="22"/>
                <w:szCs w:val="22"/>
              </w:rPr>
            </w:pPr>
          </w:p>
        </w:tc>
        <w:tc>
          <w:tcPr>
            <w:tcW w:w="3058" w:type="pct"/>
            <w:gridSpan w:val="7"/>
            <w:vAlign w:val="center"/>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9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6777D1" w:rsidRPr="004C329F" w:rsidTr="00AC5291">
        <w:tc>
          <w:tcPr>
            <w:tcW w:w="1942" w:type="pct"/>
          </w:tcPr>
          <w:p w:rsidR="006777D1" w:rsidRPr="004C329F" w:rsidRDefault="006777D1" w:rsidP="00AC5291">
            <w:pPr>
              <w:rPr>
                <w:rFonts w:ascii="Times New Roman" w:hAnsi="Times New Roman" w:cs="Times New Roman"/>
                <w:b/>
                <w:bCs/>
                <w:i/>
                <w:iCs/>
                <w:sz w:val="22"/>
                <w:szCs w:val="22"/>
              </w:rPr>
            </w:pPr>
            <w:r w:rsidRPr="004C329F">
              <w:rPr>
                <w:rFonts w:ascii="Times New Roman" w:hAnsi="Times New Roman" w:cs="Times New Roman"/>
                <w:b/>
                <w:bCs/>
                <w:i/>
                <w:iCs/>
                <w:sz w:val="22"/>
                <w:szCs w:val="22"/>
              </w:rPr>
              <w:t>Related parties</w:t>
            </w:r>
          </w:p>
        </w:tc>
        <w:tc>
          <w:tcPr>
            <w:tcW w:w="623" w:type="pct"/>
            <w:shd w:val="clear" w:color="auto" w:fill="auto"/>
          </w:tcPr>
          <w:p w:rsidR="006777D1" w:rsidRPr="004C329F" w:rsidRDefault="006777D1" w:rsidP="00AC5291">
            <w:pPr>
              <w:pStyle w:val="acctfourfigures"/>
              <w:tabs>
                <w:tab w:val="clear" w:pos="765"/>
                <w:tab w:val="decimal" w:pos="731"/>
                <w:tab w:val="decimal" w:pos="774"/>
              </w:tabs>
              <w:spacing w:line="240" w:lineRule="atLeast"/>
              <w:rPr>
                <w:szCs w:val="22"/>
              </w:rPr>
            </w:pPr>
          </w:p>
        </w:tc>
        <w:tc>
          <w:tcPr>
            <w:tcW w:w="128" w:type="pct"/>
            <w:shd w:val="clear" w:color="auto" w:fill="auto"/>
          </w:tcPr>
          <w:p w:rsidR="006777D1" w:rsidRPr="004C329F" w:rsidRDefault="006777D1" w:rsidP="00AC5291">
            <w:pPr>
              <w:pStyle w:val="acctfourfigures"/>
              <w:spacing w:line="240" w:lineRule="atLeast"/>
              <w:rPr>
                <w:szCs w:val="22"/>
              </w:rPr>
            </w:pPr>
          </w:p>
        </w:tc>
        <w:tc>
          <w:tcPr>
            <w:tcW w:w="678" w:type="pct"/>
            <w:shd w:val="clear" w:color="auto" w:fill="auto"/>
          </w:tcPr>
          <w:p w:rsidR="006777D1" w:rsidRPr="004C329F" w:rsidRDefault="006777D1" w:rsidP="00AC5291">
            <w:pPr>
              <w:pStyle w:val="acctfourfigures"/>
              <w:tabs>
                <w:tab w:val="clear" w:pos="765"/>
                <w:tab w:val="decimal" w:pos="731"/>
              </w:tabs>
              <w:spacing w:line="240" w:lineRule="atLeast"/>
              <w:rPr>
                <w:szCs w:val="22"/>
              </w:rPr>
            </w:pPr>
          </w:p>
        </w:tc>
        <w:tc>
          <w:tcPr>
            <w:tcW w:w="134" w:type="pct"/>
            <w:shd w:val="clear" w:color="auto" w:fill="auto"/>
          </w:tcPr>
          <w:p w:rsidR="006777D1" w:rsidRPr="004C329F" w:rsidRDefault="006777D1" w:rsidP="00AC5291">
            <w:pPr>
              <w:pStyle w:val="acctfourfigures"/>
              <w:spacing w:line="240" w:lineRule="atLeast"/>
              <w:rPr>
                <w:szCs w:val="22"/>
              </w:rPr>
            </w:pPr>
          </w:p>
        </w:tc>
        <w:tc>
          <w:tcPr>
            <w:tcW w:w="680" w:type="pct"/>
            <w:shd w:val="clear" w:color="auto" w:fill="auto"/>
          </w:tcPr>
          <w:p w:rsidR="006777D1" w:rsidRPr="004C329F" w:rsidRDefault="006777D1" w:rsidP="00AC5291">
            <w:pPr>
              <w:pStyle w:val="acctfourfigures"/>
              <w:tabs>
                <w:tab w:val="clear" w:pos="765"/>
                <w:tab w:val="decimal" w:pos="731"/>
                <w:tab w:val="decimal" w:pos="774"/>
              </w:tabs>
              <w:spacing w:line="240" w:lineRule="atLeast"/>
              <w:rPr>
                <w:szCs w:val="22"/>
              </w:rPr>
            </w:pPr>
          </w:p>
        </w:tc>
        <w:tc>
          <w:tcPr>
            <w:tcW w:w="145" w:type="pct"/>
            <w:shd w:val="clear" w:color="auto" w:fill="auto"/>
          </w:tcPr>
          <w:p w:rsidR="006777D1" w:rsidRPr="004C329F" w:rsidRDefault="006777D1" w:rsidP="00AC5291">
            <w:pPr>
              <w:pStyle w:val="acctfourfigures"/>
              <w:spacing w:line="240" w:lineRule="atLeast"/>
              <w:rPr>
                <w:szCs w:val="22"/>
              </w:rPr>
            </w:pPr>
          </w:p>
        </w:tc>
        <w:tc>
          <w:tcPr>
            <w:tcW w:w="670" w:type="pct"/>
            <w:shd w:val="clear" w:color="auto" w:fill="auto"/>
          </w:tcPr>
          <w:p w:rsidR="006777D1" w:rsidRPr="004C329F" w:rsidRDefault="006777D1" w:rsidP="00AC5291">
            <w:pPr>
              <w:pStyle w:val="acctfourfigures"/>
              <w:tabs>
                <w:tab w:val="clear" w:pos="765"/>
                <w:tab w:val="decimal" w:pos="731"/>
              </w:tabs>
              <w:spacing w:line="240" w:lineRule="atLeast"/>
              <w:rPr>
                <w:szCs w:val="22"/>
              </w:rPr>
            </w:pP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Within credit terms</w:t>
            </w:r>
          </w:p>
        </w:tc>
        <w:tc>
          <w:tcPr>
            <w:tcW w:w="623" w:type="pct"/>
            <w:shd w:val="clear" w:color="auto" w:fill="auto"/>
          </w:tcPr>
          <w:p w:rsidR="006777D1" w:rsidRPr="00EA62C0" w:rsidRDefault="00EA62C0" w:rsidP="00AC5291">
            <w:pPr>
              <w:pStyle w:val="ListBullet3"/>
              <w:rPr>
                <w:rFonts w:cstheme="minorBidi"/>
                <w:szCs w:val="28"/>
                <w:lang w:val="en-US" w:bidi="th-TH"/>
              </w:rPr>
            </w:pPr>
            <w:r>
              <w:rPr>
                <w:rFonts w:cstheme="minorBidi"/>
                <w:szCs w:val="28"/>
                <w:lang w:val="en-US" w:bidi="th-TH"/>
              </w:rPr>
              <w:t>87,885</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101,383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3205BA" w:rsidP="00AC5291">
            <w:pPr>
              <w:pStyle w:val="ListBullet3"/>
              <w:rPr>
                <w:rFonts w:cs="Times New Roman"/>
              </w:rPr>
            </w:pPr>
            <w:r>
              <w:rPr>
                <w:rFonts w:cs="Times New Roman"/>
              </w:rPr>
              <w:t>60,403</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94,527</w:t>
            </w: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Overdue:</w:t>
            </w:r>
          </w:p>
        </w:tc>
        <w:tc>
          <w:tcPr>
            <w:tcW w:w="623" w:type="pct"/>
            <w:shd w:val="clear" w:color="auto" w:fill="auto"/>
          </w:tcPr>
          <w:p w:rsidR="006777D1" w:rsidRPr="004C329F" w:rsidRDefault="006777D1" w:rsidP="00AC5291">
            <w:pPr>
              <w:pStyle w:val="ListBullet3"/>
              <w:rPr>
                <w:rFonts w:cs="Times New Roman"/>
              </w:rPr>
            </w:pP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777D1" w:rsidP="00AC5291">
            <w:pPr>
              <w:pStyle w:val="ListBullet3"/>
              <w:rPr>
                <w:rFonts w:cs="Times New Roman"/>
              </w:rPr>
            </w:pP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Less than 3 months</w:t>
            </w:r>
          </w:p>
        </w:tc>
        <w:tc>
          <w:tcPr>
            <w:tcW w:w="623" w:type="pct"/>
            <w:shd w:val="clear" w:color="auto" w:fill="auto"/>
          </w:tcPr>
          <w:p w:rsidR="006777D1" w:rsidRPr="004C329F" w:rsidRDefault="00EA62C0" w:rsidP="00AC5291">
            <w:pPr>
              <w:pStyle w:val="ListBullet3"/>
              <w:rPr>
                <w:rFonts w:cs="Times New Roman"/>
              </w:rPr>
            </w:pPr>
            <w:r>
              <w:rPr>
                <w:rFonts w:cs="Times New Roman"/>
              </w:rPr>
              <w:t>198,420</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135,818</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3205BA" w:rsidP="00AC5291">
            <w:pPr>
              <w:pStyle w:val="ListBullet3"/>
              <w:rPr>
                <w:rFonts w:cs="Times New Roman"/>
              </w:rPr>
            </w:pPr>
            <w:r>
              <w:rPr>
                <w:rFonts w:cs="Times New Roman"/>
              </w:rPr>
              <w:t>152,315</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88,982</w:t>
            </w: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3-6 months</w:t>
            </w:r>
          </w:p>
        </w:tc>
        <w:tc>
          <w:tcPr>
            <w:tcW w:w="623" w:type="pct"/>
            <w:shd w:val="clear" w:color="auto" w:fill="auto"/>
          </w:tcPr>
          <w:p w:rsidR="006777D1" w:rsidRPr="004C329F" w:rsidRDefault="00EA62C0" w:rsidP="00AC5291">
            <w:pPr>
              <w:pStyle w:val="ListBullet3"/>
              <w:rPr>
                <w:rFonts w:cs="Times New Roman"/>
              </w:rPr>
            </w:pPr>
            <w:r>
              <w:rPr>
                <w:rFonts w:cs="Times New Roman"/>
              </w:rPr>
              <w:t>43,713</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31,050</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3205BA" w:rsidP="00AC5291">
            <w:pPr>
              <w:pStyle w:val="ListBullet3"/>
              <w:rPr>
                <w:rFonts w:cs="Times New Roman"/>
              </w:rPr>
            </w:pPr>
            <w:r>
              <w:rPr>
                <w:rFonts w:cs="Times New Roman"/>
              </w:rPr>
              <w:t>29,764</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21,005</w:t>
            </w: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6-12 months</w:t>
            </w:r>
          </w:p>
        </w:tc>
        <w:tc>
          <w:tcPr>
            <w:tcW w:w="623" w:type="pct"/>
            <w:shd w:val="clear" w:color="auto" w:fill="auto"/>
          </w:tcPr>
          <w:p w:rsidR="006777D1" w:rsidRPr="004C329F" w:rsidRDefault="00EA62C0" w:rsidP="00AC5291">
            <w:pPr>
              <w:pStyle w:val="ListBullet3"/>
              <w:rPr>
                <w:rFonts w:cs="Times New Roman"/>
              </w:rPr>
            </w:pPr>
            <w:r>
              <w:rPr>
                <w:rFonts w:cs="Times New Roman"/>
              </w:rPr>
              <w:t>28,598</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25,943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3205BA" w:rsidP="00AC5291">
            <w:pPr>
              <w:pStyle w:val="ListBullet3"/>
              <w:rPr>
                <w:rFonts w:cs="Times New Roman"/>
              </w:rPr>
            </w:pPr>
            <w:r>
              <w:rPr>
                <w:rFonts w:cs="Times New Roman"/>
              </w:rPr>
              <w:t>20,569</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22,528</w:t>
            </w: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Over 12 months</w:t>
            </w:r>
          </w:p>
        </w:tc>
        <w:tc>
          <w:tcPr>
            <w:tcW w:w="623" w:type="pct"/>
            <w:tcBorders>
              <w:bottom w:val="single" w:sz="4" w:space="0" w:color="auto"/>
            </w:tcBorders>
            <w:shd w:val="clear" w:color="auto" w:fill="auto"/>
          </w:tcPr>
          <w:p w:rsidR="006777D1" w:rsidRPr="004C329F" w:rsidRDefault="00EA62C0" w:rsidP="00AC5291">
            <w:pPr>
              <w:pStyle w:val="ListBullet3"/>
              <w:rPr>
                <w:rFonts w:cs="Times New Roman"/>
              </w:rPr>
            </w:pPr>
            <w:r>
              <w:rPr>
                <w:rFonts w:cs="Times New Roman"/>
              </w:rPr>
              <w:t>22,664</w:t>
            </w:r>
          </w:p>
        </w:tc>
        <w:tc>
          <w:tcPr>
            <w:tcW w:w="128"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8" w:type="pct"/>
            <w:tcBorders>
              <w:bottom w:val="single" w:sz="4" w:space="0" w:color="auto"/>
            </w:tcBorders>
            <w:shd w:val="clear" w:color="auto" w:fill="auto"/>
          </w:tcPr>
          <w:p w:rsidR="006777D1" w:rsidRPr="004C329F" w:rsidRDefault="006777D1" w:rsidP="00AC5291">
            <w:pPr>
              <w:pStyle w:val="ListBullet3"/>
              <w:rPr>
                <w:rFonts w:cs="Times New Roman"/>
              </w:rPr>
            </w:pPr>
            <w:r w:rsidRPr="004C329F">
              <w:rPr>
                <w:rFonts w:cs="Times New Roman"/>
              </w:rPr>
              <w:t>21,618</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tcBorders>
              <w:bottom w:val="single" w:sz="4" w:space="0" w:color="auto"/>
            </w:tcBorders>
            <w:shd w:val="clear" w:color="auto" w:fill="auto"/>
          </w:tcPr>
          <w:p w:rsidR="006777D1" w:rsidRPr="004C329F" w:rsidRDefault="003205BA" w:rsidP="00AC5291">
            <w:pPr>
              <w:pStyle w:val="ListBullet3"/>
              <w:rPr>
                <w:rFonts w:cs="Times New Roman"/>
              </w:rPr>
            </w:pPr>
            <w:r>
              <w:rPr>
                <w:rFonts w:cs="Times New Roman"/>
              </w:rPr>
              <w:t>30,448</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tcBorders>
              <w:bottom w:val="single" w:sz="4" w:space="0" w:color="auto"/>
            </w:tcBorders>
            <w:shd w:val="clear" w:color="auto" w:fill="auto"/>
          </w:tcPr>
          <w:p w:rsidR="006777D1" w:rsidRPr="004C329F" w:rsidRDefault="006777D1" w:rsidP="00AC5291">
            <w:pPr>
              <w:pStyle w:val="ListBullet3"/>
              <w:rPr>
                <w:rFonts w:cs="Times New Roman"/>
              </w:rPr>
            </w:pPr>
            <w:r w:rsidRPr="004C329F">
              <w:rPr>
                <w:rFonts w:cs="Times New Roman"/>
              </w:rPr>
              <w:t>18,722</w:t>
            </w:r>
          </w:p>
        </w:tc>
      </w:tr>
      <w:tr w:rsidR="006777D1" w:rsidRPr="004C329F" w:rsidTr="00AC5291">
        <w:tc>
          <w:tcPr>
            <w:tcW w:w="1942" w:type="pct"/>
          </w:tcPr>
          <w:p w:rsidR="006777D1" w:rsidRPr="004C329F" w:rsidRDefault="006777D1" w:rsidP="00AC5291">
            <w:pPr>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623" w:type="pct"/>
            <w:tcBorders>
              <w:top w:val="single" w:sz="4" w:space="0" w:color="auto"/>
              <w:bottom w:val="double" w:sz="4" w:space="0" w:color="auto"/>
            </w:tcBorders>
            <w:shd w:val="clear" w:color="auto" w:fill="auto"/>
          </w:tcPr>
          <w:p w:rsidR="006777D1" w:rsidRPr="00936C52" w:rsidRDefault="00EA62C0" w:rsidP="00AC5291">
            <w:pPr>
              <w:pStyle w:val="ListBullet3"/>
              <w:rPr>
                <w:rFonts w:cs="Times New Roman"/>
                <w:b/>
                <w:bCs/>
              </w:rPr>
            </w:pPr>
            <w:r w:rsidRPr="00936C52">
              <w:rPr>
                <w:rFonts w:cs="Times New Roman"/>
                <w:b/>
                <w:bCs/>
              </w:rPr>
              <w:t>381,280</w:t>
            </w:r>
          </w:p>
        </w:tc>
        <w:tc>
          <w:tcPr>
            <w:tcW w:w="128" w:type="pct"/>
            <w:shd w:val="clear" w:color="auto" w:fill="auto"/>
          </w:tcPr>
          <w:p w:rsidR="006777D1" w:rsidRPr="00936C52" w:rsidRDefault="006777D1" w:rsidP="00AC5291">
            <w:pPr>
              <w:tabs>
                <w:tab w:val="decimal" w:pos="885"/>
              </w:tabs>
              <w:rPr>
                <w:rFonts w:ascii="Times New Roman" w:hAnsi="Times New Roman" w:cs="Times New Roman"/>
                <w:b/>
                <w:bCs/>
                <w:sz w:val="22"/>
                <w:szCs w:val="22"/>
              </w:rPr>
            </w:pPr>
          </w:p>
        </w:tc>
        <w:tc>
          <w:tcPr>
            <w:tcW w:w="678" w:type="pct"/>
            <w:tcBorders>
              <w:top w:val="single" w:sz="4" w:space="0" w:color="auto"/>
              <w:bottom w:val="double" w:sz="4" w:space="0" w:color="auto"/>
            </w:tcBorders>
            <w:shd w:val="clear" w:color="auto" w:fill="auto"/>
          </w:tcPr>
          <w:p w:rsidR="006777D1" w:rsidRPr="00936C52" w:rsidRDefault="006777D1" w:rsidP="00AC5291">
            <w:pPr>
              <w:pStyle w:val="ListBullet3"/>
              <w:rPr>
                <w:rFonts w:cs="Times New Roman"/>
                <w:b/>
                <w:bCs/>
              </w:rPr>
            </w:pPr>
            <w:r w:rsidRPr="00936C52">
              <w:rPr>
                <w:rFonts w:cs="Times New Roman"/>
                <w:b/>
                <w:bCs/>
              </w:rPr>
              <w:t>315,812</w:t>
            </w:r>
          </w:p>
        </w:tc>
        <w:tc>
          <w:tcPr>
            <w:tcW w:w="134" w:type="pct"/>
            <w:shd w:val="clear" w:color="auto" w:fill="auto"/>
          </w:tcPr>
          <w:p w:rsidR="006777D1" w:rsidRPr="00936C52" w:rsidRDefault="006777D1" w:rsidP="00AC5291">
            <w:pPr>
              <w:tabs>
                <w:tab w:val="decimal" w:pos="885"/>
              </w:tabs>
              <w:rPr>
                <w:rFonts w:ascii="Times New Roman" w:hAnsi="Times New Roman" w:cs="Times New Roman"/>
                <w:b/>
                <w:bCs/>
                <w:sz w:val="22"/>
                <w:szCs w:val="22"/>
              </w:rPr>
            </w:pPr>
          </w:p>
        </w:tc>
        <w:tc>
          <w:tcPr>
            <w:tcW w:w="680" w:type="pct"/>
            <w:tcBorders>
              <w:top w:val="single" w:sz="4" w:space="0" w:color="auto"/>
              <w:bottom w:val="double" w:sz="4" w:space="0" w:color="auto"/>
            </w:tcBorders>
            <w:shd w:val="clear" w:color="auto" w:fill="auto"/>
          </w:tcPr>
          <w:p w:rsidR="006777D1" w:rsidRPr="00936C52" w:rsidRDefault="003205BA" w:rsidP="00AC5291">
            <w:pPr>
              <w:pStyle w:val="ListBullet3"/>
              <w:rPr>
                <w:rFonts w:cs="Times New Roman"/>
                <w:b/>
                <w:bCs/>
              </w:rPr>
            </w:pPr>
            <w:r>
              <w:rPr>
                <w:rFonts w:cs="Times New Roman"/>
                <w:b/>
                <w:bCs/>
              </w:rPr>
              <w:t>293,499</w:t>
            </w:r>
          </w:p>
        </w:tc>
        <w:tc>
          <w:tcPr>
            <w:tcW w:w="145" w:type="pct"/>
            <w:shd w:val="clear" w:color="auto" w:fill="auto"/>
          </w:tcPr>
          <w:p w:rsidR="006777D1" w:rsidRPr="00936C52" w:rsidRDefault="006777D1" w:rsidP="00AC5291">
            <w:pPr>
              <w:tabs>
                <w:tab w:val="decimal" w:pos="885"/>
              </w:tabs>
              <w:rPr>
                <w:rFonts w:ascii="Times New Roman" w:hAnsi="Times New Roman" w:cs="Times New Roman"/>
                <w:b/>
                <w:bCs/>
                <w:sz w:val="22"/>
                <w:szCs w:val="22"/>
              </w:rPr>
            </w:pPr>
          </w:p>
        </w:tc>
        <w:tc>
          <w:tcPr>
            <w:tcW w:w="670" w:type="pct"/>
            <w:tcBorders>
              <w:top w:val="single" w:sz="4" w:space="0" w:color="auto"/>
              <w:bottom w:val="double" w:sz="4" w:space="0" w:color="auto"/>
            </w:tcBorders>
            <w:shd w:val="clear" w:color="auto" w:fill="auto"/>
          </w:tcPr>
          <w:p w:rsidR="006777D1" w:rsidRPr="00936C52" w:rsidRDefault="006777D1" w:rsidP="00AC5291">
            <w:pPr>
              <w:pStyle w:val="ListBullet3"/>
              <w:rPr>
                <w:rFonts w:cs="Times New Roman"/>
                <w:b/>
                <w:bCs/>
              </w:rPr>
            </w:pPr>
            <w:r w:rsidRPr="00936C52">
              <w:rPr>
                <w:rFonts w:cs="Times New Roman"/>
                <w:b/>
                <w:bCs/>
              </w:rPr>
              <w:t>245,764</w:t>
            </w:r>
          </w:p>
        </w:tc>
      </w:tr>
      <w:tr w:rsidR="006777D1" w:rsidRPr="004C329F" w:rsidTr="00AC5291">
        <w:tc>
          <w:tcPr>
            <w:tcW w:w="1942" w:type="pct"/>
          </w:tcPr>
          <w:p w:rsidR="006777D1" w:rsidRPr="004C329F" w:rsidRDefault="006777D1" w:rsidP="00AC5291">
            <w:pPr>
              <w:rPr>
                <w:rFonts w:ascii="Times New Roman" w:hAnsi="Times New Roman" w:cs="Times New Roman"/>
                <w:b/>
                <w:bCs/>
                <w:sz w:val="22"/>
                <w:szCs w:val="22"/>
              </w:rPr>
            </w:pPr>
          </w:p>
        </w:tc>
        <w:tc>
          <w:tcPr>
            <w:tcW w:w="623" w:type="pct"/>
            <w:tcBorders>
              <w:top w:val="double" w:sz="4" w:space="0" w:color="auto"/>
            </w:tcBorders>
            <w:shd w:val="clear" w:color="auto" w:fill="auto"/>
          </w:tcPr>
          <w:p w:rsidR="006777D1" w:rsidRPr="004C329F" w:rsidRDefault="006777D1" w:rsidP="00AC5291">
            <w:pPr>
              <w:tabs>
                <w:tab w:val="decimal" w:pos="909"/>
              </w:tabs>
              <w:rPr>
                <w:rFonts w:ascii="Times New Roman" w:hAnsi="Times New Roman" w:cs="Times New Roman"/>
                <w:b/>
                <w:bCs/>
                <w:sz w:val="22"/>
                <w:szCs w:val="22"/>
              </w:rPr>
            </w:pPr>
          </w:p>
        </w:tc>
        <w:tc>
          <w:tcPr>
            <w:tcW w:w="128"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78" w:type="pct"/>
            <w:tcBorders>
              <w:top w:val="double" w:sz="4" w:space="0" w:color="auto"/>
            </w:tcBorders>
            <w:shd w:val="clear" w:color="auto" w:fill="auto"/>
          </w:tcPr>
          <w:p w:rsidR="006777D1" w:rsidRPr="004C329F" w:rsidRDefault="006777D1" w:rsidP="00AC5291">
            <w:pPr>
              <w:tabs>
                <w:tab w:val="decimal" w:pos="978"/>
              </w:tabs>
              <w:rPr>
                <w:rFonts w:ascii="Times New Roman" w:hAnsi="Times New Roman" w:cs="Times New Roman"/>
                <w:b/>
                <w:bCs/>
                <w:sz w:val="22"/>
                <w:szCs w:val="22"/>
              </w:rPr>
            </w:pPr>
          </w:p>
        </w:tc>
        <w:tc>
          <w:tcPr>
            <w:tcW w:w="134"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80" w:type="pct"/>
            <w:tcBorders>
              <w:top w:val="double" w:sz="4" w:space="0" w:color="auto"/>
            </w:tcBorders>
            <w:shd w:val="clear" w:color="auto" w:fill="auto"/>
          </w:tcPr>
          <w:p w:rsidR="006777D1" w:rsidRPr="004C329F" w:rsidRDefault="006777D1" w:rsidP="00AC5291">
            <w:pPr>
              <w:tabs>
                <w:tab w:val="decimal" w:pos="885"/>
                <w:tab w:val="decimal" w:pos="947"/>
              </w:tabs>
              <w:rPr>
                <w:rFonts w:ascii="Times New Roman" w:hAnsi="Times New Roman" w:cs="Times New Roman"/>
                <w:b/>
                <w:bCs/>
                <w:sz w:val="22"/>
                <w:szCs w:val="22"/>
              </w:rPr>
            </w:pPr>
          </w:p>
        </w:tc>
        <w:tc>
          <w:tcPr>
            <w:tcW w:w="145"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70" w:type="pct"/>
            <w:tcBorders>
              <w:top w:val="double" w:sz="4" w:space="0" w:color="auto"/>
            </w:tcBorders>
            <w:shd w:val="clear" w:color="auto" w:fill="auto"/>
          </w:tcPr>
          <w:p w:rsidR="006777D1" w:rsidRPr="004C329F" w:rsidRDefault="006777D1" w:rsidP="00AC5291">
            <w:pPr>
              <w:tabs>
                <w:tab w:val="decimal" w:pos="885"/>
                <w:tab w:val="decimal" w:pos="947"/>
              </w:tabs>
              <w:rPr>
                <w:rFonts w:ascii="Times New Roman" w:hAnsi="Times New Roman" w:cs="Times New Roman"/>
                <w:b/>
                <w:bCs/>
                <w:sz w:val="22"/>
                <w:szCs w:val="22"/>
              </w:rPr>
            </w:pPr>
          </w:p>
        </w:tc>
      </w:tr>
      <w:tr w:rsidR="006777D1" w:rsidRPr="004C329F" w:rsidTr="00AC5291">
        <w:tc>
          <w:tcPr>
            <w:tcW w:w="1942" w:type="pct"/>
          </w:tcPr>
          <w:p w:rsidR="006777D1" w:rsidRPr="004C329F" w:rsidRDefault="006777D1" w:rsidP="00AC5291">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rPr>
            </w:pPr>
            <w:r w:rsidRPr="004C329F">
              <w:rPr>
                <w:rFonts w:ascii="Times New Roman" w:hAnsi="Times New Roman" w:cs="Times New Roman"/>
                <w:sz w:val="22"/>
                <w:szCs w:val="22"/>
              </w:rPr>
              <w:t>Deposits from overdue customers</w:t>
            </w:r>
          </w:p>
        </w:tc>
        <w:tc>
          <w:tcPr>
            <w:tcW w:w="623" w:type="pct"/>
            <w:tcBorders>
              <w:bottom w:val="double" w:sz="4" w:space="0" w:color="auto"/>
            </w:tcBorders>
            <w:shd w:val="clear" w:color="auto" w:fill="auto"/>
          </w:tcPr>
          <w:p w:rsidR="006777D1" w:rsidRPr="004C329F" w:rsidRDefault="00936C52" w:rsidP="006B3EE9">
            <w:pPr>
              <w:tabs>
                <w:tab w:val="decimal" w:pos="961"/>
              </w:tabs>
              <w:ind w:right="-156"/>
              <w:rPr>
                <w:rFonts w:ascii="Times New Roman" w:hAnsi="Times New Roman" w:cs="Times New Roman"/>
                <w:b/>
                <w:bCs/>
                <w:sz w:val="22"/>
                <w:szCs w:val="22"/>
                <w:lang w:val="en-US"/>
              </w:rPr>
            </w:pPr>
            <w:r>
              <w:rPr>
                <w:rFonts w:ascii="Times New Roman" w:hAnsi="Times New Roman" w:cs="Times New Roman"/>
                <w:b/>
                <w:bCs/>
                <w:sz w:val="22"/>
                <w:szCs w:val="22"/>
                <w:lang w:val="en-US"/>
              </w:rPr>
              <w:t>518,976</w:t>
            </w:r>
          </w:p>
        </w:tc>
        <w:tc>
          <w:tcPr>
            <w:tcW w:w="128" w:type="pct"/>
            <w:shd w:val="clear" w:color="auto" w:fill="auto"/>
          </w:tcPr>
          <w:p w:rsidR="006777D1" w:rsidRPr="004C329F" w:rsidRDefault="006777D1" w:rsidP="00AC5291">
            <w:pPr>
              <w:tabs>
                <w:tab w:val="decimal" w:pos="947"/>
              </w:tabs>
              <w:rPr>
                <w:rFonts w:ascii="Times New Roman" w:hAnsi="Times New Roman" w:cs="Times New Roman"/>
                <w:b/>
                <w:bCs/>
                <w:sz w:val="22"/>
                <w:szCs w:val="22"/>
                <w:lang w:val="en-US"/>
              </w:rPr>
            </w:pPr>
          </w:p>
        </w:tc>
        <w:tc>
          <w:tcPr>
            <w:tcW w:w="678" w:type="pct"/>
            <w:tcBorders>
              <w:bottom w:val="double" w:sz="4" w:space="0" w:color="auto"/>
            </w:tcBorders>
            <w:shd w:val="clear" w:color="auto" w:fill="auto"/>
          </w:tcPr>
          <w:p w:rsidR="006777D1" w:rsidRPr="004C329F" w:rsidRDefault="006777D1" w:rsidP="00AC5291">
            <w:pPr>
              <w:tabs>
                <w:tab w:val="decimal" w:pos="978"/>
              </w:tabs>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774,695</w:t>
            </w:r>
          </w:p>
        </w:tc>
        <w:tc>
          <w:tcPr>
            <w:tcW w:w="134" w:type="pct"/>
            <w:shd w:val="clear" w:color="auto" w:fill="auto"/>
          </w:tcPr>
          <w:p w:rsidR="006777D1" w:rsidRPr="004C329F" w:rsidRDefault="006777D1" w:rsidP="00AC5291">
            <w:pPr>
              <w:tabs>
                <w:tab w:val="decimal" w:pos="947"/>
              </w:tabs>
              <w:rPr>
                <w:rFonts w:ascii="Times New Roman" w:hAnsi="Times New Roman" w:cs="Times New Roman"/>
                <w:b/>
                <w:bCs/>
                <w:sz w:val="22"/>
                <w:szCs w:val="22"/>
                <w:lang w:val="en-US"/>
              </w:rPr>
            </w:pPr>
          </w:p>
        </w:tc>
        <w:tc>
          <w:tcPr>
            <w:tcW w:w="680" w:type="pct"/>
            <w:tcBorders>
              <w:bottom w:val="double" w:sz="4" w:space="0" w:color="auto"/>
            </w:tcBorders>
            <w:shd w:val="clear" w:color="auto" w:fill="auto"/>
          </w:tcPr>
          <w:p w:rsidR="006777D1" w:rsidRPr="004C329F" w:rsidRDefault="003205BA" w:rsidP="00AC5291">
            <w:pPr>
              <w:tabs>
                <w:tab w:val="decimal" w:pos="989"/>
              </w:tabs>
              <w:rPr>
                <w:rFonts w:ascii="Times New Roman" w:hAnsi="Times New Roman" w:cs="Times New Roman"/>
                <w:b/>
                <w:bCs/>
                <w:sz w:val="22"/>
                <w:szCs w:val="22"/>
                <w:lang w:val="en-US"/>
              </w:rPr>
            </w:pPr>
            <w:r>
              <w:rPr>
                <w:rFonts w:ascii="Times New Roman" w:hAnsi="Times New Roman" w:cs="Times New Roman"/>
                <w:b/>
                <w:bCs/>
                <w:sz w:val="22"/>
                <w:szCs w:val="22"/>
                <w:lang w:val="en-US"/>
              </w:rPr>
              <w:t>318,616</w:t>
            </w:r>
          </w:p>
        </w:tc>
        <w:tc>
          <w:tcPr>
            <w:tcW w:w="145" w:type="pct"/>
            <w:shd w:val="clear" w:color="auto" w:fill="auto"/>
          </w:tcPr>
          <w:p w:rsidR="006777D1" w:rsidRPr="004C329F" w:rsidRDefault="006777D1" w:rsidP="00AC5291">
            <w:pPr>
              <w:tabs>
                <w:tab w:val="decimal" w:pos="885"/>
              </w:tabs>
              <w:rPr>
                <w:rFonts w:ascii="Times New Roman" w:hAnsi="Times New Roman" w:cs="Times New Roman"/>
                <w:b/>
                <w:bCs/>
                <w:sz w:val="22"/>
                <w:szCs w:val="22"/>
              </w:rPr>
            </w:pPr>
          </w:p>
        </w:tc>
        <w:tc>
          <w:tcPr>
            <w:tcW w:w="670" w:type="pct"/>
            <w:tcBorders>
              <w:bottom w:val="double" w:sz="4" w:space="0" w:color="auto"/>
            </w:tcBorders>
            <w:shd w:val="clear" w:color="auto" w:fill="auto"/>
          </w:tcPr>
          <w:p w:rsidR="006777D1" w:rsidRPr="004C329F" w:rsidRDefault="006777D1" w:rsidP="00AC5291">
            <w:pPr>
              <w:tabs>
                <w:tab w:val="decimal" w:pos="989"/>
              </w:tabs>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360,208</w:t>
            </w:r>
          </w:p>
        </w:tc>
      </w:tr>
      <w:tr w:rsidR="006777D1" w:rsidRPr="004C329F" w:rsidTr="00AC5291">
        <w:tc>
          <w:tcPr>
            <w:tcW w:w="1942" w:type="pct"/>
          </w:tcPr>
          <w:p w:rsidR="006777D1" w:rsidRPr="004C329F" w:rsidRDefault="006777D1" w:rsidP="00AC5291">
            <w:pPr>
              <w:rPr>
                <w:rFonts w:ascii="Times New Roman" w:hAnsi="Times New Roman" w:cs="Times New Roman"/>
                <w:b/>
                <w:bCs/>
                <w:i/>
                <w:iCs/>
                <w:sz w:val="22"/>
                <w:szCs w:val="22"/>
              </w:rPr>
            </w:pPr>
          </w:p>
        </w:tc>
        <w:tc>
          <w:tcPr>
            <w:tcW w:w="623" w:type="pct"/>
            <w:shd w:val="clear" w:color="auto" w:fill="auto"/>
          </w:tcPr>
          <w:p w:rsidR="006777D1" w:rsidRPr="004C329F" w:rsidRDefault="006777D1"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8" w:type="pct"/>
            <w:shd w:val="clear" w:color="auto" w:fill="auto"/>
          </w:tcPr>
          <w:p w:rsidR="006777D1" w:rsidRPr="004C329F" w:rsidRDefault="006777D1" w:rsidP="00AC5291">
            <w:pPr>
              <w:pStyle w:val="acctfourfigures"/>
              <w:tabs>
                <w:tab w:val="clear" w:pos="765"/>
                <w:tab w:val="decimal" w:pos="978"/>
              </w:tabs>
              <w:spacing w:line="240" w:lineRule="atLeast"/>
              <w:rPr>
                <w:szCs w:val="22"/>
              </w:rPr>
            </w:pPr>
          </w:p>
        </w:tc>
        <w:tc>
          <w:tcPr>
            <w:tcW w:w="134"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8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r>
      <w:tr w:rsidR="006777D1" w:rsidRPr="004C329F" w:rsidTr="00AC5291">
        <w:tc>
          <w:tcPr>
            <w:tcW w:w="1942" w:type="pct"/>
          </w:tcPr>
          <w:p w:rsidR="006777D1" w:rsidRPr="004C329F" w:rsidRDefault="006777D1" w:rsidP="00AC5291">
            <w:pPr>
              <w:rPr>
                <w:rFonts w:ascii="Times New Roman" w:hAnsi="Times New Roman" w:cs="Times New Roman"/>
                <w:b/>
                <w:bCs/>
                <w:i/>
                <w:iCs/>
                <w:sz w:val="22"/>
                <w:szCs w:val="22"/>
              </w:rPr>
            </w:pPr>
            <w:r w:rsidRPr="004C329F">
              <w:rPr>
                <w:rFonts w:ascii="Times New Roman" w:hAnsi="Times New Roman" w:cs="Times New Roman"/>
                <w:b/>
                <w:bCs/>
                <w:i/>
                <w:iCs/>
                <w:sz w:val="22"/>
                <w:szCs w:val="22"/>
              </w:rPr>
              <w:t>Other parties</w:t>
            </w:r>
          </w:p>
        </w:tc>
        <w:tc>
          <w:tcPr>
            <w:tcW w:w="623" w:type="pct"/>
            <w:shd w:val="clear" w:color="auto" w:fill="auto"/>
          </w:tcPr>
          <w:p w:rsidR="006777D1" w:rsidRPr="004C329F" w:rsidRDefault="006777D1" w:rsidP="00AC5291">
            <w:pPr>
              <w:pStyle w:val="acctfourfigures"/>
              <w:tabs>
                <w:tab w:val="clear" w:pos="765"/>
                <w:tab w:val="decimal" w:pos="882"/>
                <w:tab w:val="decimal" w:pos="909"/>
              </w:tabs>
              <w:spacing w:line="240" w:lineRule="atLeast"/>
              <w:rPr>
                <w:szCs w:val="22"/>
              </w:rPr>
            </w:pPr>
          </w:p>
        </w:tc>
        <w:tc>
          <w:tcPr>
            <w:tcW w:w="128"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8" w:type="pct"/>
            <w:shd w:val="clear" w:color="auto" w:fill="auto"/>
          </w:tcPr>
          <w:p w:rsidR="006777D1" w:rsidRPr="004C329F" w:rsidRDefault="006777D1" w:rsidP="00AC5291">
            <w:pPr>
              <w:pStyle w:val="acctfourfigures"/>
              <w:tabs>
                <w:tab w:val="clear" w:pos="765"/>
                <w:tab w:val="decimal" w:pos="978"/>
              </w:tabs>
              <w:spacing w:line="240" w:lineRule="atLeast"/>
              <w:rPr>
                <w:szCs w:val="22"/>
              </w:rPr>
            </w:pPr>
          </w:p>
        </w:tc>
        <w:tc>
          <w:tcPr>
            <w:tcW w:w="134"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8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c>
          <w:tcPr>
            <w:tcW w:w="145" w:type="pct"/>
            <w:shd w:val="clear" w:color="auto" w:fill="auto"/>
          </w:tcPr>
          <w:p w:rsidR="006777D1" w:rsidRPr="004C329F" w:rsidRDefault="006777D1" w:rsidP="00AC5291">
            <w:pPr>
              <w:pStyle w:val="acctfourfigures"/>
              <w:tabs>
                <w:tab w:val="decimal" w:pos="882"/>
              </w:tabs>
              <w:spacing w:line="240" w:lineRule="atLeast"/>
              <w:rPr>
                <w:szCs w:val="22"/>
              </w:rPr>
            </w:pPr>
          </w:p>
        </w:tc>
        <w:tc>
          <w:tcPr>
            <w:tcW w:w="670" w:type="pct"/>
            <w:shd w:val="clear" w:color="auto" w:fill="auto"/>
          </w:tcPr>
          <w:p w:rsidR="006777D1" w:rsidRPr="004C329F" w:rsidRDefault="006777D1" w:rsidP="00AC5291">
            <w:pPr>
              <w:pStyle w:val="acctfourfigures"/>
              <w:tabs>
                <w:tab w:val="clear" w:pos="765"/>
                <w:tab w:val="decimal" w:pos="882"/>
                <w:tab w:val="decimal" w:pos="947"/>
              </w:tabs>
              <w:spacing w:line="240" w:lineRule="atLeast"/>
              <w:rPr>
                <w:szCs w:val="22"/>
              </w:rPr>
            </w:pP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Within credit terms</w:t>
            </w:r>
          </w:p>
        </w:tc>
        <w:tc>
          <w:tcPr>
            <w:tcW w:w="623" w:type="pct"/>
            <w:shd w:val="clear" w:color="auto" w:fill="auto"/>
          </w:tcPr>
          <w:p w:rsidR="006777D1" w:rsidRPr="004C329F" w:rsidRDefault="006B3EE9" w:rsidP="00AC5291">
            <w:pPr>
              <w:pStyle w:val="ListBullet3"/>
              <w:rPr>
                <w:rFonts w:cs="Times New Roman"/>
              </w:rPr>
            </w:pPr>
            <w:r>
              <w:rPr>
                <w:rFonts w:cs="Times New Roman"/>
              </w:rPr>
              <w:t>132,933</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180,073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B3EE9" w:rsidP="00AC5291">
            <w:pPr>
              <w:pStyle w:val="ListBullet3"/>
              <w:rPr>
                <w:rFonts w:cs="Times New Roman"/>
              </w:rPr>
            </w:pPr>
            <w:r>
              <w:rPr>
                <w:rFonts w:cs="Times New Roman"/>
              </w:rPr>
              <w:t>88,804</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74,257</w:t>
            </w: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Overdue:</w:t>
            </w:r>
          </w:p>
        </w:tc>
        <w:tc>
          <w:tcPr>
            <w:tcW w:w="623" w:type="pct"/>
            <w:shd w:val="clear" w:color="auto" w:fill="auto"/>
          </w:tcPr>
          <w:p w:rsidR="006777D1" w:rsidRPr="004C329F" w:rsidRDefault="006777D1" w:rsidP="00AC5291">
            <w:pPr>
              <w:pStyle w:val="ListBullet3"/>
              <w:rPr>
                <w:rFonts w:cs="Times New Roman"/>
              </w:rPr>
            </w:pP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777D1" w:rsidP="00AC5291">
            <w:pPr>
              <w:pStyle w:val="ListBullet3"/>
              <w:rPr>
                <w:rFonts w:cs="Times New Roman"/>
              </w:rPr>
            </w:pP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Less than 3 months</w:t>
            </w:r>
          </w:p>
        </w:tc>
        <w:tc>
          <w:tcPr>
            <w:tcW w:w="623" w:type="pct"/>
            <w:shd w:val="clear" w:color="auto" w:fill="auto"/>
          </w:tcPr>
          <w:p w:rsidR="006777D1" w:rsidRPr="004C329F" w:rsidRDefault="006B3EE9" w:rsidP="00266D94">
            <w:pPr>
              <w:pStyle w:val="ListBullet3"/>
              <w:rPr>
                <w:rFonts w:cs="Times New Roman"/>
              </w:rPr>
            </w:pPr>
            <w:r>
              <w:rPr>
                <w:rFonts w:cs="Times New Roman"/>
              </w:rPr>
              <w:t>6</w:t>
            </w:r>
            <w:r w:rsidR="00266D94">
              <w:rPr>
                <w:rFonts w:cs="Times New Roman"/>
              </w:rPr>
              <w:t>6</w:t>
            </w:r>
            <w:r>
              <w:rPr>
                <w:rFonts w:cs="Times New Roman"/>
              </w:rPr>
              <w:t>9,775</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559,063</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B3EE9" w:rsidP="00AC5291">
            <w:pPr>
              <w:pStyle w:val="ListBullet3"/>
              <w:rPr>
                <w:rFonts w:cs="Times New Roman"/>
              </w:rPr>
            </w:pPr>
            <w:r>
              <w:rPr>
                <w:rFonts w:cs="Times New Roman"/>
              </w:rPr>
              <w:t>337,652</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361,996</w:t>
            </w:r>
          </w:p>
        </w:tc>
      </w:tr>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3-6 months</w:t>
            </w:r>
          </w:p>
        </w:tc>
        <w:tc>
          <w:tcPr>
            <w:tcW w:w="623" w:type="pct"/>
            <w:shd w:val="clear" w:color="auto" w:fill="auto"/>
          </w:tcPr>
          <w:p w:rsidR="006777D1" w:rsidRPr="004C329F" w:rsidRDefault="006B3EE9" w:rsidP="00AC5291">
            <w:pPr>
              <w:pStyle w:val="ListBullet3"/>
              <w:rPr>
                <w:rFonts w:cs="Times New Roman"/>
              </w:rPr>
            </w:pPr>
            <w:r>
              <w:rPr>
                <w:rFonts w:cs="Times New Roman"/>
              </w:rPr>
              <w:t>137,840</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50,906</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B3EE9" w:rsidP="00AC5291">
            <w:pPr>
              <w:pStyle w:val="ListBullet3"/>
              <w:rPr>
                <w:rFonts w:cs="Times New Roman"/>
              </w:rPr>
            </w:pPr>
            <w:r>
              <w:rPr>
                <w:rFonts w:cs="Times New Roman"/>
              </w:rPr>
              <w:t>101,837</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54,779</w:t>
            </w:r>
          </w:p>
        </w:tc>
      </w:tr>
      <w:tr w:rsidR="006777D1" w:rsidRPr="004C329F" w:rsidTr="00AC5291">
        <w:tc>
          <w:tcPr>
            <w:tcW w:w="1942" w:type="pct"/>
          </w:tcPr>
          <w:p w:rsidR="006777D1" w:rsidRPr="004C329F" w:rsidRDefault="006777D1" w:rsidP="006777D1">
            <w:pPr>
              <w:numPr>
                <w:ilvl w:val="1"/>
                <w:numId w:val="21"/>
              </w:numPr>
              <w:rPr>
                <w:rFonts w:ascii="Times New Roman" w:hAnsi="Times New Roman" w:cs="Times New Roman"/>
                <w:sz w:val="22"/>
                <w:szCs w:val="22"/>
              </w:rPr>
            </w:pPr>
            <w:bookmarkStart w:id="3" w:name="_Hlk254344303"/>
            <w:r w:rsidRPr="004C329F">
              <w:rPr>
                <w:rFonts w:ascii="Times New Roman" w:hAnsi="Times New Roman" w:cs="Times New Roman"/>
                <w:sz w:val="22"/>
                <w:szCs w:val="22"/>
              </w:rPr>
              <w:t>months</w:t>
            </w:r>
          </w:p>
        </w:tc>
        <w:tc>
          <w:tcPr>
            <w:tcW w:w="623" w:type="pct"/>
            <w:shd w:val="clear" w:color="auto" w:fill="auto"/>
          </w:tcPr>
          <w:p w:rsidR="006777D1" w:rsidRPr="004C329F" w:rsidRDefault="006B3EE9" w:rsidP="00AC5291">
            <w:pPr>
              <w:pStyle w:val="ListBullet3"/>
              <w:rPr>
                <w:rFonts w:cs="Times New Roman"/>
              </w:rPr>
            </w:pPr>
            <w:r>
              <w:rPr>
                <w:rFonts w:cs="Times New Roman"/>
              </w:rPr>
              <w:t>84,732</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shd w:val="clear" w:color="auto" w:fill="auto"/>
          </w:tcPr>
          <w:p w:rsidR="006777D1" w:rsidRPr="004C329F" w:rsidRDefault="006777D1" w:rsidP="00AC5291">
            <w:pPr>
              <w:pStyle w:val="ListBullet3"/>
              <w:rPr>
                <w:rFonts w:cs="Times New Roman"/>
              </w:rPr>
            </w:pPr>
            <w:r w:rsidRPr="004C329F">
              <w:rPr>
                <w:rFonts w:cs="Times New Roman"/>
              </w:rPr>
              <w:t>106,185</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shd w:val="clear" w:color="auto" w:fill="auto"/>
          </w:tcPr>
          <w:p w:rsidR="006777D1" w:rsidRPr="004C329F" w:rsidRDefault="006B3EE9" w:rsidP="00AC5291">
            <w:pPr>
              <w:pStyle w:val="ListBullet3"/>
              <w:rPr>
                <w:rFonts w:cs="Times New Roman"/>
              </w:rPr>
            </w:pPr>
            <w:r>
              <w:rPr>
                <w:rFonts w:cs="Times New Roman"/>
              </w:rPr>
              <w:t>79,513</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shd w:val="clear" w:color="auto" w:fill="auto"/>
          </w:tcPr>
          <w:p w:rsidR="006777D1" w:rsidRPr="004C329F" w:rsidRDefault="006777D1" w:rsidP="00AC5291">
            <w:pPr>
              <w:pStyle w:val="ListBullet3"/>
              <w:rPr>
                <w:rFonts w:cs="Times New Roman"/>
              </w:rPr>
            </w:pPr>
            <w:r w:rsidRPr="004C329F">
              <w:rPr>
                <w:rFonts w:cs="Times New Roman"/>
              </w:rPr>
              <w:t>70,955</w:t>
            </w:r>
          </w:p>
        </w:tc>
      </w:tr>
      <w:bookmarkEnd w:id="3"/>
      <w:tr w:rsidR="006777D1" w:rsidRPr="004C329F" w:rsidTr="00AC5291">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rPr>
              <w:t xml:space="preserve">   Over 12 months</w:t>
            </w:r>
          </w:p>
        </w:tc>
        <w:tc>
          <w:tcPr>
            <w:tcW w:w="623" w:type="pct"/>
            <w:tcBorders>
              <w:bottom w:val="single" w:sz="4" w:space="0" w:color="auto"/>
            </w:tcBorders>
            <w:shd w:val="clear" w:color="auto" w:fill="auto"/>
          </w:tcPr>
          <w:p w:rsidR="006777D1" w:rsidRPr="004C329F" w:rsidRDefault="006B3EE9" w:rsidP="00AC5291">
            <w:pPr>
              <w:pStyle w:val="ListBullet3"/>
              <w:rPr>
                <w:rFonts w:cs="Times New Roman"/>
              </w:rPr>
            </w:pPr>
            <w:r>
              <w:rPr>
                <w:rFonts w:cs="Times New Roman"/>
              </w:rPr>
              <w:t>161,421</w:t>
            </w:r>
          </w:p>
        </w:tc>
        <w:tc>
          <w:tcPr>
            <w:tcW w:w="128" w:type="pct"/>
            <w:shd w:val="clear" w:color="auto" w:fill="auto"/>
          </w:tcPr>
          <w:p w:rsidR="006777D1" w:rsidRPr="004C329F" w:rsidRDefault="006777D1" w:rsidP="00AC5291">
            <w:pPr>
              <w:tabs>
                <w:tab w:val="decimal" w:pos="882"/>
              </w:tabs>
              <w:rPr>
                <w:rFonts w:ascii="Times New Roman" w:hAnsi="Times New Roman" w:cs="Times New Roman"/>
                <w:sz w:val="22"/>
                <w:szCs w:val="22"/>
              </w:rPr>
            </w:pPr>
          </w:p>
        </w:tc>
        <w:tc>
          <w:tcPr>
            <w:tcW w:w="678" w:type="pct"/>
            <w:tcBorders>
              <w:bottom w:val="single" w:sz="4" w:space="0" w:color="auto"/>
            </w:tcBorders>
            <w:shd w:val="clear" w:color="auto" w:fill="auto"/>
          </w:tcPr>
          <w:p w:rsidR="006777D1" w:rsidRPr="004C329F" w:rsidRDefault="006777D1" w:rsidP="00AC5291">
            <w:pPr>
              <w:pStyle w:val="ListBullet3"/>
              <w:rPr>
                <w:rFonts w:cs="Times New Roman"/>
              </w:rPr>
            </w:pPr>
            <w:r w:rsidRPr="004C329F">
              <w:rPr>
                <w:rFonts w:cs="Times New Roman"/>
              </w:rPr>
              <w:t>171,022</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tcBorders>
              <w:bottom w:val="single" w:sz="4" w:space="0" w:color="auto"/>
            </w:tcBorders>
            <w:shd w:val="clear" w:color="auto" w:fill="FFFFFF"/>
          </w:tcPr>
          <w:p w:rsidR="006777D1" w:rsidRPr="004C329F" w:rsidRDefault="006B3EE9" w:rsidP="00AC5291">
            <w:pPr>
              <w:pStyle w:val="ListBullet3"/>
              <w:rPr>
                <w:rFonts w:cs="Times New Roman"/>
              </w:rPr>
            </w:pPr>
            <w:r>
              <w:rPr>
                <w:rFonts w:cs="Times New Roman"/>
              </w:rPr>
              <w:t>62,640</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tcBorders>
              <w:bottom w:val="single" w:sz="4" w:space="0" w:color="auto"/>
            </w:tcBorders>
            <w:shd w:val="clear" w:color="auto" w:fill="FFFFFF"/>
          </w:tcPr>
          <w:p w:rsidR="006777D1" w:rsidRPr="004C329F" w:rsidRDefault="006777D1" w:rsidP="00AC5291">
            <w:pPr>
              <w:pStyle w:val="ListBullet3"/>
              <w:rPr>
                <w:rFonts w:cs="Times New Roman"/>
              </w:rPr>
            </w:pPr>
            <w:r w:rsidRPr="004C329F">
              <w:rPr>
                <w:rFonts w:cs="Times New Roman"/>
              </w:rPr>
              <w:t>61,796</w:t>
            </w:r>
          </w:p>
        </w:tc>
      </w:tr>
      <w:tr w:rsidR="006777D1" w:rsidRPr="004C329F" w:rsidTr="00AC5291">
        <w:trPr>
          <w:trHeight w:val="242"/>
        </w:trPr>
        <w:tc>
          <w:tcPr>
            <w:tcW w:w="1942" w:type="pct"/>
          </w:tcPr>
          <w:p w:rsidR="006777D1" w:rsidRPr="004C329F" w:rsidRDefault="006777D1" w:rsidP="00AC5291">
            <w:pPr>
              <w:rPr>
                <w:rFonts w:ascii="Times New Roman" w:hAnsi="Times New Roman" w:cs="Times New Roman"/>
                <w:b/>
                <w:bCs/>
                <w:sz w:val="22"/>
                <w:szCs w:val="22"/>
              </w:rPr>
            </w:pPr>
          </w:p>
        </w:tc>
        <w:tc>
          <w:tcPr>
            <w:tcW w:w="623" w:type="pct"/>
            <w:tcBorders>
              <w:top w:val="single" w:sz="4" w:space="0" w:color="auto"/>
            </w:tcBorders>
            <w:shd w:val="clear" w:color="auto" w:fill="auto"/>
          </w:tcPr>
          <w:p w:rsidR="006777D1" w:rsidRPr="00EC3F5C" w:rsidRDefault="006B3EE9" w:rsidP="00AC5291">
            <w:pPr>
              <w:pStyle w:val="ListBullet3"/>
              <w:rPr>
                <w:rFonts w:cs="Times New Roman"/>
                <w:b/>
                <w:bCs/>
              </w:rPr>
            </w:pPr>
            <w:r w:rsidRPr="00EC3F5C">
              <w:rPr>
                <w:rFonts w:cs="Times New Roman"/>
                <w:b/>
                <w:bCs/>
              </w:rPr>
              <w:t>1,186,701</w:t>
            </w:r>
          </w:p>
        </w:tc>
        <w:tc>
          <w:tcPr>
            <w:tcW w:w="128" w:type="pct"/>
            <w:shd w:val="clear" w:color="auto" w:fill="auto"/>
          </w:tcPr>
          <w:p w:rsidR="006777D1" w:rsidRPr="00EC3F5C" w:rsidRDefault="006777D1" w:rsidP="00AC5291">
            <w:pPr>
              <w:tabs>
                <w:tab w:val="decimal" w:pos="882"/>
              </w:tabs>
              <w:rPr>
                <w:rFonts w:ascii="Times New Roman" w:hAnsi="Times New Roman" w:cs="Times New Roman"/>
                <w:b/>
                <w:bCs/>
                <w:sz w:val="22"/>
                <w:szCs w:val="22"/>
              </w:rPr>
            </w:pPr>
          </w:p>
        </w:tc>
        <w:tc>
          <w:tcPr>
            <w:tcW w:w="678" w:type="pct"/>
            <w:tcBorders>
              <w:top w:val="single" w:sz="4" w:space="0" w:color="auto"/>
            </w:tcBorders>
            <w:shd w:val="clear" w:color="auto" w:fill="auto"/>
          </w:tcPr>
          <w:p w:rsidR="006777D1" w:rsidRPr="00EC3F5C" w:rsidRDefault="006777D1" w:rsidP="00AC5291">
            <w:pPr>
              <w:pStyle w:val="ListBullet3"/>
              <w:rPr>
                <w:rFonts w:cs="Times New Roman"/>
                <w:b/>
                <w:bCs/>
              </w:rPr>
            </w:pPr>
            <w:r w:rsidRPr="00EC3F5C">
              <w:rPr>
                <w:rFonts w:cs="Times New Roman"/>
                <w:b/>
                <w:bCs/>
              </w:rPr>
              <w:t>1,067,249</w:t>
            </w:r>
          </w:p>
        </w:tc>
        <w:tc>
          <w:tcPr>
            <w:tcW w:w="134" w:type="pct"/>
            <w:shd w:val="clear" w:color="auto" w:fill="auto"/>
          </w:tcPr>
          <w:p w:rsidR="006777D1" w:rsidRPr="00EC3F5C" w:rsidRDefault="006777D1" w:rsidP="00AC5291">
            <w:pPr>
              <w:tabs>
                <w:tab w:val="decimal" w:pos="885"/>
              </w:tabs>
              <w:rPr>
                <w:rFonts w:ascii="Times New Roman" w:hAnsi="Times New Roman" w:cs="Times New Roman"/>
                <w:b/>
                <w:bCs/>
                <w:sz w:val="22"/>
                <w:szCs w:val="22"/>
              </w:rPr>
            </w:pPr>
          </w:p>
        </w:tc>
        <w:tc>
          <w:tcPr>
            <w:tcW w:w="680" w:type="pct"/>
            <w:tcBorders>
              <w:top w:val="single" w:sz="4" w:space="0" w:color="auto"/>
            </w:tcBorders>
            <w:shd w:val="clear" w:color="auto" w:fill="auto"/>
          </w:tcPr>
          <w:p w:rsidR="006777D1" w:rsidRPr="00EC3F5C" w:rsidRDefault="006B3EE9" w:rsidP="00AC5291">
            <w:pPr>
              <w:pStyle w:val="ListBullet3"/>
              <w:rPr>
                <w:rFonts w:cs="Times New Roman"/>
                <w:b/>
                <w:bCs/>
              </w:rPr>
            </w:pPr>
            <w:r w:rsidRPr="00EC3F5C">
              <w:rPr>
                <w:rFonts w:cs="Times New Roman"/>
                <w:b/>
                <w:bCs/>
              </w:rPr>
              <w:t>670,446</w:t>
            </w:r>
          </w:p>
        </w:tc>
        <w:tc>
          <w:tcPr>
            <w:tcW w:w="145" w:type="pct"/>
            <w:shd w:val="clear" w:color="auto" w:fill="auto"/>
          </w:tcPr>
          <w:p w:rsidR="006777D1" w:rsidRPr="00EC3F5C" w:rsidRDefault="006777D1" w:rsidP="00AC5291">
            <w:pPr>
              <w:tabs>
                <w:tab w:val="decimal" w:pos="885"/>
              </w:tabs>
              <w:rPr>
                <w:rFonts w:ascii="Times New Roman" w:hAnsi="Times New Roman" w:cs="Times New Roman"/>
                <w:b/>
                <w:bCs/>
                <w:sz w:val="22"/>
                <w:szCs w:val="22"/>
              </w:rPr>
            </w:pPr>
          </w:p>
        </w:tc>
        <w:tc>
          <w:tcPr>
            <w:tcW w:w="670" w:type="pct"/>
            <w:tcBorders>
              <w:top w:val="single" w:sz="4" w:space="0" w:color="auto"/>
            </w:tcBorders>
            <w:shd w:val="clear" w:color="auto" w:fill="auto"/>
          </w:tcPr>
          <w:p w:rsidR="006777D1" w:rsidRPr="00EC3F5C" w:rsidRDefault="006777D1" w:rsidP="00AC5291">
            <w:pPr>
              <w:pStyle w:val="ListBullet3"/>
              <w:rPr>
                <w:rFonts w:cs="Times New Roman"/>
                <w:b/>
                <w:bCs/>
              </w:rPr>
            </w:pPr>
            <w:r w:rsidRPr="00EC3F5C">
              <w:rPr>
                <w:rFonts w:cs="Times New Roman"/>
                <w:b/>
                <w:bCs/>
              </w:rPr>
              <w:t>623,783</w:t>
            </w:r>
          </w:p>
        </w:tc>
      </w:tr>
      <w:tr w:rsidR="006777D1" w:rsidRPr="004C329F" w:rsidTr="00AC5291">
        <w:trPr>
          <w:trHeight w:val="242"/>
        </w:trPr>
        <w:tc>
          <w:tcPr>
            <w:tcW w:w="1942" w:type="pct"/>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i/>
                <w:iCs/>
                <w:sz w:val="22"/>
                <w:szCs w:val="22"/>
              </w:rPr>
              <w:t>Less</w:t>
            </w:r>
            <w:r w:rsidRPr="004C329F">
              <w:rPr>
                <w:rFonts w:ascii="Times New Roman" w:hAnsi="Times New Roman" w:cs="Times New Roman"/>
                <w:sz w:val="22"/>
                <w:szCs w:val="22"/>
              </w:rPr>
              <w:t xml:space="preserve"> allowance for doubtful accounts</w:t>
            </w:r>
          </w:p>
        </w:tc>
        <w:tc>
          <w:tcPr>
            <w:tcW w:w="623" w:type="pct"/>
            <w:tcBorders>
              <w:bottom w:val="single" w:sz="4" w:space="0" w:color="auto"/>
            </w:tcBorders>
            <w:shd w:val="clear" w:color="auto" w:fill="auto"/>
          </w:tcPr>
          <w:p w:rsidR="006777D1" w:rsidRPr="004C329F" w:rsidRDefault="006B3EE9" w:rsidP="00AC5291">
            <w:pPr>
              <w:pStyle w:val="ListBullet3"/>
              <w:rPr>
                <w:rFonts w:cs="Times New Roman"/>
              </w:rPr>
            </w:pPr>
            <w:r>
              <w:rPr>
                <w:rFonts w:cs="Times New Roman"/>
              </w:rPr>
              <w:t>(102,340)</w:t>
            </w:r>
          </w:p>
        </w:tc>
        <w:tc>
          <w:tcPr>
            <w:tcW w:w="128" w:type="pct"/>
            <w:shd w:val="clear" w:color="auto" w:fill="auto"/>
          </w:tcPr>
          <w:p w:rsidR="006777D1" w:rsidRPr="004C329F" w:rsidRDefault="006777D1" w:rsidP="006777D1">
            <w:pPr>
              <w:numPr>
                <w:ilvl w:val="0"/>
                <w:numId w:val="23"/>
              </w:numPr>
              <w:tabs>
                <w:tab w:val="decimal" w:pos="882"/>
              </w:tabs>
              <w:rPr>
                <w:rFonts w:ascii="Times New Roman" w:hAnsi="Times New Roman" w:cs="Times New Roman"/>
                <w:sz w:val="22"/>
                <w:szCs w:val="22"/>
              </w:rPr>
            </w:pPr>
          </w:p>
        </w:tc>
        <w:tc>
          <w:tcPr>
            <w:tcW w:w="678" w:type="pct"/>
            <w:tcBorders>
              <w:bottom w:val="single" w:sz="4" w:space="0" w:color="auto"/>
            </w:tcBorders>
            <w:shd w:val="clear" w:color="auto" w:fill="auto"/>
          </w:tcPr>
          <w:p w:rsidR="006777D1" w:rsidRPr="004C329F" w:rsidRDefault="006777D1" w:rsidP="00AC5291">
            <w:pPr>
              <w:pStyle w:val="ListBullet3"/>
              <w:rPr>
                <w:rFonts w:cs="Times New Roman"/>
              </w:rPr>
            </w:pPr>
            <w:r w:rsidRPr="004C329F">
              <w:rPr>
                <w:rFonts w:cs="Times New Roman"/>
              </w:rPr>
              <w:t>(104,436)</w:t>
            </w:r>
          </w:p>
        </w:tc>
        <w:tc>
          <w:tcPr>
            <w:tcW w:w="134"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80" w:type="pct"/>
            <w:tcBorders>
              <w:bottom w:val="single" w:sz="4" w:space="0" w:color="auto"/>
            </w:tcBorders>
            <w:shd w:val="clear" w:color="auto" w:fill="auto"/>
          </w:tcPr>
          <w:p w:rsidR="006777D1" w:rsidRPr="004C329F" w:rsidRDefault="006B3EE9" w:rsidP="00AC5291">
            <w:pPr>
              <w:pStyle w:val="ListBullet3"/>
              <w:rPr>
                <w:rFonts w:cs="Times New Roman"/>
              </w:rPr>
            </w:pPr>
            <w:r>
              <w:rPr>
                <w:rFonts w:cs="Times New Roman"/>
              </w:rPr>
              <w:t>(29,283)</w:t>
            </w:r>
          </w:p>
        </w:tc>
        <w:tc>
          <w:tcPr>
            <w:tcW w:w="145" w:type="pct"/>
            <w:shd w:val="clear" w:color="auto" w:fill="auto"/>
          </w:tcPr>
          <w:p w:rsidR="006777D1" w:rsidRPr="004C329F" w:rsidRDefault="006777D1" w:rsidP="00AC5291">
            <w:pPr>
              <w:tabs>
                <w:tab w:val="decimal" w:pos="885"/>
              </w:tabs>
              <w:rPr>
                <w:rFonts w:ascii="Times New Roman" w:hAnsi="Times New Roman" w:cs="Times New Roman"/>
                <w:sz w:val="22"/>
                <w:szCs w:val="22"/>
              </w:rPr>
            </w:pPr>
          </w:p>
        </w:tc>
        <w:tc>
          <w:tcPr>
            <w:tcW w:w="670" w:type="pct"/>
            <w:tcBorders>
              <w:bottom w:val="single" w:sz="4" w:space="0" w:color="auto"/>
            </w:tcBorders>
            <w:shd w:val="clear" w:color="auto" w:fill="auto"/>
          </w:tcPr>
          <w:p w:rsidR="006777D1" w:rsidRPr="004C329F" w:rsidRDefault="006777D1" w:rsidP="00AC5291">
            <w:pPr>
              <w:pStyle w:val="ListBullet3"/>
              <w:rPr>
                <w:rFonts w:cs="Times New Roman"/>
              </w:rPr>
            </w:pPr>
            <w:r w:rsidRPr="004C329F">
              <w:rPr>
                <w:rFonts w:cs="Times New Roman"/>
              </w:rPr>
              <w:t>(32,208)</w:t>
            </w:r>
          </w:p>
        </w:tc>
      </w:tr>
      <w:tr w:rsidR="006777D1" w:rsidRPr="004C329F" w:rsidTr="00AC5291">
        <w:trPr>
          <w:trHeight w:val="242"/>
        </w:trPr>
        <w:tc>
          <w:tcPr>
            <w:tcW w:w="1942" w:type="pct"/>
          </w:tcPr>
          <w:p w:rsidR="006777D1" w:rsidRPr="004C329F" w:rsidRDefault="006777D1" w:rsidP="00AC5291">
            <w:pPr>
              <w:rPr>
                <w:rFonts w:ascii="Times New Roman" w:hAnsi="Times New Roman" w:cs="Times New Roman"/>
                <w:b/>
                <w:bCs/>
                <w:sz w:val="22"/>
                <w:szCs w:val="22"/>
              </w:rPr>
            </w:pPr>
            <w:r w:rsidRPr="004C329F">
              <w:rPr>
                <w:rFonts w:ascii="Times New Roman" w:hAnsi="Times New Roman" w:cs="Times New Roman"/>
                <w:b/>
                <w:bCs/>
                <w:sz w:val="22"/>
                <w:szCs w:val="22"/>
              </w:rPr>
              <w:t>Net</w:t>
            </w:r>
          </w:p>
        </w:tc>
        <w:tc>
          <w:tcPr>
            <w:tcW w:w="623" w:type="pct"/>
            <w:tcBorders>
              <w:top w:val="single" w:sz="4" w:space="0" w:color="auto"/>
              <w:bottom w:val="double" w:sz="4" w:space="0" w:color="auto"/>
            </w:tcBorders>
            <w:shd w:val="clear" w:color="auto" w:fill="auto"/>
          </w:tcPr>
          <w:p w:rsidR="006777D1" w:rsidRPr="006B3EE9" w:rsidRDefault="006B3EE9" w:rsidP="00AC5291">
            <w:pPr>
              <w:pStyle w:val="ListBullet3"/>
              <w:rPr>
                <w:rFonts w:cs="Times New Roman"/>
                <w:b/>
                <w:bCs/>
              </w:rPr>
            </w:pPr>
            <w:r>
              <w:rPr>
                <w:rFonts w:cs="Times New Roman"/>
                <w:b/>
                <w:bCs/>
              </w:rPr>
              <w:t>1,084,361</w:t>
            </w:r>
          </w:p>
        </w:tc>
        <w:tc>
          <w:tcPr>
            <w:tcW w:w="128" w:type="pct"/>
            <w:shd w:val="clear" w:color="auto" w:fill="auto"/>
          </w:tcPr>
          <w:p w:rsidR="006777D1" w:rsidRPr="006B3EE9" w:rsidRDefault="006777D1" w:rsidP="00AC5291">
            <w:pPr>
              <w:tabs>
                <w:tab w:val="decimal" w:pos="882"/>
              </w:tabs>
              <w:rPr>
                <w:rFonts w:ascii="Times New Roman" w:hAnsi="Times New Roman" w:cs="Times New Roman"/>
                <w:b/>
                <w:bCs/>
                <w:sz w:val="22"/>
                <w:szCs w:val="22"/>
              </w:rPr>
            </w:pPr>
          </w:p>
        </w:tc>
        <w:tc>
          <w:tcPr>
            <w:tcW w:w="678" w:type="pct"/>
            <w:tcBorders>
              <w:top w:val="single" w:sz="4" w:space="0" w:color="auto"/>
              <w:bottom w:val="double" w:sz="4" w:space="0" w:color="auto"/>
            </w:tcBorders>
            <w:shd w:val="clear" w:color="auto" w:fill="auto"/>
          </w:tcPr>
          <w:p w:rsidR="006777D1" w:rsidRPr="006B3EE9" w:rsidRDefault="006777D1" w:rsidP="00AC5291">
            <w:pPr>
              <w:pStyle w:val="ListBullet3"/>
              <w:rPr>
                <w:rFonts w:cs="Times New Roman"/>
                <w:b/>
                <w:bCs/>
              </w:rPr>
            </w:pPr>
            <w:r w:rsidRPr="006B3EE9">
              <w:rPr>
                <w:rFonts w:cs="Times New Roman"/>
                <w:b/>
                <w:bCs/>
              </w:rPr>
              <w:t>962,813</w:t>
            </w:r>
          </w:p>
        </w:tc>
        <w:tc>
          <w:tcPr>
            <w:tcW w:w="134"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80" w:type="pct"/>
            <w:tcBorders>
              <w:top w:val="single" w:sz="4" w:space="0" w:color="auto"/>
              <w:bottom w:val="double" w:sz="4" w:space="0" w:color="auto"/>
            </w:tcBorders>
            <w:shd w:val="clear" w:color="auto" w:fill="auto"/>
          </w:tcPr>
          <w:p w:rsidR="006777D1" w:rsidRPr="006B3EE9" w:rsidRDefault="006B3EE9" w:rsidP="00AC5291">
            <w:pPr>
              <w:pStyle w:val="ListBullet3"/>
              <w:rPr>
                <w:rFonts w:cs="Times New Roman"/>
                <w:b/>
                <w:bCs/>
              </w:rPr>
            </w:pPr>
            <w:r>
              <w:rPr>
                <w:rFonts w:cs="Times New Roman"/>
                <w:b/>
                <w:bCs/>
              </w:rPr>
              <w:t>641,163</w:t>
            </w:r>
          </w:p>
        </w:tc>
        <w:tc>
          <w:tcPr>
            <w:tcW w:w="145"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70" w:type="pct"/>
            <w:tcBorders>
              <w:top w:val="single" w:sz="4" w:space="0" w:color="auto"/>
              <w:bottom w:val="double" w:sz="4" w:space="0" w:color="auto"/>
            </w:tcBorders>
            <w:shd w:val="clear" w:color="auto" w:fill="auto"/>
          </w:tcPr>
          <w:p w:rsidR="006777D1" w:rsidRPr="006B3EE9" w:rsidRDefault="006777D1" w:rsidP="00AC5291">
            <w:pPr>
              <w:pStyle w:val="ListBullet3"/>
              <w:rPr>
                <w:rFonts w:cs="Times New Roman"/>
                <w:b/>
                <w:bCs/>
              </w:rPr>
            </w:pPr>
            <w:r w:rsidRPr="006B3EE9">
              <w:rPr>
                <w:rFonts w:cs="Times New Roman"/>
                <w:b/>
                <w:bCs/>
              </w:rPr>
              <w:t>591,575</w:t>
            </w:r>
          </w:p>
        </w:tc>
      </w:tr>
      <w:tr w:rsidR="006777D1" w:rsidRPr="004C329F" w:rsidTr="00AC5291">
        <w:trPr>
          <w:trHeight w:val="242"/>
        </w:trPr>
        <w:tc>
          <w:tcPr>
            <w:tcW w:w="1942" w:type="pct"/>
          </w:tcPr>
          <w:p w:rsidR="006777D1" w:rsidRPr="004C329F" w:rsidRDefault="006777D1" w:rsidP="00AC5291">
            <w:pPr>
              <w:rPr>
                <w:rFonts w:ascii="Times New Roman" w:hAnsi="Times New Roman" w:cs="Times New Roman"/>
                <w:sz w:val="22"/>
                <w:szCs w:val="22"/>
              </w:rPr>
            </w:pPr>
          </w:p>
        </w:tc>
        <w:tc>
          <w:tcPr>
            <w:tcW w:w="623" w:type="pct"/>
            <w:tcBorders>
              <w:top w:val="double" w:sz="4" w:space="0" w:color="auto"/>
            </w:tcBorders>
            <w:shd w:val="clear" w:color="auto" w:fill="auto"/>
          </w:tcPr>
          <w:p w:rsidR="006777D1" w:rsidRPr="006B3EE9" w:rsidRDefault="006777D1" w:rsidP="00AC5291">
            <w:pPr>
              <w:pStyle w:val="ListBullet3"/>
              <w:rPr>
                <w:rFonts w:cs="Times New Roman"/>
                <w:b/>
                <w:bCs/>
              </w:rPr>
            </w:pPr>
          </w:p>
        </w:tc>
        <w:tc>
          <w:tcPr>
            <w:tcW w:w="128" w:type="pct"/>
            <w:shd w:val="clear" w:color="auto" w:fill="auto"/>
          </w:tcPr>
          <w:p w:rsidR="006777D1" w:rsidRPr="006B3EE9" w:rsidRDefault="006777D1" w:rsidP="00AC5291">
            <w:pPr>
              <w:rPr>
                <w:rFonts w:ascii="Times New Roman" w:hAnsi="Times New Roman" w:cs="Times New Roman"/>
                <w:b/>
                <w:bCs/>
                <w:sz w:val="22"/>
                <w:szCs w:val="22"/>
              </w:rPr>
            </w:pPr>
          </w:p>
        </w:tc>
        <w:tc>
          <w:tcPr>
            <w:tcW w:w="678" w:type="pct"/>
            <w:tcBorders>
              <w:top w:val="double" w:sz="4" w:space="0" w:color="auto"/>
            </w:tcBorders>
            <w:shd w:val="clear" w:color="auto" w:fill="auto"/>
          </w:tcPr>
          <w:p w:rsidR="006777D1" w:rsidRPr="006B3EE9" w:rsidRDefault="006777D1" w:rsidP="00AC5291">
            <w:pPr>
              <w:pStyle w:val="ListBullet3"/>
              <w:rPr>
                <w:rFonts w:cs="Times New Roman"/>
                <w:b/>
                <w:bCs/>
              </w:rPr>
            </w:pPr>
          </w:p>
        </w:tc>
        <w:tc>
          <w:tcPr>
            <w:tcW w:w="134" w:type="pct"/>
            <w:shd w:val="clear" w:color="auto" w:fill="auto"/>
          </w:tcPr>
          <w:p w:rsidR="006777D1" w:rsidRPr="006B3EE9" w:rsidRDefault="006777D1" w:rsidP="00AC5291">
            <w:pPr>
              <w:rPr>
                <w:rFonts w:ascii="Times New Roman" w:hAnsi="Times New Roman" w:cs="Times New Roman"/>
                <w:b/>
                <w:bCs/>
                <w:sz w:val="22"/>
                <w:szCs w:val="22"/>
              </w:rPr>
            </w:pPr>
          </w:p>
        </w:tc>
        <w:tc>
          <w:tcPr>
            <w:tcW w:w="680" w:type="pct"/>
            <w:tcBorders>
              <w:top w:val="double" w:sz="4" w:space="0" w:color="auto"/>
            </w:tcBorders>
            <w:shd w:val="clear" w:color="auto" w:fill="auto"/>
          </w:tcPr>
          <w:p w:rsidR="006777D1" w:rsidRPr="006B3EE9" w:rsidRDefault="006777D1" w:rsidP="00AC5291">
            <w:pPr>
              <w:pStyle w:val="ListBullet3"/>
              <w:rPr>
                <w:rFonts w:cs="Times New Roman"/>
                <w:b/>
                <w:bCs/>
              </w:rPr>
            </w:pPr>
          </w:p>
        </w:tc>
        <w:tc>
          <w:tcPr>
            <w:tcW w:w="145" w:type="pct"/>
            <w:shd w:val="clear" w:color="auto" w:fill="auto"/>
          </w:tcPr>
          <w:p w:rsidR="006777D1" w:rsidRPr="006B3EE9" w:rsidRDefault="006777D1" w:rsidP="00AC5291">
            <w:pPr>
              <w:rPr>
                <w:rFonts w:ascii="Times New Roman" w:hAnsi="Times New Roman" w:cs="Times New Roman"/>
                <w:b/>
                <w:bCs/>
                <w:sz w:val="22"/>
                <w:szCs w:val="22"/>
              </w:rPr>
            </w:pPr>
          </w:p>
        </w:tc>
        <w:tc>
          <w:tcPr>
            <w:tcW w:w="670" w:type="pct"/>
            <w:tcBorders>
              <w:top w:val="double" w:sz="4" w:space="0" w:color="auto"/>
            </w:tcBorders>
            <w:shd w:val="clear" w:color="auto" w:fill="auto"/>
          </w:tcPr>
          <w:p w:rsidR="006777D1" w:rsidRPr="006B3EE9" w:rsidRDefault="006777D1" w:rsidP="00AC5291">
            <w:pPr>
              <w:pStyle w:val="ListBullet3"/>
              <w:rPr>
                <w:rFonts w:cs="Times New Roman"/>
                <w:b/>
                <w:bCs/>
              </w:rPr>
            </w:pPr>
          </w:p>
        </w:tc>
      </w:tr>
      <w:tr w:rsidR="006777D1" w:rsidRPr="004C329F" w:rsidTr="00AC5291">
        <w:trPr>
          <w:trHeight w:val="242"/>
        </w:trPr>
        <w:tc>
          <w:tcPr>
            <w:tcW w:w="1942" w:type="pct"/>
          </w:tcPr>
          <w:p w:rsidR="006777D1" w:rsidRPr="004C329F" w:rsidRDefault="006777D1" w:rsidP="00AC5291">
            <w:pPr>
              <w:tabs>
                <w:tab w:val="decimal" w:pos="774"/>
              </w:tabs>
              <w:rPr>
                <w:rFonts w:ascii="Times New Roman" w:hAnsi="Times New Roman" w:cs="Times New Roman"/>
                <w:sz w:val="22"/>
                <w:szCs w:val="22"/>
              </w:rPr>
            </w:pPr>
            <w:r w:rsidRPr="004C329F">
              <w:rPr>
                <w:rFonts w:ascii="Times New Roman" w:hAnsi="Times New Roman" w:cs="Times New Roman"/>
                <w:sz w:val="22"/>
                <w:szCs w:val="22"/>
              </w:rPr>
              <w:t>Deposits from overdue customers</w:t>
            </w:r>
          </w:p>
        </w:tc>
        <w:tc>
          <w:tcPr>
            <w:tcW w:w="623" w:type="pct"/>
            <w:tcBorders>
              <w:bottom w:val="double" w:sz="4" w:space="0" w:color="auto"/>
            </w:tcBorders>
            <w:shd w:val="clear" w:color="auto" w:fill="auto"/>
          </w:tcPr>
          <w:p w:rsidR="006777D1" w:rsidRPr="006B3EE9" w:rsidRDefault="006B3EE9" w:rsidP="00AC5291">
            <w:pPr>
              <w:pStyle w:val="ListBullet3"/>
              <w:rPr>
                <w:rFonts w:cs="Times New Roman"/>
                <w:b/>
                <w:bCs/>
                <w:lang w:val="en-US"/>
              </w:rPr>
            </w:pPr>
            <w:r>
              <w:rPr>
                <w:rFonts w:cs="Times New Roman"/>
                <w:b/>
                <w:bCs/>
                <w:lang w:val="en-US"/>
              </w:rPr>
              <w:t>6,755,602</w:t>
            </w:r>
          </w:p>
        </w:tc>
        <w:tc>
          <w:tcPr>
            <w:tcW w:w="128" w:type="pct"/>
            <w:shd w:val="clear" w:color="auto" w:fill="auto"/>
          </w:tcPr>
          <w:p w:rsidR="006777D1" w:rsidRPr="006B3EE9" w:rsidRDefault="006777D1" w:rsidP="00AC5291">
            <w:pPr>
              <w:tabs>
                <w:tab w:val="decimal" w:pos="837"/>
              </w:tabs>
              <w:rPr>
                <w:rFonts w:ascii="Times New Roman" w:hAnsi="Times New Roman" w:cs="Times New Roman"/>
                <w:b/>
                <w:bCs/>
                <w:sz w:val="22"/>
                <w:szCs w:val="22"/>
              </w:rPr>
            </w:pPr>
          </w:p>
        </w:tc>
        <w:tc>
          <w:tcPr>
            <w:tcW w:w="678" w:type="pct"/>
            <w:tcBorders>
              <w:bottom w:val="double" w:sz="4" w:space="0" w:color="auto"/>
            </w:tcBorders>
            <w:shd w:val="clear" w:color="auto" w:fill="auto"/>
          </w:tcPr>
          <w:p w:rsidR="006777D1" w:rsidRPr="006B3EE9" w:rsidRDefault="006777D1" w:rsidP="00AC5291">
            <w:pPr>
              <w:pStyle w:val="ListBullet3"/>
              <w:rPr>
                <w:rFonts w:cs="Times New Roman"/>
                <w:b/>
                <w:bCs/>
                <w:lang w:val="en-US"/>
              </w:rPr>
            </w:pPr>
            <w:r w:rsidRPr="006B3EE9">
              <w:rPr>
                <w:rFonts w:cs="Times New Roman"/>
                <w:b/>
                <w:bCs/>
                <w:lang w:val="en-US"/>
              </w:rPr>
              <w:t>6,167,441</w:t>
            </w:r>
          </w:p>
        </w:tc>
        <w:tc>
          <w:tcPr>
            <w:tcW w:w="134"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80" w:type="pct"/>
            <w:tcBorders>
              <w:bottom w:val="double" w:sz="4" w:space="0" w:color="auto"/>
            </w:tcBorders>
            <w:shd w:val="clear" w:color="auto" w:fill="auto"/>
          </w:tcPr>
          <w:p w:rsidR="006777D1" w:rsidRPr="006B3EE9" w:rsidRDefault="006B3EE9" w:rsidP="00AC5291">
            <w:pPr>
              <w:pStyle w:val="ListBullet3"/>
              <w:rPr>
                <w:rFonts w:cs="Times New Roman"/>
                <w:b/>
                <w:bCs/>
              </w:rPr>
            </w:pPr>
            <w:r>
              <w:rPr>
                <w:rFonts w:cs="Times New Roman"/>
                <w:b/>
                <w:bCs/>
              </w:rPr>
              <w:t>2,833,645</w:t>
            </w:r>
          </w:p>
        </w:tc>
        <w:tc>
          <w:tcPr>
            <w:tcW w:w="145" w:type="pct"/>
            <w:shd w:val="clear" w:color="auto" w:fill="auto"/>
          </w:tcPr>
          <w:p w:rsidR="006777D1" w:rsidRPr="006B3EE9" w:rsidRDefault="006777D1" w:rsidP="00AC5291">
            <w:pPr>
              <w:tabs>
                <w:tab w:val="decimal" w:pos="885"/>
              </w:tabs>
              <w:rPr>
                <w:rFonts w:ascii="Times New Roman" w:hAnsi="Times New Roman" w:cs="Times New Roman"/>
                <w:b/>
                <w:bCs/>
                <w:sz w:val="22"/>
                <w:szCs w:val="22"/>
              </w:rPr>
            </w:pPr>
          </w:p>
        </w:tc>
        <w:tc>
          <w:tcPr>
            <w:tcW w:w="670" w:type="pct"/>
            <w:tcBorders>
              <w:bottom w:val="double" w:sz="4" w:space="0" w:color="auto"/>
            </w:tcBorders>
            <w:shd w:val="clear" w:color="auto" w:fill="auto"/>
          </w:tcPr>
          <w:p w:rsidR="006777D1" w:rsidRPr="006B3EE9" w:rsidRDefault="006777D1" w:rsidP="00AC5291">
            <w:pPr>
              <w:pStyle w:val="ListBullet3"/>
              <w:rPr>
                <w:rFonts w:cs="Times New Roman"/>
                <w:b/>
                <w:bCs/>
              </w:rPr>
            </w:pPr>
            <w:r w:rsidRPr="006B3EE9">
              <w:rPr>
                <w:rFonts w:cs="Times New Roman"/>
                <w:b/>
                <w:bCs/>
              </w:rPr>
              <w:t>2,764,784</w:t>
            </w:r>
          </w:p>
        </w:tc>
      </w:tr>
    </w:tbl>
    <w:p w:rsidR="00A46D68" w:rsidRPr="004C329F" w:rsidRDefault="00A46D68" w:rsidP="00E743B3">
      <w:pPr>
        <w:ind w:left="540"/>
        <w:rPr>
          <w:rFonts w:ascii="Times New Roman" w:hAnsi="Times New Roman" w:cs="Times New Roman"/>
          <w:sz w:val="22"/>
          <w:szCs w:val="22"/>
        </w:rPr>
      </w:pPr>
    </w:p>
    <w:p w:rsidR="008A437E" w:rsidRDefault="008A437E">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F54E3" w:rsidRPr="004C329F" w:rsidRDefault="00675612" w:rsidP="00E743B3">
      <w:pPr>
        <w:ind w:left="540"/>
        <w:rPr>
          <w:rFonts w:ascii="Times New Roman" w:hAnsi="Times New Roman" w:cs="Times New Roman"/>
          <w:sz w:val="22"/>
          <w:szCs w:val="22"/>
        </w:rPr>
      </w:pPr>
      <w:r w:rsidRPr="004C329F">
        <w:rPr>
          <w:rFonts w:ascii="Times New Roman" w:hAnsi="Times New Roman" w:cs="Times New Roman"/>
          <w:sz w:val="22"/>
          <w:szCs w:val="22"/>
        </w:rPr>
        <w:lastRenderedPageBreak/>
        <w:t>The normal credit term granted by the Group</w:t>
      </w:r>
      <w:r w:rsidR="008802F6" w:rsidRPr="004C329F">
        <w:rPr>
          <w:rFonts w:ascii="Times New Roman" w:hAnsi="Times New Roman" w:cs="Times New Roman"/>
          <w:sz w:val="22"/>
          <w:szCs w:val="22"/>
        </w:rPr>
        <w:t xml:space="preserve"> and the </w:t>
      </w:r>
      <w:r w:rsidR="00FB67BF" w:rsidRPr="004C329F">
        <w:rPr>
          <w:rFonts w:ascii="Times New Roman" w:hAnsi="Times New Roman" w:cs="Times New Roman"/>
          <w:sz w:val="22"/>
          <w:szCs w:val="22"/>
        </w:rPr>
        <w:t>Company</w:t>
      </w:r>
      <w:r w:rsidRPr="004C329F">
        <w:rPr>
          <w:rFonts w:ascii="Times New Roman" w:hAnsi="Times New Roman" w:cs="Times New Roman"/>
          <w:sz w:val="22"/>
          <w:szCs w:val="22"/>
        </w:rPr>
        <w:t xml:space="preserve"> ranges from 1 day to 30 days</w:t>
      </w:r>
      <w:r w:rsidR="00675673" w:rsidRPr="004C329F">
        <w:rPr>
          <w:rFonts w:ascii="Times New Roman" w:hAnsi="Times New Roman" w:cs="Times New Roman"/>
          <w:sz w:val="22"/>
          <w:szCs w:val="22"/>
        </w:rPr>
        <w:t>.</w:t>
      </w:r>
    </w:p>
    <w:p w:rsidR="00E2769F" w:rsidRPr="004C329F" w:rsidRDefault="00E2769F" w:rsidP="00AF54E3">
      <w:pPr>
        <w:ind w:left="540"/>
        <w:rPr>
          <w:rFonts w:ascii="Times New Roman" w:hAnsi="Times New Roman" w:cs="Times New Roman"/>
          <w:sz w:val="22"/>
          <w:szCs w:val="22"/>
        </w:rPr>
      </w:pPr>
    </w:p>
    <w:p w:rsidR="001C5547" w:rsidRDefault="001C5547" w:rsidP="00D27B0F">
      <w:pPr>
        <w:ind w:left="540"/>
        <w:rPr>
          <w:rFonts w:ascii="Times New Roman" w:hAnsi="Times New Roman" w:cs="Times New Roman"/>
          <w:sz w:val="22"/>
          <w:szCs w:val="22"/>
        </w:rPr>
      </w:pPr>
      <w:r w:rsidRPr="004C329F">
        <w:rPr>
          <w:rFonts w:ascii="Times New Roman" w:hAnsi="Times New Roman" w:cs="Times New Roman"/>
          <w:sz w:val="22"/>
          <w:szCs w:val="22"/>
        </w:rPr>
        <w:t>Depo</w:t>
      </w:r>
      <w:r w:rsidR="007E048A" w:rsidRPr="004C329F">
        <w:rPr>
          <w:rFonts w:ascii="Times New Roman" w:hAnsi="Times New Roman" w:cs="Times New Roman"/>
          <w:sz w:val="22"/>
          <w:szCs w:val="22"/>
        </w:rPr>
        <w:t xml:space="preserve">sits </w:t>
      </w:r>
      <w:r w:rsidR="00AE72A3" w:rsidRPr="004C329F">
        <w:rPr>
          <w:rFonts w:ascii="Times New Roman" w:hAnsi="Times New Roman" w:cs="Times New Roman"/>
          <w:sz w:val="22"/>
          <w:szCs w:val="22"/>
        </w:rPr>
        <w:t xml:space="preserve">received </w:t>
      </w:r>
      <w:r w:rsidR="007E048A" w:rsidRPr="004C329F">
        <w:rPr>
          <w:rFonts w:ascii="Times New Roman" w:hAnsi="Times New Roman" w:cs="Times New Roman"/>
          <w:sz w:val="22"/>
          <w:szCs w:val="22"/>
        </w:rPr>
        <w:t>from overdue customers</w:t>
      </w:r>
      <w:r w:rsidR="00AE72A3" w:rsidRPr="004C329F">
        <w:rPr>
          <w:rFonts w:ascii="Times New Roman" w:hAnsi="Times New Roman" w:cs="Times New Roman"/>
          <w:sz w:val="22"/>
          <w:szCs w:val="22"/>
        </w:rPr>
        <w:t xml:space="preserve"> were in excess of the overdue receivables</w:t>
      </w:r>
      <w:r w:rsidR="007E048A" w:rsidRPr="004C329F">
        <w:rPr>
          <w:rFonts w:ascii="Times New Roman" w:hAnsi="Times New Roman" w:cs="Times New Roman"/>
          <w:sz w:val="22"/>
          <w:szCs w:val="22"/>
        </w:rPr>
        <w:t>.</w:t>
      </w:r>
    </w:p>
    <w:p w:rsidR="008A437E" w:rsidRPr="004C329F" w:rsidRDefault="008A437E" w:rsidP="00D27B0F">
      <w:pPr>
        <w:ind w:left="540"/>
        <w:rPr>
          <w:rFonts w:ascii="Times New Roman" w:hAnsi="Times New Roman" w:cs="Times New Roman"/>
          <w:sz w:val="22"/>
          <w:szCs w:val="22"/>
        </w:rPr>
      </w:pPr>
    </w:p>
    <w:p w:rsidR="00D37DE4" w:rsidRPr="004C329F" w:rsidRDefault="00380D73" w:rsidP="00FF2943">
      <w:pPr>
        <w:pStyle w:val="block"/>
        <w:tabs>
          <w:tab w:val="left" w:pos="540"/>
        </w:tabs>
        <w:spacing w:after="0" w:line="240" w:lineRule="atLeast"/>
        <w:ind w:left="0"/>
        <w:jc w:val="both"/>
        <w:rPr>
          <w:rFonts w:cs="Times New Roman"/>
          <w:szCs w:val="22"/>
        </w:rPr>
      </w:pPr>
      <w:r w:rsidRPr="004C329F">
        <w:rPr>
          <w:rFonts w:cs="Times New Roman"/>
          <w:b/>
          <w:bCs/>
          <w:sz w:val="24"/>
          <w:szCs w:val="24"/>
        </w:rPr>
        <w:t>7</w:t>
      </w:r>
      <w:r w:rsidR="00D01903" w:rsidRPr="004C329F">
        <w:rPr>
          <w:rFonts w:cs="Times New Roman"/>
          <w:b/>
          <w:bCs/>
          <w:sz w:val="24"/>
          <w:szCs w:val="24"/>
        </w:rPr>
        <w:tab/>
      </w:r>
      <w:r w:rsidR="00D37DE4" w:rsidRPr="004C329F">
        <w:rPr>
          <w:rFonts w:cs="Times New Roman"/>
          <w:b/>
          <w:bCs/>
          <w:sz w:val="24"/>
          <w:szCs w:val="24"/>
          <w:lang w:val="en-US"/>
        </w:rPr>
        <w:t xml:space="preserve">Other </w:t>
      </w:r>
      <w:r w:rsidR="009D6FD5" w:rsidRPr="004C329F">
        <w:rPr>
          <w:rFonts w:cs="Times New Roman"/>
          <w:b/>
          <w:bCs/>
          <w:sz w:val="24"/>
          <w:szCs w:val="24"/>
          <w:lang w:val="en-US"/>
        </w:rPr>
        <w:t>receivable</w:t>
      </w:r>
      <w:r w:rsidR="004A03DD" w:rsidRPr="004C329F">
        <w:rPr>
          <w:rFonts w:cs="Times New Roman"/>
          <w:b/>
          <w:bCs/>
          <w:sz w:val="24"/>
          <w:szCs w:val="24"/>
          <w:lang w:val="en-US"/>
        </w:rPr>
        <w:t>s</w:t>
      </w:r>
    </w:p>
    <w:p w:rsidR="00D37DE4" w:rsidRPr="004C329F" w:rsidRDefault="00D37DE4" w:rsidP="002E2272">
      <w:pPr>
        <w:ind w:left="540"/>
        <w:rPr>
          <w:rFonts w:ascii="Times New Roman" w:hAnsi="Times New Roman" w:cs="Times New Roman"/>
          <w:sz w:val="22"/>
          <w:szCs w:val="22"/>
        </w:rPr>
      </w:pPr>
    </w:p>
    <w:tbl>
      <w:tblPr>
        <w:tblW w:w="9289" w:type="dxa"/>
        <w:tblInd w:w="533" w:type="dxa"/>
        <w:tblLayout w:type="fixed"/>
        <w:tblLook w:val="0000" w:firstRow="0" w:lastRow="0" w:firstColumn="0" w:lastColumn="0" w:noHBand="0" w:noVBand="0"/>
      </w:tblPr>
      <w:tblGrid>
        <w:gridCol w:w="2893"/>
        <w:gridCol w:w="11"/>
        <w:gridCol w:w="712"/>
        <w:gridCol w:w="1196"/>
        <w:gridCol w:w="269"/>
        <w:gridCol w:w="1243"/>
        <w:gridCol w:w="269"/>
        <w:gridCol w:w="1261"/>
        <w:gridCol w:w="255"/>
        <w:gridCol w:w="1180"/>
      </w:tblGrid>
      <w:tr w:rsidR="006777D1" w:rsidRPr="004C329F" w:rsidTr="00AC5291">
        <w:tc>
          <w:tcPr>
            <w:tcW w:w="1946" w:type="pct"/>
            <w:gridSpan w:val="3"/>
          </w:tcPr>
          <w:p w:rsidR="006777D1" w:rsidRPr="004C329F" w:rsidRDefault="006777D1" w:rsidP="00AC5291">
            <w:pPr>
              <w:rPr>
                <w:rFonts w:ascii="Times New Roman" w:hAnsi="Times New Roman" w:cs="Times New Roman"/>
                <w:b/>
                <w:bCs/>
                <w:sz w:val="22"/>
                <w:szCs w:val="22"/>
              </w:rPr>
            </w:pPr>
          </w:p>
        </w:tc>
        <w:tc>
          <w:tcPr>
            <w:tcW w:w="1458"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51"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6777D1" w:rsidRPr="004C329F" w:rsidTr="00AC5291">
        <w:tc>
          <w:tcPr>
            <w:tcW w:w="1946" w:type="pct"/>
            <w:gridSpan w:val="3"/>
          </w:tcPr>
          <w:p w:rsidR="006777D1" w:rsidRPr="004C329F" w:rsidRDefault="006777D1" w:rsidP="00AC5291">
            <w:pPr>
              <w:rPr>
                <w:rFonts w:ascii="Times New Roman" w:hAnsi="Times New Roman" w:cs="Times New Roman"/>
                <w:b/>
                <w:bCs/>
                <w:sz w:val="22"/>
                <w:szCs w:val="22"/>
              </w:rPr>
            </w:pPr>
          </w:p>
        </w:tc>
        <w:tc>
          <w:tcPr>
            <w:tcW w:w="1458"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p>
        </w:tc>
        <w:tc>
          <w:tcPr>
            <w:tcW w:w="1451"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6777D1" w:rsidRPr="004C329F" w:rsidTr="00AC5291">
        <w:tc>
          <w:tcPr>
            <w:tcW w:w="1557"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89" w:type="pct"/>
            <w:gridSpan w:val="2"/>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90"/>
              <w:jc w:val="center"/>
              <w:rPr>
                <w:rFonts w:ascii="Times New Roman" w:hAnsi="Times New Roman" w:cs="Times New Roman"/>
                <w:b w:val="0"/>
                <w:bCs w:val="0"/>
                <w:i/>
                <w:iCs/>
                <w:sz w:val="22"/>
                <w:szCs w:val="22"/>
              </w:rPr>
            </w:pPr>
          </w:p>
        </w:tc>
        <w:tc>
          <w:tcPr>
            <w:tcW w:w="644"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69"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9"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March</w:t>
            </w:r>
          </w:p>
        </w:tc>
        <w:tc>
          <w:tcPr>
            <w:tcW w:w="137" w:type="pct"/>
          </w:tcPr>
          <w:p w:rsidR="006777D1" w:rsidRPr="004C329F" w:rsidRDefault="006777D1" w:rsidP="00AC5291">
            <w:pPr>
              <w:ind w:left="-170" w:right="-135"/>
              <w:jc w:val="center"/>
              <w:rPr>
                <w:rFonts w:ascii="Times New Roman" w:hAnsi="Times New Roman" w:cs="Times New Roman"/>
                <w:sz w:val="22"/>
                <w:szCs w:val="22"/>
              </w:rPr>
            </w:pPr>
          </w:p>
        </w:tc>
        <w:tc>
          <w:tcPr>
            <w:tcW w:w="635" w:type="pct"/>
          </w:tcPr>
          <w:p w:rsidR="006777D1" w:rsidRPr="004C329F" w:rsidRDefault="006777D1" w:rsidP="00AC5291">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6777D1" w:rsidRPr="004C329F" w:rsidTr="00AC5291">
        <w:tc>
          <w:tcPr>
            <w:tcW w:w="1557"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89" w:type="pct"/>
            <w:gridSpan w:val="2"/>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90"/>
              <w:jc w:val="center"/>
              <w:rPr>
                <w:rFonts w:ascii="Times New Roman" w:hAnsi="Times New Roman" w:cs="Times New Roman"/>
                <w:b w:val="0"/>
                <w:bCs w:val="0"/>
                <w:i/>
                <w:iCs/>
                <w:sz w:val="22"/>
                <w:szCs w:val="22"/>
              </w:rPr>
            </w:pPr>
            <w:r w:rsidRPr="004C329F">
              <w:rPr>
                <w:rFonts w:ascii="Times New Roman" w:hAnsi="Times New Roman" w:cs="Times New Roman"/>
                <w:b w:val="0"/>
                <w:bCs w:val="0"/>
                <w:i/>
                <w:iCs/>
                <w:sz w:val="22"/>
                <w:szCs w:val="22"/>
              </w:rPr>
              <w:t>Note</w:t>
            </w:r>
          </w:p>
        </w:tc>
        <w:tc>
          <w:tcPr>
            <w:tcW w:w="644"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69"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c>
          <w:tcPr>
            <w:tcW w:w="145" w:type="pct"/>
          </w:tcPr>
          <w:p w:rsidR="006777D1" w:rsidRPr="004C329F" w:rsidRDefault="006777D1" w:rsidP="00AC5291">
            <w:pPr>
              <w:ind w:left="-170" w:right="-135"/>
              <w:jc w:val="center"/>
              <w:rPr>
                <w:rFonts w:ascii="Times New Roman" w:hAnsi="Times New Roman" w:cs="Times New Roman"/>
                <w:sz w:val="22"/>
                <w:szCs w:val="22"/>
              </w:rPr>
            </w:pPr>
          </w:p>
        </w:tc>
        <w:tc>
          <w:tcPr>
            <w:tcW w:w="679"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2019</w:t>
            </w:r>
          </w:p>
        </w:tc>
        <w:tc>
          <w:tcPr>
            <w:tcW w:w="137" w:type="pct"/>
          </w:tcPr>
          <w:p w:rsidR="006777D1" w:rsidRPr="004C329F" w:rsidRDefault="006777D1" w:rsidP="00AC5291">
            <w:pPr>
              <w:ind w:left="-170" w:right="-135"/>
              <w:jc w:val="center"/>
              <w:rPr>
                <w:rFonts w:ascii="Times New Roman" w:hAnsi="Times New Roman" w:cs="Times New Roman"/>
                <w:sz w:val="22"/>
                <w:szCs w:val="22"/>
              </w:rPr>
            </w:pPr>
          </w:p>
        </w:tc>
        <w:tc>
          <w:tcPr>
            <w:tcW w:w="635" w:type="pct"/>
          </w:tcPr>
          <w:p w:rsidR="006777D1" w:rsidRPr="004C329F" w:rsidRDefault="006777D1" w:rsidP="00AC5291">
            <w:pPr>
              <w:ind w:left="-170" w:right="-135"/>
              <w:jc w:val="center"/>
              <w:rPr>
                <w:rFonts w:ascii="Times New Roman" w:hAnsi="Times New Roman" w:cs="Times New Roman"/>
                <w:sz w:val="22"/>
                <w:szCs w:val="22"/>
                <w:rtl/>
                <w:cs/>
              </w:rPr>
            </w:pPr>
            <w:r w:rsidRPr="004C329F">
              <w:rPr>
                <w:rFonts w:ascii="Times New Roman" w:hAnsi="Times New Roman" w:cs="Times New Roman"/>
                <w:sz w:val="22"/>
                <w:szCs w:val="22"/>
              </w:rPr>
              <w:t>2018</w:t>
            </w:r>
          </w:p>
        </w:tc>
      </w:tr>
      <w:tr w:rsidR="006777D1" w:rsidRPr="004C329F" w:rsidTr="00AC5291">
        <w:tc>
          <w:tcPr>
            <w:tcW w:w="1946" w:type="pct"/>
            <w:gridSpan w:val="3"/>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054" w:type="pct"/>
            <w:gridSpan w:val="7"/>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6777D1" w:rsidRPr="004C329F" w:rsidTr="00AC5291">
        <w:tc>
          <w:tcPr>
            <w:tcW w:w="1557" w:type="pct"/>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Accrued income</w:t>
            </w:r>
          </w:p>
        </w:tc>
        <w:tc>
          <w:tcPr>
            <w:tcW w:w="389" w:type="pct"/>
            <w:gridSpan w:val="2"/>
            <w:tcBorders>
              <w:left w:val="nil"/>
            </w:tcBorders>
          </w:tcPr>
          <w:p w:rsidR="006777D1" w:rsidRPr="004C329F" w:rsidRDefault="00E4358A" w:rsidP="00AC5291">
            <w:pPr>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4</w:t>
            </w:r>
          </w:p>
        </w:tc>
        <w:tc>
          <w:tcPr>
            <w:tcW w:w="644" w:type="pct"/>
          </w:tcPr>
          <w:p w:rsidR="006777D1" w:rsidRPr="004C329F" w:rsidRDefault="00115552"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950,986</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rPr>
              <w:t>1,549,300</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55597A"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425,260</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870,061</w:t>
            </w:r>
          </w:p>
        </w:tc>
      </w:tr>
      <w:tr w:rsidR="006777D1" w:rsidRPr="004C329F" w:rsidTr="00AC5291">
        <w:tc>
          <w:tcPr>
            <w:tcW w:w="1557" w:type="pct"/>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Accrued dividend income</w:t>
            </w:r>
          </w:p>
        </w:tc>
        <w:tc>
          <w:tcPr>
            <w:tcW w:w="389" w:type="pct"/>
            <w:gridSpan w:val="2"/>
            <w:tcBorders>
              <w:left w:val="nil"/>
            </w:tcBorders>
          </w:tcPr>
          <w:p w:rsidR="006777D1" w:rsidRPr="004C329F" w:rsidRDefault="00E4358A" w:rsidP="00AC5291">
            <w:pPr>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4</w:t>
            </w:r>
          </w:p>
        </w:tc>
        <w:tc>
          <w:tcPr>
            <w:tcW w:w="644" w:type="pct"/>
          </w:tcPr>
          <w:p w:rsidR="006777D1" w:rsidRPr="004C329F" w:rsidRDefault="0055597A"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8"/>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8"/>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55597A"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159,287</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135,622</w:t>
            </w:r>
          </w:p>
        </w:tc>
      </w:tr>
      <w:tr w:rsidR="006777D1" w:rsidRPr="004C329F" w:rsidTr="0055597A">
        <w:tc>
          <w:tcPr>
            <w:tcW w:w="1946" w:type="pct"/>
            <w:gridSpan w:val="3"/>
          </w:tcPr>
          <w:p w:rsidR="006777D1" w:rsidRPr="004C329F" w:rsidRDefault="006777D1" w:rsidP="00AC5291">
            <w:pPr>
              <w:ind w:right="-882"/>
              <w:rPr>
                <w:rFonts w:ascii="Times New Roman" w:hAnsi="Times New Roman" w:cs="Times New Roman"/>
                <w:sz w:val="22"/>
                <w:szCs w:val="22"/>
                <w:lang w:val="en-US"/>
              </w:rPr>
            </w:pPr>
            <w:r w:rsidRPr="004C329F">
              <w:rPr>
                <w:rFonts w:ascii="Times New Roman" w:hAnsi="Times New Roman" w:cs="Times New Roman"/>
                <w:sz w:val="22"/>
                <w:szCs w:val="22"/>
                <w:lang w:val="en-US"/>
              </w:rPr>
              <w:t>Receivables from</w:t>
            </w:r>
          </w:p>
          <w:p w:rsidR="006777D1" w:rsidRPr="004C329F" w:rsidRDefault="006777D1" w:rsidP="00AC5291">
            <w:pPr>
              <w:ind w:right="-882"/>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Revenue Department </w:t>
            </w:r>
          </w:p>
        </w:tc>
        <w:tc>
          <w:tcPr>
            <w:tcW w:w="644" w:type="pct"/>
            <w:vAlign w:val="bottom"/>
          </w:tcPr>
          <w:p w:rsidR="006777D1" w:rsidRPr="004C329F" w:rsidRDefault="00115552"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474,145</w:t>
            </w:r>
          </w:p>
        </w:tc>
        <w:tc>
          <w:tcPr>
            <w:tcW w:w="145" w:type="pct"/>
            <w:vAlign w:val="bottom"/>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436,879</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vAlign w:val="bottom"/>
          </w:tcPr>
          <w:p w:rsidR="006777D1" w:rsidRPr="004C329F" w:rsidRDefault="0055597A"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23,645</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vAlign w:val="bottom"/>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8"/>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6777D1" w:rsidRPr="004C329F" w:rsidTr="00AC5291">
        <w:tc>
          <w:tcPr>
            <w:tcW w:w="1563" w:type="pct"/>
            <w:gridSpan w:val="2"/>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Other accounts receivable</w:t>
            </w:r>
          </w:p>
        </w:tc>
        <w:tc>
          <w:tcPr>
            <w:tcW w:w="383" w:type="pct"/>
          </w:tcPr>
          <w:p w:rsidR="006777D1" w:rsidRPr="004C329F" w:rsidRDefault="00E4358A"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36"/>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4</w:t>
            </w:r>
          </w:p>
        </w:tc>
        <w:tc>
          <w:tcPr>
            <w:tcW w:w="644" w:type="pct"/>
          </w:tcPr>
          <w:p w:rsidR="006777D1" w:rsidRPr="004C329F" w:rsidRDefault="00115552"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403,803</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552,569</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55597A"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21,079</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43,259</w:t>
            </w:r>
          </w:p>
        </w:tc>
      </w:tr>
      <w:tr w:rsidR="006777D1" w:rsidRPr="004C329F" w:rsidTr="00AC5291">
        <w:tc>
          <w:tcPr>
            <w:tcW w:w="1563" w:type="pct"/>
            <w:gridSpan w:val="2"/>
          </w:tcPr>
          <w:p w:rsidR="006777D1" w:rsidRPr="004C329F" w:rsidRDefault="006777D1" w:rsidP="00AC5291">
            <w:pPr>
              <w:rPr>
                <w:rFonts w:ascii="Times New Roman" w:hAnsi="Times New Roman" w:cs="Times New Roman"/>
                <w:sz w:val="22"/>
                <w:szCs w:val="22"/>
                <w:lang w:val="en-US"/>
              </w:rPr>
            </w:pPr>
            <w:r w:rsidRPr="004C329F">
              <w:rPr>
                <w:rFonts w:ascii="Times New Roman" w:hAnsi="Times New Roman" w:cs="Times New Roman"/>
                <w:sz w:val="22"/>
                <w:szCs w:val="22"/>
                <w:lang w:val="en-US"/>
              </w:rPr>
              <w:t>Prepaid expenses</w:t>
            </w:r>
          </w:p>
        </w:tc>
        <w:tc>
          <w:tcPr>
            <w:tcW w:w="383" w:type="pct"/>
          </w:tcPr>
          <w:p w:rsidR="006777D1" w:rsidRPr="004C329F" w:rsidRDefault="00E4358A"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36"/>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4</w:t>
            </w:r>
          </w:p>
        </w:tc>
        <w:tc>
          <w:tcPr>
            <w:tcW w:w="644" w:type="pct"/>
          </w:tcPr>
          <w:p w:rsidR="006777D1" w:rsidRPr="004C329F" w:rsidRDefault="0055597A" w:rsidP="001155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cs/>
              </w:rPr>
            </w:pPr>
            <w:r>
              <w:rPr>
                <w:rFonts w:ascii="Times New Roman" w:hAnsi="Times New Roman" w:cs="Times New Roman"/>
                <w:b w:val="0"/>
                <w:bCs w:val="0"/>
                <w:sz w:val="22"/>
                <w:szCs w:val="22"/>
              </w:rPr>
              <w:t>405,20</w:t>
            </w:r>
            <w:r w:rsidR="00115552">
              <w:rPr>
                <w:rFonts w:ascii="Times New Roman" w:hAnsi="Times New Roman" w:cs="Times New Roman"/>
                <w:b w:val="0"/>
                <w:bCs w:val="0"/>
                <w:sz w:val="22"/>
                <w:szCs w:val="22"/>
              </w:rPr>
              <w:t>6</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cs/>
              </w:rPr>
            </w:pPr>
            <w:r w:rsidRPr="004C329F">
              <w:rPr>
                <w:rFonts w:ascii="Times New Roman" w:hAnsi="Times New Roman" w:cs="Times New Roman"/>
                <w:b w:val="0"/>
                <w:bCs w:val="0"/>
                <w:sz w:val="22"/>
                <w:szCs w:val="22"/>
              </w:rPr>
              <w:t>514,482</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55597A"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303,663</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439,227</w:t>
            </w:r>
          </w:p>
        </w:tc>
      </w:tr>
      <w:tr w:rsidR="006777D1" w:rsidRPr="004C329F" w:rsidTr="00AC5291">
        <w:tc>
          <w:tcPr>
            <w:tcW w:w="1946" w:type="pct"/>
            <w:gridSpan w:val="3"/>
          </w:tcPr>
          <w:p w:rsidR="006777D1" w:rsidRPr="004C329F" w:rsidRDefault="006777D1" w:rsidP="00AC5291">
            <w:pPr>
              <w:rPr>
                <w:rFonts w:ascii="Times New Roman" w:hAnsi="Times New Roman" w:cs="Times New Roman"/>
                <w:sz w:val="22"/>
                <w:szCs w:val="22"/>
              </w:rPr>
            </w:pPr>
            <w:r w:rsidRPr="004C329F">
              <w:rPr>
                <w:rFonts w:ascii="Times New Roman" w:hAnsi="Times New Roman" w:cs="Times New Roman"/>
                <w:sz w:val="22"/>
                <w:szCs w:val="22"/>
                <w:lang w:val="en-US"/>
              </w:rPr>
              <w:t>Others</w:t>
            </w:r>
          </w:p>
        </w:tc>
        <w:tc>
          <w:tcPr>
            <w:tcW w:w="644" w:type="pct"/>
          </w:tcPr>
          <w:p w:rsidR="006777D1" w:rsidRPr="004C329F" w:rsidRDefault="00115552"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cs/>
              </w:rPr>
            </w:pPr>
            <w:r>
              <w:rPr>
                <w:rFonts w:ascii="Times New Roman" w:hAnsi="Times New Roman" w:cs="Times New Roman"/>
                <w:b w:val="0"/>
                <w:bCs w:val="0"/>
                <w:sz w:val="22"/>
                <w:szCs w:val="22"/>
              </w:rPr>
              <w:t>212,614</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p>
        </w:tc>
        <w:tc>
          <w:tcPr>
            <w:tcW w:w="669"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cs/>
              </w:rPr>
            </w:pPr>
            <w:r w:rsidRPr="004C329F">
              <w:rPr>
                <w:rFonts w:ascii="Times New Roman" w:hAnsi="Times New Roman" w:cs="Times New Roman"/>
                <w:b w:val="0"/>
                <w:bCs w:val="0"/>
                <w:sz w:val="22"/>
                <w:szCs w:val="22"/>
              </w:rPr>
              <w:t>115,542</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79" w:type="pct"/>
          </w:tcPr>
          <w:p w:rsidR="006777D1" w:rsidRPr="004C329F" w:rsidRDefault="0055597A"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r>
              <w:rPr>
                <w:rFonts w:ascii="Times New Roman" w:hAnsi="Times New Roman" w:cs="Times New Roman"/>
                <w:b w:val="0"/>
                <w:bCs w:val="0"/>
                <w:sz w:val="22"/>
                <w:szCs w:val="22"/>
              </w:rPr>
              <w:t>26,352</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29,100</w:t>
            </w:r>
          </w:p>
        </w:tc>
      </w:tr>
      <w:tr w:rsidR="006777D1" w:rsidRPr="004C329F" w:rsidTr="00AC5291">
        <w:tc>
          <w:tcPr>
            <w:tcW w:w="1946" w:type="pct"/>
            <w:gridSpan w:val="3"/>
          </w:tcPr>
          <w:p w:rsidR="006777D1" w:rsidRPr="004C329F" w:rsidRDefault="006777D1" w:rsidP="00AC5291">
            <w:pPr>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644" w:type="pct"/>
            <w:tcBorders>
              <w:top w:val="single" w:sz="4" w:space="0" w:color="auto"/>
              <w:bottom w:val="double" w:sz="4" w:space="0" w:color="auto"/>
            </w:tcBorders>
          </w:tcPr>
          <w:p w:rsidR="006777D1" w:rsidRPr="004C329F" w:rsidRDefault="0055597A" w:rsidP="0011555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cs/>
              </w:rPr>
            </w:pPr>
            <w:r>
              <w:rPr>
                <w:rFonts w:ascii="Times New Roman" w:hAnsi="Times New Roman" w:cs="Times New Roman"/>
                <w:sz w:val="22"/>
                <w:szCs w:val="22"/>
              </w:rPr>
              <w:t>2,</w:t>
            </w:r>
            <w:r w:rsidR="00115552">
              <w:rPr>
                <w:rFonts w:ascii="Times New Roman" w:hAnsi="Times New Roman" w:cs="Times New Roman"/>
                <w:sz w:val="22"/>
                <w:szCs w:val="22"/>
              </w:rPr>
              <w:t>446,754</w:t>
            </w:r>
          </w:p>
        </w:tc>
        <w:tc>
          <w:tcPr>
            <w:tcW w:w="145" w:type="pct"/>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p>
        </w:tc>
        <w:tc>
          <w:tcPr>
            <w:tcW w:w="669" w:type="pct"/>
            <w:tcBorders>
              <w:top w:val="single" w:sz="4" w:space="0" w:color="auto"/>
              <w:bottom w:val="double" w:sz="4" w:space="0" w:color="auto"/>
            </w:tcBorders>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cs/>
              </w:rPr>
            </w:pPr>
            <w:r w:rsidRPr="004C329F">
              <w:rPr>
                <w:rFonts w:ascii="Times New Roman" w:hAnsi="Times New Roman" w:cs="Times New Roman"/>
                <w:sz w:val="22"/>
                <w:szCs w:val="22"/>
              </w:rPr>
              <w:t>3,168,772</w:t>
            </w:r>
          </w:p>
        </w:tc>
        <w:tc>
          <w:tcPr>
            <w:tcW w:w="145"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sz w:val="22"/>
                <w:szCs w:val="22"/>
              </w:rPr>
            </w:pPr>
          </w:p>
        </w:tc>
        <w:tc>
          <w:tcPr>
            <w:tcW w:w="679" w:type="pct"/>
            <w:tcBorders>
              <w:top w:val="single" w:sz="4" w:space="0" w:color="auto"/>
              <w:bottom w:val="double" w:sz="4" w:space="0" w:color="auto"/>
            </w:tcBorders>
          </w:tcPr>
          <w:p w:rsidR="006777D1" w:rsidRPr="004C329F" w:rsidRDefault="0055597A"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sz w:val="22"/>
                <w:szCs w:val="22"/>
              </w:rPr>
            </w:pPr>
            <w:r>
              <w:rPr>
                <w:rFonts w:ascii="Times New Roman" w:hAnsi="Times New Roman" w:cs="Times New Roman"/>
                <w:sz w:val="22"/>
                <w:szCs w:val="22"/>
              </w:rPr>
              <w:t>959,286</w:t>
            </w:r>
          </w:p>
        </w:tc>
        <w:tc>
          <w:tcPr>
            <w:tcW w:w="137" w:type="pct"/>
          </w:tcPr>
          <w:p w:rsidR="006777D1" w:rsidRPr="004C329F" w:rsidRDefault="006777D1" w:rsidP="005559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9"/>
              </w:tabs>
              <w:spacing w:line="240" w:lineRule="atLeast"/>
              <w:ind w:left="-108" w:right="-136"/>
              <w:jc w:val="left"/>
              <w:rPr>
                <w:rFonts w:ascii="Times New Roman" w:hAnsi="Times New Roman" w:cs="Times New Roman"/>
                <w:b w:val="0"/>
                <w:bCs w:val="0"/>
                <w:sz w:val="22"/>
                <w:szCs w:val="22"/>
              </w:rPr>
            </w:pPr>
          </w:p>
        </w:tc>
        <w:tc>
          <w:tcPr>
            <w:tcW w:w="635" w:type="pct"/>
            <w:tcBorders>
              <w:top w:val="single" w:sz="4" w:space="0" w:color="auto"/>
              <w:bottom w:val="double" w:sz="4" w:space="0" w:color="auto"/>
            </w:tcBorders>
          </w:tcPr>
          <w:p w:rsidR="006777D1" w:rsidRPr="004C329F" w:rsidRDefault="006777D1" w:rsidP="00AC529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4"/>
              </w:tabs>
              <w:spacing w:line="240" w:lineRule="atLeast"/>
              <w:ind w:left="-108" w:right="-136"/>
              <w:jc w:val="left"/>
              <w:rPr>
                <w:rFonts w:ascii="Times New Roman" w:hAnsi="Times New Roman" w:cs="Times New Roman"/>
                <w:sz w:val="22"/>
                <w:szCs w:val="22"/>
              </w:rPr>
            </w:pPr>
            <w:r w:rsidRPr="004C329F">
              <w:rPr>
                <w:rFonts w:ascii="Times New Roman" w:hAnsi="Times New Roman" w:cs="Times New Roman"/>
                <w:sz w:val="22"/>
                <w:szCs w:val="22"/>
              </w:rPr>
              <w:t>1,517,269</w:t>
            </w:r>
          </w:p>
        </w:tc>
      </w:tr>
    </w:tbl>
    <w:p w:rsidR="006777D1" w:rsidRPr="004C329F" w:rsidRDefault="006777D1" w:rsidP="002E2272">
      <w:pPr>
        <w:ind w:left="540"/>
        <w:rPr>
          <w:rFonts w:ascii="Times New Roman" w:hAnsi="Times New Roman" w:cs="Times New Roman"/>
          <w:sz w:val="22"/>
          <w:szCs w:val="22"/>
        </w:rPr>
      </w:pPr>
    </w:p>
    <w:p w:rsidR="00C03342" w:rsidRPr="004C329F" w:rsidRDefault="00380D73" w:rsidP="009128F2">
      <w:pPr>
        <w:pStyle w:val="block"/>
        <w:tabs>
          <w:tab w:val="left" w:pos="540"/>
        </w:tabs>
        <w:spacing w:after="0" w:line="240" w:lineRule="atLeast"/>
        <w:ind w:left="0"/>
        <w:jc w:val="both"/>
        <w:rPr>
          <w:rFonts w:cs="Times New Roman"/>
          <w:b/>
          <w:bCs/>
          <w:sz w:val="24"/>
          <w:szCs w:val="24"/>
        </w:rPr>
      </w:pPr>
      <w:r w:rsidRPr="004C329F">
        <w:rPr>
          <w:rFonts w:cs="Times New Roman"/>
          <w:b/>
          <w:bCs/>
          <w:sz w:val="24"/>
          <w:szCs w:val="24"/>
        </w:rPr>
        <w:t>8</w:t>
      </w:r>
      <w:r w:rsidR="00D01903" w:rsidRPr="004C329F">
        <w:rPr>
          <w:rFonts w:cs="Times New Roman"/>
          <w:b/>
          <w:bCs/>
          <w:sz w:val="24"/>
          <w:szCs w:val="24"/>
        </w:rPr>
        <w:tab/>
      </w:r>
      <w:r w:rsidR="00C03342" w:rsidRPr="004C329F">
        <w:rPr>
          <w:rFonts w:cs="Times New Roman"/>
          <w:b/>
          <w:bCs/>
          <w:sz w:val="24"/>
          <w:szCs w:val="24"/>
          <w:lang w:val="en-US"/>
        </w:rPr>
        <w:t>Investment</w:t>
      </w:r>
      <w:r w:rsidR="00353253" w:rsidRPr="004C329F">
        <w:rPr>
          <w:rFonts w:cs="Times New Roman"/>
          <w:b/>
          <w:bCs/>
          <w:sz w:val="24"/>
          <w:szCs w:val="24"/>
          <w:lang w:val="en-US"/>
        </w:rPr>
        <w:t>s</w:t>
      </w:r>
      <w:r w:rsidR="00C03342" w:rsidRPr="004C329F">
        <w:rPr>
          <w:rFonts w:cs="Times New Roman"/>
          <w:b/>
          <w:bCs/>
          <w:sz w:val="24"/>
          <w:szCs w:val="24"/>
          <w:lang w:val="en-US"/>
        </w:rPr>
        <w:t xml:space="preserve"> in subsidiaries</w:t>
      </w:r>
      <w:r w:rsidR="00024965" w:rsidRPr="004C329F">
        <w:rPr>
          <w:rFonts w:cs="Times New Roman"/>
          <w:b/>
          <w:bCs/>
          <w:sz w:val="24"/>
          <w:szCs w:val="24"/>
          <w:lang w:val="en-US"/>
        </w:rPr>
        <w:t xml:space="preserve"> and </w:t>
      </w:r>
      <w:r w:rsidR="00BA5E25" w:rsidRPr="004C329F">
        <w:rPr>
          <w:rFonts w:cs="Times New Roman"/>
          <w:b/>
          <w:bCs/>
          <w:sz w:val="24"/>
          <w:szCs w:val="24"/>
          <w:lang w:val="en-US"/>
        </w:rPr>
        <w:t>funds</w:t>
      </w:r>
    </w:p>
    <w:p w:rsidR="00215D98" w:rsidRPr="004C329F" w:rsidRDefault="00215D98" w:rsidP="00215D98">
      <w:pPr>
        <w:spacing w:line="240" w:lineRule="auto"/>
        <w:ind w:left="540"/>
        <w:rPr>
          <w:rFonts w:ascii="Times New Roman" w:hAnsi="Times New Roman" w:cs="Times New Roman"/>
          <w:i/>
          <w:iCs/>
          <w:sz w:val="22"/>
          <w:szCs w:val="22"/>
          <w:lang w:val="en-US"/>
        </w:rPr>
      </w:pPr>
    </w:p>
    <w:tbl>
      <w:tblPr>
        <w:tblW w:w="9353" w:type="dxa"/>
        <w:tblInd w:w="450" w:type="dxa"/>
        <w:tblLayout w:type="fixed"/>
        <w:tblLook w:val="0000" w:firstRow="0" w:lastRow="0" w:firstColumn="0" w:lastColumn="0" w:noHBand="0" w:noVBand="0"/>
      </w:tblPr>
      <w:tblGrid>
        <w:gridCol w:w="4826"/>
        <w:gridCol w:w="1399"/>
        <w:gridCol w:w="1452"/>
        <w:gridCol w:w="238"/>
        <w:gridCol w:w="1438"/>
      </w:tblGrid>
      <w:tr w:rsidR="00215D98" w:rsidRPr="004C329F" w:rsidTr="00E70D5E">
        <w:tc>
          <w:tcPr>
            <w:tcW w:w="2580" w:type="pct"/>
          </w:tcPr>
          <w:p w:rsidR="00215D98" w:rsidRPr="004C329F" w:rsidRDefault="00215D98" w:rsidP="00215D98">
            <w:pPr>
              <w:ind w:right="-138"/>
              <w:rPr>
                <w:rFonts w:ascii="Times New Roman" w:hAnsi="Times New Roman" w:cs="Times New Roman"/>
                <w:b/>
                <w:bCs/>
                <w:sz w:val="22"/>
                <w:szCs w:val="22"/>
              </w:rPr>
            </w:pPr>
          </w:p>
        </w:tc>
        <w:tc>
          <w:tcPr>
            <w:tcW w:w="748" w:type="pct"/>
          </w:tcPr>
          <w:p w:rsidR="00215D98" w:rsidRPr="004C329F" w:rsidRDefault="00215D98" w:rsidP="00215D98">
            <w:pPr>
              <w:pStyle w:val="BodyText"/>
              <w:spacing w:line="240" w:lineRule="atLeast"/>
              <w:ind w:left="-108" w:right="-110"/>
              <w:jc w:val="center"/>
              <w:rPr>
                <w:rFonts w:ascii="Times New Roman" w:hAnsi="Times New Roman" w:cs="Times New Roman"/>
                <w:sz w:val="22"/>
                <w:szCs w:val="22"/>
              </w:rPr>
            </w:pPr>
          </w:p>
        </w:tc>
        <w:tc>
          <w:tcPr>
            <w:tcW w:w="1672" w:type="pct"/>
            <w:gridSpan w:val="3"/>
          </w:tcPr>
          <w:p w:rsidR="00215D98" w:rsidRPr="004C329F" w:rsidRDefault="00215D98" w:rsidP="00215D98">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sz w:val="22"/>
                <w:szCs w:val="22"/>
              </w:rPr>
              <w:t>Separate</w:t>
            </w:r>
          </w:p>
        </w:tc>
      </w:tr>
      <w:tr w:rsidR="00215D98" w:rsidRPr="004C329F" w:rsidTr="00E70D5E">
        <w:trPr>
          <w:trHeight w:val="74"/>
        </w:trPr>
        <w:tc>
          <w:tcPr>
            <w:tcW w:w="2580" w:type="pct"/>
          </w:tcPr>
          <w:p w:rsidR="00215D98" w:rsidRPr="004C329F" w:rsidRDefault="00215D98" w:rsidP="00215D98">
            <w:pPr>
              <w:ind w:right="-138"/>
              <w:rPr>
                <w:rFonts w:ascii="Times New Roman" w:hAnsi="Times New Roman" w:cs="Times New Roman"/>
                <w:b/>
                <w:bCs/>
                <w:sz w:val="22"/>
                <w:szCs w:val="22"/>
              </w:rPr>
            </w:pPr>
          </w:p>
        </w:tc>
        <w:tc>
          <w:tcPr>
            <w:tcW w:w="748" w:type="pct"/>
          </w:tcPr>
          <w:p w:rsidR="00215D98" w:rsidRPr="004C329F" w:rsidRDefault="00215D98" w:rsidP="00215D98">
            <w:pPr>
              <w:pStyle w:val="BodyText"/>
              <w:spacing w:line="240" w:lineRule="atLeast"/>
              <w:ind w:left="-108" w:right="-110"/>
              <w:jc w:val="center"/>
              <w:rPr>
                <w:rFonts w:ascii="Times New Roman" w:hAnsi="Times New Roman" w:cs="Times New Roman"/>
                <w:sz w:val="22"/>
                <w:szCs w:val="22"/>
              </w:rPr>
            </w:pPr>
          </w:p>
        </w:tc>
        <w:tc>
          <w:tcPr>
            <w:tcW w:w="1672" w:type="pct"/>
            <w:gridSpan w:val="3"/>
          </w:tcPr>
          <w:p w:rsidR="00215D98" w:rsidRPr="004C329F" w:rsidRDefault="00215D98" w:rsidP="00215D98">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sz w:val="22"/>
                <w:szCs w:val="22"/>
              </w:rPr>
              <w:t>financial statements</w:t>
            </w:r>
          </w:p>
        </w:tc>
      </w:tr>
      <w:tr w:rsidR="00215D98" w:rsidRPr="004C329F" w:rsidTr="00E70D5E">
        <w:trPr>
          <w:trHeight w:val="270"/>
        </w:trPr>
        <w:tc>
          <w:tcPr>
            <w:tcW w:w="2580" w:type="pct"/>
          </w:tcPr>
          <w:p w:rsidR="00215D98" w:rsidRPr="004C329F" w:rsidRDefault="000906F2" w:rsidP="00215D98">
            <w:pPr>
              <w:pStyle w:val="BodyText"/>
              <w:spacing w:line="240" w:lineRule="atLeast"/>
              <w:ind w:right="-138"/>
              <w:rPr>
                <w:rFonts w:ascii="Times New Roman" w:hAnsi="Times New Roman" w:cs="Times New Roman"/>
                <w:i/>
                <w:iCs/>
                <w:sz w:val="22"/>
                <w:szCs w:val="22"/>
              </w:rPr>
            </w:pPr>
            <w:r>
              <w:rPr>
                <w:rFonts w:ascii="Times New Roman" w:hAnsi="Times New Roman" w:cs="Times New Roman"/>
                <w:i/>
                <w:iCs/>
                <w:sz w:val="22"/>
                <w:szCs w:val="22"/>
              </w:rPr>
              <w:t>Three</w:t>
            </w:r>
            <w:r w:rsidR="00215D98" w:rsidRPr="004C329F">
              <w:rPr>
                <w:rFonts w:ascii="Times New Roman" w:hAnsi="Times New Roman" w:cs="Times New Roman"/>
                <w:i/>
                <w:iCs/>
                <w:sz w:val="22"/>
                <w:szCs w:val="22"/>
              </w:rPr>
              <w:t>-month period ended 3</w:t>
            </w:r>
            <w:r w:rsidR="00AB230E" w:rsidRPr="004C329F">
              <w:rPr>
                <w:rFonts w:ascii="Times New Roman" w:hAnsi="Times New Roman" w:cs="Times New Roman"/>
                <w:i/>
                <w:iCs/>
                <w:sz w:val="22"/>
                <w:szCs w:val="22"/>
              </w:rPr>
              <w:t>1 March</w:t>
            </w:r>
          </w:p>
        </w:tc>
        <w:tc>
          <w:tcPr>
            <w:tcW w:w="748" w:type="pct"/>
          </w:tcPr>
          <w:p w:rsidR="00215D98" w:rsidRPr="004C329F" w:rsidRDefault="00215D98" w:rsidP="00215D98">
            <w:pPr>
              <w:pStyle w:val="BodyText"/>
              <w:spacing w:line="240" w:lineRule="atLeast"/>
              <w:ind w:left="-108" w:right="-110"/>
              <w:jc w:val="center"/>
              <w:rPr>
                <w:rFonts w:ascii="Times New Roman" w:hAnsi="Times New Roman" w:cs="Times New Roman"/>
                <w:sz w:val="22"/>
                <w:szCs w:val="22"/>
              </w:rPr>
            </w:pPr>
          </w:p>
        </w:tc>
        <w:tc>
          <w:tcPr>
            <w:tcW w:w="776" w:type="pct"/>
          </w:tcPr>
          <w:p w:rsidR="00215D98" w:rsidRPr="004C329F" w:rsidRDefault="00215D98" w:rsidP="00215D98">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sidR="00AB230E" w:rsidRPr="004C329F">
              <w:rPr>
                <w:rFonts w:ascii="Times New Roman" w:hAnsi="Times New Roman" w:cs="Times New Roman"/>
                <w:b w:val="0"/>
                <w:bCs w:val="0"/>
                <w:sz w:val="22"/>
                <w:szCs w:val="22"/>
              </w:rPr>
              <w:t>9</w:t>
            </w:r>
          </w:p>
        </w:tc>
        <w:tc>
          <w:tcPr>
            <w:tcW w:w="127" w:type="pct"/>
          </w:tcPr>
          <w:p w:rsidR="00215D98" w:rsidRPr="004C329F" w:rsidRDefault="00215D98" w:rsidP="00215D98">
            <w:pPr>
              <w:pStyle w:val="BodyText"/>
              <w:spacing w:line="240" w:lineRule="atLeast"/>
              <w:ind w:left="-108" w:right="-110"/>
              <w:jc w:val="center"/>
              <w:rPr>
                <w:rFonts w:ascii="Times New Roman" w:hAnsi="Times New Roman" w:cs="Times New Roman"/>
                <w:b w:val="0"/>
                <w:bCs w:val="0"/>
                <w:sz w:val="22"/>
                <w:szCs w:val="22"/>
              </w:rPr>
            </w:pPr>
          </w:p>
        </w:tc>
        <w:tc>
          <w:tcPr>
            <w:tcW w:w="769" w:type="pct"/>
          </w:tcPr>
          <w:p w:rsidR="00215D98" w:rsidRPr="004C329F" w:rsidRDefault="00215D98" w:rsidP="00215D98">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sidR="00E70D5E">
              <w:rPr>
                <w:rFonts w:ascii="Times New Roman" w:hAnsi="Times New Roman" w:cs="Times New Roman"/>
                <w:b w:val="0"/>
                <w:bCs w:val="0"/>
                <w:sz w:val="22"/>
                <w:szCs w:val="22"/>
              </w:rPr>
              <w:t>8</w:t>
            </w:r>
          </w:p>
        </w:tc>
      </w:tr>
      <w:tr w:rsidR="00215D98" w:rsidRPr="004C329F" w:rsidTr="00E70D5E">
        <w:tc>
          <w:tcPr>
            <w:tcW w:w="2580" w:type="pct"/>
          </w:tcPr>
          <w:p w:rsidR="00215D98" w:rsidRPr="004C329F" w:rsidRDefault="00215D98" w:rsidP="00215D98">
            <w:pPr>
              <w:pStyle w:val="BodyText"/>
              <w:spacing w:line="240" w:lineRule="atLeast"/>
              <w:ind w:right="-138"/>
              <w:rPr>
                <w:rFonts w:ascii="Times New Roman" w:hAnsi="Times New Roman" w:cs="Times New Roman"/>
                <w:b w:val="0"/>
                <w:bCs w:val="0"/>
                <w:sz w:val="22"/>
                <w:szCs w:val="22"/>
              </w:rPr>
            </w:pPr>
          </w:p>
        </w:tc>
        <w:tc>
          <w:tcPr>
            <w:tcW w:w="748" w:type="pct"/>
          </w:tcPr>
          <w:p w:rsidR="00215D98" w:rsidRPr="004C329F" w:rsidRDefault="00215D98" w:rsidP="00215D98">
            <w:pPr>
              <w:pStyle w:val="BodyText"/>
              <w:spacing w:line="240" w:lineRule="atLeast"/>
              <w:ind w:left="-108" w:right="-110"/>
              <w:jc w:val="center"/>
              <w:rPr>
                <w:rFonts w:ascii="Times New Roman" w:hAnsi="Times New Roman" w:cs="Times New Roman"/>
                <w:sz w:val="22"/>
                <w:szCs w:val="22"/>
              </w:rPr>
            </w:pPr>
          </w:p>
        </w:tc>
        <w:tc>
          <w:tcPr>
            <w:tcW w:w="1672" w:type="pct"/>
            <w:gridSpan w:val="3"/>
          </w:tcPr>
          <w:p w:rsidR="00215D98" w:rsidRPr="004C329F" w:rsidRDefault="00215D98" w:rsidP="00215D98">
            <w:pPr>
              <w:pStyle w:val="BodyText"/>
              <w:spacing w:line="240" w:lineRule="atLeast"/>
              <w:ind w:left="-108" w:right="-110"/>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215D98" w:rsidRPr="004C329F" w:rsidTr="00E70D5E">
        <w:tc>
          <w:tcPr>
            <w:tcW w:w="2580" w:type="pct"/>
          </w:tcPr>
          <w:p w:rsidR="00215D98" w:rsidRPr="004C329F" w:rsidRDefault="00215D98" w:rsidP="00215D98">
            <w:pPr>
              <w:rPr>
                <w:rFonts w:ascii="Times New Roman" w:hAnsi="Times New Roman" w:cs="Times New Roman"/>
                <w:sz w:val="22"/>
                <w:szCs w:val="22"/>
                <w:lang w:val="en-US"/>
              </w:rPr>
            </w:pPr>
            <w:r w:rsidRPr="004C329F">
              <w:rPr>
                <w:rFonts w:ascii="Times New Roman" w:hAnsi="Times New Roman" w:cs="Times New Roman"/>
                <w:sz w:val="22"/>
                <w:szCs w:val="22"/>
                <w:lang w:val="en-US"/>
              </w:rPr>
              <w:t>At 1 January</w:t>
            </w:r>
          </w:p>
        </w:tc>
        <w:tc>
          <w:tcPr>
            <w:tcW w:w="748" w:type="pct"/>
            <w:shd w:val="clear" w:color="auto" w:fill="auto"/>
          </w:tcPr>
          <w:p w:rsidR="00215D98" w:rsidRPr="004C329F" w:rsidRDefault="00215D98" w:rsidP="00215D98">
            <w:pPr>
              <w:jc w:val="right"/>
              <w:rPr>
                <w:rFonts w:ascii="Times New Roman" w:hAnsi="Times New Roman" w:cs="Times New Roman"/>
                <w:sz w:val="22"/>
                <w:szCs w:val="22"/>
                <w:lang w:val="en-US"/>
              </w:rPr>
            </w:pPr>
          </w:p>
        </w:tc>
        <w:tc>
          <w:tcPr>
            <w:tcW w:w="776" w:type="pct"/>
            <w:shd w:val="clear" w:color="auto" w:fill="auto"/>
          </w:tcPr>
          <w:p w:rsidR="00215D98" w:rsidRPr="004C329F" w:rsidRDefault="00F9252D" w:rsidP="00215D98">
            <w:pPr>
              <w:tabs>
                <w:tab w:val="decimal" w:pos="1179"/>
              </w:tabs>
              <w:ind w:left="90" w:right="-124"/>
              <w:rPr>
                <w:rFonts w:ascii="Times New Roman" w:hAnsi="Times New Roman" w:cs="Times New Roman"/>
                <w:sz w:val="22"/>
                <w:szCs w:val="22"/>
              </w:rPr>
            </w:pPr>
            <w:r>
              <w:rPr>
                <w:rFonts w:ascii="Times New Roman" w:hAnsi="Times New Roman" w:cs="Times New Roman"/>
                <w:sz w:val="22"/>
                <w:szCs w:val="22"/>
              </w:rPr>
              <w:t>27,620,972</w:t>
            </w:r>
          </w:p>
        </w:tc>
        <w:tc>
          <w:tcPr>
            <w:tcW w:w="127" w:type="pct"/>
          </w:tcPr>
          <w:p w:rsidR="00215D98" w:rsidRPr="004C329F" w:rsidRDefault="00215D98" w:rsidP="00215D98">
            <w:pPr>
              <w:jc w:val="right"/>
              <w:rPr>
                <w:rFonts w:ascii="Times New Roman" w:hAnsi="Times New Roman" w:cs="Times New Roman"/>
                <w:sz w:val="22"/>
                <w:szCs w:val="22"/>
              </w:rPr>
            </w:pPr>
          </w:p>
        </w:tc>
        <w:tc>
          <w:tcPr>
            <w:tcW w:w="769" w:type="pct"/>
          </w:tcPr>
          <w:p w:rsidR="00215D98" w:rsidRPr="004C329F" w:rsidRDefault="00215D98" w:rsidP="001C3DF3">
            <w:pPr>
              <w:tabs>
                <w:tab w:val="decimal" w:pos="1179"/>
              </w:tabs>
              <w:ind w:left="90" w:right="-124"/>
              <w:rPr>
                <w:rFonts w:ascii="Times New Roman" w:hAnsi="Times New Roman" w:cs="Times New Roman"/>
                <w:sz w:val="22"/>
                <w:szCs w:val="22"/>
              </w:rPr>
            </w:pPr>
            <w:r w:rsidRPr="004C329F">
              <w:rPr>
                <w:rFonts w:ascii="Times New Roman" w:hAnsi="Times New Roman" w:cs="Times New Roman"/>
                <w:sz w:val="22"/>
                <w:szCs w:val="22"/>
              </w:rPr>
              <w:t>24,</w:t>
            </w:r>
            <w:r w:rsidR="001C3DF3">
              <w:rPr>
                <w:rFonts w:ascii="Times New Roman" w:hAnsi="Times New Roman" w:cs="Times New Roman"/>
                <w:sz w:val="22"/>
                <w:szCs w:val="22"/>
              </w:rPr>
              <w:t>901,032</w:t>
            </w:r>
          </w:p>
        </w:tc>
      </w:tr>
      <w:tr w:rsidR="002E46BF" w:rsidRPr="004C329F" w:rsidTr="00E70D5E">
        <w:trPr>
          <w:trHeight w:val="270"/>
        </w:trPr>
        <w:tc>
          <w:tcPr>
            <w:tcW w:w="2580" w:type="pct"/>
          </w:tcPr>
          <w:p w:rsidR="002E46BF" w:rsidRPr="004C329F" w:rsidRDefault="002E46BF" w:rsidP="002E46BF">
            <w:pPr>
              <w:ind w:right="-198"/>
              <w:rPr>
                <w:rFonts w:ascii="Times New Roman" w:hAnsi="Times New Roman" w:cs="Times New Roman"/>
                <w:sz w:val="22"/>
                <w:szCs w:val="22"/>
                <w:lang w:val="en-US"/>
              </w:rPr>
            </w:pPr>
            <w:r w:rsidRPr="004C329F">
              <w:rPr>
                <w:rFonts w:ascii="Times New Roman" w:hAnsi="Times New Roman" w:cs="Times New Roman"/>
                <w:sz w:val="22"/>
                <w:szCs w:val="22"/>
                <w:lang w:val="en-US"/>
              </w:rPr>
              <w:t>Increase</w:t>
            </w:r>
          </w:p>
        </w:tc>
        <w:tc>
          <w:tcPr>
            <w:tcW w:w="748" w:type="pct"/>
            <w:shd w:val="clear" w:color="auto" w:fill="auto"/>
          </w:tcPr>
          <w:p w:rsidR="002E46BF" w:rsidRPr="004C329F" w:rsidRDefault="002E46BF" w:rsidP="002E46BF">
            <w:pPr>
              <w:jc w:val="right"/>
              <w:rPr>
                <w:rFonts w:ascii="Times New Roman" w:hAnsi="Times New Roman" w:cs="Times New Roman"/>
                <w:sz w:val="22"/>
                <w:szCs w:val="22"/>
              </w:rPr>
            </w:pPr>
          </w:p>
        </w:tc>
        <w:tc>
          <w:tcPr>
            <w:tcW w:w="776" w:type="pct"/>
            <w:shd w:val="clear" w:color="auto" w:fill="auto"/>
          </w:tcPr>
          <w:p w:rsidR="002E46BF" w:rsidRPr="004C329F" w:rsidRDefault="00F9252D" w:rsidP="001C3DF3">
            <w:pPr>
              <w:tabs>
                <w:tab w:val="decimal" w:pos="1179"/>
              </w:tabs>
              <w:ind w:left="90" w:right="-124"/>
              <w:rPr>
                <w:rFonts w:ascii="Times New Roman" w:hAnsi="Times New Roman" w:cs="Times New Roman"/>
                <w:sz w:val="22"/>
                <w:szCs w:val="22"/>
              </w:rPr>
            </w:pPr>
            <w:r>
              <w:rPr>
                <w:rFonts w:ascii="Times New Roman" w:hAnsi="Times New Roman" w:cs="Times New Roman"/>
                <w:sz w:val="22"/>
                <w:szCs w:val="22"/>
              </w:rPr>
              <w:t>204,5</w:t>
            </w:r>
            <w:r w:rsidR="001C3DF3">
              <w:rPr>
                <w:rFonts w:ascii="Times New Roman" w:hAnsi="Times New Roman" w:cs="Times New Roman"/>
                <w:sz w:val="22"/>
                <w:szCs w:val="22"/>
              </w:rPr>
              <w:t>6</w:t>
            </w:r>
            <w:r>
              <w:rPr>
                <w:rFonts w:ascii="Times New Roman" w:hAnsi="Times New Roman" w:cs="Times New Roman"/>
                <w:sz w:val="22"/>
                <w:szCs w:val="22"/>
              </w:rPr>
              <w:t>8</w:t>
            </w:r>
          </w:p>
        </w:tc>
        <w:tc>
          <w:tcPr>
            <w:tcW w:w="127" w:type="pct"/>
          </w:tcPr>
          <w:p w:rsidR="002E46BF" w:rsidRPr="004C329F" w:rsidRDefault="002E46BF" w:rsidP="002E46BF">
            <w:pPr>
              <w:jc w:val="right"/>
              <w:rPr>
                <w:rFonts w:ascii="Times New Roman" w:hAnsi="Times New Roman" w:cs="Times New Roman"/>
                <w:sz w:val="22"/>
                <w:szCs w:val="22"/>
              </w:rPr>
            </w:pPr>
          </w:p>
        </w:tc>
        <w:tc>
          <w:tcPr>
            <w:tcW w:w="769" w:type="pct"/>
          </w:tcPr>
          <w:p w:rsidR="002E46BF" w:rsidRPr="004C329F" w:rsidRDefault="00EF3F92" w:rsidP="002E46BF">
            <w:pPr>
              <w:tabs>
                <w:tab w:val="decimal" w:pos="1179"/>
              </w:tabs>
              <w:ind w:left="90" w:right="-124"/>
              <w:rPr>
                <w:rFonts w:ascii="Times New Roman" w:hAnsi="Times New Roman" w:cs="Times New Roman"/>
                <w:sz w:val="22"/>
                <w:szCs w:val="22"/>
              </w:rPr>
            </w:pPr>
            <w:r>
              <w:rPr>
                <w:rFonts w:ascii="Times New Roman" w:hAnsi="Times New Roman" w:cs="Times New Roman"/>
                <w:sz w:val="22"/>
                <w:szCs w:val="22"/>
              </w:rPr>
              <w:t>2,670,336</w:t>
            </w:r>
          </w:p>
        </w:tc>
      </w:tr>
      <w:tr w:rsidR="00E70D5E" w:rsidRPr="004C329F" w:rsidTr="00E70D5E">
        <w:trPr>
          <w:trHeight w:val="270"/>
        </w:trPr>
        <w:tc>
          <w:tcPr>
            <w:tcW w:w="2580" w:type="pct"/>
          </w:tcPr>
          <w:p w:rsidR="00E70D5E" w:rsidRPr="004C329F" w:rsidRDefault="00E70D5E" w:rsidP="00E70D5E">
            <w:pPr>
              <w:ind w:right="-198"/>
              <w:rPr>
                <w:rFonts w:ascii="Times New Roman" w:hAnsi="Times New Roman" w:cs="Times New Roman"/>
                <w:sz w:val="22"/>
                <w:szCs w:val="22"/>
                <w:lang w:val="en-US"/>
              </w:rPr>
            </w:pPr>
            <w:r w:rsidRPr="004C329F">
              <w:rPr>
                <w:rFonts w:ascii="Times New Roman" w:hAnsi="Times New Roman" w:cs="Times New Roman"/>
                <w:sz w:val="22"/>
                <w:szCs w:val="22"/>
                <w:lang w:val="en-US"/>
              </w:rPr>
              <w:t>Disposal and redemption of investment units</w:t>
            </w:r>
          </w:p>
        </w:tc>
        <w:tc>
          <w:tcPr>
            <w:tcW w:w="748" w:type="pct"/>
            <w:shd w:val="clear" w:color="auto" w:fill="auto"/>
          </w:tcPr>
          <w:p w:rsidR="00E70D5E" w:rsidRPr="004C329F" w:rsidRDefault="00E70D5E" w:rsidP="00E70D5E">
            <w:pPr>
              <w:jc w:val="right"/>
              <w:rPr>
                <w:rFonts w:ascii="Times New Roman" w:hAnsi="Times New Roman" w:cs="Times New Roman"/>
                <w:sz w:val="22"/>
                <w:szCs w:val="22"/>
              </w:rPr>
            </w:pPr>
          </w:p>
        </w:tc>
        <w:tc>
          <w:tcPr>
            <w:tcW w:w="776" w:type="pct"/>
            <w:shd w:val="clear" w:color="auto" w:fill="auto"/>
          </w:tcPr>
          <w:p w:rsidR="00E70D5E" w:rsidRPr="004C329F" w:rsidRDefault="00F9252D" w:rsidP="00F9252D">
            <w:pPr>
              <w:tabs>
                <w:tab w:val="decimal" w:pos="868"/>
              </w:tabs>
              <w:ind w:left="90" w:right="-124"/>
              <w:rPr>
                <w:rFonts w:ascii="Times New Roman" w:hAnsi="Times New Roman" w:cs="Times New Roman"/>
                <w:sz w:val="22"/>
                <w:szCs w:val="22"/>
                <w:cs/>
              </w:rPr>
            </w:pPr>
            <w:r>
              <w:rPr>
                <w:rFonts w:ascii="Times New Roman" w:hAnsi="Times New Roman" w:cs="Times New Roman"/>
                <w:sz w:val="22"/>
                <w:szCs w:val="22"/>
              </w:rPr>
              <w:t>-</w:t>
            </w:r>
          </w:p>
        </w:tc>
        <w:tc>
          <w:tcPr>
            <w:tcW w:w="127" w:type="pct"/>
          </w:tcPr>
          <w:p w:rsidR="00E70D5E" w:rsidRPr="004C329F" w:rsidRDefault="00E70D5E" w:rsidP="00E70D5E">
            <w:pPr>
              <w:jc w:val="right"/>
              <w:rPr>
                <w:rFonts w:ascii="Times New Roman" w:hAnsi="Times New Roman" w:cs="Times New Roman"/>
                <w:sz w:val="22"/>
                <w:szCs w:val="22"/>
              </w:rPr>
            </w:pPr>
          </w:p>
        </w:tc>
        <w:tc>
          <w:tcPr>
            <w:tcW w:w="769" w:type="pct"/>
          </w:tcPr>
          <w:p w:rsidR="00E70D5E" w:rsidRPr="004C329F" w:rsidRDefault="00E70D5E" w:rsidP="00E70D5E">
            <w:pPr>
              <w:tabs>
                <w:tab w:val="decimal" w:pos="1179"/>
              </w:tabs>
              <w:ind w:left="90" w:right="-124"/>
              <w:rPr>
                <w:rFonts w:ascii="Times New Roman" w:hAnsi="Times New Roman" w:cs="Times New Roman"/>
                <w:sz w:val="22"/>
                <w:szCs w:val="22"/>
                <w:cs/>
              </w:rPr>
            </w:pPr>
            <w:r w:rsidRPr="004C329F">
              <w:rPr>
                <w:rFonts w:ascii="Times New Roman" w:hAnsi="Times New Roman" w:cs="Times New Roman"/>
                <w:sz w:val="22"/>
                <w:szCs w:val="22"/>
              </w:rPr>
              <w:t>(10,640)</w:t>
            </w:r>
          </w:p>
        </w:tc>
      </w:tr>
      <w:tr w:rsidR="00E70D5E" w:rsidRPr="004C329F" w:rsidTr="00E70D5E">
        <w:tc>
          <w:tcPr>
            <w:tcW w:w="2580" w:type="pct"/>
          </w:tcPr>
          <w:p w:rsidR="00E70D5E" w:rsidRPr="004C329F" w:rsidRDefault="00E70D5E" w:rsidP="00E70D5E">
            <w:pPr>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At 3</w:t>
            </w:r>
            <w:r>
              <w:rPr>
                <w:rFonts w:ascii="Times New Roman" w:hAnsi="Times New Roman" w:cs="Times New Roman"/>
                <w:b/>
                <w:bCs/>
                <w:sz w:val="22"/>
                <w:szCs w:val="22"/>
                <w:lang w:val="en-US"/>
              </w:rPr>
              <w:t>1 March</w:t>
            </w:r>
          </w:p>
        </w:tc>
        <w:tc>
          <w:tcPr>
            <w:tcW w:w="748" w:type="pct"/>
            <w:shd w:val="clear" w:color="auto" w:fill="auto"/>
          </w:tcPr>
          <w:p w:rsidR="00E70D5E" w:rsidRPr="004C329F" w:rsidRDefault="00E70D5E" w:rsidP="00E70D5E">
            <w:pPr>
              <w:jc w:val="right"/>
              <w:rPr>
                <w:rFonts w:ascii="Times New Roman" w:hAnsi="Times New Roman" w:cs="Times New Roman"/>
                <w:b/>
                <w:bCs/>
                <w:sz w:val="22"/>
                <w:szCs w:val="22"/>
              </w:rPr>
            </w:pPr>
          </w:p>
        </w:tc>
        <w:tc>
          <w:tcPr>
            <w:tcW w:w="776" w:type="pct"/>
            <w:tcBorders>
              <w:top w:val="single" w:sz="4" w:space="0" w:color="auto"/>
              <w:bottom w:val="double" w:sz="4" w:space="0" w:color="auto"/>
            </w:tcBorders>
            <w:shd w:val="clear" w:color="auto" w:fill="auto"/>
          </w:tcPr>
          <w:p w:rsidR="00E70D5E" w:rsidRPr="004C329F" w:rsidRDefault="00F9252D" w:rsidP="00E70D5E">
            <w:pPr>
              <w:tabs>
                <w:tab w:val="decimal" w:pos="1179"/>
              </w:tabs>
              <w:ind w:left="90" w:right="-124"/>
              <w:rPr>
                <w:rFonts w:ascii="Times New Roman" w:hAnsi="Times New Roman" w:cs="Times New Roman"/>
                <w:b/>
                <w:bCs/>
                <w:sz w:val="22"/>
                <w:szCs w:val="22"/>
              </w:rPr>
            </w:pPr>
            <w:r>
              <w:rPr>
                <w:rFonts w:ascii="Times New Roman" w:hAnsi="Times New Roman" w:cs="Times New Roman"/>
                <w:b/>
                <w:bCs/>
                <w:sz w:val="22"/>
                <w:szCs w:val="22"/>
              </w:rPr>
              <w:t>27,825,540</w:t>
            </w:r>
          </w:p>
        </w:tc>
        <w:tc>
          <w:tcPr>
            <w:tcW w:w="127" w:type="pct"/>
          </w:tcPr>
          <w:p w:rsidR="00E70D5E" w:rsidRPr="004C329F" w:rsidRDefault="00E70D5E" w:rsidP="00E70D5E">
            <w:pPr>
              <w:jc w:val="right"/>
              <w:rPr>
                <w:rFonts w:ascii="Times New Roman" w:hAnsi="Times New Roman" w:cs="Times New Roman"/>
                <w:b/>
                <w:bCs/>
                <w:sz w:val="22"/>
                <w:szCs w:val="22"/>
              </w:rPr>
            </w:pPr>
          </w:p>
        </w:tc>
        <w:tc>
          <w:tcPr>
            <w:tcW w:w="769" w:type="pct"/>
            <w:tcBorders>
              <w:top w:val="single" w:sz="4" w:space="0" w:color="auto"/>
              <w:bottom w:val="double" w:sz="4" w:space="0" w:color="auto"/>
            </w:tcBorders>
          </w:tcPr>
          <w:p w:rsidR="00E70D5E" w:rsidRPr="004C329F" w:rsidRDefault="00EF3F92" w:rsidP="00E70D5E">
            <w:pPr>
              <w:tabs>
                <w:tab w:val="decimal" w:pos="1179"/>
              </w:tabs>
              <w:ind w:left="90" w:right="-124"/>
              <w:rPr>
                <w:rFonts w:ascii="Times New Roman" w:hAnsi="Times New Roman" w:cs="Times New Roman"/>
                <w:b/>
                <w:bCs/>
                <w:sz w:val="22"/>
                <w:szCs w:val="22"/>
              </w:rPr>
            </w:pPr>
            <w:r>
              <w:rPr>
                <w:rFonts w:ascii="Times New Roman" w:hAnsi="Times New Roman" w:cs="Times New Roman"/>
                <w:b/>
                <w:bCs/>
                <w:sz w:val="22"/>
                <w:szCs w:val="22"/>
              </w:rPr>
              <w:t>27,560</w:t>
            </w:r>
            <w:r w:rsidR="00E70D5E" w:rsidRPr="004C329F">
              <w:rPr>
                <w:rFonts w:ascii="Times New Roman" w:hAnsi="Times New Roman" w:cs="Times New Roman"/>
                <w:b/>
                <w:bCs/>
                <w:sz w:val="22"/>
                <w:szCs w:val="22"/>
              </w:rPr>
              <w:t>,72</w:t>
            </w:r>
            <w:r>
              <w:rPr>
                <w:rFonts w:ascii="Times New Roman" w:hAnsi="Times New Roman" w:cs="Times New Roman"/>
                <w:b/>
                <w:bCs/>
                <w:sz w:val="22"/>
                <w:szCs w:val="22"/>
              </w:rPr>
              <w:t>8</w:t>
            </w:r>
          </w:p>
        </w:tc>
      </w:tr>
    </w:tbl>
    <w:p w:rsidR="005845E6" w:rsidRPr="004C329F" w:rsidRDefault="005845E6" w:rsidP="00215D98">
      <w:pPr>
        <w:ind w:left="540"/>
        <w:rPr>
          <w:rFonts w:ascii="Times New Roman" w:hAnsi="Times New Roman" w:cs="Times New Roman"/>
          <w:b/>
          <w:bCs/>
          <w:i/>
          <w:iCs/>
          <w:sz w:val="22"/>
          <w:szCs w:val="22"/>
          <w:lang w:val="en-US"/>
        </w:rPr>
      </w:pPr>
    </w:p>
    <w:p w:rsidR="00215D98" w:rsidRPr="004C329F" w:rsidRDefault="00215D98" w:rsidP="00215D98">
      <w:pPr>
        <w:ind w:left="540"/>
        <w:rPr>
          <w:rFonts w:ascii="Times New Roman" w:hAnsi="Times New Roman" w:cs="Times New Roman"/>
          <w:b/>
          <w:bCs/>
          <w:i/>
          <w:iCs/>
          <w:color w:val="000000"/>
          <w:sz w:val="22"/>
          <w:szCs w:val="22"/>
          <w:lang w:val="en-US"/>
        </w:rPr>
      </w:pPr>
      <w:r w:rsidRPr="004C329F">
        <w:rPr>
          <w:rFonts w:ascii="Times New Roman" w:hAnsi="Times New Roman" w:cs="Times New Roman"/>
          <w:b/>
          <w:bCs/>
          <w:i/>
          <w:iCs/>
          <w:color w:val="000000"/>
          <w:sz w:val="22"/>
          <w:szCs w:val="22"/>
          <w:lang w:val="en-US"/>
        </w:rPr>
        <w:t xml:space="preserve">For the </w:t>
      </w:r>
      <w:r w:rsidR="007572F6">
        <w:rPr>
          <w:rFonts w:ascii="Times New Roman" w:hAnsi="Times New Roman" w:cs="Times New Roman"/>
          <w:b/>
          <w:bCs/>
          <w:i/>
          <w:iCs/>
          <w:color w:val="000000"/>
          <w:sz w:val="22"/>
          <w:szCs w:val="22"/>
          <w:lang w:val="en-US"/>
        </w:rPr>
        <w:t>three</w:t>
      </w:r>
      <w:r w:rsidRPr="004C329F">
        <w:rPr>
          <w:rFonts w:ascii="Times New Roman" w:hAnsi="Times New Roman" w:cs="Times New Roman"/>
          <w:b/>
          <w:bCs/>
          <w:i/>
          <w:iCs/>
          <w:color w:val="000000"/>
          <w:sz w:val="22"/>
          <w:szCs w:val="22"/>
          <w:lang w:val="en-US"/>
        </w:rPr>
        <w:t>-month period ended 3</w:t>
      </w:r>
      <w:r w:rsidR="007572F6">
        <w:rPr>
          <w:rFonts w:ascii="Times New Roman" w:hAnsi="Times New Roman" w:cs="Times New Roman"/>
          <w:b/>
          <w:bCs/>
          <w:i/>
          <w:iCs/>
          <w:color w:val="000000"/>
          <w:sz w:val="22"/>
          <w:szCs w:val="22"/>
          <w:lang w:val="en-US"/>
        </w:rPr>
        <w:t>1</w:t>
      </w:r>
      <w:r w:rsidRPr="004C329F">
        <w:rPr>
          <w:rFonts w:ascii="Times New Roman" w:hAnsi="Times New Roman" w:cs="Times New Roman"/>
          <w:b/>
          <w:bCs/>
          <w:i/>
          <w:iCs/>
          <w:color w:val="000000"/>
          <w:sz w:val="22"/>
          <w:szCs w:val="22"/>
          <w:lang w:val="en-US"/>
        </w:rPr>
        <w:t xml:space="preserve"> </w:t>
      </w:r>
      <w:r w:rsidR="007572F6">
        <w:rPr>
          <w:rFonts w:ascii="Times New Roman" w:hAnsi="Times New Roman" w:cs="Times New Roman"/>
          <w:b/>
          <w:bCs/>
          <w:i/>
          <w:iCs/>
          <w:color w:val="000000"/>
          <w:sz w:val="22"/>
          <w:szCs w:val="22"/>
          <w:lang w:val="en-US"/>
        </w:rPr>
        <w:t xml:space="preserve">March </w:t>
      </w:r>
      <w:r w:rsidRPr="004C329F">
        <w:rPr>
          <w:rFonts w:ascii="Times New Roman" w:hAnsi="Times New Roman" w:cs="Times New Roman"/>
          <w:b/>
          <w:bCs/>
          <w:i/>
          <w:iCs/>
          <w:color w:val="000000"/>
          <w:sz w:val="22"/>
          <w:szCs w:val="22"/>
          <w:lang w:val="en-US"/>
        </w:rPr>
        <w:t>201</w:t>
      </w:r>
      <w:r w:rsidR="007572F6">
        <w:rPr>
          <w:rFonts w:ascii="Times New Roman" w:hAnsi="Times New Roman" w:cs="Times New Roman"/>
          <w:b/>
          <w:bCs/>
          <w:i/>
          <w:iCs/>
          <w:color w:val="000000"/>
          <w:sz w:val="22"/>
          <w:szCs w:val="22"/>
          <w:lang w:val="en-US"/>
        </w:rPr>
        <w:t>9</w:t>
      </w:r>
    </w:p>
    <w:p w:rsidR="00D45B80" w:rsidRDefault="00D45B80" w:rsidP="00A30C7F">
      <w:pPr>
        <w:ind w:left="540"/>
        <w:rPr>
          <w:rFonts w:ascii="Times New Roman" w:hAnsi="Times New Roman" w:cs="Times New Roman"/>
          <w:i/>
          <w:iCs/>
          <w:color w:val="000000"/>
          <w:sz w:val="22"/>
          <w:szCs w:val="22"/>
          <w:lang w:val="en-US"/>
        </w:rPr>
      </w:pPr>
      <w:bookmarkStart w:id="4" w:name="OLE_LINK49"/>
      <w:bookmarkStart w:id="5" w:name="OLE_LINK50"/>
    </w:p>
    <w:p w:rsidR="001C6E64" w:rsidRPr="001C6E64" w:rsidRDefault="001C6E64" w:rsidP="00E4358A">
      <w:pPr>
        <w:ind w:left="540"/>
        <w:jc w:val="thaiDistribute"/>
        <w:rPr>
          <w:rFonts w:ascii="Times New Roman" w:hAnsi="Times New Roman" w:cs="Times New Roman"/>
          <w:b/>
          <w:bCs/>
          <w:i/>
          <w:iCs/>
          <w:sz w:val="22"/>
          <w:szCs w:val="22"/>
        </w:rPr>
      </w:pPr>
      <w:r w:rsidRPr="001C6E64">
        <w:rPr>
          <w:rFonts w:ascii="Times New Roman" w:hAnsi="Times New Roman" w:cs="Times New Roman"/>
          <w:b/>
          <w:bCs/>
          <w:i/>
          <w:iCs/>
          <w:sz w:val="22"/>
          <w:szCs w:val="22"/>
        </w:rPr>
        <w:t>Suanlum Property Co., Ltd.</w:t>
      </w:r>
      <w:r>
        <w:rPr>
          <w:rFonts w:ascii="Times New Roman" w:hAnsi="Times New Roman" w:cs="Times New Roman"/>
          <w:b/>
          <w:bCs/>
          <w:i/>
          <w:iCs/>
          <w:sz w:val="22"/>
          <w:szCs w:val="22"/>
        </w:rPr>
        <w:t xml:space="preserve"> </w:t>
      </w:r>
      <w:r w:rsidRPr="004C329F">
        <w:rPr>
          <w:rFonts w:ascii="Times New Roman" w:hAnsi="Times New Roman" w:cs="Times New Roman"/>
          <w:b/>
          <w:bCs/>
          <w:i/>
          <w:iCs/>
          <w:sz w:val="22"/>
          <w:szCs w:val="22"/>
          <w:lang w:val="en-US"/>
        </w:rPr>
        <w:t>(</w:t>
      </w:r>
      <w:r w:rsidRPr="004C329F">
        <w:rPr>
          <w:rFonts w:ascii="Times New Roman" w:hAnsi="Times New Roman" w:cs="Times New Roman"/>
          <w:b/>
          <w:bCs/>
          <w:i/>
          <w:iCs/>
          <w:color w:val="000000"/>
          <w:sz w:val="22"/>
          <w:szCs w:val="22"/>
          <w:lang w:val="en-US"/>
        </w:rPr>
        <w:t>direct subsidiary)</w:t>
      </w:r>
    </w:p>
    <w:p w:rsidR="001C6E64" w:rsidRDefault="001C6E64" w:rsidP="00E4358A">
      <w:pPr>
        <w:ind w:left="540"/>
        <w:jc w:val="thaiDistribute"/>
        <w:rPr>
          <w:rFonts w:ascii="Times New Roman" w:hAnsi="Times New Roman" w:cs="Times New Roman"/>
          <w:sz w:val="22"/>
          <w:szCs w:val="22"/>
          <w:lang w:val="en-US"/>
        </w:rPr>
      </w:pPr>
    </w:p>
    <w:p w:rsidR="00E4358A" w:rsidRPr="004C329F" w:rsidRDefault="00E4358A" w:rsidP="00E4358A">
      <w:pPr>
        <w:ind w:left="540"/>
        <w:jc w:val="thaiDistribute"/>
        <w:rPr>
          <w:rFonts w:ascii="Times New Roman" w:hAnsi="Times New Roman" w:cs="Times New Roman"/>
          <w:i/>
          <w:iCs/>
          <w:color w:val="000000"/>
          <w:sz w:val="22"/>
          <w:szCs w:val="22"/>
          <w:lang w:val="en-US"/>
        </w:rPr>
      </w:pPr>
      <w:r>
        <w:rPr>
          <w:rFonts w:ascii="Times New Roman" w:hAnsi="Times New Roman" w:cs="Times New Roman"/>
          <w:sz w:val="22"/>
          <w:szCs w:val="22"/>
        </w:rPr>
        <w:t>In February</w:t>
      </w:r>
      <w:r w:rsidRPr="009D3550">
        <w:rPr>
          <w:rFonts w:ascii="Times New Roman" w:hAnsi="Times New Roman" w:cs="Times New Roman"/>
          <w:sz w:val="22"/>
          <w:szCs w:val="22"/>
        </w:rPr>
        <w:t xml:space="preserve"> 20</w:t>
      </w:r>
      <w:r>
        <w:rPr>
          <w:rFonts w:ascii="Times New Roman" w:hAnsi="Times New Roman" w:cs="Times New Roman"/>
          <w:sz w:val="22"/>
          <w:szCs w:val="22"/>
        </w:rPr>
        <w:t>19</w:t>
      </w:r>
      <w:r w:rsidRPr="009D3550">
        <w:rPr>
          <w:rFonts w:ascii="Times New Roman" w:hAnsi="Times New Roman" w:cs="Times New Roman"/>
          <w:sz w:val="22"/>
          <w:szCs w:val="22"/>
        </w:rPr>
        <w:t xml:space="preserve">, the Company </w:t>
      </w:r>
      <w:r>
        <w:rPr>
          <w:rFonts w:ascii="Times New Roman" w:hAnsi="Times New Roman"/>
          <w:sz w:val="22"/>
          <w:szCs w:val="28"/>
        </w:rPr>
        <w:t xml:space="preserve">paid to </w:t>
      </w:r>
      <w:r>
        <w:rPr>
          <w:rFonts w:ascii="Times New Roman" w:hAnsi="Times New Roman" w:cs="Times New Roman"/>
          <w:sz w:val="22"/>
          <w:szCs w:val="22"/>
        </w:rPr>
        <w:t>purchase</w:t>
      </w:r>
      <w:r w:rsidRPr="009D3550">
        <w:rPr>
          <w:rFonts w:ascii="Times New Roman" w:hAnsi="Times New Roman" w:cs="Times New Roman"/>
          <w:sz w:val="22"/>
          <w:szCs w:val="22"/>
        </w:rPr>
        <w:t xml:space="preserve"> the ordinary share</w:t>
      </w:r>
      <w:r>
        <w:rPr>
          <w:rFonts w:ascii="Times New Roman" w:hAnsi="Times New Roman" w:cs="Times New Roman"/>
          <w:sz w:val="22"/>
          <w:szCs w:val="22"/>
        </w:rPr>
        <w:t>s of Suanlum Property Co., Ltd.,</w:t>
      </w:r>
      <w:r w:rsidRPr="009D3550">
        <w:rPr>
          <w:rFonts w:ascii="Times New Roman" w:hAnsi="Times New Roman" w:cs="Times New Roman"/>
          <w:sz w:val="22"/>
          <w:szCs w:val="22"/>
        </w:rPr>
        <w:t xml:space="preserve"> from Dusit Thani Public Company Limited of </w:t>
      </w:r>
      <w:r>
        <w:rPr>
          <w:rFonts w:ascii="Times New Roman" w:hAnsi="Times New Roman" w:cs="Times New Roman"/>
          <w:sz w:val="22"/>
          <w:szCs w:val="22"/>
        </w:rPr>
        <w:t>0.26 million</w:t>
      </w:r>
      <w:r w:rsidRPr="009D3550">
        <w:rPr>
          <w:rFonts w:ascii="Times New Roman" w:hAnsi="Times New Roman" w:cs="Times New Roman"/>
          <w:sz w:val="22"/>
          <w:szCs w:val="22"/>
        </w:rPr>
        <w:t xml:space="preserve"> shares </w:t>
      </w:r>
      <w:r>
        <w:rPr>
          <w:rFonts w:ascii="Times New Roman" w:hAnsi="Times New Roman" w:cs="Times New Roman"/>
          <w:sz w:val="22"/>
          <w:szCs w:val="22"/>
        </w:rPr>
        <w:t>amounting to</w:t>
      </w:r>
      <w:r w:rsidRPr="009D3550">
        <w:rPr>
          <w:rFonts w:ascii="Times New Roman" w:hAnsi="Times New Roman" w:cs="Times New Roman"/>
          <w:sz w:val="22"/>
          <w:szCs w:val="22"/>
        </w:rPr>
        <w:t xml:space="preserve"> Baht </w:t>
      </w:r>
      <w:r>
        <w:rPr>
          <w:rFonts w:ascii="Times New Roman" w:hAnsi="Times New Roman" w:cs="Times New Roman"/>
          <w:sz w:val="22"/>
          <w:szCs w:val="22"/>
        </w:rPr>
        <w:t>185.69</w:t>
      </w:r>
      <w:r w:rsidRPr="009D3550">
        <w:rPr>
          <w:rFonts w:ascii="Times New Roman" w:hAnsi="Times New Roman" w:cs="Times New Roman"/>
          <w:sz w:val="22"/>
          <w:szCs w:val="22"/>
        </w:rPr>
        <w:t xml:space="preserve"> million. </w:t>
      </w:r>
      <w:r>
        <w:rPr>
          <w:rFonts w:ascii="Times New Roman" w:hAnsi="Times New Roman" w:cs="Times New Roman"/>
          <w:sz w:val="22"/>
          <w:szCs w:val="22"/>
        </w:rPr>
        <w:t>As a result</w:t>
      </w:r>
      <w:r w:rsidRPr="009D3550">
        <w:rPr>
          <w:rFonts w:ascii="Times New Roman" w:hAnsi="Times New Roman" w:cs="Times New Roman"/>
          <w:sz w:val="22"/>
          <w:szCs w:val="22"/>
        </w:rPr>
        <w:t xml:space="preserve">, the proportion of shareholding increased from </w:t>
      </w:r>
      <w:r>
        <w:rPr>
          <w:rFonts w:ascii="Times New Roman" w:hAnsi="Times New Roman" w:cs="Times New Roman"/>
          <w:sz w:val="22"/>
          <w:szCs w:val="22"/>
        </w:rPr>
        <w:t>63</w:t>
      </w:r>
      <w:r w:rsidRPr="009D3550">
        <w:rPr>
          <w:rFonts w:ascii="Times New Roman" w:hAnsi="Times New Roman" w:cs="Times New Roman"/>
          <w:sz w:val="22"/>
          <w:szCs w:val="22"/>
        </w:rPr>
        <w:t xml:space="preserve">% to </w:t>
      </w:r>
      <w:r>
        <w:rPr>
          <w:rFonts w:ascii="Times New Roman" w:hAnsi="Times New Roman" w:cs="Times New Roman"/>
          <w:sz w:val="22"/>
          <w:szCs w:val="22"/>
        </w:rPr>
        <w:t>78</w:t>
      </w:r>
      <w:r w:rsidRPr="009D3550">
        <w:rPr>
          <w:rFonts w:ascii="Times New Roman" w:hAnsi="Times New Roman" w:cs="Times New Roman"/>
          <w:sz w:val="22"/>
          <w:szCs w:val="22"/>
        </w:rPr>
        <w:t xml:space="preserve">% </w:t>
      </w:r>
      <w:r>
        <w:rPr>
          <w:rFonts w:ascii="Times New Roman" w:hAnsi="Times New Roman" w:cs="Times New Roman"/>
          <w:sz w:val="22"/>
          <w:szCs w:val="22"/>
        </w:rPr>
        <w:t xml:space="preserve">in </w:t>
      </w:r>
      <w:r w:rsidRPr="009D3550">
        <w:rPr>
          <w:rFonts w:ascii="Times New Roman" w:hAnsi="Times New Roman" w:cs="Times New Roman"/>
          <w:sz w:val="22"/>
          <w:szCs w:val="22"/>
        </w:rPr>
        <w:t>accordance with the condition of the agreement.</w:t>
      </w:r>
    </w:p>
    <w:p w:rsidR="00E4358A" w:rsidRDefault="00E4358A" w:rsidP="0017497B">
      <w:pPr>
        <w:ind w:left="540"/>
        <w:rPr>
          <w:rFonts w:ascii="Times New Roman" w:hAnsi="Times New Roman" w:cs="Times New Roman"/>
          <w:b/>
          <w:bCs/>
          <w:i/>
          <w:iCs/>
          <w:sz w:val="22"/>
          <w:szCs w:val="22"/>
          <w:lang w:val="en-US"/>
        </w:rPr>
      </w:pPr>
    </w:p>
    <w:p w:rsidR="001C6E64" w:rsidRDefault="001C6E64" w:rsidP="0017497B">
      <w:pPr>
        <w:ind w:left="540"/>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lang w:val="en-US"/>
        </w:rPr>
        <w:t xml:space="preserve">Common Ground (Thailand) Co., Ltd. </w:t>
      </w:r>
      <w:r w:rsidRPr="004C329F">
        <w:rPr>
          <w:rFonts w:ascii="Times New Roman" w:hAnsi="Times New Roman" w:cs="Times New Roman"/>
          <w:b/>
          <w:bCs/>
          <w:i/>
          <w:iCs/>
          <w:sz w:val="22"/>
          <w:szCs w:val="22"/>
          <w:lang w:val="en-US"/>
        </w:rPr>
        <w:t>(</w:t>
      </w:r>
      <w:r w:rsidRPr="004C329F">
        <w:rPr>
          <w:rFonts w:ascii="Times New Roman" w:hAnsi="Times New Roman" w:cs="Times New Roman"/>
          <w:b/>
          <w:bCs/>
          <w:i/>
          <w:iCs/>
          <w:color w:val="000000"/>
          <w:sz w:val="22"/>
          <w:szCs w:val="22"/>
          <w:lang w:val="en-US"/>
        </w:rPr>
        <w:t>direct subsidiary)</w:t>
      </w:r>
    </w:p>
    <w:p w:rsidR="001C6E64" w:rsidRDefault="001C6E64" w:rsidP="0017497B">
      <w:pPr>
        <w:ind w:left="540"/>
        <w:rPr>
          <w:rFonts w:ascii="Times New Roman" w:hAnsi="Times New Roman" w:cs="Times New Roman"/>
          <w:b/>
          <w:bCs/>
          <w:i/>
          <w:iCs/>
          <w:sz w:val="22"/>
          <w:szCs w:val="22"/>
          <w:lang w:val="en-US"/>
        </w:rPr>
      </w:pPr>
    </w:p>
    <w:p w:rsidR="007F159B" w:rsidRDefault="001C6E64" w:rsidP="001C6E64">
      <w:pPr>
        <w:ind w:left="540"/>
        <w:jc w:val="thaiDistribute"/>
        <w:rPr>
          <w:rFonts w:ascii="Times New Roman" w:hAnsi="Times New Roman" w:cs="Times New Roman"/>
          <w:sz w:val="22"/>
          <w:szCs w:val="22"/>
        </w:rPr>
      </w:pPr>
      <w:r>
        <w:rPr>
          <w:rFonts w:ascii="Times New Roman" w:hAnsi="Times New Roman" w:cs="Times New Roman"/>
          <w:sz w:val="22"/>
          <w:szCs w:val="22"/>
          <w:lang w:val="en-US"/>
        </w:rPr>
        <w:t xml:space="preserve">In March 2019, </w:t>
      </w:r>
      <w:r w:rsidRPr="00286B8E">
        <w:rPr>
          <w:rFonts w:ascii="Times New Roman" w:hAnsi="Times New Roman" w:cs="Times New Roman"/>
          <w:sz w:val="22"/>
          <w:szCs w:val="22"/>
        </w:rPr>
        <w:t>the extraordinary shareholders meeting of</w:t>
      </w:r>
      <w:r>
        <w:rPr>
          <w:rFonts w:ascii="Times New Roman" w:hAnsi="Times New Roman" w:cs="Times New Roman"/>
          <w:sz w:val="22"/>
          <w:szCs w:val="22"/>
        </w:rPr>
        <w:t xml:space="preserve"> </w:t>
      </w:r>
      <w:r w:rsidRPr="001C6E64">
        <w:rPr>
          <w:rFonts w:ascii="Times New Roman" w:hAnsi="Times New Roman" w:cs="Times New Roman"/>
          <w:sz w:val="22"/>
          <w:szCs w:val="22"/>
        </w:rPr>
        <w:t>Common Ground (Thailand) Co., Ltd.</w:t>
      </w:r>
      <w:r w:rsidRPr="00286B8E">
        <w:rPr>
          <w:rFonts w:ascii="Times New Roman" w:hAnsi="Times New Roman" w:cs="Times New Roman"/>
          <w:sz w:val="22"/>
          <w:szCs w:val="22"/>
        </w:rPr>
        <w:t>, a subsidiary</w:t>
      </w:r>
      <w:r>
        <w:rPr>
          <w:rFonts w:ascii="Times New Roman" w:hAnsi="Times New Roman" w:cs="Times New Roman"/>
          <w:sz w:val="22"/>
          <w:szCs w:val="22"/>
        </w:rPr>
        <w:t>,</w:t>
      </w:r>
      <w:r w:rsidRPr="001C6E64">
        <w:rPr>
          <w:rFonts w:ascii="Times New Roman" w:hAnsi="Times New Roman" w:cs="Times New Roman"/>
          <w:color w:val="000000"/>
          <w:sz w:val="22"/>
          <w:szCs w:val="22"/>
          <w:lang w:val="en-US"/>
        </w:rPr>
        <w:t xml:space="preserve"> </w:t>
      </w:r>
      <w:r w:rsidRPr="002F0BB2">
        <w:rPr>
          <w:rFonts w:ascii="Times New Roman" w:hAnsi="Times New Roman" w:cs="Times New Roman"/>
          <w:color w:val="000000"/>
          <w:sz w:val="22"/>
          <w:szCs w:val="22"/>
          <w:lang w:val="en-US"/>
        </w:rPr>
        <w:t xml:space="preserve">approved a resolution to increase the registered share capital from Baht 1 million to Baht </w:t>
      </w:r>
      <w:r>
        <w:rPr>
          <w:rFonts w:ascii="Times New Roman" w:hAnsi="Times New Roman" w:cs="Times New Roman"/>
          <w:color w:val="000000"/>
          <w:sz w:val="22"/>
          <w:szCs w:val="22"/>
          <w:lang w:val="en-US"/>
        </w:rPr>
        <w:t>150</w:t>
      </w:r>
      <w:r w:rsidRPr="002F0BB2">
        <w:rPr>
          <w:rFonts w:ascii="Times New Roman" w:hAnsi="Times New Roman" w:cs="Times New Roman"/>
          <w:color w:val="000000"/>
          <w:sz w:val="22"/>
          <w:szCs w:val="22"/>
          <w:lang w:val="en-US"/>
        </w:rPr>
        <w:t xml:space="preserve"> million</w:t>
      </w:r>
      <w:r>
        <w:rPr>
          <w:rFonts w:ascii="Times New Roman" w:hAnsi="Times New Roman" w:cs="Times New Roman"/>
          <w:color w:val="000000"/>
          <w:sz w:val="22"/>
          <w:szCs w:val="22"/>
          <w:lang w:val="en-US"/>
        </w:rPr>
        <w:t xml:space="preserve"> </w:t>
      </w:r>
      <w:r w:rsidRPr="002F0BB2">
        <w:rPr>
          <w:rFonts w:ascii="Times New Roman" w:hAnsi="Times New Roman" w:cs="Times New Roman"/>
          <w:color w:val="000000"/>
          <w:sz w:val="22"/>
          <w:szCs w:val="22"/>
          <w:lang w:val="en-US"/>
        </w:rPr>
        <w:t xml:space="preserve">by issuing the ordinary shares of </w:t>
      </w:r>
      <w:r>
        <w:rPr>
          <w:rFonts w:ascii="Times New Roman" w:hAnsi="Times New Roman" w:cs="Times New Roman"/>
          <w:color w:val="000000"/>
          <w:sz w:val="22"/>
          <w:szCs w:val="22"/>
          <w:lang w:val="en-US"/>
        </w:rPr>
        <w:t>1.49 million</w:t>
      </w:r>
      <w:r w:rsidRPr="002F0BB2">
        <w:rPr>
          <w:rFonts w:ascii="Times New Roman" w:hAnsi="Times New Roman" w:cs="Times New Roman"/>
          <w:color w:val="000000"/>
          <w:sz w:val="22"/>
          <w:szCs w:val="22"/>
          <w:lang w:val="en-US"/>
        </w:rPr>
        <w:t xml:space="preserve"> shares with par value of Baht 100 per share</w:t>
      </w:r>
      <w:r>
        <w:rPr>
          <w:rFonts w:ascii="Times New Roman" w:hAnsi="Times New Roman" w:cs="Times New Roman"/>
          <w:color w:val="000000"/>
          <w:sz w:val="22"/>
          <w:szCs w:val="22"/>
          <w:lang w:val="en-US"/>
        </w:rPr>
        <w:t xml:space="preserve">. The Company </w:t>
      </w:r>
      <w:r w:rsidR="006A6DC3">
        <w:rPr>
          <w:rFonts w:ascii="Times New Roman" w:hAnsi="Times New Roman" w:cs="Times New Roman"/>
          <w:color w:val="000000"/>
          <w:sz w:val="22"/>
          <w:szCs w:val="22"/>
          <w:lang w:val="en-US"/>
        </w:rPr>
        <w:t>already paid up to 25% of totaling shares, tota</w:t>
      </w:r>
      <w:r w:rsidRPr="001C6E64">
        <w:rPr>
          <w:rFonts w:ascii="Times New Roman" w:hAnsi="Times New Roman" w:cs="Times New Roman"/>
          <w:color w:val="000000"/>
          <w:sz w:val="22"/>
          <w:szCs w:val="22"/>
          <w:lang w:val="en-US"/>
        </w:rPr>
        <w:t xml:space="preserve">ling Baht </w:t>
      </w:r>
      <w:r w:rsidR="002E5965">
        <w:rPr>
          <w:rFonts w:ascii="Times New Roman" w:hAnsi="Times New Roman" w:cs="Times New Roman"/>
          <w:color w:val="000000"/>
          <w:sz w:val="22"/>
          <w:szCs w:val="22"/>
          <w:lang w:val="en-US"/>
        </w:rPr>
        <w:t>18.88</w:t>
      </w:r>
      <w:r w:rsidRPr="001C6E64">
        <w:rPr>
          <w:rFonts w:ascii="Times New Roman" w:hAnsi="Times New Roman" w:cs="Times New Roman"/>
          <w:color w:val="000000"/>
          <w:sz w:val="22"/>
          <w:szCs w:val="22"/>
          <w:lang w:val="en-US"/>
        </w:rPr>
        <w:t xml:space="preserve"> million</w:t>
      </w:r>
      <w:r w:rsidR="00B87DEB">
        <w:rPr>
          <w:rFonts w:ascii="Times New Roman" w:hAnsi="Times New Roman" w:cs="Times New Roman"/>
          <w:color w:val="000000"/>
          <w:sz w:val="22"/>
          <w:szCs w:val="22"/>
          <w:lang w:val="en-US"/>
        </w:rPr>
        <w:t>.</w:t>
      </w:r>
    </w:p>
    <w:p w:rsidR="007F159B" w:rsidRDefault="007F159B" w:rsidP="001C6E64">
      <w:pPr>
        <w:ind w:left="540"/>
        <w:jc w:val="thaiDistribute"/>
        <w:rPr>
          <w:rFonts w:ascii="Times New Roman" w:hAnsi="Times New Roman" w:cs="Times New Roman"/>
          <w:sz w:val="22"/>
          <w:szCs w:val="22"/>
        </w:rPr>
      </w:pPr>
    </w:p>
    <w:p w:rsidR="007F159B" w:rsidRDefault="007F159B" w:rsidP="001C6E64">
      <w:pPr>
        <w:ind w:left="540"/>
        <w:jc w:val="thaiDistribute"/>
        <w:rPr>
          <w:rFonts w:ascii="Times New Roman" w:hAnsi="Times New Roman" w:cs="Times New Roman"/>
          <w:sz w:val="22"/>
          <w:szCs w:val="22"/>
        </w:rPr>
      </w:pPr>
    </w:p>
    <w:p w:rsidR="007F159B" w:rsidRDefault="007F159B" w:rsidP="001C6E64">
      <w:pPr>
        <w:ind w:left="540"/>
        <w:jc w:val="thaiDistribute"/>
        <w:rPr>
          <w:rFonts w:ascii="Times New Roman" w:hAnsi="Times New Roman" w:cs="Times New Roman"/>
          <w:sz w:val="22"/>
          <w:szCs w:val="22"/>
        </w:rPr>
      </w:pPr>
    </w:p>
    <w:p w:rsidR="007F159B" w:rsidRPr="001C6E64" w:rsidRDefault="007F159B" w:rsidP="001C6E64">
      <w:pPr>
        <w:ind w:left="540"/>
        <w:jc w:val="thaiDistribute"/>
        <w:rPr>
          <w:rFonts w:ascii="Times New Roman" w:hAnsi="Times New Roman" w:cs="Times New Roman"/>
          <w:sz w:val="22"/>
          <w:szCs w:val="22"/>
          <w:lang w:val="en-US"/>
        </w:rPr>
      </w:pPr>
    </w:p>
    <w:p w:rsidR="007F159B" w:rsidRDefault="007F159B">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7F159B" w:rsidRDefault="00E4358A" w:rsidP="007F159B">
      <w:pPr>
        <w:ind w:left="540"/>
        <w:rPr>
          <w:rFonts w:ascii="Times New Roman" w:hAnsi="Times New Roman" w:cs="Times New Roman"/>
          <w:b/>
          <w:bCs/>
          <w:i/>
          <w:iCs/>
          <w:color w:val="000000"/>
          <w:sz w:val="22"/>
          <w:szCs w:val="22"/>
          <w:lang w:val="en-US"/>
        </w:rPr>
      </w:pPr>
      <w:r w:rsidRPr="004C329F">
        <w:rPr>
          <w:rFonts w:ascii="Times New Roman" w:hAnsi="Times New Roman" w:cs="Times New Roman"/>
          <w:b/>
          <w:bCs/>
          <w:i/>
          <w:iCs/>
          <w:color w:val="000000"/>
          <w:sz w:val="22"/>
          <w:szCs w:val="22"/>
          <w:lang w:val="en-US"/>
        </w:rPr>
        <w:lastRenderedPageBreak/>
        <w:t xml:space="preserve">For the </w:t>
      </w:r>
      <w:r>
        <w:rPr>
          <w:rFonts w:ascii="Times New Roman" w:hAnsi="Times New Roman" w:cs="Times New Roman"/>
          <w:b/>
          <w:bCs/>
          <w:i/>
          <w:iCs/>
          <w:color w:val="000000"/>
          <w:sz w:val="22"/>
          <w:szCs w:val="22"/>
          <w:lang w:val="en-US"/>
        </w:rPr>
        <w:t>three</w:t>
      </w:r>
      <w:r w:rsidRPr="004C329F">
        <w:rPr>
          <w:rFonts w:ascii="Times New Roman" w:hAnsi="Times New Roman" w:cs="Times New Roman"/>
          <w:b/>
          <w:bCs/>
          <w:i/>
          <w:iCs/>
          <w:color w:val="000000"/>
          <w:sz w:val="22"/>
          <w:szCs w:val="22"/>
          <w:lang w:val="en-US"/>
        </w:rPr>
        <w:t>-month period ended 3</w:t>
      </w:r>
      <w:r>
        <w:rPr>
          <w:rFonts w:ascii="Times New Roman" w:hAnsi="Times New Roman" w:cs="Times New Roman"/>
          <w:b/>
          <w:bCs/>
          <w:i/>
          <w:iCs/>
          <w:color w:val="000000"/>
          <w:sz w:val="22"/>
          <w:szCs w:val="22"/>
          <w:lang w:val="en-US"/>
        </w:rPr>
        <w:t>1</w:t>
      </w:r>
      <w:r w:rsidRPr="004C329F">
        <w:rPr>
          <w:rFonts w:ascii="Times New Roman" w:hAnsi="Times New Roman" w:cs="Times New Roman"/>
          <w:b/>
          <w:bCs/>
          <w:i/>
          <w:iCs/>
          <w:color w:val="000000"/>
          <w:sz w:val="22"/>
          <w:szCs w:val="22"/>
          <w:lang w:val="en-US"/>
        </w:rPr>
        <w:t xml:space="preserve"> </w:t>
      </w:r>
      <w:r>
        <w:rPr>
          <w:rFonts w:ascii="Times New Roman" w:hAnsi="Times New Roman" w:cs="Times New Roman"/>
          <w:b/>
          <w:bCs/>
          <w:i/>
          <w:iCs/>
          <w:color w:val="000000"/>
          <w:sz w:val="22"/>
          <w:szCs w:val="22"/>
          <w:lang w:val="en-US"/>
        </w:rPr>
        <w:t xml:space="preserve">March </w:t>
      </w:r>
      <w:r w:rsidRPr="004C329F">
        <w:rPr>
          <w:rFonts w:ascii="Times New Roman" w:hAnsi="Times New Roman" w:cs="Times New Roman"/>
          <w:b/>
          <w:bCs/>
          <w:i/>
          <w:iCs/>
          <w:color w:val="000000"/>
          <w:sz w:val="22"/>
          <w:szCs w:val="22"/>
          <w:lang w:val="en-US"/>
        </w:rPr>
        <w:t>201</w:t>
      </w:r>
      <w:r>
        <w:rPr>
          <w:rFonts w:ascii="Times New Roman" w:hAnsi="Times New Roman" w:cs="Times New Roman"/>
          <w:b/>
          <w:bCs/>
          <w:i/>
          <w:iCs/>
          <w:color w:val="000000"/>
          <w:sz w:val="22"/>
          <w:szCs w:val="22"/>
          <w:lang w:val="en-US"/>
        </w:rPr>
        <w:t>8</w:t>
      </w:r>
    </w:p>
    <w:p w:rsidR="007F159B" w:rsidRDefault="007F159B" w:rsidP="007F159B">
      <w:pPr>
        <w:ind w:left="540"/>
        <w:rPr>
          <w:rFonts w:ascii="Times New Roman" w:hAnsi="Times New Roman" w:cs="Times New Roman"/>
          <w:b/>
          <w:bCs/>
          <w:i/>
          <w:iCs/>
          <w:color w:val="000000"/>
          <w:sz w:val="22"/>
          <w:szCs w:val="22"/>
          <w:lang w:val="en-US"/>
        </w:rPr>
      </w:pPr>
    </w:p>
    <w:p w:rsidR="00D45B80" w:rsidRPr="004C329F" w:rsidRDefault="00D45B80" w:rsidP="007F159B">
      <w:pPr>
        <w:ind w:left="540"/>
        <w:rPr>
          <w:rFonts w:ascii="Times New Roman" w:hAnsi="Times New Roman" w:cs="Times New Roman"/>
          <w:b/>
          <w:bCs/>
          <w:i/>
          <w:iCs/>
          <w:color w:val="000000"/>
          <w:sz w:val="22"/>
          <w:szCs w:val="22"/>
          <w:lang w:val="en-US"/>
        </w:rPr>
      </w:pPr>
      <w:r w:rsidRPr="004C329F">
        <w:rPr>
          <w:rFonts w:ascii="Times New Roman" w:hAnsi="Times New Roman" w:cs="Times New Roman"/>
          <w:b/>
          <w:bCs/>
          <w:i/>
          <w:iCs/>
          <w:sz w:val="22"/>
          <w:szCs w:val="22"/>
          <w:lang w:val="en-US"/>
        </w:rPr>
        <w:t xml:space="preserve">CPN </w:t>
      </w:r>
      <w:r w:rsidRPr="004C329F">
        <w:rPr>
          <w:rFonts w:ascii="Times New Roman" w:hAnsi="Times New Roman" w:cs="Times New Roman"/>
          <w:b/>
          <w:bCs/>
          <w:i/>
          <w:iCs/>
          <w:color w:val="000000"/>
          <w:sz w:val="22"/>
          <w:szCs w:val="22"/>
          <w:lang w:val="en-US"/>
        </w:rPr>
        <w:t>Global</w:t>
      </w:r>
      <w:r w:rsidRPr="004C329F">
        <w:rPr>
          <w:rFonts w:ascii="Times New Roman" w:hAnsi="Times New Roman" w:cs="Times New Roman"/>
          <w:b/>
          <w:bCs/>
          <w:i/>
          <w:iCs/>
          <w:sz w:val="22"/>
          <w:szCs w:val="22"/>
          <w:lang w:val="en-US"/>
        </w:rPr>
        <w:t xml:space="preserve"> Co., Ltd</w:t>
      </w:r>
      <w:r w:rsidR="0017497B" w:rsidRPr="004C329F">
        <w:rPr>
          <w:rFonts w:ascii="Times New Roman" w:hAnsi="Times New Roman" w:cs="Times New Roman"/>
          <w:b/>
          <w:bCs/>
          <w:i/>
          <w:iCs/>
          <w:sz w:val="22"/>
          <w:szCs w:val="22"/>
          <w:lang w:val="en-US"/>
        </w:rPr>
        <w:t>. (</w:t>
      </w:r>
      <w:r w:rsidR="006744DE" w:rsidRPr="004C329F">
        <w:rPr>
          <w:rFonts w:ascii="Times New Roman" w:hAnsi="Times New Roman" w:cs="Times New Roman"/>
          <w:b/>
          <w:bCs/>
          <w:i/>
          <w:iCs/>
          <w:color w:val="000000"/>
          <w:sz w:val="22"/>
          <w:szCs w:val="22"/>
          <w:lang w:val="en-US"/>
        </w:rPr>
        <w:t>d</w:t>
      </w:r>
      <w:r w:rsidR="0017497B" w:rsidRPr="004C329F">
        <w:rPr>
          <w:rFonts w:ascii="Times New Roman" w:hAnsi="Times New Roman" w:cs="Times New Roman"/>
          <w:b/>
          <w:bCs/>
          <w:i/>
          <w:iCs/>
          <w:color w:val="000000"/>
          <w:sz w:val="22"/>
          <w:szCs w:val="22"/>
          <w:lang w:val="en-US"/>
        </w:rPr>
        <w:t>irect subsidiary)</w:t>
      </w:r>
    </w:p>
    <w:p w:rsidR="00D45B80" w:rsidRPr="004C329F" w:rsidRDefault="00D45B80" w:rsidP="00D45B80">
      <w:pPr>
        <w:ind w:left="540"/>
        <w:rPr>
          <w:rFonts w:ascii="Times New Roman" w:hAnsi="Times New Roman" w:cs="Times New Roman"/>
          <w:i/>
          <w:iCs/>
          <w:sz w:val="22"/>
          <w:szCs w:val="22"/>
          <w:lang w:val="en-US"/>
        </w:rPr>
      </w:pPr>
    </w:p>
    <w:p w:rsidR="00D45B80" w:rsidRPr="004C329F" w:rsidRDefault="00D45B80" w:rsidP="008C5666">
      <w:pPr>
        <w:ind w:left="540"/>
        <w:jc w:val="thaiDistribute"/>
        <w:rPr>
          <w:rFonts w:ascii="Times New Roman" w:hAnsi="Times New Roman" w:cs="Times New Roman"/>
          <w:i/>
          <w:iCs/>
          <w:color w:val="000000"/>
          <w:sz w:val="22"/>
          <w:szCs w:val="22"/>
          <w:lang w:val="en-US"/>
        </w:rPr>
      </w:pPr>
      <w:r w:rsidRPr="004C329F">
        <w:rPr>
          <w:rFonts w:ascii="Times New Roman" w:hAnsi="Times New Roman" w:cs="Times New Roman"/>
          <w:sz w:val="22"/>
          <w:szCs w:val="22"/>
          <w:lang w:val="en-US"/>
        </w:rPr>
        <w:t xml:space="preserve">In January </w:t>
      </w:r>
      <w:r w:rsidRPr="004C329F">
        <w:rPr>
          <w:rFonts w:ascii="Times New Roman" w:hAnsi="Times New Roman" w:cs="Times New Roman"/>
          <w:color w:val="000000"/>
          <w:sz w:val="22"/>
          <w:szCs w:val="22"/>
          <w:lang w:val="en-US"/>
        </w:rPr>
        <w:t>2018, the extraordinary shareholders meeting of CPN Global Co., Ltd, a subsidiary</w:t>
      </w:r>
      <w:r w:rsidR="00F1240A" w:rsidRPr="004C329F">
        <w:rPr>
          <w:rFonts w:ascii="Times New Roman" w:hAnsi="Times New Roman" w:cs="Times New Roman"/>
          <w:color w:val="000000"/>
          <w:sz w:val="22"/>
          <w:szCs w:val="28"/>
          <w:lang w:val="en-US"/>
        </w:rPr>
        <w:t>,</w:t>
      </w:r>
      <w:r w:rsidR="008C5666" w:rsidRPr="004C329F">
        <w:rPr>
          <w:rFonts w:ascii="Times New Roman" w:hAnsi="Times New Roman" w:cs="Times New Roman"/>
          <w:color w:val="000000"/>
          <w:sz w:val="22"/>
          <w:szCs w:val="22"/>
          <w:lang w:val="en-US"/>
        </w:rPr>
        <w:t xml:space="preserve"> </w:t>
      </w:r>
      <w:r w:rsidRPr="004C329F">
        <w:rPr>
          <w:rFonts w:ascii="Times New Roman" w:hAnsi="Times New Roman" w:cs="Times New Roman"/>
          <w:color w:val="000000"/>
          <w:sz w:val="22"/>
          <w:szCs w:val="22"/>
          <w:lang w:val="en-US"/>
        </w:rPr>
        <w:t>approved a resolution to increase the registered share capital from Baht 1 million to Baht 2,500 million</w:t>
      </w:r>
      <w:r w:rsidR="008C5666" w:rsidRPr="004C329F">
        <w:rPr>
          <w:rFonts w:ascii="Times New Roman" w:hAnsi="Times New Roman" w:cs="Times New Roman"/>
          <w:color w:val="000000"/>
          <w:sz w:val="22"/>
          <w:szCs w:val="22"/>
          <w:lang w:val="en-US"/>
        </w:rPr>
        <w:t xml:space="preserve"> </w:t>
      </w:r>
      <w:r w:rsidRPr="004C329F">
        <w:rPr>
          <w:rFonts w:ascii="Times New Roman" w:hAnsi="Times New Roman" w:cs="Times New Roman"/>
          <w:color w:val="000000"/>
          <w:sz w:val="22"/>
          <w:szCs w:val="22"/>
          <w:lang w:val="en-US"/>
        </w:rPr>
        <w:t>by issuing the ordinary shares of 24,990,000 shares with par value of Baht 100 per share in order to</w:t>
      </w:r>
      <w:r w:rsidR="008C5666" w:rsidRPr="004C329F">
        <w:rPr>
          <w:rFonts w:ascii="Times New Roman" w:hAnsi="Times New Roman" w:cs="Times New Roman"/>
          <w:color w:val="000000"/>
          <w:sz w:val="22"/>
          <w:szCs w:val="22"/>
          <w:lang w:val="en-US"/>
        </w:rPr>
        <w:t xml:space="preserve"> </w:t>
      </w:r>
      <w:r w:rsidRPr="004C329F">
        <w:rPr>
          <w:rFonts w:ascii="Times New Roman" w:hAnsi="Times New Roman" w:cs="Times New Roman"/>
          <w:color w:val="000000"/>
          <w:sz w:val="22"/>
          <w:szCs w:val="22"/>
          <w:lang w:val="en-US"/>
        </w:rPr>
        <w:t>use for its working capital</w:t>
      </w:r>
      <w:r w:rsidR="00FC3A50" w:rsidRPr="004C329F">
        <w:rPr>
          <w:rFonts w:ascii="Times New Roman" w:hAnsi="Times New Roman" w:cs="Times New Roman"/>
          <w:color w:val="000000"/>
          <w:sz w:val="22"/>
          <w:szCs w:val="22"/>
          <w:lang w:val="en-US"/>
        </w:rPr>
        <w:t>.</w:t>
      </w:r>
    </w:p>
    <w:p w:rsidR="00A30C7F" w:rsidRPr="004C329F" w:rsidRDefault="00A30C7F" w:rsidP="00A30C7F">
      <w:pPr>
        <w:ind w:left="540"/>
        <w:rPr>
          <w:rFonts w:ascii="Times New Roman" w:hAnsi="Times New Roman" w:cs="Times New Roman"/>
          <w:i/>
          <w:iCs/>
          <w:color w:val="000000"/>
          <w:sz w:val="22"/>
          <w:szCs w:val="22"/>
          <w:lang w:val="en-US"/>
        </w:rPr>
      </w:pPr>
    </w:p>
    <w:p w:rsidR="00FC3A50" w:rsidRPr="004C329F" w:rsidRDefault="0017497B" w:rsidP="00FC3A50">
      <w:pPr>
        <w:pStyle w:val="BodyText"/>
        <w:ind w:left="540"/>
        <w:rPr>
          <w:rFonts w:ascii="Times New Roman" w:hAnsi="Times New Roman" w:cs="Times New Roman"/>
          <w:i/>
          <w:iCs/>
          <w:color w:val="000000"/>
          <w:spacing w:val="0"/>
          <w:sz w:val="22"/>
          <w:szCs w:val="22"/>
          <w:lang w:val="en-US"/>
        </w:rPr>
      </w:pPr>
      <w:r w:rsidRPr="004C329F">
        <w:rPr>
          <w:rFonts w:ascii="Times New Roman" w:hAnsi="Times New Roman" w:cs="Times New Roman"/>
          <w:i/>
          <w:iCs/>
          <w:color w:val="000000"/>
          <w:spacing w:val="0"/>
          <w:sz w:val="22"/>
          <w:szCs w:val="22"/>
          <w:lang w:val="en-US"/>
        </w:rPr>
        <w:t>Saladang Property Management Co., Ltd. (</w:t>
      </w:r>
      <w:r w:rsidR="006744DE" w:rsidRPr="004C329F">
        <w:rPr>
          <w:rFonts w:ascii="Times New Roman" w:hAnsi="Times New Roman" w:cs="Times New Roman"/>
          <w:i/>
          <w:iCs/>
          <w:color w:val="000000"/>
          <w:spacing w:val="0"/>
          <w:sz w:val="22"/>
          <w:szCs w:val="22"/>
          <w:lang w:val="en-US"/>
        </w:rPr>
        <w:t>d</w:t>
      </w:r>
      <w:r w:rsidRPr="004C329F">
        <w:rPr>
          <w:rFonts w:ascii="Times New Roman" w:hAnsi="Times New Roman" w:cs="Times New Roman"/>
          <w:i/>
          <w:iCs/>
          <w:color w:val="000000"/>
          <w:spacing w:val="0"/>
          <w:sz w:val="22"/>
          <w:szCs w:val="22"/>
          <w:lang w:val="en-US"/>
        </w:rPr>
        <w:t>irect subsidiary)</w:t>
      </w:r>
    </w:p>
    <w:p w:rsidR="0017497B" w:rsidRPr="004C329F" w:rsidRDefault="0017497B" w:rsidP="00FC3A50">
      <w:pPr>
        <w:pStyle w:val="BodyText"/>
        <w:ind w:left="540"/>
        <w:rPr>
          <w:rFonts w:ascii="Times New Roman" w:hAnsi="Times New Roman" w:cs="Times New Roman"/>
          <w:b w:val="0"/>
          <w:bCs w:val="0"/>
          <w:sz w:val="22"/>
          <w:szCs w:val="22"/>
          <w:lang w:val="en-US"/>
        </w:rPr>
      </w:pPr>
    </w:p>
    <w:p w:rsidR="00FC3A50" w:rsidRPr="004C329F" w:rsidRDefault="00F1240A" w:rsidP="00FC3A50">
      <w:pPr>
        <w:pStyle w:val="BodyText"/>
        <w:ind w:left="540"/>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In January 2018, the C</w:t>
      </w:r>
      <w:r w:rsidR="008C5666" w:rsidRPr="004C329F">
        <w:rPr>
          <w:rFonts w:ascii="Times New Roman" w:hAnsi="Times New Roman" w:cs="Times New Roman"/>
          <w:b w:val="0"/>
          <w:bCs w:val="0"/>
          <w:sz w:val="22"/>
          <w:szCs w:val="22"/>
          <w:lang w:val="en-US"/>
        </w:rPr>
        <w:t xml:space="preserve">ompany acquired the ordinary shares of Saladang Property Management Co., Ltd. from Dusit Thani Public Company Limited </w:t>
      </w:r>
      <w:r w:rsidRPr="004C329F">
        <w:rPr>
          <w:rFonts w:ascii="Times New Roman" w:hAnsi="Times New Roman" w:cs="Times New Roman"/>
          <w:b w:val="0"/>
          <w:bCs w:val="0"/>
          <w:sz w:val="22"/>
          <w:szCs w:val="22"/>
          <w:lang w:val="en-US"/>
        </w:rPr>
        <w:t>of</w:t>
      </w:r>
      <w:r w:rsidR="008C5666" w:rsidRPr="004C329F">
        <w:rPr>
          <w:rFonts w:ascii="Times New Roman" w:hAnsi="Times New Roman" w:cs="Times New Roman"/>
          <w:b w:val="0"/>
          <w:bCs w:val="0"/>
          <w:sz w:val="22"/>
          <w:szCs w:val="22"/>
          <w:lang w:val="en-US"/>
        </w:rPr>
        <w:t xml:space="preserve"> 440 shares i</w:t>
      </w:r>
      <w:r w:rsidR="00027C50" w:rsidRPr="004C329F">
        <w:rPr>
          <w:rFonts w:ascii="Times New Roman" w:hAnsi="Times New Roman" w:cs="Times New Roman"/>
          <w:b w:val="0"/>
          <w:bCs w:val="0"/>
          <w:sz w:val="22"/>
          <w:szCs w:val="22"/>
          <w:lang w:val="en-US"/>
        </w:rPr>
        <w:t>n amount of Baht 168.68 million.</w:t>
      </w:r>
      <w:r w:rsidR="008C5666" w:rsidRPr="004C329F">
        <w:rPr>
          <w:rFonts w:ascii="Times New Roman" w:hAnsi="Times New Roman" w:cs="Times New Roman"/>
          <w:b w:val="0"/>
          <w:bCs w:val="0"/>
          <w:sz w:val="22"/>
          <w:szCs w:val="22"/>
          <w:lang w:val="en-US"/>
        </w:rPr>
        <w:t xml:space="preserve"> </w:t>
      </w:r>
      <w:r w:rsidRPr="004C329F">
        <w:rPr>
          <w:rFonts w:ascii="Times New Roman" w:hAnsi="Times New Roman" w:cs="Times New Roman"/>
          <w:b w:val="0"/>
          <w:bCs w:val="0"/>
          <w:sz w:val="22"/>
          <w:szCs w:val="22"/>
          <w:lang w:val="en-US"/>
        </w:rPr>
        <w:t>Subsequently, the</w:t>
      </w:r>
      <w:r w:rsidR="008C5666" w:rsidRPr="004C329F">
        <w:rPr>
          <w:rFonts w:ascii="Times New Roman" w:hAnsi="Times New Roman" w:cs="Times New Roman"/>
          <w:b w:val="0"/>
          <w:bCs w:val="0"/>
          <w:sz w:val="22"/>
          <w:szCs w:val="22"/>
          <w:lang w:val="en-US"/>
        </w:rPr>
        <w:t xml:space="preserve"> proportion of shareholding increase</w:t>
      </w:r>
      <w:r w:rsidRPr="004C329F">
        <w:rPr>
          <w:rFonts w:ascii="Times New Roman" w:hAnsi="Times New Roman" w:cs="Times New Roman"/>
          <w:b w:val="0"/>
          <w:bCs w:val="0"/>
          <w:sz w:val="22"/>
          <w:szCs w:val="22"/>
          <w:lang w:val="en-US"/>
        </w:rPr>
        <w:t>d</w:t>
      </w:r>
      <w:r w:rsidR="008C5666" w:rsidRPr="004C329F">
        <w:rPr>
          <w:rFonts w:ascii="Times New Roman" w:hAnsi="Times New Roman" w:cs="Times New Roman"/>
          <w:b w:val="0"/>
          <w:bCs w:val="0"/>
          <w:sz w:val="22"/>
          <w:szCs w:val="22"/>
          <w:lang w:val="en-US"/>
        </w:rPr>
        <w:t xml:space="preserve"> from 75% to 86%</w:t>
      </w:r>
      <w:r w:rsidRPr="004C329F">
        <w:rPr>
          <w:rFonts w:ascii="Times New Roman" w:hAnsi="Times New Roman" w:cs="Times New Roman"/>
          <w:b w:val="0"/>
          <w:bCs w:val="0"/>
          <w:sz w:val="22"/>
          <w:szCs w:val="22"/>
          <w:lang w:val="en-US"/>
        </w:rPr>
        <w:t xml:space="preserve"> which is in accordance with</w:t>
      </w:r>
      <w:r w:rsidR="008C5666" w:rsidRPr="004C329F">
        <w:rPr>
          <w:rFonts w:ascii="Times New Roman" w:hAnsi="Times New Roman" w:cs="Times New Roman"/>
          <w:b w:val="0"/>
          <w:bCs w:val="0"/>
          <w:sz w:val="22"/>
          <w:szCs w:val="22"/>
          <w:lang w:val="en-US"/>
        </w:rPr>
        <w:t xml:space="preserve"> the condition of </w:t>
      </w:r>
      <w:r w:rsidRPr="004C329F">
        <w:rPr>
          <w:rFonts w:ascii="Times New Roman" w:hAnsi="Times New Roman" w:cs="Times New Roman"/>
          <w:b w:val="0"/>
          <w:bCs w:val="0"/>
          <w:sz w:val="22"/>
          <w:szCs w:val="22"/>
          <w:lang w:val="en-US"/>
        </w:rPr>
        <w:t xml:space="preserve">the </w:t>
      </w:r>
      <w:r w:rsidR="008C5666" w:rsidRPr="004C329F">
        <w:rPr>
          <w:rFonts w:ascii="Times New Roman" w:hAnsi="Times New Roman" w:cs="Times New Roman"/>
          <w:b w:val="0"/>
          <w:bCs w:val="0"/>
          <w:sz w:val="22"/>
          <w:szCs w:val="22"/>
          <w:lang w:val="en-US"/>
        </w:rPr>
        <w:t>agreement.</w:t>
      </w:r>
    </w:p>
    <w:p w:rsidR="008C5666" w:rsidRPr="004C329F" w:rsidRDefault="008C5666" w:rsidP="00FC3A50">
      <w:pPr>
        <w:pStyle w:val="BodyText"/>
        <w:ind w:left="540"/>
        <w:rPr>
          <w:rFonts w:ascii="Times New Roman" w:hAnsi="Times New Roman" w:cs="Times New Roman"/>
          <w:b w:val="0"/>
          <w:bCs w:val="0"/>
          <w:sz w:val="22"/>
          <w:szCs w:val="22"/>
          <w:highlight w:val="yellow"/>
          <w:lang w:val="en-US"/>
        </w:rPr>
      </w:pPr>
    </w:p>
    <w:p w:rsidR="00FC3A50" w:rsidRPr="004C329F" w:rsidRDefault="0017497B" w:rsidP="00FC3A50">
      <w:pPr>
        <w:pStyle w:val="BodyText"/>
        <w:ind w:firstLine="567"/>
        <w:jc w:val="thaiDistribute"/>
        <w:rPr>
          <w:rFonts w:ascii="Times New Roman" w:hAnsi="Times New Roman" w:cs="Times New Roman"/>
          <w:b w:val="0"/>
          <w:bCs w:val="0"/>
          <w:i/>
          <w:iCs/>
          <w:sz w:val="22"/>
          <w:szCs w:val="22"/>
          <w:highlight w:val="yellow"/>
          <w:lang w:val="en-US"/>
        </w:rPr>
      </w:pPr>
      <w:r w:rsidRPr="004C329F">
        <w:rPr>
          <w:rFonts w:ascii="Times New Roman" w:hAnsi="Times New Roman" w:cs="Times New Roman"/>
          <w:i/>
          <w:iCs/>
          <w:color w:val="000000"/>
          <w:spacing w:val="0"/>
          <w:sz w:val="22"/>
          <w:szCs w:val="22"/>
          <w:lang w:val="en-US"/>
        </w:rPr>
        <w:t>Thai Business Fund 5 (</w:t>
      </w:r>
      <w:r w:rsidR="006744DE" w:rsidRPr="004C329F">
        <w:rPr>
          <w:rFonts w:ascii="Times New Roman" w:hAnsi="Times New Roman" w:cs="Times New Roman"/>
          <w:i/>
          <w:iCs/>
          <w:color w:val="000000"/>
          <w:spacing w:val="0"/>
          <w:sz w:val="22"/>
          <w:szCs w:val="22"/>
          <w:lang w:val="en-US"/>
        </w:rPr>
        <w:t>d</w:t>
      </w:r>
      <w:r w:rsidRPr="004C329F">
        <w:rPr>
          <w:rFonts w:ascii="Times New Roman" w:hAnsi="Times New Roman" w:cs="Times New Roman"/>
          <w:i/>
          <w:iCs/>
          <w:color w:val="000000"/>
          <w:spacing w:val="0"/>
          <w:sz w:val="22"/>
          <w:szCs w:val="22"/>
          <w:lang w:val="en-US"/>
        </w:rPr>
        <w:t>irect subsidiary)</w:t>
      </w:r>
    </w:p>
    <w:p w:rsidR="00FC3A50" w:rsidRPr="004C329F" w:rsidRDefault="00FC3A50" w:rsidP="00FC3A50">
      <w:pPr>
        <w:pStyle w:val="BodyText"/>
        <w:ind w:firstLine="567"/>
        <w:jc w:val="thaiDistribute"/>
        <w:rPr>
          <w:rFonts w:ascii="Times New Roman" w:hAnsi="Times New Roman" w:cs="Times New Roman"/>
          <w:b w:val="0"/>
          <w:bCs w:val="0"/>
          <w:sz w:val="22"/>
          <w:szCs w:val="22"/>
          <w:highlight w:val="yellow"/>
          <w:lang w:val="en-US"/>
        </w:rPr>
      </w:pPr>
    </w:p>
    <w:p w:rsidR="00FC3A50" w:rsidRPr="004C329F" w:rsidRDefault="00B24685" w:rsidP="00B24685">
      <w:pPr>
        <w:pStyle w:val="BodyText"/>
        <w:ind w:left="540"/>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According to unitholders agreement of Thai Business Fund 5 which prescribed that the property fund had to monthly return capital to unitholders at the rate 5.83% of investment units starting from March 2003 to</w:t>
      </w:r>
      <w:r w:rsidR="00751C67" w:rsidRPr="004C329F">
        <w:rPr>
          <w:rFonts w:ascii="Times New Roman" w:hAnsi="Times New Roman" w:cs="Times New Roman"/>
          <w:b w:val="0"/>
          <w:bCs w:val="0"/>
          <w:sz w:val="22"/>
          <w:szCs w:val="22"/>
          <w:lang w:val="en-US"/>
        </w:rPr>
        <w:t xml:space="preserve"> February 2013, at the rate 5</w:t>
      </w:r>
      <w:r w:rsidRPr="004C329F">
        <w:rPr>
          <w:rFonts w:ascii="Times New Roman" w:hAnsi="Times New Roman" w:cs="Times New Roman"/>
          <w:b w:val="0"/>
          <w:bCs w:val="0"/>
          <w:sz w:val="22"/>
          <w:szCs w:val="22"/>
          <w:lang w:val="en-US"/>
        </w:rPr>
        <w:t>% of investment units starting from March 2013 to February 2017, at the rate 3.38% of investment units starting from March 2017 to January 2018 and at the rate 23.22% of investment units for the month of February 2018. The property fund had 15 years maturity starting from 6 March 2003 to 5 March 2018.</w:t>
      </w:r>
      <w:r w:rsidR="00B2351F" w:rsidRPr="004C329F">
        <w:rPr>
          <w:rFonts w:ascii="Times New Roman" w:hAnsi="Times New Roman" w:cs="Times New Roman"/>
          <w:b w:val="0"/>
          <w:bCs w:val="0"/>
          <w:sz w:val="22"/>
          <w:szCs w:val="22"/>
          <w:lang w:val="en-US"/>
        </w:rPr>
        <w:t xml:space="preserve"> During </w:t>
      </w:r>
      <w:r w:rsidRPr="004C329F">
        <w:rPr>
          <w:rFonts w:ascii="Times New Roman" w:hAnsi="Times New Roman" w:cs="Times New Roman"/>
          <w:b w:val="0"/>
          <w:bCs w:val="0"/>
          <w:sz w:val="22"/>
          <w:szCs w:val="22"/>
          <w:lang w:val="en-US"/>
        </w:rPr>
        <w:t>2018, the Company recei</w:t>
      </w:r>
      <w:r w:rsidR="00AC13AA">
        <w:rPr>
          <w:rFonts w:ascii="Times New Roman" w:hAnsi="Times New Roman" w:cs="Times New Roman"/>
          <w:b w:val="0"/>
          <w:bCs w:val="0"/>
          <w:sz w:val="22"/>
          <w:szCs w:val="22"/>
          <w:lang w:val="en-US"/>
        </w:rPr>
        <w:t>ved all capital repayment total</w:t>
      </w:r>
      <w:r w:rsidRPr="004C329F">
        <w:rPr>
          <w:rFonts w:ascii="Times New Roman" w:hAnsi="Times New Roman" w:cs="Times New Roman"/>
          <w:b w:val="0"/>
          <w:bCs w:val="0"/>
          <w:sz w:val="22"/>
          <w:szCs w:val="22"/>
          <w:lang w:val="en-US"/>
        </w:rPr>
        <w:t>ing Baht 10.6</w:t>
      </w:r>
      <w:r w:rsidR="00AC13AA">
        <w:rPr>
          <w:rFonts w:ascii="Times New Roman" w:hAnsi="Times New Roman" w:cs="Times New Roman"/>
          <w:b w:val="0"/>
          <w:bCs w:val="0"/>
          <w:sz w:val="22"/>
          <w:szCs w:val="22"/>
          <w:lang w:val="en-US"/>
        </w:rPr>
        <w:t>4</w:t>
      </w:r>
      <w:r w:rsidRPr="004C329F">
        <w:rPr>
          <w:rFonts w:ascii="Times New Roman" w:hAnsi="Times New Roman" w:cs="Times New Roman"/>
          <w:b w:val="0"/>
          <w:bCs w:val="0"/>
          <w:sz w:val="22"/>
          <w:szCs w:val="22"/>
          <w:lang w:val="en-US"/>
        </w:rPr>
        <w:t xml:space="preserve"> million</w:t>
      </w:r>
      <w:r w:rsidR="007E0679">
        <w:rPr>
          <w:rFonts w:ascii="Times New Roman" w:hAnsi="Times New Roman" w:cs="Times New Roman"/>
          <w:b w:val="0"/>
          <w:bCs w:val="0"/>
          <w:sz w:val="22"/>
          <w:szCs w:val="22"/>
          <w:lang w:val="en-US"/>
        </w:rPr>
        <w:t>.</w:t>
      </w:r>
      <w:r w:rsidR="002E6AB2" w:rsidRPr="004C329F">
        <w:rPr>
          <w:rFonts w:ascii="Times New Roman" w:hAnsi="Times New Roman" w:cs="Times New Roman"/>
          <w:b w:val="0"/>
          <w:bCs w:val="0"/>
          <w:sz w:val="22"/>
          <w:szCs w:val="22"/>
          <w:lang w:val="en-US"/>
        </w:rPr>
        <w:t xml:space="preserve"> Thai Business Fund 5 </w:t>
      </w:r>
      <w:r w:rsidR="00403516" w:rsidRPr="004C329F">
        <w:rPr>
          <w:rFonts w:ascii="Times New Roman" w:hAnsi="Times New Roman" w:cs="Times New Roman"/>
          <w:b w:val="0"/>
          <w:bCs w:val="0"/>
          <w:sz w:val="22"/>
          <w:szCs w:val="22"/>
          <w:lang w:val="en-US"/>
        </w:rPr>
        <w:t>completes liquidation on 15 May 2018.</w:t>
      </w:r>
    </w:p>
    <w:p w:rsidR="00696DA2" w:rsidRDefault="00696DA2">
      <w:pPr>
        <w:spacing w:line="240" w:lineRule="auto"/>
        <w:rPr>
          <w:rFonts w:ascii="Times New Roman" w:hAnsi="Times New Roman" w:cs="Times New Roman"/>
          <w:spacing w:val="-2"/>
          <w:sz w:val="22"/>
          <w:szCs w:val="22"/>
          <w:lang w:val="en-US"/>
        </w:rPr>
      </w:pPr>
    </w:p>
    <w:p w:rsidR="00FC3A50" w:rsidRPr="004C329F" w:rsidRDefault="008C5666" w:rsidP="00FC3A50">
      <w:pPr>
        <w:pStyle w:val="block"/>
        <w:spacing w:after="0" w:line="240" w:lineRule="auto"/>
        <w:jc w:val="thaiDistribute"/>
        <w:rPr>
          <w:rFonts w:eastAsia="Times New Roman" w:cs="Times New Roman"/>
          <w:b/>
          <w:bCs/>
          <w:i/>
          <w:iCs/>
          <w:spacing w:val="-2"/>
          <w:szCs w:val="22"/>
          <w:lang w:val="en-US" w:bidi="th-TH"/>
        </w:rPr>
      </w:pPr>
      <w:r w:rsidRPr="004C329F">
        <w:rPr>
          <w:rFonts w:eastAsia="Times New Roman" w:cs="Times New Roman"/>
          <w:b/>
          <w:bCs/>
          <w:i/>
          <w:iCs/>
          <w:spacing w:val="-2"/>
          <w:szCs w:val="22"/>
          <w:lang w:val="en-US" w:bidi="th-TH"/>
        </w:rPr>
        <w:t>Central Realty Service Co., Ltd. (</w:t>
      </w:r>
      <w:r w:rsidR="006744DE" w:rsidRPr="004C329F">
        <w:rPr>
          <w:rFonts w:eastAsia="Times New Roman" w:cs="Times New Roman"/>
          <w:b/>
          <w:bCs/>
          <w:i/>
          <w:iCs/>
          <w:spacing w:val="-2"/>
          <w:szCs w:val="22"/>
          <w:lang w:val="en-US" w:bidi="th-TH"/>
        </w:rPr>
        <w:t>d</w:t>
      </w:r>
      <w:r w:rsidRPr="004C329F">
        <w:rPr>
          <w:rFonts w:eastAsia="Times New Roman" w:cs="Times New Roman"/>
          <w:b/>
          <w:bCs/>
          <w:i/>
          <w:iCs/>
          <w:spacing w:val="-2"/>
          <w:szCs w:val="22"/>
          <w:lang w:val="en-US" w:bidi="th-TH"/>
        </w:rPr>
        <w:t>irect subsidiary)</w:t>
      </w:r>
    </w:p>
    <w:p w:rsidR="00FC3A50" w:rsidRPr="004C329F" w:rsidRDefault="00FC3A50" w:rsidP="00FC3A50">
      <w:pPr>
        <w:jc w:val="thaiDistribute"/>
        <w:rPr>
          <w:rFonts w:ascii="Times New Roman" w:hAnsi="Times New Roman" w:cs="Times New Roman"/>
          <w:spacing w:val="-2"/>
          <w:sz w:val="22"/>
          <w:szCs w:val="22"/>
          <w:lang w:val="en-US"/>
        </w:rPr>
      </w:pPr>
    </w:p>
    <w:p w:rsidR="00FC3A50" w:rsidRPr="004C329F" w:rsidRDefault="005845E6" w:rsidP="00FC3A50">
      <w:pPr>
        <w:ind w:left="567"/>
        <w:jc w:val="thaiDistribute"/>
        <w:rPr>
          <w:rFonts w:ascii="Times New Roman" w:hAnsi="Times New Roman" w:cs="Times New Roman"/>
          <w:spacing w:val="-2"/>
          <w:sz w:val="22"/>
          <w:szCs w:val="22"/>
          <w:lang w:val="en-US"/>
        </w:rPr>
      </w:pPr>
      <w:r w:rsidRPr="004C329F">
        <w:rPr>
          <w:rFonts w:ascii="Times New Roman" w:hAnsi="Times New Roman" w:cs="Times New Roman"/>
          <w:spacing w:val="-2"/>
          <w:sz w:val="22"/>
          <w:szCs w:val="22"/>
          <w:lang w:val="en-US"/>
        </w:rPr>
        <w:t>During 2018</w:t>
      </w:r>
      <w:r w:rsidR="00965214" w:rsidRPr="004C329F">
        <w:rPr>
          <w:rFonts w:ascii="Times New Roman" w:hAnsi="Times New Roman" w:cs="Times New Roman"/>
          <w:spacing w:val="-2"/>
          <w:sz w:val="22"/>
          <w:szCs w:val="22"/>
          <w:lang w:val="en-US"/>
        </w:rPr>
        <w:t xml:space="preserve">, the Company received </w:t>
      </w:r>
      <w:r w:rsidR="00066B1F" w:rsidRPr="004C329F">
        <w:rPr>
          <w:rFonts w:ascii="Times New Roman" w:hAnsi="Times New Roman" w:cs="Times New Roman"/>
          <w:spacing w:val="-2"/>
          <w:sz w:val="22"/>
          <w:szCs w:val="22"/>
          <w:lang w:val="en-US"/>
        </w:rPr>
        <w:t>the return from share capital</w:t>
      </w:r>
      <w:r w:rsidR="00965214" w:rsidRPr="004C329F">
        <w:rPr>
          <w:rFonts w:ascii="Times New Roman" w:hAnsi="Times New Roman" w:cs="Times New Roman"/>
          <w:spacing w:val="-2"/>
          <w:sz w:val="22"/>
          <w:szCs w:val="22"/>
          <w:lang w:val="en-US"/>
        </w:rPr>
        <w:t xml:space="preserve"> from Central</w:t>
      </w:r>
      <w:r w:rsidR="00471C58">
        <w:rPr>
          <w:rFonts w:ascii="Times New Roman" w:hAnsi="Times New Roman" w:cs="Times New Roman"/>
          <w:spacing w:val="-2"/>
          <w:sz w:val="22"/>
          <w:szCs w:val="22"/>
          <w:lang w:val="en-US"/>
        </w:rPr>
        <w:t xml:space="preserve"> Realty Service Co., Ltd. total</w:t>
      </w:r>
      <w:r w:rsidR="00965214" w:rsidRPr="004C329F">
        <w:rPr>
          <w:rFonts w:ascii="Times New Roman" w:hAnsi="Times New Roman" w:cs="Times New Roman"/>
          <w:spacing w:val="-2"/>
          <w:sz w:val="22"/>
          <w:szCs w:val="22"/>
          <w:lang w:val="en-US"/>
        </w:rPr>
        <w:t>ing Baht 2.</w:t>
      </w:r>
      <w:r w:rsidR="00471C58">
        <w:rPr>
          <w:rFonts w:ascii="Times New Roman" w:hAnsi="Times New Roman" w:cs="Times New Roman"/>
          <w:spacing w:val="-2"/>
          <w:sz w:val="22"/>
          <w:szCs w:val="22"/>
          <w:lang w:val="en-US"/>
        </w:rPr>
        <w:t>65</w:t>
      </w:r>
      <w:r w:rsidR="00965214" w:rsidRPr="004C329F">
        <w:rPr>
          <w:rFonts w:ascii="Times New Roman" w:hAnsi="Times New Roman" w:cs="Times New Roman"/>
          <w:spacing w:val="-2"/>
          <w:sz w:val="22"/>
          <w:szCs w:val="22"/>
          <w:lang w:val="en-US"/>
        </w:rPr>
        <w:t xml:space="preserve"> million, and </w:t>
      </w:r>
      <w:r w:rsidRPr="004C329F">
        <w:rPr>
          <w:rFonts w:ascii="Times New Roman" w:hAnsi="Times New Roman" w:cs="Times New Roman"/>
          <w:spacing w:val="-2"/>
          <w:sz w:val="22"/>
          <w:szCs w:val="22"/>
          <w:lang w:val="en-US"/>
        </w:rPr>
        <w:t xml:space="preserve">disposed </w:t>
      </w:r>
      <w:r w:rsidR="00965214" w:rsidRPr="004C329F">
        <w:rPr>
          <w:rFonts w:ascii="Times New Roman" w:hAnsi="Times New Roman" w:cs="Times New Roman"/>
          <w:spacing w:val="-2"/>
          <w:sz w:val="22"/>
          <w:szCs w:val="22"/>
          <w:lang w:val="en-US"/>
        </w:rPr>
        <w:t xml:space="preserve">such </w:t>
      </w:r>
      <w:r w:rsidRPr="004C329F">
        <w:rPr>
          <w:rFonts w:ascii="Times New Roman" w:hAnsi="Times New Roman" w:cs="Times New Roman"/>
          <w:spacing w:val="-2"/>
          <w:sz w:val="22"/>
          <w:szCs w:val="22"/>
          <w:lang w:val="en-US"/>
        </w:rPr>
        <w:t>return to investment in Central Pattana Realty Co., Ltd., a subsidiary. The Company recorded return from</w:t>
      </w:r>
      <w:r w:rsidR="00066B1F" w:rsidRPr="004C329F">
        <w:rPr>
          <w:rFonts w:ascii="Times New Roman" w:hAnsi="Times New Roman" w:cs="Times New Roman"/>
          <w:spacing w:val="-2"/>
          <w:sz w:val="22"/>
          <w:szCs w:val="22"/>
          <w:lang w:val="en-US"/>
        </w:rPr>
        <w:t xml:space="preserve"> share capital </w:t>
      </w:r>
      <w:r w:rsidR="00965214" w:rsidRPr="004C329F">
        <w:rPr>
          <w:rFonts w:ascii="Times New Roman" w:hAnsi="Times New Roman" w:cs="Times New Roman"/>
          <w:spacing w:val="-2"/>
          <w:sz w:val="22"/>
          <w:szCs w:val="22"/>
          <w:lang w:val="en-US"/>
        </w:rPr>
        <w:t xml:space="preserve">as income from </w:t>
      </w:r>
      <w:r w:rsidR="00066B1F" w:rsidRPr="004C329F">
        <w:rPr>
          <w:rFonts w:ascii="Times New Roman" w:hAnsi="Times New Roman" w:cs="Times New Roman"/>
          <w:spacing w:val="-4"/>
          <w:sz w:val="22"/>
          <w:szCs w:val="22"/>
          <w:lang w:val="en-US"/>
        </w:rPr>
        <w:t>dissolution</w:t>
      </w:r>
      <w:r w:rsidR="00965214" w:rsidRPr="004C329F">
        <w:rPr>
          <w:rFonts w:ascii="Times New Roman" w:hAnsi="Times New Roman" w:cs="Times New Roman"/>
          <w:spacing w:val="-4"/>
          <w:sz w:val="22"/>
          <w:szCs w:val="22"/>
          <w:lang w:val="en-US"/>
        </w:rPr>
        <w:t xml:space="preserve"> in</w:t>
      </w:r>
      <w:r w:rsidR="00066B1F" w:rsidRPr="004C329F">
        <w:rPr>
          <w:rFonts w:ascii="Times New Roman" w:hAnsi="Times New Roman" w:cs="Times New Roman"/>
          <w:spacing w:val="-4"/>
          <w:sz w:val="22"/>
          <w:szCs w:val="22"/>
          <w:lang w:val="en-US"/>
        </w:rPr>
        <w:t xml:space="preserve"> separate</w:t>
      </w:r>
      <w:r w:rsidR="00965214" w:rsidRPr="004C329F">
        <w:rPr>
          <w:rFonts w:ascii="Times New Roman" w:hAnsi="Times New Roman" w:cs="Times New Roman"/>
          <w:spacing w:val="-4"/>
          <w:sz w:val="22"/>
          <w:szCs w:val="22"/>
          <w:lang w:val="en-US"/>
        </w:rPr>
        <w:t xml:space="preserve"> statement of </w:t>
      </w:r>
      <w:r w:rsidR="00066B1F" w:rsidRPr="004C329F">
        <w:rPr>
          <w:rFonts w:ascii="Times New Roman" w:hAnsi="Times New Roman" w:cs="Times New Roman"/>
          <w:spacing w:val="-4"/>
          <w:sz w:val="22"/>
          <w:szCs w:val="22"/>
          <w:lang w:val="en-US"/>
        </w:rPr>
        <w:t>comprehensive income</w:t>
      </w:r>
      <w:r w:rsidRPr="004C329F">
        <w:rPr>
          <w:rFonts w:ascii="Times New Roman" w:hAnsi="Times New Roman" w:cs="Times New Roman"/>
          <w:spacing w:val="-4"/>
          <w:sz w:val="22"/>
          <w:szCs w:val="22"/>
          <w:lang w:val="en-US"/>
        </w:rPr>
        <w:t xml:space="preserve"> for </w:t>
      </w:r>
      <w:r w:rsidR="000906F2">
        <w:rPr>
          <w:rFonts w:ascii="Times New Roman" w:hAnsi="Times New Roman" w:cs="Times New Roman"/>
          <w:spacing w:val="-4"/>
          <w:sz w:val="22"/>
          <w:szCs w:val="22"/>
          <w:lang w:val="en-US"/>
        </w:rPr>
        <w:t>three</w:t>
      </w:r>
      <w:r w:rsidR="009344AE" w:rsidRPr="004C329F">
        <w:rPr>
          <w:rFonts w:ascii="Times New Roman" w:hAnsi="Times New Roman" w:cs="Times New Roman"/>
          <w:spacing w:val="-4"/>
          <w:sz w:val="22"/>
          <w:szCs w:val="22"/>
          <w:lang w:val="en-US"/>
        </w:rPr>
        <w:t xml:space="preserve">-month period </w:t>
      </w:r>
      <w:r w:rsidRPr="004C329F">
        <w:rPr>
          <w:rFonts w:ascii="Times New Roman" w:hAnsi="Times New Roman" w:cs="Times New Roman"/>
          <w:spacing w:val="-4"/>
          <w:sz w:val="22"/>
          <w:szCs w:val="22"/>
          <w:lang w:val="en-US"/>
        </w:rPr>
        <w:t>ended 3</w:t>
      </w:r>
      <w:r w:rsidR="000906F2">
        <w:rPr>
          <w:rFonts w:ascii="Times New Roman" w:hAnsi="Times New Roman" w:cs="Times New Roman"/>
          <w:spacing w:val="-4"/>
          <w:sz w:val="22"/>
          <w:szCs w:val="22"/>
          <w:lang w:val="en-US"/>
        </w:rPr>
        <w:t>1</w:t>
      </w:r>
      <w:r w:rsidRPr="004C329F">
        <w:rPr>
          <w:rFonts w:ascii="Times New Roman" w:hAnsi="Times New Roman" w:cs="Times New Roman"/>
          <w:spacing w:val="-4"/>
          <w:sz w:val="22"/>
          <w:szCs w:val="22"/>
          <w:lang w:val="en-US"/>
        </w:rPr>
        <w:t xml:space="preserve"> </w:t>
      </w:r>
      <w:r w:rsidR="000906F2">
        <w:rPr>
          <w:rFonts w:ascii="Times New Roman" w:hAnsi="Times New Roman" w:cs="Times New Roman"/>
          <w:spacing w:val="-4"/>
          <w:sz w:val="22"/>
          <w:szCs w:val="22"/>
          <w:lang w:val="en-US"/>
        </w:rPr>
        <w:t>March</w:t>
      </w:r>
      <w:r w:rsidR="00965214" w:rsidRPr="004C329F">
        <w:rPr>
          <w:rFonts w:ascii="Times New Roman" w:hAnsi="Times New Roman" w:cs="Times New Roman"/>
          <w:spacing w:val="-4"/>
          <w:sz w:val="22"/>
          <w:szCs w:val="22"/>
          <w:lang w:val="en-US"/>
        </w:rPr>
        <w:t xml:space="preserve"> 2018.</w:t>
      </w:r>
    </w:p>
    <w:p w:rsidR="0017497B" w:rsidRPr="004C329F" w:rsidRDefault="0017497B" w:rsidP="002E6AB2">
      <w:pPr>
        <w:pStyle w:val="Footer"/>
        <w:tabs>
          <w:tab w:val="left" w:pos="540"/>
        </w:tabs>
        <w:jc w:val="both"/>
        <w:rPr>
          <w:rFonts w:ascii="Times New Roman" w:eastAsia="Cordia New" w:hAnsi="Times New Roman" w:cs="Times New Roman"/>
          <w:i/>
          <w:iCs/>
          <w:sz w:val="22"/>
          <w:szCs w:val="22"/>
          <w:lang w:val="en-US" w:eastAsia="th-TH"/>
        </w:rPr>
      </w:pPr>
    </w:p>
    <w:p w:rsidR="0017497B" w:rsidRPr="004C329F" w:rsidRDefault="0017497B" w:rsidP="0017497B">
      <w:pPr>
        <w:ind w:left="540"/>
        <w:jc w:val="thaiDistribute"/>
        <w:rPr>
          <w:rFonts w:ascii="Times New Roman" w:hAnsi="Times New Roman" w:cs="Times New Roman"/>
          <w:i/>
          <w:iCs/>
          <w:sz w:val="22"/>
          <w:szCs w:val="22"/>
        </w:rPr>
      </w:pPr>
      <w:r w:rsidRPr="004C329F">
        <w:rPr>
          <w:rFonts w:ascii="Times New Roman" w:hAnsi="Times New Roman" w:cs="Times New Roman"/>
          <w:b/>
          <w:bCs/>
          <w:i/>
          <w:iCs/>
          <w:sz w:val="22"/>
          <w:szCs w:val="22"/>
        </w:rPr>
        <w:t>CPN Ventures Sdn. Bhd.</w:t>
      </w:r>
      <w:r w:rsidR="006744DE" w:rsidRPr="004C329F">
        <w:rPr>
          <w:rFonts w:ascii="Times New Roman" w:hAnsi="Times New Roman" w:cs="Times New Roman"/>
          <w:b/>
          <w:bCs/>
          <w:i/>
          <w:iCs/>
          <w:sz w:val="22"/>
          <w:szCs w:val="22"/>
        </w:rPr>
        <w:t xml:space="preserve"> (i</w:t>
      </w:r>
      <w:r w:rsidR="002E6AB2" w:rsidRPr="004C329F">
        <w:rPr>
          <w:rFonts w:ascii="Times New Roman" w:hAnsi="Times New Roman" w:cs="Times New Roman"/>
          <w:b/>
          <w:bCs/>
          <w:i/>
          <w:iCs/>
          <w:sz w:val="22"/>
          <w:szCs w:val="22"/>
        </w:rPr>
        <w:t>ndirect subsidiary</w:t>
      </w:r>
      <w:r w:rsidR="002E6AB2" w:rsidRPr="004C329F">
        <w:rPr>
          <w:rFonts w:ascii="Times New Roman" w:hAnsi="Times New Roman" w:cs="Times New Roman"/>
          <w:i/>
          <w:iCs/>
          <w:sz w:val="22"/>
          <w:szCs w:val="22"/>
        </w:rPr>
        <w:t>)</w:t>
      </w:r>
    </w:p>
    <w:p w:rsidR="0017497B" w:rsidRPr="004C329F" w:rsidRDefault="0017497B" w:rsidP="0017497B">
      <w:pPr>
        <w:ind w:left="540"/>
        <w:rPr>
          <w:rFonts w:ascii="Times New Roman" w:hAnsi="Times New Roman" w:cs="Times New Roman"/>
          <w:sz w:val="22"/>
          <w:szCs w:val="22"/>
        </w:rPr>
      </w:pPr>
    </w:p>
    <w:p w:rsidR="0017497B" w:rsidRPr="004C329F" w:rsidRDefault="0017497B" w:rsidP="0017497B">
      <w:pPr>
        <w:ind w:left="540"/>
        <w:jc w:val="thaiDistribute"/>
        <w:rPr>
          <w:rFonts w:ascii="Times New Roman" w:hAnsi="Times New Roman" w:cs="Times New Roman"/>
          <w:i/>
          <w:iCs/>
          <w:color w:val="000000"/>
          <w:sz w:val="22"/>
          <w:szCs w:val="22"/>
          <w:lang w:val="en-US"/>
        </w:rPr>
      </w:pPr>
      <w:r w:rsidRPr="004C329F">
        <w:rPr>
          <w:rFonts w:ascii="Times New Roman" w:hAnsi="Times New Roman" w:cs="Times New Roman"/>
          <w:spacing w:val="-2"/>
          <w:sz w:val="22"/>
          <w:szCs w:val="22"/>
        </w:rPr>
        <w:t xml:space="preserve">In January 2018, at the extraordinary shareholders meeting of CPN Ventures Sdn. Bhd. the shareholders approved a resolution to increase the registered capital </w:t>
      </w:r>
      <w:r w:rsidR="005768F2" w:rsidRPr="004C329F">
        <w:rPr>
          <w:rFonts w:ascii="Times New Roman" w:hAnsi="Times New Roman" w:cs="Times New Roman"/>
          <w:spacing w:val="-2"/>
          <w:sz w:val="22"/>
          <w:szCs w:val="22"/>
        </w:rPr>
        <w:t xml:space="preserve">of </w:t>
      </w:r>
      <w:r w:rsidR="00D27B94" w:rsidRPr="004C329F">
        <w:rPr>
          <w:rFonts w:ascii="Times New Roman" w:hAnsi="Times New Roman" w:cs="Times New Roman"/>
          <w:spacing w:val="-2"/>
          <w:sz w:val="22"/>
          <w:szCs w:val="22"/>
        </w:rPr>
        <w:t xml:space="preserve">Malaysian </w:t>
      </w:r>
      <w:r w:rsidR="005768F2" w:rsidRPr="004C329F">
        <w:rPr>
          <w:rFonts w:ascii="Times New Roman" w:hAnsi="Times New Roman" w:cs="Times New Roman"/>
          <w:spacing w:val="-2"/>
          <w:sz w:val="22"/>
          <w:szCs w:val="22"/>
        </w:rPr>
        <w:t>Ringgit 0.2 million</w:t>
      </w:r>
      <w:r w:rsidR="001344E4">
        <w:rPr>
          <w:rFonts w:ascii="Times New Roman" w:hAnsi="Times New Roman" w:cs="Times New Roman"/>
          <w:spacing w:val="-2"/>
          <w:sz w:val="22"/>
          <w:szCs w:val="22"/>
        </w:rPr>
        <w:t xml:space="preserve"> </w:t>
      </w:r>
      <w:r w:rsidR="001344E4" w:rsidRPr="00AA3D24">
        <w:rPr>
          <w:rFonts w:ascii="Times New Roman" w:hAnsi="Times New Roman" w:cs="Times New Roman"/>
          <w:spacing w:val="-2"/>
          <w:sz w:val="22"/>
          <w:szCs w:val="22"/>
        </w:rPr>
        <w:t>(Baht 1.63 million)</w:t>
      </w:r>
      <w:r w:rsidR="005768F2" w:rsidRPr="004C329F">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from Malaysian Ringgit 7.4 million to Malaysian Ringgit 7.6 million</w:t>
      </w:r>
      <w:r w:rsidR="00066B1F" w:rsidRPr="004C329F">
        <w:rPr>
          <w:rFonts w:ascii="Times New Roman" w:hAnsi="Times New Roman" w:cs="Times New Roman"/>
          <w:spacing w:val="-2"/>
          <w:sz w:val="22"/>
          <w:szCs w:val="22"/>
        </w:rPr>
        <w:t>.</w:t>
      </w:r>
    </w:p>
    <w:p w:rsidR="0017497B" w:rsidRPr="004C329F" w:rsidRDefault="0017497B" w:rsidP="0017497B">
      <w:pPr>
        <w:ind w:left="540"/>
        <w:rPr>
          <w:rFonts w:ascii="Times New Roman" w:hAnsi="Times New Roman" w:cs="Times New Roman"/>
          <w:i/>
          <w:iCs/>
          <w:color w:val="000000"/>
          <w:sz w:val="22"/>
          <w:szCs w:val="22"/>
          <w:lang w:val="en-US"/>
        </w:rPr>
      </w:pPr>
    </w:p>
    <w:p w:rsidR="0017497B" w:rsidRPr="004C329F" w:rsidRDefault="0017497B" w:rsidP="0017497B">
      <w:pPr>
        <w:ind w:left="540"/>
        <w:jc w:val="thaiDistribute"/>
        <w:rPr>
          <w:rFonts w:ascii="Times New Roman" w:hAnsi="Times New Roman" w:cs="Times New Roman"/>
          <w:i/>
          <w:iCs/>
          <w:sz w:val="22"/>
          <w:szCs w:val="22"/>
          <w:lang w:val="en-US"/>
        </w:rPr>
      </w:pPr>
      <w:r w:rsidRPr="004C329F">
        <w:rPr>
          <w:rFonts w:ascii="Times New Roman" w:hAnsi="Times New Roman" w:cs="Times New Roman"/>
          <w:b/>
          <w:bCs/>
          <w:i/>
          <w:iCs/>
          <w:sz w:val="22"/>
          <w:szCs w:val="22"/>
        </w:rPr>
        <w:t>Central</w:t>
      </w:r>
      <w:r w:rsidRPr="004C329F">
        <w:rPr>
          <w:rFonts w:ascii="Times New Roman" w:hAnsi="Times New Roman" w:cs="Times New Roman"/>
          <w:b/>
          <w:bCs/>
          <w:i/>
          <w:iCs/>
          <w:sz w:val="22"/>
          <w:szCs w:val="22"/>
          <w:lang w:val="en-US"/>
        </w:rPr>
        <w:t xml:space="preserve"> Plaza i-City Real Estate Sdn. Bhd.</w:t>
      </w:r>
      <w:r w:rsidR="006744DE" w:rsidRPr="004C329F">
        <w:rPr>
          <w:rFonts w:ascii="Times New Roman" w:hAnsi="Times New Roman" w:cs="Times New Roman"/>
          <w:b/>
          <w:bCs/>
          <w:i/>
          <w:iCs/>
          <w:sz w:val="22"/>
          <w:szCs w:val="22"/>
          <w:lang w:val="en-US"/>
        </w:rPr>
        <w:t xml:space="preserve"> (i</w:t>
      </w:r>
      <w:r w:rsidR="002E6AB2" w:rsidRPr="004C329F">
        <w:rPr>
          <w:rFonts w:ascii="Times New Roman" w:hAnsi="Times New Roman" w:cs="Times New Roman"/>
          <w:b/>
          <w:bCs/>
          <w:i/>
          <w:iCs/>
          <w:sz w:val="22"/>
          <w:szCs w:val="22"/>
          <w:lang w:val="en-US"/>
        </w:rPr>
        <w:t>ndirect subsidiary</w:t>
      </w:r>
      <w:r w:rsidR="002E6AB2" w:rsidRPr="004C329F">
        <w:rPr>
          <w:rFonts w:ascii="Times New Roman" w:hAnsi="Times New Roman" w:cs="Times New Roman"/>
          <w:i/>
          <w:iCs/>
          <w:sz w:val="22"/>
          <w:szCs w:val="22"/>
          <w:lang w:val="en-US"/>
        </w:rPr>
        <w:t>)</w:t>
      </w:r>
    </w:p>
    <w:p w:rsidR="0017497B" w:rsidRPr="004C329F" w:rsidRDefault="0017497B" w:rsidP="0017497B">
      <w:pPr>
        <w:autoSpaceDE w:val="0"/>
        <w:autoSpaceDN w:val="0"/>
        <w:adjustRightInd w:val="0"/>
        <w:spacing w:line="240" w:lineRule="auto"/>
        <w:rPr>
          <w:rFonts w:ascii="Times New Roman" w:hAnsi="Times New Roman" w:cs="Times New Roman"/>
          <w:i/>
          <w:iCs/>
          <w:sz w:val="22"/>
          <w:szCs w:val="22"/>
          <w:lang w:val="en-US"/>
        </w:rPr>
      </w:pPr>
    </w:p>
    <w:p w:rsidR="0017497B" w:rsidRPr="004C329F" w:rsidRDefault="00D32569" w:rsidP="00A01BE6">
      <w:pPr>
        <w:ind w:left="540"/>
        <w:jc w:val="both"/>
        <w:rPr>
          <w:rFonts w:ascii="Times New Roman" w:hAnsi="Times New Roman" w:cs="Times New Roman"/>
          <w:sz w:val="22"/>
          <w:szCs w:val="22"/>
        </w:rPr>
      </w:pPr>
      <w:r>
        <w:rPr>
          <w:rFonts w:ascii="Times New Roman" w:hAnsi="Times New Roman" w:cs="Times New Roman"/>
          <w:sz w:val="22"/>
          <w:szCs w:val="22"/>
        </w:rPr>
        <w:t>The</w:t>
      </w:r>
      <w:r w:rsidR="0017497B" w:rsidRPr="004C329F">
        <w:rPr>
          <w:rFonts w:ascii="Times New Roman" w:hAnsi="Times New Roman" w:cs="Times New Roman"/>
          <w:sz w:val="22"/>
          <w:szCs w:val="22"/>
        </w:rPr>
        <w:t xml:space="preserve"> Board of Directors</w:t>
      </w:r>
      <w:r w:rsidR="00A01BE6" w:rsidRPr="004C329F">
        <w:rPr>
          <w:rFonts w:ascii="Times New Roman" w:hAnsi="Times New Roman" w:cs="Times New Roman"/>
          <w:sz w:val="22"/>
          <w:szCs w:val="22"/>
        </w:rPr>
        <w:t>’ meeting</w:t>
      </w:r>
      <w:r w:rsidR="00F464B1" w:rsidRPr="004C329F">
        <w:rPr>
          <w:rFonts w:ascii="Times New Roman" w:hAnsi="Times New Roman" w:cs="Times New Roman"/>
          <w:sz w:val="22"/>
          <w:szCs w:val="22"/>
        </w:rPr>
        <w:t xml:space="preserve"> of Central Plaza </w:t>
      </w:r>
      <w:r w:rsidR="0017497B" w:rsidRPr="004C329F">
        <w:rPr>
          <w:rFonts w:ascii="Times New Roman" w:hAnsi="Times New Roman" w:cs="Times New Roman"/>
          <w:sz w:val="22"/>
          <w:szCs w:val="22"/>
        </w:rPr>
        <w:t>i-City Real Estate Sdn. Bhd,</w:t>
      </w:r>
      <w:r w:rsidR="007765AE" w:rsidRPr="004C329F">
        <w:rPr>
          <w:rFonts w:ascii="Times New Roman" w:hAnsi="Times New Roman" w:cs="Times New Roman"/>
          <w:sz w:val="22"/>
          <w:szCs w:val="22"/>
        </w:rPr>
        <w:t xml:space="preserve"> </w:t>
      </w:r>
      <w:r w:rsidR="0017497B" w:rsidRPr="004C329F">
        <w:rPr>
          <w:rFonts w:ascii="Times New Roman" w:hAnsi="Times New Roman" w:cs="Times New Roman"/>
          <w:sz w:val="22"/>
          <w:szCs w:val="22"/>
        </w:rPr>
        <w:t>approved to additionally issue and call for paid up newly issued shares from Malaysian Ringgit 266.9</w:t>
      </w:r>
      <w:r w:rsidR="007765AE" w:rsidRPr="004C329F">
        <w:rPr>
          <w:rFonts w:ascii="Times New Roman" w:hAnsi="Times New Roman" w:cs="Times New Roman"/>
          <w:sz w:val="22"/>
          <w:szCs w:val="22"/>
        </w:rPr>
        <w:t xml:space="preserve"> </w:t>
      </w:r>
      <w:r w:rsidR="0017497B" w:rsidRPr="004C329F">
        <w:rPr>
          <w:rFonts w:ascii="Times New Roman" w:hAnsi="Times New Roman" w:cs="Times New Roman"/>
          <w:sz w:val="22"/>
          <w:szCs w:val="22"/>
        </w:rPr>
        <w:t>mi</w:t>
      </w:r>
      <w:r w:rsidR="00F464B1" w:rsidRPr="004C329F">
        <w:rPr>
          <w:rFonts w:ascii="Times New Roman" w:hAnsi="Times New Roman" w:cs="Times New Roman"/>
          <w:sz w:val="22"/>
          <w:szCs w:val="22"/>
        </w:rPr>
        <w:t xml:space="preserve">llion to Malaysian Ringgit </w:t>
      </w:r>
      <w:r w:rsidR="00332CB6">
        <w:rPr>
          <w:rFonts w:ascii="Times New Roman" w:hAnsi="Times New Roman" w:cs="Times New Roman"/>
          <w:sz w:val="22"/>
          <w:szCs w:val="22"/>
        </w:rPr>
        <w:t>319.8</w:t>
      </w:r>
      <w:r w:rsidR="0017497B" w:rsidRPr="004C329F">
        <w:rPr>
          <w:rFonts w:ascii="Times New Roman" w:hAnsi="Times New Roman" w:cs="Times New Roman"/>
          <w:sz w:val="22"/>
          <w:szCs w:val="22"/>
        </w:rPr>
        <w:t xml:space="preserve"> mil</w:t>
      </w:r>
      <w:r w:rsidR="00F464B1" w:rsidRPr="004C329F">
        <w:rPr>
          <w:rFonts w:ascii="Times New Roman" w:hAnsi="Times New Roman" w:cs="Times New Roman"/>
          <w:sz w:val="22"/>
          <w:szCs w:val="22"/>
        </w:rPr>
        <w:t xml:space="preserve">lion (equivalent to Baht </w:t>
      </w:r>
      <w:r w:rsidR="00332CB6">
        <w:rPr>
          <w:rFonts w:ascii="Times New Roman" w:hAnsi="Times New Roman" w:cs="Times New Roman"/>
          <w:sz w:val="22"/>
          <w:szCs w:val="22"/>
        </w:rPr>
        <w:t>2,636.8</w:t>
      </w:r>
      <w:r w:rsidR="0017497B" w:rsidRPr="004C329F">
        <w:rPr>
          <w:rFonts w:ascii="Times New Roman" w:hAnsi="Times New Roman" w:cs="Times New Roman"/>
          <w:sz w:val="22"/>
          <w:szCs w:val="22"/>
        </w:rPr>
        <w:t xml:space="preserve"> million) by issuing and calling</w:t>
      </w:r>
      <w:r w:rsidR="007765AE" w:rsidRPr="004C329F">
        <w:rPr>
          <w:rFonts w:ascii="Times New Roman" w:hAnsi="Times New Roman" w:cs="Times New Roman"/>
          <w:sz w:val="22"/>
          <w:szCs w:val="22"/>
        </w:rPr>
        <w:t xml:space="preserve"> </w:t>
      </w:r>
      <w:r w:rsidR="0017497B" w:rsidRPr="004C329F">
        <w:rPr>
          <w:rFonts w:ascii="Times New Roman" w:hAnsi="Times New Roman" w:cs="Times New Roman"/>
          <w:sz w:val="22"/>
          <w:szCs w:val="22"/>
        </w:rPr>
        <w:t>for pai</w:t>
      </w:r>
      <w:r w:rsidR="00B54FFC" w:rsidRPr="004C329F">
        <w:rPr>
          <w:rFonts w:ascii="Times New Roman" w:hAnsi="Times New Roman" w:cs="Times New Roman"/>
          <w:sz w:val="22"/>
          <w:szCs w:val="22"/>
        </w:rPr>
        <w:t xml:space="preserve">d up newly issued shares </w:t>
      </w:r>
      <w:r w:rsidR="00F464B1" w:rsidRPr="004C329F">
        <w:rPr>
          <w:rFonts w:ascii="Times New Roman" w:hAnsi="Times New Roman" w:cs="Times New Roman"/>
          <w:sz w:val="22"/>
          <w:szCs w:val="22"/>
        </w:rPr>
        <w:t xml:space="preserve">of </w:t>
      </w:r>
      <w:r w:rsidR="00332CB6">
        <w:rPr>
          <w:rFonts w:ascii="Times New Roman" w:hAnsi="Times New Roman" w:cs="Times New Roman"/>
          <w:sz w:val="22"/>
          <w:szCs w:val="22"/>
        </w:rPr>
        <w:t>52.9</w:t>
      </w:r>
      <w:r w:rsidR="0017497B" w:rsidRPr="004C329F">
        <w:rPr>
          <w:rFonts w:ascii="Times New Roman" w:hAnsi="Times New Roman" w:cs="Times New Roman"/>
          <w:sz w:val="22"/>
          <w:szCs w:val="22"/>
        </w:rPr>
        <w:t xml:space="preserve"> million ordinary shares with par value of Malaysian Ringgit 1</w:t>
      </w:r>
      <w:r w:rsidR="007765AE" w:rsidRPr="004C329F">
        <w:rPr>
          <w:rFonts w:ascii="Times New Roman" w:hAnsi="Times New Roman" w:cs="Times New Roman"/>
          <w:sz w:val="22"/>
          <w:szCs w:val="22"/>
        </w:rPr>
        <w:t xml:space="preserve"> </w:t>
      </w:r>
      <w:r w:rsidR="0017497B" w:rsidRPr="004C329F">
        <w:rPr>
          <w:rFonts w:ascii="Times New Roman" w:hAnsi="Times New Roman" w:cs="Times New Roman"/>
          <w:sz w:val="22"/>
          <w:szCs w:val="22"/>
        </w:rPr>
        <w:t>per share in order</w:t>
      </w:r>
      <w:r w:rsidR="00A01BE6" w:rsidRPr="004C329F">
        <w:rPr>
          <w:rFonts w:ascii="Times New Roman" w:hAnsi="Times New Roman" w:cs="Times New Roman"/>
          <w:sz w:val="22"/>
          <w:szCs w:val="22"/>
        </w:rPr>
        <w:t xml:space="preserve"> to use for its working capital which the</w:t>
      </w:r>
      <w:r w:rsidR="0017497B" w:rsidRPr="004C329F">
        <w:rPr>
          <w:rFonts w:ascii="Times New Roman" w:hAnsi="Times New Roman" w:cs="Times New Roman"/>
          <w:sz w:val="22"/>
          <w:szCs w:val="22"/>
        </w:rPr>
        <w:t xml:space="preserve"> ownership interest of the Group is 60%. The Group</w:t>
      </w:r>
      <w:r w:rsidR="007765AE" w:rsidRPr="004C329F">
        <w:rPr>
          <w:rFonts w:ascii="Times New Roman" w:hAnsi="Times New Roman" w:cs="Times New Roman"/>
          <w:sz w:val="22"/>
          <w:szCs w:val="22"/>
        </w:rPr>
        <w:t xml:space="preserve"> </w:t>
      </w:r>
      <w:r w:rsidR="0017497B" w:rsidRPr="004C329F">
        <w:rPr>
          <w:rFonts w:ascii="Times New Roman" w:hAnsi="Times New Roman" w:cs="Times New Roman"/>
          <w:sz w:val="22"/>
          <w:szCs w:val="22"/>
        </w:rPr>
        <w:t>invested in those increase</w:t>
      </w:r>
      <w:r w:rsidR="00B54FFC" w:rsidRPr="004C329F">
        <w:rPr>
          <w:rFonts w:ascii="Times New Roman" w:hAnsi="Times New Roman" w:cs="Times New Roman"/>
          <w:sz w:val="22"/>
          <w:szCs w:val="22"/>
        </w:rPr>
        <w:t xml:space="preserve">d shares in amount of </w:t>
      </w:r>
      <w:r w:rsidR="00A01BE6" w:rsidRPr="004C329F">
        <w:rPr>
          <w:rFonts w:ascii="Times New Roman" w:hAnsi="Times New Roman" w:cs="Times New Roman"/>
          <w:sz w:val="22"/>
          <w:szCs w:val="22"/>
        </w:rPr>
        <w:t xml:space="preserve">Malaysian </w:t>
      </w:r>
      <w:r w:rsidR="00F464B1" w:rsidRPr="004C329F">
        <w:rPr>
          <w:rFonts w:ascii="Times New Roman" w:hAnsi="Times New Roman" w:cs="Times New Roman"/>
          <w:sz w:val="22"/>
          <w:szCs w:val="22"/>
        </w:rPr>
        <w:t xml:space="preserve">Ringgit </w:t>
      </w:r>
      <w:r w:rsidR="00332CB6">
        <w:rPr>
          <w:rFonts w:ascii="Times New Roman" w:hAnsi="Times New Roman" w:cs="Times New Roman"/>
          <w:sz w:val="22"/>
          <w:szCs w:val="22"/>
        </w:rPr>
        <w:t>31.7</w:t>
      </w:r>
      <w:r w:rsidR="0017497B" w:rsidRPr="004C329F">
        <w:rPr>
          <w:rFonts w:ascii="Times New Roman" w:hAnsi="Times New Roman" w:cs="Times New Roman"/>
          <w:sz w:val="22"/>
          <w:szCs w:val="22"/>
        </w:rPr>
        <w:t xml:space="preserve"> million (equivalent to Baht</w:t>
      </w:r>
      <w:r w:rsidR="004E53F8" w:rsidRPr="004C329F">
        <w:rPr>
          <w:rFonts w:ascii="Times New Roman" w:hAnsi="Times New Roman" w:cs="Times New Roman"/>
          <w:sz w:val="22"/>
          <w:szCs w:val="22"/>
        </w:rPr>
        <w:t xml:space="preserve"> </w:t>
      </w:r>
      <w:r w:rsidR="00332CB6">
        <w:rPr>
          <w:rFonts w:ascii="Times New Roman" w:hAnsi="Times New Roman" w:cs="Times New Roman"/>
          <w:sz w:val="22"/>
          <w:szCs w:val="22"/>
        </w:rPr>
        <w:t>258</w:t>
      </w:r>
      <w:r w:rsidR="0017497B" w:rsidRPr="004C329F">
        <w:rPr>
          <w:rFonts w:ascii="Times New Roman" w:hAnsi="Times New Roman" w:cs="Times New Roman"/>
          <w:sz w:val="22"/>
          <w:szCs w:val="22"/>
        </w:rPr>
        <w:t xml:space="preserve"> million) at the same proportion of</w:t>
      </w:r>
      <w:r w:rsidR="0017497B" w:rsidRPr="004C329F">
        <w:rPr>
          <w:rFonts w:ascii="Times New Roman" w:hAnsi="Times New Roman" w:cs="Times New Roman"/>
          <w:sz w:val="22"/>
          <w:szCs w:val="22"/>
          <w:lang w:val="en-US"/>
        </w:rPr>
        <w:t xml:space="preserve"> shareholding of the Group.</w:t>
      </w:r>
    </w:p>
    <w:p w:rsidR="00E047D5" w:rsidRPr="004C329F" w:rsidRDefault="00E047D5" w:rsidP="00E047D5">
      <w:pPr>
        <w:rPr>
          <w:rFonts w:ascii="Times New Roman" w:hAnsi="Times New Roman" w:cs="Times New Roman"/>
          <w:highlight w:val="yellow"/>
          <w:lang w:val="en-US"/>
        </w:rPr>
      </w:pPr>
    </w:p>
    <w:p w:rsidR="0017497B" w:rsidRPr="004C329F" w:rsidRDefault="0017497B" w:rsidP="0017497B">
      <w:pPr>
        <w:pStyle w:val="block"/>
        <w:spacing w:after="0" w:line="240" w:lineRule="auto"/>
        <w:jc w:val="thaiDistribute"/>
        <w:rPr>
          <w:rFonts w:cs="Times New Roman"/>
          <w:b/>
          <w:bCs/>
          <w:i/>
          <w:iCs/>
          <w:lang w:val="en-US"/>
        </w:rPr>
      </w:pPr>
      <w:r w:rsidRPr="004C329F">
        <w:rPr>
          <w:rFonts w:cs="Times New Roman"/>
          <w:b/>
          <w:bCs/>
          <w:i/>
          <w:iCs/>
          <w:lang w:val="en-US"/>
        </w:rPr>
        <w:t>CPN Residence Management Co., Ltd.</w:t>
      </w:r>
      <w:r w:rsidR="006744DE" w:rsidRPr="004C329F">
        <w:rPr>
          <w:rFonts w:cs="Times New Roman"/>
          <w:b/>
          <w:bCs/>
          <w:i/>
          <w:iCs/>
          <w:lang w:val="en-US"/>
        </w:rPr>
        <w:t xml:space="preserve"> (i</w:t>
      </w:r>
      <w:r w:rsidR="002F781A" w:rsidRPr="004C329F">
        <w:rPr>
          <w:rFonts w:cs="Times New Roman"/>
          <w:b/>
          <w:bCs/>
          <w:i/>
          <w:iCs/>
          <w:lang w:val="en-US"/>
        </w:rPr>
        <w:t>ndirect subsidiary)</w:t>
      </w:r>
    </w:p>
    <w:p w:rsidR="0017497B" w:rsidRPr="004C329F" w:rsidRDefault="0017497B" w:rsidP="0017497B">
      <w:pPr>
        <w:pStyle w:val="block"/>
        <w:spacing w:after="0" w:line="240" w:lineRule="auto"/>
        <w:jc w:val="thaiDistribute"/>
        <w:rPr>
          <w:rFonts w:eastAsia="Times New Roman" w:cs="Times New Roman"/>
          <w:szCs w:val="22"/>
          <w:lang w:bidi="th-TH"/>
        </w:rPr>
      </w:pPr>
    </w:p>
    <w:p w:rsidR="0017497B" w:rsidRPr="004C329F" w:rsidRDefault="0017497B" w:rsidP="0017497B">
      <w:pPr>
        <w:ind w:left="540"/>
        <w:jc w:val="thaiDistribute"/>
        <w:rPr>
          <w:rFonts w:ascii="Times New Roman" w:hAnsi="Times New Roman" w:cs="Times New Roman"/>
          <w:color w:val="000000"/>
          <w:sz w:val="22"/>
          <w:szCs w:val="22"/>
          <w:lang w:val="en-US"/>
        </w:rPr>
      </w:pPr>
      <w:r w:rsidRPr="004C329F">
        <w:rPr>
          <w:rFonts w:ascii="Times New Roman" w:hAnsi="Times New Roman" w:cs="Times New Roman"/>
          <w:color w:val="000000"/>
          <w:sz w:val="22"/>
          <w:szCs w:val="22"/>
          <w:lang w:val="en-US"/>
        </w:rPr>
        <w:t xml:space="preserve">In </w:t>
      </w:r>
      <w:r w:rsidR="002E6AB2" w:rsidRPr="004C329F">
        <w:rPr>
          <w:rFonts w:ascii="Times New Roman" w:hAnsi="Times New Roman" w:cs="Times New Roman"/>
          <w:color w:val="000000"/>
          <w:sz w:val="22"/>
          <w:szCs w:val="22"/>
          <w:lang w:val="en-US"/>
        </w:rPr>
        <w:t xml:space="preserve">March 2018, the </w:t>
      </w:r>
      <w:r w:rsidR="006744DE" w:rsidRPr="004C329F">
        <w:rPr>
          <w:rFonts w:ascii="Times New Roman" w:hAnsi="Times New Roman" w:cs="Times New Roman"/>
          <w:color w:val="000000"/>
          <w:sz w:val="22"/>
          <w:szCs w:val="22"/>
          <w:lang w:val="en-US"/>
        </w:rPr>
        <w:t>G</w:t>
      </w:r>
      <w:r w:rsidR="002E6AB2" w:rsidRPr="004C329F">
        <w:rPr>
          <w:rFonts w:ascii="Times New Roman" w:hAnsi="Times New Roman" w:cs="Times New Roman"/>
          <w:color w:val="000000"/>
          <w:sz w:val="22"/>
          <w:szCs w:val="22"/>
          <w:lang w:val="en-US"/>
        </w:rPr>
        <w:t>roup has established</w:t>
      </w:r>
      <w:r w:rsidRPr="004C329F">
        <w:rPr>
          <w:rFonts w:ascii="Times New Roman" w:hAnsi="Times New Roman" w:cs="Times New Roman"/>
          <w:color w:val="000000"/>
          <w:sz w:val="22"/>
          <w:szCs w:val="22"/>
          <w:lang w:val="en-US"/>
        </w:rPr>
        <w:t xml:space="preserve"> CPN Residence Management Co., Ltd. t</w:t>
      </w:r>
      <w:r w:rsidR="002E6AB2" w:rsidRPr="004C329F">
        <w:rPr>
          <w:rFonts w:ascii="Times New Roman" w:hAnsi="Times New Roman" w:cs="Times New Roman"/>
          <w:color w:val="000000"/>
          <w:sz w:val="22"/>
          <w:szCs w:val="22"/>
          <w:lang w:val="en-US"/>
        </w:rPr>
        <w:t>o support future investment which has a</w:t>
      </w:r>
      <w:r w:rsidRPr="004C329F">
        <w:rPr>
          <w:rFonts w:ascii="Times New Roman" w:hAnsi="Times New Roman" w:cs="Times New Roman"/>
          <w:color w:val="000000"/>
          <w:sz w:val="22"/>
          <w:szCs w:val="22"/>
          <w:lang w:val="en-US"/>
        </w:rPr>
        <w:t xml:space="preserve"> registered share capital</w:t>
      </w:r>
      <w:r w:rsidR="005768F2" w:rsidRPr="004C329F">
        <w:rPr>
          <w:rFonts w:ascii="Times New Roman" w:hAnsi="Times New Roman" w:cs="Times New Roman"/>
          <w:color w:val="000000"/>
          <w:sz w:val="22"/>
          <w:szCs w:val="22"/>
          <w:lang w:val="en-US"/>
        </w:rPr>
        <w:t xml:space="preserve"> of </w:t>
      </w:r>
      <w:r w:rsidRPr="004C329F">
        <w:rPr>
          <w:rFonts w:ascii="Times New Roman" w:hAnsi="Times New Roman" w:cs="Times New Roman"/>
          <w:color w:val="000000"/>
          <w:sz w:val="22"/>
          <w:szCs w:val="22"/>
          <w:lang w:val="en-US"/>
        </w:rPr>
        <w:t>Baht 1 million</w:t>
      </w:r>
      <w:r w:rsidR="002E6AB2" w:rsidRPr="004C329F">
        <w:rPr>
          <w:rFonts w:ascii="Times New Roman" w:hAnsi="Times New Roman" w:cs="Times New Roman"/>
          <w:color w:val="000000"/>
          <w:sz w:val="22"/>
          <w:szCs w:val="22"/>
          <w:lang w:val="en-US"/>
        </w:rPr>
        <w:t>, totalling</w:t>
      </w:r>
      <w:r w:rsidRPr="004C329F">
        <w:rPr>
          <w:rFonts w:ascii="Times New Roman" w:hAnsi="Times New Roman" w:cs="Times New Roman"/>
          <w:color w:val="000000"/>
          <w:sz w:val="22"/>
          <w:szCs w:val="22"/>
          <w:lang w:val="en-US"/>
        </w:rPr>
        <w:t xml:space="preserve"> 10,000 shares with a par value of Baht 100 per share.</w:t>
      </w:r>
    </w:p>
    <w:p w:rsidR="008C5666" w:rsidRPr="004C329F" w:rsidRDefault="008C5666"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rPr>
      </w:pPr>
    </w:p>
    <w:p w:rsidR="0050681F" w:rsidRPr="004C329F" w:rsidRDefault="0050681F"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bidi="ar-SA"/>
        </w:rPr>
        <w:sectPr w:rsidR="0050681F" w:rsidRPr="004C329F" w:rsidSect="004B7B1E">
          <w:headerReference w:type="default" r:id="rId8"/>
          <w:footerReference w:type="default" r:id="rId9"/>
          <w:pgSz w:w="11907" w:h="16840"/>
          <w:pgMar w:top="691" w:right="1152" w:bottom="576" w:left="1152" w:header="720" w:footer="720" w:gutter="0"/>
          <w:pgNumType w:start="15"/>
          <w:cols w:space="720"/>
          <w:docGrid w:linePitch="272"/>
        </w:sectPr>
      </w:pPr>
    </w:p>
    <w:bookmarkEnd w:id="4"/>
    <w:bookmarkEnd w:id="5"/>
    <w:p w:rsidR="009A2EE3" w:rsidRPr="004C329F" w:rsidRDefault="009A2EE3" w:rsidP="00272D8D">
      <w:pPr>
        <w:pStyle w:val="BodyText"/>
        <w:tabs>
          <w:tab w:val="clear" w:pos="478"/>
          <w:tab w:val="clear" w:pos="598"/>
        </w:tabs>
        <w:spacing w:line="240" w:lineRule="atLeast"/>
        <w:ind w:right="46"/>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lastRenderedPageBreak/>
        <w:t xml:space="preserve">Investments in subsidiaries and funds as at </w:t>
      </w:r>
      <w:r w:rsidR="008C7442" w:rsidRPr="004C329F">
        <w:rPr>
          <w:rFonts w:ascii="Times New Roman" w:hAnsi="Times New Roman" w:cs="Times New Roman"/>
          <w:b w:val="0"/>
          <w:bCs w:val="0"/>
          <w:sz w:val="22"/>
          <w:szCs w:val="22"/>
          <w:lang w:val="en-US"/>
        </w:rPr>
        <w:t>3</w:t>
      </w:r>
      <w:r w:rsidR="00E179E7" w:rsidRPr="004C329F">
        <w:rPr>
          <w:rFonts w:ascii="Times New Roman" w:hAnsi="Times New Roman" w:cs="Times New Roman"/>
          <w:b w:val="0"/>
          <w:bCs w:val="0"/>
          <w:sz w:val="22"/>
          <w:szCs w:val="22"/>
          <w:lang w:val="en-US"/>
        </w:rPr>
        <w:t xml:space="preserve">1 March </w:t>
      </w:r>
      <w:r w:rsidRPr="004C329F">
        <w:rPr>
          <w:rFonts w:ascii="Times New Roman" w:hAnsi="Times New Roman" w:cs="Times New Roman"/>
          <w:b w:val="0"/>
          <w:bCs w:val="0"/>
          <w:sz w:val="22"/>
          <w:szCs w:val="22"/>
          <w:lang w:val="en-US"/>
        </w:rPr>
        <w:t>201</w:t>
      </w:r>
      <w:r w:rsidR="00E179E7" w:rsidRPr="004C329F">
        <w:rPr>
          <w:rFonts w:ascii="Times New Roman" w:hAnsi="Times New Roman" w:cs="Times New Roman"/>
          <w:b w:val="0"/>
          <w:bCs w:val="0"/>
          <w:sz w:val="22"/>
          <w:szCs w:val="22"/>
          <w:lang w:val="en-US"/>
        </w:rPr>
        <w:t>9</w:t>
      </w:r>
      <w:r w:rsidRPr="004C329F">
        <w:rPr>
          <w:rFonts w:ascii="Times New Roman" w:hAnsi="Times New Roman" w:cs="Times New Roman"/>
          <w:b w:val="0"/>
          <w:bCs w:val="0"/>
          <w:sz w:val="22"/>
          <w:szCs w:val="22"/>
          <w:lang w:val="en-US"/>
        </w:rPr>
        <w:t xml:space="preserve"> and 31 December 201</w:t>
      </w:r>
      <w:r w:rsidR="00E179E7" w:rsidRPr="004C329F">
        <w:rPr>
          <w:rFonts w:ascii="Times New Roman" w:hAnsi="Times New Roman" w:cs="Times New Roman"/>
          <w:b w:val="0"/>
          <w:bCs w:val="0"/>
          <w:sz w:val="22"/>
          <w:szCs w:val="22"/>
          <w:lang w:val="en-US"/>
        </w:rPr>
        <w:t>8</w:t>
      </w:r>
      <w:r w:rsidRPr="004C329F">
        <w:rPr>
          <w:rFonts w:ascii="Times New Roman" w:hAnsi="Times New Roman" w:cs="Times New Roman"/>
          <w:b w:val="0"/>
          <w:bCs w:val="0"/>
          <w:sz w:val="22"/>
          <w:szCs w:val="22"/>
          <w:lang w:val="en-US"/>
        </w:rPr>
        <w:t xml:space="preserve"> and dividend income from those investments fo</w:t>
      </w:r>
      <w:r w:rsidR="009153C6" w:rsidRPr="004C329F">
        <w:rPr>
          <w:rFonts w:ascii="Times New Roman" w:hAnsi="Times New Roman" w:cs="Times New Roman"/>
          <w:b w:val="0"/>
          <w:bCs w:val="0"/>
          <w:sz w:val="22"/>
          <w:szCs w:val="22"/>
          <w:lang w:val="en-US"/>
        </w:rPr>
        <w:t xml:space="preserve">r the </w:t>
      </w:r>
      <w:r w:rsidR="002261C6">
        <w:rPr>
          <w:rFonts w:ascii="Times New Roman" w:hAnsi="Times New Roman" w:cs="Times New Roman"/>
          <w:b w:val="0"/>
          <w:bCs w:val="0"/>
          <w:sz w:val="22"/>
          <w:szCs w:val="22"/>
          <w:lang w:val="en-US"/>
        </w:rPr>
        <w:t>three</w:t>
      </w:r>
      <w:r w:rsidR="009153C6" w:rsidRPr="004C329F">
        <w:rPr>
          <w:rFonts w:ascii="Times New Roman" w:hAnsi="Times New Roman" w:cs="Times New Roman"/>
          <w:b w:val="0"/>
          <w:bCs w:val="0"/>
          <w:sz w:val="22"/>
          <w:szCs w:val="22"/>
          <w:lang w:val="en-US"/>
        </w:rPr>
        <w:t xml:space="preserve">-month period ended </w:t>
      </w:r>
      <w:r w:rsidR="00E179E7" w:rsidRPr="004C329F">
        <w:rPr>
          <w:rFonts w:ascii="Times New Roman" w:hAnsi="Times New Roman" w:cs="Times New Roman"/>
          <w:b w:val="0"/>
          <w:bCs w:val="0"/>
          <w:sz w:val="22"/>
          <w:szCs w:val="22"/>
          <w:lang w:val="en-US"/>
        </w:rPr>
        <w:t xml:space="preserve">               </w:t>
      </w:r>
      <w:r w:rsidR="00215D98" w:rsidRPr="004C329F">
        <w:rPr>
          <w:rFonts w:ascii="Times New Roman" w:hAnsi="Times New Roman" w:cs="Times New Roman"/>
          <w:b w:val="0"/>
          <w:bCs w:val="0"/>
          <w:sz w:val="22"/>
          <w:szCs w:val="22"/>
          <w:lang w:val="en-US"/>
        </w:rPr>
        <w:t>3</w:t>
      </w:r>
      <w:r w:rsidR="002E46BF" w:rsidRPr="004C329F">
        <w:rPr>
          <w:rFonts w:ascii="Times New Roman" w:hAnsi="Times New Roman" w:cs="Times New Roman"/>
          <w:b w:val="0"/>
          <w:bCs w:val="0"/>
          <w:sz w:val="22"/>
          <w:szCs w:val="22"/>
          <w:lang w:val="en-US"/>
        </w:rPr>
        <w:t xml:space="preserve">1 March </w:t>
      </w:r>
      <w:r w:rsidR="00502264">
        <w:rPr>
          <w:rFonts w:ascii="Times New Roman" w:hAnsi="Times New Roman" w:cs="Times New Roman"/>
          <w:b w:val="0"/>
          <w:bCs w:val="0"/>
          <w:sz w:val="22"/>
          <w:szCs w:val="22"/>
          <w:lang w:val="en-US"/>
        </w:rPr>
        <w:t xml:space="preserve">2019 and </w:t>
      </w:r>
      <w:r w:rsidRPr="004C329F">
        <w:rPr>
          <w:rFonts w:ascii="Times New Roman" w:hAnsi="Times New Roman" w:cs="Times New Roman"/>
          <w:b w:val="0"/>
          <w:bCs w:val="0"/>
          <w:sz w:val="22"/>
          <w:szCs w:val="22"/>
          <w:lang w:val="en-US"/>
        </w:rPr>
        <w:t>201</w:t>
      </w:r>
      <w:r w:rsidR="00E179E7" w:rsidRPr="004C329F">
        <w:rPr>
          <w:rFonts w:ascii="Times New Roman" w:hAnsi="Times New Roman" w:cs="Times New Roman"/>
          <w:b w:val="0"/>
          <w:bCs w:val="0"/>
          <w:sz w:val="22"/>
          <w:szCs w:val="22"/>
          <w:lang w:val="en-US"/>
        </w:rPr>
        <w:t>8</w:t>
      </w:r>
      <w:r w:rsidRPr="004C329F">
        <w:rPr>
          <w:rFonts w:ascii="Times New Roman" w:hAnsi="Times New Roman" w:cs="Times New Roman"/>
          <w:b w:val="0"/>
          <w:bCs w:val="0"/>
          <w:sz w:val="22"/>
          <w:szCs w:val="22"/>
          <w:lang w:val="en-US"/>
        </w:rPr>
        <w:t xml:space="preserve"> were as follows:</w:t>
      </w:r>
    </w:p>
    <w:p w:rsidR="00B40841" w:rsidRPr="004C329F" w:rsidRDefault="00B40841" w:rsidP="00E179E7">
      <w:pPr>
        <w:pStyle w:val="BodyText"/>
        <w:tabs>
          <w:tab w:val="clear" w:pos="478"/>
          <w:tab w:val="clear" w:pos="598"/>
        </w:tabs>
        <w:spacing w:line="240" w:lineRule="auto"/>
        <w:ind w:right="130"/>
        <w:rPr>
          <w:rFonts w:ascii="Times New Roman" w:hAnsi="Times New Roman" w:cs="Times New Roman"/>
          <w:b w:val="0"/>
          <w:bCs w:val="0"/>
          <w:sz w:val="16"/>
          <w:szCs w:val="16"/>
          <w:lang w:val="en-US"/>
        </w:rPr>
      </w:pPr>
    </w:p>
    <w:tbl>
      <w:tblPr>
        <w:tblW w:w="14854" w:type="dxa"/>
        <w:tblInd w:w="-90" w:type="dxa"/>
        <w:tblLayout w:type="fixed"/>
        <w:tblCellMar>
          <w:left w:w="79" w:type="dxa"/>
          <w:right w:w="79" w:type="dxa"/>
        </w:tblCellMar>
        <w:tblLook w:val="0000" w:firstRow="0" w:lastRow="0" w:firstColumn="0" w:lastColumn="0" w:noHBand="0" w:noVBand="0"/>
      </w:tblPr>
      <w:tblGrid>
        <w:gridCol w:w="2858"/>
        <w:gridCol w:w="810"/>
        <w:gridCol w:w="180"/>
        <w:gridCol w:w="720"/>
        <w:gridCol w:w="180"/>
        <w:gridCol w:w="720"/>
        <w:gridCol w:w="180"/>
        <w:gridCol w:w="720"/>
        <w:gridCol w:w="180"/>
        <w:gridCol w:w="990"/>
        <w:gridCol w:w="180"/>
        <w:gridCol w:w="900"/>
        <w:gridCol w:w="180"/>
        <w:gridCol w:w="742"/>
        <w:gridCol w:w="180"/>
        <w:gridCol w:w="810"/>
        <w:gridCol w:w="180"/>
        <w:gridCol w:w="900"/>
        <w:gridCol w:w="180"/>
        <w:gridCol w:w="900"/>
        <w:gridCol w:w="180"/>
        <w:gridCol w:w="900"/>
        <w:gridCol w:w="180"/>
        <w:gridCol w:w="904"/>
      </w:tblGrid>
      <w:tr w:rsidR="00072E4B" w:rsidRPr="004C329F" w:rsidTr="00F9252D">
        <w:trPr>
          <w:cantSplit/>
          <w:tblHeader/>
        </w:trPr>
        <w:tc>
          <w:tcPr>
            <w:tcW w:w="2858" w:type="dxa"/>
            <w:vAlign w:val="center"/>
          </w:tcPr>
          <w:p w:rsidR="00072E4B" w:rsidRPr="004C329F"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11996" w:type="dxa"/>
            <w:gridSpan w:val="23"/>
          </w:tcPr>
          <w:p w:rsidR="00072E4B" w:rsidRPr="004C329F" w:rsidRDefault="00072E4B" w:rsidP="00E179E7">
            <w:pPr>
              <w:pStyle w:val="acctfourfigures"/>
              <w:tabs>
                <w:tab w:val="clear" w:pos="765"/>
              </w:tabs>
              <w:spacing w:line="220" w:lineRule="exact"/>
              <w:ind w:left="-79" w:right="-79"/>
              <w:jc w:val="center"/>
              <w:rPr>
                <w:b/>
                <w:bCs/>
                <w:sz w:val="16"/>
                <w:szCs w:val="16"/>
              </w:rPr>
            </w:pPr>
            <w:r w:rsidRPr="004C329F">
              <w:rPr>
                <w:b/>
                <w:bCs/>
                <w:sz w:val="16"/>
                <w:szCs w:val="16"/>
              </w:rPr>
              <w:t>Separate financial statements</w:t>
            </w:r>
          </w:p>
        </w:tc>
      </w:tr>
      <w:tr w:rsidR="00072E4B" w:rsidRPr="004C329F" w:rsidTr="00F9252D">
        <w:trPr>
          <w:cantSplit/>
          <w:tblHeader/>
        </w:trPr>
        <w:tc>
          <w:tcPr>
            <w:tcW w:w="2858" w:type="dxa"/>
            <w:vAlign w:val="center"/>
          </w:tcPr>
          <w:p w:rsidR="00072E4B" w:rsidRPr="004C329F"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Ownership interest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62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Paid-up capital</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207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Cost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732"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Impairment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980"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At cost - net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982" w:type="dxa"/>
            <w:gridSpan w:val="3"/>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Dividend income</w:t>
            </w:r>
          </w:p>
        </w:tc>
      </w:tr>
      <w:tr w:rsidR="00072E4B" w:rsidRPr="004C329F" w:rsidTr="00F9252D">
        <w:trPr>
          <w:cantSplit/>
          <w:tblHeader/>
        </w:trPr>
        <w:tc>
          <w:tcPr>
            <w:tcW w:w="2858" w:type="dxa"/>
            <w:vAlign w:val="center"/>
          </w:tcPr>
          <w:p w:rsidR="00072E4B" w:rsidRPr="004C329F"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March</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2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31 December</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2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March</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2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31 December</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9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March</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December</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42"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March</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81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December</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March</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December</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March</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2"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 xml:space="preserve">31 </w:t>
            </w:r>
          </w:p>
          <w:p w:rsidR="00072E4B" w:rsidRPr="004C329F" w:rsidRDefault="002261C6" w:rsidP="00E179E7">
            <w:pPr>
              <w:pStyle w:val="acctfourfigures"/>
              <w:tabs>
                <w:tab w:val="clear" w:pos="765"/>
              </w:tabs>
              <w:spacing w:line="220" w:lineRule="exact"/>
              <w:ind w:left="-79" w:right="-79"/>
              <w:jc w:val="center"/>
              <w:rPr>
                <w:sz w:val="16"/>
                <w:szCs w:val="16"/>
              </w:rPr>
            </w:pPr>
            <w:r>
              <w:rPr>
                <w:sz w:val="16"/>
                <w:szCs w:val="16"/>
              </w:rPr>
              <w:t>March</w:t>
            </w:r>
          </w:p>
        </w:tc>
      </w:tr>
      <w:tr w:rsidR="00072E4B" w:rsidRPr="004C329F" w:rsidTr="00F9252D">
        <w:trPr>
          <w:cantSplit/>
          <w:tblHeader/>
        </w:trPr>
        <w:tc>
          <w:tcPr>
            <w:tcW w:w="2858" w:type="dxa"/>
            <w:vAlign w:val="center"/>
          </w:tcPr>
          <w:p w:rsidR="00072E4B" w:rsidRPr="004C329F"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2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2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2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9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742"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81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2018</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0"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2019</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902" w:type="dxa"/>
          </w:tcPr>
          <w:p w:rsidR="00072E4B" w:rsidRPr="004C329F" w:rsidRDefault="00072E4B" w:rsidP="00E179E7">
            <w:pPr>
              <w:pStyle w:val="acctfourfigures"/>
              <w:tabs>
                <w:tab w:val="clear" w:pos="765"/>
              </w:tabs>
              <w:spacing w:line="220" w:lineRule="exact"/>
              <w:ind w:left="-79" w:right="-79"/>
              <w:jc w:val="center"/>
              <w:rPr>
                <w:sz w:val="16"/>
                <w:szCs w:val="16"/>
              </w:rPr>
            </w:pPr>
            <w:r w:rsidRPr="004C329F">
              <w:rPr>
                <w:sz w:val="16"/>
                <w:szCs w:val="16"/>
              </w:rPr>
              <w:t>2018</w:t>
            </w:r>
          </w:p>
        </w:tc>
      </w:tr>
      <w:tr w:rsidR="00072E4B" w:rsidRPr="004C329F" w:rsidTr="00F9252D">
        <w:trPr>
          <w:cantSplit/>
          <w:tblHeader/>
        </w:trPr>
        <w:tc>
          <w:tcPr>
            <w:tcW w:w="2858" w:type="dxa"/>
            <w:vAlign w:val="center"/>
          </w:tcPr>
          <w:p w:rsidR="00072E4B" w:rsidRPr="004C329F" w:rsidRDefault="00072E4B" w:rsidP="00E179E7">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rsidR="00072E4B" w:rsidRPr="004C329F" w:rsidRDefault="00072E4B" w:rsidP="00E179E7">
            <w:pPr>
              <w:pStyle w:val="acctfourfigures"/>
              <w:tabs>
                <w:tab w:val="clear" w:pos="765"/>
              </w:tabs>
              <w:spacing w:line="220" w:lineRule="exact"/>
              <w:ind w:left="-79" w:right="-79"/>
              <w:jc w:val="center"/>
              <w:rPr>
                <w:i/>
                <w:iCs/>
                <w:sz w:val="16"/>
                <w:szCs w:val="16"/>
              </w:rPr>
            </w:pPr>
            <w:r w:rsidRPr="004C329F">
              <w:rPr>
                <w:i/>
                <w:iCs/>
                <w:sz w:val="16"/>
                <w:szCs w:val="16"/>
              </w:rPr>
              <w:t>(%)</w:t>
            </w:r>
          </w:p>
        </w:tc>
        <w:tc>
          <w:tcPr>
            <w:tcW w:w="180" w:type="dxa"/>
          </w:tcPr>
          <w:p w:rsidR="00072E4B" w:rsidRPr="004C329F" w:rsidRDefault="00072E4B" w:rsidP="00E179E7">
            <w:pPr>
              <w:pStyle w:val="acctfourfigures"/>
              <w:tabs>
                <w:tab w:val="clear" w:pos="765"/>
              </w:tabs>
              <w:spacing w:line="220" w:lineRule="exact"/>
              <w:ind w:left="-79" w:right="-79"/>
              <w:jc w:val="center"/>
              <w:rPr>
                <w:sz w:val="16"/>
                <w:szCs w:val="16"/>
              </w:rPr>
            </w:pPr>
          </w:p>
        </w:tc>
        <w:tc>
          <w:tcPr>
            <w:tcW w:w="1620" w:type="dxa"/>
            <w:gridSpan w:val="3"/>
          </w:tcPr>
          <w:p w:rsidR="00072E4B" w:rsidRPr="004C329F" w:rsidRDefault="00072E4B" w:rsidP="00E179E7">
            <w:pPr>
              <w:pStyle w:val="acctfourfigures"/>
              <w:tabs>
                <w:tab w:val="clear" w:pos="765"/>
              </w:tabs>
              <w:spacing w:line="220" w:lineRule="exact"/>
              <w:ind w:left="-79" w:right="-79"/>
              <w:jc w:val="center"/>
              <w:rPr>
                <w:i/>
                <w:iCs/>
                <w:sz w:val="16"/>
                <w:szCs w:val="16"/>
              </w:rPr>
            </w:pPr>
            <w:r w:rsidRPr="004C329F">
              <w:rPr>
                <w:i/>
                <w:iCs/>
                <w:sz w:val="16"/>
                <w:szCs w:val="16"/>
              </w:rPr>
              <w:t>(in million Baht)</w:t>
            </w:r>
          </w:p>
        </w:tc>
        <w:tc>
          <w:tcPr>
            <w:tcW w:w="180" w:type="dxa"/>
          </w:tcPr>
          <w:p w:rsidR="00072E4B" w:rsidRPr="004C329F" w:rsidRDefault="00072E4B" w:rsidP="00E179E7">
            <w:pPr>
              <w:pStyle w:val="acctfourfigures"/>
              <w:tabs>
                <w:tab w:val="clear" w:pos="765"/>
              </w:tabs>
              <w:spacing w:line="220" w:lineRule="exact"/>
              <w:ind w:left="-79" w:right="-79"/>
              <w:jc w:val="center"/>
              <w:rPr>
                <w:i/>
                <w:iCs/>
                <w:sz w:val="16"/>
                <w:szCs w:val="16"/>
              </w:rPr>
            </w:pPr>
          </w:p>
        </w:tc>
        <w:tc>
          <w:tcPr>
            <w:tcW w:w="8306" w:type="dxa"/>
            <w:gridSpan w:val="15"/>
          </w:tcPr>
          <w:p w:rsidR="00072E4B" w:rsidRPr="004C329F" w:rsidRDefault="00072E4B" w:rsidP="00E179E7">
            <w:pPr>
              <w:pStyle w:val="acctfourfigures"/>
              <w:tabs>
                <w:tab w:val="clear" w:pos="765"/>
              </w:tabs>
              <w:spacing w:line="220" w:lineRule="exact"/>
              <w:ind w:left="-79" w:right="-79"/>
              <w:jc w:val="center"/>
              <w:rPr>
                <w:i/>
                <w:iCs/>
                <w:sz w:val="16"/>
                <w:szCs w:val="16"/>
              </w:rPr>
            </w:pPr>
            <w:r w:rsidRPr="004C329F">
              <w:rPr>
                <w:i/>
                <w:iCs/>
                <w:sz w:val="16"/>
                <w:szCs w:val="16"/>
              </w:rPr>
              <w:t>(in thousand Baht)</w:t>
            </w:r>
          </w:p>
        </w:tc>
      </w:tr>
      <w:tr w:rsidR="00072E4B" w:rsidRPr="004C329F" w:rsidTr="00F9252D">
        <w:trPr>
          <w:cantSplit/>
        </w:trPr>
        <w:tc>
          <w:tcPr>
            <w:tcW w:w="2858" w:type="dxa"/>
            <w:vAlign w:val="center"/>
          </w:tcPr>
          <w:p w:rsidR="00072E4B" w:rsidRPr="004C329F" w:rsidRDefault="00072E4B" w:rsidP="00885F43">
            <w:pPr>
              <w:autoSpaceDE w:val="0"/>
              <w:autoSpaceDN w:val="0"/>
              <w:adjustRightInd w:val="0"/>
              <w:rPr>
                <w:rFonts w:ascii="Times New Roman" w:hAnsi="Times New Roman" w:cs="Times New Roman"/>
                <w:b/>
                <w:bCs/>
                <w:sz w:val="16"/>
                <w:szCs w:val="16"/>
                <w:lang w:val="en-US"/>
              </w:rPr>
            </w:pPr>
            <w:r w:rsidRPr="004C329F">
              <w:rPr>
                <w:rFonts w:ascii="Times New Roman" w:hAnsi="Times New Roman" w:cs="Times New Roman"/>
                <w:b/>
                <w:bCs/>
                <w:i/>
                <w:iCs/>
                <w:sz w:val="16"/>
                <w:szCs w:val="16"/>
                <w:lang w:val="en-US"/>
              </w:rPr>
              <w:t>Subsidiaries</w:t>
            </w:r>
          </w:p>
        </w:tc>
        <w:tc>
          <w:tcPr>
            <w:tcW w:w="810" w:type="dxa"/>
          </w:tcPr>
          <w:p w:rsidR="00072E4B" w:rsidRPr="004C329F" w:rsidRDefault="00072E4B" w:rsidP="00885F43">
            <w:pPr>
              <w:pStyle w:val="acctfourfigures"/>
              <w:tabs>
                <w:tab w:val="clear" w:pos="765"/>
                <w:tab w:val="decimal" w:pos="461"/>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461"/>
              </w:tabs>
              <w:spacing w:line="240" w:lineRule="atLeast"/>
              <w:ind w:left="-79" w:right="-79"/>
              <w:jc w:val="thaiDistribute"/>
              <w:rPr>
                <w:sz w:val="16"/>
                <w:szCs w:val="16"/>
              </w:rPr>
            </w:pPr>
          </w:p>
        </w:tc>
        <w:tc>
          <w:tcPr>
            <w:tcW w:w="720" w:type="dxa"/>
          </w:tcPr>
          <w:p w:rsidR="00072E4B" w:rsidRPr="004C329F" w:rsidRDefault="00072E4B" w:rsidP="00885F43">
            <w:pPr>
              <w:pStyle w:val="acctfourfigures"/>
              <w:tabs>
                <w:tab w:val="clear" w:pos="765"/>
                <w:tab w:val="decimal" w:pos="461"/>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720" w:type="dxa"/>
          </w:tcPr>
          <w:p w:rsidR="00072E4B" w:rsidRPr="004C329F" w:rsidRDefault="00072E4B" w:rsidP="00885F43">
            <w:pPr>
              <w:pStyle w:val="acctfourfigures"/>
              <w:tabs>
                <w:tab w:val="clear" w:pos="765"/>
                <w:tab w:val="decimal" w:pos="562"/>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720" w:type="dxa"/>
          </w:tcPr>
          <w:p w:rsidR="00072E4B" w:rsidRPr="004C329F" w:rsidRDefault="00072E4B" w:rsidP="00885F43">
            <w:pPr>
              <w:pStyle w:val="acctfourfigures"/>
              <w:tabs>
                <w:tab w:val="clear" w:pos="765"/>
                <w:tab w:val="decimal" w:pos="562"/>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99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90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742"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81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90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90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90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180"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c>
          <w:tcPr>
            <w:tcW w:w="902" w:type="dxa"/>
          </w:tcPr>
          <w:p w:rsidR="00072E4B" w:rsidRPr="004C329F" w:rsidRDefault="00072E4B" w:rsidP="00885F43">
            <w:pPr>
              <w:pStyle w:val="acctfourfigures"/>
              <w:tabs>
                <w:tab w:val="clear" w:pos="765"/>
                <w:tab w:val="decimal" w:pos="753"/>
              </w:tabs>
              <w:spacing w:line="240" w:lineRule="atLeast"/>
              <w:ind w:left="-79" w:right="-79"/>
              <w:jc w:val="thaiDistribute"/>
              <w:rPr>
                <w:sz w:val="16"/>
                <w:szCs w:val="16"/>
              </w:rPr>
            </w:pP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Rama 2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Style2"/>
              <w:tabs>
                <w:tab w:val="decimal" w:pos="746"/>
              </w:tabs>
              <w:spacing w:line="240" w:lineRule="atLeast"/>
              <w:ind w:left="-79"/>
              <w:rPr>
                <w:rFonts w:ascii="Times New Roman" w:eastAsia="Angsana New" w:hAnsi="Times New Roman"/>
                <w:sz w:val="16"/>
                <w:szCs w:val="16"/>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Style2"/>
              <w:tabs>
                <w:tab w:val="decimal" w:pos="746"/>
              </w:tabs>
              <w:spacing w:line="240" w:lineRule="atLeast"/>
              <w:ind w:left="-79"/>
              <w:rPr>
                <w:rFonts w:ascii="Times New Roman" w:eastAsia="Angsana New" w:hAnsi="Times New Roman"/>
                <w:sz w:val="16"/>
                <w:szCs w:val="16"/>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1,500.0</w:t>
            </w:r>
          </w:p>
        </w:tc>
        <w:tc>
          <w:tcPr>
            <w:tcW w:w="180" w:type="dxa"/>
          </w:tcPr>
          <w:p w:rsidR="00F9252D" w:rsidRPr="004C329F" w:rsidRDefault="00F9252D" w:rsidP="00F9252D">
            <w:pPr>
              <w:pStyle w:val="Style2"/>
              <w:tabs>
                <w:tab w:val="decimal" w:pos="746"/>
              </w:tabs>
              <w:spacing w:line="240" w:lineRule="atLeast"/>
              <w:ind w:left="-79"/>
              <w:rPr>
                <w:rFonts w:ascii="Times New Roman" w:hAnsi="Times New Roman"/>
                <w:sz w:val="16"/>
                <w:szCs w:val="16"/>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1,500.0</w:t>
            </w:r>
          </w:p>
        </w:tc>
        <w:tc>
          <w:tcPr>
            <w:tcW w:w="180" w:type="dxa"/>
          </w:tcPr>
          <w:p w:rsidR="00F9252D" w:rsidRPr="004C329F" w:rsidRDefault="00F9252D" w:rsidP="00F9252D">
            <w:pPr>
              <w:pStyle w:val="30"/>
              <w:tabs>
                <w:tab w:val="decimal" w:pos="746"/>
              </w:tabs>
              <w:spacing w:line="240" w:lineRule="atLeast"/>
              <w:ind w:left="-79"/>
              <w:rPr>
                <w:rFonts w:ascii="Times New Roman" w:hAnsi="Times New Roman" w:cs="Times New Roman"/>
                <w:sz w:val="16"/>
                <w:szCs w:val="16"/>
                <w:cs/>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1,500,000</w:t>
            </w:r>
          </w:p>
        </w:tc>
        <w:tc>
          <w:tcPr>
            <w:tcW w:w="180" w:type="dxa"/>
          </w:tcPr>
          <w:p w:rsidR="00F9252D" w:rsidRPr="004C329F" w:rsidRDefault="00F9252D" w:rsidP="00F9252D">
            <w:pPr>
              <w:pStyle w:val="30"/>
              <w:tabs>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1,500,000</w:t>
            </w:r>
          </w:p>
        </w:tc>
        <w:tc>
          <w:tcPr>
            <w:tcW w:w="180" w:type="dxa"/>
          </w:tcPr>
          <w:p w:rsidR="00F9252D" w:rsidRPr="004C329F" w:rsidRDefault="00F9252D" w:rsidP="00F9252D">
            <w:pPr>
              <w:pStyle w:val="30"/>
              <w:numPr>
                <w:ilvl w:val="0"/>
                <w:numId w:val="31"/>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1,500,000</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1,500,000</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Chiangmai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30"/>
              <w:tabs>
                <w:tab w:val="clear" w:pos="360"/>
                <w:tab w:val="clear" w:pos="720"/>
                <w:tab w:val="num" w:pos="643"/>
                <w:tab w:val="decimal" w:pos="746"/>
              </w:tabs>
              <w:spacing w:line="240" w:lineRule="atLeast"/>
              <w:ind w:left="-79" w:hanging="360"/>
              <w:rPr>
                <w:rFonts w:ascii="Times New Roman" w:eastAsia="Angsana New" w:hAnsi="Times New Roman" w:cs="Times New Roman"/>
                <w:sz w:val="16"/>
                <w:szCs w:val="16"/>
                <w:cs/>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rsidR="00F9252D" w:rsidRPr="004C329F" w:rsidRDefault="00F9252D" w:rsidP="00F9252D">
            <w:pPr>
              <w:pStyle w:val="30"/>
              <w:tabs>
                <w:tab w:val="clear" w:pos="360"/>
                <w:tab w:val="clear" w:pos="720"/>
                <w:tab w:val="num" w:pos="643"/>
                <w:tab w:val="decimal" w:pos="746"/>
              </w:tabs>
              <w:spacing w:line="240" w:lineRule="atLeast"/>
              <w:ind w:left="-79" w:hanging="360"/>
              <w:rPr>
                <w:rFonts w:ascii="Times New Roman" w:hAnsi="Times New Roman" w:cs="Times New Roman"/>
                <w:sz w:val="16"/>
                <w:szCs w:val="16"/>
                <w:cs/>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tcPr>
          <w:p w:rsidR="00F9252D" w:rsidRPr="004C329F" w:rsidRDefault="00F9252D" w:rsidP="00F9252D">
            <w:pPr>
              <w:pStyle w:val="30"/>
              <w:numPr>
                <w:ilvl w:val="0"/>
                <w:numId w:val="18"/>
              </w:numPr>
              <w:tabs>
                <w:tab w:val="clear" w:pos="720"/>
                <w:tab w:val="decimal" w:pos="746"/>
              </w:tabs>
              <w:spacing w:line="240" w:lineRule="atLeast"/>
              <w:ind w:left="-79"/>
              <w:rPr>
                <w:rFonts w:ascii="Times New Roman" w:hAnsi="Times New Roman" w:cs="Times New Roman"/>
                <w:sz w:val="16"/>
                <w:szCs w:val="16"/>
                <w:cs/>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pStyle w:val="30"/>
              <w:numPr>
                <w:ilvl w:val="0"/>
                <w:numId w:val="18"/>
              </w:numPr>
              <w:tabs>
                <w:tab w:val="clear" w:pos="720"/>
                <w:tab w:val="decimal" w:pos="641"/>
                <w:tab w:val="decimal" w:pos="746"/>
              </w:tabs>
              <w:spacing w:line="240" w:lineRule="atLeast"/>
              <w:ind w:left="-79"/>
              <w:rPr>
                <w:rFonts w:ascii="Times New Roman" w:eastAsia="Times New Roman" w:hAnsi="Times New Roman" w:cs="Times New Roman"/>
                <w:sz w:val="16"/>
                <w:szCs w:val="16"/>
                <w:cs/>
                <w:lang w:val="en-GB"/>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pStyle w:val="30"/>
              <w:numPr>
                <w:ilvl w:val="0"/>
                <w:numId w:val="18"/>
              </w:numPr>
              <w:tabs>
                <w:tab w:val="clear" w:pos="720"/>
                <w:tab w:val="decimal" w:pos="641"/>
                <w:tab w:val="decimal" w:pos="971"/>
              </w:tabs>
              <w:spacing w:line="240" w:lineRule="atLeast"/>
              <w:ind w:left="-79"/>
              <w:rPr>
                <w:rFonts w:ascii="Times New Roman" w:eastAsia="Times New Roman" w:hAnsi="Times New Roman" w:cs="Times New Roman"/>
                <w:sz w:val="16"/>
                <w:szCs w:val="16"/>
                <w:cs/>
                <w:lang w:val="en-GB"/>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left" w:pos="55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i/>
                <w:iCs/>
                <w:sz w:val="16"/>
                <w:szCs w:val="16"/>
              </w:rPr>
            </w:pPr>
            <w:r w:rsidRPr="004C329F">
              <w:rPr>
                <w:rFonts w:ascii="Times New Roman" w:eastAsia="Angsana New" w:hAnsi="Times New Roman" w:cs="Times New Roman"/>
                <w:sz w:val="16"/>
                <w:szCs w:val="16"/>
              </w:rPr>
              <w:t>Central Pattana Realty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44.2</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44.2</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2,268.4</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2,268.4</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1,003,658</w:t>
            </w:r>
          </w:p>
        </w:tc>
        <w:tc>
          <w:tcPr>
            <w:tcW w:w="180" w:type="dxa"/>
          </w:tcPr>
          <w:p w:rsidR="00F9252D" w:rsidRPr="004C329F" w:rsidRDefault="00F9252D" w:rsidP="00F9252D">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1,003,658</w:t>
            </w:r>
          </w:p>
        </w:tc>
        <w:tc>
          <w:tcPr>
            <w:tcW w:w="180" w:type="dxa"/>
          </w:tcPr>
          <w:p w:rsidR="00F9252D" w:rsidRPr="004C329F" w:rsidRDefault="00F9252D" w:rsidP="00F9252D">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1,003,658</w:t>
            </w:r>
          </w:p>
        </w:tc>
        <w:tc>
          <w:tcPr>
            <w:tcW w:w="180" w:type="dxa"/>
          </w:tcPr>
          <w:p w:rsidR="00F9252D" w:rsidRPr="004C329F" w:rsidRDefault="00F9252D" w:rsidP="00F9252D">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1,003,658</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ind w:right="-34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Rattanathibet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589,998</w:t>
            </w:r>
          </w:p>
        </w:tc>
        <w:tc>
          <w:tcPr>
            <w:tcW w:w="180" w:type="dxa"/>
          </w:tcPr>
          <w:p w:rsidR="00F9252D" w:rsidRPr="004C329F" w:rsidRDefault="00F9252D" w:rsidP="00F9252D">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589,998</w:t>
            </w:r>
          </w:p>
        </w:tc>
        <w:tc>
          <w:tcPr>
            <w:tcW w:w="180" w:type="dxa"/>
          </w:tcPr>
          <w:p w:rsidR="00F9252D" w:rsidRPr="004C329F" w:rsidRDefault="00F9252D" w:rsidP="00F9252D">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589,998</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589,998</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jc w:val="both"/>
              <w:rPr>
                <w:rFonts w:ascii="Times New Roman" w:eastAsia="Angsana New"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Food Avenue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w:t>
            </w:r>
          </w:p>
        </w:tc>
        <w:tc>
          <w:tcPr>
            <w:tcW w:w="180" w:type="dxa"/>
          </w:tcPr>
          <w:p w:rsidR="00F9252D" w:rsidRPr="004C329F" w:rsidRDefault="00F9252D" w:rsidP="00F9252D">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w:t>
            </w:r>
          </w:p>
        </w:tc>
        <w:tc>
          <w:tcPr>
            <w:tcW w:w="180" w:type="dxa"/>
          </w:tcPr>
          <w:p w:rsidR="00F9252D" w:rsidRPr="004C329F" w:rsidRDefault="00F9252D" w:rsidP="00F9252D">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World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2,511.9</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2,511.9</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2,412,733</w:t>
            </w:r>
          </w:p>
        </w:tc>
        <w:tc>
          <w:tcPr>
            <w:tcW w:w="180" w:type="dxa"/>
          </w:tcPr>
          <w:p w:rsidR="00F9252D" w:rsidRPr="004C329F" w:rsidRDefault="00F9252D" w:rsidP="00F9252D">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2,412,733</w:t>
            </w:r>
          </w:p>
        </w:tc>
        <w:tc>
          <w:tcPr>
            <w:tcW w:w="180" w:type="dxa"/>
          </w:tcPr>
          <w:p w:rsidR="00F9252D" w:rsidRPr="004C329F" w:rsidRDefault="00F9252D" w:rsidP="00F9252D">
            <w:pPr>
              <w:pStyle w:val="acctfourfigures"/>
              <w:tabs>
                <w:tab w:val="clear" w:pos="765"/>
                <w:tab w:val="decimal" w:pos="641"/>
                <w:tab w:val="decimal" w:pos="971"/>
              </w:tabs>
              <w:spacing w:line="240" w:lineRule="atLeast"/>
              <w:ind w:left="-79"/>
              <w:rPr>
                <w:rFonts w:eastAsia="Times New Roman"/>
                <w:sz w:val="16"/>
                <w:szCs w:val="16"/>
                <w:lang w:bidi="th-TH"/>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tl/>
                <w:cs/>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971"/>
              </w:tabs>
              <w:ind w:left="-79"/>
              <w:rPr>
                <w:rFonts w:ascii="Times New Roman" w:hAnsi="Times New Roman" w:cs="Times New Roman"/>
                <w:sz w:val="16"/>
                <w:szCs w:val="16"/>
                <w:rtl/>
                <w:cs/>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2,412,733</w:t>
            </w:r>
          </w:p>
        </w:tc>
        <w:tc>
          <w:tcPr>
            <w:tcW w:w="180" w:type="dxa"/>
          </w:tcPr>
          <w:p w:rsidR="00F9252D" w:rsidRPr="004C329F" w:rsidRDefault="00F9252D" w:rsidP="00F9252D">
            <w:pPr>
              <w:pStyle w:val="acctfourfigures"/>
              <w:tabs>
                <w:tab w:val="clear" w:pos="765"/>
                <w:tab w:val="decimal" w:pos="641"/>
                <w:tab w:val="decimal" w:pos="746"/>
              </w:tabs>
              <w:spacing w:line="240" w:lineRule="atLeast"/>
              <w:ind w:left="-79"/>
              <w:rPr>
                <w:rFonts w:eastAsia="Times New Roman"/>
                <w:sz w:val="16"/>
                <w:szCs w:val="16"/>
                <w:lang w:bidi="th-TH"/>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2,412,733</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Rama 3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tabs>
                <w:tab w:val="decimal" w:pos="461"/>
              </w:tabs>
              <w:ind w:left="-79"/>
              <w:rPr>
                <w:rFonts w:ascii="Times New Roman" w:eastAsia="Angsana New" w:hAnsi="Times New Roman" w:cs="Times New Roman"/>
                <w:sz w:val="16"/>
                <w:szCs w:val="16"/>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tabs>
                <w:tab w:val="decimal" w:pos="461"/>
              </w:tabs>
              <w:ind w:left="-79"/>
              <w:rPr>
                <w:rFonts w:ascii="Times New Roman" w:eastAsia="Angsana New" w:hAnsi="Times New Roman" w:cs="Times New Roman"/>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324.7</w:t>
            </w:r>
          </w:p>
        </w:tc>
        <w:tc>
          <w:tcPr>
            <w:tcW w:w="180" w:type="dxa"/>
          </w:tcPr>
          <w:p w:rsidR="00F9252D" w:rsidRPr="004C329F" w:rsidRDefault="00F9252D" w:rsidP="00F9252D">
            <w:pPr>
              <w:rPr>
                <w:rFonts w:ascii="Times New Roman" w:eastAsia="Angsana New" w:hAnsi="Times New Roman" w:cs="Times New Roman"/>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324.7</w:t>
            </w:r>
          </w:p>
        </w:tc>
        <w:tc>
          <w:tcPr>
            <w:tcW w:w="180" w:type="dxa"/>
          </w:tcPr>
          <w:p w:rsidR="00F9252D" w:rsidRPr="004C329F" w:rsidRDefault="00F9252D" w:rsidP="00F9252D">
            <w:pPr>
              <w:tabs>
                <w:tab w:val="decimal" w:pos="461"/>
              </w:tabs>
              <w:ind w:left="-79"/>
              <w:rPr>
                <w:rFonts w:ascii="Times New Roman" w:eastAsia="Angsana New" w:hAnsi="Times New Roman" w:cs="Times New Roman"/>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2,166,751</w:t>
            </w:r>
          </w:p>
        </w:tc>
        <w:tc>
          <w:tcPr>
            <w:tcW w:w="180" w:type="dxa"/>
          </w:tcPr>
          <w:p w:rsidR="00F9252D" w:rsidRPr="004C329F" w:rsidRDefault="00F9252D" w:rsidP="00F9252D">
            <w:pPr>
              <w:tabs>
                <w:tab w:val="decimal" w:pos="461"/>
                <w:tab w:val="decimal" w:pos="64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2,166,751</w:t>
            </w:r>
          </w:p>
        </w:tc>
        <w:tc>
          <w:tcPr>
            <w:tcW w:w="180" w:type="dxa"/>
          </w:tcPr>
          <w:p w:rsidR="00F9252D" w:rsidRPr="004C329F" w:rsidRDefault="00F9252D" w:rsidP="00F9252D">
            <w:pPr>
              <w:tabs>
                <w:tab w:val="decimal" w:pos="461"/>
                <w:tab w:val="decimal" w:pos="641"/>
              </w:tabs>
              <w:ind w:left="-79"/>
              <w:rPr>
                <w:rFonts w:ascii="Times New Roman" w:hAnsi="Times New Roman" w:cs="Times New Roman"/>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s>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s>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2,166,751</w:t>
            </w:r>
          </w:p>
        </w:tc>
        <w:tc>
          <w:tcPr>
            <w:tcW w:w="180" w:type="dxa"/>
          </w:tcPr>
          <w:p w:rsidR="00F9252D" w:rsidRPr="004C329F" w:rsidRDefault="00F9252D" w:rsidP="00F9252D">
            <w:pPr>
              <w:tabs>
                <w:tab w:val="decimal" w:pos="641"/>
              </w:tabs>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2,166,751</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shd w:val="clear" w:color="auto" w:fill="auto"/>
            <w:vAlign w:val="center"/>
          </w:tcPr>
          <w:p w:rsidR="00F9252D" w:rsidRPr="004C329F" w:rsidRDefault="00F9252D" w:rsidP="00F9252D">
            <w:pPr>
              <w:autoSpaceDE w:val="0"/>
              <w:autoSpaceDN w:val="0"/>
              <w:adjustRightInd w:val="0"/>
              <w:rPr>
                <w:rFonts w:ascii="Times New Roman" w:eastAsia="Angsana New" w:hAnsi="Times New Roman" w:cs="Times New Roman"/>
                <w:sz w:val="16"/>
                <w:szCs w:val="16"/>
              </w:rPr>
            </w:pPr>
            <w:r w:rsidRPr="004C329F">
              <w:rPr>
                <w:rFonts w:ascii="Times New Roman" w:hAnsi="Times New Roman" w:cs="Times New Roman"/>
                <w:sz w:val="16"/>
                <w:szCs w:val="16"/>
                <w:lang w:val="en-US"/>
              </w:rPr>
              <w:t>Central Pattana Chonburi Co., Ltd.</w:t>
            </w:r>
          </w:p>
        </w:tc>
        <w:tc>
          <w:tcPr>
            <w:tcW w:w="810" w:type="dxa"/>
            <w:shd w:val="clear" w:color="auto" w:fill="auto"/>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shd w:val="clear" w:color="auto" w:fill="auto"/>
          </w:tcPr>
          <w:p w:rsidR="00F9252D" w:rsidRPr="004C329F" w:rsidRDefault="00F9252D" w:rsidP="00F9252D">
            <w:pPr>
              <w:tabs>
                <w:tab w:val="decimal" w:pos="461"/>
              </w:tabs>
              <w:ind w:left="-79"/>
              <w:rPr>
                <w:rFonts w:ascii="Times New Roman" w:eastAsia="Angsana New" w:hAnsi="Times New Roman" w:cs="Times New Roman"/>
                <w:sz w:val="16"/>
                <w:szCs w:val="16"/>
              </w:rPr>
            </w:pPr>
          </w:p>
        </w:tc>
        <w:tc>
          <w:tcPr>
            <w:tcW w:w="720" w:type="dxa"/>
            <w:shd w:val="clear" w:color="auto" w:fill="auto"/>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shd w:val="clear" w:color="auto" w:fill="auto"/>
          </w:tcPr>
          <w:p w:rsidR="00F9252D" w:rsidRPr="004C329F" w:rsidRDefault="00F9252D" w:rsidP="00F9252D">
            <w:pPr>
              <w:tabs>
                <w:tab w:val="decimal" w:pos="461"/>
              </w:tabs>
              <w:ind w:left="-79"/>
              <w:rPr>
                <w:rFonts w:ascii="Times New Roman" w:eastAsia="Angsana New" w:hAnsi="Times New Roman" w:cs="Times New Roman"/>
                <w:sz w:val="16"/>
                <w:szCs w:val="16"/>
              </w:rPr>
            </w:pPr>
          </w:p>
        </w:tc>
        <w:tc>
          <w:tcPr>
            <w:tcW w:w="720" w:type="dxa"/>
            <w:shd w:val="clear" w:color="auto" w:fill="auto"/>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900.0</w:t>
            </w:r>
          </w:p>
        </w:tc>
        <w:tc>
          <w:tcPr>
            <w:tcW w:w="180" w:type="dxa"/>
            <w:shd w:val="clear" w:color="auto" w:fill="auto"/>
          </w:tcPr>
          <w:p w:rsidR="00F9252D" w:rsidRPr="004C329F" w:rsidRDefault="00F9252D" w:rsidP="00F9252D">
            <w:pPr>
              <w:pStyle w:val="acctfourfigures"/>
              <w:tabs>
                <w:tab w:val="clear" w:pos="765"/>
                <w:tab w:val="decimal" w:pos="753"/>
              </w:tabs>
              <w:spacing w:line="240" w:lineRule="atLeast"/>
              <w:ind w:left="-79"/>
              <w:rPr>
                <w:sz w:val="16"/>
                <w:szCs w:val="16"/>
              </w:rPr>
            </w:pPr>
          </w:p>
        </w:tc>
        <w:tc>
          <w:tcPr>
            <w:tcW w:w="720" w:type="dxa"/>
            <w:shd w:val="clear" w:color="auto" w:fill="auto"/>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900.0</w:t>
            </w:r>
          </w:p>
        </w:tc>
        <w:tc>
          <w:tcPr>
            <w:tcW w:w="180" w:type="dxa"/>
            <w:shd w:val="clear" w:color="auto" w:fill="auto"/>
          </w:tcPr>
          <w:p w:rsidR="00F9252D" w:rsidRPr="004C329F" w:rsidRDefault="00F9252D" w:rsidP="00F9252D">
            <w:pPr>
              <w:tabs>
                <w:tab w:val="decimal" w:pos="882"/>
              </w:tabs>
              <w:rPr>
                <w:rFonts w:ascii="Times New Roman" w:hAnsi="Times New Roman" w:cs="Times New Roman"/>
                <w:sz w:val="16"/>
                <w:szCs w:val="16"/>
              </w:rPr>
            </w:pPr>
          </w:p>
        </w:tc>
        <w:tc>
          <w:tcPr>
            <w:tcW w:w="990" w:type="dxa"/>
            <w:shd w:val="clear" w:color="auto" w:fill="auto"/>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808,984</w:t>
            </w:r>
          </w:p>
        </w:tc>
        <w:tc>
          <w:tcPr>
            <w:tcW w:w="180" w:type="dxa"/>
            <w:shd w:val="clear" w:color="auto" w:fill="auto"/>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shd w:val="clear" w:color="auto" w:fill="auto"/>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808,984</w:t>
            </w:r>
          </w:p>
        </w:tc>
        <w:tc>
          <w:tcPr>
            <w:tcW w:w="180" w:type="dxa"/>
            <w:shd w:val="clear" w:color="auto" w:fill="auto"/>
          </w:tcPr>
          <w:p w:rsidR="00F9252D" w:rsidRPr="004C329F" w:rsidRDefault="00F9252D" w:rsidP="00F9252D">
            <w:pPr>
              <w:tabs>
                <w:tab w:val="decimal" w:pos="641"/>
                <w:tab w:val="decimal" w:pos="1001"/>
              </w:tabs>
              <w:rPr>
                <w:rFonts w:ascii="Times New Roman" w:hAnsi="Times New Roman" w:cs="Times New Roman"/>
                <w:sz w:val="16"/>
                <w:szCs w:val="16"/>
              </w:rPr>
            </w:pPr>
          </w:p>
        </w:tc>
        <w:tc>
          <w:tcPr>
            <w:tcW w:w="742" w:type="dxa"/>
            <w:shd w:val="clear" w:color="auto" w:fill="auto"/>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shd w:val="clear" w:color="auto" w:fill="auto"/>
          </w:tcPr>
          <w:p w:rsidR="00F9252D" w:rsidRPr="004C329F" w:rsidRDefault="00F9252D" w:rsidP="00F9252D">
            <w:pPr>
              <w:tabs>
                <w:tab w:val="decimal" w:pos="641"/>
                <w:tab w:val="decimal" w:pos="1001"/>
              </w:tabs>
              <w:rPr>
                <w:rFonts w:ascii="Times New Roman" w:hAnsi="Times New Roman" w:cs="Times New Roman"/>
                <w:sz w:val="16"/>
                <w:szCs w:val="16"/>
              </w:rPr>
            </w:pPr>
          </w:p>
        </w:tc>
        <w:tc>
          <w:tcPr>
            <w:tcW w:w="810" w:type="dxa"/>
            <w:shd w:val="clear" w:color="auto" w:fill="auto"/>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shd w:val="clear" w:color="auto" w:fill="auto"/>
          </w:tcPr>
          <w:p w:rsidR="00F9252D" w:rsidRPr="004C329F" w:rsidRDefault="00F9252D" w:rsidP="00F9252D">
            <w:pPr>
              <w:tabs>
                <w:tab w:val="decimal" w:pos="641"/>
                <w:tab w:val="center" w:pos="821"/>
              </w:tabs>
              <w:ind w:left="-79"/>
              <w:jc w:val="right"/>
              <w:rPr>
                <w:rFonts w:ascii="Times New Roman" w:hAnsi="Times New Roman" w:cs="Times New Roman"/>
                <w:sz w:val="16"/>
                <w:szCs w:val="16"/>
              </w:rPr>
            </w:pPr>
          </w:p>
        </w:tc>
        <w:tc>
          <w:tcPr>
            <w:tcW w:w="900" w:type="dxa"/>
            <w:shd w:val="clear" w:color="auto" w:fill="auto"/>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808,984</w:t>
            </w:r>
          </w:p>
        </w:tc>
        <w:tc>
          <w:tcPr>
            <w:tcW w:w="180" w:type="dxa"/>
            <w:shd w:val="clear" w:color="auto" w:fill="auto"/>
          </w:tcPr>
          <w:p w:rsidR="00F9252D" w:rsidRPr="004C329F" w:rsidRDefault="00F9252D" w:rsidP="00F9252D">
            <w:pPr>
              <w:tabs>
                <w:tab w:val="decimal" w:pos="641"/>
                <w:tab w:val="decimal" w:pos="1001"/>
              </w:tabs>
              <w:rPr>
                <w:rFonts w:ascii="Times New Roman" w:hAnsi="Times New Roman" w:cs="Times New Roman"/>
                <w:sz w:val="16"/>
                <w:szCs w:val="16"/>
              </w:rPr>
            </w:pPr>
          </w:p>
        </w:tc>
        <w:tc>
          <w:tcPr>
            <w:tcW w:w="900" w:type="dxa"/>
            <w:shd w:val="clear" w:color="auto" w:fill="auto"/>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808,984</w:t>
            </w:r>
          </w:p>
        </w:tc>
        <w:tc>
          <w:tcPr>
            <w:tcW w:w="180" w:type="dxa"/>
            <w:shd w:val="clear" w:color="auto" w:fill="auto"/>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shd w:val="clear" w:color="auto" w:fill="auto"/>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shd w:val="clear" w:color="auto" w:fill="auto"/>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shd w:val="clear" w:color="auto" w:fill="auto"/>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vAlign w:val="bottom"/>
          </w:tcPr>
          <w:p w:rsidR="00F9252D" w:rsidRPr="004C329F" w:rsidRDefault="00F9252D" w:rsidP="00F9252D">
            <w:pPr>
              <w:spacing w:line="240" w:lineRule="auto"/>
              <w:rPr>
                <w:rFonts w:ascii="Times New Roman" w:hAnsi="Times New Roman" w:cs="Times New Roman"/>
                <w:sz w:val="16"/>
                <w:szCs w:val="16"/>
                <w:lang w:val="en-US"/>
              </w:rPr>
            </w:pPr>
            <w:r w:rsidRPr="004C329F">
              <w:rPr>
                <w:rFonts w:ascii="Times New Roman" w:hAnsi="Times New Roman" w:cs="Times New Roman"/>
                <w:sz w:val="16"/>
                <w:szCs w:val="16"/>
                <w:lang w:val="en-US"/>
              </w:rPr>
              <w:t>CPN Residence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vAlign w:val="bottom"/>
          </w:tcPr>
          <w:p w:rsidR="00F9252D" w:rsidRPr="004C329F" w:rsidRDefault="00F9252D" w:rsidP="00F9252D">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vAlign w:val="bottom"/>
          </w:tcPr>
          <w:p w:rsidR="00F9252D" w:rsidRPr="004C329F" w:rsidRDefault="00F9252D" w:rsidP="00F9252D">
            <w:pPr>
              <w:pStyle w:val="Index1"/>
              <w:framePr w:hSpace="0" w:wrap="auto" w:vAnchor="margin" w:hAnchor="text" w:yAlign="inline"/>
              <w:autoSpaceDE w:val="0"/>
              <w:autoSpaceDN w:val="0"/>
              <w:adjustRightInd w:val="0"/>
              <w:rPr>
                <w:rFonts w:ascii="Times New Roman" w:eastAsia="Angsana New" w:hAnsi="Times New Roman" w:cs="Times New Roman"/>
                <w:b/>
                <w:bCs/>
                <w:sz w:val="16"/>
                <w:szCs w:val="16"/>
                <w:lang w:bidi="ar-SA"/>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400.6</w:t>
            </w:r>
          </w:p>
        </w:tc>
        <w:tc>
          <w:tcPr>
            <w:tcW w:w="180" w:type="dxa"/>
            <w:vAlign w:val="bottom"/>
          </w:tcPr>
          <w:p w:rsidR="00F9252D" w:rsidRPr="004C329F" w:rsidRDefault="00F9252D" w:rsidP="00F9252D">
            <w:pPr>
              <w:pStyle w:val="acctfourfigures"/>
              <w:tabs>
                <w:tab w:val="clear" w:pos="765"/>
                <w:tab w:val="decimal" w:pos="753"/>
              </w:tabs>
              <w:autoSpaceDE w:val="0"/>
              <w:autoSpaceDN w:val="0"/>
              <w:adjustRightInd w:val="0"/>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400.6</w:t>
            </w:r>
          </w:p>
        </w:tc>
        <w:tc>
          <w:tcPr>
            <w:tcW w:w="180" w:type="dxa"/>
            <w:vAlign w:val="bottom"/>
          </w:tcPr>
          <w:p w:rsidR="00F9252D" w:rsidRPr="004C329F" w:rsidRDefault="00F9252D" w:rsidP="00F9252D">
            <w:pPr>
              <w:tabs>
                <w:tab w:val="decimal" w:pos="882"/>
              </w:tabs>
              <w:autoSpaceDE w:val="0"/>
              <w:autoSpaceDN w:val="0"/>
              <w:adjustRightInd w:val="0"/>
              <w:rPr>
                <w:rFonts w:ascii="Times New Roman" w:eastAsia="Angsana New" w:hAnsi="Times New Roman" w:cs="Times New Roman"/>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400,599</w:t>
            </w:r>
          </w:p>
        </w:tc>
        <w:tc>
          <w:tcPr>
            <w:tcW w:w="180" w:type="dxa"/>
            <w:vAlign w:val="bottom"/>
          </w:tcPr>
          <w:p w:rsidR="00F9252D" w:rsidRPr="004C329F" w:rsidRDefault="00F9252D" w:rsidP="00F9252D">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400,599</w:t>
            </w:r>
          </w:p>
        </w:tc>
        <w:tc>
          <w:tcPr>
            <w:tcW w:w="180" w:type="dxa"/>
            <w:vAlign w:val="bottom"/>
          </w:tcPr>
          <w:p w:rsidR="00F9252D" w:rsidRPr="004C329F" w:rsidRDefault="00F9252D" w:rsidP="00F9252D">
            <w:pPr>
              <w:tabs>
                <w:tab w:val="decimal" w:pos="641"/>
                <w:tab w:val="decimal" w:pos="1001"/>
              </w:tabs>
              <w:autoSpaceDE w:val="0"/>
              <w:autoSpaceDN w:val="0"/>
              <w:adjustRightInd w:val="0"/>
              <w:rPr>
                <w:rFonts w:ascii="Times New Roman" w:hAnsi="Times New Roman" w:cs="Times New Roman"/>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vAlign w:val="bottom"/>
          </w:tcPr>
          <w:p w:rsidR="00F9252D" w:rsidRPr="004C329F" w:rsidRDefault="00F9252D" w:rsidP="00F9252D">
            <w:pPr>
              <w:tabs>
                <w:tab w:val="decimal" w:pos="641"/>
                <w:tab w:val="decimal" w:pos="1001"/>
              </w:tabs>
              <w:autoSpaceDE w:val="0"/>
              <w:autoSpaceDN w:val="0"/>
              <w:adjustRightInd w:val="0"/>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vAlign w:val="bottom"/>
          </w:tcPr>
          <w:p w:rsidR="00F9252D" w:rsidRPr="004C329F" w:rsidRDefault="00F9252D" w:rsidP="00F9252D">
            <w:pPr>
              <w:tabs>
                <w:tab w:val="decimal" w:pos="641"/>
              </w:tabs>
              <w:autoSpaceDE w:val="0"/>
              <w:autoSpaceDN w:val="0"/>
              <w:adjustRightInd w:val="0"/>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400,599</w:t>
            </w:r>
          </w:p>
        </w:tc>
        <w:tc>
          <w:tcPr>
            <w:tcW w:w="180" w:type="dxa"/>
            <w:vAlign w:val="bottom"/>
          </w:tcPr>
          <w:p w:rsidR="00F9252D" w:rsidRPr="004C329F" w:rsidRDefault="00F9252D" w:rsidP="00F9252D">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400,599</w:t>
            </w:r>
          </w:p>
        </w:tc>
        <w:tc>
          <w:tcPr>
            <w:tcW w:w="180" w:type="dxa"/>
            <w:vAlign w:val="bottom"/>
          </w:tcPr>
          <w:p w:rsidR="00F9252D" w:rsidRPr="004C329F" w:rsidRDefault="00F9252D" w:rsidP="00F9252D">
            <w:pPr>
              <w:tabs>
                <w:tab w:val="decimal" w:pos="641"/>
                <w:tab w:val="decimal" w:pos="882"/>
              </w:tabs>
              <w:autoSpaceDE w:val="0"/>
              <w:autoSpaceDN w:val="0"/>
              <w:adjustRightInd w:val="0"/>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vAlign w:val="bottom"/>
          </w:tcPr>
          <w:p w:rsidR="00F9252D" w:rsidRPr="004C329F" w:rsidRDefault="00F9252D" w:rsidP="00F9252D">
            <w:pPr>
              <w:tabs>
                <w:tab w:val="left" w:pos="191"/>
                <w:tab w:val="left" w:pos="281"/>
                <w:tab w:val="decimal" w:pos="641"/>
                <w:tab w:val="decimal" w:pos="882"/>
              </w:tabs>
              <w:autoSpaceDE w:val="0"/>
              <w:autoSpaceDN w:val="0"/>
              <w:adjustRightInd w:val="0"/>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tabs>
                <w:tab w:val="left" w:pos="-3402"/>
                <w:tab w:val="left" w:pos="-3261"/>
                <w:tab w:val="left" w:pos="-3119"/>
                <w:tab w:val="left" w:pos="284"/>
              </w:tabs>
              <w:rPr>
                <w:rFonts w:ascii="Times New Roman" w:eastAsia="Cordia New" w:hAnsi="Times New Roman" w:cs="Times New Roman"/>
                <w:sz w:val="16"/>
                <w:szCs w:val="16"/>
                <w:lang w:bidi="ar-SA"/>
              </w:rPr>
            </w:pPr>
            <w:r w:rsidRPr="004C329F">
              <w:rPr>
                <w:rFonts w:ascii="Times New Roman" w:eastAsia="Cordia New" w:hAnsi="Times New Roman" w:cs="Times New Roman"/>
                <w:sz w:val="16"/>
                <w:szCs w:val="16"/>
                <w:lang w:bidi="ar-SA"/>
              </w:rPr>
              <w:t>Central Pattana Development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700.0</w:t>
            </w:r>
          </w:p>
        </w:tc>
        <w:tc>
          <w:tcPr>
            <w:tcW w:w="180" w:type="dxa"/>
          </w:tcPr>
          <w:p w:rsidR="00F9252D" w:rsidRPr="004C329F" w:rsidRDefault="00F9252D" w:rsidP="00F9252D">
            <w:pPr>
              <w:pStyle w:val="acctfourfigures"/>
              <w:tabs>
                <w:tab w:val="clear" w:pos="765"/>
                <w:tab w:val="decimal" w:pos="753"/>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700.0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744,285</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744,285</w:t>
            </w:r>
          </w:p>
        </w:tc>
        <w:tc>
          <w:tcPr>
            <w:tcW w:w="180" w:type="dxa"/>
          </w:tcPr>
          <w:p w:rsidR="00F9252D" w:rsidRPr="004C329F" w:rsidRDefault="00F9252D" w:rsidP="00F9252D">
            <w:pPr>
              <w:tabs>
                <w:tab w:val="decimal" w:pos="641"/>
                <w:tab w:val="decimal" w:pos="1001"/>
              </w:tabs>
              <w:rPr>
                <w:rFonts w:ascii="Times New Roman" w:hAnsi="Times New Roman" w:cs="Times New Roman"/>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641"/>
                <w:tab w:val="decimal" w:pos="1001"/>
              </w:tabs>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vAlign w:val="bottom"/>
          </w:tcPr>
          <w:p w:rsidR="00F9252D" w:rsidRPr="004C329F" w:rsidRDefault="00F9252D" w:rsidP="00F9252D">
            <w:pPr>
              <w:tabs>
                <w:tab w:val="decimal" w:pos="641"/>
              </w:tabs>
              <w:autoSpaceDE w:val="0"/>
              <w:autoSpaceDN w:val="0"/>
              <w:adjustRightInd w:val="0"/>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744,285</w:t>
            </w:r>
          </w:p>
        </w:tc>
        <w:tc>
          <w:tcPr>
            <w:tcW w:w="180" w:type="dxa"/>
          </w:tcPr>
          <w:p w:rsidR="00F9252D" w:rsidRPr="004C329F" w:rsidRDefault="00F9252D" w:rsidP="00F9252D">
            <w:pPr>
              <w:tabs>
                <w:tab w:val="decimal" w:pos="641"/>
                <w:tab w:val="decimal" w:pos="1001"/>
              </w:tabs>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744,285</w:t>
            </w:r>
          </w:p>
        </w:tc>
        <w:tc>
          <w:tcPr>
            <w:tcW w:w="180" w:type="dxa"/>
          </w:tcPr>
          <w:p w:rsidR="00F9252D" w:rsidRPr="004C329F" w:rsidRDefault="00F9252D" w:rsidP="00F9252D">
            <w:pPr>
              <w:tabs>
                <w:tab w:val="decimal" w:pos="641"/>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vAlign w:val="center"/>
          </w:tcPr>
          <w:p w:rsidR="00F9252D" w:rsidRPr="004C329F" w:rsidRDefault="00F9252D" w:rsidP="00F9252D">
            <w:pPr>
              <w:rPr>
                <w:rFonts w:ascii="Times New Roman" w:eastAsia="Cordia New" w:hAnsi="Times New Roman" w:cs="Times New Roman"/>
                <w:sz w:val="16"/>
                <w:szCs w:val="16"/>
              </w:rPr>
            </w:pPr>
            <w:r w:rsidRPr="004C329F">
              <w:rPr>
                <w:rFonts w:ascii="Times New Roman" w:eastAsia="Cordia New" w:hAnsi="Times New Roman" w:cs="Times New Roman"/>
                <w:sz w:val="16"/>
                <w:szCs w:val="16"/>
              </w:rPr>
              <w:t xml:space="preserve">CPN Global </w:t>
            </w:r>
            <w:r w:rsidRPr="004C329F">
              <w:rPr>
                <w:rFonts w:ascii="Times New Roman" w:hAnsi="Times New Roman" w:cs="Times New Roman"/>
                <w:sz w:val="16"/>
                <w:szCs w:val="16"/>
                <w:lang w:val="en-US"/>
              </w:rPr>
              <w:t>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headingnospaceaftercentred"/>
              <w:spacing w:line="240" w:lineRule="atLeast"/>
              <w:rPr>
                <w:rFonts w:eastAsia="Angsana New" w:cs="Times New Roman"/>
                <w:b w:val="0"/>
                <w:bCs/>
                <w:sz w:val="16"/>
                <w:szCs w:val="16"/>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Index1"/>
              <w:framePr w:hSpace="0" w:wrap="auto" w:vAnchor="margin" w:hAnchor="text" w:yAlign="inline"/>
              <w:rPr>
                <w:rFonts w:ascii="Times New Roman" w:eastAsia="Angsana New" w:hAnsi="Times New Roman" w:cs="Times New Roman"/>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2,500.0</w:t>
            </w:r>
          </w:p>
        </w:tc>
        <w:tc>
          <w:tcPr>
            <w:tcW w:w="180" w:type="dxa"/>
          </w:tcPr>
          <w:p w:rsidR="00F9252D" w:rsidRPr="004C329F" w:rsidRDefault="00F9252D" w:rsidP="00F9252D">
            <w:pPr>
              <w:pStyle w:val="acctfourfigures"/>
              <w:tabs>
                <w:tab w:val="clear" w:pos="765"/>
                <w:tab w:val="decimal" w:pos="753"/>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2,500,000</w:t>
            </w:r>
          </w:p>
        </w:tc>
        <w:tc>
          <w:tcPr>
            <w:tcW w:w="180" w:type="dxa"/>
          </w:tcPr>
          <w:p w:rsidR="00F9252D" w:rsidRPr="004C329F" w:rsidRDefault="00F9252D" w:rsidP="00F9252D">
            <w:pPr>
              <w:tabs>
                <w:tab w:val="decimal" w:pos="371"/>
              </w:tabs>
              <w:ind w:left="-79"/>
              <w:rPr>
                <w:rFonts w:ascii="Times New Roman" w:eastAsia="Angsana New" w:hAnsi="Times New Roman" w:cs="Times New Roman"/>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2,500,000</w:t>
            </w:r>
          </w:p>
        </w:tc>
        <w:tc>
          <w:tcPr>
            <w:tcW w:w="180" w:type="dxa"/>
          </w:tcPr>
          <w:p w:rsidR="00F9252D" w:rsidRPr="004C329F" w:rsidRDefault="00F9252D" w:rsidP="00F9252D">
            <w:pPr>
              <w:tabs>
                <w:tab w:val="decimal" w:pos="1001"/>
              </w:tabs>
              <w:rPr>
                <w:rFonts w:ascii="Times New Roman" w:hAnsi="Times New Roman" w:cs="Times New Roman"/>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1001"/>
              </w:tabs>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1001"/>
              </w:tabs>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2,500,000</w:t>
            </w:r>
          </w:p>
        </w:tc>
        <w:tc>
          <w:tcPr>
            <w:tcW w:w="180" w:type="dxa"/>
          </w:tcPr>
          <w:p w:rsidR="00F9252D" w:rsidRPr="004C329F" w:rsidRDefault="00F9252D" w:rsidP="00F9252D">
            <w:pPr>
              <w:tabs>
                <w:tab w:val="decimal" w:pos="1001"/>
              </w:tabs>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2,500,000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Nine Square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93.3</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93.3</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2,400.0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2,400.0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2,239,200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2,239,200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2,239,200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2,239,200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Central Pattana Khon Kaen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78.1</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78.1</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1,562,684</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1,562,684</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1,562,684</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1,562,684</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Learning Center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Pattaya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2,500,060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2,500,060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2,500,060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2,500,060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Rayong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999,999</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999,999</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999,999</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999,999</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Bangna Central Property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cs/>
              </w:rPr>
            </w:pPr>
            <w:r w:rsidRPr="004C329F">
              <w:rPr>
                <w:rFonts w:ascii="Times New Roman" w:eastAsia="Angsana New" w:hAnsi="Times New Roman" w:cs="Times New Roman"/>
                <w:sz w:val="16"/>
                <w:szCs w:val="16"/>
              </w:rPr>
              <w:t>962.5</w:t>
            </w:r>
          </w:p>
        </w:tc>
        <w:tc>
          <w:tcPr>
            <w:tcW w:w="180" w:type="dxa"/>
          </w:tcPr>
          <w:p w:rsidR="00F9252D" w:rsidRPr="004C329F" w:rsidRDefault="00F9252D" w:rsidP="00F9252D">
            <w:pPr>
              <w:pStyle w:val="acctfourfigures"/>
              <w:tabs>
                <w:tab w:val="clear" w:pos="765"/>
                <w:tab w:val="left" w:pos="191"/>
                <w:tab w:val="left" w:pos="281"/>
                <w:tab w:val="left" w:pos="641"/>
                <w:tab w:val="decimal" w:pos="746"/>
              </w:tabs>
              <w:spacing w:line="240" w:lineRule="atLeast"/>
              <w:ind w:left="-79" w:right="11"/>
              <w:jc w:val="right"/>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cs/>
              </w:rPr>
            </w:pPr>
            <w:r w:rsidRPr="004C329F">
              <w:rPr>
                <w:rFonts w:ascii="Times New Roman" w:eastAsia="Angsana New" w:hAnsi="Times New Roman" w:cs="Times New Roman"/>
                <w:sz w:val="16"/>
                <w:szCs w:val="16"/>
              </w:rPr>
              <w:t>962.5</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cs/>
              </w:rPr>
            </w:pPr>
            <w:r w:rsidRPr="004C329F">
              <w:rPr>
                <w:rFonts w:ascii="Times New Roman" w:hAnsi="Times New Roman" w:cs="Times New Roman"/>
                <w:sz w:val="16"/>
                <w:szCs w:val="16"/>
                <w:cs/>
              </w:rPr>
              <w:t>1</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cs/>
              </w:rPr>
            </w:pPr>
            <w:r w:rsidRPr="004C329F">
              <w:rPr>
                <w:rFonts w:ascii="Times New Roman" w:hAnsi="Times New Roman" w:cs="Times New Roman"/>
                <w:sz w:val="16"/>
                <w:szCs w:val="16"/>
                <w:cs/>
              </w:rPr>
              <w:t>1</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cs/>
              </w:rPr>
            </w:pPr>
            <w:r w:rsidRPr="004C329F">
              <w:rPr>
                <w:rFonts w:ascii="Times New Roman" w:hAnsi="Times New Roman" w:cs="Times New Roman"/>
                <w:sz w:val="16"/>
                <w:szCs w:val="16"/>
                <w:cs/>
              </w:rPr>
              <w:t>1</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cs/>
              </w:rPr>
            </w:pPr>
            <w:r w:rsidRPr="004C329F">
              <w:rPr>
                <w:rFonts w:ascii="Times New Roman" w:hAnsi="Times New Roman" w:cs="Times New Roman"/>
                <w:sz w:val="16"/>
                <w:szCs w:val="16"/>
                <w:cs/>
              </w:rPr>
              <w:t>1</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CPN Korat Co., Ltd. </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Estate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0.3</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0.3</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250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250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Residence Khon Kaen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50,000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s>
              <w:ind w:left="-79" w:right="11"/>
              <w:jc w:val="right"/>
              <w:rPr>
                <w:rFonts w:ascii="Times New Roman" w:hAnsi="Times New Roman" w:cs="Times New Roman"/>
                <w:sz w:val="16"/>
                <w:szCs w:val="16"/>
              </w:rPr>
            </w:pPr>
            <w:r w:rsidRPr="004C329F">
              <w:rPr>
                <w:rFonts w:ascii="Times New Roman" w:hAnsi="Times New Roman" w:cs="Times New Roman"/>
                <w:sz w:val="16"/>
                <w:szCs w:val="16"/>
              </w:rPr>
              <w:t>50,000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50,000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Suanlum Property Co., Ltd.</w:t>
            </w:r>
          </w:p>
        </w:tc>
        <w:tc>
          <w:tcPr>
            <w:tcW w:w="810" w:type="dxa"/>
          </w:tcPr>
          <w:p w:rsidR="00F9252D" w:rsidRPr="004C329F" w:rsidRDefault="001C0804" w:rsidP="00F9252D">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00F9252D" w:rsidRPr="004C329F">
              <w:rPr>
                <w:rFonts w:ascii="Times New Roman" w:eastAsia="Angsana New" w:hAnsi="Times New Roman" w:cs="Times New Roman"/>
                <w:sz w:val="16"/>
                <w:szCs w:val="16"/>
              </w:rPr>
              <w:t>.0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63.0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172.0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172.0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332289" w:rsidP="00F9252D">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108,360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332289" w:rsidP="00F9252D">
            <w:pPr>
              <w:tabs>
                <w:tab w:val="left" w:pos="191"/>
                <w:tab w:val="left" w:pos="281"/>
                <w:tab w:val="left" w:pos="551"/>
                <w:tab w:val="decimal" w:pos="641"/>
              </w:tabs>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108,360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Phraram 4 Development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900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900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900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Saladang Property Management </w:t>
            </w:r>
          </w:p>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p>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86.0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p>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86.0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p>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0.4</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p>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0.4</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p>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168,978</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p>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168,978</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p>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p>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p>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168,978</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p>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168,978</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p>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p>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CPN REIT Management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10,000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left" w:pos="191"/>
                <w:tab w:val="left" w:pos="281"/>
                <w:tab w:val="decimal" w:pos="641"/>
                <w:tab w:val="decimal" w:pos="882"/>
              </w:tabs>
              <w:jc w:val="right"/>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Dara Harbour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65.0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65.0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215.6</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215.6</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291,750</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291,750</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291,750</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291,750</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F9252D" w:rsidRPr="004C329F" w:rsidTr="00F9252D">
        <w:trPr>
          <w:cantSplit/>
        </w:trPr>
        <w:tc>
          <w:tcPr>
            <w:tcW w:w="2858" w:type="dxa"/>
          </w:tcPr>
          <w:p w:rsidR="00F9252D" w:rsidRPr="004C329F" w:rsidRDefault="00F9252D" w:rsidP="00F9252D">
            <w:pPr>
              <w:rPr>
                <w:rFonts w:ascii="Times New Roman" w:hAnsi="Times New Roman" w:cs="Times New Roman"/>
                <w:b/>
                <w:bCs/>
                <w:i/>
                <w:iCs/>
                <w:sz w:val="16"/>
                <w:szCs w:val="16"/>
                <w:lang w:val="en-US"/>
              </w:rPr>
            </w:pPr>
            <w:r w:rsidRPr="004C329F">
              <w:rPr>
                <w:rFonts w:ascii="Times New Roman" w:eastAsia="Angsana New" w:hAnsi="Times New Roman" w:cs="Times New Roman"/>
                <w:sz w:val="16"/>
                <w:szCs w:val="16"/>
              </w:rPr>
              <w:t>CPN Pattaya Hotel Co., Ltd.</w:t>
            </w:r>
          </w:p>
        </w:tc>
        <w:tc>
          <w:tcPr>
            <w:tcW w:w="81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F9252D" w:rsidRPr="004C329F" w:rsidRDefault="00F9252D" w:rsidP="00F9252D">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F9252D" w:rsidRPr="004C329F" w:rsidRDefault="00F9252D" w:rsidP="00F9252D">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51.7</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72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51.7</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9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51,745</w:t>
            </w:r>
          </w:p>
        </w:tc>
        <w:tc>
          <w:tcPr>
            <w:tcW w:w="180" w:type="dxa"/>
          </w:tcPr>
          <w:p w:rsidR="00F9252D" w:rsidRPr="004C329F" w:rsidRDefault="00F9252D" w:rsidP="00F9252D">
            <w:pPr>
              <w:pStyle w:val="acctfourfigures"/>
              <w:tabs>
                <w:tab w:val="clear" w:pos="765"/>
                <w:tab w:val="decimal" w:pos="746"/>
              </w:tabs>
              <w:spacing w:line="240" w:lineRule="atLeast"/>
              <w:ind w:left="-79"/>
              <w:rPr>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51,745</w:t>
            </w:r>
          </w:p>
        </w:tc>
        <w:tc>
          <w:tcPr>
            <w:tcW w:w="180" w:type="dxa"/>
          </w:tcPr>
          <w:p w:rsidR="00F9252D" w:rsidRPr="004C329F" w:rsidRDefault="00F9252D" w:rsidP="00F9252D">
            <w:pPr>
              <w:pStyle w:val="acctfourfigures"/>
              <w:tabs>
                <w:tab w:val="clear" w:pos="765"/>
                <w:tab w:val="decimal" w:pos="971"/>
              </w:tabs>
              <w:spacing w:line="240" w:lineRule="atLeast"/>
              <w:ind w:left="-79"/>
              <w:rPr>
                <w:sz w:val="16"/>
                <w:szCs w:val="16"/>
              </w:rPr>
            </w:pPr>
          </w:p>
        </w:tc>
        <w:tc>
          <w:tcPr>
            <w:tcW w:w="742"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810" w:type="dxa"/>
          </w:tcPr>
          <w:p w:rsidR="00F9252D" w:rsidRPr="004C329F" w:rsidRDefault="00F9252D" w:rsidP="00F9252D">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73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51,745</w:t>
            </w:r>
          </w:p>
        </w:tc>
        <w:tc>
          <w:tcPr>
            <w:tcW w:w="180" w:type="dxa"/>
          </w:tcPr>
          <w:p w:rsidR="00F9252D" w:rsidRPr="004C329F" w:rsidRDefault="00F9252D" w:rsidP="00F9252D">
            <w:pPr>
              <w:tabs>
                <w:tab w:val="decimal" w:pos="971"/>
              </w:tabs>
              <w:ind w:left="-79"/>
              <w:rPr>
                <w:rFonts w:ascii="Times New Roman" w:hAnsi="Times New Roman" w:cs="Times New Roman"/>
                <w:sz w:val="16"/>
                <w:szCs w:val="16"/>
              </w:rPr>
            </w:pPr>
          </w:p>
        </w:tc>
        <w:tc>
          <w:tcPr>
            <w:tcW w:w="900" w:type="dxa"/>
          </w:tcPr>
          <w:p w:rsidR="00F9252D" w:rsidRPr="004C329F" w:rsidRDefault="00F9252D" w:rsidP="00F9252D">
            <w:pPr>
              <w:tabs>
                <w:tab w:val="left" w:pos="191"/>
                <w:tab w:val="left" w:pos="281"/>
                <w:tab w:val="left" w:pos="551"/>
                <w:tab w:val="decimal" w:pos="641"/>
              </w:tabs>
              <w:ind w:left="-79"/>
              <w:jc w:val="right"/>
              <w:rPr>
                <w:rFonts w:ascii="Times New Roman" w:hAnsi="Times New Roman" w:cs="Times New Roman"/>
                <w:sz w:val="16"/>
                <w:szCs w:val="16"/>
              </w:rPr>
            </w:pPr>
            <w:r w:rsidRPr="004C329F">
              <w:rPr>
                <w:rFonts w:ascii="Times New Roman" w:hAnsi="Times New Roman" w:cs="Times New Roman"/>
                <w:sz w:val="16"/>
                <w:szCs w:val="16"/>
              </w:rPr>
              <w:t>51,745</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0"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F9252D" w:rsidRPr="004C329F" w:rsidRDefault="00F9252D" w:rsidP="00F9252D">
            <w:pPr>
              <w:tabs>
                <w:tab w:val="decimal" w:pos="882"/>
              </w:tabs>
              <w:rPr>
                <w:rFonts w:ascii="Times New Roman" w:hAnsi="Times New Roman" w:cs="Times New Roman"/>
                <w:sz w:val="16"/>
                <w:szCs w:val="16"/>
              </w:rPr>
            </w:pPr>
          </w:p>
        </w:tc>
        <w:tc>
          <w:tcPr>
            <w:tcW w:w="902" w:type="dxa"/>
          </w:tcPr>
          <w:p w:rsidR="00F9252D" w:rsidRPr="004C329F" w:rsidRDefault="00F9252D" w:rsidP="00F9252D">
            <w:pPr>
              <w:tabs>
                <w:tab w:val="decimal" w:pos="55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bl>
    <w:p w:rsidR="00072E4B" w:rsidRPr="004C329F" w:rsidRDefault="00072E4B" w:rsidP="00072E4B">
      <w:pPr>
        <w:spacing w:line="240" w:lineRule="auto"/>
        <w:rPr>
          <w:rFonts w:ascii="Times New Roman" w:hAnsi="Times New Roman" w:cs="Times New Roman"/>
          <w:sz w:val="2"/>
          <w:szCs w:val="2"/>
        </w:rPr>
      </w:pPr>
      <w:r w:rsidRPr="004C329F">
        <w:rPr>
          <w:rFonts w:ascii="Times New Roman" w:hAnsi="Times New Roman" w:cs="Times New Roman"/>
        </w:rPr>
        <w:br w:type="page"/>
      </w:r>
    </w:p>
    <w:tbl>
      <w:tblPr>
        <w:tblW w:w="14580" w:type="dxa"/>
        <w:tblInd w:w="-11" w:type="dxa"/>
        <w:tblLayout w:type="fixed"/>
        <w:tblCellMar>
          <w:left w:w="79" w:type="dxa"/>
          <w:right w:w="79" w:type="dxa"/>
        </w:tblCellMar>
        <w:tblLook w:val="0000" w:firstRow="0" w:lastRow="0" w:firstColumn="0" w:lastColumn="0" w:noHBand="0" w:noVBand="0"/>
      </w:tblPr>
      <w:tblGrid>
        <w:gridCol w:w="2779"/>
        <w:gridCol w:w="810"/>
        <w:gridCol w:w="180"/>
        <w:gridCol w:w="720"/>
        <w:gridCol w:w="180"/>
        <w:gridCol w:w="720"/>
        <w:gridCol w:w="180"/>
        <w:gridCol w:w="720"/>
        <w:gridCol w:w="180"/>
        <w:gridCol w:w="911"/>
        <w:gridCol w:w="180"/>
        <w:gridCol w:w="900"/>
        <w:gridCol w:w="180"/>
        <w:gridCol w:w="630"/>
        <w:gridCol w:w="180"/>
        <w:gridCol w:w="810"/>
        <w:gridCol w:w="180"/>
        <w:gridCol w:w="900"/>
        <w:gridCol w:w="180"/>
        <w:gridCol w:w="900"/>
        <w:gridCol w:w="180"/>
        <w:gridCol w:w="900"/>
        <w:gridCol w:w="180"/>
        <w:gridCol w:w="894"/>
        <w:gridCol w:w="6"/>
      </w:tblGrid>
      <w:tr w:rsidR="00072E4B" w:rsidRPr="004C329F" w:rsidTr="00885F43">
        <w:trPr>
          <w:gridAfter w:val="1"/>
          <w:wAfter w:w="6" w:type="dxa"/>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11795" w:type="dxa"/>
            <w:gridSpan w:val="23"/>
          </w:tcPr>
          <w:p w:rsidR="00072E4B" w:rsidRPr="004C329F" w:rsidRDefault="00072E4B" w:rsidP="00885F43">
            <w:pPr>
              <w:pStyle w:val="acctfourfigures"/>
              <w:tabs>
                <w:tab w:val="clear" w:pos="765"/>
              </w:tabs>
              <w:spacing w:line="240" w:lineRule="atLeast"/>
              <w:ind w:left="-79" w:right="-79"/>
              <w:jc w:val="center"/>
              <w:rPr>
                <w:b/>
                <w:bCs/>
                <w:sz w:val="16"/>
                <w:szCs w:val="16"/>
              </w:rPr>
            </w:pPr>
            <w:r w:rsidRPr="004C329F">
              <w:rPr>
                <w:b/>
                <w:bCs/>
                <w:sz w:val="16"/>
                <w:szCs w:val="16"/>
              </w:rPr>
              <w:t>Separate financial statements</w:t>
            </w:r>
          </w:p>
        </w:tc>
      </w:tr>
      <w:tr w:rsidR="00072E4B" w:rsidRPr="004C329F" w:rsidTr="00885F43">
        <w:trPr>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171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Ownership interest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62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Paid-up capital</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991"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Cost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62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Impairment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980" w:type="dxa"/>
            <w:gridSpan w:val="3"/>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At cost - net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980" w:type="dxa"/>
            <w:gridSpan w:val="4"/>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Dividend income</w:t>
            </w:r>
          </w:p>
        </w:tc>
      </w:tr>
      <w:tr w:rsidR="00072E4B" w:rsidRPr="004C329F" w:rsidTr="00885F43">
        <w:trPr>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11"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63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gridSpan w:val="2"/>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31</w:t>
            </w:r>
          </w:p>
        </w:tc>
      </w:tr>
      <w:tr w:rsidR="00072E4B" w:rsidRPr="004C329F" w:rsidTr="00885F43">
        <w:trPr>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March</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March</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11"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March</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63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March</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March</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December</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March</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gridSpan w:val="2"/>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December</w:t>
            </w:r>
          </w:p>
        </w:tc>
      </w:tr>
      <w:tr w:rsidR="00072E4B" w:rsidRPr="004C329F" w:rsidTr="00885F43">
        <w:trPr>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72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11"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63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81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2019</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900" w:type="dxa"/>
            <w:gridSpan w:val="2"/>
          </w:tcPr>
          <w:p w:rsidR="00072E4B" w:rsidRPr="004C329F" w:rsidRDefault="00072E4B" w:rsidP="00885F43">
            <w:pPr>
              <w:pStyle w:val="acctfourfigures"/>
              <w:tabs>
                <w:tab w:val="clear" w:pos="765"/>
              </w:tabs>
              <w:spacing w:line="240" w:lineRule="atLeast"/>
              <w:ind w:left="-79" w:right="-79"/>
              <w:jc w:val="center"/>
              <w:rPr>
                <w:sz w:val="16"/>
                <w:szCs w:val="16"/>
              </w:rPr>
            </w:pPr>
            <w:r w:rsidRPr="004C329F">
              <w:rPr>
                <w:sz w:val="16"/>
                <w:szCs w:val="16"/>
              </w:rPr>
              <w:t>2018</w:t>
            </w:r>
          </w:p>
        </w:tc>
      </w:tr>
      <w:tr w:rsidR="00072E4B" w:rsidRPr="004C329F" w:rsidTr="00885F43">
        <w:trPr>
          <w:gridAfter w:val="1"/>
          <w:wAfter w:w="6" w:type="dxa"/>
          <w:cantSplit/>
          <w:tblHeader/>
        </w:trPr>
        <w:tc>
          <w:tcPr>
            <w:tcW w:w="2779" w:type="dxa"/>
            <w:vAlign w:val="center"/>
          </w:tcPr>
          <w:p w:rsidR="00072E4B" w:rsidRPr="004C329F" w:rsidRDefault="00072E4B" w:rsidP="00885F43">
            <w:pPr>
              <w:autoSpaceDE w:val="0"/>
              <w:autoSpaceDN w:val="0"/>
              <w:adjustRightInd w:val="0"/>
              <w:rPr>
                <w:rFonts w:ascii="Times New Roman" w:hAnsi="Times New Roman" w:cs="Times New Roman"/>
                <w:b/>
                <w:bCs/>
                <w:i/>
                <w:iCs/>
                <w:sz w:val="16"/>
                <w:szCs w:val="16"/>
                <w:lang w:val="en-US"/>
              </w:rPr>
            </w:pPr>
          </w:p>
        </w:tc>
        <w:tc>
          <w:tcPr>
            <w:tcW w:w="1710" w:type="dxa"/>
            <w:gridSpan w:val="3"/>
          </w:tcPr>
          <w:p w:rsidR="00072E4B" w:rsidRPr="004C329F" w:rsidRDefault="00072E4B" w:rsidP="00885F43">
            <w:pPr>
              <w:pStyle w:val="acctfourfigures"/>
              <w:tabs>
                <w:tab w:val="clear" w:pos="765"/>
              </w:tabs>
              <w:spacing w:line="240" w:lineRule="atLeast"/>
              <w:ind w:left="-79" w:right="-79"/>
              <w:jc w:val="center"/>
              <w:rPr>
                <w:i/>
                <w:iCs/>
                <w:sz w:val="16"/>
                <w:szCs w:val="16"/>
              </w:rPr>
            </w:pPr>
            <w:r w:rsidRPr="004C329F">
              <w:rPr>
                <w:i/>
                <w:iCs/>
                <w:sz w:val="16"/>
                <w:szCs w:val="16"/>
              </w:rPr>
              <w:t>(%)</w:t>
            </w:r>
          </w:p>
        </w:tc>
        <w:tc>
          <w:tcPr>
            <w:tcW w:w="180" w:type="dxa"/>
          </w:tcPr>
          <w:p w:rsidR="00072E4B" w:rsidRPr="004C329F" w:rsidRDefault="00072E4B" w:rsidP="00885F43">
            <w:pPr>
              <w:pStyle w:val="acctfourfigures"/>
              <w:tabs>
                <w:tab w:val="clear" w:pos="765"/>
              </w:tabs>
              <w:spacing w:line="240" w:lineRule="atLeast"/>
              <w:ind w:left="-79" w:right="-79"/>
              <w:jc w:val="center"/>
              <w:rPr>
                <w:sz w:val="16"/>
                <w:szCs w:val="16"/>
              </w:rPr>
            </w:pPr>
          </w:p>
        </w:tc>
        <w:tc>
          <w:tcPr>
            <w:tcW w:w="1620" w:type="dxa"/>
            <w:gridSpan w:val="3"/>
          </w:tcPr>
          <w:p w:rsidR="00072E4B" w:rsidRPr="004C329F" w:rsidRDefault="00072E4B" w:rsidP="00885F43">
            <w:pPr>
              <w:pStyle w:val="acctfourfigures"/>
              <w:tabs>
                <w:tab w:val="clear" w:pos="765"/>
              </w:tabs>
              <w:spacing w:line="240" w:lineRule="atLeast"/>
              <w:ind w:left="-79" w:right="-79"/>
              <w:jc w:val="center"/>
              <w:rPr>
                <w:i/>
                <w:iCs/>
                <w:sz w:val="16"/>
                <w:szCs w:val="16"/>
              </w:rPr>
            </w:pPr>
            <w:r w:rsidRPr="004C329F">
              <w:rPr>
                <w:i/>
                <w:iCs/>
                <w:sz w:val="16"/>
                <w:szCs w:val="16"/>
              </w:rPr>
              <w:t>(in million Baht)</w:t>
            </w:r>
          </w:p>
        </w:tc>
        <w:tc>
          <w:tcPr>
            <w:tcW w:w="180" w:type="dxa"/>
          </w:tcPr>
          <w:p w:rsidR="00072E4B" w:rsidRPr="004C329F" w:rsidRDefault="00072E4B" w:rsidP="00885F43">
            <w:pPr>
              <w:pStyle w:val="acctfourfigures"/>
              <w:tabs>
                <w:tab w:val="clear" w:pos="765"/>
              </w:tabs>
              <w:spacing w:line="240" w:lineRule="atLeast"/>
              <w:ind w:left="-79" w:right="-79"/>
              <w:jc w:val="center"/>
              <w:rPr>
                <w:i/>
                <w:iCs/>
                <w:sz w:val="16"/>
                <w:szCs w:val="16"/>
              </w:rPr>
            </w:pPr>
          </w:p>
        </w:tc>
        <w:tc>
          <w:tcPr>
            <w:tcW w:w="8105" w:type="dxa"/>
            <w:gridSpan w:val="15"/>
          </w:tcPr>
          <w:p w:rsidR="00072E4B" w:rsidRPr="004C329F" w:rsidRDefault="00072E4B" w:rsidP="00885F43">
            <w:pPr>
              <w:pStyle w:val="acctfourfigures"/>
              <w:tabs>
                <w:tab w:val="clear" w:pos="765"/>
              </w:tabs>
              <w:spacing w:line="240" w:lineRule="atLeast"/>
              <w:ind w:left="-79" w:right="-79"/>
              <w:jc w:val="center"/>
              <w:rPr>
                <w:i/>
                <w:iCs/>
                <w:sz w:val="16"/>
                <w:szCs w:val="16"/>
              </w:rPr>
            </w:pPr>
            <w:r w:rsidRPr="004C329F">
              <w:rPr>
                <w:i/>
                <w:iCs/>
                <w:sz w:val="16"/>
                <w:szCs w:val="16"/>
              </w:rPr>
              <w:t>(in thousand Baht)</w:t>
            </w:r>
          </w:p>
        </w:tc>
      </w:tr>
      <w:tr w:rsidR="00332289" w:rsidRPr="004C329F" w:rsidTr="00885F43">
        <w:trPr>
          <w:cantSplit/>
        </w:trPr>
        <w:tc>
          <w:tcPr>
            <w:tcW w:w="2779" w:type="dxa"/>
            <w:vAlign w:val="center"/>
          </w:tcPr>
          <w:p w:rsidR="00332289" w:rsidRPr="004C329F" w:rsidRDefault="00332289" w:rsidP="00332289">
            <w:pPr>
              <w:autoSpaceDE w:val="0"/>
              <w:autoSpaceDN w:val="0"/>
              <w:adjustRightInd w:val="0"/>
              <w:rPr>
                <w:rFonts w:ascii="Times New Roman" w:hAnsi="Times New Roman" w:cs="Times New Roman"/>
                <w:sz w:val="16"/>
                <w:szCs w:val="16"/>
                <w:lang w:val="en-US"/>
              </w:rPr>
            </w:pPr>
            <w:r w:rsidRPr="004C329F">
              <w:rPr>
                <w:rFonts w:ascii="Times New Roman" w:hAnsi="Times New Roman" w:cs="Times New Roman"/>
                <w:sz w:val="16"/>
                <w:szCs w:val="16"/>
                <w:lang w:val="en-US"/>
              </w:rPr>
              <w:t>Chanakun Development Co., Ltd.</w:t>
            </w:r>
          </w:p>
        </w:tc>
        <w:tc>
          <w:tcPr>
            <w:tcW w:w="81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r w:rsidRPr="004C329F">
              <w:rPr>
                <w:rFonts w:ascii="Times New Roman" w:hAnsi="Times New Roman" w:cs="Times New Roman"/>
                <w:sz w:val="16"/>
                <w:szCs w:val="16"/>
              </w:rPr>
              <w:t>59.0</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r w:rsidRPr="004C329F">
              <w:rPr>
                <w:rFonts w:ascii="Times New Roman" w:hAnsi="Times New Roman" w:cs="Times New Roman"/>
                <w:sz w:val="16"/>
                <w:szCs w:val="16"/>
              </w:rPr>
              <w:t>59.0</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11"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58,994</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58,994</w:t>
            </w:r>
          </w:p>
        </w:tc>
        <w:tc>
          <w:tcPr>
            <w:tcW w:w="180" w:type="dxa"/>
          </w:tcPr>
          <w:p w:rsidR="00332289" w:rsidRPr="004C329F" w:rsidRDefault="00332289" w:rsidP="00332289">
            <w:pPr>
              <w:pStyle w:val="acctfourfigures"/>
              <w:tabs>
                <w:tab w:val="clear" w:pos="765"/>
                <w:tab w:val="decimal" w:pos="971"/>
              </w:tabs>
              <w:spacing w:line="240" w:lineRule="atLeast"/>
              <w:ind w:left="-79"/>
              <w:rPr>
                <w:sz w:val="16"/>
                <w:szCs w:val="16"/>
              </w:rPr>
            </w:pPr>
          </w:p>
        </w:tc>
        <w:tc>
          <w:tcPr>
            <w:tcW w:w="63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81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58,994</w:t>
            </w: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58,994</w:t>
            </w:r>
          </w:p>
        </w:tc>
        <w:tc>
          <w:tcPr>
            <w:tcW w:w="180" w:type="dxa"/>
          </w:tcPr>
          <w:p w:rsidR="00332289" w:rsidRPr="004C329F" w:rsidRDefault="00332289" w:rsidP="00332289">
            <w:pPr>
              <w:tabs>
                <w:tab w:val="decimal" w:pos="465"/>
              </w:tabs>
              <w:rPr>
                <w:rFonts w:ascii="Times New Roman" w:hAnsi="Times New Roman" w:cs="Times New Roman"/>
                <w:sz w:val="16"/>
                <w:szCs w:val="16"/>
              </w:rPr>
            </w:pPr>
          </w:p>
        </w:tc>
        <w:tc>
          <w:tcPr>
            <w:tcW w:w="900" w:type="dxa"/>
          </w:tcPr>
          <w:p w:rsidR="00332289" w:rsidRPr="004C329F" w:rsidRDefault="00332289" w:rsidP="00332289">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465"/>
              </w:tabs>
              <w:rPr>
                <w:rFonts w:ascii="Times New Roman" w:hAnsi="Times New Roman" w:cs="Times New Roman"/>
                <w:sz w:val="16"/>
                <w:szCs w:val="16"/>
              </w:rPr>
            </w:pPr>
          </w:p>
        </w:tc>
        <w:tc>
          <w:tcPr>
            <w:tcW w:w="900" w:type="dxa"/>
            <w:gridSpan w:val="2"/>
          </w:tcPr>
          <w:p w:rsidR="00332289" w:rsidRPr="004C329F" w:rsidRDefault="00332289" w:rsidP="00332289">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332289" w:rsidRPr="004C329F" w:rsidTr="00885F43">
        <w:trPr>
          <w:cantSplit/>
        </w:trPr>
        <w:tc>
          <w:tcPr>
            <w:tcW w:w="2779" w:type="dxa"/>
            <w:vAlign w:val="center"/>
          </w:tcPr>
          <w:p w:rsidR="00332289" w:rsidRPr="004C329F" w:rsidRDefault="00332289" w:rsidP="00332289">
            <w:pPr>
              <w:autoSpaceDE w:val="0"/>
              <w:autoSpaceDN w:val="0"/>
              <w:adjustRightInd w:val="0"/>
              <w:rPr>
                <w:rFonts w:ascii="Times New Roman" w:hAnsi="Times New Roman" w:cs="Times New Roman"/>
                <w:sz w:val="16"/>
                <w:szCs w:val="16"/>
                <w:lang w:val="en-US"/>
              </w:rPr>
            </w:pPr>
            <w:r w:rsidRPr="004C329F">
              <w:rPr>
                <w:rFonts w:ascii="Times New Roman" w:hAnsi="Times New Roman" w:cs="Times New Roman"/>
                <w:sz w:val="16"/>
                <w:szCs w:val="16"/>
                <w:lang w:val="en-US"/>
              </w:rPr>
              <w:t>CPN Village Co., Ltd.</w:t>
            </w:r>
          </w:p>
        </w:tc>
        <w:tc>
          <w:tcPr>
            <w:tcW w:w="81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r w:rsidRPr="004C329F">
              <w:rPr>
                <w:rFonts w:ascii="Times New Roman" w:hAnsi="Times New Roman" w:cs="Times New Roman"/>
                <w:sz w:val="16"/>
                <w:szCs w:val="16"/>
              </w:rPr>
              <w:t>1.0</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r w:rsidRPr="004C329F">
              <w:rPr>
                <w:rFonts w:ascii="Times New Roman" w:hAnsi="Times New Roman" w:cs="Times New Roman"/>
                <w:sz w:val="16"/>
                <w:szCs w:val="16"/>
              </w:rPr>
              <w:t>1.0</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11"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hAnsi="Times New Roman" w:cs="Times New Roman"/>
                <w:sz w:val="16"/>
                <w:szCs w:val="16"/>
              </w:rPr>
              <w:t>1,000</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hAnsi="Times New Roman" w:cs="Times New Roman"/>
                <w:sz w:val="16"/>
                <w:szCs w:val="16"/>
              </w:rPr>
              <w:t>1,000</w:t>
            </w:r>
          </w:p>
        </w:tc>
        <w:tc>
          <w:tcPr>
            <w:tcW w:w="180" w:type="dxa"/>
          </w:tcPr>
          <w:p w:rsidR="00332289" w:rsidRPr="004C329F" w:rsidRDefault="00332289" w:rsidP="00332289">
            <w:pPr>
              <w:pStyle w:val="acctfourfigures"/>
              <w:tabs>
                <w:tab w:val="clear" w:pos="765"/>
                <w:tab w:val="decimal" w:pos="971"/>
              </w:tabs>
              <w:spacing w:line="240" w:lineRule="atLeast"/>
              <w:ind w:left="-79"/>
              <w:rPr>
                <w:sz w:val="16"/>
                <w:szCs w:val="16"/>
              </w:rPr>
            </w:pPr>
          </w:p>
        </w:tc>
        <w:tc>
          <w:tcPr>
            <w:tcW w:w="63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81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tabs>
                <w:tab w:val="decimal" w:pos="465"/>
              </w:tabs>
              <w:rPr>
                <w:rFonts w:ascii="Times New Roman" w:hAnsi="Times New Roman" w:cs="Times New Roman"/>
                <w:sz w:val="16"/>
                <w:szCs w:val="16"/>
              </w:rPr>
            </w:pPr>
          </w:p>
        </w:tc>
        <w:tc>
          <w:tcPr>
            <w:tcW w:w="900" w:type="dxa"/>
          </w:tcPr>
          <w:p w:rsidR="00332289" w:rsidRPr="004C329F" w:rsidRDefault="00332289" w:rsidP="00332289">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465"/>
              </w:tabs>
              <w:rPr>
                <w:rFonts w:ascii="Times New Roman" w:hAnsi="Times New Roman" w:cs="Times New Roman"/>
                <w:sz w:val="16"/>
                <w:szCs w:val="16"/>
              </w:rPr>
            </w:pPr>
          </w:p>
        </w:tc>
        <w:tc>
          <w:tcPr>
            <w:tcW w:w="900" w:type="dxa"/>
            <w:gridSpan w:val="2"/>
          </w:tcPr>
          <w:p w:rsidR="00332289" w:rsidRPr="004C329F" w:rsidRDefault="00332289" w:rsidP="00332289">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332289" w:rsidRPr="004C329F" w:rsidTr="00885F43">
        <w:trPr>
          <w:cantSplit/>
        </w:trPr>
        <w:tc>
          <w:tcPr>
            <w:tcW w:w="2779" w:type="dxa"/>
            <w:vAlign w:val="center"/>
          </w:tcPr>
          <w:p w:rsidR="00332289" w:rsidRPr="004C329F" w:rsidRDefault="00332289" w:rsidP="00332289">
            <w:pPr>
              <w:autoSpaceDE w:val="0"/>
              <w:autoSpaceDN w:val="0"/>
              <w:adjustRightInd w:val="0"/>
              <w:rPr>
                <w:rFonts w:ascii="Times New Roman" w:hAnsi="Times New Roman" w:cs="Times New Roman"/>
                <w:sz w:val="16"/>
                <w:szCs w:val="16"/>
                <w:lang w:val="en-US"/>
              </w:rPr>
            </w:pPr>
            <w:r w:rsidRPr="004C329F">
              <w:rPr>
                <w:rFonts w:ascii="Times New Roman" w:hAnsi="Times New Roman" w:cs="Times New Roman"/>
                <w:sz w:val="16"/>
                <w:szCs w:val="16"/>
                <w:lang w:val="en-US"/>
              </w:rPr>
              <w:t>Common Ground</w:t>
            </w:r>
            <w:r>
              <w:rPr>
                <w:rFonts w:ascii="Times New Roman" w:hAnsi="Times New Roman" w:cs="Times New Roman"/>
                <w:sz w:val="16"/>
                <w:szCs w:val="16"/>
                <w:lang w:val="en-US"/>
              </w:rPr>
              <w:t xml:space="preserve"> (Thailand)</w:t>
            </w:r>
            <w:r w:rsidRPr="004C329F">
              <w:rPr>
                <w:rFonts w:ascii="Times New Roman" w:hAnsi="Times New Roman" w:cs="Times New Roman"/>
                <w:sz w:val="16"/>
                <w:szCs w:val="16"/>
                <w:lang w:val="en-US"/>
              </w:rPr>
              <w:t xml:space="preserve"> Co., Ltd</w:t>
            </w:r>
          </w:p>
        </w:tc>
        <w:tc>
          <w:tcPr>
            <w:tcW w:w="810" w:type="dxa"/>
          </w:tcPr>
          <w:p w:rsidR="00332289" w:rsidRPr="004C329F" w:rsidRDefault="008C68AD" w:rsidP="00332289">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00ED5127">
              <w:rPr>
                <w:rFonts w:ascii="Times New Roman" w:eastAsia="Angsana New" w:hAnsi="Times New Roman" w:cs="Times New Roman"/>
                <w:sz w:val="16"/>
                <w:szCs w:val="16"/>
              </w:rPr>
              <w:t>.0</w:t>
            </w: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332289" w:rsidRPr="004C329F" w:rsidRDefault="00ED5127" w:rsidP="00332289">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19.1</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720" w:type="dxa"/>
          </w:tcPr>
          <w:p w:rsidR="00332289" w:rsidRPr="004C329F" w:rsidRDefault="00ED5127" w:rsidP="00332289">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0.3</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11" w:type="dxa"/>
          </w:tcPr>
          <w:p w:rsidR="00332289" w:rsidRPr="004C329F" w:rsidRDefault="00ED5127" w:rsidP="00332289">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19,125</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w:t>
            </w:r>
          </w:p>
        </w:tc>
        <w:tc>
          <w:tcPr>
            <w:tcW w:w="180" w:type="dxa"/>
          </w:tcPr>
          <w:p w:rsidR="00332289" w:rsidRPr="004C329F" w:rsidRDefault="00332289" w:rsidP="00332289">
            <w:pPr>
              <w:pStyle w:val="acctfourfigures"/>
              <w:tabs>
                <w:tab w:val="clear" w:pos="765"/>
                <w:tab w:val="decimal" w:pos="971"/>
              </w:tabs>
              <w:spacing w:line="240" w:lineRule="atLeast"/>
              <w:ind w:left="-79"/>
              <w:rPr>
                <w:sz w:val="16"/>
                <w:szCs w:val="16"/>
              </w:rPr>
            </w:pPr>
          </w:p>
        </w:tc>
        <w:tc>
          <w:tcPr>
            <w:tcW w:w="63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81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s>
              <w:ind w:left="-79"/>
              <w:rPr>
                <w:rFonts w:ascii="Times New Roman" w:hAnsi="Times New Roman" w:cs="Times New Roman"/>
                <w:sz w:val="16"/>
                <w:szCs w:val="16"/>
              </w:rPr>
            </w:pPr>
          </w:p>
        </w:tc>
        <w:tc>
          <w:tcPr>
            <w:tcW w:w="900" w:type="dxa"/>
          </w:tcPr>
          <w:p w:rsidR="00332289" w:rsidRPr="004C329F" w:rsidRDefault="00926CE5" w:rsidP="00332289">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19,125</w:t>
            </w: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w:t>
            </w:r>
          </w:p>
        </w:tc>
        <w:tc>
          <w:tcPr>
            <w:tcW w:w="180" w:type="dxa"/>
          </w:tcPr>
          <w:p w:rsidR="00332289" w:rsidRPr="004C329F" w:rsidRDefault="00332289" w:rsidP="00332289">
            <w:pPr>
              <w:tabs>
                <w:tab w:val="decimal" w:pos="465"/>
              </w:tabs>
              <w:rPr>
                <w:rFonts w:ascii="Times New Roman" w:hAnsi="Times New Roman" w:cs="Times New Roman"/>
                <w:sz w:val="16"/>
                <w:szCs w:val="16"/>
              </w:rPr>
            </w:pPr>
          </w:p>
        </w:tc>
        <w:tc>
          <w:tcPr>
            <w:tcW w:w="900" w:type="dxa"/>
          </w:tcPr>
          <w:p w:rsidR="00332289" w:rsidRPr="004C329F" w:rsidRDefault="00332289" w:rsidP="00332289">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465"/>
              </w:tabs>
              <w:rPr>
                <w:rFonts w:ascii="Times New Roman" w:hAnsi="Times New Roman" w:cs="Times New Roman"/>
                <w:sz w:val="16"/>
                <w:szCs w:val="16"/>
              </w:rPr>
            </w:pPr>
          </w:p>
        </w:tc>
        <w:tc>
          <w:tcPr>
            <w:tcW w:w="900" w:type="dxa"/>
            <w:gridSpan w:val="2"/>
          </w:tcPr>
          <w:p w:rsidR="00332289" w:rsidRPr="004C329F" w:rsidRDefault="00332289" w:rsidP="00332289">
            <w:pPr>
              <w:tabs>
                <w:tab w:val="decimal" w:pos="465"/>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332289" w:rsidRPr="004C329F" w:rsidTr="00885F43">
        <w:trPr>
          <w:cantSplit/>
        </w:trPr>
        <w:tc>
          <w:tcPr>
            <w:tcW w:w="2779" w:type="dxa"/>
          </w:tcPr>
          <w:p w:rsidR="00332289" w:rsidRPr="004C329F" w:rsidRDefault="00332289" w:rsidP="00332289">
            <w:pPr>
              <w:rPr>
                <w:rFonts w:ascii="Times New Roman" w:hAnsi="Times New Roman" w:cs="Times New Roman"/>
                <w:b/>
                <w:bCs/>
                <w:i/>
                <w:iCs/>
                <w:sz w:val="16"/>
                <w:szCs w:val="16"/>
              </w:rPr>
            </w:pPr>
          </w:p>
        </w:tc>
        <w:tc>
          <w:tcPr>
            <w:tcW w:w="81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11"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971"/>
              </w:tabs>
              <w:spacing w:line="240" w:lineRule="atLeast"/>
              <w:ind w:left="-79"/>
              <w:rPr>
                <w:sz w:val="16"/>
                <w:szCs w:val="16"/>
              </w:rPr>
            </w:pPr>
          </w:p>
        </w:tc>
        <w:tc>
          <w:tcPr>
            <w:tcW w:w="63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81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p>
        </w:tc>
        <w:tc>
          <w:tcPr>
            <w:tcW w:w="180" w:type="dxa"/>
          </w:tcPr>
          <w:p w:rsidR="00332289" w:rsidRPr="004C329F" w:rsidRDefault="00332289" w:rsidP="00332289">
            <w:pPr>
              <w:tabs>
                <w:tab w:val="decimal" w:pos="73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tabs>
                <w:tab w:val="decimal" w:pos="882"/>
              </w:tabs>
              <w:rPr>
                <w:rFonts w:ascii="Times New Roman" w:hAnsi="Times New Roman" w:cs="Times New Roman"/>
                <w:sz w:val="16"/>
                <w:szCs w:val="16"/>
              </w:rPr>
            </w:pPr>
          </w:p>
        </w:tc>
        <w:tc>
          <w:tcPr>
            <w:tcW w:w="900" w:type="dxa"/>
          </w:tcPr>
          <w:p w:rsidR="00332289" w:rsidRPr="004C329F" w:rsidRDefault="00332289" w:rsidP="00332289">
            <w:pPr>
              <w:tabs>
                <w:tab w:val="decimal" w:pos="731"/>
              </w:tabs>
              <w:ind w:left="-79"/>
              <w:jc w:val="both"/>
              <w:rPr>
                <w:rFonts w:ascii="Times New Roman" w:eastAsia="Angsana New" w:hAnsi="Times New Roman" w:cs="Times New Roman"/>
                <w:sz w:val="16"/>
                <w:szCs w:val="16"/>
              </w:rPr>
            </w:pPr>
          </w:p>
        </w:tc>
        <w:tc>
          <w:tcPr>
            <w:tcW w:w="180" w:type="dxa"/>
          </w:tcPr>
          <w:p w:rsidR="00332289" w:rsidRPr="004C329F" w:rsidRDefault="00332289" w:rsidP="00332289">
            <w:pPr>
              <w:tabs>
                <w:tab w:val="decimal" w:pos="882"/>
              </w:tabs>
              <w:rPr>
                <w:rFonts w:ascii="Times New Roman" w:hAnsi="Times New Roman" w:cs="Times New Roman"/>
                <w:sz w:val="16"/>
                <w:szCs w:val="16"/>
              </w:rPr>
            </w:pPr>
          </w:p>
        </w:tc>
        <w:tc>
          <w:tcPr>
            <w:tcW w:w="900" w:type="dxa"/>
            <w:gridSpan w:val="2"/>
          </w:tcPr>
          <w:p w:rsidR="00332289" w:rsidRPr="004C329F" w:rsidRDefault="00332289" w:rsidP="00332289">
            <w:pPr>
              <w:tabs>
                <w:tab w:val="decimal" w:pos="731"/>
              </w:tabs>
              <w:ind w:left="-79"/>
              <w:jc w:val="both"/>
              <w:rPr>
                <w:rFonts w:ascii="Times New Roman" w:eastAsia="Angsana New" w:hAnsi="Times New Roman" w:cs="Times New Roman"/>
                <w:sz w:val="16"/>
                <w:szCs w:val="16"/>
              </w:rPr>
            </w:pPr>
          </w:p>
        </w:tc>
      </w:tr>
      <w:tr w:rsidR="00332289" w:rsidRPr="004C329F" w:rsidTr="00885F43">
        <w:trPr>
          <w:cantSplit/>
        </w:trPr>
        <w:tc>
          <w:tcPr>
            <w:tcW w:w="2779" w:type="dxa"/>
          </w:tcPr>
          <w:p w:rsidR="00332289" w:rsidRPr="004C329F" w:rsidRDefault="00332289" w:rsidP="00332289">
            <w:pPr>
              <w:rPr>
                <w:rFonts w:ascii="Times New Roman" w:hAnsi="Times New Roman" w:cs="Times New Roman"/>
                <w:b/>
                <w:bCs/>
                <w:i/>
                <w:iCs/>
                <w:sz w:val="16"/>
                <w:szCs w:val="16"/>
              </w:rPr>
            </w:pPr>
            <w:r w:rsidRPr="004C329F">
              <w:rPr>
                <w:rFonts w:ascii="Times New Roman" w:hAnsi="Times New Roman" w:cs="Times New Roman"/>
                <w:b/>
                <w:bCs/>
                <w:i/>
                <w:iCs/>
                <w:sz w:val="16"/>
                <w:szCs w:val="16"/>
              </w:rPr>
              <w:t>Funds</w:t>
            </w:r>
          </w:p>
        </w:tc>
        <w:tc>
          <w:tcPr>
            <w:tcW w:w="81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spacing w:line="220" w:lineRule="exact"/>
              <w:ind w:left="-79"/>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720" w:type="dxa"/>
          </w:tcPr>
          <w:p w:rsidR="00332289" w:rsidRPr="004C329F" w:rsidRDefault="00332289" w:rsidP="00332289">
            <w:pPr>
              <w:tabs>
                <w:tab w:val="left" w:pos="191"/>
                <w:tab w:val="left" w:pos="281"/>
                <w:tab w:val="left" w:pos="551"/>
              </w:tabs>
              <w:ind w:left="-79"/>
              <w:jc w:val="right"/>
              <w:rPr>
                <w:rFonts w:ascii="Times New Roman"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11"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971"/>
              </w:tabs>
              <w:spacing w:line="240" w:lineRule="atLeast"/>
              <w:ind w:left="-79"/>
              <w:rPr>
                <w:sz w:val="16"/>
                <w:szCs w:val="16"/>
              </w:rPr>
            </w:pPr>
          </w:p>
        </w:tc>
        <w:tc>
          <w:tcPr>
            <w:tcW w:w="63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81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p>
        </w:tc>
        <w:tc>
          <w:tcPr>
            <w:tcW w:w="180" w:type="dxa"/>
          </w:tcPr>
          <w:p w:rsidR="00332289" w:rsidRPr="004C329F" w:rsidRDefault="00332289" w:rsidP="00332289">
            <w:pPr>
              <w:tabs>
                <w:tab w:val="decimal" w:pos="73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tabs>
                <w:tab w:val="decimal" w:pos="971"/>
              </w:tabs>
              <w:ind w:left="-79"/>
              <w:rPr>
                <w:rFonts w:ascii="Times New Roman" w:hAnsi="Times New Roman" w:cs="Times New Roman"/>
                <w:sz w:val="16"/>
                <w:szCs w:val="16"/>
              </w:rPr>
            </w:pPr>
          </w:p>
        </w:tc>
        <w:tc>
          <w:tcPr>
            <w:tcW w:w="900" w:type="dxa"/>
          </w:tcPr>
          <w:p w:rsidR="00332289" w:rsidRPr="004C329F" w:rsidRDefault="00332289" w:rsidP="00332289">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rsidR="00332289" w:rsidRPr="004C329F" w:rsidRDefault="00332289" w:rsidP="00332289">
            <w:pPr>
              <w:tabs>
                <w:tab w:val="decimal" w:pos="882"/>
              </w:tabs>
              <w:rPr>
                <w:rFonts w:ascii="Times New Roman" w:hAnsi="Times New Roman" w:cs="Times New Roman"/>
                <w:sz w:val="16"/>
                <w:szCs w:val="16"/>
              </w:rPr>
            </w:pPr>
          </w:p>
        </w:tc>
        <w:tc>
          <w:tcPr>
            <w:tcW w:w="900" w:type="dxa"/>
          </w:tcPr>
          <w:p w:rsidR="00332289" w:rsidRPr="004C329F" w:rsidRDefault="00332289" w:rsidP="00332289">
            <w:pPr>
              <w:tabs>
                <w:tab w:val="decimal" w:pos="731"/>
              </w:tabs>
              <w:ind w:left="-79"/>
              <w:jc w:val="both"/>
              <w:rPr>
                <w:rFonts w:ascii="Times New Roman" w:eastAsia="Angsana New" w:hAnsi="Times New Roman" w:cs="Times New Roman"/>
                <w:sz w:val="16"/>
                <w:szCs w:val="16"/>
              </w:rPr>
            </w:pPr>
          </w:p>
        </w:tc>
        <w:tc>
          <w:tcPr>
            <w:tcW w:w="180" w:type="dxa"/>
          </w:tcPr>
          <w:p w:rsidR="00332289" w:rsidRPr="004C329F" w:rsidRDefault="00332289" w:rsidP="00332289">
            <w:pPr>
              <w:tabs>
                <w:tab w:val="decimal" w:pos="882"/>
              </w:tabs>
              <w:rPr>
                <w:rFonts w:ascii="Times New Roman" w:hAnsi="Times New Roman" w:cs="Times New Roman"/>
                <w:sz w:val="16"/>
                <w:szCs w:val="16"/>
              </w:rPr>
            </w:pPr>
          </w:p>
        </w:tc>
        <w:tc>
          <w:tcPr>
            <w:tcW w:w="900" w:type="dxa"/>
            <w:gridSpan w:val="2"/>
          </w:tcPr>
          <w:p w:rsidR="00332289" w:rsidRPr="004C329F" w:rsidRDefault="00332289" w:rsidP="00332289">
            <w:pPr>
              <w:tabs>
                <w:tab w:val="decimal" w:pos="731"/>
              </w:tabs>
              <w:ind w:left="-79"/>
              <w:jc w:val="both"/>
              <w:rPr>
                <w:rFonts w:ascii="Times New Roman" w:eastAsia="Angsana New" w:hAnsi="Times New Roman" w:cs="Times New Roman"/>
                <w:sz w:val="16"/>
                <w:szCs w:val="16"/>
              </w:rPr>
            </w:pPr>
          </w:p>
        </w:tc>
      </w:tr>
      <w:tr w:rsidR="00332289" w:rsidRPr="004C329F" w:rsidTr="00885F43">
        <w:trPr>
          <w:cantSplit/>
        </w:trPr>
        <w:tc>
          <w:tcPr>
            <w:tcW w:w="2779" w:type="dxa"/>
          </w:tcPr>
          <w:p w:rsidR="00332289" w:rsidRPr="004C329F" w:rsidRDefault="00332289" w:rsidP="00332289">
            <w:pPr>
              <w:rPr>
                <w:rFonts w:ascii="Times New Roman" w:eastAsia="Angsana New" w:hAnsi="Times New Roman" w:cs="Times New Roman"/>
                <w:sz w:val="16"/>
                <w:szCs w:val="16"/>
              </w:rPr>
            </w:pPr>
            <w:r w:rsidRPr="004C329F">
              <w:rPr>
                <w:rFonts w:ascii="Times New Roman" w:hAnsi="Times New Roman" w:cs="Times New Roman"/>
                <w:sz w:val="16"/>
                <w:szCs w:val="16"/>
                <w:lang w:val="en-US"/>
              </w:rPr>
              <w:t>Thai Business Fund 4</w:t>
            </w:r>
            <w:r w:rsidRPr="004C329F">
              <w:rPr>
                <w:rFonts w:ascii="Times New Roman" w:hAnsi="Times New Roman" w:cs="Times New Roman"/>
                <w:sz w:val="16"/>
                <w:szCs w:val="16"/>
                <w:vertAlign w:val="superscript"/>
                <w:lang w:val="en-US"/>
              </w:rPr>
              <w:t>(1) (2)</w:t>
            </w:r>
          </w:p>
        </w:tc>
        <w:tc>
          <w:tcPr>
            <w:tcW w:w="810" w:type="dxa"/>
          </w:tcPr>
          <w:p w:rsidR="00332289" w:rsidRPr="004C329F" w:rsidRDefault="00332289" w:rsidP="0033228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w:t>
            </w:r>
          </w:p>
        </w:tc>
        <w:tc>
          <w:tcPr>
            <w:tcW w:w="180" w:type="dxa"/>
          </w:tcPr>
          <w:p w:rsidR="00332289" w:rsidRPr="004C329F" w:rsidRDefault="00332289" w:rsidP="00332289">
            <w:pPr>
              <w:pStyle w:val="Index1"/>
              <w:framePr w:hSpace="0" w:wrap="auto" w:vAnchor="margin" w:hAnchor="text" w:yAlign="inline"/>
              <w:rPr>
                <w:rFonts w:ascii="Times New Roman" w:hAnsi="Times New Roman" w:cs="Times New Roman"/>
                <w:sz w:val="16"/>
                <w:szCs w:val="16"/>
              </w:rPr>
            </w:pPr>
          </w:p>
        </w:tc>
        <w:tc>
          <w:tcPr>
            <w:tcW w:w="720" w:type="dxa"/>
          </w:tcPr>
          <w:p w:rsidR="00332289" w:rsidRPr="004C329F" w:rsidRDefault="00332289" w:rsidP="00332289">
            <w:pPr>
              <w:tabs>
                <w:tab w:val="left" w:pos="191"/>
                <w:tab w:val="left" w:pos="281"/>
                <w:tab w:val="left" w:pos="64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5,443.8</w:t>
            </w:r>
          </w:p>
        </w:tc>
        <w:tc>
          <w:tcPr>
            <w:tcW w:w="180" w:type="dxa"/>
          </w:tcPr>
          <w:p w:rsidR="00332289" w:rsidRPr="004C329F" w:rsidRDefault="00332289" w:rsidP="00332289">
            <w:pPr>
              <w:tabs>
                <w:tab w:val="decimal" w:pos="882"/>
              </w:tabs>
              <w:rPr>
                <w:rFonts w:ascii="Times New Roman" w:hAnsi="Times New Roman" w:cs="Times New Roman"/>
                <w:sz w:val="16"/>
                <w:szCs w:val="16"/>
              </w:rPr>
            </w:pPr>
          </w:p>
        </w:tc>
        <w:tc>
          <w:tcPr>
            <w:tcW w:w="720" w:type="dxa"/>
          </w:tcPr>
          <w:p w:rsidR="00332289" w:rsidRPr="004C329F" w:rsidRDefault="00332289" w:rsidP="00332289">
            <w:pPr>
              <w:tabs>
                <w:tab w:val="left" w:pos="191"/>
                <w:tab w:val="left" w:pos="281"/>
                <w:tab w:val="left" w:pos="64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5,443.8</w:t>
            </w:r>
          </w:p>
        </w:tc>
        <w:tc>
          <w:tcPr>
            <w:tcW w:w="180" w:type="dxa"/>
          </w:tcPr>
          <w:p w:rsidR="00332289" w:rsidRPr="004C329F" w:rsidRDefault="00332289" w:rsidP="00332289">
            <w:pPr>
              <w:tabs>
                <w:tab w:val="decimal" w:pos="882"/>
              </w:tabs>
              <w:rPr>
                <w:rFonts w:ascii="Times New Roman" w:hAnsi="Times New Roman" w:cs="Times New Roman"/>
                <w:sz w:val="16"/>
                <w:szCs w:val="16"/>
              </w:rPr>
            </w:pPr>
          </w:p>
        </w:tc>
        <w:tc>
          <w:tcPr>
            <w:tcW w:w="911" w:type="dxa"/>
          </w:tcPr>
          <w:p w:rsidR="00332289" w:rsidRPr="004C329F" w:rsidRDefault="00332289" w:rsidP="00332289">
            <w:pPr>
              <w:tabs>
                <w:tab w:val="decimal" w:pos="73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5,443,793</w:t>
            </w:r>
          </w:p>
        </w:tc>
        <w:tc>
          <w:tcPr>
            <w:tcW w:w="180" w:type="dxa"/>
          </w:tcPr>
          <w:p w:rsidR="00332289" w:rsidRPr="004C329F" w:rsidRDefault="00332289" w:rsidP="00332289">
            <w:pPr>
              <w:tabs>
                <w:tab w:val="decimal" w:pos="731"/>
                <w:tab w:val="decimal" w:pos="1001"/>
              </w:tabs>
              <w:jc w:val="right"/>
              <w:rPr>
                <w:rFonts w:ascii="Times New Roman" w:eastAsia="Angsana New" w:hAnsi="Times New Roman" w:cs="Times New Roman"/>
                <w:sz w:val="16"/>
                <w:szCs w:val="16"/>
              </w:rPr>
            </w:pPr>
          </w:p>
        </w:tc>
        <w:tc>
          <w:tcPr>
            <w:tcW w:w="900" w:type="dxa"/>
          </w:tcPr>
          <w:p w:rsidR="00332289" w:rsidRPr="004C329F" w:rsidRDefault="00332289" w:rsidP="00332289">
            <w:pPr>
              <w:tabs>
                <w:tab w:val="decimal" w:pos="73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5,443,793</w:t>
            </w:r>
          </w:p>
        </w:tc>
        <w:tc>
          <w:tcPr>
            <w:tcW w:w="180" w:type="dxa"/>
          </w:tcPr>
          <w:p w:rsidR="00332289" w:rsidRPr="004C329F" w:rsidRDefault="00332289" w:rsidP="00332289">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63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    -</w:t>
            </w:r>
          </w:p>
        </w:tc>
        <w:tc>
          <w:tcPr>
            <w:tcW w:w="180" w:type="dxa"/>
          </w:tcPr>
          <w:p w:rsidR="00332289" w:rsidRPr="004C329F" w:rsidRDefault="00332289" w:rsidP="00332289">
            <w:pPr>
              <w:tabs>
                <w:tab w:val="decimal" w:pos="371"/>
                <w:tab w:val="decimal" w:pos="971"/>
              </w:tabs>
              <w:ind w:left="-79"/>
              <w:jc w:val="both"/>
              <w:rPr>
                <w:rFonts w:ascii="Times New Roman" w:eastAsia="Angsana New" w:hAnsi="Times New Roman" w:cs="Times New Roman"/>
                <w:sz w:val="16"/>
                <w:szCs w:val="16"/>
              </w:rPr>
            </w:pPr>
          </w:p>
        </w:tc>
        <w:tc>
          <w:tcPr>
            <w:tcW w:w="810" w:type="dxa"/>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 xml:space="preserve">    -</w:t>
            </w:r>
          </w:p>
        </w:tc>
        <w:tc>
          <w:tcPr>
            <w:tcW w:w="180" w:type="dxa"/>
          </w:tcPr>
          <w:p w:rsidR="00332289" w:rsidRPr="004C329F" w:rsidRDefault="00332289" w:rsidP="00332289">
            <w:pPr>
              <w:tabs>
                <w:tab w:val="decimal" w:pos="731"/>
                <w:tab w:val="decimal" w:pos="1001"/>
              </w:tabs>
              <w:jc w:val="both"/>
              <w:rPr>
                <w:rFonts w:ascii="Times New Roman" w:eastAsia="Angsana New" w:hAnsi="Times New Roman" w:cs="Times New Roman"/>
                <w:sz w:val="16"/>
                <w:szCs w:val="16"/>
              </w:rPr>
            </w:pPr>
          </w:p>
        </w:tc>
        <w:tc>
          <w:tcPr>
            <w:tcW w:w="900" w:type="dxa"/>
          </w:tcPr>
          <w:p w:rsidR="00332289" w:rsidRPr="004C329F" w:rsidRDefault="00332289" w:rsidP="00332289">
            <w:pPr>
              <w:tabs>
                <w:tab w:val="decimal" w:pos="73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5,443,793</w:t>
            </w:r>
          </w:p>
        </w:tc>
        <w:tc>
          <w:tcPr>
            <w:tcW w:w="180" w:type="dxa"/>
          </w:tcPr>
          <w:p w:rsidR="00332289" w:rsidRPr="004C329F" w:rsidRDefault="00332289" w:rsidP="00332289">
            <w:pPr>
              <w:tabs>
                <w:tab w:val="decimal" w:pos="731"/>
                <w:tab w:val="decimal" w:pos="832"/>
              </w:tabs>
              <w:jc w:val="both"/>
              <w:rPr>
                <w:rFonts w:ascii="Times New Roman" w:eastAsia="Angsana New" w:hAnsi="Times New Roman" w:cs="Times New Roman"/>
                <w:sz w:val="16"/>
                <w:szCs w:val="16"/>
              </w:rPr>
            </w:pPr>
          </w:p>
        </w:tc>
        <w:tc>
          <w:tcPr>
            <w:tcW w:w="900" w:type="dxa"/>
          </w:tcPr>
          <w:p w:rsidR="00332289" w:rsidRPr="004C329F" w:rsidRDefault="00332289" w:rsidP="00332289">
            <w:pPr>
              <w:tabs>
                <w:tab w:val="decimal" w:pos="731"/>
              </w:tabs>
              <w:ind w:left="-79"/>
              <w:jc w:val="right"/>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5,443,793</w:t>
            </w:r>
          </w:p>
        </w:tc>
        <w:tc>
          <w:tcPr>
            <w:tcW w:w="180" w:type="dxa"/>
          </w:tcPr>
          <w:p w:rsidR="00332289" w:rsidRPr="004C329F" w:rsidRDefault="00332289" w:rsidP="00332289">
            <w:pPr>
              <w:tabs>
                <w:tab w:val="decimal" w:pos="731"/>
                <w:tab w:val="decimal" w:pos="832"/>
                <w:tab w:val="decimal" w:pos="882"/>
              </w:tabs>
              <w:jc w:val="both"/>
              <w:rPr>
                <w:rFonts w:ascii="Times New Roman" w:eastAsia="Angsana New" w:hAnsi="Times New Roman" w:cs="Times New Roman"/>
                <w:sz w:val="16"/>
                <w:szCs w:val="16"/>
              </w:rPr>
            </w:pPr>
          </w:p>
        </w:tc>
        <w:tc>
          <w:tcPr>
            <w:tcW w:w="900" w:type="dxa"/>
          </w:tcPr>
          <w:p w:rsidR="00332289" w:rsidRPr="004C329F" w:rsidRDefault="00332289" w:rsidP="00332289">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440,073</w:t>
            </w:r>
          </w:p>
        </w:tc>
        <w:tc>
          <w:tcPr>
            <w:tcW w:w="180" w:type="dxa"/>
          </w:tcPr>
          <w:p w:rsidR="00332289" w:rsidRPr="004C329F" w:rsidRDefault="00332289" w:rsidP="00332289">
            <w:pPr>
              <w:tabs>
                <w:tab w:val="decimal" w:pos="832"/>
              </w:tabs>
              <w:rPr>
                <w:rFonts w:ascii="Times New Roman" w:eastAsia="Angsana New" w:hAnsi="Times New Roman" w:cs="Times New Roman"/>
                <w:sz w:val="16"/>
                <w:szCs w:val="16"/>
              </w:rPr>
            </w:pPr>
          </w:p>
        </w:tc>
        <w:tc>
          <w:tcPr>
            <w:tcW w:w="900" w:type="dxa"/>
            <w:gridSpan w:val="2"/>
          </w:tcPr>
          <w:p w:rsidR="00332289" w:rsidRPr="004C329F" w:rsidRDefault="00332289" w:rsidP="00332289">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268,032</w:t>
            </w:r>
          </w:p>
        </w:tc>
      </w:tr>
      <w:tr w:rsidR="00332289" w:rsidRPr="004C329F" w:rsidTr="00885F43">
        <w:trPr>
          <w:cantSplit/>
        </w:trPr>
        <w:tc>
          <w:tcPr>
            <w:tcW w:w="2779" w:type="dxa"/>
            <w:vAlign w:val="center"/>
          </w:tcPr>
          <w:p w:rsidR="00332289" w:rsidRPr="004C329F" w:rsidRDefault="00332289" w:rsidP="00332289">
            <w:pPr>
              <w:rPr>
                <w:rFonts w:ascii="Times New Roman" w:hAnsi="Times New Roman" w:cs="Times New Roman"/>
                <w:sz w:val="16"/>
                <w:szCs w:val="16"/>
                <w:lang w:val="en-US"/>
              </w:rPr>
            </w:pPr>
            <w:r w:rsidRPr="004C329F">
              <w:rPr>
                <w:rFonts w:ascii="Times New Roman" w:hAnsi="Times New Roman" w:cs="Times New Roman"/>
                <w:sz w:val="16"/>
                <w:szCs w:val="16"/>
                <w:lang w:val="en-US"/>
              </w:rPr>
              <w:t>Thai Business Fund 5</w:t>
            </w:r>
            <w:r w:rsidRPr="004C329F">
              <w:rPr>
                <w:rFonts w:ascii="Times New Roman" w:hAnsi="Times New Roman" w:cs="Times New Roman"/>
                <w:sz w:val="16"/>
                <w:szCs w:val="16"/>
                <w:vertAlign w:val="superscript"/>
                <w:lang w:val="en-US"/>
              </w:rPr>
              <w:t>(1)</w:t>
            </w:r>
          </w:p>
        </w:tc>
        <w:tc>
          <w:tcPr>
            <w:tcW w:w="810" w:type="dxa"/>
          </w:tcPr>
          <w:p w:rsidR="00332289" w:rsidRPr="004C329F" w:rsidRDefault="00332289" w:rsidP="0033228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332289" w:rsidRPr="004C329F" w:rsidRDefault="00332289" w:rsidP="00332289">
            <w:pPr>
              <w:tabs>
                <w:tab w:val="decimal" w:pos="38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720" w:type="dxa"/>
          </w:tcPr>
          <w:p w:rsidR="00332289" w:rsidRPr="004C329F" w:rsidRDefault="00332289" w:rsidP="00332289">
            <w:pPr>
              <w:tabs>
                <w:tab w:val="decimal" w:pos="38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882"/>
              </w:tabs>
              <w:rPr>
                <w:rFonts w:ascii="Times New Roman" w:hAnsi="Times New Roman" w:cs="Times New Roman"/>
                <w:sz w:val="16"/>
                <w:szCs w:val="16"/>
              </w:rPr>
            </w:pPr>
          </w:p>
        </w:tc>
        <w:tc>
          <w:tcPr>
            <w:tcW w:w="911" w:type="dxa"/>
            <w:tcBorders>
              <w:bottom w:val="single" w:sz="4" w:space="0" w:color="auto"/>
            </w:tcBorders>
          </w:tcPr>
          <w:p w:rsidR="00332289" w:rsidRPr="004C329F" w:rsidRDefault="00332289" w:rsidP="00332289">
            <w:pPr>
              <w:tabs>
                <w:tab w:val="decimal" w:pos="47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 w:val="decimal" w:pos="1001"/>
              </w:tabs>
              <w:jc w:val="right"/>
              <w:rPr>
                <w:rFonts w:ascii="Times New Roman" w:eastAsia="Angsana New" w:hAnsi="Times New Roman" w:cs="Times New Roman"/>
                <w:sz w:val="16"/>
                <w:szCs w:val="16"/>
              </w:rPr>
            </w:pPr>
          </w:p>
        </w:tc>
        <w:tc>
          <w:tcPr>
            <w:tcW w:w="900" w:type="dxa"/>
            <w:tcBorders>
              <w:bottom w:val="single" w:sz="4" w:space="0" w:color="auto"/>
            </w:tcBorders>
          </w:tcPr>
          <w:p w:rsidR="00332289" w:rsidRPr="004C329F" w:rsidRDefault="00332289" w:rsidP="00332289">
            <w:pPr>
              <w:tabs>
                <w:tab w:val="decimal" w:pos="47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 w:val="decimal" w:pos="1001"/>
              </w:tabs>
              <w:jc w:val="both"/>
              <w:rPr>
                <w:rFonts w:ascii="Times New Roman" w:eastAsia="Angsana New" w:hAnsi="Times New Roman" w:cs="Times New Roman"/>
                <w:sz w:val="16"/>
                <w:szCs w:val="16"/>
              </w:rPr>
            </w:pPr>
          </w:p>
        </w:tc>
        <w:tc>
          <w:tcPr>
            <w:tcW w:w="630" w:type="dxa"/>
            <w:tcBorders>
              <w:bottom w:val="single" w:sz="4" w:space="0" w:color="auto"/>
            </w:tcBorders>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371"/>
                <w:tab w:val="decimal" w:pos="1001"/>
              </w:tabs>
              <w:jc w:val="both"/>
              <w:rPr>
                <w:rFonts w:ascii="Times New Roman" w:eastAsia="Angsana New" w:hAnsi="Times New Roman" w:cs="Times New Roman"/>
                <w:sz w:val="16"/>
                <w:szCs w:val="16"/>
              </w:rPr>
            </w:pPr>
          </w:p>
        </w:tc>
        <w:tc>
          <w:tcPr>
            <w:tcW w:w="810" w:type="dxa"/>
            <w:tcBorders>
              <w:bottom w:val="single" w:sz="4" w:space="0" w:color="auto"/>
            </w:tcBorders>
          </w:tcPr>
          <w:p w:rsidR="00332289" w:rsidRPr="004C329F" w:rsidRDefault="00332289" w:rsidP="00332289">
            <w:pPr>
              <w:tabs>
                <w:tab w:val="decimal" w:pos="37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 w:val="decimal" w:pos="1001"/>
              </w:tabs>
              <w:jc w:val="both"/>
              <w:rPr>
                <w:rFonts w:ascii="Times New Roman" w:eastAsia="Angsana New" w:hAnsi="Times New Roman" w:cs="Times New Roman"/>
                <w:sz w:val="16"/>
                <w:szCs w:val="16"/>
              </w:rPr>
            </w:pPr>
          </w:p>
        </w:tc>
        <w:tc>
          <w:tcPr>
            <w:tcW w:w="900" w:type="dxa"/>
            <w:tcBorders>
              <w:bottom w:val="single" w:sz="4" w:space="0" w:color="auto"/>
            </w:tcBorders>
          </w:tcPr>
          <w:p w:rsidR="00332289" w:rsidRPr="004C329F" w:rsidRDefault="00332289" w:rsidP="00332289">
            <w:pPr>
              <w:tabs>
                <w:tab w:val="decimal" w:pos="47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 w:val="decimal" w:pos="832"/>
              </w:tabs>
              <w:jc w:val="both"/>
              <w:rPr>
                <w:rFonts w:ascii="Times New Roman" w:eastAsia="Angsana New" w:hAnsi="Times New Roman" w:cs="Times New Roman"/>
                <w:sz w:val="16"/>
                <w:szCs w:val="16"/>
              </w:rPr>
            </w:pPr>
          </w:p>
        </w:tc>
        <w:tc>
          <w:tcPr>
            <w:tcW w:w="900" w:type="dxa"/>
            <w:tcBorders>
              <w:bottom w:val="single" w:sz="4" w:space="0" w:color="auto"/>
            </w:tcBorders>
          </w:tcPr>
          <w:p w:rsidR="00332289" w:rsidRPr="004C329F" w:rsidRDefault="00332289" w:rsidP="00332289">
            <w:pPr>
              <w:tabs>
                <w:tab w:val="decimal" w:pos="472"/>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731"/>
                <w:tab w:val="decimal" w:pos="832"/>
                <w:tab w:val="decimal" w:pos="882"/>
              </w:tabs>
              <w:jc w:val="both"/>
              <w:rPr>
                <w:rFonts w:ascii="Times New Roman" w:eastAsia="Angsana New" w:hAnsi="Times New Roman" w:cs="Times New Roman"/>
                <w:sz w:val="16"/>
                <w:szCs w:val="16"/>
              </w:rPr>
            </w:pPr>
          </w:p>
        </w:tc>
        <w:tc>
          <w:tcPr>
            <w:tcW w:w="900" w:type="dxa"/>
            <w:tcBorders>
              <w:bottom w:val="single" w:sz="4" w:space="0" w:color="auto"/>
            </w:tcBorders>
          </w:tcPr>
          <w:p w:rsidR="00332289" w:rsidRPr="004C329F" w:rsidRDefault="00332289" w:rsidP="00332289">
            <w:pPr>
              <w:tabs>
                <w:tab w:val="decimal" w:pos="475"/>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rsidR="00332289" w:rsidRPr="004C329F" w:rsidRDefault="00332289" w:rsidP="00332289">
            <w:pPr>
              <w:tabs>
                <w:tab w:val="decimal" w:pos="832"/>
              </w:tabs>
              <w:rPr>
                <w:rFonts w:ascii="Times New Roman" w:eastAsia="Angsana New" w:hAnsi="Times New Roman" w:cs="Times New Roman"/>
                <w:sz w:val="16"/>
                <w:szCs w:val="16"/>
              </w:rPr>
            </w:pPr>
          </w:p>
        </w:tc>
        <w:tc>
          <w:tcPr>
            <w:tcW w:w="900" w:type="dxa"/>
            <w:gridSpan w:val="2"/>
            <w:tcBorders>
              <w:bottom w:val="single" w:sz="4" w:space="0" w:color="auto"/>
            </w:tcBorders>
          </w:tcPr>
          <w:p w:rsidR="00332289" w:rsidRPr="004C329F" w:rsidRDefault="00332289" w:rsidP="00332289">
            <w:pPr>
              <w:tabs>
                <w:tab w:val="decimal" w:pos="731"/>
              </w:tabs>
              <w:ind w:left="-79"/>
              <w:jc w:val="both"/>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w:t>
            </w:r>
            <w:r>
              <w:rPr>
                <w:rFonts w:ascii="Times New Roman" w:eastAsia="Angsana New" w:hAnsi="Times New Roman" w:cs="Times New Roman"/>
                <w:sz w:val="16"/>
                <w:szCs w:val="16"/>
              </w:rPr>
              <w:t>3,359</w:t>
            </w:r>
          </w:p>
        </w:tc>
      </w:tr>
      <w:tr w:rsidR="00332289" w:rsidRPr="004C329F" w:rsidTr="00885F43">
        <w:trPr>
          <w:cantSplit/>
          <w:trHeight w:val="64"/>
        </w:trPr>
        <w:tc>
          <w:tcPr>
            <w:tcW w:w="2779" w:type="dxa"/>
          </w:tcPr>
          <w:p w:rsidR="00332289" w:rsidRPr="004C329F" w:rsidRDefault="00332289" w:rsidP="00332289">
            <w:pPr>
              <w:rPr>
                <w:rFonts w:ascii="Times New Roman" w:eastAsia="Angsana New" w:hAnsi="Times New Roman" w:cs="Times New Roman"/>
                <w:sz w:val="16"/>
                <w:szCs w:val="16"/>
              </w:rPr>
            </w:pPr>
            <w:r w:rsidRPr="004C329F">
              <w:rPr>
                <w:rFonts w:ascii="Times New Roman" w:hAnsi="Times New Roman" w:cs="Times New Roman"/>
                <w:b/>
                <w:bCs/>
                <w:sz w:val="16"/>
                <w:szCs w:val="16"/>
              </w:rPr>
              <w:t>Total</w:t>
            </w:r>
          </w:p>
        </w:tc>
        <w:tc>
          <w:tcPr>
            <w:tcW w:w="810" w:type="dxa"/>
          </w:tcPr>
          <w:p w:rsidR="00332289" w:rsidRPr="004C329F" w:rsidRDefault="00332289" w:rsidP="00332289">
            <w:pPr>
              <w:tabs>
                <w:tab w:val="decimal" w:pos="461"/>
              </w:tabs>
              <w:ind w:left="-79"/>
              <w:rPr>
                <w:rFonts w:ascii="Times New Roman" w:eastAsia="Angsana New" w:hAnsi="Times New Roman" w:cs="Times New Roman"/>
                <w:sz w:val="16"/>
                <w:szCs w:val="16"/>
              </w:rPr>
            </w:pPr>
          </w:p>
        </w:tc>
        <w:tc>
          <w:tcPr>
            <w:tcW w:w="180" w:type="dxa"/>
          </w:tcPr>
          <w:p w:rsidR="00332289" w:rsidRPr="004C329F" w:rsidRDefault="00332289" w:rsidP="00332289">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rsidR="00332289" w:rsidRPr="004C329F" w:rsidRDefault="00332289" w:rsidP="00332289">
            <w:pPr>
              <w:tabs>
                <w:tab w:val="decimal" w:pos="461"/>
              </w:tabs>
              <w:ind w:left="-79"/>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rFonts w:eastAsia="Angsana New"/>
                <w:sz w:val="16"/>
                <w:szCs w:val="16"/>
                <w:lang w:bidi="th-TH"/>
              </w:rPr>
            </w:pPr>
          </w:p>
        </w:tc>
        <w:tc>
          <w:tcPr>
            <w:tcW w:w="720" w:type="dxa"/>
          </w:tcPr>
          <w:p w:rsidR="00332289" w:rsidRPr="004C329F" w:rsidRDefault="00332289" w:rsidP="00332289">
            <w:pPr>
              <w:tabs>
                <w:tab w:val="decimal" w:pos="641"/>
              </w:tabs>
              <w:ind w:left="-79"/>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720" w:type="dxa"/>
          </w:tcPr>
          <w:p w:rsidR="00332289" w:rsidRPr="004C329F" w:rsidRDefault="00332289" w:rsidP="00332289">
            <w:pPr>
              <w:tabs>
                <w:tab w:val="decimal" w:pos="641"/>
              </w:tabs>
              <w:ind w:left="-79"/>
              <w:rPr>
                <w:rFonts w:ascii="Times New Roman" w:eastAsia="Angsana New" w:hAnsi="Times New Roman" w:cs="Times New Roman"/>
                <w:sz w:val="16"/>
                <w:szCs w:val="16"/>
              </w:rPr>
            </w:pPr>
          </w:p>
        </w:tc>
        <w:tc>
          <w:tcPr>
            <w:tcW w:w="180" w:type="dxa"/>
          </w:tcPr>
          <w:p w:rsidR="00332289" w:rsidRPr="004C329F" w:rsidRDefault="00332289" w:rsidP="00332289">
            <w:pPr>
              <w:pStyle w:val="acctfourfigures"/>
              <w:tabs>
                <w:tab w:val="clear" w:pos="765"/>
                <w:tab w:val="decimal" w:pos="746"/>
              </w:tabs>
              <w:spacing w:line="240" w:lineRule="atLeast"/>
              <w:ind w:left="-79"/>
              <w:rPr>
                <w:sz w:val="16"/>
                <w:szCs w:val="16"/>
              </w:rPr>
            </w:pPr>
          </w:p>
        </w:tc>
        <w:tc>
          <w:tcPr>
            <w:tcW w:w="911" w:type="dxa"/>
            <w:tcBorders>
              <w:top w:val="single" w:sz="4" w:space="0" w:color="auto"/>
              <w:bottom w:val="double" w:sz="4" w:space="0" w:color="auto"/>
            </w:tcBorders>
          </w:tcPr>
          <w:p w:rsidR="00332289" w:rsidRPr="004C329F" w:rsidRDefault="00332289" w:rsidP="00332289">
            <w:pPr>
              <w:tabs>
                <w:tab w:val="left" w:pos="191"/>
                <w:tab w:val="left" w:pos="281"/>
                <w:tab w:val="left" w:pos="551"/>
                <w:tab w:val="decimal" w:pos="641"/>
              </w:tabs>
              <w:ind w:left="-79"/>
              <w:jc w:val="right"/>
              <w:rPr>
                <w:rFonts w:ascii="Times New Roman" w:hAnsi="Times New Roman" w:cs="Times New Roman"/>
                <w:b/>
                <w:bCs/>
                <w:sz w:val="16"/>
                <w:szCs w:val="16"/>
              </w:rPr>
            </w:pPr>
            <w:r w:rsidRPr="004C329F">
              <w:rPr>
                <w:rFonts w:ascii="Times New Roman" w:hAnsi="Times New Roman" w:cs="Times New Roman"/>
                <w:b/>
                <w:bCs/>
                <w:sz w:val="16"/>
                <w:szCs w:val="16"/>
              </w:rPr>
              <w:t>27,</w:t>
            </w:r>
            <w:r w:rsidR="00ED5127">
              <w:rPr>
                <w:rFonts w:ascii="Times New Roman" w:hAnsi="Times New Roman" w:cs="Times New Roman"/>
                <w:b/>
                <w:bCs/>
                <w:sz w:val="16"/>
                <w:szCs w:val="16"/>
              </w:rPr>
              <w:t>825</w:t>
            </w:r>
            <w:r>
              <w:rPr>
                <w:rFonts w:ascii="Times New Roman" w:hAnsi="Times New Roman" w:cs="Times New Roman"/>
                <w:b/>
                <w:bCs/>
                <w:sz w:val="16"/>
                <w:szCs w:val="16"/>
              </w:rPr>
              <w:t>,540</w:t>
            </w:r>
          </w:p>
        </w:tc>
        <w:tc>
          <w:tcPr>
            <w:tcW w:w="180" w:type="dxa"/>
          </w:tcPr>
          <w:p w:rsidR="00332289" w:rsidRPr="004C329F" w:rsidRDefault="00332289" w:rsidP="00332289">
            <w:pPr>
              <w:pStyle w:val="acctfourfigures"/>
              <w:tabs>
                <w:tab w:val="clear" w:pos="765"/>
                <w:tab w:val="decimal" w:pos="746"/>
              </w:tabs>
              <w:spacing w:line="240" w:lineRule="atLeast"/>
              <w:ind w:left="-79"/>
              <w:rPr>
                <w:b/>
                <w:bCs/>
                <w:sz w:val="16"/>
                <w:szCs w:val="16"/>
              </w:rPr>
            </w:pPr>
          </w:p>
        </w:tc>
        <w:tc>
          <w:tcPr>
            <w:tcW w:w="900" w:type="dxa"/>
            <w:tcBorders>
              <w:top w:val="single" w:sz="4" w:space="0" w:color="auto"/>
              <w:bottom w:val="double" w:sz="4" w:space="0" w:color="auto"/>
            </w:tcBorders>
          </w:tcPr>
          <w:p w:rsidR="00332289" w:rsidRPr="004C329F" w:rsidRDefault="00332289" w:rsidP="00332289">
            <w:pPr>
              <w:tabs>
                <w:tab w:val="left" w:pos="191"/>
                <w:tab w:val="left" w:pos="281"/>
                <w:tab w:val="left" w:pos="551"/>
                <w:tab w:val="decimal" w:pos="641"/>
              </w:tabs>
              <w:ind w:left="-79"/>
              <w:jc w:val="right"/>
              <w:rPr>
                <w:rFonts w:ascii="Times New Roman" w:hAnsi="Times New Roman" w:cs="Times New Roman"/>
                <w:b/>
                <w:bCs/>
                <w:sz w:val="16"/>
                <w:szCs w:val="16"/>
              </w:rPr>
            </w:pPr>
            <w:r w:rsidRPr="004C329F">
              <w:rPr>
                <w:rFonts w:ascii="Times New Roman" w:hAnsi="Times New Roman" w:cs="Times New Roman"/>
                <w:b/>
                <w:bCs/>
                <w:sz w:val="16"/>
                <w:szCs w:val="16"/>
              </w:rPr>
              <w:t>27,620,972</w:t>
            </w:r>
          </w:p>
        </w:tc>
        <w:tc>
          <w:tcPr>
            <w:tcW w:w="180" w:type="dxa"/>
          </w:tcPr>
          <w:p w:rsidR="00332289" w:rsidRPr="004C329F" w:rsidRDefault="00332289" w:rsidP="00332289">
            <w:pPr>
              <w:tabs>
                <w:tab w:val="decimal" w:pos="1001"/>
              </w:tabs>
              <w:rPr>
                <w:rFonts w:ascii="Times New Roman" w:hAnsi="Times New Roman" w:cs="Times New Roman"/>
                <w:b/>
                <w:bCs/>
                <w:sz w:val="16"/>
                <w:szCs w:val="16"/>
              </w:rPr>
            </w:pPr>
          </w:p>
        </w:tc>
        <w:tc>
          <w:tcPr>
            <w:tcW w:w="630" w:type="dxa"/>
            <w:tcBorders>
              <w:top w:val="single" w:sz="4" w:space="0" w:color="auto"/>
              <w:bottom w:val="double" w:sz="4" w:space="0" w:color="auto"/>
            </w:tcBorders>
          </w:tcPr>
          <w:p w:rsidR="00332289" w:rsidRPr="004C329F" w:rsidRDefault="00332289" w:rsidP="00332289">
            <w:pPr>
              <w:tabs>
                <w:tab w:val="decimal" w:pos="382"/>
              </w:tabs>
              <w:ind w:left="-79"/>
              <w:jc w:val="both"/>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w:t>
            </w:r>
          </w:p>
        </w:tc>
        <w:tc>
          <w:tcPr>
            <w:tcW w:w="180" w:type="dxa"/>
          </w:tcPr>
          <w:p w:rsidR="00332289" w:rsidRPr="004C329F" w:rsidRDefault="00332289" w:rsidP="00332289">
            <w:pPr>
              <w:tabs>
                <w:tab w:val="left" w:pos="461"/>
                <w:tab w:val="decimal" w:pos="1001"/>
              </w:tabs>
              <w:rPr>
                <w:rFonts w:ascii="Times New Roman" w:hAnsi="Times New Roman" w:cs="Times New Roman"/>
                <w:b/>
                <w:bCs/>
                <w:sz w:val="16"/>
                <w:szCs w:val="16"/>
              </w:rPr>
            </w:pPr>
          </w:p>
        </w:tc>
        <w:tc>
          <w:tcPr>
            <w:tcW w:w="810" w:type="dxa"/>
            <w:tcBorders>
              <w:top w:val="single" w:sz="4" w:space="0" w:color="auto"/>
              <w:bottom w:val="double" w:sz="4" w:space="0" w:color="auto"/>
            </w:tcBorders>
          </w:tcPr>
          <w:p w:rsidR="00332289" w:rsidRPr="004C329F" w:rsidRDefault="00332289" w:rsidP="00332289">
            <w:pPr>
              <w:tabs>
                <w:tab w:val="decimal" w:pos="382"/>
              </w:tabs>
              <w:ind w:left="-79"/>
              <w:jc w:val="both"/>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w:t>
            </w:r>
          </w:p>
        </w:tc>
        <w:tc>
          <w:tcPr>
            <w:tcW w:w="180" w:type="dxa"/>
          </w:tcPr>
          <w:p w:rsidR="00332289" w:rsidRPr="004C329F" w:rsidRDefault="00332289" w:rsidP="00332289">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332289" w:rsidRPr="004C329F" w:rsidRDefault="00332289" w:rsidP="00332289">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27,825,540</w:t>
            </w:r>
          </w:p>
        </w:tc>
        <w:tc>
          <w:tcPr>
            <w:tcW w:w="180" w:type="dxa"/>
          </w:tcPr>
          <w:p w:rsidR="00332289" w:rsidRPr="004C329F" w:rsidRDefault="00332289" w:rsidP="00332289">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332289" w:rsidRPr="004C329F" w:rsidRDefault="00332289" w:rsidP="00332289">
            <w:pPr>
              <w:tabs>
                <w:tab w:val="left" w:pos="191"/>
                <w:tab w:val="left" w:pos="281"/>
                <w:tab w:val="left" w:pos="551"/>
                <w:tab w:val="decimal" w:pos="641"/>
              </w:tabs>
              <w:ind w:left="-79"/>
              <w:jc w:val="right"/>
              <w:rPr>
                <w:rFonts w:ascii="Times New Roman" w:hAnsi="Times New Roman" w:cs="Times New Roman"/>
                <w:b/>
                <w:bCs/>
                <w:sz w:val="16"/>
                <w:szCs w:val="16"/>
              </w:rPr>
            </w:pPr>
            <w:r w:rsidRPr="004C329F">
              <w:rPr>
                <w:rFonts w:ascii="Times New Roman" w:hAnsi="Times New Roman" w:cs="Times New Roman"/>
                <w:b/>
                <w:bCs/>
                <w:sz w:val="16"/>
                <w:szCs w:val="16"/>
              </w:rPr>
              <w:t>27,620,972</w:t>
            </w:r>
          </w:p>
        </w:tc>
        <w:tc>
          <w:tcPr>
            <w:tcW w:w="180" w:type="dxa"/>
          </w:tcPr>
          <w:p w:rsidR="00332289" w:rsidRPr="004C329F" w:rsidRDefault="00332289" w:rsidP="00332289">
            <w:pPr>
              <w:tabs>
                <w:tab w:val="decimal" w:pos="882"/>
              </w:tabs>
              <w:rPr>
                <w:rFonts w:ascii="Times New Roman" w:hAnsi="Times New Roman" w:cs="Times New Roman"/>
                <w:b/>
                <w:bCs/>
                <w:sz w:val="16"/>
                <w:szCs w:val="16"/>
              </w:rPr>
            </w:pPr>
          </w:p>
        </w:tc>
        <w:tc>
          <w:tcPr>
            <w:tcW w:w="900" w:type="dxa"/>
            <w:tcBorders>
              <w:top w:val="single" w:sz="4" w:space="0" w:color="auto"/>
              <w:bottom w:val="double" w:sz="4" w:space="0" w:color="auto"/>
            </w:tcBorders>
          </w:tcPr>
          <w:p w:rsidR="00332289" w:rsidRPr="004C329F" w:rsidRDefault="00332289" w:rsidP="00332289">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440,073</w:t>
            </w:r>
          </w:p>
        </w:tc>
        <w:tc>
          <w:tcPr>
            <w:tcW w:w="180" w:type="dxa"/>
          </w:tcPr>
          <w:p w:rsidR="00332289" w:rsidRPr="004C329F" w:rsidRDefault="00332289" w:rsidP="00332289">
            <w:pPr>
              <w:tabs>
                <w:tab w:val="decimal" w:pos="1001"/>
              </w:tabs>
              <w:rPr>
                <w:rFonts w:ascii="Times New Roman" w:eastAsia="Angsana New" w:hAnsi="Times New Roman" w:cs="Times New Roman"/>
                <w:b/>
                <w:bCs/>
                <w:sz w:val="16"/>
                <w:szCs w:val="16"/>
              </w:rPr>
            </w:pPr>
          </w:p>
        </w:tc>
        <w:tc>
          <w:tcPr>
            <w:tcW w:w="900" w:type="dxa"/>
            <w:gridSpan w:val="2"/>
            <w:tcBorders>
              <w:top w:val="single" w:sz="4" w:space="0" w:color="auto"/>
              <w:bottom w:val="double" w:sz="4" w:space="0" w:color="auto"/>
            </w:tcBorders>
          </w:tcPr>
          <w:p w:rsidR="00332289" w:rsidRPr="004C329F" w:rsidRDefault="00332289" w:rsidP="00332289">
            <w:pPr>
              <w:tabs>
                <w:tab w:val="left" w:pos="191"/>
                <w:tab w:val="left" w:pos="281"/>
                <w:tab w:val="left" w:pos="551"/>
                <w:tab w:val="decimal" w:pos="641"/>
              </w:tabs>
              <w:ind w:left="-79"/>
              <w:jc w:val="right"/>
              <w:rPr>
                <w:rFonts w:ascii="Times New Roman" w:hAnsi="Times New Roman" w:cs="Times New Roman"/>
                <w:b/>
                <w:bCs/>
                <w:sz w:val="16"/>
                <w:szCs w:val="16"/>
              </w:rPr>
            </w:pPr>
            <w:r w:rsidRPr="004C329F">
              <w:rPr>
                <w:rFonts w:ascii="Times New Roman" w:hAnsi="Times New Roman" w:cs="Times New Roman"/>
                <w:b/>
                <w:bCs/>
                <w:sz w:val="16"/>
                <w:szCs w:val="16"/>
              </w:rPr>
              <w:t>3</w:t>
            </w:r>
            <w:r>
              <w:rPr>
                <w:rFonts w:ascii="Times New Roman" w:hAnsi="Times New Roman" w:cs="Times New Roman"/>
                <w:b/>
                <w:bCs/>
                <w:sz w:val="16"/>
                <w:szCs w:val="16"/>
              </w:rPr>
              <w:t>51,391</w:t>
            </w:r>
          </w:p>
        </w:tc>
      </w:tr>
    </w:tbl>
    <w:p w:rsidR="00B40841" w:rsidRPr="004C329F" w:rsidRDefault="00B40841" w:rsidP="009A2EE3">
      <w:pPr>
        <w:pStyle w:val="BodyText"/>
        <w:tabs>
          <w:tab w:val="clear" w:pos="478"/>
          <w:tab w:val="clear" w:pos="598"/>
        </w:tabs>
        <w:spacing w:line="240" w:lineRule="atLeast"/>
        <w:ind w:right="130"/>
        <w:rPr>
          <w:rFonts w:ascii="Times New Roman" w:hAnsi="Times New Roman" w:cs="Times New Roman"/>
          <w:b w:val="0"/>
          <w:bCs w:val="0"/>
          <w:sz w:val="22"/>
          <w:szCs w:val="22"/>
          <w:lang w:val="en-US"/>
        </w:rPr>
      </w:pPr>
    </w:p>
    <w:p w:rsidR="009153C6" w:rsidRPr="004C329F"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sz w:val="22"/>
          <w:szCs w:val="22"/>
          <w:lang w:val="en-US"/>
        </w:rPr>
      </w:pPr>
      <w:r w:rsidRPr="004C329F">
        <w:rPr>
          <w:rFonts w:ascii="Times New Roman" w:hAnsi="Times New Roman" w:cs="Times New Roman"/>
          <w:vertAlign w:val="superscript"/>
          <w:lang w:val="en-US"/>
        </w:rPr>
        <w:t>(1)</w:t>
      </w:r>
      <w:r w:rsidRPr="004C329F">
        <w:rPr>
          <w:rFonts w:ascii="Times New Roman" w:hAnsi="Times New Roman" w:cs="Times New Roman"/>
          <w:b w:val="0"/>
          <w:bCs w:val="0"/>
          <w:sz w:val="22"/>
          <w:szCs w:val="22"/>
          <w:lang w:val="en-US"/>
        </w:rPr>
        <w:t>Investments in Thai Business Fund 4 and Thai Business Fund 5 are investment units (type C) which have rights to receive dividends subordinated to the other types of unitholders (type A and B).</w:t>
      </w:r>
    </w:p>
    <w:p w:rsidR="009153C6" w:rsidRPr="004C329F"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sz w:val="22"/>
          <w:szCs w:val="22"/>
          <w:lang w:val="en-US"/>
        </w:rPr>
      </w:pPr>
    </w:p>
    <w:p w:rsidR="009153C6" w:rsidRPr="004C329F"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r w:rsidRPr="004C329F">
        <w:rPr>
          <w:rFonts w:ascii="Times New Roman" w:hAnsi="Times New Roman" w:cs="Times New Roman"/>
          <w:vertAlign w:val="superscript"/>
          <w:lang w:val="en-US"/>
        </w:rPr>
        <w:t>(2)</w:t>
      </w:r>
      <w:r w:rsidRPr="004C329F">
        <w:rPr>
          <w:rFonts w:ascii="Times New Roman" w:hAnsi="Times New Roman" w:cs="Times New Roman"/>
          <w:b w:val="0"/>
          <w:bCs w:val="0"/>
          <w:i/>
          <w:iCs/>
          <w:sz w:val="22"/>
          <w:szCs w:val="22"/>
          <w:lang w:val="en-US"/>
        </w:rPr>
        <w:t>Thai Business Fund 4</w:t>
      </w:r>
    </w:p>
    <w:p w:rsidR="009153C6" w:rsidRPr="004C329F"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p>
    <w:p w:rsidR="009153C6" w:rsidRPr="004C329F" w:rsidRDefault="009153C6" w:rsidP="00D83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In 2009, Thai Business Fund 4 amended the dividend payment policy for investment units type C which should not be greater than net cash remaining after (1) the dividend paid and payable to investment units type A and B, (2) the redemption of capital to investment units type A and B, (3) the deduction of cash reserved for other debt payments and (4) the payment for dividend payable.</w:t>
      </w:r>
    </w:p>
    <w:p w:rsidR="00B40841" w:rsidRPr="004C329F" w:rsidRDefault="00B40841" w:rsidP="00D837C4">
      <w:pPr>
        <w:pStyle w:val="BodyText"/>
        <w:tabs>
          <w:tab w:val="clear" w:pos="478"/>
          <w:tab w:val="clear" w:pos="598"/>
        </w:tabs>
        <w:spacing w:line="240" w:lineRule="atLeast"/>
        <w:ind w:left="180" w:right="130"/>
        <w:rPr>
          <w:rFonts w:ascii="Times New Roman" w:hAnsi="Times New Roman" w:cs="Times New Roman"/>
          <w:b w:val="0"/>
          <w:bCs w:val="0"/>
          <w:sz w:val="22"/>
          <w:szCs w:val="22"/>
          <w:lang w:val="en-US"/>
        </w:rPr>
      </w:pPr>
    </w:p>
    <w:p w:rsidR="00002161" w:rsidRPr="004C329F" w:rsidRDefault="00002161" w:rsidP="009A2EE3">
      <w:pPr>
        <w:pStyle w:val="BodyText"/>
        <w:tabs>
          <w:tab w:val="clear" w:pos="478"/>
          <w:tab w:val="clear" w:pos="598"/>
        </w:tabs>
        <w:spacing w:line="240" w:lineRule="atLeast"/>
        <w:ind w:right="130"/>
        <w:rPr>
          <w:rFonts w:ascii="Times New Roman" w:hAnsi="Times New Roman" w:cs="Times New Roman"/>
          <w:b w:val="0"/>
          <w:bCs w:val="0"/>
          <w:sz w:val="22"/>
          <w:szCs w:val="22"/>
          <w:lang w:val="en-US"/>
        </w:rPr>
      </w:pPr>
    </w:p>
    <w:p w:rsidR="00EE29E8" w:rsidRPr="004C329F" w:rsidRDefault="00EE29E8" w:rsidP="00EE29E8">
      <w:pPr>
        <w:pStyle w:val="BodyText"/>
        <w:spacing w:line="240" w:lineRule="atLeast"/>
        <w:jc w:val="thaiDistribute"/>
        <w:rPr>
          <w:rFonts w:ascii="Times New Roman" w:hAnsi="Times New Roman" w:cs="Times New Roman"/>
          <w:lang w:val="en-US"/>
        </w:rPr>
      </w:pPr>
    </w:p>
    <w:p w:rsidR="003C2593" w:rsidRPr="004C329F" w:rsidRDefault="003C2593" w:rsidP="00193F6D">
      <w:pPr>
        <w:pStyle w:val="BodyText"/>
        <w:spacing w:line="240" w:lineRule="atLeast"/>
        <w:rPr>
          <w:rFonts w:ascii="Times New Roman" w:hAnsi="Times New Roman" w:cs="Times New Roman"/>
          <w:b w:val="0"/>
          <w:bCs w:val="0"/>
          <w:sz w:val="22"/>
          <w:szCs w:val="22"/>
          <w:lang w:val="en-US"/>
        </w:rPr>
        <w:sectPr w:rsidR="003C2593" w:rsidRPr="004C329F" w:rsidSect="00674608">
          <w:headerReference w:type="default" r:id="rId10"/>
          <w:pgSz w:w="16840" w:h="11907" w:orient="landscape"/>
          <w:pgMar w:top="691" w:right="1152" w:bottom="576" w:left="1152" w:header="720" w:footer="720" w:gutter="0"/>
          <w:cols w:space="720"/>
        </w:sectPr>
      </w:pPr>
    </w:p>
    <w:tbl>
      <w:tblPr>
        <w:tblpPr w:leftFromText="180" w:rightFromText="180" w:vertAnchor="text" w:horzAnchor="margin" w:tblpXSpec="right" w:tblpY="458"/>
        <w:tblW w:w="9196" w:type="dxa"/>
        <w:tblLayout w:type="fixed"/>
        <w:tblLook w:val="0000" w:firstRow="0" w:lastRow="0" w:firstColumn="0" w:lastColumn="0" w:noHBand="0" w:noVBand="0"/>
      </w:tblPr>
      <w:tblGrid>
        <w:gridCol w:w="3079"/>
        <w:gridCol w:w="719"/>
        <w:gridCol w:w="1078"/>
        <w:gridCol w:w="239"/>
        <w:gridCol w:w="1214"/>
        <w:gridCol w:w="239"/>
        <w:gridCol w:w="1111"/>
        <w:gridCol w:w="239"/>
        <w:gridCol w:w="1278"/>
      </w:tblGrid>
      <w:tr w:rsidR="00934718" w:rsidRPr="004C329F" w:rsidTr="00934718">
        <w:tc>
          <w:tcPr>
            <w:tcW w:w="1674" w:type="pct"/>
          </w:tcPr>
          <w:p w:rsidR="00934718" w:rsidRPr="004C329F" w:rsidRDefault="00934718" w:rsidP="00934718">
            <w:pPr>
              <w:spacing w:line="240" w:lineRule="auto"/>
              <w:rPr>
                <w:rFonts w:ascii="Times New Roman" w:hAnsi="Times New Roman" w:cs="Times New Roman"/>
                <w:b/>
                <w:bCs/>
                <w:sz w:val="22"/>
                <w:szCs w:val="22"/>
              </w:rPr>
            </w:pPr>
          </w:p>
        </w:tc>
        <w:tc>
          <w:tcPr>
            <w:tcW w:w="391" w:type="pct"/>
          </w:tcPr>
          <w:p w:rsidR="00934718" w:rsidRPr="004C329F" w:rsidRDefault="00934718" w:rsidP="0093471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i/>
                <w:iCs/>
                <w:sz w:val="22"/>
                <w:szCs w:val="22"/>
              </w:rPr>
            </w:pPr>
          </w:p>
        </w:tc>
        <w:tc>
          <w:tcPr>
            <w:tcW w:w="1376" w:type="pct"/>
            <w:gridSpan w:val="3"/>
          </w:tcPr>
          <w:p w:rsidR="00934718" w:rsidRPr="004C329F" w:rsidRDefault="00934718" w:rsidP="00934718">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30" w:type="pct"/>
          </w:tcPr>
          <w:p w:rsidR="00934718" w:rsidRPr="004C329F" w:rsidRDefault="00934718" w:rsidP="00934718">
            <w:pPr>
              <w:pStyle w:val="BodyText"/>
              <w:spacing w:line="240" w:lineRule="atLeast"/>
              <w:ind w:left="-108" w:right="-110"/>
              <w:jc w:val="center"/>
              <w:rPr>
                <w:rFonts w:ascii="Times New Roman" w:hAnsi="Times New Roman" w:cs="Times New Roman"/>
                <w:sz w:val="22"/>
                <w:szCs w:val="22"/>
              </w:rPr>
            </w:pPr>
          </w:p>
        </w:tc>
        <w:tc>
          <w:tcPr>
            <w:tcW w:w="1430" w:type="pct"/>
            <w:gridSpan w:val="3"/>
          </w:tcPr>
          <w:p w:rsidR="00934718" w:rsidRPr="004C329F" w:rsidRDefault="00934718" w:rsidP="00934718">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934718" w:rsidRPr="004C329F" w:rsidTr="00934718">
        <w:tc>
          <w:tcPr>
            <w:tcW w:w="1674" w:type="pct"/>
          </w:tcPr>
          <w:p w:rsidR="00934718" w:rsidRPr="004C329F" w:rsidRDefault="00934718" w:rsidP="00934718">
            <w:pPr>
              <w:spacing w:line="240" w:lineRule="auto"/>
              <w:rPr>
                <w:rFonts w:ascii="Times New Roman" w:hAnsi="Times New Roman" w:cs="Times New Roman"/>
                <w:b/>
                <w:bCs/>
                <w:sz w:val="22"/>
                <w:szCs w:val="22"/>
              </w:rPr>
            </w:pPr>
            <w:r w:rsidRPr="004C329F">
              <w:rPr>
                <w:rFonts w:ascii="Times New Roman" w:hAnsi="Times New Roman" w:cs="Times New Roman"/>
                <w:b/>
                <w:bCs/>
                <w:i/>
                <w:iCs/>
                <w:color w:val="000000"/>
                <w:sz w:val="22"/>
                <w:szCs w:val="22"/>
                <w:lang w:val="en-US"/>
              </w:rPr>
              <w:t xml:space="preserve">For the </w:t>
            </w:r>
            <w:r>
              <w:rPr>
                <w:rFonts w:ascii="Times New Roman" w:hAnsi="Times New Roman" w:cs="Times New Roman"/>
                <w:b/>
                <w:bCs/>
                <w:i/>
                <w:iCs/>
                <w:color w:val="000000"/>
                <w:sz w:val="22"/>
                <w:szCs w:val="22"/>
                <w:lang w:val="en-US"/>
              </w:rPr>
              <w:t>three</w:t>
            </w:r>
            <w:r w:rsidRPr="004C329F">
              <w:rPr>
                <w:rFonts w:ascii="Times New Roman" w:hAnsi="Times New Roman" w:cs="Times New Roman"/>
                <w:b/>
                <w:bCs/>
                <w:i/>
                <w:iCs/>
                <w:color w:val="000000"/>
                <w:sz w:val="22"/>
                <w:szCs w:val="22"/>
                <w:lang w:val="en-US"/>
              </w:rPr>
              <w:t>-month period</w:t>
            </w:r>
          </w:p>
        </w:tc>
        <w:tc>
          <w:tcPr>
            <w:tcW w:w="391" w:type="pct"/>
          </w:tcPr>
          <w:p w:rsidR="00934718" w:rsidRPr="004C329F" w:rsidRDefault="00934718" w:rsidP="0093471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0"/>
              <w:jc w:val="center"/>
              <w:rPr>
                <w:rFonts w:ascii="Times New Roman" w:hAnsi="Times New Roman" w:cs="Times New Roman"/>
                <w:i/>
                <w:iCs/>
                <w:sz w:val="22"/>
                <w:szCs w:val="22"/>
              </w:rPr>
            </w:pPr>
          </w:p>
        </w:tc>
        <w:tc>
          <w:tcPr>
            <w:tcW w:w="1376" w:type="pct"/>
            <w:gridSpan w:val="3"/>
          </w:tcPr>
          <w:p w:rsidR="00934718" w:rsidRPr="004C329F" w:rsidRDefault="00934718" w:rsidP="00934718">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30" w:type="pct"/>
          </w:tcPr>
          <w:p w:rsidR="00934718" w:rsidRPr="004C329F" w:rsidRDefault="00934718" w:rsidP="00934718">
            <w:pPr>
              <w:pStyle w:val="BodyText"/>
              <w:spacing w:line="240" w:lineRule="atLeast"/>
              <w:ind w:left="-108" w:right="-110"/>
              <w:jc w:val="center"/>
              <w:rPr>
                <w:rFonts w:ascii="Times New Roman" w:hAnsi="Times New Roman" w:cs="Times New Roman"/>
                <w:sz w:val="22"/>
                <w:szCs w:val="22"/>
              </w:rPr>
            </w:pPr>
          </w:p>
        </w:tc>
        <w:tc>
          <w:tcPr>
            <w:tcW w:w="1430" w:type="pct"/>
            <w:gridSpan w:val="3"/>
          </w:tcPr>
          <w:p w:rsidR="00934718" w:rsidRPr="004C329F" w:rsidRDefault="00934718" w:rsidP="00934718">
            <w:pPr>
              <w:pStyle w:val="BodyText"/>
              <w:spacing w:line="240" w:lineRule="atLeast"/>
              <w:ind w:left="-108" w:right="-110"/>
              <w:jc w:val="center"/>
              <w:rPr>
                <w:rFonts w:ascii="Times New Roman" w:hAnsi="Times New Roman" w:cs="Times New Roman"/>
                <w:sz w:val="22"/>
                <w:szCs w:val="22"/>
              </w:rPr>
            </w:pPr>
            <w:r w:rsidRPr="004C329F">
              <w:rPr>
                <w:rFonts w:ascii="Times New Roman" w:hAnsi="Times New Roman" w:cs="Times New Roman"/>
                <w:sz w:val="22"/>
                <w:szCs w:val="22"/>
              </w:rPr>
              <w:t xml:space="preserve">financial statements </w:t>
            </w:r>
          </w:p>
        </w:tc>
      </w:tr>
      <w:tr w:rsidR="00934718" w:rsidRPr="004C329F" w:rsidTr="00934718">
        <w:tc>
          <w:tcPr>
            <w:tcW w:w="1674" w:type="pct"/>
          </w:tcPr>
          <w:p w:rsidR="00934718" w:rsidRPr="004C329F" w:rsidRDefault="00934718" w:rsidP="00934718">
            <w:pPr>
              <w:pStyle w:val="BodyText"/>
              <w:spacing w:line="240" w:lineRule="atLeast"/>
              <w:ind w:right="-138"/>
              <w:rPr>
                <w:rFonts w:ascii="Times New Roman" w:hAnsi="Times New Roman" w:cs="Times New Roman"/>
                <w:b w:val="0"/>
                <w:bCs w:val="0"/>
                <w:sz w:val="22"/>
                <w:szCs w:val="22"/>
              </w:rPr>
            </w:pPr>
            <w:r>
              <w:rPr>
                <w:rFonts w:ascii="Times New Roman" w:hAnsi="Times New Roman" w:cs="Times New Roman"/>
                <w:i/>
                <w:iCs/>
                <w:color w:val="000000"/>
                <w:sz w:val="22"/>
                <w:szCs w:val="22"/>
                <w:lang w:val="en-US"/>
              </w:rPr>
              <w:t xml:space="preserve">   </w:t>
            </w:r>
            <w:r w:rsidRPr="004C329F">
              <w:rPr>
                <w:rFonts w:ascii="Times New Roman" w:hAnsi="Times New Roman" w:cs="Times New Roman"/>
                <w:i/>
                <w:iCs/>
                <w:color w:val="000000"/>
                <w:sz w:val="22"/>
                <w:szCs w:val="22"/>
                <w:lang w:val="en-US"/>
              </w:rPr>
              <w:t>ended 3</w:t>
            </w:r>
            <w:r>
              <w:rPr>
                <w:rFonts w:ascii="Times New Roman" w:hAnsi="Times New Roman" w:cs="Times New Roman"/>
                <w:i/>
                <w:iCs/>
                <w:color w:val="000000"/>
                <w:sz w:val="22"/>
                <w:szCs w:val="22"/>
                <w:lang w:val="en-US"/>
              </w:rPr>
              <w:t>1</w:t>
            </w:r>
            <w:r w:rsidRPr="004C329F">
              <w:rPr>
                <w:rFonts w:ascii="Times New Roman" w:hAnsi="Times New Roman" w:cs="Times New Roman"/>
                <w:i/>
                <w:iCs/>
                <w:color w:val="000000"/>
                <w:sz w:val="22"/>
                <w:szCs w:val="22"/>
                <w:lang w:val="en-US"/>
              </w:rPr>
              <w:t xml:space="preserve"> </w:t>
            </w:r>
            <w:r>
              <w:rPr>
                <w:rFonts w:ascii="Times New Roman" w:hAnsi="Times New Roman" w:cs="Times New Roman"/>
                <w:i/>
                <w:iCs/>
                <w:color w:val="000000"/>
                <w:sz w:val="22"/>
                <w:szCs w:val="22"/>
                <w:lang w:val="en-US"/>
              </w:rPr>
              <w:t>March</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tcPr>
          <w:p w:rsidR="00934718" w:rsidRPr="004C329F" w:rsidRDefault="00934718" w:rsidP="00934718">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2019</w:t>
            </w:r>
          </w:p>
        </w:tc>
        <w:tc>
          <w:tcPr>
            <w:tcW w:w="130" w:type="pct"/>
          </w:tcPr>
          <w:p w:rsidR="00934718" w:rsidRPr="004C329F" w:rsidRDefault="00934718" w:rsidP="00934718">
            <w:pPr>
              <w:ind w:left="-170" w:right="-135"/>
              <w:jc w:val="center"/>
              <w:rPr>
                <w:rFonts w:ascii="Times New Roman" w:hAnsi="Times New Roman" w:cs="Times New Roman"/>
                <w:sz w:val="22"/>
                <w:szCs w:val="22"/>
              </w:rPr>
            </w:pPr>
          </w:p>
        </w:tc>
        <w:tc>
          <w:tcPr>
            <w:tcW w:w="660" w:type="pct"/>
          </w:tcPr>
          <w:p w:rsidR="00934718" w:rsidRPr="004C329F" w:rsidRDefault="00934718" w:rsidP="00934718">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2018</w:t>
            </w:r>
          </w:p>
        </w:tc>
        <w:tc>
          <w:tcPr>
            <w:tcW w:w="130" w:type="pct"/>
          </w:tcPr>
          <w:p w:rsidR="00934718" w:rsidRPr="004C329F" w:rsidRDefault="00934718" w:rsidP="00934718">
            <w:pPr>
              <w:ind w:left="-170" w:right="-135"/>
              <w:jc w:val="center"/>
              <w:rPr>
                <w:rFonts w:ascii="Times New Roman" w:hAnsi="Times New Roman" w:cs="Times New Roman"/>
                <w:sz w:val="22"/>
                <w:szCs w:val="22"/>
              </w:rPr>
            </w:pPr>
          </w:p>
        </w:tc>
        <w:tc>
          <w:tcPr>
            <w:tcW w:w="604" w:type="pct"/>
          </w:tcPr>
          <w:p w:rsidR="00934718" w:rsidRPr="004C329F" w:rsidRDefault="00934718" w:rsidP="00934718">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2019</w:t>
            </w:r>
          </w:p>
        </w:tc>
        <w:tc>
          <w:tcPr>
            <w:tcW w:w="130" w:type="pct"/>
          </w:tcPr>
          <w:p w:rsidR="00934718" w:rsidRPr="004C329F" w:rsidRDefault="00934718" w:rsidP="00934718">
            <w:pPr>
              <w:ind w:left="-170" w:right="-135"/>
              <w:jc w:val="center"/>
              <w:rPr>
                <w:rFonts w:ascii="Times New Roman" w:hAnsi="Times New Roman" w:cs="Times New Roman"/>
                <w:sz w:val="22"/>
                <w:szCs w:val="22"/>
              </w:rPr>
            </w:pPr>
          </w:p>
        </w:tc>
        <w:tc>
          <w:tcPr>
            <w:tcW w:w="696" w:type="pct"/>
          </w:tcPr>
          <w:p w:rsidR="00934718" w:rsidRPr="004C329F" w:rsidRDefault="00934718" w:rsidP="00934718">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2018</w:t>
            </w:r>
          </w:p>
        </w:tc>
      </w:tr>
      <w:tr w:rsidR="00934718" w:rsidRPr="004C329F" w:rsidTr="00934718">
        <w:tc>
          <w:tcPr>
            <w:tcW w:w="1674" w:type="pct"/>
          </w:tcPr>
          <w:p w:rsidR="00934718" w:rsidRPr="004C329F" w:rsidRDefault="00934718" w:rsidP="00934718">
            <w:pPr>
              <w:pStyle w:val="BodyText"/>
              <w:spacing w:line="240" w:lineRule="atLeast"/>
              <w:ind w:right="-138"/>
              <w:rPr>
                <w:rFonts w:ascii="Times New Roman" w:hAnsi="Times New Roman" w:cs="Times New Roman"/>
                <w:b w:val="0"/>
                <w:bCs w:val="0"/>
                <w:sz w:val="22"/>
                <w:szCs w:val="22"/>
              </w:rPr>
            </w:pP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2936" w:type="pct"/>
            <w:gridSpan w:val="7"/>
          </w:tcPr>
          <w:p w:rsidR="00934718" w:rsidRPr="004C329F" w:rsidRDefault="00934718" w:rsidP="00934718">
            <w:pPr>
              <w:ind w:left="-170" w:right="-135"/>
              <w:jc w:val="center"/>
              <w:rPr>
                <w:rFonts w:ascii="Times New Roman" w:hAnsi="Times New Roman" w:cs="Times New Roman"/>
                <w:sz w:val="22"/>
                <w:szCs w:val="22"/>
                <w:rtl/>
                <w:cs/>
              </w:rPr>
            </w:pPr>
            <w:r w:rsidRPr="004C329F">
              <w:rPr>
                <w:rFonts w:ascii="Times New Roman" w:hAnsi="Times New Roman" w:cs="Times New Roman"/>
                <w:i/>
                <w:iCs/>
                <w:sz w:val="22"/>
                <w:szCs w:val="22"/>
              </w:rPr>
              <w:t>(in thousand Baht)</w:t>
            </w:r>
          </w:p>
        </w:tc>
      </w:tr>
      <w:tr w:rsidR="00934718" w:rsidRPr="004C329F" w:rsidTr="00934718">
        <w:tc>
          <w:tcPr>
            <w:tcW w:w="1674" w:type="pct"/>
          </w:tcPr>
          <w:p w:rsidR="00934718" w:rsidRPr="004C329F" w:rsidRDefault="00934718" w:rsidP="00934718">
            <w:pPr>
              <w:pStyle w:val="BodyText"/>
              <w:spacing w:line="240" w:lineRule="atLeast"/>
              <w:ind w:right="-138"/>
              <w:rPr>
                <w:rFonts w:ascii="Times New Roman" w:hAnsi="Times New Roman" w:cs="Times New Roman"/>
                <w:b w:val="0"/>
                <w:bCs w:val="0"/>
                <w:sz w:val="22"/>
                <w:szCs w:val="22"/>
              </w:rPr>
            </w:pPr>
            <w:r w:rsidRPr="004C329F">
              <w:rPr>
                <w:rFonts w:ascii="Times New Roman" w:hAnsi="Times New Roman" w:cs="Times New Roman"/>
                <w:sz w:val="22"/>
                <w:szCs w:val="22"/>
              </w:rPr>
              <w:t>Associates</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2936" w:type="pct"/>
            <w:gridSpan w:val="7"/>
          </w:tcPr>
          <w:p w:rsidR="00934718" w:rsidRPr="004C329F" w:rsidRDefault="00934718" w:rsidP="00934718">
            <w:pPr>
              <w:ind w:left="-170" w:right="-135"/>
              <w:jc w:val="center"/>
              <w:rPr>
                <w:rFonts w:ascii="Times New Roman" w:hAnsi="Times New Roman" w:cs="Times New Roman"/>
                <w:i/>
                <w:iCs/>
                <w:sz w:val="22"/>
                <w:szCs w:val="22"/>
              </w:rPr>
            </w:pPr>
          </w:p>
        </w:tc>
      </w:tr>
      <w:tr w:rsidR="00934718" w:rsidRPr="004C329F" w:rsidTr="00934718">
        <w:trPr>
          <w:trHeight w:val="225"/>
        </w:trPr>
        <w:tc>
          <w:tcPr>
            <w:tcW w:w="1674" w:type="pct"/>
          </w:tcPr>
          <w:p w:rsidR="00934718" w:rsidRPr="004C329F" w:rsidRDefault="00934718" w:rsidP="00934718">
            <w:pPr>
              <w:ind w:right="162"/>
              <w:rPr>
                <w:rFonts w:ascii="Times New Roman" w:hAnsi="Times New Roman" w:cs="Times New Roman"/>
                <w:sz w:val="22"/>
                <w:szCs w:val="22"/>
                <w:lang w:val="en-US"/>
              </w:rPr>
            </w:pPr>
            <w:r w:rsidRPr="004C329F">
              <w:rPr>
                <w:rFonts w:ascii="Times New Roman" w:hAnsi="Times New Roman" w:cs="Times New Roman"/>
                <w:sz w:val="22"/>
                <w:szCs w:val="22"/>
                <w:lang w:val="en-US"/>
              </w:rPr>
              <w:t>At 1 January</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shd w:val="clear" w:color="auto" w:fill="auto"/>
          </w:tcPr>
          <w:p w:rsidR="00934718" w:rsidRPr="004C329F" w:rsidRDefault="00934718" w:rsidP="00934718">
            <w:pPr>
              <w:tabs>
                <w:tab w:val="decimal" w:pos="875"/>
              </w:tabs>
              <w:ind w:left="-107" w:right="-216"/>
              <w:rPr>
                <w:rFonts w:ascii="Times New Roman" w:hAnsi="Times New Roman" w:cs="Times New Roman"/>
                <w:sz w:val="22"/>
                <w:szCs w:val="22"/>
              </w:rPr>
            </w:pPr>
            <w:r>
              <w:rPr>
                <w:rFonts w:ascii="Times New Roman" w:hAnsi="Times New Roman" w:cs="Times New Roman"/>
                <w:sz w:val="22"/>
                <w:szCs w:val="22"/>
              </w:rPr>
              <w:t>7,045,707</w:t>
            </w:r>
          </w:p>
        </w:tc>
        <w:tc>
          <w:tcPr>
            <w:tcW w:w="130" w:type="pct"/>
          </w:tcPr>
          <w:p w:rsidR="00934718" w:rsidRPr="004C329F" w:rsidRDefault="00934718" w:rsidP="00934718">
            <w:pPr>
              <w:tabs>
                <w:tab w:val="decimal" w:pos="960"/>
              </w:tabs>
              <w:ind w:right="-98"/>
              <w:rPr>
                <w:rFonts w:ascii="Times New Roman" w:hAnsi="Times New Roman" w:cs="Times New Roman"/>
                <w:sz w:val="22"/>
                <w:szCs w:val="22"/>
              </w:rPr>
            </w:pPr>
          </w:p>
        </w:tc>
        <w:tc>
          <w:tcPr>
            <w:tcW w:w="660" w:type="pct"/>
          </w:tcPr>
          <w:p w:rsidR="00934718" w:rsidRPr="004C329F" w:rsidRDefault="00934718" w:rsidP="00934718">
            <w:pPr>
              <w:tabs>
                <w:tab w:val="decimal" w:pos="1012"/>
              </w:tabs>
              <w:ind w:left="-107" w:right="-98"/>
              <w:rPr>
                <w:rFonts w:ascii="Times New Roman" w:hAnsi="Times New Roman" w:cs="Times New Roman"/>
                <w:sz w:val="22"/>
                <w:szCs w:val="22"/>
              </w:rPr>
            </w:pPr>
            <w:r w:rsidRPr="004C329F">
              <w:rPr>
                <w:rFonts w:ascii="Times New Roman" w:hAnsi="Times New Roman" w:cs="Times New Roman"/>
                <w:sz w:val="22"/>
                <w:szCs w:val="22"/>
              </w:rPr>
              <w:t>5,920,082</w:t>
            </w:r>
          </w:p>
        </w:tc>
        <w:tc>
          <w:tcPr>
            <w:tcW w:w="130" w:type="pct"/>
          </w:tcPr>
          <w:p w:rsidR="00934718" w:rsidRPr="004C329F" w:rsidRDefault="00934718" w:rsidP="00934718">
            <w:pPr>
              <w:tabs>
                <w:tab w:val="decimal" w:pos="960"/>
              </w:tabs>
              <w:ind w:right="-98"/>
              <w:rPr>
                <w:rFonts w:ascii="Times New Roman" w:hAnsi="Times New Roman" w:cs="Times New Roman"/>
                <w:sz w:val="22"/>
                <w:szCs w:val="22"/>
              </w:rPr>
            </w:pPr>
          </w:p>
        </w:tc>
        <w:tc>
          <w:tcPr>
            <w:tcW w:w="604" w:type="pct"/>
          </w:tcPr>
          <w:p w:rsidR="00934718" w:rsidRPr="004C329F" w:rsidRDefault="00934718" w:rsidP="00934718">
            <w:pPr>
              <w:tabs>
                <w:tab w:val="decimal" w:pos="960"/>
              </w:tabs>
              <w:ind w:left="-107" w:right="-98"/>
              <w:rPr>
                <w:rFonts w:ascii="Times New Roman" w:hAnsi="Times New Roman" w:cs="Times New Roman"/>
                <w:sz w:val="22"/>
                <w:szCs w:val="22"/>
              </w:rPr>
            </w:pPr>
            <w:r>
              <w:rPr>
                <w:rFonts w:ascii="Times New Roman" w:hAnsi="Times New Roman" w:cs="Times New Roman"/>
                <w:sz w:val="22"/>
                <w:szCs w:val="22"/>
              </w:rPr>
              <w:t>7,886,681</w:t>
            </w:r>
          </w:p>
        </w:tc>
        <w:tc>
          <w:tcPr>
            <w:tcW w:w="130" w:type="pct"/>
          </w:tcPr>
          <w:p w:rsidR="00934718" w:rsidRPr="004C329F" w:rsidRDefault="00934718" w:rsidP="00934718">
            <w:pPr>
              <w:tabs>
                <w:tab w:val="decimal" w:pos="960"/>
              </w:tabs>
              <w:ind w:right="-98"/>
              <w:rPr>
                <w:rFonts w:ascii="Times New Roman" w:hAnsi="Times New Roman" w:cs="Times New Roman"/>
                <w:sz w:val="22"/>
                <w:szCs w:val="22"/>
              </w:rPr>
            </w:pPr>
          </w:p>
        </w:tc>
        <w:tc>
          <w:tcPr>
            <w:tcW w:w="696" w:type="pct"/>
          </w:tcPr>
          <w:p w:rsidR="00934718" w:rsidRPr="004C329F" w:rsidRDefault="00934718" w:rsidP="00934718">
            <w:pPr>
              <w:tabs>
                <w:tab w:val="decimal" w:pos="960"/>
              </w:tabs>
              <w:ind w:left="-107" w:right="-98"/>
              <w:rPr>
                <w:rFonts w:ascii="Times New Roman" w:hAnsi="Times New Roman" w:cs="Times New Roman"/>
                <w:sz w:val="22"/>
                <w:szCs w:val="22"/>
              </w:rPr>
            </w:pPr>
            <w:r w:rsidRPr="004C329F">
              <w:rPr>
                <w:rFonts w:ascii="Times New Roman" w:hAnsi="Times New Roman" w:cs="Times New Roman"/>
                <w:sz w:val="22"/>
                <w:szCs w:val="22"/>
              </w:rPr>
              <w:t>7,867,433</w:t>
            </w:r>
          </w:p>
        </w:tc>
      </w:tr>
      <w:tr w:rsidR="00934718" w:rsidRPr="004C329F" w:rsidTr="00934718">
        <w:trPr>
          <w:trHeight w:val="225"/>
        </w:trPr>
        <w:tc>
          <w:tcPr>
            <w:tcW w:w="1674" w:type="pct"/>
          </w:tcPr>
          <w:p w:rsidR="00934718" w:rsidRPr="004C329F" w:rsidRDefault="00934718" w:rsidP="00934718">
            <w:pPr>
              <w:ind w:right="162"/>
              <w:rPr>
                <w:rFonts w:ascii="Times New Roman" w:hAnsi="Times New Roman" w:cs="Times New Roman"/>
                <w:sz w:val="22"/>
                <w:szCs w:val="22"/>
              </w:rPr>
            </w:pPr>
            <w:r w:rsidRPr="004C329F">
              <w:rPr>
                <w:rFonts w:ascii="Times New Roman" w:hAnsi="Times New Roman" w:cs="Times New Roman"/>
                <w:sz w:val="22"/>
                <w:szCs w:val="28"/>
                <w:lang w:val="en-US"/>
              </w:rPr>
              <w:t>Increase</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shd w:val="clear" w:color="auto" w:fill="auto"/>
          </w:tcPr>
          <w:p w:rsidR="00934718" w:rsidRPr="004C329F" w:rsidRDefault="00934718" w:rsidP="00934718">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60" w:type="pct"/>
          </w:tcPr>
          <w:p w:rsidR="00934718" w:rsidRPr="004C329F" w:rsidRDefault="00934718" w:rsidP="00934718">
            <w:pPr>
              <w:tabs>
                <w:tab w:val="decimal" w:pos="1012"/>
              </w:tabs>
              <w:ind w:left="-107" w:right="-98"/>
              <w:rPr>
                <w:rFonts w:ascii="Times New Roman" w:hAnsi="Times New Roman" w:cs="Times New Roman"/>
                <w:sz w:val="22"/>
                <w:szCs w:val="22"/>
              </w:rPr>
            </w:pPr>
            <w:r w:rsidRPr="004C329F">
              <w:rPr>
                <w:rFonts w:ascii="Times New Roman" w:hAnsi="Times New Roman" w:cs="Times New Roman"/>
                <w:sz w:val="22"/>
                <w:szCs w:val="22"/>
              </w:rPr>
              <w:t>19,248</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04" w:type="pct"/>
          </w:tcPr>
          <w:p w:rsidR="00934718" w:rsidRPr="004C329F" w:rsidRDefault="00934718" w:rsidP="00934718">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96" w:type="pct"/>
          </w:tcPr>
          <w:p w:rsidR="00934718" w:rsidRPr="004C329F" w:rsidRDefault="00934718" w:rsidP="00934718">
            <w:pPr>
              <w:tabs>
                <w:tab w:val="decimal" w:pos="960"/>
              </w:tabs>
              <w:ind w:left="-107" w:right="-98"/>
              <w:rPr>
                <w:rFonts w:ascii="Times New Roman" w:hAnsi="Times New Roman" w:cs="Times New Roman"/>
                <w:sz w:val="22"/>
                <w:szCs w:val="22"/>
              </w:rPr>
            </w:pPr>
            <w:r w:rsidRPr="004C329F">
              <w:rPr>
                <w:rFonts w:ascii="Times New Roman" w:hAnsi="Times New Roman" w:cs="Times New Roman"/>
                <w:sz w:val="22"/>
                <w:szCs w:val="22"/>
              </w:rPr>
              <w:t>19,248</w:t>
            </w:r>
          </w:p>
        </w:tc>
      </w:tr>
      <w:tr w:rsidR="00934718" w:rsidRPr="004C329F" w:rsidTr="00934718">
        <w:trPr>
          <w:trHeight w:val="225"/>
        </w:trPr>
        <w:tc>
          <w:tcPr>
            <w:tcW w:w="1674" w:type="pct"/>
          </w:tcPr>
          <w:p w:rsidR="00934718" w:rsidRDefault="00934718" w:rsidP="00934718">
            <w:pPr>
              <w:ind w:right="162"/>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Share of net profit of </w:t>
            </w:r>
            <w:r>
              <w:rPr>
                <w:rFonts w:ascii="Times New Roman" w:hAnsi="Times New Roman" w:cs="Times New Roman"/>
                <w:sz w:val="22"/>
                <w:szCs w:val="22"/>
                <w:lang w:val="en-US"/>
              </w:rPr>
              <w:t xml:space="preserve"> </w:t>
            </w:r>
          </w:p>
          <w:p w:rsidR="00934718" w:rsidRPr="004C329F" w:rsidRDefault="00934718" w:rsidP="00934718">
            <w:pPr>
              <w:ind w:right="162"/>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4C329F">
              <w:rPr>
                <w:rFonts w:ascii="Times New Roman" w:hAnsi="Times New Roman" w:cs="Times New Roman"/>
                <w:sz w:val="22"/>
                <w:szCs w:val="22"/>
                <w:lang w:val="en-US"/>
              </w:rPr>
              <w:t>Investment</w:t>
            </w:r>
            <w:r>
              <w:rPr>
                <w:rFonts w:ascii="Times New Roman" w:hAnsi="Times New Roman" w:cs="Times New Roman"/>
                <w:sz w:val="22"/>
                <w:szCs w:val="22"/>
                <w:lang w:val="en-US"/>
              </w:rPr>
              <w:t xml:space="preserve"> </w:t>
            </w:r>
            <w:r w:rsidRPr="004C329F">
              <w:rPr>
                <w:rFonts w:ascii="Times New Roman" w:hAnsi="Times New Roman" w:cs="Times New Roman"/>
                <w:sz w:val="22"/>
                <w:szCs w:val="22"/>
                <w:lang w:val="en-US"/>
              </w:rPr>
              <w:t>equity method</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shd w:val="clear" w:color="auto" w:fill="auto"/>
          </w:tcPr>
          <w:p w:rsidR="00934718" w:rsidRDefault="00934718" w:rsidP="00934718">
            <w:pPr>
              <w:tabs>
                <w:tab w:val="decimal" w:pos="875"/>
              </w:tabs>
              <w:ind w:left="-107" w:right="-98"/>
              <w:rPr>
                <w:rFonts w:ascii="Times New Roman" w:hAnsi="Times New Roman" w:cs="Times New Roman"/>
                <w:sz w:val="22"/>
                <w:szCs w:val="22"/>
              </w:rPr>
            </w:pPr>
          </w:p>
          <w:p w:rsidR="00934718" w:rsidRPr="004C329F" w:rsidRDefault="00934718" w:rsidP="00934718">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300,771</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60" w:type="pct"/>
          </w:tcPr>
          <w:p w:rsidR="00934718" w:rsidRDefault="00934718" w:rsidP="00934718">
            <w:pPr>
              <w:tabs>
                <w:tab w:val="decimal" w:pos="1012"/>
              </w:tabs>
              <w:ind w:left="-107" w:right="-98"/>
              <w:rPr>
                <w:rFonts w:ascii="Times New Roman" w:hAnsi="Times New Roman" w:cs="Times New Roman"/>
                <w:sz w:val="22"/>
                <w:szCs w:val="22"/>
              </w:rPr>
            </w:pPr>
          </w:p>
          <w:p w:rsidR="00934718" w:rsidRPr="004C329F" w:rsidRDefault="00934718" w:rsidP="00934718">
            <w:pPr>
              <w:tabs>
                <w:tab w:val="decimal" w:pos="1012"/>
              </w:tabs>
              <w:ind w:left="-107" w:right="-98"/>
              <w:rPr>
                <w:rFonts w:ascii="Times New Roman" w:hAnsi="Times New Roman" w:cs="Times New Roman"/>
                <w:sz w:val="22"/>
                <w:szCs w:val="22"/>
              </w:rPr>
            </w:pPr>
            <w:r>
              <w:rPr>
                <w:rFonts w:ascii="Times New Roman" w:hAnsi="Times New Roman" w:cs="Times New Roman"/>
                <w:sz w:val="22"/>
                <w:szCs w:val="22"/>
              </w:rPr>
              <w:t>255,165</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04" w:type="pct"/>
          </w:tcPr>
          <w:p w:rsidR="00934718" w:rsidRDefault="00934718" w:rsidP="00934718">
            <w:pPr>
              <w:tabs>
                <w:tab w:val="decimal" w:pos="556"/>
              </w:tabs>
              <w:ind w:left="-107" w:right="-98"/>
              <w:rPr>
                <w:rFonts w:ascii="Times New Roman" w:hAnsi="Times New Roman" w:cs="Times New Roman"/>
                <w:sz w:val="22"/>
                <w:szCs w:val="22"/>
              </w:rPr>
            </w:pPr>
          </w:p>
          <w:p w:rsidR="00934718" w:rsidRPr="004C329F" w:rsidRDefault="00934718" w:rsidP="00934718">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96" w:type="pct"/>
          </w:tcPr>
          <w:p w:rsidR="00934718" w:rsidRDefault="00934718" w:rsidP="00934718">
            <w:pPr>
              <w:tabs>
                <w:tab w:val="decimal" w:pos="556"/>
              </w:tabs>
              <w:ind w:left="-107" w:right="-98"/>
              <w:rPr>
                <w:rFonts w:ascii="Times New Roman" w:hAnsi="Times New Roman" w:cs="Times New Roman"/>
                <w:sz w:val="22"/>
                <w:szCs w:val="22"/>
              </w:rPr>
            </w:pPr>
          </w:p>
          <w:p w:rsidR="00934718" w:rsidRPr="004C329F" w:rsidRDefault="00934718" w:rsidP="00934718">
            <w:pPr>
              <w:tabs>
                <w:tab w:val="decimal" w:pos="556"/>
              </w:tabs>
              <w:ind w:left="-107" w:right="-98"/>
              <w:rPr>
                <w:rFonts w:ascii="Times New Roman" w:hAnsi="Times New Roman" w:cs="Times New Roman"/>
                <w:sz w:val="22"/>
                <w:szCs w:val="22"/>
              </w:rPr>
            </w:pPr>
            <w:r w:rsidRPr="004C329F">
              <w:rPr>
                <w:rFonts w:ascii="Times New Roman" w:hAnsi="Times New Roman" w:cs="Times New Roman"/>
                <w:sz w:val="22"/>
                <w:szCs w:val="22"/>
              </w:rPr>
              <w:t>-</w:t>
            </w:r>
          </w:p>
        </w:tc>
      </w:tr>
      <w:tr w:rsidR="00934718" w:rsidRPr="004C329F" w:rsidTr="00934718">
        <w:tc>
          <w:tcPr>
            <w:tcW w:w="1674" w:type="pct"/>
          </w:tcPr>
          <w:p w:rsidR="00934718" w:rsidRPr="004C329F" w:rsidRDefault="00934718" w:rsidP="00934718">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shd w:val="clear" w:color="auto" w:fill="auto"/>
          </w:tcPr>
          <w:p w:rsidR="00934718" w:rsidRPr="004C329F" w:rsidRDefault="00934718" w:rsidP="00934718">
            <w:pPr>
              <w:tabs>
                <w:tab w:val="decimal" w:pos="875"/>
              </w:tabs>
              <w:ind w:left="-107" w:right="-98"/>
              <w:rPr>
                <w:rFonts w:ascii="Times New Roman" w:hAnsi="Times New Roman" w:cs="Times New Roman"/>
                <w:sz w:val="22"/>
                <w:szCs w:val="22"/>
              </w:rPr>
            </w:pP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60" w:type="pct"/>
          </w:tcPr>
          <w:p w:rsidR="00934718" w:rsidRPr="004C329F" w:rsidRDefault="00934718" w:rsidP="00934718">
            <w:pPr>
              <w:tabs>
                <w:tab w:val="decimal" w:pos="1012"/>
              </w:tabs>
              <w:ind w:left="-107" w:right="-98"/>
              <w:rPr>
                <w:rFonts w:ascii="Times New Roman" w:hAnsi="Times New Roman" w:cs="Times New Roman"/>
                <w:sz w:val="22"/>
                <w:szCs w:val="22"/>
              </w:rPr>
            </w:pP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04" w:type="pct"/>
          </w:tcPr>
          <w:p w:rsidR="00934718" w:rsidRPr="004C329F" w:rsidRDefault="00934718" w:rsidP="00934718">
            <w:pPr>
              <w:tabs>
                <w:tab w:val="decimal" w:pos="556"/>
              </w:tabs>
              <w:ind w:left="-107" w:right="-98"/>
              <w:rPr>
                <w:rFonts w:ascii="Times New Roman" w:hAnsi="Times New Roman" w:cs="Times New Roman"/>
                <w:sz w:val="22"/>
                <w:szCs w:val="22"/>
              </w:rPr>
            </w:pP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96" w:type="pct"/>
          </w:tcPr>
          <w:p w:rsidR="00934718" w:rsidRPr="004C329F" w:rsidRDefault="00934718" w:rsidP="00934718">
            <w:pPr>
              <w:tabs>
                <w:tab w:val="decimal" w:pos="556"/>
              </w:tabs>
              <w:ind w:left="-107" w:right="-98"/>
              <w:rPr>
                <w:rFonts w:ascii="Times New Roman" w:hAnsi="Times New Roman" w:cs="Times New Roman"/>
                <w:sz w:val="22"/>
                <w:szCs w:val="22"/>
              </w:rPr>
            </w:pPr>
          </w:p>
        </w:tc>
      </w:tr>
      <w:tr w:rsidR="00934718" w:rsidRPr="004C329F" w:rsidTr="00934718">
        <w:tc>
          <w:tcPr>
            <w:tcW w:w="1674" w:type="pct"/>
          </w:tcPr>
          <w:p w:rsidR="00934718" w:rsidRPr="004C329F" w:rsidRDefault="00934718" w:rsidP="00934718">
            <w:pPr>
              <w:ind w:right="-198"/>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Dividend income/Reduction of </w:t>
            </w:r>
          </w:p>
          <w:p w:rsidR="00934718" w:rsidRPr="004C329F" w:rsidRDefault="00934718" w:rsidP="00934718">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unit capitals in fund and trust</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shd w:val="clear" w:color="auto" w:fill="auto"/>
            <w:vAlign w:val="bottom"/>
          </w:tcPr>
          <w:p w:rsidR="00934718" w:rsidRPr="004C329F" w:rsidRDefault="00934718" w:rsidP="00934718">
            <w:pPr>
              <w:tabs>
                <w:tab w:val="decimal" w:pos="875"/>
              </w:tabs>
              <w:ind w:left="-107" w:right="-98"/>
              <w:rPr>
                <w:rFonts w:ascii="Times New Roman" w:hAnsi="Times New Roman" w:cs="Times New Roman"/>
                <w:sz w:val="22"/>
                <w:szCs w:val="22"/>
              </w:rPr>
            </w:pPr>
            <w:r>
              <w:rPr>
                <w:rFonts w:ascii="Times New Roman" w:hAnsi="Times New Roman" w:cs="Times New Roman"/>
                <w:sz w:val="22"/>
                <w:szCs w:val="22"/>
              </w:rPr>
              <w:t>(257,667)</w:t>
            </w:r>
          </w:p>
        </w:tc>
        <w:tc>
          <w:tcPr>
            <w:tcW w:w="130" w:type="pct"/>
            <w:vAlign w:val="bottom"/>
          </w:tcPr>
          <w:p w:rsidR="00934718" w:rsidRPr="004C329F" w:rsidRDefault="00934718" w:rsidP="00934718">
            <w:pPr>
              <w:tabs>
                <w:tab w:val="decimal" w:pos="875"/>
              </w:tabs>
              <w:ind w:right="-98"/>
              <w:rPr>
                <w:rFonts w:ascii="Times New Roman" w:hAnsi="Times New Roman" w:cs="Times New Roman"/>
                <w:sz w:val="22"/>
                <w:szCs w:val="22"/>
              </w:rPr>
            </w:pPr>
          </w:p>
        </w:tc>
        <w:tc>
          <w:tcPr>
            <w:tcW w:w="660" w:type="pct"/>
          </w:tcPr>
          <w:p w:rsidR="00934718" w:rsidRPr="004C329F" w:rsidRDefault="00934718" w:rsidP="00934718">
            <w:pPr>
              <w:tabs>
                <w:tab w:val="decimal" w:pos="1012"/>
              </w:tabs>
              <w:ind w:left="-107" w:right="-98"/>
              <w:rPr>
                <w:rFonts w:ascii="Times New Roman" w:hAnsi="Times New Roman" w:cs="Times New Roman"/>
                <w:sz w:val="22"/>
                <w:szCs w:val="22"/>
              </w:rPr>
            </w:pPr>
          </w:p>
          <w:p w:rsidR="00934718" w:rsidRPr="004C329F" w:rsidRDefault="00934718" w:rsidP="00934718">
            <w:pPr>
              <w:tabs>
                <w:tab w:val="decimal" w:pos="1012"/>
              </w:tabs>
              <w:ind w:left="-107" w:right="-98"/>
              <w:rPr>
                <w:rFonts w:ascii="Times New Roman" w:hAnsi="Times New Roman" w:cs="Times New Roman"/>
                <w:sz w:val="22"/>
                <w:szCs w:val="22"/>
              </w:rPr>
            </w:pPr>
            <w:r w:rsidRPr="004C329F">
              <w:rPr>
                <w:rFonts w:ascii="Times New Roman" w:hAnsi="Times New Roman" w:cs="Times New Roman"/>
                <w:sz w:val="22"/>
                <w:szCs w:val="22"/>
              </w:rPr>
              <w:t>(</w:t>
            </w:r>
            <w:r>
              <w:rPr>
                <w:rFonts w:ascii="Times New Roman" w:hAnsi="Times New Roman" w:cs="Times New Roman"/>
                <w:sz w:val="22"/>
                <w:szCs w:val="22"/>
              </w:rPr>
              <w:t>196,377</w:t>
            </w:r>
            <w:r w:rsidRPr="004C329F">
              <w:rPr>
                <w:rFonts w:ascii="Times New Roman" w:hAnsi="Times New Roman" w:cs="Times New Roman"/>
                <w:sz w:val="22"/>
                <w:szCs w:val="22"/>
              </w:rPr>
              <w:t>)</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04" w:type="pct"/>
            <w:vAlign w:val="bottom"/>
          </w:tcPr>
          <w:p w:rsidR="00934718" w:rsidRPr="004C329F" w:rsidRDefault="00934718" w:rsidP="00934718">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rsidR="00934718" w:rsidRPr="004C329F" w:rsidRDefault="00934718" w:rsidP="00934718">
            <w:pPr>
              <w:tabs>
                <w:tab w:val="decimal" w:pos="875"/>
              </w:tabs>
              <w:ind w:right="-98"/>
              <w:rPr>
                <w:rFonts w:ascii="Times New Roman" w:hAnsi="Times New Roman" w:cs="Times New Roman"/>
                <w:sz w:val="22"/>
                <w:szCs w:val="22"/>
              </w:rPr>
            </w:pPr>
          </w:p>
        </w:tc>
        <w:tc>
          <w:tcPr>
            <w:tcW w:w="696" w:type="pct"/>
          </w:tcPr>
          <w:p w:rsidR="00934718" w:rsidRPr="004C329F" w:rsidRDefault="00934718" w:rsidP="00934718">
            <w:pPr>
              <w:tabs>
                <w:tab w:val="decimal" w:pos="556"/>
              </w:tabs>
              <w:ind w:left="-107" w:right="-98"/>
              <w:rPr>
                <w:rFonts w:ascii="Times New Roman" w:hAnsi="Times New Roman" w:cs="Times New Roman"/>
                <w:sz w:val="22"/>
                <w:szCs w:val="22"/>
              </w:rPr>
            </w:pPr>
          </w:p>
          <w:p w:rsidR="00934718" w:rsidRPr="004C329F" w:rsidRDefault="00934718" w:rsidP="00934718">
            <w:pPr>
              <w:tabs>
                <w:tab w:val="decimal" w:pos="556"/>
              </w:tabs>
              <w:ind w:left="-107" w:right="-98"/>
              <w:rPr>
                <w:rFonts w:ascii="Times New Roman" w:hAnsi="Times New Roman" w:cs="Times New Roman"/>
                <w:sz w:val="22"/>
                <w:szCs w:val="22"/>
              </w:rPr>
            </w:pPr>
            <w:r w:rsidRPr="004C329F">
              <w:rPr>
                <w:rFonts w:ascii="Times New Roman" w:hAnsi="Times New Roman" w:cs="Times New Roman"/>
                <w:sz w:val="22"/>
                <w:szCs w:val="22"/>
              </w:rPr>
              <w:t>-</w:t>
            </w:r>
          </w:p>
        </w:tc>
      </w:tr>
      <w:tr w:rsidR="00934718" w:rsidRPr="004C329F" w:rsidTr="00934718">
        <w:tc>
          <w:tcPr>
            <w:tcW w:w="1674" w:type="pct"/>
          </w:tcPr>
          <w:p w:rsidR="00934718" w:rsidRPr="004C329F" w:rsidRDefault="00934718" w:rsidP="00934718">
            <w:pPr>
              <w:ind w:right="-198"/>
              <w:rPr>
                <w:rFonts w:ascii="Times New Roman" w:hAnsi="Times New Roman" w:cs="Times New Roman"/>
                <w:sz w:val="22"/>
                <w:szCs w:val="22"/>
                <w:lang w:val="en-US"/>
              </w:rPr>
            </w:pPr>
            <w:r w:rsidRPr="004C329F">
              <w:rPr>
                <w:rFonts w:ascii="Times New Roman" w:hAnsi="Times New Roman" w:cs="Times New Roman"/>
                <w:b/>
                <w:bCs/>
                <w:sz w:val="22"/>
                <w:szCs w:val="22"/>
              </w:rPr>
              <w:t xml:space="preserve">At </w:t>
            </w:r>
            <w:r w:rsidRPr="004C329F">
              <w:rPr>
                <w:rFonts w:ascii="Times New Roman" w:hAnsi="Times New Roman" w:cs="Times New Roman"/>
                <w:b/>
                <w:bCs/>
                <w:sz w:val="22"/>
                <w:szCs w:val="22"/>
                <w:lang w:val="en-US"/>
              </w:rPr>
              <w:t>31 March</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tcBorders>
              <w:top w:val="single" w:sz="4" w:space="0" w:color="auto"/>
              <w:bottom w:val="double" w:sz="4" w:space="0" w:color="auto"/>
            </w:tcBorders>
            <w:shd w:val="clear" w:color="auto" w:fill="auto"/>
          </w:tcPr>
          <w:p w:rsidR="00934718" w:rsidRPr="004C329F" w:rsidRDefault="00934718" w:rsidP="00934718">
            <w:pPr>
              <w:tabs>
                <w:tab w:val="decimal" w:pos="875"/>
              </w:tabs>
              <w:ind w:left="-107" w:right="-98"/>
              <w:rPr>
                <w:rFonts w:ascii="Times New Roman" w:hAnsi="Times New Roman" w:cs="Times New Roman"/>
                <w:sz w:val="22"/>
                <w:szCs w:val="22"/>
              </w:rPr>
            </w:pPr>
            <w:r>
              <w:rPr>
                <w:rFonts w:ascii="Times New Roman" w:hAnsi="Times New Roman" w:cs="Times New Roman"/>
                <w:b/>
                <w:bCs/>
                <w:sz w:val="22"/>
                <w:szCs w:val="22"/>
              </w:rPr>
              <w:t>7,088,811</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60" w:type="pct"/>
            <w:tcBorders>
              <w:top w:val="single" w:sz="4" w:space="0" w:color="auto"/>
              <w:bottom w:val="double" w:sz="4" w:space="0" w:color="auto"/>
            </w:tcBorders>
          </w:tcPr>
          <w:p w:rsidR="00934718" w:rsidRPr="004C329F" w:rsidRDefault="00934718" w:rsidP="00934718">
            <w:pPr>
              <w:tabs>
                <w:tab w:val="decimal" w:pos="1012"/>
              </w:tabs>
              <w:ind w:left="-107" w:right="-98"/>
              <w:rPr>
                <w:rFonts w:ascii="Times New Roman" w:hAnsi="Times New Roman" w:cs="Times New Roman"/>
                <w:sz w:val="22"/>
                <w:szCs w:val="22"/>
              </w:rPr>
            </w:pPr>
            <w:r>
              <w:rPr>
                <w:rFonts w:ascii="Times New Roman" w:hAnsi="Times New Roman" w:cs="Times New Roman"/>
                <w:b/>
                <w:bCs/>
                <w:sz w:val="22"/>
                <w:szCs w:val="22"/>
              </w:rPr>
              <w:t>5,998,118</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04" w:type="pct"/>
            <w:tcBorders>
              <w:top w:val="single" w:sz="4" w:space="0" w:color="auto"/>
              <w:bottom w:val="double" w:sz="4" w:space="0" w:color="auto"/>
            </w:tcBorders>
          </w:tcPr>
          <w:p w:rsidR="00934718" w:rsidRPr="004C329F" w:rsidRDefault="00934718" w:rsidP="00934718">
            <w:pPr>
              <w:tabs>
                <w:tab w:val="decimal" w:pos="960"/>
              </w:tabs>
              <w:ind w:left="-107" w:right="-98"/>
              <w:rPr>
                <w:rFonts w:ascii="Times New Roman" w:hAnsi="Times New Roman" w:cs="Times New Roman"/>
                <w:sz w:val="22"/>
                <w:szCs w:val="22"/>
              </w:rPr>
            </w:pPr>
            <w:r>
              <w:rPr>
                <w:rFonts w:ascii="Times New Roman" w:hAnsi="Times New Roman" w:cs="Times New Roman"/>
                <w:b/>
                <w:bCs/>
                <w:sz w:val="22"/>
                <w:szCs w:val="22"/>
              </w:rPr>
              <w:t>7,886</w:t>
            </w:r>
            <w:r w:rsidRPr="00DC605E">
              <w:rPr>
                <w:rFonts w:ascii="Times New Roman" w:hAnsi="Times New Roman" w:cs="Times New Roman"/>
                <w:b/>
                <w:bCs/>
                <w:sz w:val="22"/>
                <w:szCs w:val="22"/>
              </w:rPr>
              <w:t>,681</w:t>
            </w:r>
          </w:p>
        </w:tc>
        <w:tc>
          <w:tcPr>
            <w:tcW w:w="130" w:type="pct"/>
          </w:tcPr>
          <w:p w:rsidR="00934718" w:rsidRPr="004C329F" w:rsidRDefault="00934718" w:rsidP="00934718">
            <w:pPr>
              <w:tabs>
                <w:tab w:val="decimal" w:pos="875"/>
              </w:tabs>
              <w:ind w:right="-98"/>
              <w:rPr>
                <w:rFonts w:ascii="Times New Roman" w:hAnsi="Times New Roman" w:cs="Times New Roman"/>
                <w:sz w:val="22"/>
                <w:szCs w:val="22"/>
              </w:rPr>
            </w:pPr>
          </w:p>
        </w:tc>
        <w:tc>
          <w:tcPr>
            <w:tcW w:w="696" w:type="pct"/>
            <w:tcBorders>
              <w:top w:val="single" w:sz="4" w:space="0" w:color="auto"/>
              <w:bottom w:val="double" w:sz="4" w:space="0" w:color="auto"/>
            </w:tcBorders>
          </w:tcPr>
          <w:p w:rsidR="00934718" w:rsidRPr="004C329F" w:rsidRDefault="00934718" w:rsidP="00934718">
            <w:pPr>
              <w:tabs>
                <w:tab w:val="decimal" w:pos="960"/>
              </w:tabs>
              <w:ind w:left="-107" w:right="-98"/>
              <w:rPr>
                <w:rFonts w:ascii="Times New Roman" w:hAnsi="Times New Roman" w:cs="Times New Roman"/>
                <w:sz w:val="22"/>
                <w:szCs w:val="22"/>
              </w:rPr>
            </w:pPr>
            <w:r w:rsidRPr="004C329F">
              <w:rPr>
                <w:rFonts w:ascii="Times New Roman" w:hAnsi="Times New Roman" w:cs="Times New Roman"/>
                <w:b/>
                <w:bCs/>
                <w:sz w:val="22"/>
                <w:szCs w:val="22"/>
              </w:rPr>
              <w:t>7,886,681</w:t>
            </w:r>
          </w:p>
        </w:tc>
      </w:tr>
      <w:tr w:rsidR="00934718" w:rsidRPr="004C329F" w:rsidTr="00934718">
        <w:trPr>
          <w:trHeight w:val="260"/>
        </w:trPr>
        <w:tc>
          <w:tcPr>
            <w:tcW w:w="1674" w:type="pct"/>
          </w:tcPr>
          <w:p w:rsidR="00934718" w:rsidRPr="004C329F" w:rsidRDefault="00934718" w:rsidP="00934718">
            <w:pPr>
              <w:ind w:right="162"/>
              <w:rPr>
                <w:rFonts w:ascii="Times New Roman" w:hAnsi="Times New Roman" w:cs="Times New Roman"/>
                <w:b/>
                <w:bCs/>
                <w:sz w:val="22"/>
                <w:szCs w:val="22"/>
              </w:rPr>
            </w:pPr>
          </w:p>
        </w:tc>
        <w:tc>
          <w:tcPr>
            <w:tcW w:w="391" w:type="pct"/>
          </w:tcPr>
          <w:p w:rsidR="00934718" w:rsidRPr="004C329F" w:rsidRDefault="00934718" w:rsidP="00934718">
            <w:pPr>
              <w:ind w:left="-108" w:right="-110"/>
              <w:jc w:val="center"/>
              <w:rPr>
                <w:rFonts w:ascii="Times New Roman" w:hAnsi="Times New Roman" w:cs="Times New Roman"/>
                <w:b/>
                <w:bCs/>
                <w:i/>
                <w:iCs/>
                <w:sz w:val="22"/>
                <w:szCs w:val="22"/>
              </w:rPr>
            </w:pPr>
          </w:p>
        </w:tc>
        <w:tc>
          <w:tcPr>
            <w:tcW w:w="586" w:type="pct"/>
            <w:tcBorders>
              <w:top w:val="double" w:sz="4" w:space="0" w:color="auto"/>
            </w:tcBorders>
          </w:tcPr>
          <w:p w:rsidR="00934718" w:rsidRPr="004C329F" w:rsidRDefault="00934718" w:rsidP="00934718">
            <w:pPr>
              <w:tabs>
                <w:tab w:val="decimal" w:pos="875"/>
              </w:tabs>
              <w:ind w:left="-107" w:right="-98"/>
              <w:rPr>
                <w:rFonts w:ascii="Times New Roman" w:hAnsi="Times New Roman" w:cs="Times New Roman"/>
                <w:b/>
                <w:bCs/>
                <w:sz w:val="22"/>
                <w:szCs w:val="22"/>
              </w:rPr>
            </w:pPr>
          </w:p>
        </w:tc>
        <w:tc>
          <w:tcPr>
            <w:tcW w:w="130" w:type="pct"/>
          </w:tcPr>
          <w:p w:rsidR="00934718" w:rsidRPr="004C329F" w:rsidRDefault="00934718" w:rsidP="00934718">
            <w:pPr>
              <w:tabs>
                <w:tab w:val="decimal" w:pos="875"/>
              </w:tabs>
              <w:ind w:right="-98"/>
              <w:rPr>
                <w:rFonts w:ascii="Times New Roman" w:hAnsi="Times New Roman" w:cs="Times New Roman"/>
                <w:b/>
                <w:bCs/>
                <w:sz w:val="22"/>
                <w:szCs w:val="22"/>
              </w:rPr>
            </w:pPr>
          </w:p>
        </w:tc>
        <w:tc>
          <w:tcPr>
            <w:tcW w:w="660" w:type="pct"/>
            <w:tcBorders>
              <w:top w:val="double" w:sz="4" w:space="0" w:color="auto"/>
            </w:tcBorders>
          </w:tcPr>
          <w:p w:rsidR="00934718" w:rsidRPr="004C329F" w:rsidRDefault="00934718" w:rsidP="00934718">
            <w:pPr>
              <w:tabs>
                <w:tab w:val="decimal" w:pos="1012"/>
              </w:tabs>
              <w:ind w:left="-107" w:right="-98"/>
              <w:rPr>
                <w:rFonts w:ascii="Times New Roman" w:hAnsi="Times New Roman" w:cs="Times New Roman"/>
                <w:b/>
                <w:bCs/>
                <w:sz w:val="22"/>
                <w:szCs w:val="22"/>
              </w:rPr>
            </w:pPr>
          </w:p>
        </w:tc>
        <w:tc>
          <w:tcPr>
            <w:tcW w:w="130" w:type="pct"/>
          </w:tcPr>
          <w:p w:rsidR="00934718" w:rsidRPr="004C329F" w:rsidRDefault="00934718" w:rsidP="00934718">
            <w:pPr>
              <w:tabs>
                <w:tab w:val="decimal" w:pos="875"/>
              </w:tabs>
              <w:ind w:right="-98"/>
              <w:rPr>
                <w:rFonts w:ascii="Times New Roman" w:hAnsi="Times New Roman" w:cs="Times New Roman"/>
                <w:b/>
                <w:bCs/>
                <w:sz w:val="22"/>
                <w:szCs w:val="22"/>
              </w:rPr>
            </w:pPr>
          </w:p>
        </w:tc>
        <w:tc>
          <w:tcPr>
            <w:tcW w:w="604" w:type="pct"/>
            <w:tcBorders>
              <w:top w:val="double" w:sz="4" w:space="0" w:color="auto"/>
            </w:tcBorders>
          </w:tcPr>
          <w:p w:rsidR="00934718" w:rsidRPr="004C329F" w:rsidRDefault="00934718" w:rsidP="00934718">
            <w:pPr>
              <w:tabs>
                <w:tab w:val="decimal" w:pos="875"/>
              </w:tabs>
              <w:ind w:left="-107" w:right="-98"/>
              <w:rPr>
                <w:rFonts w:ascii="Times New Roman" w:hAnsi="Times New Roman" w:cs="Times New Roman"/>
                <w:b/>
                <w:bCs/>
                <w:sz w:val="22"/>
                <w:szCs w:val="22"/>
              </w:rPr>
            </w:pPr>
          </w:p>
        </w:tc>
        <w:tc>
          <w:tcPr>
            <w:tcW w:w="130" w:type="pct"/>
          </w:tcPr>
          <w:p w:rsidR="00934718" w:rsidRPr="004C329F" w:rsidRDefault="00934718" w:rsidP="00934718">
            <w:pPr>
              <w:tabs>
                <w:tab w:val="decimal" w:pos="875"/>
              </w:tabs>
              <w:ind w:right="-98"/>
              <w:rPr>
                <w:rFonts w:ascii="Times New Roman" w:hAnsi="Times New Roman" w:cs="Times New Roman"/>
                <w:b/>
                <w:bCs/>
                <w:sz w:val="22"/>
                <w:szCs w:val="22"/>
              </w:rPr>
            </w:pPr>
          </w:p>
        </w:tc>
        <w:tc>
          <w:tcPr>
            <w:tcW w:w="696" w:type="pct"/>
          </w:tcPr>
          <w:p w:rsidR="00934718" w:rsidRPr="004C329F" w:rsidRDefault="00934718" w:rsidP="00934718">
            <w:pPr>
              <w:tabs>
                <w:tab w:val="decimal" w:pos="1000"/>
              </w:tabs>
              <w:ind w:left="-107" w:right="-98"/>
              <w:rPr>
                <w:rFonts w:ascii="Times New Roman" w:hAnsi="Times New Roman" w:cs="Times New Roman"/>
                <w:b/>
                <w:bCs/>
                <w:sz w:val="22"/>
                <w:szCs w:val="22"/>
              </w:rPr>
            </w:pPr>
          </w:p>
        </w:tc>
      </w:tr>
      <w:tr w:rsidR="00934718" w:rsidRPr="004C329F" w:rsidTr="00934718">
        <w:trPr>
          <w:trHeight w:val="260"/>
        </w:trPr>
        <w:tc>
          <w:tcPr>
            <w:tcW w:w="1674" w:type="pct"/>
          </w:tcPr>
          <w:p w:rsidR="00934718" w:rsidRPr="004C329F" w:rsidRDefault="00934718" w:rsidP="00934718">
            <w:pPr>
              <w:ind w:right="-198"/>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Joint ventures</w:t>
            </w:r>
          </w:p>
        </w:tc>
        <w:tc>
          <w:tcPr>
            <w:tcW w:w="391" w:type="pct"/>
          </w:tcPr>
          <w:p w:rsidR="00934718" w:rsidRPr="004C329F" w:rsidRDefault="00934718" w:rsidP="00934718">
            <w:pPr>
              <w:ind w:left="-108" w:right="-110"/>
              <w:jc w:val="center"/>
              <w:rPr>
                <w:rFonts w:ascii="Times New Roman" w:hAnsi="Times New Roman" w:cs="Times New Roman"/>
                <w:b/>
                <w:bCs/>
                <w:i/>
                <w:iCs/>
                <w:sz w:val="22"/>
                <w:szCs w:val="22"/>
              </w:rPr>
            </w:pPr>
          </w:p>
        </w:tc>
        <w:tc>
          <w:tcPr>
            <w:tcW w:w="586" w:type="pct"/>
          </w:tcPr>
          <w:p w:rsidR="00934718" w:rsidRPr="004C329F" w:rsidRDefault="00934718" w:rsidP="00934718">
            <w:pPr>
              <w:tabs>
                <w:tab w:val="decimal" w:pos="875"/>
              </w:tabs>
              <w:ind w:left="-107" w:right="-216"/>
              <w:rPr>
                <w:rFonts w:ascii="Times New Roman" w:hAnsi="Times New Roman" w:cs="Times New Roman"/>
                <w:b/>
                <w:bCs/>
                <w:sz w:val="22"/>
                <w:szCs w:val="22"/>
              </w:rPr>
            </w:pP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60" w:type="pct"/>
          </w:tcPr>
          <w:p w:rsidR="00934718" w:rsidRPr="004C329F" w:rsidRDefault="00934718" w:rsidP="00934718">
            <w:pPr>
              <w:tabs>
                <w:tab w:val="decimal" w:pos="1012"/>
              </w:tabs>
              <w:ind w:left="-107" w:right="-216"/>
              <w:rPr>
                <w:rFonts w:ascii="Times New Roman" w:hAnsi="Times New Roman" w:cs="Times New Roman"/>
                <w:b/>
                <w:bCs/>
                <w:sz w:val="22"/>
                <w:szCs w:val="22"/>
              </w:rPr>
            </w:pP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04" w:type="pct"/>
          </w:tcPr>
          <w:p w:rsidR="00934718" w:rsidRPr="004C329F" w:rsidRDefault="00934718" w:rsidP="00934718">
            <w:pPr>
              <w:tabs>
                <w:tab w:val="decimal" w:pos="875"/>
              </w:tabs>
              <w:ind w:left="-109" w:right="-216"/>
              <w:rPr>
                <w:rFonts w:ascii="Times New Roman" w:hAnsi="Times New Roman" w:cs="Times New Roman"/>
                <w:b/>
                <w:bCs/>
                <w:sz w:val="22"/>
                <w:szCs w:val="22"/>
              </w:rPr>
            </w:pP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96" w:type="pct"/>
          </w:tcPr>
          <w:p w:rsidR="00934718" w:rsidRPr="004C329F" w:rsidRDefault="00934718" w:rsidP="00934718">
            <w:pPr>
              <w:tabs>
                <w:tab w:val="decimal" w:pos="875"/>
              </w:tabs>
              <w:ind w:left="-109" w:right="-216"/>
              <w:rPr>
                <w:rFonts w:ascii="Times New Roman" w:hAnsi="Times New Roman" w:cs="Times New Roman"/>
                <w:b/>
                <w:bCs/>
                <w:sz w:val="22"/>
                <w:szCs w:val="22"/>
              </w:rPr>
            </w:pPr>
          </w:p>
        </w:tc>
      </w:tr>
      <w:tr w:rsidR="00934718" w:rsidRPr="004C329F" w:rsidTr="00934718">
        <w:trPr>
          <w:trHeight w:val="299"/>
        </w:trPr>
        <w:tc>
          <w:tcPr>
            <w:tcW w:w="1674" w:type="pct"/>
          </w:tcPr>
          <w:p w:rsidR="00934718" w:rsidRPr="004C329F" w:rsidRDefault="00934718" w:rsidP="00934718">
            <w:pPr>
              <w:ind w:right="-198"/>
              <w:rPr>
                <w:rFonts w:ascii="Times New Roman" w:hAnsi="Times New Roman" w:cs="Times New Roman"/>
                <w:b/>
                <w:bCs/>
                <w:sz w:val="22"/>
                <w:szCs w:val="22"/>
                <w:lang w:val="en-US"/>
              </w:rPr>
            </w:pPr>
            <w:r w:rsidRPr="004C329F">
              <w:rPr>
                <w:rFonts w:ascii="Times New Roman" w:hAnsi="Times New Roman" w:cs="Times New Roman"/>
                <w:sz w:val="22"/>
                <w:szCs w:val="22"/>
                <w:lang w:val="en-US"/>
              </w:rPr>
              <w:t>At 1 January</w:t>
            </w:r>
          </w:p>
        </w:tc>
        <w:tc>
          <w:tcPr>
            <w:tcW w:w="391" w:type="pct"/>
          </w:tcPr>
          <w:p w:rsidR="00934718" w:rsidRPr="004C329F" w:rsidRDefault="00934718" w:rsidP="00934718">
            <w:pPr>
              <w:ind w:left="-108" w:right="-110"/>
              <w:jc w:val="center"/>
              <w:rPr>
                <w:rFonts w:ascii="Times New Roman" w:hAnsi="Times New Roman" w:cs="Times New Roman"/>
                <w:b/>
                <w:bCs/>
                <w:i/>
                <w:iCs/>
                <w:sz w:val="22"/>
                <w:szCs w:val="22"/>
              </w:rPr>
            </w:pPr>
          </w:p>
        </w:tc>
        <w:tc>
          <w:tcPr>
            <w:tcW w:w="586" w:type="pct"/>
          </w:tcPr>
          <w:p w:rsidR="00934718" w:rsidRPr="004C329F" w:rsidRDefault="00934718" w:rsidP="00934718">
            <w:pPr>
              <w:tabs>
                <w:tab w:val="decimal" w:pos="875"/>
              </w:tabs>
              <w:ind w:left="-107" w:right="-216"/>
              <w:rPr>
                <w:rFonts w:ascii="Times New Roman" w:hAnsi="Times New Roman" w:cs="Times New Roman"/>
                <w:b/>
                <w:bCs/>
                <w:sz w:val="22"/>
                <w:szCs w:val="22"/>
              </w:rPr>
            </w:pPr>
            <w:r>
              <w:rPr>
                <w:rFonts w:ascii="Times New Roman" w:hAnsi="Times New Roman" w:cs="Times New Roman"/>
                <w:sz w:val="22"/>
                <w:szCs w:val="22"/>
              </w:rPr>
              <w:t>2,853,475</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60" w:type="pct"/>
          </w:tcPr>
          <w:p w:rsidR="00934718" w:rsidRPr="004C329F" w:rsidRDefault="00934718" w:rsidP="00934718">
            <w:pPr>
              <w:tabs>
                <w:tab w:val="decimal" w:pos="1012"/>
              </w:tabs>
              <w:ind w:left="-107" w:right="-216"/>
              <w:rPr>
                <w:rFonts w:ascii="Times New Roman" w:hAnsi="Times New Roman" w:cs="Times New Roman"/>
                <w:b/>
                <w:bCs/>
                <w:sz w:val="22"/>
                <w:szCs w:val="22"/>
              </w:rPr>
            </w:pPr>
            <w:r w:rsidRPr="004C329F">
              <w:rPr>
                <w:rFonts w:ascii="Times New Roman" w:hAnsi="Times New Roman" w:cs="Times New Roman"/>
                <w:sz w:val="22"/>
                <w:szCs w:val="22"/>
              </w:rPr>
              <w:t>380,079</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04" w:type="pct"/>
          </w:tcPr>
          <w:p w:rsidR="00934718" w:rsidRPr="004C329F" w:rsidRDefault="00934718" w:rsidP="00934718">
            <w:pPr>
              <w:tabs>
                <w:tab w:val="decimal" w:pos="960"/>
              </w:tabs>
              <w:ind w:left="-107" w:right="-98"/>
              <w:rPr>
                <w:rFonts w:ascii="Times New Roman" w:hAnsi="Times New Roman" w:cs="Times New Roman"/>
                <w:b/>
                <w:bCs/>
                <w:sz w:val="22"/>
                <w:szCs w:val="22"/>
              </w:rPr>
            </w:pPr>
            <w:r>
              <w:rPr>
                <w:rFonts w:ascii="Times New Roman" w:hAnsi="Times New Roman" w:cs="Times New Roman"/>
                <w:sz w:val="22"/>
                <w:szCs w:val="22"/>
              </w:rPr>
              <w:t>232,500</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96" w:type="pct"/>
          </w:tcPr>
          <w:p w:rsidR="00934718" w:rsidRPr="004C329F" w:rsidRDefault="00934718" w:rsidP="00934718">
            <w:pPr>
              <w:tabs>
                <w:tab w:val="decimal" w:pos="960"/>
              </w:tabs>
              <w:ind w:left="-107" w:right="-98"/>
              <w:rPr>
                <w:rFonts w:ascii="Times New Roman" w:hAnsi="Times New Roman" w:cs="Times New Roman"/>
                <w:b/>
                <w:bCs/>
                <w:sz w:val="22"/>
                <w:szCs w:val="22"/>
              </w:rPr>
            </w:pPr>
            <w:r w:rsidRPr="004C329F">
              <w:rPr>
                <w:rFonts w:ascii="Times New Roman" w:hAnsi="Times New Roman" w:cs="Times New Roman"/>
                <w:sz w:val="22"/>
                <w:szCs w:val="22"/>
              </w:rPr>
              <w:t>232,500</w:t>
            </w:r>
          </w:p>
        </w:tc>
      </w:tr>
      <w:tr w:rsidR="00934718" w:rsidRPr="004C329F" w:rsidTr="00934718">
        <w:trPr>
          <w:trHeight w:val="260"/>
        </w:trPr>
        <w:tc>
          <w:tcPr>
            <w:tcW w:w="1674" w:type="pct"/>
          </w:tcPr>
          <w:p w:rsidR="00934718" w:rsidRPr="004C329F" w:rsidRDefault="00934718" w:rsidP="00934718">
            <w:pPr>
              <w:ind w:right="-198"/>
              <w:rPr>
                <w:rFonts w:ascii="Times New Roman" w:hAnsi="Times New Roman" w:cs="Times New Roman"/>
                <w:sz w:val="22"/>
                <w:szCs w:val="22"/>
                <w:lang w:val="en-US"/>
              </w:rPr>
            </w:pPr>
            <w:r w:rsidRPr="004C329F">
              <w:rPr>
                <w:rFonts w:ascii="Times New Roman" w:hAnsi="Times New Roman" w:cs="Times New Roman"/>
                <w:sz w:val="22"/>
                <w:szCs w:val="22"/>
                <w:lang w:val="en-US"/>
              </w:rPr>
              <w:t>Share of net profit</w:t>
            </w:r>
            <w:r>
              <w:rPr>
                <w:rFonts w:ascii="Times New Roman" w:hAnsi="Times New Roman" w:cs="Times New Roman"/>
                <w:sz w:val="22"/>
                <w:szCs w:val="22"/>
                <w:lang w:val="en-US"/>
              </w:rPr>
              <w:t xml:space="preserve"> (loss)</w:t>
            </w:r>
            <w:r w:rsidRPr="004C329F">
              <w:rPr>
                <w:rFonts w:ascii="Times New Roman" w:hAnsi="Times New Roman" w:cs="Times New Roman"/>
                <w:sz w:val="22"/>
                <w:szCs w:val="22"/>
                <w:lang w:val="en-US"/>
              </w:rPr>
              <w:t xml:space="preserve"> of </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tcPr>
          <w:p w:rsidR="00934718" w:rsidRPr="004C329F" w:rsidRDefault="00934718" w:rsidP="00934718">
            <w:pPr>
              <w:tabs>
                <w:tab w:val="decimal" w:pos="875"/>
              </w:tabs>
              <w:ind w:left="-104" w:right="-215"/>
              <w:rPr>
                <w:rFonts w:ascii="Times New Roman" w:hAnsi="Times New Roman" w:cs="Times New Roman"/>
                <w:sz w:val="22"/>
                <w:szCs w:val="22"/>
              </w:rPr>
            </w:pP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60" w:type="pct"/>
          </w:tcPr>
          <w:p w:rsidR="00934718" w:rsidRPr="004C329F" w:rsidRDefault="00934718" w:rsidP="00934718">
            <w:pPr>
              <w:tabs>
                <w:tab w:val="decimal" w:pos="1012"/>
              </w:tabs>
              <w:ind w:left="-104" w:right="-215"/>
              <w:rPr>
                <w:rFonts w:ascii="Times New Roman" w:hAnsi="Times New Roman" w:cs="Times New Roman"/>
                <w:sz w:val="22"/>
                <w:szCs w:val="22"/>
              </w:rPr>
            </w:pP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04" w:type="pct"/>
          </w:tcPr>
          <w:p w:rsidR="00934718" w:rsidRPr="004C329F" w:rsidRDefault="00934718" w:rsidP="00934718">
            <w:pPr>
              <w:tabs>
                <w:tab w:val="decimal" w:pos="875"/>
              </w:tabs>
              <w:ind w:left="-107" w:right="-98"/>
              <w:rPr>
                <w:rFonts w:ascii="Times New Roman" w:hAnsi="Times New Roman" w:cs="Times New Roman"/>
                <w:sz w:val="22"/>
                <w:szCs w:val="22"/>
              </w:rPr>
            </w:pP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96" w:type="pct"/>
          </w:tcPr>
          <w:p w:rsidR="00934718" w:rsidRPr="004C329F" w:rsidRDefault="00934718" w:rsidP="00934718">
            <w:pPr>
              <w:tabs>
                <w:tab w:val="decimal" w:pos="1000"/>
              </w:tabs>
              <w:ind w:left="-107" w:right="-98"/>
              <w:rPr>
                <w:rFonts w:ascii="Times New Roman" w:hAnsi="Times New Roman" w:cs="Times New Roman"/>
                <w:sz w:val="22"/>
                <w:szCs w:val="22"/>
              </w:rPr>
            </w:pPr>
          </w:p>
        </w:tc>
      </w:tr>
      <w:tr w:rsidR="00934718" w:rsidRPr="004C329F" w:rsidTr="00934718">
        <w:trPr>
          <w:trHeight w:val="260"/>
        </w:trPr>
        <w:tc>
          <w:tcPr>
            <w:tcW w:w="1674" w:type="pct"/>
          </w:tcPr>
          <w:p w:rsidR="00934718" w:rsidRPr="004C329F" w:rsidRDefault="00934718" w:rsidP="00934718">
            <w:pPr>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investment equity method</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tcPr>
          <w:p w:rsidR="00934718" w:rsidRPr="004C329F" w:rsidRDefault="00934718" w:rsidP="00934718">
            <w:pPr>
              <w:tabs>
                <w:tab w:val="decimal" w:pos="875"/>
              </w:tabs>
              <w:ind w:left="-104" w:right="-215"/>
              <w:rPr>
                <w:rFonts w:ascii="Times New Roman" w:hAnsi="Times New Roman" w:cs="Times New Roman"/>
                <w:sz w:val="22"/>
                <w:szCs w:val="22"/>
              </w:rPr>
            </w:pPr>
            <w:r>
              <w:rPr>
                <w:rFonts w:ascii="Times New Roman" w:hAnsi="Times New Roman" w:cs="Times New Roman"/>
                <w:sz w:val="22"/>
                <w:szCs w:val="22"/>
              </w:rPr>
              <w:t>402</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60" w:type="pct"/>
          </w:tcPr>
          <w:p w:rsidR="00934718" w:rsidRPr="004C329F" w:rsidRDefault="00934718" w:rsidP="00934718">
            <w:pPr>
              <w:tabs>
                <w:tab w:val="decimal" w:pos="1012"/>
              </w:tabs>
              <w:ind w:left="-107" w:right="-216"/>
              <w:rPr>
                <w:rFonts w:ascii="Times New Roman" w:hAnsi="Times New Roman" w:cs="Times New Roman"/>
                <w:sz w:val="22"/>
                <w:szCs w:val="22"/>
              </w:rPr>
            </w:pPr>
            <w:r>
              <w:rPr>
                <w:rFonts w:ascii="Times New Roman" w:hAnsi="Times New Roman" w:cs="Times New Roman"/>
                <w:sz w:val="22"/>
                <w:szCs w:val="22"/>
              </w:rPr>
              <w:t>(64)</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04" w:type="pct"/>
          </w:tcPr>
          <w:p w:rsidR="00934718" w:rsidRPr="004C329F" w:rsidRDefault="00934718" w:rsidP="00934718">
            <w:pPr>
              <w:tabs>
                <w:tab w:val="decimal" w:pos="556"/>
              </w:tabs>
              <w:ind w:left="-107" w:right="-98"/>
              <w:rPr>
                <w:rFonts w:ascii="Times New Roman" w:hAnsi="Times New Roman" w:cs="Times New Roman"/>
                <w:sz w:val="22"/>
                <w:szCs w:val="22"/>
              </w:rPr>
            </w:pPr>
            <w:r>
              <w:rPr>
                <w:rFonts w:ascii="Times New Roman" w:hAnsi="Times New Roman" w:cs="Times New Roman"/>
                <w:sz w:val="22"/>
                <w:szCs w:val="22"/>
              </w:rPr>
              <w:t>-</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96" w:type="pct"/>
          </w:tcPr>
          <w:p w:rsidR="00934718" w:rsidRPr="004C329F" w:rsidRDefault="00934718" w:rsidP="00934718">
            <w:pPr>
              <w:tabs>
                <w:tab w:val="decimal" w:pos="556"/>
              </w:tabs>
              <w:ind w:left="-107" w:right="-98"/>
              <w:rPr>
                <w:rFonts w:ascii="Times New Roman" w:hAnsi="Times New Roman" w:cs="Times New Roman"/>
                <w:sz w:val="22"/>
                <w:szCs w:val="22"/>
              </w:rPr>
            </w:pPr>
            <w:r w:rsidRPr="004C329F">
              <w:rPr>
                <w:rFonts w:ascii="Times New Roman" w:hAnsi="Times New Roman" w:cs="Times New Roman"/>
                <w:sz w:val="22"/>
                <w:szCs w:val="22"/>
              </w:rPr>
              <w:t>-</w:t>
            </w:r>
          </w:p>
        </w:tc>
      </w:tr>
      <w:tr w:rsidR="00934718" w:rsidRPr="004C329F" w:rsidTr="00934718">
        <w:trPr>
          <w:trHeight w:val="260"/>
        </w:trPr>
        <w:tc>
          <w:tcPr>
            <w:tcW w:w="1674" w:type="pct"/>
          </w:tcPr>
          <w:p w:rsidR="00934718" w:rsidRPr="004C329F" w:rsidRDefault="00934718" w:rsidP="00934718">
            <w:pPr>
              <w:rPr>
                <w:rFonts w:ascii="Times New Roman" w:hAnsi="Times New Roman" w:cs="Times New Roman"/>
                <w:sz w:val="22"/>
                <w:szCs w:val="22"/>
                <w:lang w:val="en-US"/>
              </w:rPr>
            </w:pPr>
            <w:r w:rsidRPr="004C329F">
              <w:rPr>
                <w:rFonts w:ascii="Times New Roman" w:hAnsi="Times New Roman" w:cs="Times New Roman"/>
                <w:b/>
                <w:bCs/>
                <w:sz w:val="22"/>
                <w:szCs w:val="22"/>
                <w:lang w:val="en-US"/>
              </w:rPr>
              <w:t>At 31 March</w:t>
            </w:r>
          </w:p>
        </w:tc>
        <w:tc>
          <w:tcPr>
            <w:tcW w:w="391" w:type="pct"/>
          </w:tcPr>
          <w:p w:rsidR="00934718" w:rsidRPr="004C329F" w:rsidRDefault="00934718" w:rsidP="00934718">
            <w:pPr>
              <w:ind w:left="-108" w:right="-110"/>
              <w:jc w:val="center"/>
              <w:rPr>
                <w:rFonts w:ascii="Times New Roman" w:hAnsi="Times New Roman" w:cs="Times New Roman"/>
                <w:i/>
                <w:iCs/>
                <w:sz w:val="22"/>
                <w:szCs w:val="22"/>
              </w:rPr>
            </w:pPr>
          </w:p>
        </w:tc>
        <w:tc>
          <w:tcPr>
            <w:tcW w:w="586" w:type="pct"/>
            <w:tcBorders>
              <w:top w:val="single" w:sz="4" w:space="0" w:color="auto"/>
              <w:bottom w:val="double" w:sz="4" w:space="0" w:color="auto"/>
            </w:tcBorders>
          </w:tcPr>
          <w:p w:rsidR="00934718" w:rsidRPr="004C329F" w:rsidRDefault="00934718" w:rsidP="00934718">
            <w:pPr>
              <w:tabs>
                <w:tab w:val="decimal" w:pos="875"/>
              </w:tabs>
              <w:ind w:left="-104" w:right="-215"/>
              <w:rPr>
                <w:rFonts w:ascii="Times New Roman" w:hAnsi="Times New Roman" w:cs="Times New Roman"/>
                <w:sz w:val="22"/>
                <w:szCs w:val="22"/>
              </w:rPr>
            </w:pPr>
            <w:r>
              <w:rPr>
                <w:rFonts w:ascii="Times New Roman" w:hAnsi="Times New Roman" w:cs="Times New Roman"/>
                <w:b/>
                <w:bCs/>
                <w:sz w:val="22"/>
                <w:szCs w:val="22"/>
              </w:rPr>
              <w:t>2,853,877</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60" w:type="pct"/>
            <w:tcBorders>
              <w:top w:val="single" w:sz="4" w:space="0" w:color="auto"/>
              <w:bottom w:val="double" w:sz="4" w:space="0" w:color="auto"/>
            </w:tcBorders>
          </w:tcPr>
          <w:p w:rsidR="00934718" w:rsidRPr="004C329F" w:rsidRDefault="00934718" w:rsidP="00934718">
            <w:pPr>
              <w:tabs>
                <w:tab w:val="decimal" w:pos="1012"/>
              </w:tabs>
              <w:ind w:left="-104" w:right="-215"/>
              <w:rPr>
                <w:rFonts w:ascii="Times New Roman" w:hAnsi="Times New Roman" w:cs="Times New Roman"/>
                <w:sz w:val="22"/>
                <w:szCs w:val="22"/>
              </w:rPr>
            </w:pPr>
            <w:r>
              <w:rPr>
                <w:rFonts w:ascii="Times New Roman" w:hAnsi="Times New Roman" w:cs="Times New Roman"/>
                <w:b/>
                <w:bCs/>
                <w:sz w:val="22"/>
                <w:szCs w:val="22"/>
              </w:rPr>
              <w:t>380,015</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04" w:type="pct"/>
            <w:tcBorders>
              <w:top w:val="single" w:sz="4" w:space="0" w:color="auto"/>
              <w:bottom w:val="double" w:sz="4" w:space="0" w:color="auto"/>
            </w:tcBorders>
          </w:tcPr>
          <w:p w:rsidR="00934718" w:rsidRPr="004C329F" w:rsidRDefault="00934718" w:rsidP="00934718">
            <w:pPr>
              <w:tabs>
                <w:tab w:val="decimal" w:pos="960"/>
              </w:tabs>
              <w:ind w:left="-107" w:right="-98"/>
              <w:rPr>
                <w:rFonts w:ascii="Times New Roman" w:hAnsi="Times New Roman" w:cs="Times New Roman"/>
                <w:sz w:val="22"/>
                <w:szCs w:val="22"/>
              </w:rPr>
            </w:pPr>
            <w:r>
              <w:rPr>
                <w:rFonts w:ascii="Times New Roman" w:hAnsi="Times New Roman" w:cs="Times New Roman"/>
                <w:b/>
                <w:bCs/>
                <w:sz w:val="22"/>
                <w:szCs w:val="22"/>
              </w:rPr>
              <w:t>232,500</w:t>
            </w:r>
          </w:p>
        </w:tc>
        <w:tc>
          <w:tcPr>
            <w:tcW w:w="130" w:type="pct"/>
          </w:tcPr>
          <w:p w:rsidR="00934718" w:rsidRPr="004C329F" w:rsidRDefault="00934718" w:rsidP="00934718">
            <w:pPr>
              <w:tabs>
                <w:tab w:val="decimal" w:pos="875"/>
              </w:tabs>
              <w:ind w:right="-216"/>
              <w:rPr>
                <w:rFonts w:ascii="Times New Roman" w:hAnsi="Times New Roman" w:cs="Times New Roman"/>
                <w:b/>
                <w:bCs/>
                <w:sz w:val="22"/>
                <w:szCs w:val="22"/>
              </w:rPr>
            </w:pPr>
          </w:p>
        </w:tc>
        <w:tc>
          <w:tcPr>
            <w:tcW w:w="696" w:type="pct"/>
            <w:tcBorders>
              <w:top w:val="single" w:sz="4" w:space="0" w:color="auto"/>
              <w:bottom w:val="double" w:sz="4" w:space="0" w:color="auto"/>
            </w:tcBorders>
          </w:tcPr>
          <w:p w:rsidR="00934718" w:rsidRPr="004C329F" w:rsidRDefault="00934718" w:rsidP="00934718">
            <w:pPr>
              <w:tabs>
                <w:tab w:val="decimal" w:pos="960"/>
              </w:tabs>
              <w:ind w:left="-107" w:right="-98"/>
              <w:rPr>
                <w:rFonts w:ascii="Times New Roman" w:hAnsi="Times New Roman" w:cs="Times New Roman"/>
                <w:sz w:val="22"/>
                <w:szCs w:val="22"/>
              </w:rPr>
            </w:pPr>
            <w:r w:rsidRPr="004C329F">
              <w:rPr>
                <w:rFonts w:ascii="Times New Roman" w:hAnsi="Times New Roman" w:cs="Times New Roman"/>
                <w:b/>
                <w:bCs/>
                <w:sz w:val="22"/>
                <w:szCs w:val="22"/>
              </w:rPr>
              <w:t>232,500</w:t>
            </w:r>
          </w:p>
        </w:tc>
      </w:tr>
    </w:tbl>
    <w:p w:rsidR="00420D01" w:rsidRPr="004D2DD1" w:rsidRDefault="00934718" w:rsidP="00934718">
      <w:pPr>
        <w:pStyle w:val="block"/>
        <w:tabs>
          <w:tab w:val="left" w:pos="810"/>
        </w:tabs>
        <w:spacing w:after="0" w:line="240" w:lineRule="atLeast"/>
        <w:ind w:left="0"/>
        <w:jc w:val="both"/>
        <w:rPr>
          <w:rFonts w:cs="Times New Roman"/>
          <w:b/>
          <w:bCs/>
          <w:sz w:val="24"/>
          <w:szCs w:val="24"/>
        </w:rPr>
      </w:pPr>
      <w:r>
        <w:rPr>
          <w:rFonts w:cs="Times New Roman"/>
          <w:b/>
          <w:bCs/>
          <w:sz w:val="24"/>
          <w:szCs w:val="24"/>
        </w:rPr>
        <w:t xml:space="preserve">     </w:t>
      </w:r>
      <w:r w:rsidR="001A513C" w:rsidRPr="004D2DD1">
        <w:rPr>
          <w:rFonts w:cs="Times New Roman"/>
          <w:b/>
          <w:bCs/>
          <w:sz w:val="24"/>
          <w:szCs w:val="24"/>
        </w:rPr>
        <w:t xml:space="preserve">9      </w:t>
      </w:r>
      <w:r w:rsidR="00420D01" w:rsidRPr="004D2DD1">
        <w:rPr>
          <w:rFonts w:cs="Times New Roman"/>
          <w:b/>
          <w:bCs/>
          <w:sz w:val="24"/>
          <w:szCs w:val="24"/>
        </w:rPr>
        <w:t>Investment in associate</w:t>
      </w:r>
      <w:r w:rsidR="007F5272" w:rsidRPr="004D2DD1">
        <w:rPr>
          <w:rFonts w:cs="Times New Roman"/>
          <w:b/>
          <w:bCs/>
          <w:sz w:val="24"/>
          <w:szCs w:val="24"/>
        </w:rPr>
        <w:t>s</w:t>
      </w:r>
      <w:r w:rsidR="00E32DB5" w:rsidRPr="004D2DD1">
        <w:rPr>
          <w:rFonts w:cs="Times New Roman"/>
          <w:b/>
          <w:bCs/>
          <w:sz w:val="24"/>
          <w:szCs w:val="24"/>
        </w:rPr>
        <w:t xml:space="preserve"> and joint ventures</w:t>
      </w:r>
      <w:r w:rsidR="00E32DB5" w:rsidRPr="004D2DD1">
        <w:rPr>
          <w:rFonts w:cs="Times New Roman"/>
          <w:b/>
          <w:bCs/>
          <w:sz w:val="24"/>
          <w:szCs w:val="24"/>
        </w:rPr>
        <w:tab/>
      </w:r>
    </w:p>
    <w:p w:rsidR="004673F9" w:rsidRPr="004C329F" w:rsidRDefault="004673F9" w:rsidP="007E76B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sz w:val="24"/>
          <w:szCs w:val="24"/>
        </w:rPr>
      </w:pPr>
    </w:p>
    <w:p w:rsidR="00D8033B" w:rsidRPr="004C329F" w:rsidRDefault="00D8033B" w:rsidP="00D8033B">
      <w:pPr>
        <w:rPr>
          <w:rFonts w:ascii="Times New Roman" w:hAnsi="Times New Roman" w:cs="Times New Roman"/>
          <w:b/>
          <w:bCs/>
          <w:i/>
          <w:iCs/>
          <w:color w:val="000000"/>
          <w:sz w:val="22"/>
          <w:szCs w:val="22"/>
          <w:lang w:val="en-US"/>
        </w:rPr>
      </w:pPr>
    </w:p>
    <w:p w:rsidR="000F29F8" w:rsidRPr="004C329F" w:rsidRDefault="000F29F8" w:rsidP="007E76BE">
      <w:pPr>
        <w:ind w:left="1080"/>
        <w:rPr>
          <w:rFonts w:ascii="Times New Roman" w:hAnsi="Times New Roman" w:cs="Times New Roman"/>
          <w:b/>
          <w:bCs/>
          <w:i/>
          <w:iCs/>
          <w:color w:val="000000"/>
          <w:sz w:val="22"/>
          <w:szCs w:val="22"/>
          <w:lang w:val="en-US"/>
        </w:rPr>
      </w:pPr>
      <w:r w:rsidRPr="004C329F">
        <w:rPr>
          <w:rFonts w:ascii="Times New Roman" w:hAnsi="Times New Roman" w:cs="Times New Roman"/>
          <w:b/>
          <w:bCs/>
          <w:i/>
          <w:iCs/>
          <w:color w:val="000000"/>
          <w:sz w:val="22"/>
          <w:szCs w:val="22"/>
          <w:lang w:val="en-US"/>
        </w:rPr>
        <w:t xml:space="preserve">For the </w:t>
      </w:r>
      <w:r w:rsidR="007572F6">
        <w:rPr>
          <w:rFonts w:ascii="Times New Roman" w:hAnsi="Times New Roman" w:cs="Times New Roman"/>
          <w:b/>
          <w:bCs/>
          <w:i/>
          <w:iCs/>
          <w:color w:val="000000"/>
          <w:sz w:val="22"/>
          <w:szCs w:val="22"/>
          <w:lang w:val="en-US"/>
        </w:rPr>
        <w:t>three</w:t>
      </w:r>
      <w:r w:rsidRPr="004C329F">
        <w:rPr>
          <w:rFonts w:ascii="Times New Roman" w:hAnsi="Times New Roman" w:cs="Times New Roman"/>
          <w:b/>
          <w:bCs/>
          <w:i/>
          <w:iCs/>
          <w:color w:val="000000"/>
          <w:sz w:val="22"/>
          <w:szCs w:val="22"/>
          <w:lang w:val="en-US"/>
        </w:rPr>
        <w:t>-month period ended 3</w:t>
      </w:r>
      <w:r w:rsidR="007572F6">
        <w:rPr>
          <w:rFonts w:ascii="Times New Roman" w:hAnsi="Times New Roman" w:cs="Times New Roman"/>
          <w:b/>
          <w:bCs/>
          <w:i/>
          <w:iCs/>
          <w:color w:val="000000"/>
          <w:sz w:val="22"/>
          <w:szCs w:val="22"/>
          <w:lang w:val="en-US"/>
        </w:rPr>
        <w:t>1</w:t>
      </w:r>
      <w:r w:rsidRPr="004C329F">
        <w:rPr>
          <w:rFonts w:ascii="Times New Roman" w:hAnsi="Times New Roman" w:cs="Times New Roman"/>
          <w:b/>
          <w:bCs/>
          <w:i/>
          <w:iCs/>
          <w:color w:val="000000"/>
          <w:sz w:val="22"/>
          <w:szCs w:val="22"/>
          <w:lang w:val="en-US"/>
        </w:rPr>
        <w:t xml:space="preserve"> </w:t>
      </w:r>
      <w:r w:rsidR="004D2DD1">
        <w:rPr>
          <w:rFonts w:ascii="Times New Roman" w:hAnsi="Times New Roman" w:cs="Times New Roman"/>
          <w:b/>
          <w:bCs/>
          <w:i/>
          <w:iCs/>
          <w:color w:val="000000"/>
          <w:sz w:val="22"/>
          <w:szCs w:val="22"/>
          <w:lang w:val="en-US"/>
        </w:rPr>
        <w:t>March</w:t>
      </w:r>
      <w:r w:rsidRPr="004C329F">
        <w:rPr>
          <w:rFonts w:ascii="Times New Roman" w:hAnsi="Times New Roman" w:cs="Times New Roman"/>
          <w:b/>
          <w:bCs/>
          <w:i/>
          <w:iCs/>
          <w:color w:val="000000"/>
          <w:sz w:val="22"/>
          <w:szCs w:val="22"/>
          <w:lang w:val="en-US"/>
        </w:rPr>
        <w:t xml:space="preserve"> 2018</w:t>
      </w:r>
    </w:p>
    <w:p w:rsidR="000F4D14" w:rsidRPr="004C329F" w:rsidRDefault="000F4D14" w:rsidP="007E76BE">
      <w:pPr>
        <w:ind w:left="1080"/>
        <w:rPr>
          <w:rFonts w:ascii="Times New Roman" w:hAnsi="Times New Roman" w:cs="Times New Roman"/>
          <w:b/>
          <w:bCs/>
          <w:i/>
          <w:iCs/>
          <w:color w:val="000000"/>
          <w:sz w:val="22"/>
          <w:szCs w:val="22"/>
          <w:lang w:val="en-US"/>
        </w:rPr>
      </w:pPr>
    </w:p>
    <w:p w:rsidR="002E6AB2" w:rsidRPr="004C329F" w:rsidRDefault="002E6AB2" w:rsidP="007E76BE">
      <w:pPr>
        <w:ind w:left="1080"/>
        <w:jc w:val="thaiDistribute"/>
        <w:rPr>
          <w:rFonts w:ascii="Times New Roman" w:hAnsi="Times New Roman" w:cs="Times New Roman"/>
          <w:b/>
          <w:bCs/>
          <w:i/>
          <w:iCs/>
          <w:sz w:val="22"/>
          <w:szCs w:val="22"/>
          <w:lang w:val="en-US"/>
        </w:rPr>
      </w:pPr>
      <w:r w:rsidRPr="004C329F">
        <w:rPr>
          <w:rFonts w:ascii="Times New Roman" w:hAnsi="Times New Roman" w:cs="Times New Roman"/>
          <w:b/>
          <w:bCs/>
          <w:i/>
          <w:iCs/>
          <w:sz w:val="22"/>
          <w:szCs w:val="22"/>
          <w:lang w:val="en-US"/>
        </w:rPr>
        <w:t>Vimarn Suriya Co., Ltd.</w:t>
      </w:r>
    </w:p>
    <w:p w:rsidR="00D837C4" w:rsidRPr="004C329F" w:rsidRDefault="00D837C4" w:rsidP="007E76BE">
      <w:pPr>
        <w:ind w:left="1080"/>
        <w:rPr>
          <w:rFonts w:ascii="Times New Roman" w:hAnsi="Times New Roman" w:cs="Times New Roman"/>
          <w:i/>
          <w:iCs/>
          <w:color w:val="000000"/>
          <w:sz w:val="22"/>
          <w:szCs w:val="22"/>
          <w:lang w:val="en-US"/>
        </w:rPr>
      </w:pPr>
    </w:p>
    <w:p w:rsidR="00B0219E" w:rsidRDefault="002E6AB2" w:rsidP="00750518">
      <w:pPr>
        <w:tabs>
          <w:tab w:val="left" w:pos="9900"/>
        </w:tabs>
        <w:ind w:left="1080" w:right="560"/>
        <w:jc w:val="thaiDistribute"/>
        <w:rPr>
          <w:rFonts w:ascii="Times New Roman" w:hAnsi="Times New Roman" w:cs="Times New Roman"/>
          <w:color w:val="000000"/>
          <w:sz w:val="22"/>
          <w:szCs w:val="22"/>
          <w:lang w:val="en-US"/>
        </w:rPr>
      </w:pPr>
      <w:r w:rsidRPr="004C329F">
        <w:rPr>
          <w:rFonts w:ascii="Times New Roman" w:hAnsi="Times New Roman" w:cs="Times New Roman"/>
          <w:color w:val="000000"/>
          <w:spacing w:val="-6"/>
          <w:sz w:val="22"/>
          <w:szCs w:val="22"/>
          <w:lang w:val="en-US"/>
        </w:rPr>
        <w:t xml:space="preserve">In January 2018, the Company acquired investment in </w:t>
      </w:r>
      <w:r w:rsidR="00066B1F" w:rsidRPr="004C329F">
        <w:rPr>
          <w:rFonts w:ascii="Times New Roman" w:hAnsi="Times New Roman" w:cs="Times New Roman"/>
          <w:color w:val="000000"/>
          <w:spacing w:val="-6"/>
          <w:sz w:val="22"/>
          <w:szCs w:val="22"/>
          <w:lang w:val="en-US"/>
        </w:rPr>
        <w:t xml:space="preserve">additional </w:t>
      </w:r>
      <w:r w:rsidRPr="004C329F">
        <w:rPr>
          <w:rFonts w:ascii="Times New Roman" w:hAnsi="Times New Roman" w:cs="Times New Roman"/>
          <w:color w:val="000000"/>
          <w:spacing w:val="-6"/>
          <w:sz w:val="22"/>
          <w:szCs w:val="22"/>
          <w:lang w:val="en-US"/>
        </w:rPr>
        <w:t xml:space="preserve">ordinary shares </w:t>
      </w:r>
      <w:r w:rsidR="006744DE" w:rsidRPr="004C329F">
        <w:rPr>
          <w:rFonts w:ascii="Times New Roman" w:hAnsi="Times New Roman" w:cs="Times New Roman"/>
          <w:color w:val="000000"/>
          <w:spacing w:val="-6"/>
          <w:sz w:val="22"/>
          <w:szCs w:val="22"/>
          <w:lang w:val="en-US"/>
        </w:rPr>
        <w:t>of</w:t>
      </w:r>
      <w:r w:rsidRPr="004C329F">
        <w:rPr>
          <w:rFonts w:ascii="Times New Roman" w:hAnsi="Times New Roman" w:cs="Times New Roman"/>
          <w:color w:val="000000"/>
          <w:spacing w:val="-6"/>
          <w:sz w:val="22"/>
          <w:szCs w:val="22"/>
          <w:lang w:val="en-US"/>
        </w:rPr>
        <w:t xml:space="preserve"> </w:t>
      </w:r>
      <w:r w:rsidR="006744DE" w:rsidRPr="004C329F">
        <w:rPr>
          <w:rFonts w:ascii="Times New Roman" w:hAnsi="Times New Roman" w:cs="Times New Roman"/>
          <w:color w:val="000000"/>
          <w:spacing w:val="-6"/>
          <w:sz w:val="22"/>
          <w:szCs w:val="22"/>
          <w:lang w:val="en-US"/>
        </w:rPr>
        <w:t>Vimarn Suriya Co., Ltd.</w:t>
      </w:r>
      <w:r w:rsidR="006744DE" w:rsidRPr="004C329F">
        <w:rPr>
          <w:rFonts w:ascii="Times New Roman" w:hAnsi="Times New Roman" w:cs="Times New Roman"/>
          <w:color w:val="000000"/>
          <w:sz w:val="22"/>
          <w:szCs w:val="22"/>
          <w:lang w:val="en-US"/>
        </w:rPr>
        <w:t xml:space="preserve"> </w:t>
      </w:r>
      <w:r w:rsidR="00F114A4" w:rsidRPr="004C329F">
        <w:rPr>
          <w:rFonts w:ascii="Times New Roman" w:hAnsi="Times New Roman" w:cs="Times New Roman"/>
          <w:color w:val="000000"/>
          <w:sz w:val="22"/>
          <w:szCs w:val="22"/>
          <w:lang w:val="en-US"/>
        </w:rPr>
        <w:t xml:space="preserve">(“Vimarn Suriya”) </w:t>
      </w:r>
      <w:r w:rsidRPr="004C329F">
        <w:rPr>
          <w:rFonts w:ascii="Times New Roman" w:hAnsi="Times New Roman" w:cs="Times New Roman"/>
          <w:color w:val="000000"/>
          <w:spacing w:val="-4"/>
          <w:sz w:val="22"/>
          <w:szCs w:val="22"/>
          <w:lang w:val="en-US"/>
        </w:rPr>
        <w:t>of Baht 19.</w:t>
      </w:r>
      <w:r w:rsidR="00750518">
        <w:rPr>
          <w:rFonts w:ascii="Times New Roman" w:hAnsi="Times New Roman" w:cs="Times New Roman"/>
          <w:color w:val="000000"/>
          <w:spacing w:val="-4"/>
          <w:sz w:val="22"/>
          <w:szCs w:val="22"/>
          <w:lang w:val="en-US"/>
        </w:rPr>
        <w:t>2</w:t>
      </w:r>
      <w:r w:rsidRPr="004C329F">
        <w:rPr>
          <w:rFonts w:ascii="Times New Roman" w:hAnsi="Times New Roman" w:cs="Times New Roman"/>
          <w:color w:val="000000"/>
          <w:spacing w:val="-4"/>
          <w:sz w:val="22"/>
          <w:szCs w:val="22"/>
          <w:lang w:val="en-US"/>
        </w:rPr>
        <w:t xml:space="preserve"> million at the same proportion of shareholding</w:t>
      </w:r>
      <w:r w:rsidRPr="004C329F">
        <w:rPr>
          <w:rFonts w:ascii="Times New Roman" w:hAnsi="Times New Roman" w:cs="Times New Roman"/>
          <w:color w:val="000000"/>
          <w:sz w:val="22"/>
          <w:szCs w:val="22"/>
          <w:lang w:val="en-US"/>
        </w:rPr>
        <w:t xml:space="preserve"> </w:t>
      </w:r>
      <w:r w:rsidR="00066B1F" w:rsidRPr="004C329F">
        <w:rPr>
          <w:rFonts w:ascii="Times New Roman" w:hAnsi="Times New Roman" w:cs="Times New Roman"/>
          <w:color w:val="000000"/>
          <w:sz w:val="22"/>
          <w:szCs w:val="22"/>
          <w:lang w:val="en-US"/>
        </w:rPr>
        <w:t>which is in accordance with</w:t>
      </w:r>
      <w:r w:rsidRPr="004C329F">
        <w:rPr>
          <w:rFonts w:ascii="Times New Roman" w:hAnsi="Times New Roman" w:cs="Times New Roman"/>
          <w:color w:val="000000"/>
          <w:sz w:val="22"/>
          <w:szCs w:val="22"/>
          <w:lang w:val="en-US"/>
        </w:rPr>
        <w:t xml:space="preserve"> the condition of Share Purchase Agreement.</w:t>
      </w:r>
    </w:p>
    <w:p w:rsidR="007572F6" w:rsidRPr="007572F6" w:rsidRDefault="007572F6" w:rsidP="007E76BE">
      <w:pPr>
        <w:tabs>
          <w:tab w:val="left" w:pos="9900"/>
        </w:tabs>
        <w:ind w:left="1080" w:right="560"/>
        <w:jc w:val="thaiDistribute"/>
        <w:rPr>
          <w:rFonts w:ascii="Times New Roman" w:hAnsi="Times New Roman" w:cs="Times New Roman"/>
          <w:color w:val="000000"/>
          <w:sz w:val="22"/>
          <w:szCs w:val="22"/>
          <w:lang w:val="en-US"/>
        </w:rPr>
      </w:pPr>
    </w:p>
    <w:p w:rsidR="007572F6" w:rsidRPr="007572F6" w:rsidRDefault="007572F6" w:rsidP="007572F6">
      <w:pPr>
        <w:tabs>
          <w:tab w:val="left" w:pos="9900"/>
        </w:tabs>
        <w:ind w:left="1080" w:right="560"/>
        <w:jc w:val="thaiDistribute"/>
        <w:rPr>
          <w:rFonts w:ascii="Times New Roman" w:hAnsi="Times New Roman" w:cs="Times New Roman"/>
          <w:b/>
          <w:bCs/>
          <w:i/>
          <w:iCs/>
          <w:color w:val="000000"/>
          <w:sz w:val="22"/>
          <w:szCs w:val="22"/>
          <w:lang w:val="en-US"/>
        </w:rPr>
      </w:pPr>
      <w:r w:rsidRPr="007572F6">
        <w:rPr>
          <w:rFonts w:ascii="Times New Roman" w:hAnsi="Times New Roman" w:cs="Times New Roman"/>
          <w:b/>
          <w:bCs/>
          <w:i/>
          <w:iCs/>
          <w:color w:val="000000"/>
          <w:sz w:val="22"/>
          <w:szCs w:val="22"/>
          <w:lang w:val="en-US"/>
        </w:rPr>
        <w:t>CPN Retail Growth Leasehold REIT</w:t>
      </w:r>
    </w:p>
    <w:p w:rsidR="007572F6" w:rsidRPr="007572F6" w:rsidRDefault="007572F6" w:rsidP="007572F6">
      <w:pPr>
        <w:tabs>
          <w:tab w:val="left" w:pos="9900"/>
        </w:tabs>
        <w:ind w:left="1080" w:right="560"/>
        <w:jc w:val="thaiDistribute"/>
        <w:rPr>
          <w:rFonts w:ascii="Times New Roman" w:hAnsi="Times New Roman" w:cs="Times New Roman"/>
          <w:color w:val="000000"/>
          <w:sz w:val="22"/>
          <w:szCs w:val="22"/>
          <w:lang w:val="en-US"/>
        </w:rPr>
      </w:pPr>
    </w:p>
    <w:p w:rsidR="007572F6" w:rsidRDefault="007572F6" w:rsidP="007572F6">
      <w:pPr>
        <w:tabs>
          <w:tab w:val="left" w:pos="9900"/>
        </w:tabs>
        <w:ind w:left="1080" w:right="560"/>
        <w:jc w:val="thaiDistribute"/>
        <w:rPr>
          <w:rFonts w:ascii="Times New Roman" w:hAnsi="Times New Roman" w:cs="Times New Roman"/>
          <w:color w:val="000000"/>
          <w:sz w:val="22"/>
          <w:szCs w:val="22"/>
          <w:lang w:val="en-US"/>
        </w:rPr>
      </w:pPr>
      <w:r w:rsidRPr="007572F6">
        <w:rPr>
          <w:rFonts w:ascii="Times New Roman" w:hAnsi="Times New Roman" w:cs="Times New Roman"/>
          <w:color w:val="000000"/>
          <w:sz w:val="22"/>
          <w:szCs w:val="22"/>
          <w:lang w:val="en-US"/>
        </w:rPr>
        <w:t>At the Board of Directors’ Meeting of the REIT manager held on 23 February 2018, the Board of Director approved the capital reduction of the Trust by reducing the value of the unit trusts of 0.2879 per unit, amounting to Baht 636.97 million which had paid the repayment from capital reduction to the Group in March 2018. The capital reduction was in accordance with the Trust established agreement.</w:t>
      </w:r>
    </w:p>
    <w:p w:rsidR="004D2DD1" w:rsidRDefault="004D2DD1" w:rsidP="007572F6">
      <w:pPr>
        <w:tabs>
          <w:tab w:val="left" w:pos="9900"/>
        </w:tabs>
        <w:ind w:left="1080" w:right="560"/>
        <w:jc w:val="thaiDistribute"/>
        <w:rPr>
          <w:rFonts w:ascii="Times New Roman" w:hAnsi="Times New Roman" w:cs="Times New Roman"/>
          <w:color w:val="000000"/>
          <w:sz w:val="22"/>
          <w:szCs w:val="22"/>
          <w:lang w:val="en-US"/>
        </w:rPr>
      </w:pPr>
    </w:p>
    <w:p w:rsidR="004D2DD1" w:rsidRDefault="004D2DD1" w:rsidP="004D2DD1">
      <w:pPr>
        <w:tabs>
          <w:tab w:val="left" w:pos="9900"/>
        </w:tabs>
        <w:ind w:left="1080" w:right="560"/>
        <w:jc w:val="thaiDistribute"/>
        <w:rPr>
          <w:b/>
          <w:bCs/>
          <w:i/>
          <w:iCs/>
          <w:sz w:val="22"/>
          <w:szCs w:val="22"/>
        </w:rPr>
      </w:pPr>
      <w:r w:rsidRPr="004D2DD1">
        <w:rPr>
          <w:rFonts w:ascii="Times New Roman" w:hAnsi="Times New Roman" w:cs="Times New Roman"/>
          <w:b/>
          <w:bCs/>
          <w:i/>
          <w:iCs/>
          <w:color w:val="000000"/>
          <w:sz w:val="22"/>
          <w:szCs w:val="22"/>
          <w:lang w:val="en-US"/>
        </w:rPr>
        <w:t>Collateral</w:t>
      </w:r>
    </w:p>
    <w:p w:rsidR="004D2DD1" w:rsidRPr="00AF2F28" w:rsidRDefault="004D2DD1" w:rsidP="004D2DD1">
      <w:pPr>
        <w:pStyle w:val="NormalWeb"/>
        <w:spacing w:before="0" w:beforeAutospacing="0" w:after="0" w:afterAutospacing="0"/>
        <w:ind w:left="539"/>
        <w:jc w:val="thaiDistribute"/>
        <w:rPr>
          <w:b/>
          <w:bCs/>
          <w:i/>
          <w:iCs/>
          <w:sz w:val="22"/>
          <w:szCs w:val="22"/>
        </w:rPr>
      </w:pPr>
    </w:p>
    <w:p w:rsidR="004D2DD1" w:rsidRDefault="004D2DD1" w:rsidP="004D2DD1">
      <w:pPr>
        <w:tabs>
          <w:tab w:val="left" w:pos="9900"/>
        </w:tabs>
        <w:ind w:left="1080" w:right="560"/>
        <w:jc w:val="thaiDistribute"/>
        <w:rPr>
          <w:rFonts w:ascii="Times New Roman" w:hAnsi="Times New Roman" w:cs="Times New Roman"/>
          <w:color w:val="000000"/>
          <w:sz w:val="22"/>
          <w:szCs w:val="22"/>
          <w:lang w:val="en-US"/>
        </w:rPr>
      </w:pPr>
      <w:r>
        <w:rPr>
          <w:rFonts w:ascii="Times New Roman" w:eastAsia="Cordia New" w:hAnsi="Times New Roman" w:cs="Times New Roman"/>
          <w:sz w:val="22"/>
          <w:szCs w:val="22"/>
          <w:lang w:val="en-US" w:eastAsia="th-TH"/>
        </w:rPr>
        <w:t xml:space="preserve">As at 31 March 2019, </w:t>
      </w:r>
      <w:r w:rsidRPr="00AF2F28">
        <w:rPr>
          <w:rFonts w:ascii="Times New Roman" w:eastAsia="Cordia New" w:hAnsi="Times New Roman" w:cs="Times New Roman"/>
          <w:sz w:val="22"/>
          <w:szCs w:val="22"/>
          <w:lang w:val="en-US" w:eastAsia="th-TH"/>
        </w:rPr>
        <w:t>the C</w:t>
      </w:r>
      <w:r>
        <w:rPr>
          <w:rFonts w:ascii="Times New Roman" w:eastAsia="Cordia New" w:hAnsi="Times New Roman" w:cs="Times New Roman"/>
          <w:sz w:val="22"/>
          <w:szCs w:val="22"/>
          <w:lang w:val="en-US" w:eastAsia="th-TH"/>
        </w:rPr>
        <w:t>ompany had</w:t>
      </w:r>
      <w:r w:rsidRPr="00AF2F28">
        <w:rPr>
          <w:rFonts w:ascii="Times New Roman" w:eastAsia="Cordia New" w:hAnsi="Times New Roman" w:cs="Times New Roman"/>
          <w:sz w:val="22"/>
          <w:szCs w:val="22"/>
          <w:lang w:val="en-US" w:eastAsia="th-TH"/>
        </w:rPr>
        <w:t xml:space="preserve"> </w:t>
      </w:r>
      <w:r>
        <w:rPr>
          <w:rFonts w:ascii="Times New Roman" w:eastAsia="Cordia New" w:hAnsi="Times New Roman" w:cs="Times New Roman"/>
          <w:sz w:val="22"/>
          <w:szCs w:val="22"/>
          <w:lang w:val="en-US" w:eastAsia="th-TH"/>
        </w:rPr>
        <w:t xml:space="preserve">part of investment in associate </w:t>
      </w:r>
      <w:r w:rsidRPr="00AF2F28">
        <w:rPr>
          <w:rFonts w:ascii="Times New Roman" w:eastAsia="Cordia New" w:hAnsi="Times New Roman" w:cs="Times New Roman"/>
          <w:sz w:val="22"/>
          <w:szCs w:val="22"/>
          <w:lang w:val="en-US" w:eastAsia="th-TH"/>
        </w:rPr>
        <w:t>at cost</w:t>
      </w:r>
      <w:r>
        <w:rPr>
          <w:rFonts w:ascii="Times New Roman" w:eastAsia="Cordia New" w:hAnsi="Times New Roman" w:cs="Times New Roman"/>
          <w:sz w:val="22"/>
          <w:szCs w:val="22"/>
          <w:lang w:val="en-US" w:eastAsia="th-TH"/>
        </w:rPr>
        <w:t xml:space="preserve"> of Baht 991.5</w:t>
      </w:r>
      <w:r w:rsidRPr="00AF2F28">
        <w:rPr>
          <w:rFonts w:ascii="Times New Roman" w:eastAsia="Cordia New" w:hAnsi="Times New Roman" w:cs="Times New Roman"/>
          <w:sz w:val="22"/>
          <w:szCs w:val="22"/>
          <w:lang w:val="en-US" w:eastAsia="th-TH"/>
        </w:rPr>
        <w:t xml:space="preserve"> million</w:t>
      </w:r>
      <w:r>
        <w:rPr>
          <w:rFonts w:ascii="Times New Roman" w:eastAsia="Cordia New" w:hAnsi="Times New Roman" w:cs="Times New Roman"/>
          <w:sz w:val="22"/>
          <w:szCs w:val="22"/>
          <w:lang w:val="en-US" w:eastAsia="th-TH"/>
        </w:rPr>
        <w:t xml:space="preserve"> which was used</w:t>
      </w:r>
      <w:r w:rsidRPr="007962C1">
        <w:rPr>
          <w:rFonts w:ascii="Times New Roman" w:eastAsia="Cordia New" w:hAnsi="Times New Roman" w:cs="Times New Roman"/>
          <w:sz w:val="22"/>
          <w:szCs w:val="22"/>
          <w:lang w:val="en-US" w:eastAsia="th-TH"/>
        </w:rPr>
        <w:t xml:space="preserve"> </w:t>
      </w:r>
      <w:r>
        <w:rPr>
          <w:rFonts w:ascii="Times New Roman" w:eastAsia="Cordia New" w:hAnsi="Times New Roman" w:cs="Times New Roman"/>
          <w:sz w:val="22"/>
          <w:szCs w:val="22"/>
          <w:lang w:val="en-US" w:eastAsia="th-TH"/>
        </w:rPr>
        <w:t xml:space="preserve">as collateral </w:t>
      </w:r>
      <w:r w:rsidRPr="007962C1">
        <w:rPr>
          <w:rFonts w:ascii="Times New Roman" w:eastAsia="Cordia New" w:hAnsi="Times New Roman" w:cs="Times New Roman"/>
          <w:sz w:val="22"/>
          <w:szCs w:val="22"/>
          <w:lang w:val="en-US" w:eastAsia="th-TH"/>
        </w:rPr>
        <w:t xml:space="preserve">for the joint investment agreement with </w:t>
      </w:r>
      <w:r w:rsidRPr="00DE61C0">
        <w:rPr>
          <w:rFonts w:ascii="Times New Roman" w:eastAsia="Cordia New" w:hAnsi="Times New Roman" w:cs="Times New Roman"/>
          <w:sz w:val="22"/>
          <w:szCs w:val="22"/>
          <w:lang w:val="en-US" w:eastAsia="th-TH"/>
        </w:rPr>
        <w:t>Dusit Thani Public Company Limited</w:t>
      </w:r>
      <w:r w:rsidRPr="007962C1">
        <w:rPr>
          <w:rFonts w:ascii="Times New Roman" w:eastAsia="Cordia New" w:hAnsi="Times New Roman" w:cs="Times New Roman"/>
          <w:sz w:val="22"/>
          <w:szCs w:val="22"/>
          <w:lang w:val="en-US" w:eastAsia="th-TH"/>
        </w:rPr>
        <w:t>.</w:t>
      </w:r>
      <w:r>
        <w:rPr>
          <w:rFonts w:ascii="Times New Roman" w:eastAsia="Cordia New" w:hAnsi="Times New Roman" w:cs="Times New Roman"/>
          <w:sz w:val="22"/>
          <w:szCs w:val="22"/>
          <w:lang w:val="en-US" w:eastAsia="th-TH"/>
        </w:rPr>
        <w:t xml:space="preserve"> </w:t>
      </w:r>
      <w:r>
        <w:rPr>
          <w:rFonts w:ascii="Times New Roman" w:eastAsia="Cordia New" w:hAnsi="Times New Roman" w:cs="Times New Roman"/>
          <w:i/>
          <w:iCs/>
          <w:sz w:val="22"/>
          <w:szCs w:val="22"/>
          <w:lang w:val="en-US" w:eastAsia="th-TH"/>
        </w:rPr>
        <w:t>(31 December 2018: Baht 991.5 million</w:t>
      </w:r>
      <w:r>
        <w:rPr>
          <w:rFonts w:ascii="Times New Roman" w:eastAsia="Cordia New" w:hAnsi="Times New Roman" w:cs="Times New Roman"/>
          <w:sz w:val="22"/>
          <w:szCs w:val="22"/>
          <w:lang w:val="en-US" w:eastAsia="th-TH"/>
        </w:rPr>
        <w:t>).</w:t>
      </w:r>
    </w:p>
    <w:p w:rsidR="004D2DD1" w:rsidRPr="007572F6" w:rsidRDefault="004D2DD1" w:rsidP="007572F6">
      <w:pPr>
        <w:tabs>
          <w:tab w:val="left" w:pos="9900"/>
        </w:tabs>
        <w:ind w:left="1080" w:right="560"/>
        <w:jc w:val="thaiDistribute"/>
        <w:rPr>
          <w:rFonts w:ascii="Times New Roman" w:hAnsi="Times New Roman" w:cs="Times New Roman"/>
          <w:color w:val="000000"/>
          <w:sz w:val="22"/>
          <w:szCs w:val="22"/>
          <w:lang w:val="en-US"/>
        </w:rPr>
      </w:pPr>
    </w:p>
    <w:p w:rsidR="00B8579C" w:rsidRPr="007572F6" w:rsidRDefault="00B8579C" w:rsidP="007E76BE">
      <w:pPr>
        <w:ind w:left="1080" w:right="560"/>
        <w:jc w:val="thaiDistribute"/>
        <w:rPr>
          <w:rFonts w:ascii="Times New Roman" w:eastAsia="Cordia New" w:hAnsi="Times New Roman" w:cs="Times New Roman"/>
          <w:b/>
          <w:bCs/>
          <w:i/>
          <w:iCs/>
          <w:sz w:val="22"/>
          <w:szCs w:val="22"/>
          <w:lang w:eastAsia="th-TH"/>
        </w:rPr>
      </w:pPr>
    </w:p>
    <w:p w:rsidR="009D683C" w:rsidRPr="004C329F" w:rsidRDefault="009D683C" w:rsidP="007E76BE">
      <w:pPr>
        <w:spacing w:line="240" w:lineRule="auto"/>
        <w:ind w:left="1080"/>
        <w:rPr>
          <w:rFonts w:ascii="Times New Roman" w:eastAsia="Cordia New" w:hAnsi="Times New Roman" w:cs="Times New Roman"/>
          <w:sz w:val="22"/>
          <w:szCs w:val="22"/>
          <w:lang w:eastAsia="th-TH"/>
        </w:rPr>
        <w:sectPr w:rsidR="009D683C" w:rsidRPr="004C329F" w:rsidSect="00AF398C">
          <w:headerReference w:type="default" r:id="rId11"/>
          <w:pgSz w:w="11907" w:h="16840" w:code="9"/>
          <w:pgMar w:top="691" w:right="1152" w:bottom="576" w:left="864" w:header="720" w:footer="720" w:gutter="0"/>
          <w:cols w:space="720"/>
          <w:docGrid w:linePitch="272"/>
        </w:sectPr>
      </w:pPr>
    </w:p>
    <w:p w:rsidR="00694CF8" w:rsidRPr="004C329F" w:rsidRDefault="00694CF8" w:rsidP="009D683C">
      <w:pPr>
        <w:spacing w:line="240" w:lineRule="auto"/>
        <w:rPr>
          <w:rFonts w:ascii="Times New Roman" w:eastAsia="Cordia New" w:hAnsi="Times New Roman" w:cs="Times New Roman"/>
          <w:i/>
          <w:iCs/>
          <w:sz w:val="22"/>
          <w:szCs w:val="22"/>
          <w:lang w:val="en-US" w:eastAsia="th-TH"/>
        </w:rPr>
      </w:pPr>
      <w:r w:rsidRPr="004C329F">
        <w:rPr>
          <w:rFonts w:ascii="Times New Roman" w:hAnsi="Times New Roman" w:cs="Times New Roman"/>
          <w:sz w:val="22"/>
          <w:szCs w:val="22"/>
        </w:rPr>
        <w:lastRenderedPageBreak/>
        <w:t>Investment in associates and joint ventures</w:t>
      </w:r>
      <w:r w:rsidRPr="004C329F">
        <w:rPr>
          <w:rFonts w:ascii="Times New Roman" w:hAnsi="Times New Roman" w:cs="Times New Roman"/>
          <w:szCs w:val="22"/>
        </w:rPr>
        <w:t xml:space="preserve"> </w:t>
      </w:r>
      <w:r w:rsidRPr="004C329F">
        <w:rPr>
          <w:rFonts w:ascii="Times New Roman" w:hAnsi="Times New Roman" w:cs="Times New Roman"/>
          <w:sz w:val="22"/>
          <w:szCs w:val="22"/>
        </w:rPr>
        <w:t xml:space="preserve">as at </w:t>
      </w:r>
      <w:r w:rsidR="00C932C7" w:rsidRPr="004C329F">
        <w:rPr>
          <w:rFonts w:ascii="Times New Roman" w:hAnsi="Times New Roman" w:cs="Times New Roman"/>
          <w:sz w:val="22"/>
          <w:szCs w:val="22"/>
          <w:lang w:val="en-US"/>
        </w:rPr>
        <w:t>3</w:t>
      </w:r>
      <w:r w:rsidR="00EB7284" w:rsidRPr="004C329F">
        <w:rPr>
          <w:rFonts w:ascii="Times New Roman" w:hAnsi="Times New Roman" w:cs="Times New Roman"/>
          <w:sz w:val="22"/>
          <w:szCs w:val="22"/>
          <w:lang w:val="en-US"/>
        </w:rPr>
        <w:t xml:space="preserve">1 March </w:t>
      </w:r>
      <w:r w:rsidRPr="004C329F">
        <w:rPr>
          <w:rFonts w:ascii="Times New Roman" w:hAnsi="Times New Roman" w:cs="Times New Roman"/>
          <w:sz w:val="22"/>
          <w:szCs w:val="22"/>
        </w:rPr>
        <w:t>201</w:t>
      </w:r>
      <w:r w:rsidR="00EB7284" w:rsidRPr="004C329F">
        <w:rPr>
          <w:rFonts w:ascii="Times New Roman" w:hAnsi="Times New Roman" w:cs="Times New Roman"/>
          <w:sz w:val="22"/>
          <w:szCs w:val="22"/>
        </w:rPr>
        <w:t>9</w:t>
      </w:r>
      <w:r w:rsidRPr="004C329F">
        <w:rPr>
          <w:rFonts w:ascii="Times New Roman" w:hAnsi="Times New Roman" w:cs="Times New Roman"/>
          <w:sz w:val="22"/>
          <w:szCs w:val="22"/>
        </w:rPr>
        <w:t xml:space="preserve"> and 31 December 201</w:t>
      </w:r>
      <w:r w:rsidR="00EB7284" w:rsidRPr="004C329F">
        <w:rPr>
          <w:rFonts w:ascii="Times New Roman" w:hAnsi="Times New Roman" w:cs="Times New Roman"/>
          <w:sz w:val="22"/>
          <w:szCs w:val="22"/>
        </w:rPr>
        <w:t>8</w:t>
      </w:r>
      <w:r w:rsidRPr="004C329F">
        <w:rPr>
          <w:rFonts w:ascii="Times New Roman" w:hAnsi="Times New Roman" w:cs="Times New Roman"/>
          <w:sz w:val="22"/>
          <w:szCs w:val="22"/>
        </w:rPr>
        <w:t xml:space="preserve"> and dividend income from the investments for the </w:t>
      </w:r>
      <w:r w:rsidR="00EB7284" w:rsidRPr="004C329F">
        <w:rPr>
          <w:rFonts w:ascii="Times New Roman" w:hAnsi="Times New Roman" w:cs="Times New Roman"/>
          <w:sz w:val="22"/>
          <w:szCs w:val="22"/>
        </w:rPr>
        <w:t>three</w:t>
      </w:r>
      <w:r w:rsidRPr="004C329F">
        <w:rPr>
          <w:rFonts w:ascii="Times New Roman" w:hAnsi="Times New Roman" w:cs="Times New Roman"/>
          <w:sz w:val="22"/>
          <w:szCs w:val="22"/>
        </w:rPr>
        <w:t xml:space="preserve">-month period ended </w:t>
      </w:r>
      <w:r w:rsidR="00C932C7" w:rsidRPr="004C329F">
        <w:rPr>
          <w:rFonts w:ascii="Times New Roman" w:hAnsi="Times New Roman" w:cs="Times New Roman"/>
          <w:sz w:val="22"/>
          <w:szCs w:val="22"/>
          <w:lang w:val="en-US"/>
        </w:rPr>
        <w:t>3</w:t>
      </w:r>
      <w:r w:rsidR="00EB7284" w:rsidRPr="004C329F">
        <w:rPr>
          <w:rFonts w:ascii="Times New Roman" w:hAnsi="Times New Roman" w:cs="Times New Roman"/>
          <w:sz w:val="22"/>
          <w:szCs w:val="22"/>
          <w:lang w:val="en-US"/>
        </w:rPr>
        <w:t xml:space="preserve">1 March </w:t>
      </w:r>
      <w:r w:rsidRPr="004C329F">
        <w:rPr>
          <w:rFonts w:ascii="Times New Roman" w:hAnsi="Times New Roman" w:cs="Times New Roman"/>
          <w:sz w:val="22"/>
          <w:szCs w:val="22"/>
        </w:rPr>
        <w:t>201</w:t>
      </w:r>
      <w:r w:rsidR="00EB7284" w:rsidRPr="004C329F">
        <w:rPr>
          <w:rFonts w:ascii="Times New Roman" w:hAnsi="Times New Roman" w:cs="Times New Roman"/>
          <w:sz w:val="22"/>
          <w:szCs w:val="22"/>
        </w:rPr>
        <w:t>9</w:t>
      </w:r>
      <w:r w:rsidRPr="004C329F">
        <w:rPr>
          <w:rFonts w:ascii="Times New Roman" w:hAnsi="Times New Roman" w:cs="Times New Roman"/>
          <w:sz w:val="22"/>
          <w:szCs w:val="22"/>
        </w:rPr>
        <w:t xml:space="preserve"> and 201</w:t>
      </w:r>
      <w:r w:rsidR="00EB7284" w:rsidRPr="004C329F">
        <w:rPr>
          <w:rFonts w:ascii="Times New Roman" w:hAnsi="Times New Roman" w:cs="Times New Roman"/>
          <w:sz w:val="22"/>
          <w:szCs w:val="22"/>
        </w:rPr>
        <w:t>8</w:t>
      </w:r>
      <w:r w:rsidR="007D2404" w:rsidRPr="004C329F">
        <w:rPr>
          <w:rFonts w:ascii="Times New Roman" w:hAnsi="Times New Roman" w:cs="Times New Roman"/>
          <w:sz w:val="22"/>
          <w:szCs w:val="22"/>
        </w:rPr>
        <w:t xml:space="preserve"> </w:t>
      </w:r>
      <w:r w:rsidRPr="004C329F">
        <w:rPr>
          <w:rFonts w:ascii="Times New Roman" w:hAnsi="Times New Roman" w:cs="Times New Roman"/>
          <w:sz w:val="22"/>
          <w:szCs w:val="22"/>
        </w:rPr>
        <w:t>were as follows:</w:t>
      </w:r>
    </w:p>
    <w:p w:rsidR="007D2404" w:rsidRPr="004C329F" w:rsidRDefault="007D2404" w:rsidP="00694CF8">
      <w:pPr>
        <w:ind w:right="39"/>
        <w:jc w:val="thaiDistribute"/>
        <w:rPr>
          <w:rFonts w:ascii="Times New Roman" w:hAnsi="Times New Roman" w:cs="Times New Roman"/>
          <w:sz w:val="22"/>
          <w:szCs w:val="22"/>
        </w:rPr>
      </w:pPr>
    </w:p>
    <w:tbl>
      <w:tblPr>
        <w:tblW w:w="14749" w:type="dxa"/>
        <w:tblLayout w:type="fixed"/>
        <w:tblCellMar>
          <w:left w:w="79" w:type="dxa"/>
          <w:right w:w="79" w:type="dxa"/>
        </w:tblCellMar>
        <w:tblLook w:val="0000" w:firstRow="0" w:lastRow="0" w:firstColumn="0" w:lastColumn="0" w:noHBand="0" w:noVBand="0"/>
      </w:tblPr>
      <w:tblGrid>
        <w:gridCol w:w="2058"/>
        <w:gridCol w:w="689"/>
        <w:gridCol w:w="178"/>
        <w:gridCol w:w="721"/>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8"/>
      </w:tblGrid>
      <w:tr w:rsidR="00EB7284" w:rsidRPr="004C329F" w:rsidTr="00885F43">
        <w:trPr>
          <w:cantSplit/>
          <w:trHeight w:val="237"/>
          <w:tblHeader/>
        </w:trPr>
        <w:tc>
          <w:tcPr>
            <w:tcW w:w="2058" w:type="dxa"/>
          </w:tcPr>
          <w:p w:rsidR="00EB7284" w:rsidRPr="004C329F" w:rsidDel="00685444" w:rsidRDefault="00EB7284" w:rsidP="00885F43">
            <w:pPr>
              <w:pStyle w:val="acctfourfigures"/>
              <w:tabs>
                <w:tab w:val="clear" w:pos="765"/>
              </w:tabs>
              <w:spacing w:line="240" w:lineRule="atLeast"/>
              <w:jc w:val="center"/>
              <w:rPr>
                <w:sz w:val="16"/>
                <w:szCs w:val="16"/>
              </w:rPr>
            </w:pPr>
          </w:p>
        </w:tc>
        <w:tc>
          <w:tcPr>
            <w:tcW w:w="12691" w:type="dxa"/>
            <w:gridSpan w:val="23"/>
          </w:tcPr>
          <w:p w:rsidR="00EB7284" w:rsidRPr="004C329F" w:rsidRDefault="00EB7284" w:rsidP="00885F43">
            <w:pPr>
              <w:pStyle w:val="acctfourfigures"/>
              <w:tabs>
                <w:tab w:val="clear" w:pos="765"/>
              </w:tabs>
              <w:spacing w:line="240" w:lineRule="atLeast"/>
              <w:ind w:left="-79" w:right="-92"/>
              <w:jc w:val="center"/>
              <w:rPr>
                <w:b/>
                <w:bCs/>
                <w:sz w:val="16"/>
                <w:szCs w:val="16"/>
              </w:rPr>
            </w:pPr>
            <w:r w:rsidRPr="004C329F">
              <w:rPr>
                <w:b/>
                <w:bCs/>
                <w:sz w:val="16"/>
                <w:szCs w:val="16"/>
              </w:rPr>
              <w:t>Consolidated financial statements</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689"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rsidR="00EB7284" w:rsidRPr="004C329F"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13" w:type="dxa"/>
          </w:tcPr>
          <w:p w:rsidR="00EB7284" w:rsidRPr="004C329F"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6"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7"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sz w:val="16"/>
                <w:szCs w:val="16"/>
              </w:rPr>
              <w:t>Fair value of</w:t>
            </w:r>
          </w:p>
        </w:tc>
        <w:tc>
          <w:tcPr>
            <w:tcW w:w="178" w:type="dxa"/>
          </w:tcPr>
          <w:p w:rsidR="00EB7284" w:rsidRPr="004C329F"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 w:val="decimal" w:pos="837"/>
              </w:tabs>
              <w:spacing w:line="240" w:lineRule="atLeast"/>
              <w:ind w:left="-79" w:right="-79"/>
              <w:jc w:val="center"/>
              <w:rPr>
                <w:sz w:val="16"/>
                <w:szCs w:val="16"/>
              </w:rPr>
            </w:pPr>
          </w:p>
        </w:tc>
        <w:tc>
          <w:tcPr>
            <w:tcW w:w="182" w:type="dxa"/>
          </w:tcPr>
          <w:p w:rsidR="00EB7284" w:rsidRPr="004C329F"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8" w:type="dxa"/>
          </w:tcPr>
          <w:p w:rsidR="00EB7284" w:rsidRPr="004C329F" w:rsidRDefault="00EB7284" w:rsidP="00885F43">
            <w:pPr>
              <w:pStyle w:val="acctfourfigures"/>
              <w:tabs>
                <w:tab w:val="clear" w:pos="765"/>
                <w:tab w:val="decimal" w:pos="837"/>
              </w:tabs>
              <w:spacing w:line="240" w:lineRule="atLeast"/>
              <w:ind w:left="-79" w:right="-79"/>
              <w:jc w:val="center"/>
              <w:rPr>
                <w:sz w:val="16"/>
                <w:szCs w:val="16"/>
              </w:rPr>
            </w:pP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1588" w:type="dxa"/>
            <w:gridSpan w:val="3"/>
          </w:tcPr>
          <w:p w:rsidR="00EB7284" w:rsidRPr="004C329F" w:rsidDel="00685444" w:rsidRDefault="00EB7284" w:rsidP="00885F43">
            <w:pPr>
              <w:pStyle w:val="acctfourfigures"/>
              <w:tabs>
                <w:tab w:val="clear" w:pos="765"/>
              </w:tabs>
              <w:spacing w:line="240" w:lineRule="atLeast"/>
              <w:jc w:val="center"/>
              <w:rPr>
                <w:bCs/>
                <w:sz w:val="16"/>
                <w:szCs w:val="16"/>
                <w:cs/>
                <w:lang w:bidi="th-TH"/>
              </w:rPr>
            </w:pPr>
            <w:r w:rsidRPr="004C329F">
              <w:rPr>
                <w:bCs/>
                <w:sz w:val="16"/>
                <w:szCs w:val="16"/>
              </w:rPr>
              <w:t>Ownership interest</w:t>
            </w:r>
          </w:p>
        </w:tc>
        <w:tc>
          <w:tcPr>
            <w:tcW w:w="181" w:type="dxa"/>
          </w:tcPr>
          <w:p w:rsidR="00EB7284" w:rsidRPr="004C329F" w:rsidDel="00685444" w:rsidRDefault="00EB7284" w:rsidP="00885F43">
            <w:pPr>
              <w:pStyle w:val="acctfourfigures"/>
              <w:tabs>
                <w:tab w:val="clear" w:pos="765"/>
              </w:tabs>
              <w:spacing w:line="240" w:lineRule="atLeast"/>
              <w:jc w:val="center"/>
              <w:rPr>
                <w:bCs/>
                <w:sz w:val="16"/>
                <w:szCs w:val="16"/>
              </w:rPr>
            </w:pPr>
          </w:p>
        </w:tc>
        <w:tc>
          <w:tcPr>
            <w:tcW w:w="2025" w:type="dxa"/>
            <w:gridSpan w:val="3"/>
          </w:tcPr>
          <w:p w:rsidR="00EB7284" w:rsidRPr="004C329F" w:rsidDel="00685444" w:rsidRDefault="00EB7284" w:rsidP="00885F43">
            <w:pPr>
              <w:pStyle w:val="acctfourfigures"/>
              <w:tabs>
                <w:tab w:val="clear" w:pos="765"/>
              </w:tabs>
              <w:spacing w:line="240" w:lineRule="atLeast"/>
              <w:jc w:val="center"/>
              <w:rPr>
                <w:bCs/>
                <w:sz w:val="16"/>
                <w:szCs w:val="16"/>
                <w:lang w:bidi="th-TH"/>
              </w:rPr>
            </w:pPr>
            <w:r w:rsidRPr="004C329F">
              <w:rPr>
                <w:bCs/>
                <w:sz w:val="16"/>
                <w:szCs w:val="16"/>
              </w:rPr>
              <w:t>Paid-up capital</w:t>
            </w:r>
          </w:p>
        </w:tc>
        <w:tc>
          <w:tcPr>
            <w:tcW w:w="182" w:type="dxa"/>
          </w:tcPr>
          <w:p w:rsidR="00EB7284" w:rsidRPr="004C329F" w:rsidDel="00685444" w:rsidRDefault="00EB7284" w:rsidP="00885F43">
            <w:pPr>
              <w:pStyle w:val="acctfourfigures"/>
              <w:tabs>
                <w:tab w:val="clear" w:pos="765"/>
              </w:tabs>
              <w:spacing w:line="240" w:lineRule="atLeast"/>
              <w:jc w:val="center"/>
              <w:rPr>
                <w:bCs/>
                <w:sz w:val="16"/>
                <w:szCs w:val="16"/>
              </w:rPr>
            </w:pPr>
          </w:p>
        </w:tc>
        <w:tc>
          <w:tcPr>
            <w:tcW w:w="2080" w:type="dxa"/>
            <w:gridSpan w:val="3"/>
          </w:tcPr>
          <w:p w:rsidR="00EB7284" w:rsidRPr="004C329F" w:rsidRDefault="00EB7284" w:rsidP="00885F43">
            <w:pPr>
              <w:pStyle w:val="acctmergecolhdg"/>
              <w:spacing w:line="240" w:lineRule="atLeast"/>
              <w:ind w:left="-79" w:right="-79"/>
              <w:rPr>
                <w:b w:val="0"/>
                <w:bCs/>
                <w:sz w:val="16"/>
                <w:szCs w:val="16"/>
              </w:rPr>
            </w:pPr>
            <w:r w:rsidRPr="004C329F">
              <w:rPr>
                <w:b w:val="0"/>
                <w:bCs/>
                <w:sz w:val="16"/>
                <w:szCs w:val="16"/>
              </w:rPr>
              <w:t>Cost</w:t>
            </w:r>
          </w:p>
        </w:tc>
        <w:tc>
          <w:tcPr>
            <w:tcW w:w="186" w:type="dxa"/>
          </w:tcPr>
          <w:p w:rsidR="00EB7284" w:rsidRPr="004C329F" w:rsidRDefault="00EB7284" w:rsidP="00885F43">
            <w:pPr>
              <w:pStyle w:val="acctmergecolhdg"/>
              <w:spacing w:line="240" w:lineRule="atLeast"/>
              <w:ind w:left="-79" w:right="-79"/>
              <w:rPr>
                <w:b w:val="0"/>
                <w:bCs/>
                <w:sz w:val="16"/>
                <w:szCs w:val="16"/>
              </w:rPr>
            </w:pPr>
          </w:p>
        </w:tc>
        <w:tc>
          <w:tcPr>
            <w:tcW w:w="2082" w:type="dxa"/>
            <w:gridSpan w:val="3"/>
          </w:tcPr>
          <w:p w:rsidR="00EB7284" w:rsidRPr="004C329F" w:rsidRDefault="00EB7284" w:rsidP="00885F43">
            <w:pPr>
              <w:pStyle w:val="acctmergecolhdg"/>
              <w:spacing w:line="240" w:lineRule="atLeast"/>
              <w:ind w:left="-79" w:right="-79"/>
              <w:rPr>
                <w:b w:val="0"/>
                <w:bCs/>
                <w:sz w:val="16"/>
                <w:szCs w:val="16"/>
              </w:rPr>
            </w:pPr>
            <w:r w:rsidRPr="004C329F">
              <w:rPr>
                <w:b w:val="0"/>
                <w:bCs/>
                <w:sz w:val="16"/>
                <w:szCs w:val="16"/>
              </w:rPr>
              <w:t>Equity</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sz w:val="16"/>
                <w:szCs w:val="16"/>
              </w:rPr>
              <w:t>listed securities</w:t>
            </w:r>
          </w:p>
        </w:tc>
        <w:tc>
          <w:tcPr>
            <w:tcW w:w="178" w:type="dxa"/>
          </w:tcPr>
          <w:p w:rsidR="00EB7284" w:rsidRPr="004C329F"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97" w:type="dxa"/>
            <w:gridSpan w:val="3"/>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sz w:val="16"/>
                <w:szCs w:val="16"/>
              </w:rPr>
              <w:t>Dividend income</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689"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78"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721"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13"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7"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028"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0"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002"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78"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808"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689"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March</w:t>
            </w:r>
          </w:p>
        </w:tc>
        <w:tc>
          <w:tcPr>
            <w:tcW w:w="178"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721"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March</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13"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March</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7"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March</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028"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March</w:t>
            </w:r>
          </w:p>
        </w:tc>
        <w:tc>
          <w:tcPr>
            <w:tcW w:w="180"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002"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December</w:t>
            </w:r>
          </w:p>
        </w:tc>
        <w:tc>
          <w:tcPr>
            <w:tcW w:w="178"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March</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808" w:type="dxa"/>
          </w:tcPr>
          <w:p w:rsidR="00EB7284" w:rsidRPr="004C329F" w:rsidRDefault="004D2DD1" w:rsidP="00885F43">
            <w:pPr>
              <w:pStyle w:val="acctfourfigures"/>
              <w:tabs>
                <w:tab w:val="clear" w:pos="765"/>
              </w:tabs>
              <w:spacing w:line="240" w:lineRule="atLeast"/>
              <w:ind w:left="-79" w:right="-79"/>
              <w:jc w:val="center"/>
              <w:rPr>
                <w:sz w:val="16"/>
                <w:szCs w:val="16"/>
                <w:lang w:val="en-US" w:bidi="th-TH"/>
              </w:rPr>
            </w:pPr>
            <w:r>
              <w:rPr>
                <w:sz w:val="16"/>
                <w:szCs w:val="16"/>
                <w:lang w:val="en-US" w:bidi="th-TH"/>
              </w:rPr>
              <w:t>March</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689"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78"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721"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13"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52"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7"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943"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028"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1002"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78"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2" w:type="dxa"/>
          </w:tcPr>
          <w:p w:rsidR="00EB7284" w:rsidRPr="004C329F" w:rsidRDefault="00EB7284" w:rsidP="00885F43">
            <w:pPr>
              <w:pStyle w:val="acctfourfigures"/>
              <w:tabs>
                <w:tab w:val="clear" w:pos="765"/>
              </w:tabs>
              <w:spacing w:line="240" w:lineRule="atLeast"/>
              <w:ind w:left="-79" w:right="-79"/>
              <w:jc w:val="center"/>
              <w:rPr>
                <w:sz w:val="16"/>
                <w:szCs w:val="16"/>
              </w:rPr>
            </w:pPr>
          </w:p>
        </w:tc>
        <w:tc>
          <w:tcPr>
            <w:tcW w:w="808" w:type="dxa"/>
          </w:tcPr>
          <w:p w:rsidR="00EB7284" w:rsidRPr="004C329F" w:rsidRDefault="00EB7284" w:rsidP="00885F43">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b/>
                <w:bCs/>
                <w:i/>
                <w:iCs/>
                <w:sz w:val="16"/>
                <w:szCs w:val="16"/>
              </w:rPr>
            </w:pPr>
          </w:p>
        </w:tc>
        <w:tc>
          <w:tcPr>
            <w:tcW w:w="1588" w:type="dxa"/>
            <w:gridSpan w:val="3"/>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r w:rsidRPr="004C329F">
              <w:rPr>
                <w:i/>
                <w:iCs/>
                <w:sz w:val="16"/>
                <w:szCs w:val="16"/>
              </w:rPr>
              <w:t>(%)</w:t>
            </w: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10922" w:type="dxa"/>
            <w:gridSpan w:val="19"/>
          </w:tcPr>
          <w:p w:rsidR="00EB7284" w:rsidRPr="004C329F" w:rsidRDefault="00EB7284" w:rsidP="00885F43">
            <w:pPr>
              <w:pStyle w:val="acctfourfigures"/>
              <w:tabs>
                <w:tab w:val="clear" w:pos="765"/>
              </w:tabs>
              <w:spacing w:line="240" w:lineRule="atLeast"/>
              <w:ind w:left="-79" w:right="-79"/>
              <w:jc w:val="center"/>
              <w:rPr>
                <w:sz w:val="16"/>
                <w:szCs w:val="16"/>
              </w:rPr>
            </w:pPr>
            <w:r w:rsidRPr="004C329F">
              <w:rPr>
                <w:i/>
                <w:iCs/>
                <w:sz w:val="16"/>
                <w:szCs w:val="16"/>
              </w:rPr>
              <w:t>(in thousand Baht)</w:t>
            </w:r>
          </w:p>
        </w:tc>
      </w:tr>
      <w:tr w:rsidR="00EB7284" w:rsidRPr="004C329F" w:rsidTr="00885F43">
        <w:trPr>
          <w:cantSplit/>
          <w:trHeight w:val="237"/>
        </w:trPr>
        <w:tc>
          <w:tcPr>
            <w:tcW w:w="2058" w:type="dxa"/>
            <w:vAlign w:val="center"/>
          </w:tcPr>
          <w:p w:rsidR="00EB7284" w:rsidRPr="004C329F" w:rsidRDefault="00EB7284" w:rsidP="00885F43">
            <w:pPr>
              <w:rPr>
                <w:rFonts w:ascii="Times New Roman" w:hAnsi="Times New Roman" w:cs="Times New Roman"/>
                <w:i/>
                <w:iCs/>
                <w:sz w:val="16"/>
                <w:szCs w:val="16"/>
              </w:rPr>
            </w:pPr>
            <w:r w:rsidRPr="004C329F">
              <w:rPr>
                <w:rFonts w:ascii="Times New Roman" w:hAnsi="Times New Roman" w:cs="Times New Roman"/>
                <w:b/>
                <w:bCs/>
                <w:i/>
                <w:iCs/>
                <w:sz w:val="16"/>
                <w:szCs w:val="16"/>
              </w:rPr>
              <w:t>Associates</w:t>
            </w:r>
          </w:p>
        </w:tc>
        <w:tc>
          <w:tcPr>
            <w:tcW w:w="689"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rsidR="00EB7284" w:rsidRPr="004C329F"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rsidR="00EB7284" w:rsidRPr="004C329F"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rsidR="00EB7284" w:rsidRPr="004C329F" w:rsidRDefault="00EB7284" w:rsidP="00885F43">
            <w:pPr>
              <w:pStyle w:val="acctfourfigures"/>
              <w:tabs>
                <w:tab w:val="clear" w:pos="765"/>
                <w:tab w:val="decimal" w:pos="753"/>
              </w:tabs>
              <w:spacing w:line="240" w:lineRule="atLeast"/>
              <w:ind w:left="-79" w:right="-79"/>
              <w:rPr>
                <w:sz w:val="16"/>
                <w:szCs w:val="16"/>
              </w:rPr>
            </w:pPr>
          </w:p>
        </w:tc>
        <w:tc>
          <w:tcPr>
            <w:tcW w:w="930"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13" w:type="dxa"/>
          </w:tcPr>
          <w:p w:rsidR="00EB7284" w:rsidRPr="004C329F"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rsidR="00EB7284" w:rsidRPr="004C329F"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6"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57"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943"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82" w:type="dxa"/>
          </w:tcPr>
          <w:p w:rsidR="00EB7284" w:rsidRPr="004C329F" w:rsidRDefault="00EB7284" w:rsidP="00885F43">
            <w:pPr>
              <w:pStyle w:val="acctfourfigures"/>
              <w:tabs>
                <w:tab w:val="clear" w:pos="765"/>
                <w:tab w:val="decimal" w:pos="761"/>
              </w:tabs>
              <w:spacing w:line="240" w:lineRule="atLeast"/>
              <w:ind w:left="-79" w:right="-79"/>
              <w:rPr>
                <w:sz w:val="16"/>
                <w:szCs w:val="16"/>
              </w:rPr>
            </w:pPr>
          </w:p>
        </w:tc>
        <w:tc>
          <w:tcPr>
            <w:tcW w:w="1028"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c>
          <w:tcPr>
            <w:tcW w:w="180"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1002"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c>
          <w:tcPr>
            <w:tcW w:w="178"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c>
          <w:tcPr>
            <w:tcW w:w="182" w:type="dxa"/>
          </w:tcPr>
          <w:p w:rsidR="00EB7284" w:rsidRPr="004C329F" w:rsidRDefault="00EB7284" w:rsidP="00885F43">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8" w:type="dxa"/>
          </w:tcPr>
          <w:p w:rsidR="00EB7284" w:rsidRPr="004C329F" w:rsidRDefault="00EB7284" w:rsidP="00885F43">
            <w:pPr>
              <w:pStyle w:val="acctfourfigures"/>
              <w:tabs>
                <w:tab w:val="clear" w:pos="765"/>
                <w:tab w:val="decimal" w:pos="837"/>
              </w:tabs>
              <w:spacing w:line="240" w:lineRule="atLeast"/>
              <w:ind w:left="-79" w:right="-79"/>
              <w:rPr>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rPr>
              <w:br w:type="page"/>
            </w:r>
            <w:r w:rsidRPr="004C329F">
              <w:rPr>
                <w:rFonts w:ascii="Times New Roman" w:hAnsi="Times New Roman" w:cs="Times New Roman"/>
                <w:sz w:val="16"/>
                <w:szCs w:val="16"/>
                <w:lang w:val="en-US"/>
              </w:rPr>
              <w:t xml:space="preserve">CPN Commercial Growth   </w:t>
            </w:r>
          </w:p>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Leasehold Property Fund</w:t>
            </w:r>
          </w:p>
        </w:tc>
        <w:tc>
          <w:tcPr>
            <w:tcW w:w="689" w:type="dxa"/>
            <w:vAlign w:val="bottom"/>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w:t>
            </w:r>
          </w:p>
        </w:tc>
        <w:tc>
          <w:tcPr>
            <w:tcW w:w="178" w:type="dxa"/>
            <w:vAlign w:val="bottom"/>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vAlign w:val="bottom"/>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25.0</w:t>
            </w:r>
          </w:p>
        </w:tc>
        <w:tc>
          <w:tcPr>
            <w:tcW w:w="181" w:type="dxa"/>
            <w:vAlign w:val="bottom"/>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4,394,382</w:t>
            </w:r>
          </w:p>
        </w:tc>
        <w:tc>
          <w:tcPr>
            <w:tcW w:w="182" w:type="dxa"/>
            <w:vAlign w:val="bottom"/>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4,394,382</w:t>
            </w:r>
          </w:p>
        </w:tc>
        <w:tc>
          <w:tcPr>
            <w:tcW w:w="182" w:type="dxa"/>
            <w:vAlign w:val="bottom"/>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1,098,598</w:t>
            </w:r>
          </w:p>
        </w:tc>
        <w:tc>
          <w:tcPr>
            <w:tcW w:w="182" w:type="dxa"/>
            <w:vAlign w:val="bottom"/>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1,098,598</w:t>
            </w:r>
          </w:p>
        </w:tc>
        <w:tc>
          <w:tcPr>
            <w:tcW w:w="186" w:type="dxa"/>
            <w:vAlign w:val="bottom"/>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rsidR="00C03B9F" w:rsidRPr="004C329F" w:rsidRDefault="007E2FB7" w:rsidP="00C03B9F">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588,925</w:t>
            </w:r>
          </w:p>
        </w:tc>
        <w:tc>
          <w:tcPr>
            <w:tcW w:w="182" w:type="dxa"/>
            <w:vAlign w:val="bottom"/>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vAlign w:val="bottom"/>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582,380</w:t>
            </w:r>
          </w:p>
        </w:tc>
        <w:tc>
          <w:tcPr>
            <w:tcW w:w="182" w:type="dxa"/>
            <w:vAlign w:val="bottom"/>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rsidR="00C03B9F" w:rsidRPr="004C329F" w:rsidRDefault="00C03B9F" w:rsidP="00C03B9F">
            <w:pPr>
              <w:tabs>
                <w:tab w:val="decimal" w:pos="864"/>
              </w:tabs>
              <w:ind w:left="-79" w:right="-79"/>
              <w:rPr>
                <w:rFonts w:ascii="Times New Roman" w:eastAsia="Angsana New" w:hAnsi="Times New Roman" w:cs="Times New Roman"/>
                <w:sz w:val="16"/>
                <w:szCs w:val="16"/>
                <w:lang w:val="en-US"/>
              </w:rPr>
            </w:pPr>
            <w:r w:rsidRPr="004C329F">
              <w:rPr>
                <w:rFonts w:ascii="Times New Roman" w:eastAsia="Angsana New" w:hAnsi="Times New Roman" w:cs="Times New Roman"/>
                <w:sz w:val="16"/>
                <w:szCs w:val="16"/>
              </w:rPr>
              <w:t>1,</w:t>
            </w:r>
            <w:r>
              <w:rPr>
                <w:rFonts w:ascii="Times New Roman" w:eastAsia="Angsana New" w:hAnsi="Times New Roman" w:cs="Times New Roman"/>
                <w:sz w:val="16"/>
                <w:szCs w:val="16"/>
              </w:rPr>
              <w:t>631,898</w:t>
            </w:r>
          </w:p>
        </w:tc>
        <w:tc>
          <w:tcPr>
            <w:tcW w:w="180" w:type="dxa"/>
            <w:vAlign w:val="bottom"/>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vAlign w:val="bottom"/>
          </w:tcPr>
          <w:p w:rsidR="00C03B9F" w:rsidRPr="004C329F" w:rsidRDefault="00C03B9F" w:rsidP="00C03B9F">
            <w:pPr>
              <w:tabs>
                <w:tab w:val="decimal" w:pos="864"/>
              </w:tabs>
              <w:ind w:left="-79" w:right="-79"/>
              <w:rPr>
                <w:rFonts w:ascii="Times New Roman" w:eastAsia="Angsana New" w:hAnsi="Times New Roman" w:cs="Times New Roman"/>
                <w:sz w:val="16"/>
                <w:szCs w:val="16"/>
                <w:lang w:val="en-US"/>
              </w:rPr>
            </w:pPr>
            <w:r w:rsidRPr="004C329F">
              <w:rPr>
                <w:rFonts w:ascii="Times New Roman" w:eastAsia="Angsana New" w:hAnsi="Times New Roman" w:cs="Times New Roman"/>
                <w:sz w:val="16"/>
                <w:szCs w:val="16"/>
              </w:rPr>
              <w:t>1,621,</w:t>
            </w:r>
            <w:r w:rsidRPr="004C329F">
              <w:rPr>
                <w:rFonts w:ascii="Times New Roman" w:eastAsia="Angsana New" w:hAnsi="Times New Roman" w:cs="Times New Roman"/>
                <w:sz w:val="16"/>
                <w:szCs w:val="16"/>
                <w:lang w:val="en-US"/>
              </w:rPr>
              <w:t>232</w:t>
            </w:r>
          </w:p>
        </w:tc>
        <w:tc>
          <w:tcPr>
            <w:tcW w:w="178" w:type="dxa"/>
            <w:vAlign w:val="bottom"/>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bottom"/>
          </w:tcPr>
          <w:p w:rsidR="00C03B9F" w:rsidRPr="004C329F" w:rsidRDefault="00C03B9F" w:rsidP="00C03B9F">
            <w:pPr>
              <w:tabs>
                <w:tab w:val="decimal" w:pos="63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23,508</w:t>
            </w:r>
          </w:p>
        </w:tc>
        <w:tc>
          <w:tcPr>
            <w:tcW w:w="182" w:type="dxa"/>
            <w:vAlign w:val="bottom"/>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bottom"/>
          </w:tcPr>
          <w:p w:rsidR="00C03B9F" w:rsidRPr="004C329F" w:rsidRDefault="00C03B9F" w:rsidP="00C03B9F">
            <w:pPr>
              <w:tabs>
                <w:tab w:val="decimal" w:pos="63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26,366</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CPN Retail Growth                                   </w:t>
            </w:r>
          </w:p>
          <w:p w:rsidR="00C03B9F" w:rsidRPr="004C329F" w:rsidRDefault="00C03B9F" w:rsidP="00C03B9F">
            <w:pPr>
              <w:rPr>
                <w:rFonts w:ascii="Times New Roman" w:hAnsi="Times New Roman" w:cs="Times New Roman"/>
                <w:i/>
                <w:iCs/>
                <w:sz w:val="16"/>
                <w:szCs w:val="16"/>
                <w:lang w:val="en-US"/>
              </w:rPr>
            </w:pPr>
            <w:r w:rsidRPr="004C329F">
              <w:rPr>
                <w:rFonts w:ascii="Times New Roman" w:hAnsi="Times New Roman" w:cs="Times New Roman"/>
                <w:i/>
                <w:iCs/>
                <w:sz w:val="16"/>
                <w:szCs w:val="16"/>
                <w:lang w:val="en-US"/>
              </w:rPr>
              <w:t xml:space="preserve">   </w:t>
            </w:r>
            <w:r w:rsidRPr="004C329F">
              <w:rPr>
                <w:rFonts w:ascii="Times New Roman" w:hAnsi="Times New Roman" w:cs="Times New Roman"/>
                <w:sz w:val="16"/>
                <w:szCs w:val="16"/>
                <w:lang w:val="en-US"/>
              </w:rPr>
              <w:t>Leasehold REIT</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26.7</w:t>
            </w: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26.7</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29,653,383</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29,653,383</w:t>
            </w:r>
          </w:p>
        </w:tc>
        <w:tc>
          <w:tcPr>
            <w:tcW w:w="182" w:type="dxa"/>
            <w:vAlign w:val="bottom"/>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6,480,076</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6,480,076</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w:t>
            </w:r>
            <w:r w:rsidR="007E2FB7">
              <w:rPr>
                <w:rFonts w:ascii="Times New Roman" w:eastAsia="Angsana New" w:hAnsi="Times New Roman" w:cs="Times New Roman"/>
                <w:sz w:val="16"/>
                <w:szCs w:val="16"/>
              </w:rPr>
              <w:t>243,742</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5,208,737</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C03B9F" w:rsidRPr="004C329F" w:rsidRDefault="00C03B9F" w:rsidP="00C03B9F">
            <w:pPr>
              <w:tabs>
                <w:tab w:val="decimal" w:pos="864"/>
              </w:tabs>
              <w:ind w:left="-79" w:right="-79"/>
              <w:rPr>
                <w:rFonts w:ascii="Times New Roman" w:eastAsia="Angsana New" w:hAnsi="Times New Roman" w:cs="Times New Roman"/>
                <w:sz w:val="16"/>
                <w:szCs w:val="16"/>
              </w:rPr>
            </w:pPr>
          </w:p>
          <w:p w:rsidR="00C03B9F" w:rsidRPr="004C329F" w:rsidRDefault="00C03B9F" w:rsidP="00C03B9F">
            <w:pPr>
              <w:tabs>
                <w:tab w:val="decimal" w:pos="864"/>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17,420,390</w:t>
            </w:r>
          </w:p>
        </w:tc>
        <w:tc>
          <w:tcPr>
            <w:tcW w:w="180" w:type="dxa"/>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tcPr>
          <w:p w:rsidR="00C03B9F" w:rsidRPr="004C329F" w:rsidRDefault="00C03B9F" w:rsidP="00C03B9F">
            <w:pPr>
              <w:tabs>
                <w:tab w:val="decimal" w:pos="864"/>
              </w:tabs>
              <w:ind w:left="-79" w:right="-79"/>
              <w:rPr>
                <w:rFonts w:ascii="Times New Roman" w:eastAsia="Angsana New" w:hAnsi="Times New Roman" w:cs="Times New Roman"/>
                <w:sz w:val="16"/>
                <w:szCs w:val="16"/>
              </w:rPr>
            </w:pPr>
          </w:p>
          <w:p w:rsidR="00C03B9F" w:rsidRPr="004C329F" w:rsidRDefault="00C03B9F" w:rsidP="00C03B9F">
            <w:pPr>
              <w:tabs>
                <w:tab w:val="decimal" w:pos="864"/>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15,058,303</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C03B9F" w:rsidRPr="004C329F" w:rsidRDefault="00C03B9F" w:rsidP="00C03B9F">
            <w:pPr>
              <w:tabs>
                <w:tab w:val="decimal" w:pos="638"/>
              </w:tabs>
              <w:ind w:left="-79" w:right="-79"/>
              <w:rPr>
                <w:rFonts w:ascii="Times New Roman" w:eastAsia="Angsana New" w:hAnsi="Times New Roman" w:cs="Times New Roman"/>
                <w:sz w:val="16"/>
                <w:szCs w:val="16"/>
              </w:rPr>
            </w:pPr>
          </w:p>
          <w:p w:rsidR="00C03B9F" w:rsidRPr="004C329F" w:rsidRDefault="00C03B9F" w:rsidP="00C03B9F">
            <w:pPr>
              <w:tabs>
                <w:tab w:val="decimal" w:pos="63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221,250</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C03B9F" w:rsidRPr="004C329F" w:rsidRDefault="00C03B9F" w:rsidP="00C03B9F">
            <w:pPr>
              <w:tabs>
                <w:tab w:val="decimal" w:pos="638"/>
              </w:tabs>
              <w:ind w:left="-79" w:right="-79"/>
              <w:rPr>
                <w:rFonts w:ascii="Times New Roman" w:eastAsia="Angsana New" w:hAnsi="Times New Roman" w:cs="Times New Roman"/>
                <w:sz w:val="16"/>
                <w:szCs w:val="16"/>
              </w:rPr>
            </w:pPr>
          </w:p>
          <w:p w:rsidR="00C03B9F" w:rsidRPr="004C329F" w:rsidRDefault="00C03B9F" w:rsidP="00C03B9F">
            <w:pPr>
              <w:tabs>
                <w:tab w:val="decimal" w:pos="638"/>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170,011</w:t>
            </w:r>
          </w:p>
        </w:tc>
      </w:tr>
      <w:tr w:rsidR="00C03B9F" w:rsidRPr="004C329F" w:rsidTr="00C03B9F">
        <w:trPr>
          <w:cantSplit/>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Vimarn Suriya Co., Ltd.</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35.0</w:t>
            </w: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35.0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880,020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880,020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308,007</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308,007</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Pr>
          <w:p w:rsidR="00C03B9F" w:rsidRPr="004C329F" w:rsidRDefault="007E2FB7" w:rsidP="009215B5">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303,199</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304,387</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C03B9F" w:rsidRPr="004C329F" w:rsidTr="00885F43">
        <w:trPr>
          <w:cantSplit/>
          <w:trHeight w:val="335"/>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GLAND Office Leasehold </w:t>
            </w:r>
          </w:p>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Real Estate Investment </w:t>
            </w:r>
          </w:p>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Trust</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w:t>
            </w: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p>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15.0</w:t>
            </w:r>
          </w:p>
        </w:tc>
        <w:tc>
          <w:tcPr>
            <w:tcW w:w="181" w:type="dxa"/>
          </w:tcPr>
          <w:p w:rsidR="00C03B9F" w:rsidRPr="004C329F" w:rsidRDefault="00C03B9F" w:rsidP="00C03B9F">
            <w:pPr>
              <w:pStyle w:val="Index1"/>
              <w:framePr w:hSpace="0" w:wrap="auto" w:vAnchor="margin" w:hAnchor="text" w:yAlign="inline"/>
              <w:ind w:right="-75"/>
              <w:jc w:val="center"/>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4,558,489</w:t>
            </w:r>
          </w:p>
        </w:tc>
        <w:tc>
          <w:tcPr>
            <w:tcW w:w="182" w:type="dxa"/>
          </w:tcPr>
          <w:p w:rsidR="00C03B9F" w:rsidRPr="004C329F" w:rsidRDefault="00C03B9F" w:rsidP="00C03B9F">
            <w:pPr>
              <w:tabs>
                <w:tab w:val="decimal" w:pos="761"/>
              </w:tabs>
              <w:ind w:left="-79" w:right="-79"/>
              <w:jc w:val="center"/>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4,558,489</w:t>
            </w:r>
          </w:p>
        </w:tc>
        <w:tc>
          <w:tcPr>
            <w:tcW w:w="182" w:type="dxa"/>
          </w:tcPr>
          <w:p w:rsidR="00C03B9F" w:rsidRPr="004C329F" w:rsidRDefault="00C03B9F" w:rsidP="00C03B9F">
            <w:pPr>
              <w:pStyle w:val="Index1"/>
              <w:framePr w:hSpace="0" w:wrap="auto" w:vAnchor="margin" w:hAnchor="text" w:yAlign="inline"/>
              <w:tabs>
                <w:tab w:val="decimal" w:pos="761"/>
              </w:tabs>
              <w:ind w:right="-79"/>
              <w:jc w:val="center"/>
              <w:rPr>
                <w:rFonts w:ascii="Times New Roman" w:hAnsi="Times New Roman" w:cs="Times New Roman"/>
                <w:b/>
                <w:bCs/>
                <w:sz w:val="16"/>
                <w:szCs w:val="16"/>
              </w:rPr>
            </w:pPr>
          </w:p>
        </w:tc>
        <w:tc>
          <w:tcPr>
            <w:tcW w:w="946" w:type="dxa"/>
            <w:vAlign w:val="center"/>
          </w:tcPr>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951,620</w:t>
            </w:r>
          </w:p>
        </w:tc>
        <w:tc>
          <w:tcPr>
            <w:tcW w:w="182" w:type="dxa"/>
            <w:vAlign w:val="center"/>
          </w:tcPr>
          <w:p w:rsidR="00C03B9F" w:rsidRPr="004C329F" w:rsidRDefault="00C03B9F" w:rsidP="00C03B9F">
            <w:pPr>
              <w:tabs>
                <w:tab w:val="decimal" w:pos="761"/>
              </w:tabs>
              <w:ind w:left="-79" w:right="-79"/>
              <w:jc w:val="center"/>
              <w:rPr>
                <w:rFonts w:ascii="Times New Roman" w:hAnsi="Times New Roman" w:cs="Times New Roman"/>
                <w:sz w:val="16"/>
                <w:szCs w:val="16"/>
              </w:rPr>
            </w:pPr>
          </w:p>
        </w:tc>
        <w:tc>
          <w:tcPr>
            <w:tcW w:w="952" w:type="dxa"/>
            <w:vAlign w:val="center"/>
          </w:tcPr>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951,620</w:t>
            </w: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center"/>
              <w:rPr>
                <w:rFonts w:ascii="Times New Roman" w:hAnsi="Times New Roman" w:cs="Times New Roman"/>
                <w:sz w:val="16"/>
                <w:szCs w:val="16"/>
              </w:rPr>
            </w:pPr>
          </w:p>
        </w:tc>
        <w:tc>
          <w:tcPr>
            <w:tcW w:w="957" w:type="dxa"/>
            <w:vAlign w:val="center"/>
          </w:tcPr>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7E2FB7" w:rsidP="00C03B9F">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952,945</w:t>
            </w:r>
          </w:p>
        </w:tc>
        <w:tc>
          <w:tcPr>
            <w:tcW w:w="182" w:type="dxa"/>
            <w:vAlign w:val="center"/>
          </w:tcPr>
          <w:p w:rsidR="00C03B9F" w:rsidRPr="004C329F" w:rsidRDefault="00C03B9F" w:rsidP="00C03B9F">
            <w:pPr>
              <w:tabs>
                <w:tab w:val="decimal" w:pos="761"/>
              </w:tabs>
              <w:ind w:left="-79" w:right="-79"/>
              <w:jc w:val="center"/>
              <w:rPr>
                <w:rFonts w:ascii="Times New Roman" w:hAnsi="Times New Roman" w:cs="Times New Roman"/>
                <w:sz w:val="16"/>
                <w:szCs w:val="16"/>
              </w:rPr>
            </w:pPr>
          </w:p>
        </w:tc>
        <w:tc>
          <w:tcPr>
            <w:tcW w:w="943" w:type="dxa"/>
            <w:vAlign w:val="center"/>
          </w:tcPr>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jc w:val="center"/>
              <w:rPr>
                <w:rFonts w:ascii="Times New Roman" w:eastAsia="Angsana New" w:hAnsi="Times New Roman" w:cs="Times New Roman"/>
                <w:sz w:val="16"/>
                <w:szCs w:val="16"/>
              </w:rPr>
            </w:pPr>
          </w:p>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950,203</w:t>
            </w:r>
          </w:p>
        </w:tc>
        <w:tc>
          <w:tcPr>
            <w:tcW w:w="182" w:type="dxa"/>
            <w:vAlign w:val="center"/>
          </w:tcPr>
          <w:p w:rsidR="00C03B9F" w:rsidRPr="004C329F" w:rsidRDefault="00C03B9F" w:rsidP="00C03B9F">
            <w:pPr>
              <w:pStyle w:val="Index1"/>
              <w:framePr w:hSpace="0" w:wrap="auto" w:vAnchor="margin" w:hAnchor="text" w:yAlign="inline"/>
              <w:tabs>
                <w:tab w:val="decimal" w:pos="758"/>
              </w:tabs>
              <w:ind w:left="-107" w:right="-216" w:firstLine="0"/>
              <w:jc w:val="center"/>
              <w:rPr>
                <w:rFonts w:ascii="Times New Roman" w:hAnsi="Times New Roman" w:cs="Times New Roman"/>
                <w:sz w:val="16"/>
                <w:szCs w:val="16"/>
              </w:rPr>
            </w:pPr>
          </w:p>
        </w:tc>
        <w:tc>
          <w:tcPr>
            <w:tcW w:w="1028" w:type="dxa"/>
            <w:vAlign w:val="center"/>
          </w:tcPr>
          <w:p w:rsidR="00C03B9F" w:rsidRPr="004C329F" w:rsidRDefault="00C03B9F" w:rsidP="00C03B9F">
            <w:pPr>
              <w:tabs>
                <w:tab w:val="decimal" w:pos="864"/>
              </w:tabs>
              <w:ind w:left="-79" w:right="-79"/>
              <w:jc w:val="center"/>
              <w:rPr>
                <w:rFonts w:ascii="Times New Roman" w:hAnsi="Times New Roman" w:cs="Times New Roman"/>
                <w:sz w:val="16"/>
                <w:szCs w:val="16"/>
              </w:rPr>
            </w:pPr>
          </w:p>
          <w:p w:rsidR="00C03B9F" w:rsidRPr="004C329F" w:rsidRDefault="00C03B9F" w:rsidP="00C03B9F">
            <w:pPr>
              <w:tabs>
                <w:tab w:val="decimal" w:pos="864"/>
              </w:tabs>
              <w:ind w:left="-79" w:right="-79"/>
              <w:jc w:val="center"/>
              <w:rPr>
                <w:rFonts w:ascii="Times New Roman" w:hAnsi="Times New Roman" w:cs="Times New Roman"/>
                <w:sz w:val="16"/>
                <w:szCs w:val="16"/>
              </w:rPr>
            </w:pPr>
          </w:p>
          <w:p w:rsidR="00C03B9F" w:rsidRPr="004C329F" w:rsidRDefault="00C03B9F" w:rsidP="00C03B9F">
            <w:pPr>
              <w:tabs>
                <w:tab w:val="decimal" w:pos="864"/>
              </w:tabs>
              <w:ind w:left="-79" w:right="-79"/>
              <w:rPr>
                <w:rFonts w:ascii="Times New Roman" w:hAnsi="Times New Roman" w:cs="Times New Roman"/>
                <w:sz w:val="16"/>
                <w:szCs w:val="16"/>
              </w:rPr>
            </w:pPr>
            <w:r>
              <w:rPr>
                <w:rFonts w:ascii="Times New Roman" w:hAnsi="Times New Roman" w:cs="Times New Roman"/>
                <w:sz w:val="16"/>
                <w:szCs w:val="16"/>
              </w:rPr>
              <w:t>967,052</w:t>
            </w:r>
          </w:p>
        </w:tc>
        <w:tc>
          <w:tcPr>
            <w:tcW w:w="180" w:type="dxa"/>
            <w:vAlign w:val="center"/>
          </w:tcPr>
          <w:p w:rsidR="00C03B9F" w:rsidRPr="004C329F" w:rsidRDefault="00C03B9F" w:rsidP="00C03B9F">
            <w:pPr>
              <w:tabs>
                <w:tab w:val="decimal" w:pos="758"/>
                <w:tab w:val="decimal" w:pos="837"/>
              </w:tabs>
              <w:ind w:left="-107" w:right="-216"/>
              <w:jc w:val="center"/>
              <w:rPr>
                <w:rFonts w:ascii="Times New Roman" w:hAnsi="Times New Roman" w:cs="Times New Roman"/>
                <w:sz w:val="16"/>
                <w:szCs w:val="16"/>
              </w:rPr>
            </w:pPr>
          </w:p>
        </w:tc>
        <w:tc>
          <w:tcPr>
            <w:tcW w:w="1002" w:type="dxa"/>
            <w:vAlign w:val="center"/>
          </w:tcPr>
          <w:p w:rsidR="00C03B9F" w:rsidRPr="004C329F" w:rsidRDefault="00C03B9F" w:rsidP="00C03B9F">
            <w:pPr>
              <w:tabs>
                <w:tab w:val="decimal" w:pos="864"/>
              </w:tabs>
              <w:ind w:left="-79" w:right="-79"/>
              <w:jc w:val="center"/>
              <w:rPr>
                <w:rFonts w:ascii="Times New Roman" w:hAnsi="Times New Roman" w:cs="Times New Roman"/>
                <w:sz w:val="16"/>
                <w:szCs w:val="16"/>
              </w:rPr>
            </w:pPr>
          </w:p>
          <w:p w:rsidR="00C03B9F" w:rsidRPr="004C329F" w:rsidRDefault="00C03B9F" w:rsidP="00C03B9F">
            <w:pPr>
              <w:tabs>
                <w:tab w:val="decimal" w:pos="864"/>
              </w:tabs>
              <w:ind w:left="-79" w:right="-79"/>
              <w:jc w:val="center"/>
              <w:rPr>
                <w:rFonts w:ascii="Times New Roman" w:hAnsi="Times New Roman" w:cs="Times New Roman"/>
                <w:sz w:val="16"/>
                <w:szCs w:val="16"/>
              </w:rPr>
            </w:pPr>
          </w:p>
          <w:p w:rsidR="00C03B9F" w:rsidRPr="004C329F" w:rsidRDefault="00C03B9F" w:rsidP="00C03B9F">
            <w:pPr>
              <w:tabs>
                <w:tab w:val="decimal" w:pos="864"/>
              </w:tabs>
              <w:ind w:left="-79" w:right="-79"/>
              <w:rPr>
                <w:rFonts w:ascii="Times New Roman" w:hAnsi="Times New Roman" w:cs="Times New Roman"/>
                <w:sz w:val="16"/>
                <w:szCs w:val="16"/>
              </w:rPr>
            </w:pPr>
            <w:r w:rsidRPr="004C329F">
              <w:rPr>
                <w:rFonts w:ascii="Times New Roman" w:hAnsi="Times New Roman" w:cs="Times New Roman"/>
                <w:sz w:val="16"/>
                <w:szCs w:val="16"/>
              </w:rPr>
              <w:t>884,591</w:t>
            </w:r>
          </w:p>
        </w:tc>
        <w:tc>
          <w:tcPr>
            <w:tcW w:w="178" w:type="dxa"/>
            <w:vAlign w:val="center"/>
          </w:tcPr>
          <w:p w:rsidR="00C03B9F" w:rsidRPr="004C329F" w:rsidRDefault="00C03B9F" w:rsidP="00C03B9F">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6"/>
                <w:szCs w:val="16"/>
              </w:rPr>
            </w:pPr>
          </w:p>
        </w:tc>
        <w:tc>
          <w:tcPr>
            <w:tcW w:w="807" w:type="dxa"/>
            <w:vAlign w:val="center"/>
          </w:tcPr>
          <w:p w:rsidR="00C03B9F" w:rsidRPr="004C329F" w:rsidRDefault="00C03B9F" w:rsidP="00C03B9F">
            <w:pPr>
              <w:tabs>
                <w:tab w:val="decimal" w:pos="458"/>
              </w:tabs>
              <w:ind w:left="-107" w:right="-216"/>
              <w:rPr>
                <w:rFonts w:ascii="Times New Roman" w:hAnsi="Times New Roman" w:cs="Times New Roman"/>
                <w:sz w:val="16"/>
                <w:szCs w:val="16"/>
              </w:rPr>
            </w:pPr>
          </w:p>
          <w:p w:rsidR="00C03B9F" w:rsidRPr="004C329F" w:rsidRDefault="00C03B9F" w:rsidP="00C03B9F">
            <w:pPr>
              <w:tabs>
                <w:tab w:val="decimal" w:pos="458"/>
              </w:tabs>
              <w:ind w:left="-107" w:right="-216"/>
              <w:rPr>
                <w:rFonts w:ascii="Times New Roman" w:hAnsi="Times New Roman" w:cs="Times New Roman"/>
                <w:sz w:val="16"/>
                <w:szCs w:val="16"/>
              </w:rPr>
            </w:pPr>
          </w:p>
          <w:p w:rsidR="00C03B9F" w:rsidRPr="004C329F" w:rsidRDefault="00C03B9F" w:rsidP="00C03B9F">
            <w:pPr>
              <w:tabs>
                <w:tab w:val="decimal" w:pos="652"/>
              </w:tabs>
              <w:ind w:left="-107" w:right="-216"/>
              <w:rPr>
                <w:rFonts w:ascii="Times New Roman" w:hAnsi="Times New Roman" w:cs="Times New Roman"/>
                <w:sz w:val="16"/>
                <w:szCs w:val="16"/>
              </w:rPr>
            </w:pPr>
            <w:r>
              <w:rPr>
                <w:rFonts w:ascii="Times New Roman" w:hAnsi="Times New Roman" w:cs="Times New Roman"/>
                <w:sz w:val="16"/>
                <w:szCs w:val="16"/>
              </w:rPr>
              <w:t>12,909</w:t>
            </w:r>
          </w:p>
        </w:tc>
        <w:tc>
          <w:tcPr>
            <w:tcW w:w="182" w:type="dxa"/>
            <w:vAlign w:val="center"/>
          </w:tcPr>
          <w:p w:rsidR="00C03B9F" w:rsidRPr="004C329F" w:rsidRDefault="00C03B9F" w:rsidP="00C03B9F">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808" w:type="dxa"/>
            <w:vAlign w:val="center"/>
          </w:tcPr>
          <w:p w:rsidR="00C03B9F" w:rsidRPr="004C329F" w:rsidRDefault="00C03B9F" w:rsidP="00C03B9F">
            <w:pPr>
              <w:tabs>
                <w:tab w:val="decimal" w:pos="458"/>
              </w:tabs>
              <w:ind w:left="-107" w:right="-216"/>
              <w:rPr>
                <w:rFonts w:ascii="Times New Roman" w:hAnsi="Times New Roman" w:cs="Times New Roman"/>
                <w:sz w:val="16"/>
                <w:szCs w:val="16"/>
              </w:rPr>
            </w:pPr>
          </w:p>
          <w:p w:rsidR="00C03B9F" w:rsidRPr="004C329F" w:rsidRDefault="00C03B9F" w:rsidP="00C03B9F">
            <w:pPr>
              <w:tabs>
                <w:tab w:val="decimal" w:pos="458"/>
              </w:tabs>
              <w:ind w:left="-107" w:right="-216"/>
              <w:rPr>
                <w:rFonts w:ascii="Times New Roman" w:hAnsi="Times New Roman" w:cs="Times New Roman"/>
                <w:sz w:val="16"/>
                <w:szCs w:val="16"/>
              </w:rPr>
            </w:pPr>
          </w:p>
          <w:p w:rsidR="00C03B9F" w:rsidRPr="004C329F" w:rsidRDefault="00C03B9F" w:rsidP="00C03B9F">
            <w:pPr>
              <w:tabs>
                <w:tab w:val="decimal" w:pos="458"/>
              </w:tabs>
              <w:ind w:left="-107" w:right="-216"/>
              <w:rPr>
                <w:rFonts w:ascii="Times New Roman" w:hAnsi="Times New Roman" w:cs="Times New Roman"/>
                <w:sz w:val="16"/>
                <w:szCs w:val="16"/>
              </w:rPr>
            </w:pPr>
            <w:r w:rsidRPr="004C329F">
              <w:rPr>
                <w:rFonts w:ascii="Times New Roman" w:hAnsi="Times New Roman" w:cs="Times New Roman"/>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b/>
                <w:bCs/>
                <w:sz w:val="16"/>
                <w:szCs w:val="16"/>
              </w:rPr>
              <w:t>Total</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46" w:type="dxa"/>
            <w:tcBorders>
              <w:top w:val="single" w:sz="4" w:space="0" w:color="auto"/>
              <w:bottom w:val="doub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8,838,301</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52" w:type="dxa"/>
            <w:tcBorders>
              <w:top w:val="single" w:sz="4" w:space="0" w:color="auto"/>
              <w:bottom w:val="doub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8,838,301</w:t>
            </w: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7,</w:t>
            </w:r>
            <w:r w:rsidR="007E2FB7">
              <w:rPr>
                <w:rFonts w:ascii="Times New Roman" w:eastAsia="Angsana New" w:hAnsi="Times New Roman" w:cs="Times New Roman"/>
                <w:b/>
                <w:bCs/>
                <w:sz w:val="16"/>
                <w:szCs w:val="16"/>
              </w:rPr>
              <w:t>088,811</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tcBorders>
              <w:top w:val="single" w:sz="4" w:space="0" w:color="auto"/>
              <w:bottom w:val="doub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7,045,707</w:t>
            </w:r>
          </w:p>
        </w:tc>
        <w:tc>
          <w:tcPr>
            <w:tcW w:w="182" w:type="dxa"/>
            <w:vAlign w:val="center"/>
          </w:tcPr>
          <w:p w:rsidR="00C03B9F" w:rsidRPr="004C329F" w:rsidRDefault="00C03B9F" w:rsidP="00C03B9F">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28" w:type="dxa"/>
            <w:vAlign w:val="center"/>
          </w:tcPr>
          <w:p w:rsidR="00C03B9F" w:rsidRPr="004C329F" w:rsidRDefault="00C03B9F" w:rsidP="00C03B9F">
            <w:pPr>
              <w:tabs>
                <w:tab w:val="decimal" w:pos="864"/>
              </w:tabs>
              <w:ind w:left="-79" w:right="-79"/>
              <w:rPr>
                <w:rFonts w:ascii="Times New Roman" w:hAnsi="Times New Roman" w:cs="Times New Roman"/>
                <w:b/>
                <w:bCs/>
                <w:sz w:val="16"/>
                <w:szCs w:val="16"/>
              </w:rPr>
            </w:pPr>
          </w:p>
        </w:tc>
        <w:tc>
          <w:tcPr>
            <w:tcW w:w="180" w:type="dxa"/>
            <w:vAlign w:val="center"/>
          </w:tcPr>
          <w:p w:rsidR="00C03B9F" w:rsidRPr="004C329F" w:rsidRDefault="00C03B9F" w:rsidP="00C03B9F">
            <w:pPr>
              <w:tabs>
                <w:tab w:val="decimal" w:pos="758"/>
                <w:tab w:val="decimal" w:pos="837"/>
              </w:tabs>
              <w:ind w:left="-107" w:right="-216"/>
              <w:rPr>
                <w:rFonts w:ascii="Times New Roman" w:hAnsi="Times New Roman" w:cs="Times New Roman"/>
                <w:b/>
                <w:bCs/>
                <w:sz w:val="16"/>
                <w:szCs w:val="16"/>
              </w:rPr>
            </w:pPr>
          </w:p>
        </w:tc>
        <w:tc>
          <w:tcPr>
            <w:tcW w:w="1002" w:type="dxa"/>
            <w:vAlign w:val="center"/>
          </w:tcPr>
          <w:p w:rsidR="00C03B9F" w:rsidRPr="004C329F" w:rsidRDefault="00C03B9F" w:rsidP="00C03B9F">
            <w:pPr>
              <w:tabs>
                <w:tab w:val="decimal" w:pos="864"/>
              </w:tabs>
              <w:ind w:left="-79" w:right="-79"/>
              <w:rPr>
                <w:rFonts w:ascii="Times New Roman" w:hAnsi="Times New Roman" w:cs="Times New Roman"/>
                <w:b/>
                <w:bCs/>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807" w:type="dxa"/>
            <w:tcBorders>
              <w:top w:val="single" w:sz="4" w:space="0" w:color="auto"/>
              <w:bottom w:val="double" w:sz="4" w:space="0" w:color="auto"/>
            </w:tcBorders>
            <w:vAlign w:val="center"/>
          </w:tcPr>
          <w:p w:rsidR="00C03B9F" w:rsidRPr="004C329F" w:rsidRDefault="00C03B9F" w:rsidP="00C03B9F">
            <w:pPr>
              <w:tabs>
                <w:tab w:val="decimal" w:pos="638"/>
              </w:tabs>
              <w:ind w:left="-107" w:right="-216"/>
              <w:rPr>
                <w:rFonts w:ascii="Times New Roman" w:hAnsi="Times New Roman" w:cs="Times New Roman"/>
                <w:b/>
                <w:bCs/>
                <w:sz w:val="16"/>
                <w:szCs w:val="16"/>
              </w:rPr>
            </w:pPr>
            <w:r>
              <w:rPr>
                <w:rFonts w:ascii="Times New Roman" w:hAnsi="Times New Roman" w:cs="Times New Roman"/>
                <w:b/>
                <w:bCs/>
                <w:sz w:val="16"/>
                <w:szCs w:val="16"/>
              </w:rPr>
              <w:t>257,667</w:t>
            </w:r>
          </w:p>
        </w:tc>
        <w:tc>
          <w:tcPr>
            <w:tcW w:w="182" w:type="dxa"/>
            <w:vAlign w:val="center"/>
          </w:tcPr>
          <w:p w:rsidR="00C03B9F" w:rsidRPr="004C329F" w:rsidRDefault="00C03B9F" w:rsidP="00C03B9F">
            <w:pPr>
              <w:pStyle w:val="Index1"/>
              <w:framePr w:hSpace="0" w:wrap="auto" w:vAnchor="margin" w:hAnchor="text" w:yAlign="inline"/>
              <w:tabs>
                <w:tab w:val="decimal" w:pos="638"/>
              </w:tabs>
              <w:ind w:left="-107" w:right="-216"/>
              <w:jc w:val="left"/>
              <w:rPr>
                <w:rFonts w:ascii="Times New Roman" w:hAnsi="Times New Roman" w:cs="Times New Roman"/>
                <w:b/>
                <w:bCs/>
                <w:sz w:val="16"/>
                <w:szCs w:val="16"/>
              </w:rPr>
            </w:pPr>
          </w:p>
        </w:tc>
        <w:tc>
          <w:tcPr>
            <w:tcW w:w="808" w:type="dxa"/>
            <w:tcBorders>
              <w:top w:val="single" w:sz="4" w:space="0" w:color="auto"/>
              <w:bottom w:val="double" w:sz="4" w:space="0" w:color="auto"/>
            </w:tcBorders>
            <w:vAlign w:val="center"/>
          </w:tcPr>
          <w:p w:rsidR="00C03B9F" w:rsidRPr="004C329F" w:rsidRDefault="00C03B9F" w:rsidP="00C03B9F">
            <w:pPr>
              <w:tabs>
                <w:tab w:val="decimal" w:pos="638"/>
              </w:tabs>
              <w:ind w:left="-107" w:right="-216"/>
              <w:rPr>
                <w:rFonts w:ascii="Times New Roman" w:hAnsi="Times New Roman" w:cs="Times New Roman"/>
                <w:b/>
                <w:bCs/>
                <w:sz w:val="16"/>
                <w:szCs w:val="16"/>
              </w:rPr>
            </w:pPr>
            <w:r>
              <w:rPr>
                <w:rFonts w:ascii="Times New Roman" w:hAnsi="Times New Roman" w:cs="Times New Roman"/>
                <w:b/>
                <w:bCs/>
                <w:sz w:val="16"/>
                <w:szCs w:val="16"/>
              </w:rPr>
              <w:t>196,377</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Borders>
              <w:top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tcBorders>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tcBorders>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b/>
                <w:bCs/>
                <w:sz w:val="16"/>
                <w:szCs w:val="16"/>
              </w:rPr>
            </w:pPr>
            <w:r w:rsidRPr="004C329F">
              <w:rPr>
                <w:rFonts w:ascii="Times New Roman" w:hAnsi="Times New Roman" w:cs="Times New Roman"/>
                <w:b/>
                <w:bCs/>
                <w:i/>
                <w:iCs/>
                <w:sz w:val="17"/>
                <w:szCs w:val="17"/>
              </w:rPr>
              <w:t>Joint ventures</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vAlign w:val="center"/>
          </w:tcPr>
          <w:p w:rsidR="00C03B9F" w:rsidRPr="004C329F" w:rsidRDefault="00C03B9F" w:rsidP="00C03B9F">
            <w:pPr>
              <w:tabs>
                <w:tab w:val="decimal" w:pos="864"/>
              </w:tabs>
              <w:ind w:left="-79" w:right="-79"/>
              <w:rPr>
                <w:rFonts w:ascii="Times New Roman" w:eastAsia="Angsana New" w:hAnsi="Times New Roman" w:cs="Times New Roman"/>
                <w:b/>
                <w:bCs/>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vAlign w:val="center"/>
          </w:tcPr>
          <w:p w:rsidR="00C03B9F" w:rsidRPr="004C329F" w:rsidRDefault="00C03B9F" w:rsidP="00C03B9F">
            <w:pPr>
              <w:tabs>
                <w:tab w:val="decimal" w:pos="638"/>
              </w:tabs>
              <w:ind w:left="-79" w:right="-79"/>
              <w:rPr>
                <w:rFonts w:ascii="Times New Roman" w:eastAsia="Angsana New" w:hAnsi="Times New Roman" w:cs="Times New Roman"/>
                <w:b/>
                <w:bCs/>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7"/>
                <w:szCs w:val="17"/>
                <w:lang w:val="en-US"/>
              </w:rPr>
            </w:pPr>
            <w:r w:rsidRPr="004C329F">
              <w:rPr>
                <w:rFonts w:ascii="Times New Roman" w:hAnsi="Times New Roman" w:cs="Times New Roman"/>
                <w:sz w:val="16"/>
                <w:szCs w:val="16"/>
                <w:lang w:val="en-US"/>
              </w:rPr>
              <w:t>Phenomenon Creation</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wrap="around"/>
              <w:tabs>
                <w:tab w:val="decimal" w:pos="371"/>
              </w:tabs>
              <w:rPr>
                <w:rFonts w:ascii="Times New Roman" w:eastAsia="Angsana New" w:hAnsi="Times New Roman" w:cs="Times New Roman"/>
                <w:sz w:val="16"/>
                <w:szCs w:val="16"/>
              </w:rPr>
            </w:pPr>
          </w:p>
        </w:tc>
        <w:tc>
          <w:tcPr>
            <w:tcW w:w="957"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sz w:val="16"/>
                <w:szCs w:val="16"/>
              </w:rPr>
            </w:pPr>
          </w:p>
        </w:tc>
        <w:tc>
          <w:tcPr>
            <w:tcW w:w="1028" w:type="dxa"/>
            <w:vAlign w:val="center"/>
          </w:tcPr>
          <w:p w:rsidR="00C03B9F" w:rsidRPr="004C329F" w:rsidRDefault="00C03B9F" w:rsidP="00C03B9F">
            <w:pPr>
              <w:tabs>
                <w:tab w:val="decimal" w:pos="864"/>
              </w:tabs>
              <w:ind w:left="-79" w:right="-79"/>
              <w:rPr>
                <w:rFonts w:ascii="Times New Roman" w:eastAsia="Angsana New" w:hAnsi="Times New Roman" w:cs="Times New Roman"/>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vAlign w:val="center"/>
          </w:tcPr>
          <w:p w:rsidR="00C03B9F" w:rsidRPr="004C329F" w:rsidRDefault="00C03B9F" w:rsidP="00C03B9F">
            <w:pPr>
              <w:tabs>
                <w:tab w:val="decimal" w:pos="864"/>
              </w:tabs>
              <w:ind w:left="-79" w:right="-79"/>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sz w:val="16"/>
                <w:szCs w:val="16"/>
              </w:rPr>
            </w:pPr>
          </w:p>
        </w:tc>
        <w:tc>
          <w:tcPr>
            <w:tcW w:w="807" w:type="dxa"/>
            <w:vAlign w:val="center"/>
          </w:tcPr>
          <w:p w:rsidR="00C03B9F" w:rsidRPr="004C329F" w:rsidRDefault="00C03B9F" w:rsidP="00C03B9F">
            <w:pPr>
              <w:tabs>
                <w:tab w:val="decimal" w:pos="638"/>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center"/>
          </w:tcPr>
          <w:p w:rsidR="00C03B9F" w:rsidRPr="004C329F" w:rsidRDefault="00C03B9F" w:rsidP="00C03B9F">
            <w:pPr>
              <w:tabs>
                <w:tab w:val="decimal" w:pos="638"/>
              </w:tabs>
              <w:ind w:left="-79" w:right="-79"/>
              <w:rPr>
                <w:rFonts w:ascii="Times New Roman" w:eastAsia="Angsana New" w:hAnsi="Times New Roman" w:cs="Times New Roman"/>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Co., Ltd.</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51.0</w:t>
            </w: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51.0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290,000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290,000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204,000</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204,000</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C03B9F" w:rsidRPr="004C329F" w:rsidRDefault="006B613A" w:rsidP="00C03B9F">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193,719</w:t>
            </w:r>
          </w:p>
        </w:tc>
        <w:tc>
          <w:tcPr>
            <w:tcW w:w="182" w:type="dxa"/>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190,042</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Synergistic Property</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tabs>
                <w:tab w:val="decimal" w:pos="761"/>
              </w:tabs>
              <w:ind w:left="-79" w:right="-79"/>
              <w:rPr>
                <w:rFonts w:ascii="Times New Roman" w:hAnsi="Times New Roman" w:cs="Times New Roman"/>
                <w:sz w:val="16"/>
                <w:szCs w:val="16"/>
              </w:rPr>
            </w:pPr>
          </w:p>
        </w:tc>
        <w:tc>
          <w:tcPr>
            <w:tcW w:w="943"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center"/>
          </w:tcPr>
          <w:p w:rsidR="00C03B9F" w:rsidRPr="004C329F" w:rsidRDefault="00C03B9F" w:rsidP="00C03B9F">
            <w:pPr>
              <w:tabs>
                <w:tab w:val="decimal" w:pos="864"/>
              </w:tabs>
              <w:ind w:left="-79" w:right="-79"/>
              <w:rPr>
                <w:rFonts w:ascii="Times New Roman" w:eastAsia="Angsana New" w:hAnsi="Times New Roman" w:cs="Times New Roman"/>
                <w:sz w:val="16"/>
                <w:szCs w:val="16"/>
              </w:rPr>
            </w:pPr>
          </w:p>
        </w:tc>
        <w:tc>
          <w:tcPr>
            <w:tcW w:w="180" w:type="dxa"/>
            <w:vAlign w:val="center"/>
          </w:tcPr>
          <w:p w:rsidR="00C03B9F" w:rsidRPr="004C329F" w:rsidRDefault="00C03B9F" w:rsidP="00C03B9F">
            <w:pPr>
              <w:tabs>
                <w:tab w:val="decimal" w:pos="837"/>
              </w:tabs>
              <w:ind w:left="-79" w:right="-79"/>
              <w:rPr>
                <w:rFonts w:ascii="Times New Roman" w:hAnsi="Times New Roman" w:cs="Times New Roman"/>
                <w:sz w:val="16"/>
                <w:szCs w:val="16"/>
              </w:rPr>
            </w:pPr>
          </w:p>
        </w:tc>
        <w:tc>
          <w:tcPr>
            <w:tcW w:w="1002" w:type="dxa"/>
            <w:vAlign w:val="center"/>
          </w:tcPr>
          <w:p w:rsidR="00C03B9F" w:rsidRPr="004C329F" w:rsidRDefault="00C03B9F" w:rsidP="00C03B9F">
            <w:pPr>
              <w:tabs>
                <w:tab w:val="decimal" w:pos="864"/>
              </w:tabs>
              <w:ind w:left="-79" w:right="-79"/>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Development Co., Ltd.</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465,000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465,000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232,500</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232,500</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232,</w:t>
            </w:r>
            <w:r w:rsidR="006B613A">
              <w:rPr>
                <w:rFonts w:ascii="Times New Roman" w:eastAsia="Angsana New" w:hAnsi="Times New Roman" w:cs="Times New Roman"/>
                <w:sz w:val="16"/>
                <w:szCs w:val="16"/>
              </w:rPr>
              <w:t>083</w:t>
            </w:r>
          </w:p>
        </w:tc>
        <w:tc>
          <w:tcPr>
            <w:tcW w:w="182" w:type="dxa"/>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232,121</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sz w:val="16"/>
                <w:szCs w:val="16"/>
                <w:lang w:val="en-US"/>
              </w:rPr>
              <w:t>Bayswater Co., Ltd.</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10,000</w:t>
            </w: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bottom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2,520,040</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tcBorders>
              <w:bottom w:val="single" w:sz="4" w:space="0" w:color="auto"/>
            </w:tcBorders>
            <w:vAlign w:val="center"/>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2,520,040</w:t>
            </w:r>
          </w:p>
        </w:tc>
        <w:tc>
          <w:tcPr>
            <w:tcW w:w="186"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bottom w:val="single" w:sz="4" w:space="0" w:color="auto"/>
            </w:tcBorders>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w:t>
            </w:r>
            <w:r w:rsidR="006B613A">
              <w:rPr>
                <w:rFonts w:ascii="Times New Roman" w:eastAsia="Angsana New" w:hAnsi="Times New Roman" w:cs="Times New Roman"/>
                <w:sz w:val="16"/>
                <w:szCs w:val="16"/>
              </w:rPr>
              <w:t>428,075</w:t>
            </w:r>
          </w:p>
        </w:tc>
        <w:tc>
          <w:tcPr>
            <w:tcW w:w="182" w:type="dxa"/>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43" w:type="dxa"/>
            <w:tcBorders>
              <w:bottom w:val="single" w:sz="4" w:space="0" w:color="auto"/>
            </w:tcBorders>
          </w:tcPr>
          <w:p w:rsidR="00C03B9F" w:rsidRPr="004C329F" w:rsidRDefault="00C03B9F" w:rsidP="00C03B9F">
            <w:pPr>
              <w:tabs>
                <w:tab w:val="decimal" w:pos="761"/>
              </w:tabs>
              <w:ind w:left="-79" w:righ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2,431,311</w:t>
            </w:r>
          </w:p>
        </w:tc>
        <w:tc>
          <w:tcPr>
            <w:tcW w:w="182" w:type="dxa"/>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C03B9F">
            <w:pPr>
              <w:tabs>
                <w:tab w:val="decimal" w:pos="600"/>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78" w:type="dxa"/>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bottom w:val="single" w:sz="4" w:space="0" w:color="auto"/>
            </w:tcBorders>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c>
          <w:tcPr>
            <w:tcW w:w="182" w:type="dxa"/>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bottom w:val="single" w:sz="4" w:space="0" w:color="auto"/>
            </w:tcBorders>
          </w:tcPr>
          <w:p w:rsidR="00C03B9F" w:rsidRPr="004C329F" w:rsidRDefault="00C03B9F" w:rsidP="00C03B9F">
            <w:pPr>
              <w:tabs>
                <w:tab w:val="decimal" w:pos="458"/>
              </w:tabs>
              <w:ind w:left="-79" w:right="-75"/>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r w:rsidRPr="004C329F">
              <w:rPr>
                <w:rFonts w:ascii="Times New Roman" w:hAnsi="Times New Roman" w:cs="Times New Roman"/>
                <w:b/>
                <w:bCs/>
                <w:sz w:val="16"/>
                <w:szCs w:val="16"/>
              </w:rPr>
              <w:t>Total</w:t>
            </w:r>
          </w:p>
        </w:tc>
        <w:tc>
          <w:tcPr>
            <w:tcW w:w="689"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pStyle w:val="zreportaddinfo"/>
              <w:framePr w:wrap="auto" w:hAnchor="text" w:xAlign="left" w:yAlign="inline"/>
              <w:spacing w:line="240" w:lineRule="atLeast"/>
              <w:ind w:left="-79" w:right="-75"/>
              <w:jc w:val="left"/>
              <w:rPr>
                <w:sz w:val="16"/>
                <w:szCs w:val="16"/>
              </w:rPr>
            </w:pPr>
          </w:p>
        </w:tc>
        <w:tc>
          <w:tcPr>
            <w:tcW w:w="721"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pStyle w:val="Index1"/>
              <w:framePr w:hSpace="0" w:wrap="auto" w:vAnchor="margin" w:hAnchor="text" w:yAlign="inline"/>
              <w:ind w:right="-75"/>
              <w:jc w:val="left"/>
              <w:rPr>
                <w:rFonts w:ascii="Times New Roman"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hAnsi="Times New Roman" w:cs="Times New Roman"/>
                <w:sz w:val="16"/>
                <w:szCs w:val="16"/>
              </w:rPr>
            </w:pPr>
          </w:p>
        </w:tc>
        <w:tc>
          <w:tcPr>
            <w:tcW w:w="913" w:type="dxa"/>
          </w:tcPr>
          <w:p w:rsidR="00C03B9F" w:rsidRPr="004C329F" w:rsidRDefault="00C03B9F" w:rsidP="00C03B9F">
            <w:pPr>
              <w:tabs>
                <w:tab w:val="decimal" w:pos="461"/>
              </w:tabs>
              <w:ind w:left="-79" w:right="-75"/>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bottom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2,956,540</w:t>
            </w:r>
          </w:p>
        </w:tc>
        <w:tc>
          <w:tcPr>
            <w:tcW w:w="182" w:type="dxa"/>
            <w:vAlign w:val="center"/>
          </w:tcPr>
          <w:p w:rsidR="00C03B9F" w:rsidRPr="004C329F" w:rsidRDefault="00C03B9F" w:rsidP="00C03B9F">
            <w:pPr>
              <w:tabs>
                <w:tab w:val="decimal" w:pos="761"/>
              </w:tabs>
              <w:ind w:left="-79" w:right="-79"/>
              <w:rPr>
                <w:rFonts w:ascii="Times New Roman" w:hAnsi="Times New Roman" w:cs="Times New Roman"/>
                <w:b/>
                <w:bCs/>
                <w:sz w:val="16"/>
                <w:szCs w:val="16"/>
              </w:rPr>
            </w:pPr>
          </w:p>
        </w:tc>
        <w:tc>
          <w:tcPr>
            <w:tcW w:w="952" w:type="dxa"/>
            <w:tcBorders>
              <w:top w:val="single" w:sz="4" w:space="0" w:color="auto"/>
              <w:bottom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2,956,540</w:t>
            </w:r>
          </w:p>
        </w:tc>
        <w:tc>
          <w:tcPr>
            <w:tcW w:w="186" w:type="dxa"/>
            <w:vAlign w:val="center"/>
          </w:tcPr>
          <w:p w:rsidR="00C03B9F" w:rsidRPr="004C329F" w:rsidRDefault="00C03B9F" w:rsidP="00C03B9F">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tcBorders>
              <w:top w:val="single" w:sz="4" w:space="0" w:color="auto"/>
              <w:bottom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2,853,</w:t>
            </w:r>
            <w:r w:rsidR="006B613A">
              <w:rPr>
                <w:rFonts w:ascii="Times New Roman" w:eastAsia="Angsana New" w:hAnsi="Times New Roman" w:cs="Times New Roman"/>
                <w:b/>
                <w:bCs/>
                <w:sz w:val="16"/>
                <w:szCs w:val="16"/>
              </w:rPr>
              <w:t>877</w:t>
            </w:r>
          </w:p>
        </w:tc>
        <w:tc>
          <w:tcPr>
            <w:tcW w:w="182" w:type="dxa"/>
            <w:vAlign w:val="center"/>
          </w:tcPr>
          <w:p w:rsidR="00C03B9F" w:rsidRPr="004C329F" w:rsidRDefault="00C03B9F" w:rsidP="006B613A">
            <w:pPr>
              <w:tabs>
                <w:tab w:val="decimal" w:pos="761"/>
              </w:tabs>
              <w:ind w:right="-79"/>
              <w:rPr>
                <w:rFonts w:ascii="Times New Roman" w:hAnsi="Times New Roman" w:cs="Times New Roman"/>
                <w:sz w:val="16"/>
                <w:szCs w:val="16"/>
              </w:rPr>
            </w:pPr>
          </w:p>
        </w:tc>
        <w:tc>
          <w:tcPr>
            <w:tcW w:w="943" w:type="dxa"/>
            <w:tcBorders>
              <w:top w:val="single" w:sz="4" w:space="0" w:color="auto"/>
              <w:bottom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2,853,474</w:t>
            </w:r>
          </w:p>
        </w:tc>
        <w:tc>
          <w:tcPr>
            <w:tcW w:w="182" w:type="dxa"/>
            <w:vAlign w:val="center"/>
          </w:tcPr>
          <w:p w:rsidR="00C03B9F" w:rsidRPr="004C329F" w:rsidRDefault="00C03B9F" w:rsidP="00C03B9F">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0" w:type="dxa"/>
          </w:tcPr>
          <w:p w:rsidR="00C03B9F" w:rsidRPr="004C329F" w:rsidRDefault="00C03B9F" w:rsidP="00C03B9F">
            <w:pPr>
              <w:tabs>
                <w:tab w:val="decimal" w:pos="837"/>
              </w:tabs>
              <w:ind w:left="-79" w:right="-79"/>
              <w:rPr>
                <w:rFonts w:ascii="Times New Roman" w:hAnsi="Times New Roman" w:cs="Times New Roman"/>
                <w:b/>
                <w:bCs/>
                <w:sz w:val="16"/>
                <w:szCs w:val="16"/>
              </w:rPr>
            </w:pPr>
          </w:p>
        </w:tc>
        <w:tc>
          <w:tcPr>
            <w:tcW w:w="1002"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bottom w:val="double" w:sz="4" w:space="0" w:color="auto"/>
            </w:tcBorders>
          </w:tcPr>
          <w:p w:rsidR="00C03B9F" w:rsidRPr="004C329F" w:rsidRDefault="00C03B9F" w:rsidP="00C03B9F">
            <w:pPr>
              <w:tabs>
                <w:tab w:val="decimal" w:pos="458"/>
              </w:tabs>
              <w:ind w:left="-79" w:right="-75"/>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w:t>
            </w:r>
          </w:p>
        </w:tc>
        <w:tc>
          <w:tcPr>
            <w:tcW w:w="182" w:type="dxa"/>
            <w:vAlign w:val="center"/>
          </w:tcPr>
          <w:p w:rsidR="00C03B9F" w:rsidRPr="004C329F" w:rsidRDefault="00C03B9F" w:rsidP="00C03B9F">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bottom w:val="double" w:sz="4" w:space="0" w:color="auto"/>
            </w:tcBorders>
          </w:tcPr>
          <w:p w:rsidR="00C03B9F" w:rsidRPr="004C329F" w:rsidRDefault="00C03B9F" w:rsidP="00C03B9F">
            <w:pPr>
              <w:tabs>
                <w:tab w:val="decimal" w:pos="458"/>
              </w:tabs>
              <w:ind w:left="-79" w:right="-75"/>
              <w:rPr>
                <w:rFonts w:ascii="Times New Roman" w:eastAsia="Angsana New" w:hAnsi="Times New Roman" w:cs="Times New Roman"/>
                <w:b/>
                <w:bCs/>
                <w:sz w:val="16"/>
                <w:szCs w:val="16"/>
              </w:rPr>
            </w:pPr>
            <w:r w:rsidRPr="004C329F">
              <w:rPr>
                <w:rFonts w:ascii="Times New Roman" w:eastAsia="Angsana New" w:hAnsi="Times New Roman" w:cs="Times New Roman"/>
                <w:b/>
                <w:bCs/>
                <w:sz w:val="16"/>
                <w:szCs w:val="16"/>
              </w:rPr>
              <w:t>-</w:t>
            </w:r>
          </w:p>
        </w:tc>
      </w:tr>
      <w:tr w:rsidR="00C03B9F" w:rsidRPr="004C329F" w:rsidTr="00885F43">
        <w:trPr>
          <w:cantSplit/>
          <w:trHeight w:val="70"/>
        </w:trPr>
        <w:tc>
          <w:tcPr>
            <w:tcW w:w="2058" w:type="dxa"/>
            <w:vAlign w:val="center"/>
          </w:tcPr>
          <w:p w:rsidR="00C03B9F" w:rsidRPr="004C329F" w:rsidRDefault="00C03B9F" w:rsidP="00C03B9F">
            <w:pPr>
              <w:rPr>
                <w:rFonts w:ascii="Times New Roman" w:hAnsi="Times New Roman" w:cs="Times New Roman"/>
                <w:sz w:val="16"/>
                <w:szCs w:val="16"/>
                <w:lang w:val="en-US"/>
              </w:rPr>
            </w:pPr>
          </w:p>
        </w:tc>
        <w:tc>
          <w:tcPr>
            <w:tcW w:w="689" w:type="dxa"/>
          </w:tcPr>
          <w:p w:rsidR="00C03B9F" w:rsidRPr="004C329F" w:rsidRDefault="00C03B9F" w:rsidP="00C03B9F">
            <w:pPr>
              <w:tabs>
                <w:tab w:val="decimal" w:pos="371"/>
              </w:tabs>
              <w:ind w:left="-79" w:right="-75"/>
              <w:rPr>
                <w:rFonts w:ascii="Times New Roman" w:eastAsia="Angsana New" w:hAnsi="Times New Roman" w:cs="Times New Roman"/>
                <w:sz w:val="16"/>
                <w:szCs w:val="16"/>
              </w:rPr>
            </w:pPr>
          </w:p>
        </w:tc>
        <w:tc>
          <w:tcPr>
            <w:tcW w:w="178"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721" w:type="dxa"/>
          </w:tcPr>
          <w:p w:rsidR="00C03B9F" w:rsidRPr="004C329F" w:rsidRDefault="00C03B9F" w:rsidP="00C03B9F">
            <w:pPr>
              <w:tabs>
                <w:tab w:val="decimal" w:pos="371"/>
              </w:tabs>
              <w:ind w:left="-79" w:right="-75"/>
              <w:rPr>
                <w:rFonts w:ascii="Times New Roman" w:eastAsia="Angsana New" w:hAnsi="Times New Roman" w:cs="Times New Roman"/>
                <w:sz w:val="16"/>
                <w:szCs w:val="16"/>
              </w:rPr>
            </w:pPr>
          </w:p>
        </w:tc>
        <w:tc>
          <w:tcPr>
            <w:tcW w:w="181"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930"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182" w:type="dxa"/>
          </w:tcPr>
          <w:p w:rsidR="00C03B9F" w:rsidRPr="004C329F" w:rsidRDefault="00C03B9F" w:rsidP="00C03B9F">
            <w:pPr>
              <w:tabs>
                <w:tab w:val="decimal" w:pos="761"/>
              </w:tabs>
              <w:ind w:left="-79" w:right="-79"/>
              <w:rPr>
                <w:rFonts w:ascii="Times New Roman" w:eastAsia="Angsana New" w:hAnsi="Times New Roman" w:cs="Times New Roman"/>
                <w:sz w:val="16"/>
                <w:szCs w:val="16"/>
              </w:rPr>
            </w:pPr>
          </w:p>
        </w:tc>
        <w:tc>
          <w:tcPr>
            <w:tcW w:w="913" w:type="dxa"/>
          </w:tcPr>
          <w:p w:rsidR="00C03B9F" w:rsidRPr="004C329F" w:rsidRDefault="00C03B9F" w:rsidP="00C03B9F">
            <w:pPr>
              <w:tabs>
                <w:tab w:val="decimal" w:pos="371"/>
                <w:tab w:val="decimal" w:pos="461"/>
              </w:tabs>
              <w:ind w:left="-79" w:right="-75"/>
              <w:rPr>
                <w:rFonts w:ascii="Times New Roman" w:eastAsia="Angsana New" w:hAnsi="Times New Roman" w:cs="Times New Roman"/>
                <w:sz w:val="16"/>
                <w:szCs w:val="16"/>
              </w:rPr>
            </w:pPr>
          </w:p>
        </w:tc>
        <w:tc>
          <w:tcPr>
            <w:tcW w:w="182" w:type="dxa"/>
          </w:tcPr>
          <w:p w:rsidR="00C03B9F" w:rsidRPr="004C329F" w:rsidRDefault="00C03B9F" w:rsidP="00C03B9F">
            <w:pPr>
              <w:pStyle w:val="Index1"/>
              <w:framePr w:wrap="around"/>
              <w:tabs>
                <w:tab w:val="decimal" w:pos="371"/>
              </w:tabs>
              <w:rPr>
                <w:rFonts w:ascii="Times New Roman" w:eastAsia="Angsana New" w:hAnsi="Times New Roman" w:cs="Times New Roman"/>
                <w:sz w:val="16"/>
                <w:szCs w:val="16"/>
              </w:rPr>
            </w:pPr>
          </w:p>
        </w:tc>
        <w:tc>
          <w:tcPr>
            <w:tcW w:w="946" w:type="dxa"/>
            <w:tcBorders>
              <w:top w:val="double" w:sz="4" w:space="0" w:color="auto"/>
            </w:tcBorders>
          </w:tcPr>
          <w:p w:rsidR="00C03B9F" w:rsidRPr="004C329F" w:rsidRDefault="00C03B9F" w:rsidP="00C03B9F">
            <w:pPr>
              <w:tabs>
                <w:tab w:val="decimal" w:pos="761"/>
              </w:tabs>
              <w:ind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371"/>
                <w:tab w:val="decimal" w:pos="761"/>
              </w:tabs>
              <w:ind w:left="-79" w:right="-79"/>
              <w:rPr>
                <w:rFonts w:ascii="Times New Roman" w:eastAsia="Angsana New" w:hAnsi="Times New Roman" w:cs="Times New Roman"/>
                <w:b/>
                <w:bCs/>
                <w:sz w:val="16"/>
                <w:szCs w:val="16"/>
              </w:rPr>
            </w:pPr>
          </w:p>
        </w:tc>
        <w:tc>
          <w:tcPr>
            <w:tcW w:w="952" w:type="dxa"/>
            <w:tcBorders>
              <w:top w:val="double" w:sz="4" w:space="0" w:color="auto"/>
            </w:tcBorders>
          </w:tcPr>
          <w:p w:rsidR="00C03B9F" w:rsidRPr="004C329F" w:rsidRDefault="00C03B9F" w:rsidP="00C03B9F">
            <w:pPr>
              <w:tabs>
                <w:tab w:val="decimal" w:pos="761"/>
              </w:tabs>
              <w:ind w:right="-79"/>
              <w:rPr>
                <w:rFonts w:ascii="Times New Roman" w:eastAsia="Angsana New" w:hAnsi="Times New Roman" w:cs="Times New Roman"/>
                <w:b/>
                <w:bCs/>
                <w:sz w:val="16"/>
                <w:szCs w:val="16"/>
              </w:rPr>
            </w:pPr>
          </w:p>
        </w:tc>
        <w:tc>
          <w:tcPr>
            <w:tcW w:w="186" w:type="dxa"/>
            <w:vAlign w:val="center"/>
          </w:tcPr>
          <w:p w:rsidR="00C03B9F" w:rsidRPr="004C329F" w:rsidRDefault="00C03B9F" w:rsidP="00C03B9F">
            <w:pPr>
              <w:pStyle w:val="Index1"/>
              <w:framePr w:wrap="around"/>
              <w:tabs>
                <w:tab w:val="decimal" w:pos="371"/>
              </w:tabs>
              <w:rPr>
                <w:rFonts w:ascii="Times New Roman" w:eastAsia="Angsana New" w:hAnsi="Times New Roman" w:cs="Times New Roman"/>
                <w:b/>
                <w:bCs/>
                <w:sz w:val="16"/>
                <w:szCs w:val="16"/>
              </w:rPr>
            </w:pPr>
          </w:p>
        </w:tc>
        <w:tc>
          <w:tcPr>
            <w:tcW w:w="957" w:type="dxa"/>
            <w:tcBorders>
              <w:top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tabs>
                <w:tab w:val="decimal" w:pos="371"/>
                <w:tab w:val="decimal" w:pos="761"/>
              </w:tabs>
              <w:ind w:left="-79" w:right="-79"/>
              <w:rPr>
                <w:rFonts w:ascii="Times New Roman" w:eastAsia="Angsana New" w:hAnsi="Times New Roman" w:cs="Times New Roman"/>
                <w:b/>
                <w:bCs/>
                <w:sz w:val="16"/>
                <w:szCs w:val="16"/>
              </w:rPr>
            </w:pPr>
          </w:p>
        </w:tc>
        <w:tc>
          <w:tcPr>
            <w:tcW w:w="943" w:type="dxa"/>
            <w:tcBorders>
              <w:top w:val="double" w:sz="4" w:space="0" w:color="auto"/>
            </w:tcBorders>
          </w:tcPr>
          <w:p w:rsidR="00C03B9F" w:rsidRPr="004C329F" w:rsidRDefault="00C03B9F" w:rsidP="00C03B9F">
            <w:pPr>
              <w:tabs>
                <w:tab w:val="decimal" w:pos="761"/>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b/>
                <w:bCs/>
                <w:sz w:val="16"/>
                <w:szCs w:val="16"/>
              </w:rPr>
            </w:pPr>
          </w:p>
        </w:tc>
        <w:tc>
          <w:tcPr>
            <w:tcW w:w="1028"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80" w:type="dxa"/>
            <w:vAlign w:val="center"/>
          </w:tcPr>
          <w:p w:rsidR="00C03B9F" w:rsidRPr="004C329F" w:rsidRDefault="00C03B9F" w:rsidP="00C03B9F">
            <w:pPr>
              <w:tabs>
                <w:tab w:val="decimal" w:pos="577"/>
                <w:tab w:val="decimal" w:pos="837"/>
              </w:tabs>
              <w:ind w:left="-79" w:right="-79"/>
              <w:rPr>
                <w:rFonts w:ascii="Times New Roman" w:eastAsia="Angsana New" w:hAnsi="Times New Roman" w:cs="Times New Roman"/>
                <w:b/>
                <w:bCs/>
                <w:sz w:val="16"/>
                <w:szCs w:val="16"/>
              </w:rPr>
            </w:pPr>
          </w:p>
        </w:tc>
        <w:tc>
          <w:tcPr>
            <w:tcW w:w="1002" w:type="dxa"/>
          </w:tcPr>
          <w:p w:rsidR="00C03B9F" w:rsidRPr="004C329F" w:rsidRDefault="00C03B9F" w:rsidP="00C03B9F">
            <w:pPr>
              <w:tabs>
                <w:tab w:val="decimal" w:pos="345"/>
              </w:tabs>
              <w:ind w:left="-79" w:right="-75"/>
              <w:rPr>
                <w:rFonts w:ascii="Times New Roman" w:eastAsia="Angsana New" w:hAnsi="Times New Roman" w:cs="Times New Roman"/>
                <w:sz w:val="16"/>
                <w:szCs w:val="16"/>
              </w:rPr>
            </w:pPr>
          </w:p>
        </w:tc>
        <w:tc>
          <w:tcPr>
            <w:tcW w:w="178"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b/>
                <w:bCs/>
                <w:sz w:val="16"/>
                <w:szCs w:val="16"/>
              </w:rPr>
            </w:pPr>
          </w:p>
        </w:tc>
        <w:tc>
          <w:tcPr>
            <w:tcW w:w="807" w:type="dxa"/>
            <w:tcBorders>
              <w:top w:val="double" w:sz="4" w:space="0" w:color="auto"/>
            </w:tcBorders>
            <w:vAlign w:val="center"/>
          </w:tcPr>
          <w:p w:rsidR="00C03B9F" w:rsidRPr="004C329F" w:rsidRDefault="00C03B9F" w:rsidP="00C03B9F">
            <w:pPr>
              <w:tabs>
                <w:tab w:val="decimal" w:pos="577"/>
              </w:tabs>
              <w:ind w:left="-79" w:right="-79"/>
              <w:rPr>
                <w:rFonts w:ascii="Times New Roman" w:eastAsia="Angsana New" w:hAnsi="Times New Roman" w:cs="Times New Roman"/>
                <w:b/>
                <w:bCs/>
                <w:sz w:val="16"/>
                <w:szCs w:val="16"/>
              </w:rPr>
            </w:pPr>
          </w:p>
        </w:tc>
        <w:tc>
          <w:tcPr>
            <w:tcW w:w="182" w:type="dxa"/>
            <w:vAlign w:val="center"/>
          </w:tcPr>
          <w:p w:rsidR="00C03B9F" w:rsidRPr="004C329F" w:rsidRDefault="00C03B9F" w:rsidP="00C03B9F">
            <w:pPr>
              <w:pStyle w:val="Index1"/>
              <w:framePr w:wrap="around"/>
              <w:tabs>
                <w:tab w:val="decimal" w:pos="577"/>
              </w:tabs>
              <w:rPr>
                <w:rFonts w:ascii="Times New Roman" w:eastAsia="Angsana New" w:hAnsi="Times New Roman" w:cs="Times New Roman"/>
                <w:b/>
                <w:bCs/>
                <w:sz w:val="16"/>
                <w:szCs w:val="16"/>
              </w:rPr>
            </w:pPr>
          </w:p>
        </w:tc>
        <w:tc>
          <w:tcPr>
            <w:tcW w:w="808" w:type="dxa"/>
            <w:tcBorders>
              <w:top w:val="double" w:sz="4" w:space="0" w:color="auto"/>
            </w:tcBorders>
            <w:vAlign w:val="center"/>
          </w:tcPr>
          <w:p w:rsidR="00C03B9F" w:rsidRPr="004C329F" w:rsidRDefault="00C03B9F" w:rsidP="00C03B9F">
            <w:pPr>
              <w:tabs>
                <w:tab w:val="decimal" w:pos="577"/>
              </w:tabs>
              <w:ind w:left="-79" w:right="-79"/>
              <w:rPr>
                <w:rFonts w:ascii="Times New Roman" w:eastAsia="Angsana New" w:hAnsi="Times New Roman" w:cs="Times New Roman"/>
                <w:b/>
                <w:bCs/>
                <w:sz w:val="16"/>
                <w:szCs w:val="16"/>
              </w:rPr>
            </w:pPr>
          </w:p>
        </w:tc>
      </w:tr>
    </w:tbl>
    <w:p w:rsidR="00BA5221" w:rsidRPr="004C329F" w:rsidRDefault="00BA5221">
      <w:pPr>
        <w:spacing w:line="240" w:lineRule="auto"/>
        <w:rPr>
          <w:rFonts w:ascii="Times New Roman" w:hAnsi="Times New Roman" w:cs="Times New Roman"/>
          <w:sz w:val="22"/>
          <w:szCs w:val="22"/>
        </w:rPr>
      </w:pPr>
      <w:r w:rsidRPr="004C329F">
        <w:rPr>
          <w:rFonts w:ascii="Times New Roman" w:hAnsi="Times New Roman" w:cs="Times New Roman"/>
          <w:sz w:val="22"/>
          <w:szCs w:val="22"/>
        </w:rPr>
        <w:br w:type="page"/>
      </w:r>
    </w:p>
    <w:p w:rsidR="004D2DD1" w:rsidRDefault="00694CF8" w:rsidP="004D2DD1">
      <w:pPr>
        <w:ind w:left="90" w:right="46"/>
        <w:jc w:val="both"/>
        <w:rPr>
          <w:rFonts w:ascii="Times New Roman" w:hAnsi="Times New Roman" w:cs="Times New Roman"/>
          <w:sz w:val="22"/>
          <w:szCs w:val="22"/>
        </w:rPr>
      </w:pPr>
      <w:r w:rsidRPr="004C329F">
        <w:rPr>
          <w:rFonts w:ascii="Times New Roman" w:hAnsi="Times New Roman" w:cs="Times New Roman"/>
          <w:sz w:val="22"/>
          <w:szCs w:val="22"/>
        </w:rPr>
        <w:lastRenderedPageBreak/>
        <w:t xml:space="preserve">Investment in associates as at </w:t>
      </w:r>
      <w:r w:rsidR="00A24588" w:rsidRPr="004C329F">
        <w:rPr>
          <w:rFonts w:ascii="Times New Roman" w:hAnsi="Times New Roman" w:cs="Times New Roman"/>
          <w:sz w:val="22"/>
          <w:szCs w:val="22"/>
          <w:lang w:val="en-US"/>
        </w:rPr>
        <w:t>3</w:t>
      </w:r>
      <w:r w:rsidR="00EB7284" w:rsidRPr="004C329F">
        <w:rPr>
          <w:rFonts w:ascii="Times New Roman" w:hAnsi="Times New Roman" w:cs="Times New Roman"/>
          <w:sz w:val="22"/>
          <w:szCs w:val="22"/>
          <w:lang w:val="en-US"/>
        </w:rPr>
        <w:t xml:space="preserve">1 March </w:t>
      </w:r>
      <w:r w:rsidRPr="004C329F">
        <w:rPr>
          <w:rFonts w:ascii="Times New Roman" w:hAnsi="Times New Roman" w:cs="Times New Roman"/>
          <w:sz w:val="22"/>
          <w:szCs w:val="22"/>
        </w:rPr>
        <w:t>201</w:t>
      </w:r>
      <w:r w:rsidR="00EB7284" w:rsidRPr="004C329F">
        <w:rPr>
          <w:rFonts w:ascii="Times New Roman" w:hAnsi="Times New Roman" w:cs="Times New Roman"/>
          <w:sz w:val="22"/>
          <w:szCs w:val="22"/>
        </w:rPr>
        <w:t>9</w:t>
      </w:r>
      <w:r w:rsidRPr="004C329F">
        <w:rPr>
          <w:rFonts w:ascii="Times New Roman" w:hAnsi="Times New Roman" w:cs="Times New Roman"/>
          <w:sz w:val="22"/>
          <w:szCs w:val="22"/>
        </w:rPr>
        <w:t xml:space="preserve"> and 31 December 201</w:t>
      </w:r>
      <w:r w:rsidR="00EB7284" w:rsidRPr="004C329F">
        <w:rPr>
          <w:rFonts w:ascii="Times New Roman" w:hAnsi="Times New Roman" w:cs="Times New Roman"/>
          <w:sz w:val="22"/>
          <w:szCs w:val="22"/>
        </w:rPr>
        <w:t>8</w:t>
      </w:r>
      <w:r w:rsidRPr="004C329F">
        <w:rPr>
          <w:rFonts w:ascii="Times New Roman" w:hAnsi="Times New Roman" w:cs="Times New Roman"/>
          <w:sz w:val="22"/>
          <w:szCs w:val="22"/>
        </w:rPr>
        <w:t xml:space="preserve"> and dividend income from the investment </w:t>
      </w:r>
      <w:r w:rsidR="004D2DD1" w:rsidRPr="004C329F">
        <w:rPr>
          <w:rFonts w:ascii="Times New Roman" w:hAnsi="Times New Roman" w:cs="Times New Roman"/>
          <w:sz w:val="22"/>
          <w:szCs w:val="22"/>
        </w:rPr>
        <w:t xml:space="preserve">for the three-month period ended </w:t>
      </w:r>
      <w:r w:rsidR="004D2DD1" w:rsidRPr="004C329F">
        <w:rPr>
          <w:rFonts w:ascii="Times New Roman" w:hAnsi="Times New Roman" w:cs="Times New Roman"/>
          <w:sz w:val="22"/>
          <w:szCs w:val="22"/>
          <w:lang w:val="en-US"/>
        </w:rPr>
        <w:t xml:space="preserve">31 March </w:t>
      </w:r>
      <w:r w:rsidR="004D2DD1" w:rsidRPr="004C329F">
        <w:rPr>
          <w:rFonts w:ascii="Times New Roman" w:hAnsi="Times New Roman" w:cs="Times New Roman"/>
          <w:sz w:val="22"/>
          <w:szCs w:val="22"/>
        </w:rPr>
        <w:t>2019 and 2018 were as follows</w:t>
      </w:r>
      <w:r w:rsidR="004D2DD1">
        <w:rPr>
          <w:rFonts w:ascii="Times New Roman" w:hAnsi="Times New Roman" w:cs="Times New Roman"/>
          <w:sz w:val="22"/>
          <w:szCs w:val="22"/>
        </w:rPr>
        <w:t>:</w:t>
      </w:r>
    </w:p>
    <w:p w:rsidR="00BA5221" w:rsidRPr="004C329F" w:rsidRDefault="00BA5221" w:rsidP="00694CF8">
      <w:pPr>
        <w:ind w:right="-402"/>
        <w:jc w:val="thaiDistribute"/>
        <w:rPr>
          <w:rFonts w:ascii="Times New Roman" w:hAnsi="Times New Roman" w:cs="Times New Roman"/>
          <w:sz w:val="22"/>
          <w:szCs w:val="22"/>
        </w:rPr>
      </w:pPr>
    </w:p>
    <w:tbl>
      <w:tblPr>
        <w:tblpPr w:leftFromText="180" w:rightFromText="180" w:vertAnchor="text" w:horzAnchor="margin" w:tblpY="41"/>
        <w:tblW w:w="14580" w:type="dxa"/>
        <w:tblLayout w:type="fixed"/>
        <w:tblCellMar>
          <w:left w:w="79" w:type="dxa"/>
          <w:right w:w="79" w:type="dxa"/>
        </w:tblCellMar>
        <w:tblLook w:val="0000" w:firstRow="0" w:lastRow="0" w:firstColumn="0" w:lastColumn="0" w:noHBand="0" w:noVBand="0"/>
      </w:tblPr>
      <w:tblGrid>
        <w:gridCol w:w="2250"/>
        <w:gridCol w:w="810"/>
        <w:gridCol w:w="39"/>
        <w:gridCol w:w="178"/>
        <w:gridCol w:w="990"/>
        <w:gridCol w:w="180"/>
        <w:gridCol w:w="1133"/>
        <w:gridCol w:w="270"/>
        <w:gridCol w:w="1080"/>
        <w:gridCol w:w="180"/>
        <w:gridCol w:w="1080"/>
        <w:gridCol w:w="180"/>
        <w:gridCol w:w="1080"/>
        <w:gridCol w:w="180"/>
        <w:gridCol w:w="13"/>
        <w:gridCol w:w="1067"/>
        <w:gridCol w:w="180"/>
        <w:gridCol w:w="1170"/>
        <w:gridCol w:w="180"/>
        <w:gridCol w:w="1080"/>
        <w:gridCol w:w="180"/>
        <w:gridCol w:w="1080"/>
      </w:tblGrid>
      <w:tr w:rsidR="00F976ED" w:rsidRPr="004C329F" w:rsidTr="004D2DD1">
        <w:trPr>
          <w:cantSplit/>
          <w:tblHeader/>
        </w:trPr>
        <w:tc>
          <w:tcPr>
            <w:tcW w:w="2250" w:type="dxa"/>
          </w:tcPr>
          <w:p w:rsidR="00F976ED" w:rsidRPr="004C329F" w:rsidDel="00685444" w:rsidRDefault="00F976ED" w:rsidP="00885F43">
            <w:pPr>
              <w:pStyle w:val="acctfourfigures"/>
              <w:tabs>
                <w:tab w:val="clear" w:pos="765"/>
              </w:tabs>
              <w:spacing w:line="240" w:lineRule="atLeast"/>
              <w:jc w:val="center"/>
              <w:rPr>
                <w:sz w:val="16"/>
                <w:szCs w:val="16"/>
              </w:rPr>
            </w:pPr>
          </w:p>
        </w:tc>
        <w:tc>
          <w:tcPr>
            <w:tcW w:w="12330" w:type="dxa"/>
            <w:gridSpan w:val="21"/>
          </w:tcPr>
          <w:p w:rsidR="00F976ED" w:rsidRPr="004C329F" w:rsidRDefault="00F976ED" w:rsidP="00885F43">
            <w:pPr>
              <w:pStyle w:val="acctfourfigures"/>
              <w:tabs>
                <w:tab w:val="clear" w:pos="765"/>
              </w:tabs>
              <w:spacing w:line="240" w:lineRule="atLeast"/>
              <w:ind w:left="-79" w:right="-92"/>
              <w:jc w:val="center"/>
              <w:rPr>
                <w:b/>
                <w:bCs/>
                <w:sz w:val="16"/>
                <w:szCs w:val="16"/>
              </w:rPr>
            </w:pPr>
            <w:r w:rsidRPr="004C329F">
              <w:rPr>
                <w:b/>
                <w:bCs/>
                <w:sz w:val="16"/>
                <w:szCs w:val="16"/>
              </w:rPr>
              <w:t>Separate financial statements</w:t>
            </w:r>
          </w:p>
        </w:tc>
      </w:tr>
      <w:tr w:rsidR="00F976ED" w:rsidRPr="004C329F" w:rsidTr="004D2DD1">
        <w:trPr>
          <w:cantSplit/>
          <w:tblHeader/>
        </w:trPr>
        <w:tc>
          <w:tcPr>
            <w:tcW w:w="225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017" w:type="dxa"/>
            <w:gridSpan w:val="4"/>
          </w:tcPr>
          <w:p w:rsidR="00F976ED" w:rsidRPr="004C329F" w:rsidRDefault="00F976ED" w:rsidP="00885F43">
            <w:pPr>
              <w:pStyle w:val="acctfourfigures"/>
              <w:tabs>
                <w:tab w:val="clear" w:pos="765"/>
              </w:tabs>
              <w:spacing w:line="240" w:lineRule="atLeast"/>
              <w:jc w:val="center"/>
              <w:rPr>
                <w:bCs/>
                <w:sz w:val="16"/>
                <w:szCs w:val="16"/>
              </w:rPr>
            </w:pP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483" w:type="dxa"/>
            <w:gridSpan w:val="3"/>
          </w:tcPr>
          <w:p w:rsidR="00F976ED" w:rsidRPr="004C329F" w:rsidRDefault="00F976ED" w:rsidP="00885F43">
            <w:pPr>
              <w:pStyle w:val="acctfourfigures"/>
              <w:tabs>
                <w:tab w:val="clear" w:pos="765"/>
              </w:tabs>
              <w:spacing w:line="240" w:lineRule="atLeast"/>
              <w:jc w:val="center"/>
              <w:rPr>
                <w:bCs/>
                <w:sz w:val="16"/>
                <w:szCs w:val="16"/>
              </w:rPr>
            </w:pP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340" w:type="dxa"/>
            <w:gridSpan w:val="3"/>
          </w:tcPr>
          <w:p w:rsidR="00F976ED" w:rsidRPr="004C329F" w:rsidRDefault="00F976ED" w:rsidP="00885F43">
            <w:pPr>
              <w:pStyle w:val="acctmergecolhdg"/>
              <w:rPr>
                <w:b w:val="0"/>
                <w:bCs/>
                <w:sz w:val="16"/>
                <w:szCs w:val="16"/>
              </w:rPr>
            </w:pPr>
          </w:p>
        </w:tc>
        <w:tc>
          <w:tcPr>
            <w:tcW w:w="180" w:type="dxa"/>
          </w:tcPr>
          <w:p w:rsidR="00F976ED" w:rsidRPr="004C329F" w:rsidRDefault="00F976ED" w:rsidP="00885F43">
            <w:pPr>
              <w:pStyle w:val="acctmergecolhdg"/>
              <w:rPr>
                <w:b w:val="0"/>
                <w:bCs/>
                <w:sz w:val="16"/>
                <w:szCs w:val="16"/>
              </w:rPr>
            </w:pPr>
          </w:p>
        </w:tc>
        <w:tc>
          <w:tcPr>
            <w:tcW w:w="2430" w:type="dxa"/>
            <w:gridSpan w:val="4"/>
          </w:tcPr>
          <w:p w:rsidR="00F976ED" w:rsidRPr="004C329F" w:rsidRDefault="00F976ED" w:rsidP="00885F43">
            <w:pPr>
              <w:pStyle w:val="acctmergecolhdg"/>
              <w:rPr>
                <w:b w:val="0"/>
                <w:bCs/>
                <w:sz w:val="16"/>
                <w:szCs w:val="16"/>
              </w:rPr>
            </w:pPr>
            <w:r w:rsidRPr="004C329F">
              <w:rPr>
                <w:b w:val="0"/>
                <w:bCs/>
                <w:sz w:val="16"/>
                <w:szCs w:val="16"/>
              </w:rPr>
              <w:t>Fair value of</w:t>
            </w:r>
          </w:p>
        </w:tc>
        <w:tc>
          <w:tcPr>
            <w:tcW w:w="180" w:type="dxa"/>
          </w:tcPr>
          <w:p w:rsidR="00F976ED" w:rsidRPr="004C329F" w:rsidRDefault="00F976ED" w:rsidP="00885F43">
            <w:pPr>
              <w:pStyle w:val="acctmergecolhdg"/>
              <w:rPr>
                <w:b w:val="0"/>
                <w:bCs/>
                <w:sz w:val="16"/>
                <w:szCs w:val="16"/>
              </w:rPr>
            </w:pPr>
          </w:p>
        </w:tc>
        <w:tc>
          <w:tcPr>
            <w:tcW w:w="2340" w:type="dxa"/>
            <w:gridSpan w:val="3"/>
          </w:tcPr>
          <w:p w:rsidR="00F976ED" w:rsidRPr="004C329F" w:rsidRDefault="00F976ED" w:rsidP="00885F43">
            <w:pPr>
              <w:pStyle w:val="acctmergecolhdg"/>
              <w:rPr>
                <w:b w:val="0"/>
                <w:bCs/>
                <w:sz w:val="16"/>
                <w:szCs w:val="16"/>
              </w:rPr>
            </w:pPr>
            <w:r w:rsidRPr="004C329F">
              <w:rPr>
                <w:b w:val="0"/>
                <w:bCs/>
                <w:sz w:val="16"/>
                <w:szCs w:val="16"/>
              </w:rPr>
              <w:t>Dividend</w:t>
            </w:r>
          </w:p>
        </w:tc>
      </w:tr>
      <w:tr w:rsidR="00F976ED" w:rsidRPr="004C329F" w:rsidTr="004D2DD1">
        <w:trPr>
          <w:cantSplit/>
          <w:tblHeader/>
        </w:trPr>
        <w:tc>
          <w:tcPr>
            <w:tcW w:w="225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017" w:type="dxa"/>
            <w:gridSpan w:val="4"/>
          </w:tcPr>
          <w:p w:rsidR="00F976ED" w:rsidRPr="004C329F" w:rsidDel="00685444" w:rsidRDefault="00F976ED" w:rsidP="00885F43">
            <w:pPr>
              <w:pStyle w:val="acctfourfigures"/>
              <w:tabs>
                <w:tab w:val="clear" w:pos="765"/>
              </w:tabs>
              <w:spacing w:line="240" w:lineRule="atLeast"/>
              <w:jc w:val="center"/>
              <w:rPr>
                <w:bCs/>
                <w:sz w:val="16"/>
                <w:szCs w:val="16"/>
                <w:cs/>
                <w:lang w:bidi="th-TH"/>
              </w:rPr>
            </w:pPr>
            <w:r w:rsidRPr="004C329F">
              <w:rPr>
                <w:bCs/>
                <w:sz w:val="16"/>
                <w:szCs w:val="16"/>
              </w:rPr>
              <w:t>Ownership interest</w:t>
            </w: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483" w:type="dxa"/>
            <w:gridSpan w:val="3"/>
          </w:tcPr>
          <w:p w:rsidR="00F976ED" w:rsidRPr="004C329F" w:rsidDel="00685444" w:rsidRDefault="00F976ED" w:rsidP="00885F43">
            <w:pPr>
              <w:pStyle w:val="acctfourfigures"/>
              <w:tabs>
                <w:tab w:val="clear" w:pos="765"/>
              </w:tabs>
              <w:spacing w:line="240" w:lineRule="atLeast"/>
              <w:jc w:val="center"/>
              <w:rPr>
                <w:bCs/>
                <w:sz w:val="16"/>
                <w:szCs w:val="16"/>
                <w:lang w:bidi="th-TH"/>
              </w:rPr>
            </w:pPr>
            <w:r w:rsidRPr="004C329F">
              <w:rPr>
                <w:bCs/>
                <w:sz w:val="16"/>
                <w:szCs w:val="16"/>
              </w:rPr>
              <w:t>Paid-up capital</w:t>
            </w:r>
          </w:p>
        </w:tc>
        <w:tc>
          <w:tcPr>
            <w:tcW w:w="180" w:type="dxa"/>
          </w:tcPr>
          <w:p w:rsidR="00F976ED" w:rsidRPr="004C329F" w:rsidDel="00685444" w:rsidRDefault="00F976ED" w:rsidP="00885F43">
            <w:pPr>
              <w:pStyle w:val="acctfourfigures"/>
              <w:tabs>
                <w:tab w:val="clear" w:pos="765"/>
              </w:tabs>
              <w:spacing w:line="240" w:lineRule="atLeast"/>
              <w:jc w:val="center"/>
              <w:rPr>
                <w:bCs/>
                <w:sz w:val="16"/>
                <w:szCs w:val="16"/>
              </w:rPr>
            </w:pPr>
          </w:p>
        </w:tc>
        <w:tc>
          <w:tcPr>
            <w:tcW w:w="2340" w:type="dxa"/>
            <w:gridSpan w:val="3"/>
          </w:tcPr>
          <w:p w:rsidR="00F976ED" w:rsidRPr="004C329F" w:rsidRDefault="00F976ED" w:rsidP="00885F43">
            <w:pPr>
              <w:pStyle w:val="acctmergecolhdg"/>
              <w:rPr>
                <w:b w:val="0"/>
                <w:bCs/>
                <w:sz w:val="16"/>
                <w:szCs w:val="16"/>
              </w:rPr>
            </w:pPr>
            <w:r w:rsidRPr="004C329F">
              <w:rPr>
                <w:b w:val="0"/>
                <w:bCs/>
                <w:sz w:val="16"/>
                <w:szCs w:val="16"/>
              </w:rPr>
              <w:t xml:space="preserve">Cost </w:t>
            </w:r>
          </w:p>
        </w:tc>
        <w:tc>
          <w:tcPr>
            <w:tcW w:w="180" w:type="dxa"/>
          </w:tcPr>
          <w:p w:rsidR="00F976ED" w:rsidRPr="004C329F" w:rsidRDefault="00F976ED" w:rsidP="00885F43">
            <w:pPr>
              <w:pStyle w:val="acctmergecolhdg"/>
              <w:rPr>
                <w:b w:val="0"/>
                <w:bCs/>
                <w:sz w:val="16"/>
                <w:szCs w:val="16"/>
              </w:rPr>
            </w:pPr>
          </w:p>
        </w:tc>
        <w:tc>
          <w:tcPr>
            <w:tcW w:w="2430" w:type="dxa"/>
            <w:gridSpan w:val="4"/>
          </w:tcPr>
          <w:p w:rsidR="00F976ED" w:rsidRPr="004C329F" w:rsidRDefault="00F976ED" w:rsidP="00885F43">
            <w:pPr>
              <w:pStyle w:val="acctmergecolhdg"/>
              <w:rPr>
                <w:b w:val="0"/>
                <w:bCs/>
                <w:sz w:val="16"/>
                <w:szCs w:val="16"/>
              </w:rPr>
            </w:pPr>
            <w:r w:rsidRPr="004C329F">
              <w:rPr>
                <w:b w:val="0"/>
                <w:bCs/>
                <w:sz w:val="16"/>
                <w:szCs w:val="16"/>
              </w:rPr>
              <w:t xml:space="preserve">listed securities </w:t>
            </w:r>
          </w:p>
        </w:tc>
        <w:tc>
          <w:tcPr>
            <w:tcW w:w="180" w:type="dxa"/>
          </w:tcPr>
          <w:p w:rsidR="00F976ED" w:rsidRPr="004C329F" w:rsidRDefault="00F976ED" w:rsidP="00885F43">
            <w:pPr>
              <w:pStyle w:val="acctmergecolhdg"/>
              <w:rPr>
                <w:b w:val="0"/>
                <w:bCs/>
                <w:sz w:val="16"/>
                <w:szCs w:val="16"/>
              </w:rPr>
            </w:pPr>
          </w:p>
        </w:tc>
        <w:tc>
          <w:tcPr>
            <w:tcW w:w="2340" w:type="dxa"/>
            <w:gridSpan w:val="3"/>
          </w:tcPr>
          <w:p w:rsidR="00F976ED" w:rsidRPr="004C329F" w:rsidRDefault="00F976ED" w:rsidP="00885F43">
            <w:pPr>
              <w:pStyle w:val="acctmergecolhdg"/>
              <w:rPr>
                <w:b w:val="0"/>
                <w:bCs/>
                <w:sz w:val="16"/>
                <w:szCs w:val="16"/>
              </w:rPr>
            </w:pPr>
            <w:r w:rsidRPr="004C329F">
              <w:rPr>
                <w:b w:val="0"/>
                <w:bCs/>
                <w:sz w:val="16"/>
                <w:szCs w:val="16"/>
              </w:rPr>
              <w:t>income</w:t>
            </w:r>
          </w:p>
        </w:tc>
      </w:tr>
      <w:tr w:rsidR="004D2DD1" w:rsidRPr="004C329F" w:rsidTr="004D2DD1">
        <w:trPr>
          <w:cantSplit/>
          <w:tblHeader/>
        </w:trPr>
        <w:tc>
          <w:tcPr>
            <w:tcW w:w="2250" w:type="dxa"/>
          </w:tcPr>
          <w:p w:rsidR="004D2DD1" w:rsidRPr="004C329F" w:rsidRDefault="004D2DD1" w:rsidP="004D2DD1">
            <w:pPr>
              <w:pStyle w:val="acctfourfigures"/>
              <w:tabs>
                <w:tab w:val="clear" w:pos="765"/>
              </w:tabs>
              <w:spacing w:line="240" w:lineRule="atLeast"/>
              <w:jc w:val="center"/>
              <w:rPr>
                <w:sz w:val="16"/>
                <w:szCs w:val="16"/>
              </w:rPr>
            </w:pPr>
          </w:p>
        </w:tc>
        <w:tc>
          <w:tcPr>
            <w:tcW w:w="849" w:type="dxa"/>
            <w:gridSpan w:val="2"/>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March</w:t>
            </w:r>
          </w:p>
        </w:tc>
        <w:tc>
          <w:tcPr>
            <w:tcW w:w="178"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990"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4D2DD1" w:rsidRPr="004C329F" w:rsidRDefault="004D2DD1" w:rsidP="004D2DD1">
            <w:pPr>
              <w:ind w:left="-170" w:right="-135"/>
              <w:jc w:val="center"/>
              <w:rPr>
                <w:rFonts w:ascii="Times New Roman" w:hAnsi="Times New Roman" w:cs="Times New Roman"/>
                <w:sz w:val="16"/>
                <w:szCs w:val="16"/>
              </w:rPr>
            </w:pPr>
          </w:p>
        </w:tc>
        <w:tc>
          <w:tcPr>
            <w:tcW w:w="1133"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March</w:t>
            </w:r>
          </w:p>
        </w:tc>
        <w:tc>
          <w:tcPr>
            <w:tcW w:w="27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March</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4D2DD1" w:rsidRPr="004C329F" w:rsidRDefault="004D2DD1" w:rsidP="004D2DD1">
            <w:pPr>
              <w:ind w:left="-170" w:right="-135"/>
              <w:jc w:val="center"/>
              <w:rPr>
                <w:rFonts w:ascii="Times New Roman" w:hAnsi="Times New Roman" w:cs="Times New Roman"/>
                <w:sz w:val="16"/>
                <w:szCs w:val="16"/>
              </w:rPr>
            </w:pPr>
          </w:p>
        </w:tc>
        <w:tc>
          <w:tcPr>
            <w:tcW w:w="1080" w:type="dxa"/>
            <w:gridSpan w:val="2"/>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March</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170"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December</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March</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lang w:val="en-US" w:bidi="th-TH"/>
              </w:rPr>
            </w:pPr>
            <w:r w:rsidRPr="004C329F">
              <w:rPr>
                <w:sz w:val="16"/>
                <w:szCs w:val="16"/>
                <w:lang w:val="en-US" w:bidi="th-TH"/>
              </w:rPr>
              <w:t>31 March</w:t>
            </w:r>
          </w:p>
        </w:tc>
      </w:tr>
      <w:tr w:rsidR="004D2DD1" w:rsidRPr="004C329F" w:rsidTr="004D2DD1">
        <w:trPr>
          <w:cantSplit/>
          <w:tblHeader/>
        </w:trPr>
        <w:tc>
          <w:tcPr>
            <w:tcW w:w="2250" w:type="dxa"/>
          </w:tcPr>
          <w:p w:rsidR="004D2DD1" w:rsidRPr="004C329F" w:rsidRDefault="004D2DD1" w:rsidP="004D2DD1">
            <w:pPr>
              <w:pStyle w:val="acctfourfigures"/>
              <w:tabs>
                <w:tab w:val="clear" w:pos="765"/>
              </w:tabs>
              <w:spacing w:line="240" w:lineRule="atLeast"/>
              <w:jc w:val="center"/>
              <w:rPr>
                <w:sz w:val="16"/>
                <w:szCs w:val="16"/>
              </w:rPr>
            </w:pPr>
          </w:p>
        </w:tc>
        <w:tc>
          <w:tcPr>
            <w:tcW w:w="849" w:type="dxa"/>
            <w:gridSpan w:val="2"/>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78"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990"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4D2DD1" w:rsidRPr="004C329F" w:rsidRDefault="004D2DD1" w:rsidP="004D2DD1">
            <w:pPr>
              <w:ind w:left="-170" w:right="-135"/>
              <w:jc w:val="center"/>
              <w:rPr>
                <w:rFonts w:ascii="Times New Roman" w:hAnsi="Times New Roman" w:cs="Times New Roman"/>
                <w:sz w:val="16"/>
                <w:szCs w:val="16"/>
              </w:rPr>
            </w:pPr>
          </w:p>
        </w:tc>
        <w:tc>
          <w:tcPr>
            <w:tcW w:w="1133"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27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4D2DD1" w:rsidRPr="004C329F" w:rsidRDefault="004D2DD1" w:rsidP="004D2DD1">
            <w:pPr>
              <w:ind w:left="-170" w:right="-135"/>
              <w:jc w:val="center"/>
              <w:rPr>
                <w:rFonts w:ascii="Times New Roman" w:hAnsi="Times New Roman" w:cs="Times New Roman"/>
                <w:sz w:val="16"/>
                <w:szCs w:val="16"/>
              </w:rPr>
            </w:pPr>
          </w:p>
        </w:tc>
        <w:tc>
          <w:tcPr>
            <w:tcW w:w="1080" w:type="dxa"/>
            <w:gridSpan w:val="2"/>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170"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2019</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80" w:type="dxa"/>
          </w:tcPr>
          <w:p w:rsidR="004D2DD1" w:rsidRPr="004C329F" w:rsidRDefault="004D2DD1" w:rsidP="004D2DD1">
            <w:pPr>
              <w:pStyle w:val="acctfourfigures"/>
              <w:tabs>
                <w:tab w:val="clear" w:pos="765"/>
              </w:tabs>
              <w:spacing w:line="240" w:lineRule="atLeast"/>
              <w:ind w:left="-79" w:right="-79"/>
              <w:jc w:val="center"/>
              <w:rPr>
                <w:sz w:val="16"/>
                <w:szCs w:val="16"/>
                <w:cs/>
                <w:lang w:val="en-US" w:bidi="th-TH"/>
              </w:rPr>
            </w:pPr>
            <w:r w:rsidRPr="004C329F">
              <w:rPr>
                <w:sz w:val="16"/>
                <w:szCs w:val="16"/>
                <w:lang w:val="en-US" w:bidi="th-TH"/>
              </w:rPr>
              <w:t>2018</w:t>
            </w:r>
          </w:p>
        </w:tc>
      </w:tr>
      <w:tr w:rsidR="004D2DD1" w:rsidRPr="004C329F" w:rsidTr="004D2DD1">
        <w:trPr>
          <w:cantSplit/>
          <w:tblHeader/>
        </w:trPr>
        <w:tc>
          <w:tcPr>
            <w:tcW w:w="2250" w:type="dxa"/>
          </w:tcPr>
          <w:p w:rsidR="004D2DD1" w:rsidRPr="004C329F" w:rsidRDefault="004D2DD1" w:rsidP="004D2DD1">
            <w:pPr>
              <w:pStyle w:val="acctfourfigures"/>
              <w:tabs>
                <w:tab w:val="clear" w:pos="765"/>
              </w:tabs>
              <w:spacing w:line="240" w:lineRule="atLeast"/>
              <w:jc w:val="center"/>
              <w:rPr>
                <w:sz w:val="16"/>
                <w:szCs w:val="16"/>
              </w:rPr>
            </w:pPr>
          </w:p>
        </w:tc>
        <w:tc>
          <w:tcPr>
            <w:tcW w:w="2017" w:type="dxa"/>
            <w:gridSpan w:val="4"/>
          </w:tcPr>
          <w:p w:rsidR="004D2DD1" w:rsidRPr="004C329F" w:rsidRDefault="004D2DD1" w:rsidP="004D2DD1">
            <w:pPr>
              <w:pStyle w:val="acctfourfigures"/>
              <w:tabs>
                <w:tab w:val="clear" w:pos="765"/>
              </w:tabs>
              <w:spacing w:line="240" w:lineRule="atLeast"/>
              <w:ind w:left="-79" w:right="-79"/>
              <w:jc w:val="center"/>
              <w:rPr>
                <w:sz w:val="16"/>
                <w:szCs w:val="16"/>
              </w:rPr>
            </w:pPr>
            <w:r w:rsidRPr="004C329F">
              <w:rPr>
                <w:i/>
                <w:iCs/>
                <w:sz w:val="16"/>
                <w:szCs w:val="16"/>
              </w:rPr>
              <w:t>(%)</w:t>
            </w:r>
          </w:p>
        </w:tc>
        <w:tc>
          <w:tcPr>
            <w:tcW w:w="180" w:type="dxa"/>
          </w:tcPr>
          <w:p w:rsidR="004D2DD1" w:rsidRPr="004C329F" w:rsidRDefault="004D2DD1" w:rsidP="004D2DD1">
            <w:pPr>
              <w:pStyle w:val="acctfourfigures"/>
              <w:tabs>
                <w:tab w:val="clear" w:pos="765"/>
              </w:tabs>
              <w:spacing w:line="240" w:lineRule="atLeast"/>
              <w:ind w:left="-79" w:right="-79"/>
              <w:jc w:val="center"/>
              <w:rPr>
                <w:sz w:val="16"/>
                <w:szCs w:val="16"/>
              </w:rPr>
            </w:pPr>
          </w:p>
        </w:tc>
        <w:tc>
          <w:tcPr>
            <w:tcW w:w="10133" w:type="dxa"/>
            <w:gridSpan w:val="16"/>
          </w:tcPr>
          <w:p w:rsidR="004D2DD1" w:rsidRPr="004C329F" w:rsidRDefault="004D2DD1" w:rsidP="004D2DD1">
            <w:pPr>
              <w:pStyle w:val="acctfourfigures"/>
              <w:tabs>
                <w:tab w:val="clear" w:pos="765"/>
              </w:tabs>
              <w:spacing w:line="240" w:lineRule="atLeast"/>
              <w:ind w:left="-79" w:right="-79"/>
              <w:jc w:val="center"/>
              <w:rPr>
                <w:sz w:val="16"/>
                <w:szCs w:val="16"/>
              </w:rPr>
            </w:pPr>
            <w:r w:rsidRPr="004C329F">
              <w:rPr>
                <w:i/>
                <w:iCs/>
                <w:sz w:val="16"/>
                <w:szCs w:val="16"/>
              </w:rPr>
              <w:t>(in thousand Baht)</w:t>
            </w:r>
          </w:p>
        </w:tc>
      </w:tr>
      <w:tr w:rsidR="004D2DD1" w:rsidRPr="004C329F" w:rsidTr="004D2DD1">
        <w:trPr>
          <w:cantSplit/>
          <w:tblHeader/>
        </w:trPr>
        <w:tc>
          <w:tcPr>
            <w:tcW w:w="2250" w:type="dxa"/>
            <w:vAlign w:val="center"/>
          </w:tcPr>
          <w:p w:rsidR="004D2DD1" w:rsidRPr="004C329F" w:rsidRDefault="004D2DD1" w:rsidP="004D2DD1">
            <w:pPr>
              <w:rPr>
                <w:rFonts w:ascii="Times New Roman" w:hAnsi="Times New Roman" w:cs="Times New Roman"/>
                <w:i/>
                <w:iCs/>
                <w:sz w:val="16"/>
                <w:szCs w:val="16"/>
              </w:rPr>
            </w:pPr>
            <w:r w:rsidRPr="004C329F">
              <w:rPr>
                <w:rFonts w:ascii="Times New Roman" w:hAnsi="Times New Roman" w:cs="Times New Roman"/>
                <w:b/>
                <w:bCs/>
                <w:i/>
                <w:iCs/>
                <w:sz w:val="16"/>
                <w:szCs w:val="16"/>
              </w:rPr>
              <w:t>Associates</w:t>
            </w:r>
          </w:p>
        </w:tc>
        <w:tc>
          <w:tcPr>
            <w:tcW w:w="810" w:type="dxa"/>
          </w:tcPr>
          <w:p w:rsidR="004D2DD1" w:rsidRPr="004C329F" w:rsidRDefault="004D2DD1" w:rsidP="004D2DD1">
            <w:pPr>
              <w:pStyle w:val="acctfourfigures"/>
              <w:tabs>
                <w:tab w:val="clear" w:pos="765"/>
              </w:tabs>
              <w:spacing w:line="240" w:lineRule="atLeast"/>
              <w:ind w:left="-79" w:right="-79"/>
              <w:jc w:val="center"/>
              <w:rPr>
                <w:rFonts w:eastAsia="Angsana New"/>
                <w:sz w:val="16"/>
                <w:szCs w:val="16"/>
              </w:rPr>
            </w:pPr>
          </w:p>
        </w:tc>
        <w:tc>
          <w:tcPr>
            <w:tcW w:w="217" w:type="dxa"/>
            <w:gridSpan w:val="2"/>
          </w:tcPr>
          <w:p w:rsidR="004D2DD1" w:rsidRPr="004C329F" w:rsidRDefault="004D2DD1" w:rsidP="004D2DD1">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rsidR="004D2DD1" w:rsidRPr="004C329F" w:rsidRDefault="004D2DD1" w:rsidP="004D2DD1">
            <w:pPr>
              <w:pStyle w:val="acctfourfigures"/>
              <w:tabs>
                <w:tab w:val="clear" w:pos="765"/>
              </w:tabs>
              <w:spacing w:line="240" w:lineRule="atLeast"/>
              <w:ind w:left="-79" w:right="-79"/>
              <w:jc w:val="center"/>
              <w:rPr>
                <w:rFonts w:eastAsia="Angsana New"/>
                <w:sz w:val="16"/>
                <w:szCs w:val="16"/>
              </w:rPr>
            </w:pPr>
          </w:p>
        </w:tc>
        <w:tc>
          <w:tcPr>
            <w:tcW w:w="180" w:type="dxa"/>
          </w:tcPr>
          <w:p w:rsidR="004D2DD1" w:rsidRPr="004C329F" w:rsidRDefault="004D2DD1" w:rsidP="004D2DD1">
            <w:pPr>
              <w:pStyle w:val="acctfourfigures"/>
              <w:tabs>
                <w:tab w:val="clear" w:pos="765"/>
                <w:tab w:val="decimal" w:pos="753"/>
              </w:tabs>
              <w:spacing w:line="240" w:lineRule="atLeast"/>
              <w:ind w:left="-79" w:right="-79"/>
              <w:rPr>
                <w:sz w:val="16"/>
                <w:szCs w:val="16"/>
              </w:rPr>
            </w:pPr>
          </w:p>
        </w:tc>
        <w:tc>
          <w:tcPr>
            <w:tcW w:w="1133"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270"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080" w:type="dxa"/>
          </w:tcPr>
          <w:p w:rsidR="004D2DD1" w:rsidRPr="004C329F" w:rsidRDefault="004D2DD1" w:rsidP="004D2DD1">
            <w:pPr>
              <w:pStyle w:val="acctfourfigures"/>
              <w:tabs>
                <w:tab w:val="clear" w:pos="765"/>
                <w:tab w:val="decimal" w:pos="883"/>
              </w:tabs>
              <w:spacing w:line="240" w:lineRule="atLeast"/>
              <w:ind w:left="-79" w:right="-79"/>
              <w:rPr>
                <w:rFonts w:eastAsia="Angsana New"/>
                <w:sz w:val="16"/>
                <w:szCs w:val="16"/>
              </w:rPr>
            </w:pPr>
          </w:p>
        </w:tc>
        <w:tc>
          <w:tcPr>
            <w:tcW w:w="180" w:type="dxa"/>
          </w:tcPr>
          <w:p w:rsidR="004D2DD1" w:rsidRPr="004C329F" w:rsidRDefault="004D2DD1" w:rsidP="004D2DD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80"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080"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93" w:type="dxa"/>
            <w:gridSpan w:val="2"/>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067"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80" w:type="dxa"/>
          </w:tcPr>
          <w:p w:rsidR="004D2DD1" w:rsidRPr="004C329F" w:rsidRDefault="004D2DD1" w:rsidP="004D2DD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170"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80" w:type="dxa"/>
          </w:tcPr>
          <w:p w:rsidR="004D2DD1" w:rsidRPr="004C329F" w:rsidRDefault="004D2DD1" w:rsidP="004D2DD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c>
          <w:tcPr>
            <w:tcW w:w="180" w:type="dxa"/>
          </w:tcPr>
          <w:p w:rsidR="004D2DD1" w:rsidRPr="004C329F" w:rsidRDefault="004D2DD1" w:rsidP="004D2DD1">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4D2DD1" w:rsidRPr="004C329F" w:rsidRDefault="004D2DD1" w:rsidP="004D2DD1">
            <w:pPr>
              <w:pStyle w:val="acctfourfigures"/>
              <w:tabs>
                <w:tab w:val="clear" w:pos="765"/>
                <w:tab w:val="decimal" w:pos="883"/>
              </w:tabs>
              <w:spacing w:line="240" w:lineRule="atLeast"/>
              <w:ind w:left="-79" w:right="-79"/>
              <w:rPr>
                <w:sz w:val="16"/>
                <w:szCs w:val="16"/>
              </w:rPr>
            </w:pPr>
          </w:p>
        </w:tc>
      </w:tr>
      <w:tr w:rsidR="004D2DD1" w:rsidRPr="004C329F" w:rsidTr="004D2DD1">
        <w:trPr>
          <w:cantSplit/>
          <w:trHeight w:val="74"/>
          <w:tblHeader/>
        </w:trPr>
        <w:tc>
          <w:tcPr>
            <w:tcW w:w="2250" w:type="dxa"/>
            <w:vAlign w:val="center"/>
          </w:tcPr>
          <w:p w:rsidR="004D2DD1" w:rsidRPr="004C329F" w:rsidRDefault="004D2DD1" w:rsidP="004D2DD1">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CPN Commercial Growth   </w:t>
            </w:r>
          </w:p>
        </w:tc>
        <w:tc>
          <w:tcPr>
            <w:tcW w:w="810" w:type="dxa"/>
          </w:tcPr>
          <w:p w:rsidR="004D2DD1" w:rsidRPr="004C329F" w:rsidRDefault="004D2DD1" w:rsidP="004D2DD1">
            <w:pPr>
              <w:tabs>
                <w:tab w:val="decimal" w:pos="461"/>
              </w:tabs>
              <w:ind w:left="-79"/>
              <w:rPr>
                <w:rFonts w:ascii="Times New Roman" w:eastAsia="Angsana New" w:hAnsi="Times New Roman" w:cs="Times New Roman"/>
                <w:sz w:val="16"/>
                <w:szCs w:val="16"/>
              </w:rPr>
            </w:pPr>
          </w:p>
        </w:tc>
        <w:tc>
          <w:tcPr>
            <w:tcW w:w="217" w:type="dxa"/>
            <w:gridSpan w:val="2"/>
          </w:tcPr>
          <w:p w:rsidR="004D2DD1" w:rsidRPr="004C329F" w:rsidRDefault="004D2DD1" w:rsidP="004D2DD1">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990" w:type="dxa"/>
          </w:tcPr>
          <w:p w:rsidR="004D2DD1" w:rsidRPr="004C329F" w:rsidRDefault="004D2DD1" w:rsidP="004D2DD1">
            <w:pPr>
              <w:tabs>
                <w:tab w:val="decimal" w:pos="461"/>
              </w:tabs>
              <w:ind w:left="-79"/>
              <w:rPr>
                <w:rFonts w:ascii="Times New Roman" w:eastAsia="Angsana New" w:hAnsi="Times New Roman" w:cs="Times New Roman"/>
                <w:sz w:val="16"/>
                <w:szCs w:val="16"/>
              </w:rPr>
            </w:pPr>
          </w:p>
        </w:tc>
        <w:tc>
          <w:tcPr>
            <w:tcW w:w="180" w:type="dxa"/>
          </w:tcPr>
          <w:p w:rsidR="004D2DD1" w:rsidRPr="004C329F" w:rsidRDefault="004D2DD1" w:rsidP="004D2DD1">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27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0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0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0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93" w:type="dxa"/>
            <w:gridSpan w:val="2"/>
          </w:tcPr>
          <w:p w:rsidR="004D2DD1" w:rsidRPr="004C329F" w:rsidRDefault="004D2DD1" w:rsidP="004D2DD1">
            <w:pPr>
              <w:tabs>
                <w:tab w:val="decimal" w:pos="883"/>
              </w:tabs>
              <w:ind w:left="-79" w:right="-79"/>
              <w:rPr>
                <w:rFonts w:ascii="Times New Roman" w:hAnsi="Times New Roman" w:cs="Times New Roman"/>
                <w:sz w:val="16"/>
                <w:szCs w:val="16"/>
              </w:rPr>
            </w:pPr>
          </w:p>
        </w:tc>
        <w:tc>
          <w:tcPr>
            <w:tcW w:w="1067"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17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0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80" w:type="dxa"/>
          </w:tcPr>
          <w:p w:rsidR="004D2DD1" w:rsidRPr="004C329F" w:rsidRDefault="004D2DD1" w:rsidP="004D2DD1">
            <w:pPr>
              <w:tabs>
                <w:tab w:val="decimal" w:pos="883"/>
              </w:tabs>
              <w:ind w:left="-79" w:right="-79"/>
              <w:rPr>
                <w:rFonts w:ascii="Times New Roman" w:hAnsi="Times New Roman" w:cs="Times New Roman"/>
                <w:sz w:val="16"/>
                <w:szCs w:val="16"/>
              </w:rPr>
            </w:pPr>
          </w:p>
        </w:tc>
        <w:tc>
          <w:tcPr>
            <w:tcW w:w="1080" w:type="dxa"/>
          </w:tcPr>
          <w:p w:rsidR="004D2DD1" w:rsidRPr="004C329F" w:rsidRDefault="004D2DD1" w:rsidP="004D2DD1">
            <w:pPr>
              <w:tabs>
                <w:tab w:val="decimal" w:pos="883"/>
              </w:tabs>
              <w:ind w:left="-79" w:right="-79"/>
              <w:rPr>
                <w:rFonts w:ascii="Times New Roman" w:hAnsi="Times New Roman" w:cs="Times New Roman"/>
                <w:sz w:val="16"/>
                <w:szCs w:val="16"/>
              </w:rPr>
            </w:pPr>
          </w:p>
        </w:tc>
      </w:tr>
      <w:tr w:rsidR="00F84A49" w:rsidRPr="004C329F" w:rsidTr="004D2DD1">
        <w:trPr>
          <w:cantSplit/>
          <w:trHeight w:val="74"/>
          <w:tblHeader/>
        </w:trPr>
        <w:tc>
          <w:tcPr>
            <w:tcW w:w="2250" w:type="dxa"/>
            <w:vAlign w:val="center"/>
          </w:tcPr>
          <w:p w:rsidR="00F84A49" w:rsidRPr="004C329F" w:rsidRDefault="00F84A49" w:rsidP="00F84A49">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Leasehold Property Fund</w:t>
            </w: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lang w:val="en-US"/>
              </w:rPr>
            </w:pPr>
            <w:r w:rsidRPr="004C329F">
              <w:rPr>
                <w:rFonts w:ascii="Times New Roman" w:eastAsia="Angsana New" w:hAnsi="Times New Roman" w:cs="Times New Roman"/>
                <w:sz w:val="16"/>
                <w:szCs w:val="16"/>
                <w:lang w:val="en-US"/>
              </w:rPr>
              <w:t>25.0</w:t>
            </w: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lang w:val="en-US"/>
              </w:rPr>
            </w:pPr>
            <w:r w:rsidRPr="004C329F">
              <w:rPr>
                <w:rFonts w:ascii="Times New Roman" w:eastAsia="Angsana New" w:hAnsi="Times New Roman" w:cs="Times New Roman"/>
                <w:sz w:val="16"/>
                <w:szCs w:val="16"/>
                <w:lang w:val="en-US"/>
              </w:rPr>
              <w:t>25.0</w:t>
            </w: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4,394,382</w:t>
            </w: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4,394,382</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cs/>
              </w:rPr>
            </w:pPr>
            <w:r w:rsidRPr="004C329F">
              <w:rPr>
                <w:rFonts w:ascii="Times New Roman" w:hAnsi="Times New Roman" w:cs="Times New Roman"/>
                <w:sz w:val="16"/>
                <w:szCs w:val="16"/>
              </w:rPr>
              <w:t>1,098,598</w:t>
            </w: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cs/>
              </w:rPr>
            </w:pPr>
            <w:r w:rsidRPr="004C329F">
              <w:rPr>
                <w:rFonts w:ascii="Times New Roman" w:hAnsi="Times New Roman" w:cs="Times New Roman"/>
                <w:sz w:val="16"/>
                <w:szCs w:val="16"/>
              </w:rPr>
              <w:t>1,098,598</w:t>
            </w:r>
          </w:p>
        </w:tc>
        <w:tc>
          <w:tcPr>
            <w:tcW w:w="193" w:type="dxa"/>
            <w:gridSpan w:val="2"/>
          </w:tcPr>
          <w:p w:rsidR="00F84A49" w:rsidRPr="004C329F" w:rsidRDefault="00F84A49" w:rsidP="00F84A49">
            <w:pPr>
              <w:tabs>
                <w:tab w:val="decimal" w:pos="883"/>
              </w:tabs>
              <w:ind w:left="-79" w:right="-79"/>
              <w:rPr>
                <w:rFonts w:ascii="Times New Roman" w:hAnsi="Times New Roman" w:cs="Times New Roman"/>
                <w:sz w:val="16"/>
                <w:szCs w:val="16"/>
              </w:rPr>
            </w:pPr>
          </w:p>
        </w:tc>
        <w:tc>
          <w:tcPr>
            <w:tcW w:w="1067" w:type="dxa"/>
          </w:tcPr>
          <w:p w:rsidR="00F84A49" w:rsidRPr="004C329F" w:rsidRDefault="00F84A49" w:rsidP="00F84A49">
            <w:pPr>
              <w:tabs>
                <w:tab w:val="decimal" w:pos="897"/>
              </w:tabs>
              <w:ind w:left="-79" w:right="-79"/>
              <w:rPr>
                <w:rFonts w:ascii="Times New Roman" w:hAnsi="Times New Roman" w:cs="Times New Roman"/>
                <w:sz w:val="16"/>
                <w:szCs w:val="16"/>
              </w:rPr>
            </w:pPr>
            <w:r w:rsidRPr="004C329F">
              <w:rPr>
                <w:rFonts w:ascii="Times New Roman" w:hAnsi="Times New Roman" w:cs="Times New Roman"/>
                <w:sz w:val="16"/>
                <w:szCs w:val="16"/>
              </w:rPr>
              <w:t>1,</w:t>
            </w:r>
            <w:r>
              <w:rPr>
                <w:rFonts w:ascii="Times New Roman" w:hAnsi="Times New Roman" w:cs="Times New Roman"/>
                <w:sz w:val="16"/>
                <w:szCs w:val="16"/>
              </w:rPr>
              <w:t>631,898</w:t>
            </w: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170" w:type="dxa"/>
          </w:tcPr>
          <w:p w:rsidR="00F84A49" w:rsidRPr="004C329F" w:rsidRDefault="00F84A49" w:rsidP="00F84A49">
            <w:pPr>
              <w:tabs>
                <w:tab w:val="decimal" w:pos="999"/>
              </w:tabs>
              <w:ind w:left="-79" w:right="-79"/>
              <w:rPr>
                <w:rFonts w:ascii="Times New Roman" w:hAnsi="Times New Roman" w:cs="Times New Roman"/>
                <w:sz w:val="16"/>
                <w:szCs w:val="16"/>
              </w:rPr>
            </w:pPr>
            <w:r w:rsidRPr="004C329F">
              <w:rPr>
                <w:rFonts w:ascii="Times New Roman" w:hAnsi="Times New Roman" w:cs="Times New Roman"/>
                <w:sz w:val="16"/>
                <w:szCs w:val="16"/>
              </w:rPr>
              <w:t>1,621,232</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23,508</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r>
              <w:rPr>
                <w:rFonts w:ascii="Times New Roman" w:hAnsi="Times New Roman" w:cs="Times New Roman"/>
                <w:sz w:val="16"/>
                <w:szCs w:val="16"/>
              </w:rPr>
              <w:t>26,366</w:t>
            </w:r>
          </w:p>
        </w:tc>
      </w:tr>
      <w:tr w:rsidR="00F84A49" w:rsidRPr="004C329F" w:rsidTr="004D2DD1">
        <w:trPr>
          <w:cantSplit/>
          <w:trHeight w:val="74"/>
          <w:tblHeader/>
        </w:trPr>
        <w:tc>
          <w:tcPr>
            <w:tcW w:w="2250" w:type="dxa"/>
            <w:vAlign w:val="center"/>
          </w:tcPr>
          <w:p w:rsidR="00F84A49" w:rsidRPr="004C329F" w:rsidRDefault="00F84A49" w:rsidP="00F84A49">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CPN Retail Growth                                      </w:t>
            </w:r>
          </w:p>
          <w:p w:rsidR="00F84A49" w:rsidRPr="004C329F" w:rsidRDefault="00F84A49" w:rsidP="00F84A49">
            <w:pPr>
              <w:rPr>
                <w:rFonts w:ascii="Times New Roman" w:hAnsi="Times New Roman" w:cs="Times New Roman"/>
                <w:sz w:val="16"/>
                <w:szCs w:val="16"/>
                <w:lang w:val="en-US"/>
              </w:rPr>
            </w:pPr>
            <w:r w:rsidRPr="004C329F">
              <w:rPr>
                <w:rFonts w:ascii="Times New Roman" w:hAnsi="Times New Roman" w:cs="Times New Roman"/>
                <w:sz w:val="16"/>
                <w:szCs w:val="16"/>
                <w:lang w:val="en-US"/>
              </w:rPr>
              <w:t xml:space="preserve">   Leasehold REIT</w:t>
            </w: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rPr>
            </w:pPr>
          </w:p>
          <w:p w:rsidR="00F84A49" w:rsidRPr="004C329F" w:rsidRDefault="00F84A49" w:rsidP="00F84A4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26.7</w:t>
            </w: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rPr>
            </w:pPr>
          </w:p>
          <w:p w:rsidR="00F84A49" w:rsidRPr="004C329F" w:rsidRDefault="00F84A49" w:rsidP="00F84A4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26.7</w:t>
            </w: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75"/>
              </w:tabs>
              <w:ind w:left="-79" w:right="-79"/>
              <w:rPr>
                <w:rFonts w:ascii="Times New Roman" w:hAnsi="Times New Roman" w:cs="Times New Roman"/>
                <w:sz w:val="16"/>
                <w:szCs w:val="16"/>
              </w:rPr>
            </w:pPr>
          </w:p>
          <w:p w:rsidR="00F84A49" w:rsidRPr="004C329F" w:rsidRDefault="00F84A49" w:rsidP="00F84A49">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29,653,383</w:t>
            </w: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75"/>
              </w:tabs>
              <w:ind w:left="-79" w:right="-79"/>
              <w:rPr>
                <w:rFonts w:ascii="Times New Roman" w:hAnsi="Times New Roman" w:cs="Times New Roman"/>
                <w:sz w:val="16"/>
                <w:szCs w:val="16"/>
              </w:rPr>
            </w:pPr>
          </w:p>
          <w:p w:rsidR="00F84A49" w:rsidRPr="004C329F" w:rsidRDefault="00F84A49" w:rsidP="00F84A49">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29,653,383</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p w:rsidR="00F84A49" w:rsidRPr="004C329F" w:rsidRDefault="00F84A49" w:rsidP="00F84A49">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6,480,076</w:t>
            </w: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p w:rsidR="00F84A49" w:rsidRPr="004C329F" w:rsidRDefault="00F84A49" w:rsidP="00F84A49">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6,480,076</w:t>
            </w:r>
          </w:p>
        </w:tc>
        <w:tc>
          <w:tcPr>
            <w:tcW w:w="193" w:type="dxa"/>
            <w:gridSpan w:val="2"/>
          </w:tcPr>
          <w:p w:rsidR="00F84A49" w:rsidRPr="004C329F" w:rsidRDefault="00F84A49" w:rsidP="00F84A49">
            <w:pPr>
              <w:tabs>
                <w:tab w:val="decimal" w:pos="883"/>
              </w:tabs>
              <w:ind w:left="-79" w:right="-79"/>
              <w:rPr>
                <w:rFonts w:ascii="Times New Roman" w:hAnsi="Times New Roman" w:cs="Times New Roman"/>
                <w:sz w:val="16"/>
                <w:szCs w:val="16"/>
              </w:rPr>
            </w:pPr>
          </w:p>
        </w:tc>
        <w:tc>
          <w:tcPr>
            <w:tcW w:w="1067" w:type="dxa"/>
          </w:tcPr>
          <w:p w:rsidR="00F84A49" w:rsidRPr="004C329F" w:rsidRDefault="00F84A49" w:rsidP="00F84A49">
            <w:pPr>
              <w:tabs>
                <w:tab w:val="decimal" w:pos="897"/>
              </w:tabs>
              <w:ind w:left="-79" w:right="-79"/>
              <w:rPr>
                <w:rFonts w:ascii="Times New Roman" w:hAnsi="Times New Roman" w:cs="Times New Roman"/>
                <w:sz w:val="16"/>
                <w:szCs w:val="16"/>
              </w:rPr>
            </w:pPr>
          </w:p>
          <w:p w:rsidR="00F84A49" w:rsidRPr="004C329F" w:rsidRDefault="00F84A49" w:rsidP="009215B5">
            <w:pPr>
              <w:tabs>
                <w:tab w:val="decimal" w:pos="897"/>
              </w:tabs>
              <w:ind w:left="-79" w:right="-79"/>
              <w:rPr>
                <w:rFonts w:ascii="Times New Roman" w:hAnsi="Times New Roman" w:cs="Times New Roman"/>
                <w:sz w:val="16"/>
                <w:szCs w:val="16"/>
              </w:rPr>
            </w:pPr>
            <w:r>
              <w:rPr>
                <w:rFonts w:ascii="Times New Roman" w:hAnsi="Times New Roman" w:cs="Times New Roman"/>
                <w:sz w:val="16"/>
                <w:szCs w:val="16"/>
              </w:rPr>
              <w:t>17,4</w:t>
            </w:r>
            <w:r w:rsidR="009215B5">
              <w:rPr>
                <w:rFonts w:ascii="Times New Roman" w:hAnsi="Times New Roman" w:cs="Times New Roman"/>
                <w:sz w:val="16"/>
                <w:szCs w:val="16"/>
              </w:rPr>
              <w:t>2</w:t>
            </w:r>
            <w:r>
              <w:rPr>
                <w:rFonts w:ascii="Times New Roman" w:hAnsi="Times New Roman" w:cs="Times New Roman"/>
                <w:sz w:val="16"/>
                <w:szCs w:val="16"/>
              </w:rPr>
              <w:t>0,390</w:t>
            </w: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170" w:type="dxa"/>
          </w:tcPr>
          <w:p w:rsidR="00F84A49" w:rsidRPr="004C329F" w:rsidRDefault="00F84A49" w:rsidP="00F84A49">
            <w:pPr>
              <w:tabs>
                <w:tab w:val="decimal" w:pos="999"/>
              </w:tabs>
              <w:ind w:left="-79" w:right="-79"/>
              <w:rPr>
                <w:rFonts w:ascii="Times New Roman" w:hAnsi="Times New Roman" w:cs="Times New Roman"/>
                <w:sz w:val="16"/>
                <w:szCs w:val="16"/>
              </w:rPr>
            </w:pPr>
          </w:p>
          <w:p w:rsidR="00F84A49" w:rsidRPr="004C329F" w:rsidRDefault="00F84A49" w:rsidP="00F84A49">
            <w:pPr>
              <w:tabs>
                <w:tab w:val="decimal" w:pos="999"/>
              </w:tabs>
              <w:ind w:left="-79" w:right="-79"/>
              <w:rPr>
                <w:rFonts w:ascii="Times New Roman" w:hAnsi="Times New Roman" w:cs="Times New Roman"/>
                <w:sz w:val="16"/>
                <w:szCs w:val="16"/>
              </w:rPr>
            </w:pPr>
            <w:r w:rsidRPr="004C329F">
              <w:rPr>
                <w:rFonts w:ascii="Times New Roman" w:hAnsi="Times New Roman" w:cs="Times New Roman"/>
                <w:sz w:val="16"/>
                <w:szCs w:val="16"/>
              </w:rPr>
              <w:t>15,058,303</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911"/>
              </w:tabs>
              <w:ind w:left="-79" w:right="-79"/>
              <w:rPr>
                <w:rFonts w:ascii="Times New Roman" w:hAnsi="Times New Roman" w:cs="Times New Roman"/>
                <w:sz w:val="16"/>
                <w:szCs w:val="16"/>
              </w:rPr>
            </w:pPr>
          </w:p>
          <w:p w:rsidR="00F84A49" w:rsidRPr="004C329F" w:rsidRDefault="00F84A49" w:rsidP="00F84A49">
            <w:pPr>
              <w:tabs>
                <w:tab w:val="decimal" w:pos="911"/>
              </w:tabs>
              <w:ind w:left="-79" w:right="-79"/>
              <w:rPr>
                <w:rFonts w:ascii="Times New Roman" w:hAnsi="Times New Roman" w:cs="Times New Roman"/>
                <w:sz w:val="16"/>
                <w:szCs w:val="16"/>
              </w:rPr>
            </w:pPr>
            <w:r>
              <w:rPr>
                <w:rFonts w:ascii="Times New Roman" w:hAnsi="Times New Roman" w:cs="Times New Roman"/>
                <w:sz w:val="16"/>
                <w:szCs w:val="16"/>
              </w:rPr>
              <w:t>221,251</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911"/>
              </w:tabs>
              <w:ind w:left="-79" w:right="-79"/>
              <w:rPr>
                <w:rFonts w:ascii="Times New Roman" w:hAnsi="Times New Roman" w:cs="Times New Roman"/>
                <w:sz w:val="16"/>
                <w:szCs w:val="16"/>
              </w:rPr>
            </w:pPr>
          </w:p>
          <w:p w:rsidR="00F84A49" w:rsidRPr="004C329F" w:rsidRDefault="00F84A49" w:rsidP="00F84A49">
            <w:pPr>
              <w:tabs>
                <w:tab w:val="decimal" w:pos="911"/>
              </w:tabs>
              <w:ind w:left="-79" w:right="-79"/>
              <w:rPr>
                <w:rFonts w:ascii="Times New Roman" w:hAnsi="Times New Roman" w:cs="Times New Roman"/>
                <w:sz w:val="16"/>
                <w:szCs w:val="16"/>
              </w:rPr>
            </w:pPr>
            <w:r>
              <w:rPr>
                <w:rFonts w:ascii="Times New Roman" w:hAnsi="Times New Roman" w:cs="Times New Roman"/>
                <w:sz w:val="16"/>
                <w:szCs w:val="16"/>
              </w:rPr>
              <w:t>170,011</w:t>
            </w:r>
          </w:p>
        </w:tc>
      </w:tr>
      <w:tr w:rsidR="00F84A49" w:rsidRPr="004C329F" w:rsidTr="004D2DD1">
        <w:trPr>
          <w:cantSplit/>
          <w:trHeight w:val="74"/>
          <w:tblHeader/>
        </w:trPr>
        <w:tc>
          <w:tcPr>
            <w:tcW w:w="2250" w:type="dxa"/>
            <w:vAlign w:val="center"/>
          </w:tcPr>
          <w:p w:rsidR="00F84A49" w:rsidRPr="004C329F" w:rsidRDefault="00F84A49" w:rsidP="00F84A49">
            <w:pPr>
              <w:rPr>
                <w:rFonts w:ascii="Times New Roman" w:hAnsi="Times New Roman" w:cs="Times New Roman"/>
                <w:sz w:val="16"/>
                <w:szCs w:val="16"/>
                <w:lang w:val="en-US"/>
              </w:rPr>
            </w:pPr>
            <w:r w:rsidRPr="004C329F">
              <w:rPr>
                <w:rFonts w:ascii="Times New Roman" w:hAnsi="Times New Roman" w:cs="Times New Roman"/>
                <w:sz w:val="16"/>
                <w:szCs w:val="16"/>
                <w:lang w:val="en-US"/>
              </w:rPr>
              <w:t>Vimarn Suriya Co., Ltd.</w:t>
            </w: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35.0</w:t>
            </w: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35.0</w:t>
            </w: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880,020</w:t>
            </w: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880,020</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F84A49" w:rsidRPr="004C329F" w:rsidRDefault="00F84A49" w:rsidP="00F84A49">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308,007</w:t>
            </w: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Borders>
              <w:bottom w:val="single" w:sz="4" w:space="0" w:color="auto"/>
            </w:tcBorders>
          </w:tcPr>
          <w:p w:rsidR="00F84A49" w:rsidRPr="004C329F" w:rsidRDefault="00F84A49" w:rsidP="00F84A49">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308,007</w:t>
            </w:r>
          </w:p>
        </w:tc>
        <w:tc>
          <w:tcPr>
            <w:tcW w:w="193" w:type="dxa"/>
            <w:gridSpan w:val="2"/>
          </w:tcPr>
          <w:p w:rsidR="00F84A49" w:rsidRPr="004C329F" w:rsidRDefault="00F84A49" w:rsidP="00F84A49">
            <w:pPr>
              <w:tabs>
                <w:tab w:val="decimal" w:pos="883"/>
              </w:tabs>
              <w:ind w:left="-79" w:right="-79"/>
              <w:rPr>
                <w:rFonts w:ascii="Times New Roman" w:hAnsi="Times New Roman" w:cs="Times New Roman"/>
                <w:sz w:val="16"/>
                <w:szCs w:val="16"/>
              </w:rPr>
            </w:pPr>
          </w:p>
        </w:tc>
        <w:tc>
          <w:tcPr>
            <w:tcW w:w="1067" w:type="dxa"/>
          </w:tcPr>
          <w:p w:rsidR="00F84A49" w:rsidRPr="004C329F" w:rsidRDefault="00F84A49" w:rsidP="00F84A49">
            <w:pPr>
              <w:tabs>
                <w:tab w:val="decimal" w:pos="627"/>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170" w:type="dxa"/>
          </w:tcPr>
          <w:p w:rsidR="00F84A49" w:rsidRPr="004C329F" w:rsidRDefault="00F84A49" w:rsidP="00F84A49">
            <w:pPr>
              <w:tabs>
                <w:tab w:val="decimal" w:pos="721"/>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F84A49" w:rsidRPr="004C329F" w:rsidRDefault="00F84A49" w:rsidP="00F84A49">
            <w:pPr>
              <w:tabs>
                <w:tab w:val="decimal" w:pos="560"/>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rsidR="00F84A49" w:rsidRPr="004C329F" w:rsidRDefault="00F84A49" w:rsidP="00F84A49">
            <w:pPr>
              <w:tabs>
                <w:tab w:val="decimal" w:pos="560"/>
              </w:tabs>
              <w:ind w:left="-79"/>
              <w:rPr>
                <w:rFonts w:ascii="Times New Roman" w:hAnsi="Times New Roman" w:cs="Times New Roman"/>
                <w:sz w:val="16"/>
                <w:szCs w:val="16"/>
              </w:rPr>
            </w:pPr>
            <w:r w:rsidRPr="004C329F">
              <w:rPr>
                <w:rFonts w:ascii="Times New Roman" w:hAnsi="Times New Roman" w:cs="Times New Roman"/>
                <w:sz w:val="16"/>
                <w:szCs w:val="16"/>
              </w:rPr>
              <w:t>-</w:t>
            </w:r>
          </w:p>
        </w:tc>
      </w:tr>
      <w:tr w:rsidR="00F84A49" w:rsidRPr="004C329F" w:rsidTr="004D2DD1">
        <w:trPr>
          <w:cantSplit/>
          <w:trHeight w:val="70"/>
          <w:tblHeader/>
        </w:trPr>
        <w:tc>
          <w:tcPr>
            <w:tcW w:w="2250" w:type="dxa"/>
            <w:vAlign w:val="center"/>
          </w:tcPr>
          <w:p w:rsidR="00F84A49" w:rsidRPr="004C329F" w:rsidRDefault="00F84A49" w:rsidP="00F84A49">
            <w:pPr>
              <w:rPr>
                <w:rFonts w:ascii="Times New Roman" w:hAnsi="Times New Roman" w:cs="Times New Roman"/>
                <w:sz w:val="16"/>
                <w:szCs w:val="16"/>
                <w:lang w:val="en-US"/>
              </w:rPr>
            </w:pPr>
            <w:r w:rsidRPr="004C329F">
              <w:rPr>
                <w:rFonts w:ascii="Times New Roman" w:hAnsi="Times New Roman" w:cs="Times New Roman"/>
                <w:b/>
                <w:bCs/>
                <w:sz w:val="16"/>
                <w:szCs w:val="16"/>
              </w:rPr>
              <w:t>Total</w:t>
            </w: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r w:rsidRPr="004C329F">
              <w:rPr>
                <w:rFonts w:ascii="Times New Roman" w:hAnsi="Times New Roman" w:cs="Times New Roman"/>
                <w:b/>
                <w:bCs/>
                <w:sz w:val="16"/>
                <w:szCs w:val="16"/>
              </w:rPr>
              <w:t>7,886,681</w:t>
            </w:r>
          </w:p>
        </w:tc>
        <w:tc>
          <w:tcPr>
            <w:tcW w:w="180" w:type="dxa"/>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r w:rsidRPr="004C329F">
              <w:rPr>
                <w:rFonts w:ascii="Times New Roman" w:hAnsi="Times New Roman" w:cs="Times New Roman"/>
                <w:b/>
                <w:bCs/>
                <w:sz w:val="16"/>
                <w:szCs w:val="16"/>
              </w:rPr>
              <w:t>7,886,681</w:t>
            </w:r>
          </w:p>
        </w:tc>
        <w:tc>
          <w:tcPr>
            <w:tcW w:w="193" w:type="dxa"/>
            <w:gridSpan w:val="2"/>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p>
        </w:tc>
        <w:tc>
          <w:tcPr>
            <w:tcW w:w="1067" w:type="dxa"/>
            <w:vAlign w:val="center"/>
          </w:tcPr>
          <w:p w:rsidR="00F84A49" w:rsidRPr="004C329F" w:rsidRDefault="00F84A49" w:rsidP="00F84A49">
            <w:pPr>
              <w:tabs>
                <w:tab w:val="decimal" w:pos="627"/>
              </w:tabs>
              <w:ind w:left="-79" w:right="-79"/>
              <w:rPr>
                <w:rFonts w:ascii="Times New Roman" w:hAnsi="Times New Roman" w:cs="Times New Roman"/>
                <w:b/>
                <w:bCs/>
                <w:sz w:val="16"/>
                <w:szCs w:val="16"/>
              </w:rPr>
            </w:pPr>
          </w:p>
        </w:tc>
        <w:tc>
          <w:tcPr>
            <w:tcW w:w="180" w:type="dxa"/>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p>
        </w:tc>
        <w:tc>
          <w:tcPr>
            <w:tcW w:w="1170" w:type="dxa"/>
            <w:vAlign w:val="center"/>
          </w:tcPr>
          <w:p w:rsidR="00F84A49" w:rsidRPr="004C329F" w:rsidRDefault="00F84A49" w:rsidP="00F84A49">
            <w:pPr>
              <w:tabs>
                <w:tab w:val="decimal" w:pos="999"/>
              </w:tabs>
              <w:ind w:left="-79" w:right="-79"/>
              <w:rPr>
                <w:rFonts w:ascii="Times New Roman" w:hAnsi="Times New Roman" w:cs="Times New Roman"/>
                <w:b/>
                <w:bCs/>
                <w:sz w:val="16"/>
                <w:szCs w:val="16"/>
              </w:rPr>
            </w:pPr>
          </w:p>
        </w:tc>
        <w:tc>
          <w:tcPr>
            <w:tcW w:w="180" w:type="dxa"/>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244,759</w:t>
            </w:r>
          </w:p>
        </w:tc>
        <w:tc>
          <w:tcPr>
            <w:tcW w:w="180" w:type="dxa"/>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vAlign w:val="center"/>
          </w:tcPr>
          <w:p w:rsidR="00F84A49" w:rsidRPr="004C329F" w:rsidRDefault="00F84A49" w:rsidP="00F84A49">
            <w:pPr>
              <w:tabs>
                <w:tab w:val="decimal" w:pos="883"/>
              </w:tabs>
              <w:ind w:left="-79" w:right="-79"/>
              <w:rPr>
                <w:rFonts w:ascii="Times New Roman" w:hAnsi="Times New Roman" w:cs="Times New Roman"/>
                <w:b/>
                <w:bCs/>
                <w:sz w:val="16"/>
                <w:szCs w:val="16"/>
              </w:rPr>
            </w:pPr>
            <w:r>
              <w:rPr>
                <w:rFonts w:ascii="Times New Roman" w:hAnsi="Times New Roman" w:cs="Times New Roman"/>
                <w:b/>
                <w:bCs/>
                <w:sz w:val="16"/>
                <w:szCs w:val="16"/>
              </w:rPr>
              <w:t>196,377</w:t>
            </w:r>
          </w:p>
        </w:tc>
      </w:tr>
      <w:tr w:rsidR="00F84A49" w:rsidRPr="004C329F" w:rsidTr="004D2DD1">
        <w:trPr>
          <w:cantSplit/>
          <w:trHeight w:val="70"/>
          <w:tblHeader/>
        </w:trPr>
        <w:tc>
          <w:tcPr>
            <w:tcW w:w="2250" w:type="dxa"/>
            <w:vAlign w:val="center"/>
          </w:tcPr>
          <w:p w:rsidR="00F84A49" w:rsidRPr="004C329F" w:rsidRDefault="00F84A49" w:rsidP="00F84A49">
            <w:pPr>
              <w:rPr>
                <w:rFonts w:ascii="Times New Roman" w:hAnsi="Times New Roman" w:cs="Times New Roman"/>
                <w:sz w:val="16"/>
                <w:szCs w:val="16"/>
                <w:lang w:val="en-US"/>
              </w:rPr>
            </w:pP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93" w:type="dxa"/>
            <w:gridSpan w:val="2"/>
          </w:tcPr>
          <w:p w:rsidR="00F84A49" w:rsidRPr="004C329F" w:rsidRDefault="00F84A49" w:rsidP="00F84A49">
            <w:pPr>
              <w:tabs>
                <w:tab w:val="decimal" w:pos="883"/>
              </w:tabs>
              <w:ind w:left="-79" w:right="-79"/>
              <w:rPr>
                <w:rFonts w:ascii="Times New Roman" w:hAnsi="Times New Roman" w:cs="Times New Roman"/>
                <w:sz w:val="16"/>
                <w:szCs w:val="16"/>
              </w:rPr>
            </w:pPr>
          </w:p>
        </w:tc>
        <w:tc>
          <w:tcPr>
            <w:tcW w:w="1067" w:type="dxa"/>
          </w:tcPr>
          <w:p w:rsidR="00F84A49" w:rsidRPr="004C329F" w:rsidRDefault="00F84A49" w:rsidP="00F84A49">
            <w:pPr>
              <w:tabs>
                <w:tab w:val="decimal" w:pos="627"/>
              </w:tabs>
              <w:ind w:left="-79" w:right="-79"/>
              <w:rPr>
                <w:rFonts w:ascii="Times New Roman" w:hAnsi="Times New Roman" w:cs="Times New Roman"/>
                <w:sz w:val="16"/>
                <w:szCs w:val="16"/>
              </w:rPr>
            </w:pP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170" w:type="dxa"/>
          </w:tcPr>
          <w:p w:rsidR="00F84A49" w:rsidRPr="004C329F" w:rsidRDefault="00F84A49" w:rsidP="00F84A49">
            <w:pPr>
              <w:tabs>
                <w:tab w:val="decimal" w:pos="999"/>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r>
      <w:tr w:rsidR="00F84A49" w:rsidRPr="004C329F" w:rsidTr="004D2DD1">
        <w:trPr>
          <w:cantSplit/>
          <w:trHeight w:val="70"/>
          <w:tblHeader/>
        </w:trPr>
        <w:tc>
          <w:tcPr>
            <w:tcW w:w="2250" w:type="dxa"/>
            <w:vAlign w:val="center"/>
          </w:tcPr>
          <w:p w:rsidR="00F84A49" w:rsidRPr="004C329F" w:rsidRDefault="00F84A49" w:rsidP="00F84A49">
            <w:pPr>
              <w:rPr>
                <w:rFonts w:ascii="Times New Roman" w:hAnsi="Times New Roman" w:cs="Times New Roman"/>
                <w:b/>
                <w:bCs/>
                <w:sz w:val="16"/>
                <w:szCs w:val="16"/>
              </w:rPr>
            </w:pPr>
            <w:r w:rsidRPr="004C329F">
              <w:rPr>
                <w:rFonts w:ascii="Times New Roman" w:hAnsi="Times New Roman" w:cs="Times New Roman"/>
                <w:b/>
                <w:bCs/>
                <w:i/>
                <w:iCs/>
                <w:sz w:val="16"/>
                <w:szCs w:val="16"/>
              </w:rPr>
              <w:t>Joint venture</w:t>
            </w: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93" w:type="dxa"/>
            <w:gridSpan w:val="2"/>
          </w:tcPr>
          <w:p w:rsidR="00F84A49" w:rsidRPr="004C329F" w:rsidRDefault="00F84A49" w:rsidP="00F84A49">
            <w:pPr>
              <w:tabs>
                <w:tab w:val="decimal" w:pos="883"/>
              </w:tabs>
              <w:ind w:left="-79" w:right="-79"/>
              <w:rPr>
                <w:rFonts w:ascii="Times New Roman" w:hAnsi="Times New Roman" w:cs="Times New Roman"/>
                <w:sz w:val="16"/>
                <w:szCs w:val="16"/>
              </w:rPr>
            </w:pPr>
          </w:p>
        </w:tc>
        <w:tc>
          <w:tcPr>
            <w:tcW w:w="1067" w:type="dxa"/>
          </w:tcPr>
          <w:p w:rsidR="00F84A49" w:rsidRPr="004C329F" w:rsidRDefault="00F84A49" w:rsidP="00F84A49">
            <w:pPr>
              <w:tabs>
                <w:tab w:val="decimal" w:pos="627"/>
              </w:tabs>
              <w:ind w:left="-79" w:right="-79"/>
              <w:rPr>
                <w:rFonts w:ascii="Times New Roman" w:hAnsi="Times New Roman" w:cs="Times New Roman"/>
                <w:sz w:val="16"/>
                <w:szCs w:val="16"/>
              </w:rPr>
            </w:pP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170" w:type="dxa"/>
          </w:tcPr>
          <w:p w:rsidR="00F84A49" w:rsidRPr="004C329F" w:rsidRDefault="00F84A49" w:rsidP="00F84A49">
            <w:pPr>
              <w:tabs>
                <w:tab w:val="decimal" w:pos="999"/>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r>
      <w:tr w:rsidR="00F84A49" w:rsidRPr="004C329F" w:rsidTr="004D2DD1">
        <w:trPr>
          <w:cantSplit/>
          <w:trHeight w:val="70"/>
          <w:tblHeader/>
        </w:trPr>
        <w:tc>
          <w:tcPr>
            <w:tcW w:w="2250" w:type="dxa"/>
            <w:vAlign w:val="center"/>
          </w:tcPr>
          <w:p w:rsidR="00F84A49" w:rsidRPr="004C329F" w:rsidRDefault="00F84A49" w:rsidP="00F84A49">
            <w:pPr>
              <w:rPr>
                <w:rFonts w:ascii="Times New Roman" w:hAnsi="Times New Roman" w:cs="Times New Roman"/>
                <w:sz w:val="16"/>
                <w:szCs w:val="16"/>
                <w:lang w:val="en-US"/>
              </w:rPr>
            </w:pPr>
            <w:r w:rsidRPr="004C329F">
              <w:rPr>
                <w:rFonts w:ascii="Times New Roman" w:hAnsi="Times New Roman" w:cs="Times New Roman"/>
                <w:sz w:val="16"/>
                <w:szCs w:val="16"/>
                <w:lang w:val="en-US"/>
              </w:rPr>
              <w:t>Synergistic Property</w:t>
            </w: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75"/>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93" w:type="dxa"/>
            <w:gridSpan w:val="2"/>
          </w:tcPr>
          <w:p w:rsidR="00F84A49" w:rsidRPr="004C329F" w:rsidRDefault="00F84A49" w:rsidP="00F84A49">
            <w:pPr>
              <w:tabs>
                <w:tab w:val="decimal" w:pos="883"/>
              </w:tabs>
              <w:ind w:left="-79" w:right="-79"/>
              <w:rPr>
                <w:rFonts w:ascii="Times New Roman" w:hAnsi="Times New Roman" w:cs="Times New Roman"/>
                <w:sz w:val="16"/>
                <w:szCs w:val="16"/>
              </w:rPr>
            </w:pPr>
          </w:p>
        </w:tc>
        <w:tc>
          <w:tcPr>
            <w:tcW w:w="1067" w:type="dxa"/>
          </w:tcPr>
          <w:p w:rsidR="00F84A49" w:rsidRPr="004C329F" w:rsidRDefault="00F84A49" w:rsidP="00F84A49">
            <w:pPr>
              <w:tabs>
                <w:tab w:val="decimal" w:pos="627"/>
              </w:tabs>
              <w:ind w:left="-79" w:right="-79"/>
              <w:rPr>
                <w:rFonts w:ascii="Times New Roman" w:hAnsi="Times New Roman" w:cs="Times New Roman"/>
                <w:sz w:val="16"/>
                <w:szCs w:val="16"/>
              </w:rPr>
            </w:pP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170" w:type="dxa"/>
          </w:tcPr>
          <w:p w:rsidR="00F84A49" w:rsidRPr="004C329F" w:rsidRDefault="00F84A49" w:rsidP="00F84A49">
            <w:pPr>
              <w:tabs>
                <w:tab w:val="decimal" w:pos="999"/>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rsidR="00F84A49" w:rsidRPr="004C329F" w:rsidRDefault="00F84A49" w:rsidP="00F84A49">
            <w:pPr>
              <w:tabs>
                <w:tab w:val="decimal" w:pos="883"/>
              </w:tabs>
              <w:ind w:left="-79" w:right="-79"/>
              <w:rPr>
                <w:rFonts w:ascii="Times New Roman" w:hAnsi="Times New Roman" w:cs="Times New Roman"/>
                <w:sz w:val="16"/>
                <w:szCs w:val="16"/>
              </w:rPr>
            </w:pPr>
          </w:p>
        </w:tc>
      </w:tr>
      <w:tr w:rsidR="00F84A49" w:rsidRPr="004C329F" w:rsidTr="004D2DD1">
        <w:trPr>
          <w:cantSplit/>
          <w:trHeight w:val="70"/>
          <w:tblHeader/>
        </w:trPr>
        <w:tc>
          <w:tcPr>
            <w:tcW w:w="2250" w:type="dxa"/>
            <w:vAlign w:val="center"/>
          </w:tcPr>
          <w:p w:rsidR="00F84A49" w:rsidRPr="004C329F" w:rsidRDefault="00F84A49" w:rsidP="00F84A49">
            <w:pPr>
              <w:rPr>
                <w:rFonts w:ascii="Times New Roman" w:hAnsi="Times New Roman" w:cs="Times New Roman"/>
                <w:b/>
                <w:bCs/>
                <w:sz w:val="16"/>
                <w:szCs w:val="16"/>
              </w:rPr>
            </w:pPr>
            <w:r w:rsidRPr="004C329F">
              <w:rPr>
                <w:rFonts w:ascii="Times New Roman" w:hAnsi="Times New Roman" w:cs="Times New Roman"/>
                <w:sz w:val="16"/>
                <w:szCs w:val="16"/>
                <w:lang w:val="en-US"/>
              </w:rPr>
              <w:t xml:space="preserve">   Development Co., Ltd.</w:t>
            </w:r>
          </w:p>
        </w:tc>
        <w:tc>
          <w:tcPr>
            <w:tcW w:w="810" w:type="dxa"/>
          </w:tcPr>
          <w:p w:rsidR="00F84A49" w:rsidRPr="004C329F" w:rsidRDefault="00F84A49" w:rsidP="00F84A4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217" w:type="dxa"/>
            <w:gridSpan w:val="2"/>
          </w:tcPr>
          <w:p w:rsidR="00F84A49" w:rsidRPr="004C329F" w:rsidRDefault="00F84A49" w:rsidP="00F84A49">
            <w:pPr>
              <w:pStyle w:val="zreportaddinfo"/>
              <w:framePr w:wrap="auto" w:hAnchor="text" w:xAlign="left" w:yAlign="inline"/>
              <w:tabs>
                <w:tab w:val="decimal" w:pos="761"/>
              </w:tabs>
              <w:spacing w:line="240" w:lineRule="atLeast"/>
              <w:ind w:left="-79"/>
              <w:rPr>
                <w:sz w:val="16"/>
                <w:szCs w:val="16"/>
              </w:rPr>
            </w:pPr>
          </w:p>
        </w:tc>
        <w:tc>
          <w:tcPr>
            <w:tcW w:w="990" w:type="dxa"/>
          </w:tcPr>
          <w:p w:rsidR="00F84A49" w:rsidRPr="004C329F" w:rsidRDefault="00F84A49" w:rsidP="00F84A49">
            <w:pPr>
              <w:tabs>
                <w:tab w:val="decimal" w:pos="461"/>
              </w:tabs>
              <w:ind w:left="-79"/>
              <w:rPr>
                <w:rFonts w:ascii="Times New Roman" w:eastAsia="Angsana New" w:hAnsi="Times New Roman" w:cs="Times New Roman"/>
                <w:sz w:val="16"/>
                <w:szCs w:val="16"/>
              </w:rPr>
            </w:pPr>
            <w:r w:rsidRPr="004C329F">
              <w:rPr>
                <w:rFonts w:ascii="Times New Roman" w:eastAsia="Angsana New" w:hAnsi="Times New Roman" w:cs="Times New Roman"/>
                <w:sz w:val="16"/>
                <w:szCs w:val="16"/>
              </w:rPr>
              <w:t>50.0</w:t>
            </w:r>
          </w:p>
        </w:tc>
        <w:tc>
          <w:tcPr>
            <w:tcW w:w="180" w:type="dxa"/>
          </w:tcPr>
          <w:p w:rsidR="00F84A49" w:rsidRPr="004C329F" w:rsidRDefault="00F84A49" w:rsidP="00F84A4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rsidR="00F84A49" w:rsidRPr="004C329F" w:rsidRDefault="00F84A49" w:rsidP="00F84A49">
            <w:pPr>
              <w:tabs>
                <w:tab w:val="decimal" w:pos="975"/>
              </w:tabs>
              <w:ind w:left="-79" w:right="-79"/>
              <w:rPr>
                <w:rFonts w:ascii="Times New Roman" w:hAnsi="Times New Roman" w:cs="Times New Roman"/>
                <w:sz w:val="16"/>
                <w:szCs w:val="16"/>
              </w:rPr>
            </w:pPr>
            <w:r w:rsidRPr="004C329F">
              <w:rPr>
                <w:rFonts w:ascii="Times New Roman" w:hAnsi="Times New Roman" w:cs="Times New Roman"/>
                <w:sz w:val="16"/>
                <w:szCs w:val="16"/>
              </w:rPr>
              <w:t>465,000</w:t>
            </w:r>
          </w:p>
        </w:tc>
        <w:tc>
          <w:tcPr>
            <w:tcW w:w="27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080" w:type="dxa"/>
          </w:tcPr>
          <w:p w:rsidR="00F84A49" w:rsidRPr="004C329F" w:rsidRDefault="00F84A49" w:rsidP="00F84A49">
            <w:pPr>
              <w:tabs>
                <w:tab w:val="decimal" w:pos="909"/>
              </w:tabs>
              <w:ind w:left="-79" w:right="-79"/>
              <w:rPr>
                <w:rFonts w:ascii="Times New Roman" w:hAnsi="Times New Roman" w:cs="Times New Roman"/>
                <w:sz w:val="16"/>
                <w:szCs w:val="16"/>
              </w:rPr>
            </w:pPr>
            <w:r w:rsidRPr="004C329F">
              <w:rPr>
                <w:rFonts w:ascii="Times New Roman" w:hAnsi="Times New Roman" w:cs="Times New Roman"/>
                <w:sz w:val="16"/>
                <w:szCs w:val="16"/>
              </w:rPr>
              <w:t>465,000</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double" w:sz="4" w:space="0" w:color="auto"/>
            </w:tcBorders>
          </w:tcPr>
          <w:p w:rsidR="00F84A49" w:rsidRPr="004C329F" w:rsidRDefault="00F84A49" w:rsidP="00F84A49">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232,500</w:t>
            </w:r>
          </w:p>
        </w:tc>
        <w:tc>
          <w:tcPr>
            <w:tcW w:w="180" w:type="dxa"/>
          </w:tcPr>
          <w:p w:rsidR="00F84A49" w:rsidRPr="004C329F" w:rsidRDefault="00F84A49" w:rsidP="00F84A49">
            <w:pPr>
              <w:tabs>
                <w:tab w:val="decimal" w:pos="883"/>
              </w:tabs>
              <w:ind w:left="-79" w:right="-79"/>
              <w:rPr>
                <w:rFonts w:ascii="Times New Roman" w:hAnsi="Times New Roman" w:cs="Times New Roman"/>
                <w:b/>
                <w:bCs/>
                <w:sz w:val="16"/>
                <w:szCs w:val="16"/>
              </w:rPr>
            </w:pPr>
          </w:p>
        </w:tc>
        <w:tc>
          <w:tcPr>
            <w:tcW w:w="1080" w:type="dxa"/>
            <w:tcBorders>
              <w:bottom w:val="double" w:sz="4" w:space="0" w:color="auto"/>
            </w:tcBorders>
          </w:tcPr>
          <w:p w:rsidR="00F84A49" w:rsidRPr="004C329F" w:rsidRDefault="00F84A49" w:rsidP="00F84A49">
            <w:pPr>
              <w:tabs>
                <w:tab w:val="decimal" w:pos="883"/>
              </w:tabs>
              <w:ind w:left="-79" w:right="-79"/>
              <w:rPr>
                <w:rFonts w:ascii="Times New Roman" w:hAnsi="Times New Roman" w:cs="Times New Roman"/>
                <w:sz w:val="16"/>
                <w:szCs w:val="16"/>
              </w:rPr>
            </w:pPr>
            <w:r w:rsidRPr="004C329F">
              <w:rPr>
                <w:rFonts w:ascii="Times New Roman" w:hAnsi="Times New Roman" w:cs="Times New Roman"/>
                <w:sz w:val="16"/>
                <w:szCs w:val="16"/>
              </w:rPr>
              <w:t>232,500</w:t>
            </w:r>
          </w:p>
        </w:tc>
        <w:tc>
          <w:tcPr>
            <w:tcW w:w="193" w:type="dxa"/>
            <w:gridSpan w:val="2"/>
          </w:tcPr>
          <w:p w:rsidR="00F84A49" w:rsidRPr="004C329F" w:rsidRDefault="00F84A49" w:rsidP="00F84A49">
            <w:pPr>
              <w:tabs>
                <w:tab w:val="decimal" w:pos="883"/>
              </w:tabs>
              <w:ind w:left="-79" w:right="-79"/>
              <w:rPr>
                <w:rFonts w:ascii="Times New Roman" w:hAnsi="Times New Roman" w:cs="Times New Roman"/>
                <w:b/>
                <w:bCs/>
                <w:sz w:val="16"/>
                <w:szCs w:val="16"/>
              </w:rPr>
            </w:pPr>
          </w:p>
        </w:tc>
        <w:tc>
          <w:tcPr>
            <w:tcW w:w="1067" w:type="dxa"/>
            <w:tcBorders>
              <w:bottom w:val="double" w:sz="4" w:space="0" w:color="auto"/>
            </w:tcBorders>
          </w:tcPr>
          <w:p w:rsidR="00F84A49" w:rsidRPr="004C329F" w:rsidRDefault="00F84A49" w:rsidP="00F84A49">
            <w:pPr>
              <w:tabs>
                <w:tab w:val="decimal" w:pos="627"/>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F84A49" w:rsidRPr="004C329F" w:rsidRDefault="00F84A49" w:rsidP="00F84A49">
            <w:pPr>
              <w:tabs>
                <w:tab w:val="decimal" w:pos="883"/>
              </w:tabs>
              <w:ind w:left="-79" w:right="-79"/>
              <w:rPr>
                <w:rFonts w:ascii="Times New Roman" w:hAnsi="Times New Roman" w:cs="Times New Roman"/>
                <w:sz w:val="16"/>
                <w:szCs w:val="16"/>
              </w:rPr>
            </w:pPr>
          </w:p>
        </w:tc>
        <w:tc>
          <w:tcPr>
            <w:tcW w:w="1170" w:type="dxa"/>
            <w:tcBorders>
              <w:bottom w:val="double" w:sz="4" w:space="0" w:color="auto"/>
            </w:tcBorders>
          </w:tcPr>
          <w:p w:rsidR="00F84A49" w:rsidRPr="004C329F" w:rsidRDefault="00F84A49" w:rsidP="00F84A49">
            <w:pPr>
              <w:tabs>
                <w:tab w:val="decimal" w:pos="721"/>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double" w:sz="4" w:space="0" w:color="auto"/>
            </w:tcBorders>
          </w:tcPr>
          <w:p w:rsidR="00F84A49" w:rsidRPr="004C329F" w:rsidRDefault="00F84A49" w:rsidP="00F84A49">
            <w:pPr>
              <w:tabs>
                <w:tab w:val="decimal" w:pos="560"/>
              </w:tabs>
              <w:ind w:left="-79"/>
              <w:rPr>
                <w:rFonts w:ascii="Times New Roman" w:hAnsi="Times New Roman" w:cs="Times New Roman"/>
                <w:sz w:val="16"/>
                <w:szCs w:val="16"/>
              </w:rPr>
            </w:pPr>
            <w:r w:rsidRPr="004C329F">
              <w:rPr>
                <w:rFonts w:ascii="Times New Roman" w:hAnsi="Times New Roman" w:cs="Times New Roman"/>
                <w:sz w:val="16"/>
                <w:szCs w:val="16"/>
              </w:rPr>
              <w:t>-</w:t>
            </w:r>
          </w:p>
        </w:tc>
        <w:tc>
          <w:tcPr>
            <w:tcW w:w="180" w:type="dxa"/>
          </w:tcPr>
          <w:p w:rsidR="00F84A49" w:rsidRPr="004C329F" w:rsidRDefault="00F84A49" w:rsidP="00F84A4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double" w:sz="4" w:space="0" w:color="auto"/>
            </w:tcBorders>
          </w:tcPr>
          <w:p w:rsidR="00F84A49" w:rsidRPr="004C329F" w:rsidRDefault="00F84A49" w:rsidP="00F84A49">
            <w:pPr>
              <w:tabs>
                <w:tab w:val="decimal" w:pos="560"/>
              </w:tabs>
              <w:ind w:left="-79"/>
              <w:rPr>
                <w:rFonts w:ascii="Times New Roman" w:hAnsi="Times New Roman" w:cs="Times New Roman"/>
                <w:sz w:val="16"/>
                <w:szCs w:val="16"/>
              </w:rPr>
            </w:pPr>
            <w:r w:rsidRPr="004C329F">
              <w:rPr>
                <w:rFonts w:ascii="Times New Roman" w:hAnsi="Times New Roman" w:cs="Times New Roman"/>
                <w:sz w:val="16"/>
                <w:szCs w:val="16"/>
              </w:rPr>
              <w:t>-</w:t>
            </w:r>
          </w:p>
        </w:tc>
      </w:tr>
    </w:tbl>
    <w:p w:rsidR="00F976ED" w:rsidRPr="004C329F" w:rsidRDefault="00F976ED" w:rsidP="00694CF8">
      <w:pPr>
        <w:ind w:right="-402"/>
        <w:jc w:val="thaiDistribute"/>
        <w:rPr>
          <w:rFonts w:ascii="Times New Roman" w:hAnsi="Times New Roman" w:cs="Times New Roman"/>
          <w:sz w:val="22"/>
          <w:szCs w:val="22"/>
        </w:rPr>
      </w:pPr>
    </w:p>
    <w:p w:rsidR="006A2725" w:rsidRPr="004C329F" w:rsidRDefault="006A2725" w:rsidP="000B522E">
      <w:pPr>
        <w:spacing w:line="240" w:lineRule="auto"/>
        <w:rPr>
          <w:rFonts w:ascii="Times New Roman" w:hAnsi="Times New Roman" w:cs="Times New Roman"/>
          <w:szCs w:val="22"/>
          <w:lang w:val="en-US"/>
        </w:rPr>
      </w:pPr>
    </w:p>
    <w:p w:rsidR="00015EA0" w:rsidRPr="004C329F" w:rsidRDefault="00F73A80" w:rsidP="00F73A80">
      <w:pPr>
        <w:pStyle w:val="block"/>
        <w:spacing w:after="0" w:line="240" w:lineRule="atLeast"/>
        <w:ind w:left="0" w:firstLine="540"/>
        <w:rPr>
          <w:rFonts w:cs="Times New Roman"/>
          <w:b/>
          <w:bCs/>
          <w:szCs w:val="22"/>
          <w:lang w:val="en-US"/>
        </w:rPr>
      </w:pPr>
      <w:r w:rsidRPr="004C329F">
        <w:rPr>
          <w:rFonts w:cs="Times New Roman"/>
          <w:b/>
          <w:bCs/>
          <w:szCs w:val="22"/>
          <w:lang w:val="en-US"/>
        </w:rPr>
        <w:t xml:space="preserve"> </w:t>
      </w:r>
    </w:p>
    <w:p w:rsidR="00015EA0" w:rsidRPr="004C329F"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4C329F" w:rsidSect="009D683C">
          <w:headerReference w:type="default" r:id="rId12"/>
          <w:pgSz w:w="16840" w:h="11907" w:orient="landscape" w:code="9"/>
          <w:pgMar w:top="691" w:right="1152" w:bottom="576" w:left="1152" w:header="720" w:footer="720" w:gutter="0"/>
          <w:cols w:space="720"/>
          <w:docGrid w:linePitch="272"/>
        </w:sectPr>
      </w:pPr>
    </w:p>
    <w:p w:rsidR="00F60795" w:rsidRPr="004C329F" w:rsidRDefault="00F1140E" w:rsidP="00FC2F55">
      <w:pPr>
        <w:pStyle w:val="a"/>
        <w:tabs>
          <w:tab w:val="left" w:pos="540"/>
        </w:tabs>
        <w:spacing w:line="240" w:lineRule="atLeast"/>
        <w:ind w:right="0"/>
        <w:rPr>
          <w:rFonts w:ascii="Times New Roman" w:eastAsia="Times New Roman" w:hAnsi="Times New Roman"/>
          <w:kern w:val="28"/>
          <w:sz w:val="24"/>
          <w:szCs w:val="24"/>
          <w:lang w:val="en-GB" w:eastAsia="en-US"/>
        </w:rPr>
      </w:pPr>
      <w:r w:rsidRPr="004C329F">
        <w:rPr>
          <w:rFonts w:ascii="Times New Roman" w:hAnsi="Times New Roman"/>
          <w:sz w:val="24"/>
          <w:szCs w:val="24"/>
          <w:lang w:val="en-US"/>
        </w:rPr>
        <w:lastRenderedPageBreak/>
        <w:t>10</w:t>
      </w:r>
      <w:r w:rsidR="00F60795" w:rsidRPr="004C329F">
        <w:rPr>
          <w:rFonts w:ascii="Times New Roman" w:hAnsi="Times New Roman"/>
          <w:lang w:val="en-US"/>
        </w:rPr>
        <w:tab/>
      </w:r>
      <w:r w:rsidR="00F60795" w:rsidRPr="004C329F">
        <w:rPr>
          <w:rFonts w:ascii="Times New Roman" w:eastAsia="Times New Roman" w:hAnsi="Times New Roman"/>
          <w:kern w:val="28"/>
          <w:sz w:val="24"/>
          <w:szCs w:val="24"/>
          <w:lang w:val="en-GB" w:eastAsia="en-US"/>
        </w:rPr>
        <w:t>Investment properties</w:t>
      </w:r>
    </w:p>
    <w:p w:rsidR="00A24588" w:rsidRPr="004C329F" w:rsidRDefault="00A24588"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6744" w:type="dxa"/>
        <w:tblInd w:w="477" w:type="dxa"/>
        <w:tblLayout w:type="fixed"/>
        <w:tblCellMar>
          <w:left w:w="79" w:type="dxa"/>
          <w:right w:w="79" w:type="dxa"/>
        </w:tblCellMar>
        <w:tblLook w:val="0000" w:firstRow="0" w:lastRow="0" w:firstColumn="0" w:lastColumn="0" w:noHBand="0" w:noVBand="0"/>
      </w:tblPr>
      <w:tblGrid>
        <w:gridCol w:w="3292"/>
        <w:gridCol w:w="631"/>
        <w:gridCol w:w="1259"/>
        <w:gridCol w:w="180"/>
        <w:gridCol w:w="1263"/>
        <w:gridCol w:w="8"/>
        <w:gridCol w:w="174"/>
        <w:gridCol w:w="8"/>
        <w:gridCol w:w="22"/>
        <w:gridCol w:w="1173"/>
        <w:gridCol w:w="8"/>
        <w:gridCol w:w="172"/>
        <w:gridCol w:w="8"/>
        <w:gridCol w:w="1214"/>
        <w:gridCol w:w="8"/>
        <w:gridCol w:w="1214"/>
        <w:gridCol w:w="1222"/>
        <w:gridCol w:w="1222"/>
        <w:gridCol w:w="1222"/>
        <w:gridCol w:w="1222"/>
        <w:gridCol w:w="1222"/>
      </w:tblGrid>
      <w:tr w:rsidR="00AD2A1D" w:rsidRPr="004C329F" w:rsidTr="008D7BA5">
        <w:trPr>
          <w:gridAfter w:val="7"/>
          <w:wAfter w:w="7332" w:type="dxa"/>
          <w:cantSplit/>
          <w:trHeight w:val="326"/>
        </w:trPr>
        <w:tc>
          <w:tcPr>
            <w:tcW w:w="3292" w:type="dxa"/>
          </w:tcPr>
          <w:p w:rsidR="00AD2A1D" w:rsidRDefault="00AD2A1D" w:rsidP="00AD2A1D">
            <w:pPr>
              <w:pStyle w:val="acctfourfigures"/>
              <w:tabs>
                <w:tab w:val="clear" w:pos="765"/>
                <w:tab w:val="decimal" w:pos="434"/>
              </w:tabs>
              <w:spacing w:line="240" w:lineRule="atLeast"/>
              <w:rPr>
                <w:b/>
                <w:bCs/>
                <w:i/>
                <w:iCs/>
                <w:szCs w:val="22"/>
              </w:rPr>
            </w:pPr>
          </w:p>
          <w:p w:rsidR="00AD2A1D" w:rsidRPr="002E3671" w:rsidRDefault="00AD2A1D" w:rsidP="00AD2A1D">
            <w:pPr>
              <w:pStyle w:val="acctfourfigures"/>
              <w:tabs>
                <w:tab w:val="clear" w:pos="765"/>
                <w:tab w:val="decimal" w:pos="434"/>
              </w:tabs>
              <w:spacing w:line="240" w:lineRule="atLeast"/>
              <w:rPr>
                <w:b/>
                <w:bCs/>
                <w:i/>
                <w:iCs/>
                <w:szCs w:val="22"/>
              </w:rPr>
            </w:pPr>
            <w:r>
              <w:rPr>
                <w:b/>
                <w:bCs/>
                <w:i/>
                <w:iCs/>
                <w:szCs w:val="22"/>
              </w:rPr>
              <w:t>Three-month period ended</w:t>
            </w:r>
          </w:p>
        </w:tc>
        <w:tc>
          <w:tcPr>
            <w:tcW w:w="631" w:type="dxa"/>
          </w:tcPr>
          <w:p w:rsidR="00AD2A1D" w:rsidRPr="004C329F" w:rsidRDefault="00AD2A1D" w:rsidP="00AD2A1D">
            <w:pPr>
              <w:pStyle w:val="acctfourfigures"/>
              <w:tabs>
                <w:tab w:val="clear" w:pos="765"/>
              </w:tabs>
              <w:spacing w:line="240" w:lineRule="atLeast"/>
              <w:ind w:left="-79" w:right="-79"/>
              <w:jc w:val="center"/>
              <w:rPr>
                <w:i/>
                <w:iCs/>
                <w:sz w:val="20"/>
                <w:lang w:val="en-US" w:bidi="th-TH"/>
              </w:rPr>
            </w:pPr>
          </w:p>
        </w:tc>
        <w:tc>
          <w:tcPr>
            <w:tcW w:w="2702" w:type="dxa"/>
            <w:gridSpan w:val="3"/>
          </w:tcPr>
          <w:p w:rsidR="00AD2A1D" w:rsidRPr="004C329F" w:rsidRDefault="00AD2A1D" w:rsidP="00AD2A1D">
            <w:pPr>
              <w:pStyle w:val="acctmergecolhdg"/>
              <w:spacing w:line="240" w:lineRule="atLeast"/>
              <w:rPr>
                <w:sz w:val="20"/>
              </w:rPr>
            </w:pPr>
            <w:r w:rsidRPr="004C329F">
              <w:rPr>
                <w:sz w:val="20"/>
              </w:rPr>
              <w:t xml:space="preserve">Consolidated </w:t>
            </w:r>
          </w:p>
          <w:p w:rsidR="00AD2A1D" w:rsidRPr="004C329F" w:rsidRDefault="00AD2A1D" w:rsidP="00AD2A1D">
            <w:pPr>
              <w:pStyle w:val="acctmergecolhdg"/>
              <w:spacing w:line="240" w:lineRule="atLeast"/>
              <w:rPr>
                <w:sz w:val="20"/>
              </w:rPr>
            </w:pPr>
            <w:r w:rsidRPr="004C329F">
              <w:rPr>
                <w:sz w:val="20"/>
              </w:rPr>
              <w:t xml:space="preserve">financial statements </w:t>
            </w:r>
          </w:p>
        </w:tc>
        <w:tc>
          <w:tcPr>
            <w:tcW w:w="212" w:type="dxa"/>
            <w:gridSpan w:val="4"/>
          </w:tcPr>
          <w:p w:rsidR="00AD2A1D" w:rsidRPr="004C329F" w:rsidRDefault="00AD2A1D" w:rsidP="00AD2A1D">
            <w:pPr>
              <w:ind w:left="-170" w:right="-135"/>
              <w:jc w:val="center"/>
              <w:rPr>
                <w:rFonts w:ascii="Times New Roman" w:hAnsi="Times New Roman" w:cs="Times New Roman"/>
              </w:rPr>
            </w:pPr>
          </w:p>
        </w:tc>
        <w:tc>
          <w:tcPr>
            <w:tcW w:w="2575" w:type="dxa"/>
            <w:gridSpan w:val="5"/>
          </w:tcPr>
          <w:p w:rsidR="00AD2A1D" w:rsidRPr="004C329F" w:rsidRDefault="00AD2A1D" w:rsidP="00AD2A1D">
            <w:pPr>
              <w:pStyle w:val="acctmergecolhdg"/>
              <w:spacing w:line="240" w:lineRule="atLeast"/>
              <w:rPr>
                <w:sz w:val="20"/>
              </w:rPr>
            </w:pPr>
            <w:r w:rsidRPr="004C329F">
              <w:rPr>
                <w:sz w:val="20"/>
              </w:rPr>
              <w:t xml:space="preserve">Separate </w:t>
            </w:r>
          </w:p>
          <w:p w:rsidR="00AD2A1D" w:rsidRPr="004C329F" w:rsidRDefault="00AD2A1D" w:rsidP="00AD2A1D">
            <w:pPr>
              <w:pStyle w:val="acctmergecolhdg"/>
              <w:spacing w:line="240" w:lineRule="atLeast"/>
              <w:rPr>
                <w:sz w:val="20"/>
              </w:rPr>
            </w:pPr>
            <w:r w:rsidRPr="004C329F">
              <w:rPr>
                <w:sz w:val="20"/>
              </w:rPr>
              <w:t xml:space="preserve">financial statements </w:t>
            </w:r>
          </w:p>
        </w:tc>
      </w:tr>
      <w:tr w:rsidR="00AD2A1D" w:rsidRPr="004C329F" w:rsidTr="00AD2A1D">
        <w:trPr>
          <w:gridAfter w:val="7"/>
          <w:wAfter w:w="7332" w:type="dxa"/>
          <w:cantSplit/>
          <w:trHeight w:val="326"/>
        </w:trPr>
        <w:tc>
          <w:tcPr>
            <w:tcW w:w="3292" w:type="dxa"/>
          </w:tcPr>
          <w:p w:rsidR="00AD2A1D" w:rsidRDefault="00AD2A1D" w:rsidP="00AD2A1D">
            <w:pPr>
              <w:pStyle w:val="acctfourfigures"/>
              <w:tabs>
                <w:tab w:val="clear" w:pos="765"/>
                <w:tab w:val="decimal" w:pos="434"/>
              </w:tabs>
              <w:spacing w:line="240" w:lineRule="atLeast"/>
              <w:rPr>
                <w:b/>
                <w:bCs/>
                <w:i/>
                <w:iCs/>
                <w:szCs w:val="22"/>
              </w:rPr>
            </w:pPr>
            <w:r>
              <w:rPr>
                <w:b/>
                <w:bCs/>
                <w:i/>
                <w:iCs/>
                <w:szCs w:val="22"/>
              </w:rPr>
              <w:t>31 March</w:t>
            </w:r>
          </w:p>
        </w:tc>
        <w:tc>
          <w:tcPr>
            <w:tcW w:w="631" w:type="dxa"/>
          </w:tcPr>
          <w:p w:rsidR="00AD2A1D" w:rsidRPr="004C329F" w:rsidRDefault="00DC7905" w:rsidP="00AD2A1D">
            <w:pPr>
              <w:pStyle w:val="acctfourfigures"/>
              <w:tabs>
                <w:tab w:val="clear" w:pos="765"/>
              </w:tabs>
              <w:spacing w:line="240" w:lineRule="atLeast"/>
              <w:ind w:left="-79" w:right="-79"/>
              <w:jc w:val="center"/>
              <w:rPr>
                <w:i/>
                <w:iCs/>
                <w:sz w:val="20"/>
                <w:lang w:val="en-US" w:bidi="th-TH"/>
              </w:rPr>
            </w:pPr>
            <w:r w:rsidRPr="001A78F8">
              <w:rPr>
                <w:i/>
                <w:iCs/>
                <w:szCs w:val="22"/>
                <w:lang w:val="en-US" w:bidi="th-TH"/>
              </w:rPr>
              <w:t>Note</w:t>
            </w:r>
          </w:p>
        </w:tc>
        <w:tc>
          <w:tcPr>
            <w:tcW w:w="1259" w:type="dxa"/>
          </w:tcPr>
          <w:p w:rsidR="00AD2A1D" w:rsidRPr="004C329F" w:rsidRDefault="00AD2A1D" w:rsidP="00AD2A1D">
            <w:pPr>
              <w:pStyle w:val="acctfourfigures"/>
              <w:tabs>
                <w:tab w:val="clear" w:pos="765"/>
              </w:tabs>
              <w:spacing w:line="240" w:lineRule="atLeast"/>
              <w:ind w:left="-79" w:right="-79"/>
              <w:jc w:val="center"/>
              <w:rPr>
                <w:sz w:val="20"/>
                <w:lang w:val="en-US" w:bidi="th-TH"/>
              </w:rPr>
            </w:pPr>
            <w:r w:rsidRPr="004C329F">
              <w:rPr>
                <w:sz w:val="20"/>
                <w:lang w:val="en-US" w:bidi="th-TH"/>
              </w:rPr>
              <w:t>2019</w:t>
            </w:r>
          </w:p>
        </w:tc>
        <w:tc>
          <w:tcPr>
            <w:tcW w:w="180" w:type="dxa"/>
          </w:tcPr>
          <w:p w:rsidR="00AD2A1D" w:rsidRPr="004C329F" w:rsidRDefault="00AD2A1D" w:rsidP="00AD2A1D">
            <w:pPr>
              <w:pStyle w:val="acctfourfigures"/>
              <w:tabs>
                <w:tab w:val="clear" w:pos="765"/>
              </w:tabs>
              <w:spacing w:line="240" w:lineRule="atLeast"/>
              <w:ind w:left="-79" w:right="-79"/>
              <w:jc w:val="center"/>
              <w:rPr>
                <w:sz w:val="20"/>
              </w:rPr>
            </w:pPr>
          </w:p>
        </w:tc>
        <w:tc>
          <w:tcPr>
            <w:tcW w:w="1263" w:type="dxa"/>
          </w:tcPr>
          <w:p w:rsidR="00AD2A1D" w:rsidRPr="004C329F" w:rsidRDefault="00AD2A1D" w:rsidP="00AD2A1D">
            <w:pPr>
              <w:pStyle w:val="acctfourfigures"/>
              <w:tabs>
                <w:tab w:val="clear" w:pos="765"/>
              </w:tabs>
              <w:spacing w:line="240" w:lineRule="atLeast"/>
              <w:ind w:left="-79" w:right="-79"/>
              <w:jc w:val="center"/>
              <w:rPr>
                <w:sz w:val="20"/>
                <w:lang w:val="en-US" w:bidi="th-TH"/>
              </w:rPr>
            </w:pPr>
            <w:r w:rsidRPr="004C329F">
              <w:rPr>
                <w:sz w:val="20"/>
                <w:lang w:val="en-US" w:bidi="th-TH"/>
              </w:rPr>
              <w:t>2018</w:t>
            </w:r>
          </w:p>
        </w:tc>
        <w:tc>
          <w:tcPr>
            <w:tcW w:w="212" w:type="dxa"/>
            <w:gridSpan w:val="4"/>
          </w:tcPr>
          <w:p w:rsidR="00AD2A1D" w:rsidRPr="004C329F" w:rsidRDefault="00AD2A1D" w:rsidP="00AD2A1D">
            <w:pPr>
              <w:ind w:left="-170" w:right="-135"/>
              <w:jc w:val="center"/>
              <w:rPr>
                <w:rFonts w:ascii="Times New Roman" w:hAnsi="Times New Roman" w:cs="Times New Roman"/>
              </w:rPr>
            </w:pPr>
          </w:p>
        </w:tc>
        <w:tc>
          <w:tcPr>
            <w:tcW w:w="1173" w:type="dxa"/>
          </w:tcPr>
          <w:p w:rsidR="00AD2A1D" w:rsidRPr="004C329F" w:rsidRDefault="00AD2A1D" w:rsidP="00AD2A1D">
            <w:pPr>
              <w:pStyle w:val="acctfourfigures"/>
              <w:tabs>
                <w:tab w:val="clear" w:pos="765"/>
              </w:tabs>
              <w:spacing w:line="240" w:lineRule="atLeast"/>
              <w:ind w:left="-79" w:right="-79"/>
              <w:jc w:val="center"/>
              <w:rPr>
                <w:sz w:val="20"/>
                <w:lang w:val="en-US" w:bidi="th-TH"/>
              </w:rPr>
            </w:pPr>
            <w:r w:rsidRPr="004C329F">
              <w:rPr>
                <w:sz w:val="20"/>
                <w:lang w:val="en-US" w:bidi="th-TH"/>
              </w:rPr>
              <w:t>2019</w:t>
            </w:r>
          </w:p>
        </w:tc>
        <w:tc>
          <w:tcPr>
            <w:tcW w:w="180" w:type="dxa"/>
            <w:gridSpan w:val="2"/>
          </w:tcPr>
          <w:p w:rsidR="00AD2A1D" w:rsidRPr="004C329F" w:rsidRDefault="00AD2A1D" w:rsidP="00AD2A1D">
            <w:pPr>
              <w:pStyle w:val="acctfourfigures"/>
              <w:tabs>
                <w:tab w:val="clear" w:pos="765"/>
              </w:tabs>
              <w:spacing w:line="240" w:lineRule="atLeast"/>
              <w:ind w:left="-79" w:right="-79"/>
              <w:jc w:val="center"/>
              <w:rPr>
                <w:sz w:val="20"/>
              </w:rPr>
            </w:pPr>
          </w:p>
        </w:tc>
        <w:tc>
          <w:tcPr>
            <w:tcW w:w="1222" w:type="dxa"/>
            <w:gridSpan w:val="2"/>
          </w:tcPr>
          <w:p w:rsidR="00AD2A1D" w:rsidRPr="004C329F" w:rsidRDefault="00AD2A1D" w:rsidP="00AD2A1D">
            <w:pPr>
              <w:pStyle w:val="acctfourfigures"/>
              <w:tabs>
                <w:tab w:val="clear" w:pos="765"/>
              </w:tabs>
              <w:spacing w:line="240" w:lineRule="atLeast"/>
              <w:ind w:left="-79" w:right="-79"/>
              <w:jc w:val="center"/>
              <w:rPr>
                <w:sz w:val="20"/>
                <w:lang w:val="en-US" w:bidi="th-TH"/>
              </w:rPr>
            </w:pPr>
            <w:r w:rsidRPr="004C329F">
              <w:rPr>
                <w:sz w:val="20"/>
                <w:lang w:val="en-US" w:bidi="th-TH"/>
              </w:rPr>
              <w:t>2018</w:t>
            </w:r>
          </w:p>
        </w:tc>
      </w:tr>
      <w:tr w:rsidR="00AD2A1D" w:rsidRPr="004C329F" w:rsidTr="008D7BA5">
        <w:trPr>
          <w:gridAfter w:val="7"/>
          <w:wAfter w:w="7332" w:type="dxa"/>
          <w:cantSplit/>
        </w:trPr>
        <w:tc>
          <w:tcPr>
            <w:tcW w:w="3292" w:type="dxa"/>
          </w:tcPr>
          <w:p w:rsidR="00AD2A1D" w:rsidRPr="002B71E7" w:rsidRDefault="00AD2A1D" w:rsidP="00AD2A1D">
            <w:pPr>
              <w:rPr>
                <w:rFonts w:ascii="Times New Roman" w:hAnsi="Times New Roman" w:cs="Times New Roman"/>
                <w:b/>
                <w:bCs/>
                <w:i/>
                <w:iCs/>
                <w:sz w:val="22"/>
                <w:szCs w:val="22"/>
              </w:rPr>
            </w:pPr>
            <w:r>
              <w:rPr>
                <w:rFonts w:ascii="Times New Roman" w:hAnsi="Times New Roman"/>
                <w:b/>
                <w:bCs/>
                <w:i/>
                <w:iCs/>
                <w:sz w:val="22"/>
                <w:szCs w:val="22"/>
              </w:rPr>
              <w:t xml:space="preserve">   </w:t>
            </w:r>
          </w:p>
        </w:tc>
        <w:tc>
          <w:tcPr>
            <w:tcW w:w="631" w:type="dxa"/>
          </w:tcPr>
          <w:p w:rsidR="00AD2A1D" w:rsidRPr="004C329F" w:rsidRDefault="00AD2A1D" w:rsidP="00AD2A1D">
            <w:pPr>
              <w:pStyle w:val="acctfourfigures"/>
              <w:tabs>
                <w:tab w:val="clear" w:pos="765"/>
              </w:tabs>
              <w:spacing w:line="240" w:lineRule="atLeast"/>
              <w:ind w:left="-79" w:right="-79"/>
              <w:jc w:val="center"/>
              <w:rPr>
                <w:i/>
                <w:iCs/>
                <w:sz w:val="20"/>
                <w:lang w:val="en-US" w:bidi="th-TH"/>
              </w:rPr>
            </w:pPr>
          </w:p>
        </w:tc>
        <w:tc>
          <w:tcPr>
            <w:tcW w:w="5489" w:type="dxa"/>
            <w:gridSpan w:val="12"/>
          </w:tcPr>
          <w:p w:rsidR="00AD2A1D" w:rsidRPr="004C329F" w:rsidRDefault="00AD2A1D" w:rsidP="00AD2A1D">
            <w:pPr>
              <w:pStyle w:val="acctfourfigures"/>
              <w:tabs>
                <w:tab w:val="clear" w:pos="765"/>
              </w:tabs>
              <w:spacing w:line="240" w:lineRule="atLeast"/>
              <w:ind w:left="-79" w:right="-79"/>
              <w:jc w:val="center"/>
              <w:rPr>
                <w:sz w:val="20"/>
                <w:cs/>
                <w:lang w:val="en-US" w:bidi="th-TH"/>
              </w:rPr>
            </w:pPr>
            <w:r w:rsidRPr="004C329F">
              <w:rPr>
                <w:i/>
                <w:iCs/>
                <w:sz w:val="20"/>
              </w:rPr>
              <w:t>(in thousand Baht)</w:t>
            </w:r>
          </w:p>
        </w:tc>
      </w:tr>
      <w:tr w:rsidR="00AD2A1D" w:rsidRPr="004C329F" w:rsidTr="002E3671">
        <w:trPr>
          <w:cantSplit/>
          <w:trHeight w:val="236"/>
        </w:trPr>
        <w:tc>
          <w:tcPr>
            <w:tcW w:w="3292" w:type="dxa"/>
          </w:tcPr>
          <w:p w:rsidR="00AD2A1D" w:rsidRPr="004C329F" w:rsidRDefault="00AD2A1D" w:rsidP="00AD2A1D">
            <w:pPr>
              <w:rPr>
                <w:rFonts w:ascii="Times New Roman" w:hAnsi="Times New Roman" w:cs="Times New Roman"/>
                <w:b/>
                <w:bCs/>
                <w:i/>
                <w:iCs/>
              </w:rPr>
            </w:pPr>
            <w:r w:rsidRPr="004C329F">
              <w:rPr>
                <w:rFonts w:ascii="Times New Roman" w:hAnsi="Times New Roman" w:cs="Times New Roman"/>
                <w:b/>
                <w:bCs/>
                <w:i/>
                <w:iCs/>
              </w:rPr>
              <w:t xml:space="preserve">Cost </w:t>
            </w:r>
          </w:p>
        </w:tc>
        <w:tc>
          <w:tcPr>
            <w:tcW w:w="631" w:type="dxa"/>
          </w:tcPr>
          <w:p w:rsidR="00AD2A1D" w:rsidRPr="004C329F" w:rsidRDefault="00AD2A1D" w:rsidP="00AD2A1D">
            <w:pPr>
              <w:pStyle w:val="acctfourfigures"/>
              <w:tabs>
                <w:tab w:val="clear" w:pos="765"/>
              </w:tabs>
              <w:spacing w:line="240" w:lineRule="atLeast"/>
              <w:jc w:val="center"/>
              <w:rPr>
                <w:i/>
                <w:iCs/>
                <w:sz w:val="20"/>
              </w:rPr>
            </w:pPr>
          </w:p>
        </w:tc>
        <w:tc>
          <w:tcPr>
            <w:tcW w:w="5489" w:type="dxa"/>
            <w:gridSpan w:val="12"/>
          </w:tcPr>
          <w:p w:rsidR="00AD2A1D" w:rsidRPr="004C329F" w:rsidRDefault="00AD2A1D" w:rsidP="00AD2A1D">
            <w:pPr>
              <w:pStyle w:val="acctfourfigures"/>
              <w:spacing w:line="240" w:lineRule="atLeast"/>
              <w:jc w:val="center"/>
              <w:rPr>
                <w:i/>
                <w:iCs/>
                <w:sz w:val="20"/>
              </w:rPr>
            </w:pPr>
          </w:p>
        </w:tc>
        <w:tc>
          <w:tcPr>
            <w:tcW w:w="1222" w:type="dxa"/>
            <w:gridSpan w:val="2"/>
          </w:tcPr>
          <w:p w:rsidR="00AD2A1D" w:rsidRPr="004C329F" w:rsidRDefault="00AD2A1D" w:rsidP="00AD2A1D">
            <w:pPr>
              <w:spacing w:line="240" w:lineRule="auto"/>
            </w:pPr>
          </w:p>
        </w:tc>
        <w:tc>
          <w:tcPr>
            <w:tcW w:w="1222" w:type="dxa"/>
          </w:tcPr>
          <w:p w:rsidR="00AD2A1D" w:rsidRPr="004C329F" w:rsidRDefault="00AD2A1D" w:rsidP="00AD2A1D">
            <w:pPr>
              <w:spacing w:line="240" w:lineRule="auto"/>
            </w:pPr>
          </w:p>
        </w:tc>
        <w:tc>
          <w:tcPr>
            <w:tcW w:w="1222" w:type="dxa"/>
          </w:tcPr>
          <w:p w:rsidR="00AD2A1D" w:rsidRPr="004C329F" w:rsidRDefault="00AD2A1D" w:rsidP="00AD2A1D">
            <w:pPr>
              <w:spacing w:line="240" w:lineRule="auto"/>
            </w:pPr>
          </w:p>
        </w:tc>
        <w:tc>
          <w:tcPr>
            <w:tcW w:w="1222" w:type="dxa"/>
          </w:tcPr>
          <w:p w:rsidR="00AD2A1D" w:rsidRPr="004C329F" w:rsidRDefault="00AD2A1D" w:rsidP="00AD2A1D">
            <w:pPr>
              <w:spacing w:line="240" w:lineRule="auto"/>
            </w:pPr>
          </w:p>
        </w:tc>
        <w:tc>
          <w:tcPr>
            <w:tcW w:w="1222" w:type="dxa"/>
          </w:tcPr>
          <w:p w:rsidR="00AD2A1D" w:rsidRPr="004C329F" w:rsidRDefault="00AD2A1D" w:rsidP="00AD2A1D">
            <w:pPr>
              <w:spacing w:line="240" w:lineRule="auto"/>
            </w:pPr>
          </w:p>
        </w:tc>
        <w:tc>
          <w:tcPr>
            <w:tcW w:w="1222" w:type="dxa"/>
          </w:tcPr>
          <w:p w:rsidR="00AD2A1D" w:rsidRPr="004C329F" w:rsidRDefault="00AD2A1D" w:rsidP="00AD2A1D">
            <w:pPr>
              <w:spacing w:line="240" w:lineRule="auto"/>
            </w:pPr>
          </w:p>
        </w:tc>
      </w:tr>
      <w:tr w:rsidR="00AD2A1D" w:rsidRPr="004C329F" w:rsidTr="002E3671">
        <w:trPr>
          <w:gridAfter w:val="7"/>
          <w:wAfter w:w="7332" w:type="dxa"/>
          <w:cantSplit/>
        </w:trPr>
        <w:tc>
          <w:tcPr>
            <w:tcW w:w="3292" w:type="dxa"/>
          </w:tcPr>
          <w:p w:rsidR="00AD2A1D" w:rsidRPr="004C329F" w:rsidRDefault="00AD2A1D" w:rsidP="00AD2A1D">
            <w:pPr>
              <w:ind w:left="11"/>
              <w:rPr>
                <w:rFonts w:ascii="Times New Roman" w:hAnsi="Times New Roman" w:cs="Times New Roman"/>
                <w:b/>
                <w:bCs/>
                <w:i/>
                <w:iCs/>
              </w:rPr>
            </w:pPr>
            <w:r w:rsidRPr="004C329F">
              <w:rPr>
                <w:rFonts w:ascii="Times New Roman" w:hAnsi="Times New Roman" w:cs="Times New Roman"/>
              </w:rPr>
              <w:t>At 1 January</w:t>
            </w:r>
          </w:p>
        </w:tc>
        <w:tc>
          <w:tcPr>
            <w:tcW w:w="631" w:type="dxa"/>
          </w:tcPr>
          <w:p w:rsidR="00AD2A1D" w:rsidRPr="004C329F" w:rsidRDefault="00AD2A1D" w:rsidP="00AD2A1D">
            <w:pPr>
              <w:pStyle w:val="acctfourfigures"/>
              <w:tabs>
                <w:tab w:val="clear" w:pos="765"/>
              </w:tabs>
              <w:spacing w:line="240" w:lineRule="atLeast"/>
              <w:jc w:val="center"/>
              <w:rPr>
                <w:i/>
                <w:iCs/>
                <w:sz w:val="20"/>
              </w:rPr>
            </w:pP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rPr>
            </w:pPr>
            <w:r>
              <w:rPr>
                <w:sz w:val="20"/>
                <w:lang w:val="en-US" w:bidi="th-TH"/>
              </w:rPr>
              <w:t>137,028,610</w:t>
            </w:r>
          </w:p>
        </w:tc>
        <w:tc>
          <w:tcPr>
            <w:tcW w:w="180" w:type="dxa"/>
            <w:vAlign w:val="bottom"/>
          </w:tcPr>
          <w:p w:rsidR="00AD2A1D" w:rsidRPr="004C329F" w:rsidRDefault="00AD2A1D" w:rsidP="00AD2A1D">
            <w:pPr>
              <w:pStyle w:val="acctfourfigures"/>
              <w:tabs>
                <w:tab w:val="clear" w:pos="765"/>
                <w:tab w:val="decimal" w:pos="1091"/>
              </w:tabs>
              <w:spacing w:line="240" w:lineRule="atLeast"/>
              <w:rPr>
                <w:sz w:val="20"/>
              </w:rPr>
            </w:pPr>
          </w:p>
        </w:tc>
        <w:tc>
          <w:tcPr>
            <w:tcW w:w="1263" w:type="dxa"/>
          </w:tcPr>
          <w:p w:rsidR="00AD2A1D" w:rsidRPr="004C329F" w:rsidRDefault="00AD2A1D" w:rsidP="00AD2A1D">
            <w:pPr>
              <w:pStyle w:val="acctfourfigures"/>
              <w:tabs>
                <w:tab w:val="clear" w:pos="765"/>
                <w:tab w:val="decimal" w:pos="1108"/>
              </w:tabs>
              <w:spacing w:line="240" w:lineRule="atLeast"/>
              <w:ind w:left="-79" w:right="-172"/>
              <w:rPr>
                <w:b/>
                <w:bCs/>
                <w:i/>
                <w:iCs/>
              </w:rPr>
            </w:pPr>
            <w:r w:rsidRPr="004C329F">
              <w:rPr>
                <w:sz w:val="20"/>
                <w:lang w:val="en-US" w:bidi="th-TH"/>
              </w:rPr>
              <w:t>109,109,637</w:t>
            </w:r>
          </w:p>
        </w:tc>
        <w:tc>
          <w:tcPr>
            <w:tcW w:w="182" w:type="dxa"/>
            <w:gridSpan w:val="2"/>
            <w:vAlign w:val="bottom"/>
          </w:tcPr>
          <w:p w:rsidR="00AD2A1D" w:rsidRPr="004C329F" w:rsidRDefault="00AD2A1D" w:rsidP="00AD2A1D">
            <w:pPr>
              <w:pStyle w:val="acctfourfigures"/>
              <w:tabs>
                <w:tab w:val="clear" w:pos="765"/>
                <w:tab w:val="decimal" w:pos="1091"/>
              </w:tabs>
              <w:spacing w:line="240" w:lineRule="atLeast"/>
              <w:rPr>
                <w:sz w:val="20"/>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56"/>
              <w:rPr>
                <w:sz w:val="20"/>
              </w:rPr>
            </w:pPr>
            <w:r>
              <w:rPr>
                <w:sz w:val="20"/>
                <w:lang w:val="en-US" w:bidi="th-TH"/>
              </w:rPr>
              <w:t>51,061,344</w:t>
            </w:r>
          </w:p>
        </w:tc>
        <w:tc>
          <w:tcPr>
            <w:tcW w:w="180" w:type="dxa"/>
            <w:gridSpan w:val="2"/>
            <w:vAlign w:val="bottom"/>
          </w:tcPr>
          <w:p w:rsidR="00AD2A1D" w:rsidRPr="004C329F" w:rsidRDefault="00AD2A1D" w:rsidP="00AD2A1D">
            <w:pPr>
              <w:pStyle w:val="acctfourfigures"/>
              <w:tabs>
                <w:tab w:val="clear" w:pos="765"/>
                <w:tab w:val="decimal" w:pos="1091"/>
              </w:tabs>
              <w:spacing w:line="240" w:lineRule="atLeast"/>
              <w:rPr>
                <w:sz w:val="20"/>
              </w:rPr>
            </w:pPr>
          </w:p>
        </w:tc>
        <w:tc>
          <w:tcPr>
            <w:tcW w:w="1222" w:type="dxa"/>
            <w:gridSpan w:val="2"/>
          </w:tcPr>
          <w:p w:rsidR="00AD2A1D" w:rsidRPr="004C329F" w:rsidRDefault="00AD2A1D" w:rsidP="00AD2A1D">
            <w:pPr>
              <w:pStyle w:val="acctfourfigures"/>
              <w:tabs>
                <w:tab w:val="clear" w:pos="765"/>
                <w:tab w:val="decimal" w:pos="1012"/>
              </w:tabs>
              <w:spacing w:line="240" w:lineRule="atLeast"/>
              <w:ind w:left="-79" w:right="-56"/>
              <w:rPr>
                <w:b/>
                <w:bCs/>
                <w:i/>
                <w:iCs/>
              </w:rPr>
            </w:pPr>
            <w:r w:rsidRPr="004C329F">
              <w:rPr>
                <w:sz w:val="20"/>
                <w:lang w:val="en-US" w:bidi="th-TH"/>
              </w:rPr>
              <w:t>49,819,989</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rPr>
              <w:t>Additions</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1,355,253</w:t>
            </w:r>
          </w:p>
        </w:tc>
        <w:tc>
          <w:tcPr>
            <w:tcW w:w="180" w:type="dxa"/>
          </w:tcPr>
          <w:p w:rsidR="00AD2A1D" w:rsidRPr="004C329F" w:rsidRDefault="00AD2A1D" w:rsidP="00AD2A1D">
            <w:pPr>
              <w:pStyle w:val="acctfourfigures"/>
              <w:tabs>
                <w:tab w:val="clear" w:pos="765"/>
                <w:tab w:val="decimal" w:pos="1091"/>
              </w:tabs>
              <w:spacing w:line="240" w:lineRule="atLeast"/>
              <w:rPr>
                <w:sz w:val="20"/>
              </w:rPr>
            </w:pPr>
          </w:p>
        </w:tc>
        <w:tc>
          <w:tcPr>
            <w:tcW w:w="1271" w:type="dxa"/>
            <w:gridSpan w:val="2"/>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985,600</w:t>
            </w:r>
          </w:p>
        </w:tc>
        <w:tc>
          <w:tcPr>
            <w:tcW w:w="182" w:type="dxa"/>
            <w:gridSpan w:val="2"/>
          </w:tcPr>
          <w:p w:rsidR="00AD2A1D" w:rsidRPr="004C329F" w:rsidRDefault="00AD2A1D" w:rsidP="00AD2A1D">
            <w:pPr>
              <w:pStyle w:val="acctfourfigures"/>
              <w:tabs>
                <w:tab w:val="clear" w:pos="765"/>
                <w:tab w:val="decimal" w:pos="1091"/>
              </w:tabs>
              <w:spacing w:line="240" w:lineRule="atLeast"/>
              <w:rPr>
                <w:sz w:val="20"/>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r>
              <w:rPr>
                <w:sz w:val="20"/>
                <w:lang w:val="en-US" w:bidi="th-TH"/>
              </w:rPr>
              <w:t>296,352</w:t>
            </w:r>
          </w:p>
        </w:tc>
        <w:tc>
          <w:tcPr>
            <w:tcW w:w="180" w:type="dxa"/>
            <w:gridSpan w:val="2"/>
          </w:tcPr>
          <w:p w:rsidR="00AD2A1D" w:rsidRPr="004C329F" w:rsidRDefault="00AD2A1D" w:rsidP="00AD2A1D">
            <w:pPr>
              <w:pStyle w:val="acctfourfigures"/>
              <w:tabs>
                <w:tab w:val="clear" w:pos="765"/>
                <w:tab w:val="decimal" w:pos="1018"/>
              </w:tabs>
              <w:spacing w:line="240" w:lineRule="atLeast"/>
              <w:rPr>
                <w:sz w:val="20"/>
                <w:lang w:val="en-US" w:bidi="th-TH"/>
              </w:rPr>
            </w:pPr>
          </w:p>
        </w:tc>
        <w:tc>
          <w:tcPr>
            <w:tcW w:w="1222" w:type="dxa"/>
            <w:gridSpan w:val="2"/>
          </w:tcPr>
          <w:p w:rsidR="00AD2A1D" w:rsidRPr="004C329F" w:rsidRDefault="00AD2A1D" w:rsidP="00AD2A1D">
            <w:pPr>
              <w:pStyle w:val="acctfourfigures"/>
              <w:tabs>
                <w:tab w:val="clear" w:pos="765"/>
                <w:tab w:val="decimal" w:pos="1012"/>
              </w:tabs>
              <w:spacing w:line="240" w:lineRule="atLeast"/>
              <w:ind w:left="-79" w:right="-56"/>
              <w:rPr>
                <w:sz w:val="20"/>
                <w:lang w:val="en-US" w:bidi="th-TH"/>
              </w:rPr>
            </w:pPr>
            <w:r>
              <w:rPr>
                <w:sz w:val="20"/>
                <w:lang w:val="en-US" w:bidi="th-TH"/>
              </w:rPr>
              <w:t>263,199</w:t>
            </w:r>
          </w:p>
        </w:tc>
      </w:tr>
      <w:tr w:rsidR="00AD2A1D" w:rsidRPr="004C329F" w:rsidTr="002E3671">
        <w:trPr>
          <w:gridAfter w:val="6"/>
          <w:wAfter w:w="7324" w:type="dxa"/>
          <w:cantSplit/>
        </w:trPr>
        <w:tc>
          <w:tcPr>
            <w:tcW w:w="3292" w:type="dxa"/>
          </w:tcPr>
          <w:p w:rsidR="00AD2A1D" w:rsidRDefault="00AD2A1D" w:rsidP="00AD2A1D">
            <w:pPr>
              <w:rPr>
                <w:rFonts w:ascii="Times New Roman" w:hAnsi="Times New Roman" w:cs="Times New Roman"/>
              </w:rPr>
            </w:pPr>
            <w:r>
              <w:rPr>
                <w:rFonts w:ascii="Times New Roman" w:hAnsi="Times New Roman" w:cs="Times New Roman"/>
              </w:rPr>
              <w:t>Transfer to real estate projected under</w:t>
            </w:r>
          </w:p>
          <w:p w:rsidR="00AD2A1D" w:rsidRPr="004C329F" w:rsidRDefault="00AD2A1D" w:rsidP="00AD2A1D">
            <w:pPr>
              <w:rPr>
                <w:rFonts w:ascii="Times New Roman" w:hAnsi="Times New Roman" w:cs="Times New Roman"/>
                <w:cs/>
              </w:rPr>
            </w:pPr>
            <w:r>
              <w:rPr>
                <w:rFonts w:ascii="Times New Roman" w:hAnsi="Times New Roman" w:cs="Times New Roman"/>
              </w:rPr>
              <w:t xml:space="preserve">   </w:t>
            </w:r>
            <w:r w:rsidR="00435E99">
              <w:rPr>
                <w:rFonts w:ascii="Times New Roman" w:hAnsi="Times New Roman" w:cs="Times New Roman"/>
              </w:rPr>
              <w:t>D</w:t>
            </w:r>
            <w:r>
              <w:rPr>
                <w:rFonts w:ascii="Times New Roman" w:hAnsi="Times New Roman" w:cs="Times New Roman"/>
              </w:rPr>
              <w:t>evelopment</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Pr>
          <w:p w:rsidR="00AD2A1D" w:rsidRDefault="00AD2A1D" w:rsidP="00AD2A1D">
            <w:pPr>
              <w:pStyle w:val="acctfourfigures"/>
              <w:tabs>
                <w:tab w:val="clear" w:pos="765"/>
                <w:tab w:val="decimal" w:pos="921"/>
              </w:tabs>
              <w:spacing w:line="240" w:lineRule="atLeast"/>
              <w:ind w:left="-79" w:right="-172"/>
              <w:rPr>
                <w:sz w:val="20"/>
                <w:lang w:val="en-US" w:bidi="th-TH"/>
              </w:rPr>
            </w:pPr>
          </w:p>
          <w:p w:rsidR="00AD2A1D" w:rsidRPr="004C329F" w:rsidRDefault="00AD2A1D" w:rsidP="00AD2A1D">
            <w:pPr>
              <w:pStyle w:val="acctfourfigures"/>
              <w:tabs>
                <w:tab w:val="clear" w:pos="765"/>
                <w:tab w:val="decimal" w:pos="921"/>
              </w:tabs>
              <w:spacing w:line="240" w:lineRule="atLeast"/>
              <w:ind w:left="-79" w:right="-172"/>
              <w:rPr>
                <w:sz w:val="20"/>
                <w:lang w:val="en-US" w:bidi="th-TH"/>
              </w:rPr>
            </w:pPr>
            <w:r>
              <w:rPr>
                <w:sz w:val="20"/>
                <w:lang w:val="en-US" w:bidi="th-TH"/>
              </w:rPr>
              <w:t>-</w:t>
            </w:r>
          </w:p>
        </w:tc>
        <w:tc>
          <w:tcPr>
            <w:tcW w:w="180" w:type="dxa"/>
          </w:tcPr>
          <w:p w:rsidR="00AD2A1D" w:rsidRPr="004C329F" w:rsidRDefault="00AD2A1D" w:rsidP="00AD2A1D">
            <w:pPr>
              <w:tabs>
                <w:tab w:val="decimal" w:pos="1091"/>
              </w:tabs>
              <w:rPr>
                <w:rFonts w:ascii="Times New Roman" w:hAnsi="Times New Roman" w:cs="Times New Roman"/>
                <w:b/>
              </w:rPr>
            </w:pPr>
          </w:p>
        </w:tc>
        <w:tc>
          <w:tcPr>
            <w:tcW w:w="1271" w:type="dxa"/>
            <w:gridSpan w:val="2"/>
          </w:tcPr>
          <w:p w:rsidR="00AD2A1D" w:rsidRDefault="00AD2A1D" w:rsidP="00AD2A1D">
            <w:pPr>
              <w:pStyle w:val="acctfourfigures"/>
              <w:tabs>
                <w:tab w:val="clear" w:pos="765"/>
                <w:tab w:val="decimal" w:pos="1108"/>
              </w:tabs>
              <w:spacing w:line="240" w:lineRule="atLeast"/>
              <w:ind w:left="-79" w:right="-172"/>
              <w:rPr>
                <w:sz w:val="20"/>
                <w:lang w:val="en-US" w:bidi="th-TH"/>
              </w:rPr>
            </w:pPr>
          </w:p>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(986,760)</w:t>
            </w:r>
          </w:p>
        </w:tc>
        <w:tc>
          <w:tcPr>
            <w:tcW w:w="182" w:type="dxa"/>
            <w:gridSpan w:val="2"/>
          </w:tcPr>
          <w:p w:rsidR="00AD2A1D" w:rsidRPr="004C329F" w:rsidRDefault="00AD2A1D" w:rsidP="00AD2A1D">
            <w:pPr>
              <w:tabs>
                <w:tab w:val="decimal" w:pos="1091"/>
              </w:tabs>
              <w:rPr>
                <w:rFonts w:ascii="Times New Roman" w:hAnsi="Times New Roman" w:cs="Times New Roman"/>
                <w:b/>
              </w:rPr>
            </w:pPr>
          </w:p>
        </w:tc>
        <w:tc>
          <w:tcPr>
            <w:tcW w:w="1203" w:type="dxa"/>
            <w:gridSpan w:val="3"/>
          </w:tcPr>
          <w:p w:rsidR="00AD2A1D" w:rsidRDefault="00AD2A1D" w:rsidP="00AD2A1D">
            <w:pPr>
              <w:pStyle w:val="acctfourfigures"/>
              <w:tabs>
                <w:tab w:val="clear" w:pos="765"/>
                <w:tab w:val="decimal" w:pos="819"/>
              </w:tabs>
              <w:spacing w:line="240" w:lineRule="atLeast"/>
              <w:ind w:left="-79" w:right="-56"/>
              <w:rPr>
                <w:sz w:val="20"/>
                <w:lang w:val="en-US" w:bidi="th-TH"/>
              </w:rPr>
            </w:pPr>
          </w:p>
          <w:p w:rsidR="00AD2A1D" w:rsidRPr="004C329F" w:rsidRDefault="00AD2A1D" w:rsidP="00AD2A1D">
            <w:pPr>
              <w:pStyle w:val="acctfourfigures"/>
              <w:tabs>
                <w:tab w:val="clear" w:pos="765"/>
                <w:tab w:val="decimal" w:pos="819"/>
              </w:tabs>
              <w:spacing w:line="240" w:lineRule="atLeast"/>
              <w:ind w:left="-79" w:right="-56"/>
              <w:rPr>
                <w:sz w:val="20"/>
                <w:lang w:val="en-US" w:bidi="th-TH"/>
              </w:rPr>
            </w:pPr>
            <w:r>
              <w:rPr>
                <w:sz w:val="20"/>
                <w:lang w:val="en-US" w:bidi="th-TH"/>
              </w:rPr>
              <w:t>-</w:t>
            </w:r>
          </w:p>
        </w:tc>
        <w:tc>
          <w:tcPr>
            <w:tcW w:w="180" w:type="dxa"/>
            <w:gridSpan w:val="2"/>
          </w:tcPr>
          <w:p w:rsidR="00AD2A1D" w:rsidRPr="004C329F" w:rsidRDefault="00AD2A1D" w:rsidP="00AD2A1D">
            <w:pPr>
              <w:tabs>
                <w:tab w:val="decimal" w:pos="1018"/>
              </w:tabs>
              <w:rPr>
                <w:rFonts w:ascii="Times New Roman" w:eastAsia="MS Mincho" w:hAnsi="Times New Roman" w:cs="Times New Roman"/>
                <w:lang w:val="en-US"/>
              </w:rPr>
            </w:pPr>
          </w:p>
        </w:tc>
        <w:tc>
          <w:tcPr>
            <w:tcW w:w="1222" w:type="dxa"/>
            <w:gridSpan w:val="2"/>
          </w:tcPr>
          <w:p w:rsidR="00AD2A1D" w:rsidRDefault="00AD2A1D" w:rsidP="00AD2A1D">
            <w:pPr>
              <w:pStyle w:val="acctfourfigures"/>
              <w:tabs>
                <w:tab w:val="clear" w:pos="765"/>
                <w:tab w:val="decimal" w:pos="699"/>
              </w:tabs>
              <w:spacing w:line="240" w:lineRule="atLeast"/>
              <w:ind w:left="-79" w:right="-56"/>
              <w:rPr>
                <w:sz w:val="20"/>
                <w:lang w:val="en-US" w:bidi="th-TH"/>
              </w:rPr>
            </w:pPr>
          </w:p>
          <w:p w:rsidR="00AD2A1D" w:rsidRPr="004C329F" w:rsidRDefault="00AD2A1D" w:rsidP="00AD2A1D">
            <w:pPr>
              <w:pStyle w:val="acctfourfigures"/>
              <w:tabs>
                <w:tab w:val="clear" w:pos="765"/>
                <w:tab w:val="decimal" w:pos="699"/>
              </w:tabs>
              <w:spacing w:line="240" w:lineRule="atLeast"/>
              <w:ind w:left="-79" w:right="-56"/>
              <w:rPr>
                <w:sz w:val="20"/>
                <w:lang w:val="en-US" w:bidi="th-TH"/>
              </w:rPr>
            </w:pPr>
            <w:r>
              <w:rPr>
                <w:sz w:val="20"/>
                <w:lang w:val="en-US" w:bidi="th-TH"/>
              </w:rPr>
              <w:t>-</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rPr>
              <w:t>Transfer to leasehold right</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r>
              <w:rPr>
                <w:i/>
                <w:iCs/>
                <w:sz w:val="20"/>
                <w:lang w:val="en-US" w:bidi="th-TH"/>
              </w:rPr>
              <w:t>11</w:t>
            </w:r>
          </w:p>
        </w:tc>
        <w:tc>
          <w:tcPr>
            <w:tcW w:w="1259" w:type="dxa"/>
          </w:tcPr>
          <w:p w:rsidR="00AD2A1D"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(5,723,935)</w:t>
            </w:r>
          </w:p>
        </w:tc>
        <w:tc>
          <w:tcPr>
            <w:tcW w:w="180" w:type="dxa"/>
          </w:tcPr>
          <w:p w:rsidR="00AD2A1D" w:rsidRPr="004C329F" w:rsidRDefault="00AD2A1D" w:rsidP="00AD2A1D">
            <w:pPr>
              <w:tabs>
                <w:tab w:val="decimal" w:pos="1091"/>
              </w:tabs>
              <w:rPr>
                <w:rFonts w:ascii="Times New Roman" w:hAnsi="Times New Roman" w:cs="Times New Roman"/>
                <w:b/>
              </w:rPr>
            </w:pPr>
          </w:p>
        </w:tc>
        <w:tc>
          <w:tcPr>
            <w:tcW w:w="1271" w:type="dxa"/>
            <w:gridSpan w:val="2"/>
          </w:tcPr>
          <w:p w:rsidR="00AD2A1D" w:rsidRDefault="00AD2A1D" w:rsidP="00AD2A1D">
            <w:pPr>
              <w:pStyle w:val="acctfourfigures"/>
              <w:tabs>
                <w:tab w:val="clear" w:pos="765"/>
                <w:tab w:val="decimal" w:pos="922"/>
              </w:tabs>
              <w:spacing w:line="240" w:lineRule="atLeast"/>
              <w:ind w:left="-79" w:right="-172"/>
              <w:rPr>
                <w:sz w:val="20"/>
                <w:lang w:val="en-US" w:bidi="th-TH"/>
              </w:rPr>
            </w:pPr>
            <w:r>
              <w:rPr>
                <w:sz w:val="20"/>
                <w:lang w:val="en-US" w:bidi="th-TH"/>
              </w:rPr>
              <w:t>-</w:t>
            </w:r>
          </w:p>
        </w:tc>
        <w:tc>
          <w:tcPr>
            <w:tcW w:w="182" w:type="dxa"/>
            <w:gridSpan w:val="2"/>
          </w:tcPr>
          <w:p w:rsidR="00AD2A1D" w:rsidRPr="004C329F" w:rsidRDefault="00AD2A1D" w:rsidP="00AD2A1D">
            <w:pPr>
              <w:tabs>
                <w:tab w:val="decimal" w:pos="1091"/>
              </w:tabs>
              <w:rPr>
                <w:rFonts w:ascii="Times New Roman" w:hAnsi="Times New Roman" w:cs="Times New Roman"/>
                <w:b/>
              </w:rPr>
            </w:pPr>
          </w:p>
        </w:tc>
        <w:tc>
          <w:tcPr>
            <w:tcW w:w="1203" w:type="dxa"/>
            <w:gridSpan w:val="3"/>
          </w:tcPr>
          <w:p w:rsidR="00AD2A1D" w:rsidRDefault="00AD2A1D" w:rsidP="00AD2A1D">
            <w:pPr>
              <w:pStyle w:val="acctfourfigures"/>
              <w:tabs>
                <w:tab w:val="clear" w:pos="765"/>
                <w:tab w:val="decimal" w:pos="998"/>
              </w:tabs>
              <w:spacing w:line="240" w:lineRule="atLeast"/>
              <w:ind w:left="-79" w:right="-56"/>
              <w:rPr>
                <w:sz w:val="20"/>
                <w:lang w:val="en-US" w:bidi="th-TH"/>
              </w:rPr>
            </w:pPr>
            <w:r>
              <w:rPr>
                <w:sz w:val="20"/>
                <w:lang w:val="en-US" w:bidi="th-TH"/>
              </w:rPr>
              <w:t>(5,723,935)</w:t>
            </w:r>
          </w:p>
        </w:tc>
        <w:tc>
          <w:tcPr>
            <w:tcW w:w="180" w:type="dxa"/>
            <w:gridSpan w:val="2"/>
          </w:tcPr>
          <w:p w:rsidR="00AD2A1D" w:rsidRPr="004C329F" w:rsidRDefault="00AD2A1D" w:rsidP="00AD2A1D">
            <w:pPr>
              <w:tabs>
                <w:tab w:val="decimal" w:pos="1018"/>
              </w:tabs>
              <w:rPr>
                <w:rFonts w:ascii="Times New Roman" w:eastAsia="MS Mincho" w:hAnsi="Times New Roman" w:cs="Times New Roman"/>
                <w:lang w:val="en-US"/>
              </w:rPr>
            </w:pPr>
          </w:p>
        </w:tc>
        <w:tc>
          <w:tcPr>
            <w:tcW w:w="1222" w:type="dxa"/>
            <w:gridSpan w:val="2"/>
          </w:tcPr>
          <w:p w:rsidR="00AD2A1D" w:rsidRDefault="00AD2A1D" w:rsidP="00AD2A1D">
            <w:pPr>
              <w:pStyle w:val="acctfourfigures"/>
              <w:tabs>
                <w:tab w:val="clear" w:pos="765"/>
                <w:tab w:val="decimal" w:pos="699"/>
              </w:tabs>
              <w:spacing w:line="240" w:lineRule="atLeast"/>
              <w:ind w:left="-79" w:right="-56"/>
              <w:rPr>
                <w:sz w:val="20"/>
                <w:lang w:val="en-US" w:bidi="th-TH"/>
              </w:rPr>
            </w:pPr>
            <w:r>
              <w:rPr>
                <w:sz w:val="20"/>
                <w:lang w:val="en-US" w:bidi="th-TH"/>
              </w:rPr>
              <w:t>-</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rPr>
              <w:t>Disposals / amortisation</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(48,628)</w:t>
            </w:r>
          </w:p>
        </w:tc>
        <w:tc>
          <w:tcPr>
            <w:tcW w:w="180" w:type="dxa"/>
          </w:tcPr>
          <w:p w:rsidR="00AD2A1D" w:rsidRPr="004C329F" w:rsidRDefault="00AD2A1D" w:rsidP="00AD2A1D">
            <w:pPr>
              <w:tabs>
                <w:tab w:val="decimal" w:pos="1091"/>
              </w:tabs>
              <w:rPr>
                <w:rFonts w:ascii="Times New Roman" w:hAnsi="Times New Roman" w:cs="Times New Roman"/>
                <w:b/>
              </w:rPr>
            </w:pPr>
          </w:p>
        </w:tc>
        <w:tc>
          <w:tcPr>
            <w:tcW w:w="1271" w:type="dxa"/>
            <w:gridSpan w:val="2"/>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(2,897)</w:t>
            </w:r>
          </w:p>
        </w:tc>
        <w:tc>
          <w:tcPr>
            <w:tcW w:w="182" w:type="dxa"/>
            <w:gridSpan w:val="2"/>
          </w:tcPr>
          <w:p w:rsidR="00AD2A1D" w:rsidRPr="004C329F" w:rsidRDefault="00AD2A1D" w:rsidP="00AD2A1D">
            <w:pPr>
              <w:tabs>
                <w:tab w:val="decimal" w:pos="1091"/>
              </w:tabs>
              <w:rPr>
                <w:rFonts w:ascii="Times New Roman" w:hAnsi="Times New Roman" w:cs="Times New Roman"/>
                <w:b/>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r>
              <w:rPr>
                <w:sz w:val="20"/>
                <w:lang w:val="en-US" w:bidi="th-TH"/>
              </w:rPr>
              <w:t>(4,208)</w:t>
            </w:r>
          </w:p>
        </w:tc>
        <w:tc>
          <w:tcPr>
            <w:tcW w:w="180" w:type="dxa"/>
            <w:gridSpan w:val="2"/>
          </w:tcPr>
          <w:p w:rsidR="00AD2A1D" w:rsidRPr="004C329F" w:rsidRDefault="00AD2A1D" w:rsidP="00AD2A1D">
            <w:pPr>
              <w:tabs>
                <w:tab w:val="decimal" w:pos="911"/>
                <w:tab w:val="decimal" w:pos="1018"/>
              </w:tabs>
              <w:rPr>
                <w:rFonts w:ascii="Times New Roman" w:eastAsia="MS Mincho" w:hAnsi="Times New Roman" w:cs="Times New Roman"/>
                <w:lang w:val="en-US"/>
              </w:rPr>
            </w:pPr>
          </w:p>
        </w:tc>
        <w:tc>
          <w:tcPr>
            <w:tcW w:w="1222" w:type="dxa"/>
            <w:gridSpan w:val="2"/>
          </w:tcPr>
          <w:p w:rsidR="00AD2A1D" w:rsidRPr="004C329F" w:rsidRDefault="00AD2A1D" w:rsidP="00AD2A1D">
            <w:pPr>
              <w:pStyle w:val="acctfourfigures"/>
              <w:tabs>
                <w:tab w:val="clear" w:pos="765"/>
                <w:tab w:val="decimal" w:pos="1012"/>
              </w:tabs>
              <w:spacing w:line="240" w:lineRule="atLeast"/>
              <w:ind w:left="-79" w:right="-56"/>
              <w:rPr>
                <w:sz w:val="20"/>
                <w:lang w:val="en-US" w:bidi="th-TH"/>
              </w:rPr>
            </w:pPr>
            <w:r>
              <w:rPr>
                <w:sz w:val="20"/>
                <w:lang w:val="en-US" w:bidi="th-TH"/>
              </w:rPr>
              <w:t>(2,392)</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rPr>
              <w:t xml:space="preserve">Difference from </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p>
        </w:tc>
        <w:tc>
          <w:tcPr>
            <w:tcW w:w="180" w:type="dxa"/>
          </w:tcPr>
          <w:p w:rsidR="00AD2A1D" w:rsidRPr="004C329F" w:rsidRDefault="00AD2A1D" w:rsidP="00AD2A1D">
            <w:pPr>
              <w:tabs>
                <w:tab w:val="decimal" w:pos="1091"/>
              </w:tabs>
              <w:rPr>
                <w:rFonts w:ascii="Times New Roman" w:hAnsi="Times New Roman" w:cs="Times New Roman"/>
                <w:b/>
              </w:rPr>
            </w:pPr>
          </w:p>
        </w:tc>
        <w:tc>
          <w:tcPr>
            <w:tcW w:w="1271" w:type="dxa"/>
            <w:gridSpan w:val="2"/>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p>
        </w:tc>
        <w:tc>
          <w:tcPr>
            <w:tcW w:w="182" w:type="dxa"/>
            <w:gridSpan w:val="2"/>
          </w:tcPr>
          <w:p w:rsidR="00AD2A1D" w:rsidRPr="004C329F" w:rsidRDefault="00AD2A1D" w:rsidP="00AD2A1D">
            <w:pPr>
              <w:tabs>
                <w:tab w:val="decimal" w:pos="1091"/>
              </w:tabs>
              <w:rPr>
                <w:rFonts w:ascii="Times New Roman" w:hAnsi="Times New Roman" w:cs="Times New Roman"/>
                <w:b/>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p>
        </w:tc>
        <w:tc>
          <w:tcPr>
            <w:tcW w:w="180" w:type="dxa"/>
            <w:gridSpan w:val="2"/>
          </w:tcPr>
          <w:p w:rsidR="00AD2A1D" w:rsidRPr="004C329F" w:rsidRDefault="00AD2A1D" w:rsidP="00AD2A1D">
            <w:pPr>
              <w:tabs>
                <w:tab w:val="decimal" w:pos="911"/>
                <w:tab w:val="decimal" w:pos="1018"/>
              </w:tabs>
              <w:rPr>
                <w:rFonts w:ascii="Times New Roman" w:eastAsia="MS Mincho" w:hAnsi="Times New Roman" w:cs="Times New Roman"/>
                <w:lang w:val="en-US"/>
              </w:rPr>
            </w:pPr>
          </w:p>
        </w:tc>
        <w:tc>
          <w:tcPr>
            <w:tcW w:w="1222" w:type="dxa"/>
            <w:gridSpan w:val="2"/>
          </w:tcPr>
          <w:p w:rsidR="00AD2A1D" w:rsidRPr="004C329F" w:rsidRDefault="00AD2A1D" w:rsidP="00AD2A1D">
            <w:pPr>
              <w:pStyle w:val="acctfourfigures"/>
              <w:tabs>
                <w:tab w:val="clear" w:pos="765"/>
                <w:tab w:val="decimal" w:pos="1012"/>
              </w:tabs>
              <w:spacing w:line="240" w:lineRule="atLeast"/>
              <w:ind w:left="-79" w:right="-56"/>
              <w:rPr>
                <w:sz w:val="20"/>
                <w:lang w:val="en-US" w:bidi="th-TH"/>
              </w:rPr>
            </w:pPr>
          </w:p>
        </w:tc>
      </w:tr>
      <w:tr w:rsidR="00AD2A1D" w:rsidRPr="004C329F" w:rsidTr="002E3671">
        <w:trPr>
          <w:gridAfter w:val="6"/>
          <w:wAfter w:w="7324" w:type="dxa"/>
          <w:cantSplit/>
        </w:trPr>
        <w:tc>
          <w:tcPr>
            <w:tcW w:w="3292" w:type="dxa"/>
          </w:tcPr>
          <w:p w:rsidR="00AD2A1D" w:rsidRPr="004C329F" w:rsidRDefault="00AD2A1D" w:rsidP="00AD2A1D">
            <w:pPr>
              <w:ind w:left="191" w:hanging="180"/>
              <w:rPr>
                <w:rFonts w:ascii="Times New Roman" w:hAnsi="Times New Roman" w:cs="Times New Roman"/>
              </w:rPr>
            </w:pPr>
            <w:r w:rsidRPr="004C329F">
              <w:rPr>
                <w:rFonts w:ascii="Times New Roman" w:hAnsi="Times New Roman" w:cs="Times New Roman"/>
              </w:rPr>
              <w:t xml:space="preserve">   financial statements</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(147)</w:t>
            </w:r>
          </w:p>
        </w:tc>
        <w:tc>
          <w:tcPr>
            <w:tcW w:w="180" w:type="dxa"/>
          </w:tcPr>
          <w:p w:rsidR="00AD2A1D" w:rsidRPr="004C329F" w:rsidRDefault="00AD2A1D" w:rsidP="00AD2A1D">
            <w:pPr>
              <w:tabs>
                <w:tab w:val="decimal" w:pos="1091"/>
              </w:tabs>
              <w:rPr>
                <w:rFonts w:ascii="Times New Roman" w:hAnsi="Times New Roman" w:cs="Times New Roman"/>
                <w:b/>
              </w:rPr>
            </w:pPr>
          </w:p>
        </w:tc>
        <w:tc>
          <w:tcPr>
            <w:tcW w:w="1271" w:type="dxa"/>
            <w:gridSpan w:val="2"/>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22,750</w:t>
            </w:r>
          </w:p>
        </w:tc>
        <w:tc>
          <w:tcPr>
            <w:tcW w:w="182" w:type="dxa"/>
            <w:gridSpan w:val="2"/>
          </w:tcPr>
          <w:p w:rsidR="00AD2A1D" w:rsidRPr="004C329F" w:rsidRDefault="00AD2A1D" w:rsidP="00AD2A1D">
            <w:pPr>
              <w:tabs>
                <w:tab w:val="decimal" w:pos="1091"/>
              </w:tabs>
              <w:rPr>
                <w:rFonts w:ascii="Times New Roman" w:hAnsi="Times New Roman" w:cs="Times New Roman"/>
                <w:b/>
              </w:rPr>
            </w:pPr>
          </w:p>
        </w:tc>
        <w:tc>
          <w:tcPr>
            <w:tcW w:w="1203" w:type="dxa"/>
            <w:gridSpan w:val="3"/>
          </w:tcPr>
          <w:p w:rsidR="00AD2A1D" w:rsidRPr="004C329F" w:rsidRDefault="00AD2A1D" w:rsidP="00AD2A1D">
            <w:pPr>
              <w:pStyle w:val="acctfourfigures"/>
              <w:tabs>
                <w:tab w:val="clear" w:pos="765"/>
                <w:tab w:val="decimal" w:pos="819"/>
              </w:tabs>
              <w:spacing w:line="240" w:lineRule="atLeast"/>
              <w:ind w:left="-79" w:right="-56"/>
              <w:rPr>
                <w:sz w:val="20"/>
                <w:lang w:val="en-US" w:bidi="th-TH"/>
              </w:rPr>
            </w:pPr>
            <w:r>
              <w:rPr>
                <w:sz w:val="20"/>
                <w:lang w:val="en-US" w:bidi="th-TH"/>
              </w:rPr>
              <w:t>-</w:t>
            </w:r>
          </w:p>
        </w:tc>
        <w:tc>
          <w:tcPr>
            <w:tcW w:w="180" w:type="dxa"/>
            <w:gridSpan w:val="2"/>
          </w:tcPr>
          <w:p w:rsidR="00AD2A1D" w:rsidRPr="004C329F" w:rsidRDefault="00AD2A1D" w:rsidP="00AD2A1D">
            <w:pPr>
              <w:tabs>
                <w:tab w:val="decimal" w:pos="911"/>
                <w:tab w:val="decimal" w:pos="1018"/>
              </w:tabs>
              <w:rPr>
                <w:rFonts w:ascii="Times New Roman" w:eastAsia="MS Mincho" w:hAnsi="Times New Roman" w:cs="Times New Roman"/>
                <w:lang w:val="en-US"/>
              </w:rPr>
            </w:pPr>
          </w:p>
        </w:tc>
        <w:tc>
          <w:tcPr>
            <w:tcW w:w="1222" w:type="dxa"/>
            <w:gridSpan w:val="2"/>
          </w:tcPr>
          <w:p w:rsidR="00AD2A1D" w:rsidRPr="004C329F" w:rsidRDefault="00AD2A1D" w:rsidP="00AD2A1D">
            <w:pPr>
              <w:pStyle w:val="acctfourfigures"/>
              <w:tabs>
                <w:tab w:val="clear" w:pos="765"/>
                <w:tab w:val="decimal" w:pos="699"/>
              </w:tabs>
              <w:spacing w:line="240" w:lineRule="atLeast"/>
              <w:ind w:left="-79" w:right="-56"/>
              <w:rPr>
                <w:sz w:val="20"/>
                <w:lang w:val="en-US" w:bidi="th-TH"/>
              </w:rPr>
            </w:pPr>
            <w:r>
              <w:rPr>
                <w:sz w:val="20"/>
                <w:lang w:val="en-US" w:bidi="th-TH"/>
              </w:rPr>
              <w:t>-</w:t>
            </w:r>
          </w:p>
        </w:tc>
      </w:tr>
      <w:tr w:rsidR="00AD2A1D" w:rsidRPr="004C329F" w:rsidTr="002E3671">
        <w:trPr>
          <w:gridAfter w:val="6"/>
          <w:wAfter w:w="7324" w:type="dxa"/>
          <w:cantSplit/>
        </w:trPr>
        <w:tc>
          <w:tcPr>
            <w:tcW w:w="3292" w:type="dxa"/>
          </w:tcPr>
          <w:p w:rsidR="00AD2A1D" w:rsidRPr="004C329F" w:rsidRDefault="00AD2A1D" w:rsidP="00AD2A1D">
            <w:pPr>
              <w:ind w:left="191" w:hanging="180"/>
              <w:rPr>
                <w:rFonts w:ascii="Times New Roman" w:hAnsi="Times New Roman" w:cs="Times New Roman"/>
              </w:rPr>
            </w:pPr>
            <w:r w:rsidRPr="004C329F">
              <w:rPr>
                <w:rFonts w:ascii="Times New Roman" w:hAnsi="Times New Roman" w:cs="Times New Roman"/>
                <w:b/>
                <w:bCs/>
              </w:rPr>
              <w:t>At 31 March</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Borders>
              <w:top w:val="single" w:sz="4" w:space="0" w:color="auto"/>
              <w:bottom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b/>
                <w:bCs/>
                <w:sz w:val="20"/>
                <w:lang w:val="en-US" w:bidi="th-TH"/>
              </w:rPr>
              <w:t>132,611,153</w:t>
            </w:r>
          </w:p>
        </w:tc>
        <w:tc>
          <w:tcPr>
            <w:tcW w:w="180" w:type="dxa"/>
          </w:tcPr>
          <w:p w:rsidR="00AD2A1D" w:rsidRPr="004C329F" w:rsidRDefault="00AD2A1D" w:rsidP="00AD2A1D">
            <w:pPr>
              <w:tabs>
                <w:tab w:val="decimal" w:pos="1091"/>
              </w:tabs>
              <w:rPr>
                <w:rFonts w:ascii="Times New Roman" w:hAnsi="Times New Roman" w:cs="Times New Roman"/>
                <w:b/>
              </w:rPr>
            </w:pPr>
          </w:p>
        </w:tc>
        <w:tc>
          <w:tcPr>
            <w:tcW w:w="1271" w:type="dxa"/>
            <w:gridSpan w:val="2"/>
            <w:tcBorders>
              <w:top w:val="single" w:sz="4" w:space="0" w:color="auto"/>
              <w:bottom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b/>
                <w:bCs/>
                <w:sz w:val="20"/>
                <w:lang w:val="en-US" w:bidi="th-TH"/>
              </w:rPr>
              <w:t>109,218,330</w:t>
            </w:r>
          </w:p>
        </w:tc>
        <w:tc>
          <w:tcPr>
            <w:tcW w:w="182" w:type="dxa"/>
            <w:gridSpan w:val="2"/>
          </w:tcPr>
          <w:p w:rsidR="00AD2A1D" w:rsidRPr="004C329F" w:rsidRDefault="00AD2A1D" w:rsidP="00AD2A1D">
            <w:pPr>
              <w:tabs>
                <w:tab w:val="decimal" w:pos="1091"/>
              </w:tabs>
              <w:rPr>
                <w:rFonts w:ascii="Times New Roman" w:hAnsi="Times New Roman" w:cs="Times New Roman"/>
                <w:b/>
              </w:rPr>
            </w:pPr>
          </w:p>
        </w:tc>
        <w:tc>
          <w:tcPr>
            <w:tcW w:w="1203" w:type="dxa"/>
            <w:gridSpan w:val="3"/>
            <w:tcBorders>
              <w:top w:val="single" w:sz="4" w:space="0" w:color="auto"/>
              <w:bottom w:val="single" w:sz="4" w:space="0" w:color="auto"/>
            </w:tcBorders>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r>
              <w:rPr>
                <w:b/>
                <w:bCs/>
                <w:sz w:val="20"/>
                <w:lang w:val="en-US" w:bidi="th-TH"/>
              </w:rPr>
              <w:t>45,629</w:t>
            </w:r>
            <w:r w:rsidRPr="002E3671">
              <w:rPr>
                <w:b/>
                <w:bCs/>
                <w:sz w:val="20"/>
                <w:lang w:val="en-US" w:bidi="th-TH"/>
              </w:rPr>
              <w:t>,553</w:t>
            </w:r>
          </w:p>
        </w:tc>
        <w:tc>
          <w:tcPr>
            <w:tcW w:w="180" w:type="dxa"/>
            <w:gridSpan w:val="2"/>
          </w:tcPr>
          <w:p w:rsidR="00AD2A1D" w:rsidRPr="004C329F" w:rsidRDefault="00AD2A1D" w:rsidP="00AD2A1D">
            <w:pPr>
              <w:tabs>
                <w:tab w:val="decimal" w:pos="911"/>
                <w:tab w:val="decimal" w:pos="1018"/>
              </w:tabs>
              <w:rPr>
                <w:rFonts w:ascii="Times New Roman" w:eastAsia="MS Mincho" w:hAnsi="Times New Roman" w:cs="Times New Roman"/>
                <w:lang w:val="en-US"/>
              </w:rPr>
            </w:pPr>
          </w:p>
        </w:tc>
        <w:tc>
          <w:tcPr>
            <w:tcW w:w="1222" w:type="dxa"/>
            <w:gridSpan w:val="2"/>
            <w:tcBorders>
              <w:top w:val="single" w:sz="4" w:space="0" w:color="auto"/>
              <w:bottom w:val="single" w:sz="4" w:space="0" w:color="auto"/>
            </w:tcBorders>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r>
              <w:rPr>
                <w:b/>
                <w:bCs/>
                <w:sz w:val="20"/>
                <w:lang w:val="en-US" w:bidi="th-TH"/>
              </w:rPr>
              <w:t>50,080,796</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b/>
                <w:bCs/>
              </w:rPr>
            </w:pPr>
          </w:p>
        </w:tc>
        <w:tc>
          <w:tcPr>
            <w:tcW w:w="631" w:type="dxa"/>
          </w:tcPr>
          <w:p w:rsidR="00AD2A1D" w:rsidRPr="004C329F" w:rsidRDefault="00AD2A1D" w:rsidP="00AD2A1D">
            <w:pPr>
              <w:pStyle w:val="acctfourfigures"/>
              <w:tabs>
                <w:tab w:val="clear" w:pos="765"/>
              </w:tabs>
              <w:spacing w:line="240" w:lineRule="atLeast"/>
              <w:ind w:left="-79" w:right="11"/>
              <w:jc w:val="center"/>
              <w:rPr>
                <w:b/>
                <w:bCs/>
                <w:i/>
                <w:iCs/>
                <w:sz w:val="20"/>
                <w:lang w:val="en-US" w:bidi="th-TH"/>
              </w:rPr>
            </w:pPr>
          </w:p>
        </w:tc>
        <w:tc>
          <w:tcPr>
            <w:tcW w:w="1259" w:type="dxa"/>
            <w:tcBorders>
              <w:top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b/>
                <w:bCs/>
                <w:sz w:val="20"/>
                <w:lang w:val="en-US" w:bidi="th-TH"/>
              </w:rPr>
            </w:pPr>
          </w:p>
        </w:tc>
        <w:tc>
          <w:tcPr>
            <w:tcW w:w="180" w:type="dxa"/>
          </w:tcPr>
          <w:p w:rsidR="00AD2A1D" w:rsidRPr="004C329F" w:rsidRDefault="00AD2A1D" w:rsidP="00AD2A1D">
            <w:pPr>
              <w:tabs>
                <w:tab w:val="decimal" w:pos="1091"/>
              </w:tabs>
              <w:rPr>
                <w:rFonts w:ascii="Times New Roman" w:hAnsi="Times New Roman" w:cs="Times New Roman"/>
                <w:b/>
                <w:bCs/>
              </w:rPr>
            </w:pPr>
          </w:p>
        </w:tc>
        <w:tc>
          <w:tcPr>
            <w:tcW w:w="1271" w:type="dxa"/>
            <w:gridSpan w:val="2"/>
            <w:tcBorders>
              <w:top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b/>
                <w:bCs/>
                <w:sz w:val="20"/>
                <w:lang w:val="en-US" w:bidi="th-TH"/>
              </w:rPr>
            </w:pPr>
          </w:p>
        </w:tc>
        <w:tc>
          <w:tcPr>
            <w:tcW w:w="182" w:type="dxa"/>
            <w:gridSpan w:val="2"/>
          </w:tcPr>
          <w:p w:rsidR="00AD2A1D" w:rsidRPr="004C329F" w:rsidRDefault="00AD2A1D" w:rsidP="00AD2A1D">
            <w:pPr>
              <w:tabs>
                <w:tab w:val="decimal" w:pos="1091"/>
              </w:tabs>
              <w:rPr>
                <w:rFonts w:ascii="Times New Roman" w:hAnsi="Times New Roman" w:cs="Times New Roman"/>
                <w:b/>
                <w:bCs/>
              </w:rPr>
            </w:pPr>
          </w:p>
        </w:tc>
        <w:tc>
          <w:tcPr>
            <w:tcW w:w="1203" w:type="dxa"/>
            <w:gridSpan w:val="3"/>
            <w:tcBorders>
              <w:top w:val="single" w:sz="4" w:space="0" w:color="auto"/>
            </w:tcBorders>
          </w:tcPr>
          <w:p w:rsidR="00AD2A1D" w:rsidRPr="004C329F" w:rsidRDefault="00AD2A1D" w:rsidP="00AD2A1D">
            <w:pPr>
              <w:pStyle w:val="acctfourfigures"/>
              <w:tabs>
                <w:tab w:val="clear" w:pos="765"/>
                <w:tab w:val="decimal" w:pos="998"/>
              </w:tabs>
              <w:spacing w:line="240" w:lineRule="atLeast"/>
              <w:ind w:left="-79" w:right="-56"/>
              <w:rPr>
                <w:b/>
                <w:bCs/>
                <w:sz w:val="20"/>
                <w:lang w:val="en-US" w:bidi="th-TH"/>
              </w:rPr>
            </w:pPr>
          </w:p>
        </w:tc>
        <w:tc>
          <w:tcPr>
            <w:tcW w:w="180" w:type="dxa"/>
            <w:gridSpan w:val="2"/>
          </w:tcPr>
          <w:p w:rsidR="00AD2A1D" w:rsidRPr="004C329F" w:rsidRDefault="00AD2A1D" w:rsidP="00AD2A1D">
            <w:pPr>
              <w:tabs>
                <w:tab w:val="decimal" w:pos="911"/>
                <w:tab w:val="decimal" w:pos="1018"/>
              </w:tabs>
              <w:rPr>
                <w:rFonts w:ascii="Times New Roman" w:eastAsia="MS Mincho" w:hAnsi="Times New Roman" w:cs="Times New Roman"/>
                <w:b/>
                <w:bCs/>
                <w:lang w:val="en-US"/>
              </w:rPr>
            </w:pPr>
          </w:p>
        </w:tc>
        <w:tc>
          <w:tcPr>
            <w:tcW w:w="1222" w:type="dxa"/>
            <w:gridSpan w:val="2"/>
            <w:tcBorders>
              <w:top w:val="single" w:sz="4" w:space="0" w:color="auto"/>
            </w:tcBorders>
          </w:tcPr>
          <w:p w:rsidR="00AD2A1D" w:rsidRPr="004C329F" w:rsidRDefault="00AD2A1D" w:rsidP="00AD2A1D">
            <w:pPr>
              <w:pStyle w:val="acctfourfigures"/>
              <w:tabs>
                <w:tab w:val="clear" w:pos="765"/>
                <w:tab w:val="decimal" w:pos="1012"/>
              </w:tabs>
              <w:spacing w:line="240" w:lineRule="atLeast"/>
              <w:ind w:left="-79" w:right="-56"/>
              <w:rPr>
                <w:b/>
                <w:bCs/>
                <w:sz w:val="20"/>
                <w:lang w:val="en-US" w:bidi="th-TH"/>
              </w:rPr>
            </w:pP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b/>
                <w:bCs/>
              </w:rPr>
            </w:pPr>
            <w:r w:rsidRPr="004C329F">
              <w:rPr>
                <w:rFonts w:ascii="Times New Roman" w:hAnsi="Times New Roman" w:cs="Times New Roman"/>
                <w:b/>
                <w:bCs/>
                <w:i/>
                <w:iCs/>
              </w:rPr>
              <w:t>Depreciation</w:t>
            </w:r>
          </w:p>
        </w:tc>
        <w:tc>
          <w:tcPr>
            <w:tcW w:w="631" w:type="dxa"/>
          </w:tcPr>
          <w:p w:rsidR="00AD2A1D" w:rsidRPr="004C329F" w:rsidRDefault="00AD2A1D" w:rsidP="00AD2A1D">
            <w:pPr>
              <w:pStyle w:val="acctfourfigures"/>
              <w:tabs>
                <w:tab w:val="clear" w:pos="765"/>
              </w:tabs>
              <w:spacing w:line="240" w:lineRule="atLeast"/>
              <w:ind w:left="-79"/>
              <w:jc w:val="center"/>
              <w:rPr>
                <w:b/>
                <w:bCs/>
                <w:i/>
                <w:iCs/>
                <w:sz w:val="20"/>
              </w:rPr>
            </w:pPr>
          </w:p>
        </w:tc>
        <w:tc>
          <w:tcPr>
            <w:tcW w:w="1259" w:type="dxa"/>
            <w:vAlign w:val="bottom"/>
          </w:tcPr>
          <w:p w:rsidR="00AD2A1D" w:rsidRPr="004C329F" w:rsidRDefault="00AD2A1D" w:rsidP="00AD2A1D">
            <w:pPr>
              <w:pStyle w:val="acctfourfigures"/>
              <w:tabs>
                <w:tab w:val="clear" w:pos="765"/>
                <w:tab w:val="decimal" w:pos="1108"/>
              </w:tabs>
              <w:spacing w:line="240" w:lineRule="atLeast"/>
              <w:ind w:left="-79" w:right="-172"/>
              <w:rPr>
                <w:b/>
                <w:bCs/>
                <w:sz w:val="20"/>
              </w:rPr>
            </w:pPr>
          </w:p>
        </w:tc>
        <w:tc>
          <w:tcPr>
            <w:tcW w:w="180" w:type="dxa"/>
            <w:vAlign w:val="bottom"/>
          </w:tcPr>
          <w:p w:rsidR="00AD2A1D" w:rsidRPr="004C329F" w:rsidRDefault="00AD2A1D" w:rsidP="00AD2A1D">
            <w:pPr>
              <w:tabs>
                <w:tab w:val="decimal" w:pos="1091"/>
              </w:tabs>
              <w:rPr>
                <w:rFonts w:ascii="Times New Roman" w:hAnsi="Times New Roman" w:cs="Times New Roman"/>
                <w:b/>
              </w:rPr>
            </w:pPr>
          </w:p>
        </w:tc>
        <w:tc>
          <w:tcPr>
            <w:tcW w:w="1271" w:type="dxa"/>
            <w:gridSpan w:val="2"/>
            <w:vAlign w:val="bottom"/>
          </w:tcPr>
          <w:p w:rsidR="00AD2A1D" w:rsidRPr="004C329F" w:rsidRDefault="00AD2A1D" w:rsidP="00AD2A1D">
            <w:pPr>
              <w:pStyle w:val="acctfourfigures"/>
              <w:tabs>
                <w:tab w:val="clear" w:pos="765"/>
                <w:tab w:val="decimal" w:pos="1108"/>
              </w:tabs>
              <w:spacing w:line="240" w:lineRule="atLeast"/>
              <w:ind w:left="-79" w:right="-172"/>
              <w:rPr>
                <w:b/>
                <w:bCs/>
                <w:sz w:val="20"/>
              </w:rPr>
            </w:pPr>
          </w:p>
        </w:tc>
        <w:tc>
          <w:tcPr>
            <w:tcW w:w="182" w:type="dxa"/>
            <w:gridSpan w:val="2"/>
            <w:vAlign w:val="bottom"/>
          </w:tcPr>
          <w:p w:rsidR="00AD2A1D" w:rsidRPr="004C329F" w:rsidRDefault="00AD2A1D" w:rsidP="00AD2A1D">
            <w:pPr>
              <w:tabs>
                <w:tab w:val="decimal" w:pos="1091"/>
              </w:tabs>
              <w:rPr>
                <w:rFonts w:ascii="Times New Roman" w:hAnsi="Times New Roman" w:cs="Times New Roman"/>
                <w:b/>
              </w:rPr>
            </w:pPr>
          </w:p>
        </w:tc>
        <w:tc>
          <w:tcPr>
            <w:tcW w:w="1203" w:type="dxa"/>
            <w:gridSpan w:val="3"/>
            <w:vAlign w:val="bottom"/>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p>
        </w:tc>
        <w:tc>
          <w:tcPr>
            <w:tcW w:w="180" w:type="dxa"/>
            <w:gridSpan w:val="2"/>
            <w:vAlign w:val="bottom"/>
          </w:tcPr>
          <w:p w:rsidR="00AD2A1D" w:rsidRPr="004C329F" w:rsidRDefault="00AD2A1D" w:rsidP="00AD2A1D">
            <w:pPr>
              <w:tabs>
                <w:tab w:val="decimal" w:pos="911"/>
                <w:tab w:val="decimal" w:pos="1018"/>
              </w:tabs>
              <w:rPr>
                <w:rFonts w:ascii="Times New Roman" w:eastAsia="MS Mincho" w:hAnsi="Times New Roman" w:cs="Times New Roman"/>
                <w:lang w:val="en-US"/>
              </w:rPr>
            </w:pPr>
          </w:p>
        </w:tc>
        <w:tc>
          <w:tcPr>
            <w:tcW w:w="1222" w:type="dxa"/>
            <w:gridSpan w:val="2"/>
            <w:vAlign w:val="bottom"/>
          </w:tcPr>
          <w:p w:rsidR="00AD2A1D" w:rsidRPr="004C329F" w:rsidRDefault="00AD2A1D" w:rsidP="00AD2A1D">
            <w:pPr>
              <w:pStyle w:val="acctfourfigures"/>
              <w:tabs>
                <w:tab w:val="clear" w:pos="765"/>
                <w:tab w:val="decimal" w:pos="1012"/>
              </w:tabs>
              <w:spacing w:line="240" w:lineRule="atLeast"/>
              <w:ind w:left="-79" w:right="-56"/>
              <w:rPr>
                <w:sz w:val="20"/>
                <w:lang w:val="en-US" w:bidi="th-TH"/>
              </w:rPr>
            </w:pP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b/>
                <w:bCs/>
              </w:rPr>
            </w:pPr>
            <w:r w:rsidRPr="004C329F">
              <w:rPr>
                <w:rFonts w:ascii="Times New Roman" w:hAnsi="Times New Roman" w:cs="Times New Roman"/>
              </w:rPr>
              <w:t>At 1 January</w:t>
            </w:r>
          </w:p>
        </w:tc>
        <w:tc>
          <w:tcPr>
            <w:tcW w:w="631" w:type="dxa"/>
          </w:tcPr>
          <w:p w:rsidR="00AD2A1D" w:rsidRPr="004C329F" w:rsidRDefault="00AD2A1D" w:rsidP="00AD2A1D">
            <w:pPr>
              <w:pStyle w:val="acctfourfigures"/>
              <w:tabs>
                <w:tab w:val="clear" w:pos="765"/>
              </w:tabs>
              <w:spacing w:line="240" w:lineRule="atLeast"/>
              <w:jc w:val="center"/>
              <w:rPr>
                <w:i/>
                <w:iCs/>
                <w:sz w:val="20"/>
              </w:rPr>
            </w:pP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rPr>
            </w:pPr>
            <w:r>
              <w:rPr>
                <w:sz w:val="20"/>
                <w:lang w:val="en-US" w:bidi="th-TH"/>
              </w:rPr>
              <w:t>28,616,153</w:t>
            </w:r>
          </w:p>
        </w:tc>
        <w:tc>
          <w:tcPr>
            <w:tcW w:w="180" w:type="dxa"/>
            <w:vAlign w:val="bottom"/>
          </w:tcPr>
          <w:p w:rsidR="00AD2A1D" w:rsidRPr="004C329F" w:rsidRDefault="00AD2A1D" w:rsidP="00AD2A1D">
            <w:pPr>
              <w:pStyle w:val="acctfourfigures"/>
              <w:spacing w:line="240" w:lineRule="atLeast"/>
              <w:rPr>
                <w:sz w:val="20"/>
              </w:rPr>
            </w:pPr>
          </w:p>
        </w:tc>
        <w:tc>
          <w:tcPr>
            <w:tcW w:w="1271" w:type="dxa"/>
            <w:gridSpan w:val="2"/>
          </w:tcPr>
          <w:p w:rsidR="00AD2A1D" w:rsidRPr="004C329F" w:rsidRDefault="00AD2A1D" w:rsidP="00AD2A1D">
            <w:pPr>
              <w:pStyle w:val="acctfourfigures"/>
              <w:tabs>
                <w:tab w:val="clear" w:pos="765"/>
                <w:tab w:val="decimal" w:pos="1108"/>
              </w:tabs>
              <w:spacing w:line="240" w:lineRule="atLeast"/>
              <w:ind w:left="-79" w:right="-172"/>
              <w:rPr>
                <w:sz w:val="20"/>
              </w:rPr>
            </w:pPr>
            <w:r>
              <w:rPr>
                <w:sz w:val="20"/>
                <w:lang w:val="en-US" w:bidi="th-TH"/>
              </w:rPr>
              <w:t>24,137,422</w:t>
            </w:r>
          </w:p>
        </w:tc>
        <w:tc>
          <w:tcPr>
            <w:tcW w:w="182" w:type="dxa"/>
            <w:gridSpan w:val="2"/>
            <w:vAlign w:val="bottom"/>
          </w:tcPr>
          <w:p w:rsidR="00AD2A1D" w:rsidRPr="004C329F" w:rsidRDefault="00AD2A1D" w:rsidP="00AD2A1D">
            <w:pPr>
              <w:pStyle w:val="acctfourfigures"/>
              <w:spacing w:line="240" w:lineRule="atLeast"/>
              <w:rPr>
                <w:sz w:val="20"/>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r>
              <w:rPr>
                <w:sz w:val="20"/>
                <w:lang w:val="en-US" w:bidi="th-TH"/>
              </w:rPr>
              <w:t>10,031,366</w:t>
            </w:r>
          </w:p>
        </w:tc>
        <w:tc>
          <w:tcPr>
            <w:tcW w:w="180" w:type="dxa"/>
            <w:gridSpan w:val="2"/>
            <w:vAlign w:val="bottom"/>
          </w:tcPr>
          <w:p w:rsidR="00AD2A1D" w:rsidRPr="004C329F" w:rsidRDefault="00AD2A1D" w:rsidP="00AD2A1D">
            <w:pPr>
              <w:pStyle w:val="acctfourfigures"/>
              <w:tabs>
                <w:tab w:val="decimal" w:pos="1018"/>
              </w:tabs>
              <w:spacing w:line="240" w:lineRule="atLeast"/>
              <w:rPr>
                <w:sz w:val="20"/>
                <w:lang w:val="en-US" w:bidi="th-TH"/>
              </w:rPr>
            </w:pPr>
          </w:p>
        </w:tc>
        <w:tc>
          <w:tcPr>
            <w:tcW w:w="1222" w:type="dxa"/>
            <w:gridSpan w:val="2"/>
          </w:tcPr>
          <w:p w:rsidR="00AD2A1D" w:rsidRPr="004C329F" w:rsidRDefault="00AD2A1D" w:rsidP="00AD2A1D">
            <w:pPr>
              <w:pStyle w:val="acctfourfigures"/>
              <w:tabs>
                <w:tab w:val="clear" w:pos="765"/>
                <w:tab w:val="decimal" w:pos="1012"/>
              </w:tabs>
              <w:spacing w:line="240" w:lineRule="atLeast"/>
              <w:ind w:left="-79" w:right="-56"/>
              <w:rPr>
                <w:sz w:val="20"/>
                <w:lang w:val="en-US" w:bidi="th-TH"/>
              </w:rPr>
            </w:pPr>
            <w:r>
              <w:rPr>
                <w:sz w:val="20"/>
                <w:lang w:val="en-US" w:bidi="th-TH"/>
              </w:rPr>
              <w:t>7,912,333</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rPr>
              <w:t xml:space="preserve">Depreciation charge for the </w:t>
            </w:r>
            <w:r>
              <w:rPr>
                <w:rFonts w:ascii="Times New Roman" w:hAnsi="Times New Roman" w:cs="Times New Roman"/>
              </w:rPr>
              <w:t>period</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1,182,004</w:t>
            </w:r>
          </w:p>
        </w:tc>
        <w:tc>
          <w:tcPr>
            <w:tcW w:w="180" w:type="dxa"/>
          </w:tcPr>
          <w:p w:rsidR="00AD2A1D" w:rsidRPr="004C329F" w:rsidRDefault="00AD2A1D" w:rsidP="00AD2A1D">
            <w:pPr>
              <w:pStyle w:val="acctfourfigures"/>
              <w:tabs>
                <w:tab w:val="clear" w:pos="765"/>
                <w:tab w:val="decimal" w:pos="1091"/>
              </w:tabs>
              <w:spacing w:line="240" w:lineRule="atLeast"/>
              <w:ind w:left="-79"/>
              <w:rPr>
                <w:sz w:val="20"/>
              </w:rPr>
            </w:pPr>
          </w:p>
        </w:tc>
        <w:tc>
          <w:tcPr>
            <w:tcW w:w="1271" w:type="dxa"/>
            <w:gridSpan w:val="2"/>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1,072,018</w:t>
            </w:r>
          </w:p>
        </w:tc>
        <w:tc>
          <w:tcPr>
            <w:tcW w:w="182" w:type="dxa"/>
            <w:gridSpan w:val="2"/>
          </w:tcPr>
          <w:p w:rsidR="00AD2A1D" w:rsidRPr="004C329F" w:rsidRDefault="00AD2A1D" w:rsidP="00AD2A1D">
            <w:pPr>
              <w:pStyle w:val="acctfourfigures"/>
              <w:tabs>
                <w:tab w:val="clear" w:pos="765"/>
                <w:tab w:val="decimal" w:pos="1091"/>
              </w:tabs>
              <w:spacing w:line="240" w:lineRule="atLeast"/>
              <w:ind w:left="-79"/>
              <w:rPr>
                <w:sz w:val="20"/>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43"/>
              <w:rPr>
                <w:sz w:val="20"/>
                <w:lang w:val="en-US" w:bidi="th-TH"/>
              </w:rPr>
            </w:pPr>
            <w:r>
              <w:rPr>
                <w:sz w:val="20"/>
                <w:lang w:val="en-US" w:bidi="th-TH"/>
              </w:rPr>
              <w:t>524,249</w:t>
            </w:r>
          </w:p>
        </w:tc>
        <w:tc>
          <w:tcPr>
            <w:tcW w:w="180" w:type="dxa"/>
            <w:gridSpan w:val="2"/>
          </w:tcPr>
          <w:p w:rsidR="00AD2A1D" w:rsidRPr="004C329F" w:rsidRDefault="00AD2A1D" w:rsidP="00AD2A1D">
            <w:pPr>
              <w:pStyle w:val="acctfourfigures"/>
              <w:tabs>
                <w:tab w:val="clear" w:pos="765"/>
                <w:tab w:val="decimal" w:pos="1018"/>
                <w:tab w:val="decimal" w:pos="1091"/>
              </w:tabs>
              <w:spacing w:line="240" w:lineRule="atLeast"/>
              <w:ind w:left="-79"/>
              <w:rPr>
                <w:sz w:val="20"/>
                <w:lang w:val="en-US" w:bidi="th-TH"/>
              </w:rPr>
            </w:pPr>
          </w:p>
        </w:tc>
        <w:tc>
          <w:tcPr>
            <w:tcW w:w="1222" w:type="dxa"/>
            <w:gridSpan w:val="2"/>
          </w:tcPr>
          <w:p w:rsidR="00AD2A1D" w:rsidRPr="004C329F" w:rsidRDefault="00AD2A1D" w:rsidP="00AD2A1D">
            <w:pPr>
              <w:pStyle w:val="acctfourfigures"/>
              <w:tabs>
                <w:tab w:val="clear" w:pos="765"/>
                <w:tab w:val="decimal" w:pos="1021"/>
              </w:tabs>
              <w:spacing w:line="240" w:lineRule="atLeast"/>
              <w:ind w:left="-79" w:right="-43"/>
              <w:rPr>
                <w:sz w:val="20"/>
                <w:lang w:val="en-US" w:bidi="th-TH"/>
              </w:rPr>
            </w:pPr>
            <w:r>
              <w:rPr>
                <w:sz w:val="20"/>
                <w:lang w:val="en-US" w:bidi="th-TH"/>
              </w:rPr>
              <w:t>509,711</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Pr>
                <w:rFonts w:ascii="Times New Roman" w:hAnsi="Times New Roman" w:cs="Times New Roman"/>
              </w:rPr>
              <w:t>Transfer to leasehold rights</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r>
              <w:rPr>
                <w:i/>
                <w:iCs/>
                <w:sz w:val="20"/>
                <w:lang w:val="en-US" w:bidi="th-TH"/>
              </w:rPr>
              <w:t>11</w:t>
            </w:r>
          </w:p>
        </w:tc>
        <w:tc>
          <w:tcPr>
            <w:tcW w:w="1259" w:type="dxa"/>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(514,897)</w:t>
            </w:r>
          </w:p>
        </w:tc>
        <w:tc>
          <w:tcPr>
            <w:tcW w:w="180" w:type="dxa"/>
          </w:tcPr>
          <w:p w:rsidR="00AD2A1D" w:rsidRPr="004C329F" w:rsidRDefault="00AD2A1D" w:rsidP="00AD2A1D">
            <w:pPr>
              <w:tabs>
                <w:tab w:val="decimal" w:pos="1091"/>
              </w:tabs>
              <w:ind w:left="-79"/>
              <w:rPr>
                <w:rFonts w:ascii="Times New Roman" w:hAnsi="Times New Roman" w:cs="Times New Roman"/>
                <w:b/>
              </w:rPr>
            </w:pPr>
          </w:p>
        </w:tc>
        <w:tc>
          <w:tcPr>
            <w:tcW w:w="1271" w:type="dxa"/>
            <w:gridSpan w:val="2"/>
          </w:tcPr>
          <w:p w:rsidR="00AD2A1D" w:rsidRPr="004C329F" w:rsidRDefault="00AD2A1D" w:rsidP="00AD2A1D">
            <w:pPr>
              <w:pStyle w:val="acctfourfigures"/>
              <w:tabs>
                <w:tab w:val="clear" w:pos="765"/>
                <w:tab w:val="decimal" w:pos="922"/>
              </w:tabs>
              <w:spacing w:line="240" w:lineRule="atLeast"/>
              <w:ind w:left="-79" w:right="-172"/>
              <w:rPr>
                <w:sz w:val="20"/>
                <w:lang w:val="en-US" w:bidi="th-TH"/>
              </w:rPr>
            </w:pPr>
            <w:r>
              <w:rPr>
                <w:sz w:val="20"/>
                <w:lang w:val="en-US" w:bidi="th-TH"/>
              </w:rPr>
              <w:t>-</w:t>
            </w:r>
          </w:p>
        </w:tc>
        <w:tc>
          <w:tcPr>
            <w:tcW w:w="182" w:type="dxa"/>
            <w:gridSpan w:val="2"/>
          </w:tcPr>
          <w:p w:rsidR="00AD2A1D" w:rsidRPr="004C329F" w:rsidRDefault="00AD2A1D" w:rsidP="00AD2A1D">
            <w:pPr>
              <w:tabs>
                <w:tab w:val="decimal" w:pos="1091"/>
              </w:tabs>
              <w:ind w:left="-79"/>
              <w:rPr>
                <w:rFonts w:ascii="Times New Roman" w:hAnsi="Times New Roman" w:cs="Times New Roman"/>
                <w:b/>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43"/>
              <w:rPr>
                <w:sz w:val="20"/>
                <w:lang w:val="en-US" w:bidi="th-TH"/>
              </w:rPr>
            </w:pPr>
            <w:r>
              <w:rPr>
                <w:sz w:val="20"/>
                <w:lang w:val="en-US" w:bidi="th-TH"/>
              </w:rPr>
              <w:t>(514,897)</w:t>
            </w:r>
          </w:p>
        </w:tc>
        <w:tc>
          <w:tcPr>
            <w:tcW w:w="180" w:type="dxa"/>
            <w:gridSpan w:val="2"/>
          </w:tcPr>
          <w:p w:rsidR="00AD2A1D" w:rsidRPr="004C329F" w:rsidRDefault="00AD2A1D" w:rsidP="00AD2A1D">
            <w:pPr>
              <w:tabs>
                <w:tab w:val="decimal" w:pos="1018"/>
                <w:tab w:val="decimal" w:pos="1091"/>
              </w:tabs>
              <w:ind w:left="-79"/>
              <w:rPr>
                <w:rFonts w:ascii="Times New Roman" w:eastAsia="MS Mincho" w:hAnsi="Times New Roman" w:cs="Times New Roman"/>
                <w:lang w:val="en-US"/>
              </w:rPr>
            </w:pPr>
          </w:p>
        </w:tc>
        <w:tc>
          <w:tcPr>
            <w:tcW w:w="1222" w:type="dxa"/>
            <w:gridSpan w:val="2"/>
          </w:tcPr>
          <w:p w:rsidR="00AD2A1D" w:rsidRPr="004C329F" w:rsidRDefault="00AD2A1D" w:rsidP="00AD2A1D">
            <w:pPr>
              <w:pStyle w:val="acctfourfigures"/>
              <w:tabs>
                <w:tab w:val="clear" w:pos="765"/>
                <w:tab w:val="decimal" w:pos="699"/>
              </w:tabs>
              <w:spacing w:line="240" w:lineRule="atLeast"/>
              <w:ind w:left="-79" w:right="-56"/>
              <w:rPr>
                <w:sz w:val="20"/>
                <w:lang w:val="en-US" w:bidi="th-TH"/>
              </w:rPr>
            </w:pPr>
            <w:r>
              <w:rPr>
                <w:sz w:val="20"/>
                <w:lang w:val="en-US" w:bidi="th-TH"/>
              </w:rPr>
              <w:t>-</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rPr>
              <w:t>Disposals / amortisation</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Borders>
              <w:bottom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(13,110)</w:t>
            </w:r>
          </w:p>
        </w:tc>
        <w:tc>
          <w:tcPr>
            <w:tcW w:w="180" w:type="dxa"/>
          </w:tcPr>
          <w:p w:rsidR="00AD2A1D" w:rsidRPr="004C329F" w:rsidRDefault="00AD2A1D" w:rsidP="00AD2A1D">
            <w:pPr>
              <w:tabs>
                <w:tab w:val="decimal" w:pos="1091"/>
              </w:tabs>
              <w:ind w:left="-79"/>
              <w:rPr>
                <w:rFonts w:ascii="Times New Roman" w:hAnsi="Times New Roman" w:cs="Times New Roman"/>
                <w:b/>
              </w:rPr>
            </w:pPr>
          </w:p>
        </w:tc>
        <w:tc>
          <w:tcPr>
            <w:tcW w:w="1271" w:type="dxa"/>
            <w:gridSpan w:val="2"/>
            <w:tcBorders>
              <w:bottom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sz w:val="20"/>
                <w:lang w:val="en-US" w:bidi="th-TH"/>
              </w:rPr>
              <w:t>(2,</w:t>
            </w:r>
            <w:r w:rsidRPr="002E3671">
              <w:rPr>
                <w:sz w:val="20"/>
              </w:rPr>
              <w:t>782</w:t>
            </w:r>
            <w:r>
              <w:rPr>
                <w:sz w:val="20"/>
                <w:lang w:val="en-US" w:bidi="th-TH"/>
              </w:rPr>
              <w:t>)</w:t>
            </w:r>
          </w:p>
        </w:tc>
        <w:tc>
          <w:tcPr>
            <w:tcW w:w="182" w:type="dxa"/>
            <w:gridSpan w:val="2"/>
          </w:tcPr>
          <w:p w:rsidR="00AD2A1D" w:rsidRPr="004C329F" w:rsidRDefault="00AD2A1D" w:rsidP="00AD2A1D">
            <w:pPr>
              <w:tabs>
                <w:tab w:val="decimal" w:pos="1091"/>
              </w:tabs>
              <w:ind w:left="-79"/>
              <w:rPr>
                <w:rFonts w:ascii="Times New Roman" w:hAnsi="Times New Roman" w:cs="Times New Roman"/>
                <w:b/>
              </w:rPr>
            </w:pPr>
          </w:p>
        </w:tc>
        <w:tc>
          <w:tcPr>
            <w:tcW w:w="1203" w:type="dxa"/>
            <w:gridSpan w:val="3"/>
            <w:tcBorders>
              <w:bottom w:val="single" w:sz="4" w:space="0" w:color="auto"/>
            </w:tcBorders>
          </w:tcPr>
          <w:p w:rsidR="00AD2A1D" w:rsidRPr="004C329F" w:rsidRDefault="00AD2A1D" w:rsidP="00AD2A1D">
            <w:pPr>
              <w:pStyle w:val="acctfourfigures"/>
              <w:tabs>
                <w:tab w:val="clear" w:pos="765"/>
                <w:tab w:val="decimal" w:pos="998"/>
              </w:tabs>
              <w:spacing w:line="240" w:lineRule="atLeast"/>
              <w:ind w:left="-79" w:right="-43"/>
              <w:rPr>
                <w:sz w:val="20"/>
                <w:lang w:val="en-US" w:bidi="th-TH"/>
              </w:rPr>
            </w:pPr>
            <w:r>
              <w:rPr>
                <w:sz w:val="20"/>
                <w:lang w:val="en-US" w:bidi="th-TH"/>
              </w:rPr>
              <w:t>(3,405)</w:t>
            </w:r>
          </w:p>
        </w:tc>
        <w:tc>
          <w:tcPr>
            <w:tcW w:w="180" w:type="dxa"/>
            <w:gridSpan w:val="2"/>
          </w:tcPr>
          <w:p w:rsidR="00AD2A1D" w:rsidRPr="004C329F" w:rsidRDefault="00AD2A1D" w:rsidP="00AD2A1D">
            <w:pPr>
              <w:tabs>
                <w:tab w:val="decimal" w:pos="1018"/>
                <w:tab w:val="decimal" w:pos="1091"/>
              </w:tabs>
              <w:ind w:left="-79"/>
              <w:rPr>
                <w:rFonts w:ascii="Times New Roman" w:eastAsia="MS Mincho" w:hAnsi="Times New Roman" w:cs="Times New Roman"/>
                <w:lang w:val="en-US"/>
              </w:rPr>
            </w:pPr>
          </w:p>
        </w:tc>
        <w:tc>
          <w:tcPr>
            <w:tcW w:w="1222" w:type="dxa"/>
            <w:gridSpan w:val="2"/>
            <w:tcBorders>
              <w:bottom w:val="single" w:sz="4" w:space="0" w:color="auto"/>
            </w:tcBorders>
          </w:tcPr>
          <w:p w:rsidR="00AD2A1D" w:rsidRPr="004C329F" w:rsidRDefault="00AD2A1D" w:rsidP="00AD2A1D">
            <w:pPr>
              <w:pStyle w:val="acctfourfigures"/>
              <w:tabs>
                <w:tab w:val="clear" w:pos="765"/>
                <w:tab w:val="decimal" w:pos="1012"/>
              </w:tabs>
              <w:spacing w:line="240" w:lineRule="atLeast"/>
              <w:ind w:left="-79" w:right="-56"/>
              <w:rPr>
                <w:sz w:val="20"/>
                <w:lang w:val="en-US" w:bidi="th-TH"/>
              </w:rPr>
            </w:pPr>
            <w:r>
              <w:rPr>
                <w:sz w:val="20"/>
                <w:lang w:val="en-US" w:bidi="th-TH"/>
              </w:rPr>
              <w:t>(2,315)</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b/>
                <w:bCs/>
              </w:rPr>
              <w:t>At 31 March</w:t>
            </w:r>
          </w:p>
        </w:tc>
        <w:tc>
          <w:tcPr>
            <w:tcW w:w="631" w:type="dxa"/>
          </w:tcPr>
          <w:p w:rsidR="00AD2A1D" w:rsidRPr="004C329F" w:rsidRDefault="00AD2A1D" w:rsidP="00AD2A1D">
            <w:pPr>
              <w:pStyle w:val="acctfourfigures"/>
              <w:tabs>
                <w:tab w:val="clear" w:pos="765"/>
              </w:tabs>
              <w:spacing w:line="240" w:lineRule="atLeast"/>
              <w:ind w:left="-79" w:right="11"/>
              <w:jc w:val="center"/>
              <w:rPr>
                <w:i/>
                <w:iCs/>
                <w:sz w:val="20"/>
                <w:lang w:val="en-US" w:bidi="th-TH"/>
              </w:rPr>
            </w:pPr>
          </w:p>
        </w:tc>
        <w:tc>
          <w:tcPr>
            <w:tcW w:w="1259" w:type="dxa"/>
            <w:tcBorders>
              <w:top w:val="single" w:sz="4" w:space="0" w:color="auto"/>
              <w:bottom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b/>
                <w:bCs/>
                <w:sz w:val="20"/>
                <w:lang w:val="en-US" w:bidi="th-TH"/>
              </w:rPr>
              <w:t>29,270,150</w:t>
            </w:r>
          </w:p>
        </w:tc>
        <w:tc>
          <w:tcPr>
            <w:tcW w:w="180" w:type="dxa"/>
          </w:tcPr>
          <w:p w:rsidR="00AD2A1D" w:rsidRPr="004C329F" w:rsidRDefault="00AD2A1D" w:rsidP="00AD2A1D">
            <w:pPr>
              <w:tabs>
                <w:tab w:val="decimal" w:pos="1091"/>
              </w:tabs>
              <w:ind w:left="-79"/>
              <w:rPr>
                <w:rFonts w:ascii="Times New Roman" w:hAnsi="Times New Roman" w:cs="Times New Roman"/>
                <w:b/>
              </w:rPr>
            </w:pPr>
          </w:p>
        </w:tc>
        <w:tc>
          <w:tcPr>
            <w:tcW w:w="1271" w:type="dxa"/>
            <w:gridSpan w:val="2"/>
            <w:tcBorders>
              <w:top w:val="single" w:sz="4" w:space="0" w:color="auto"/>
              <w:bottom w:val="sing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lang w:val="en-US" w:bidi="th-TH"/>
              </w:rPr>
            </w:pPr>
            <w:r>
              <w:rPr>
                <w:b/>
                <w:bCs/>
                <w:sz w:val="20"/>
                <w:lang w:val="en-US" w:bidi="th-TH"/>
              </w:rPr>
              <w:t>25,206,658</w:t>
            </w:r>
          </w:p>
        </w:tc>
        <w:tc>
          <w:tcPr>
            <w:tcW w:w="182" w:type="dxa"/>
            <w:gridSpan w:val="2"/>
          </w:tcPr>
          <w:p w:rsidR="00AD2A1D" w:rsidRPr="004C329F" w:rsidRDefault="00AD2A1D" w:rsidP="00AD2A1D">
            <w:pPr>
              <w:tabs>
                <w:tab w:val="decimal" w:pos="1091"/>
              </w:tabs>
              <w:ind w:left="-79"/>
              <w:rPr>
                <w:rFonts w:ascii="Times New Roman" w:hAnsi="Times New Roman" w:cs="Times New Roman"/>
                <w:b/>
              </w:rPr>
            </w:pPr>
          </w:p>
        </w:tc>
        <w:tc>
          <w:tcPr>
            <w:tcW w:w="1203" w:type="dxa"/>
            <w:gridSpan w:val="3"/>
            <w:tcBorders>
              <w:top w:val="single" w:sz="4" w:space="0" w:color="auto"/>
              <w:bottom w:val="single" w:sz="4" w:space="0" w:color="auto"/>
            </w:tcBorders>
          </w:tcPr>
          <w:p w:rsidR="00AD2A1D" w:rsidRPr="004C329F" w:rsidRDefault="00AD2A1D" w:rsidP="00AD2A1D">
            <w:pPr>
              <w:pStyle w:val="acctfourfigures"/>
              <w:tabs>
                <w:tab w:val="clear" w:pos="765"/>
                <w:tab w:val="decimal" w:pos="998"/>
              </w:tabs>
              <w:spacing w:line="240" w:lineRule="atLeast"/>
              <w:ind w:left="-79" w:right="-43"/>
              <w:rPr>
                <w:sz w:val="20"/>
                <w:lang w:val="en-US" w:bidi="th-TH"/>
              </w:rPr>
            </w:pPr>
            <w:r>
              <w:rPr>
                <w:b/>
                <w:bCs/>
                <w:sz w:val="20"/>
                <w:lang w:val="en-US" w:bidi="th-TH"/>
              </w:rPr>
              <w:t>10,037,313</w:t>
            </w:r>
          </w:p>
        </w:tc>
        <w:tc>
          <w:tcPr>
            <w:tcW w:w="180" w:type="dxa"/>
            <w:gridSpan w:val="2"/>
          </w:tcPr>
          <w:p w:rsidR="00AD2A1D" w:rsidRPr="004C329F" w:rsidRDefault="00AD2A1D" w:rsidP="00AD2A1D">
            <w:pPr>
              <w:tabs>
                <w:tab w:val="decimal" w:pos="1018"/>
              </w:tabs>
              <w:ind w:left="-79"/>
              <w:rPr>
                <w:rFonts w:ascii="Times New Roman" w:eastAsia="MS Mincho" w:hAnsi="Times New Roman" w:cs="Times New Roman"/>
                <w:lang w:val="en-US"/>
              </w:rPr>
            </w:pPr>
          </w:p>
        </w:tc>
        <w:tc>
          <w:tcPr>
            <w:tcW w:w="1222" w:type="dxa"/>
            <w:gridSpan w:val="2"/>
            <w:tcBorders>
              <w:top w:val="single" w:sz="4" w:space="0" w:color="auto"/>
              <w:bottom w:val="single" w:sz="4" w:space="0" w:color="auto"/>
            </w:tcBorders>
          </w:tcPr>
          <w:p w:rsidR="00AD2A1D" w:rsidRPr="004C329F" w:rsidRDefault="00AD2A1D" w:rsidP="00AD2A1D">
            <w:pPr>
              <w:pStyle w:val="acctfourfigures"/>
              <w:tabs>
                <w:tab w:val="clear" w:pos="765"/>
                <w:tab w:val="decimal" w:pos="1021"/>
              </w:tabs>
              <w:spacing w:line="240" w:lineRule="atLeast"/>
              <w:ind w:left="-79" w:right="-43"/>
              <w:rPr>
                <w:sz w:val="20"/>
                <w:lang w:val="en-US" w:bidi="th-TH"/>
              </w:rPr>
            </w:pPr>
            <w:r>
              <w:rPr>
                <w:b/>
                <w:bCs/>
                <w:sz w:val="20"/>
                <w:lang w:val="en-US" w:bidi="th-TH"/>
              </w:rPr>
              <w:t>8,419,729</w:t>
            </w:r>
          </w:p>
        </w:tc>
      </w:tr>
      <w:tr w:rsidR="00AD2A1D" w:rsidRPr="004C329F" w:rsidTr="002E3671">
        <w:trPr>
          <w:gridAfter w:val="6"/>
          <w:wAfter w:w="7324" w:type="dxa"/>
          <w:cantSplit/>
        </w:trPr>
        <w:tc>
          <w:tcPr>
            <w:tcW w:w="3292" w:type="dxa"/>
          </w:tcPr>
          <w:p w:rsidR="00AD2A1D" w:rsidRPr="004C329F" w:rsidRDefault="00AD2A1D" w:rsidP="00AD2A1D">
            <w:pPr>
              <w:rPr>
                <w:rFonts w:ascii="Times New Roman" w:hAnsi="Times New Roman" w:cs="Times New Roman"/>
                <w:b/>
                <w:bCs/>
              </w:rPr>
            </w:pPr>
          </w:p>
        </w:tc>
        <w:tc>
          <w:tcPr>
            <w:tcW w:w="631" w:type="dxa"/>
          </w:tcPr>
          <w:p w:rsidR="00AD2A1D" w:rsidRPr="004C329F" w:rsidRDefault="00AD2A1D" w:rsidP="00AD2A1D">
            <w:pPr>
              <w:pStyle w:val="acctfourfigures"/>
              <w:tabs>
                <w:tab w:val="clear" w:pos="765"/>
              </w:tabs>
              <w:spacing w:line="240" w:lineRule="atLeast"/>
              <w:ind w:left="-79" w:right="11"/>
              <w:jc w:val="center"/>
              <w:rPr>
                <w:b/>
                <w:bCs/>
                <w:i/>
                <w:iCs/>
                <w:sz w:val="20"/>
                <w:lang w:val="en-US" w:bidi="th-TH"/>
              </w:rPr>
            </w:pPr>
          </w:p>
        </w:tc>
        <w:tc>
          <w:tcPr>
            <w:tcW w:w="1259" w:type="dxa"/>
            <w:tcBorders>
              <w:top w:val="single" w:sz="4" w:space="0" w:color="auto"/>
            </w:tcBorders>
            <w:vAlign w:val="bottom"/>
          </w:tcPr>
          <w:p w:rsidR="00AD2A1D" w:rsidRPr="004C329F" w:rsidRDefault="00AD2A1D" w:rsidP="00AD2A1D">
            <w:pPr>
              <w:pStyle w:val="acctfourfigures"/>
              <w:tabs>
                <w:tab w:val="clear" w:pos="765"/>
                <w:tab w:val="decimal" w:pos="1108"/>
              </w:tabs>
              <w:spacing w:line="240" w:lineRule="atLeast"/>
              <w:ind w:left="-79" w:right="-172"/>
              <w:rPr>
                <w:b/>
                <w:bCs/>
                <w:sz w:val="20"/>
                <w:lang w:val="en-US" w:bidi="th-TH"/>
              </w:rPr>
            </w:pPr>
          </w:p>
        </w:tc>
        <w:tc>
          <w:tcPr>
            <w:tcW w:w="180" w:type="dxa"/>
            <w:vAlign w:val="bottom"/>
          </w:tcPr>
          <w:p w:rsidR="00AD2A1D" w:rsidRPr="004C329F" w:rsidRDefault="00AD2A1D" w:rsidP="00AD2A1D">
            <w:pPr>
              <w:tabs>
                <w:tab w:val="decimal" w:pos="1091"/>
              </w:tabs>
              <w:ind w:left="-79"/>
              <w:rPr>
                <w:rFonts w:ascii="Times New Roman" w:hAnsi="Times New Roman" w:cs="Times New Roman"/>
                <w:b/>
                <w:bCs/>
              </w:rPr>
            </w:pPr>
          </w:p>
        </w:tc>
        <w:tc>
          <w:tcPr>
            <w:tcW w:w="1271" w:type="dxa"/>
            <w:gridSpan w:val="2"/>
            <w:tcBorders>
              <w:top w:val="single" w:sz="4" w:space="0" w:color="auto"/>
            </w:tcBorders>
            <w:vAlign w:val="bottom"/>
          </w:tcPr>
          <w:p w:rsidR="00AD2A1D" w:rsidRPr="004C329F" w:rsidRDefault="00AD2A1D" w:rsidP="00AD2A1D">
            <w:pPr>
              <w:pStyle w:val="acctfourfigures"/>
              <w:tabs>
                <w:tab w:val="clear" w:pos="765"/>
                <w:tab w:val="decimal" w:pos="1108"/>
              </w:tabs>
              <w:spacing w:line="240" w:lineRule="atLeast"/>
              <w:ind w:left="-79" w:right="-172"/>
              <w:rPr>
                <w:b/>
                <w:bCs/>
                <w:sz w:val="20"/>
                <w:lang w:val="en-US" w:bidi="th-TH"/>
              </w:rPr>
            </w:pPr>
          </w:p>
        </w:tc>
        <w:tc>
          <w:tcPr>
            <w:tcW w:w="182" w:type="dxa"/>
            <w:gridSpan w:val="2"/>
            <w:vAlign w:val="bottom"/>
          </w:tcPr>
          <w:p w:rsidR="00AD2A1D" w:rsidRPr="004C329F" w:rsidRDefault="00AD2A1D" w:rsidP="00AD2A1D">
            <w:pPr>
              <w:tabs>
                <w:tab w:val="decimal" w:pos="1091"/>
              </w:tabs>
              <w:ind w:left="-79"/>
              <w:rPr>
                <w:rFonts w:ascii="Times New Roman" w:hAnsi="Times New Roman" w:cs="Times New Roman"/>
                <w:b/>
                <w:bCs/>
              </w:rPr>
            </w:pPr>
          </w:p>
        </w:tc>
        <w:tc>
          <w:tcPr>
            <w:tcW w:w="1203" w:type="dxa"/>
            <w:gridSpan w:val="3"/>
            <w:tcBorders>
              <w:top w:val="single" w:sz="4" w:space="0" w:color="auto"/>
            </w:tcBorders>
            <w:vAlign w:val="bottom"/>
          </w:tcPr>
          <w:p w:rsidR="00AD2A1D" w:rsidRPr="004C329F" w:rsidRDefault="00AD2A1D" w:rsidP="00AD2A1D">
            <w:pPr>
              <w:pStyle w:val="acctfourfigures"/>
              <w:tabs>
                <w:tab w:val="clear" w:pos="765"/>
                <w:tab w:val="decimal" w:pos="998"/>
              </w:tabs>
              <w:spacing w:line="240" w:lineRule="atLeast"/>
              <w:ind w:left="-79" w:right="-43"/>
              <w:rPr>
                <w:b/>
                <w:bCs/>
                <w:sz w:val="20"/>
                <w:lang w:val="en-US" w:bidi="th-TH"/>
              </w:rPr>
            </w:pPr>
          </w:p>
        </w:tc>
        <w:tc>
          <w:tcPr>
            <w:tcW w:w="180" w:type="dxa"/>
            <w:gridSpan w:val="2"/>
            <w:vAlign w:val="bottom"/>
          </w:tcPr>
          <w:p w:rsidR="00AD2A1D" w:rsidRPr="004C329F" w:rsidRDefault="00AD2A1D" w:rsidP="00AD2A1D">
            <w:pPr>
              <w:tabs>
                <w:tab w:val="decimal" w:pos="1091"/>
              </w:tabs>
              <w:ind w:left="-79"/>
              <w:rPr>
                <w:rFonts w:ascii="Times New Roman" w:eastAsia="MS Mincho" w:hAnsi="Times New Roman" w:cs="Times New Roman"/>
                <w:b/>
                <w:bCs/>
                <w:lang w:val="en-US"/>
              </w:rPr>
            </w:pPr>
          </w:p>
        </w:tc>
        <w:tc>
          <w:tcPr>
            <w:tcW w:w="1222" w:type="dxa"/>
            <w:gridSpan w:val="2"/>
            <w:tcBorders>
              <w:top w:val="single" w:sz="4" w:space="0" w:color="auto"/>
            </w:tcBorders>
            <w:vAlign w:val="bottom"/>
          </w:tcPr>
          <w:p w:rsidR="00AD2A1D" w:rsidRPr="004C329F" w:rsidRDefault="00AD2A1D" w:rsidP="00AD2A1D">
            <w:pPr>
              <w:pStyle w:val="acctfourfigures"/>
              <w:tabs>
                <w:tab w:val="clear" w:pos="765"/>
                <w:tab w:val="decimal" w:pos="1021"/>
              </w:tabs>
              <w:spacing w:line="240" w:lineRule="atLeast"/>
              <w:ind w:left="-79" w:right="-43"/>
              <w:rPr>
                <w:b/>
                <w:bCs/>
                <w:sz w:val="20"/>
                <w:lang w:val="en-US" w:bidi="th-TH"/>
              </w:rPr>
            </w:pPr>
          </w:p>
        </w:tc>
      </w:tr>
      <w:tr w:rsidR="00AD2A1D" w:rsidRPr="004C329F" w:rsidTr="002E3671">
        <w:trPr>
          <w:gridAfter w:val="6"/>
          <w:wAfter w:w="7324" w:type="dxa"/>
          <w:cantSplit/>
          <w:trHeight w:val="233"/>
        </w:trPr>
        <w:tc>
          <w:tcPr>
            <w:tcW w:w="3292" w:type="dxa"/>
          </w:tcPr>
          <w:p w:rsidR="00AD2A1D" w:rsidRPr="004C329F" w:rsidRDefault="00AD2A1D" w:rsidP="00AD2A1D">
            <w:pPr>
              <w:rPr>
                <w:rFonts w:ascii="Times New Roman" w:hAnsi="Times New Roman" w:cs="Times New Roman"/>
              </w:rPr>
            </w:pPr>
            <w:r w:rsidRPr="004C329F">
              <w:rPr>
                <w:rFonts w:ascii="Times New Roman" w:hAnsi="Times New Roman" w:cs="Times New Roman"/>
                <w:b/>
                <w:bCs/>
                <w:i/>
                <w:iCs/>
              </w:rPr>
              <w:t>Net book value</w:t>
            </w:r>
          </w:p>
        </w:tc>
        <w:tc>
          <w:tcPr>
            <w:tcW w:w="631" w:type="dxa"/>
          </w:tcPr>
          <w:p w:rsidR="00AD2A1D" w:rsidRPr="004C329F" w:rsidRDefault="00AD2A1D" w:rsidP="00AD2A1D">
            <w:pPr>
              <w:pStyle w:val="acctfourfigures"/>
              <w:tabs>
                <w:tab w:val="clear" w:pos="765"/>
              </w:tabs>
              <w:spacing w:line="240" w:lineRule="atLeast"/>
              <w:ind w:left="-79"/>
              <w:jc w:val="center"/>
              <w:rPr>
                <w:i/>
                <w:iCs/>
                <w:sz w:val="20"/>
              </w:rPr>
            </w:pPr>
          </w:p>
        </w:tc>
        <w:tc>
          <w:tcPr>
            <w:tcW w:w="1259" w:type="dxa"/>
            <w:vAlign w:val="bottom"/>
          </w:tcPr>
          <w:p w:rsidR="00AD2A1D" w:rsidRPr="004C329F" w:rsidRDefault="00AD2A1D" w:rsidP="00AD2A1D">
            <w:pPr>
              <w:pStyle w:val="acctfourfigures"/>
              <w:tabs>
                <w:tab w:val="clear" w:pos="765"/>
                <w:tab w:val="decimal" w:pos="1108"/>
              </w:tabs>
              <w:spacing w:line="240" w:lineRule="atLeast"/>
              <w:ind w:left="-79" w:right="-172"/>
              <w:rPr>
                <w:sz w:val="20"/>
              </w:rPr>
            </w:pPr>
          </w:p>
        </w:tc>
        <w:tc>
          <w:tcPr>
            <w:tcW w:w="180" w:type="dxa"/>
            <w:vAlign w:val="bottom"/>
          </w:tcPr>
          <w:p w:rsidR="00AD2A1D" w:rsidRPr="004C329F" w:rsidRDefault="00AD2A1D" w:rsidP="00AD2A1D">
            <w:pPr>
              <w:pStyle w:val="acctfourfigures"/>
              <w:tabs>
                <w:tab w:val="clear" w:pos="765"/>
                <w:tab w:val="decimal" w:pos="1091"/>
              </w:tabs>
              <w:spacing w:line="240" w:lineRule="atLeast"/>
              <w:ind w:left="-79"/>
              <w:rPr>
                <w:sz w:val="20"/>
              </w:rPr>
            </w:pPr>
          </w:p>
        </w:tc>
        <w:tc>
          <w:tcPr>
            <w:tcW w:w="1271" w:type="dxa"/>
            <w:gridSpan w:val="2"/>
            <w:vAlign w:val="bottom"/>
          </w:tcPr>
          <w:p w:rsidR="00AD2A1D" w:rsidRPr="004C329F" w:rsidRDefault="00AD2A1D" w:rsidP="00AD2A1D">
            <w:pPr>
              <w:pStyle w:val="acctfourfigures"/>
              <w:tabs>
                <w:tab w:val="clear" w:pos="765"/>
                <w:tab w:val="decimal" w:pos="1108"/>
              </w:tabs>
              <w:spacing w:line="240" w:lineRule="atLeast"/>
              <w:ind w:left="-79" w:right="-172"/>
              <w:rPr>
                <w:sz w:val="20"/>
              </w:rPr>
            </w:pPr>
          </w:p>
        </w:tc>
        <w:tc>
          <w:tcPr>
            <w:tcW w:w="182" w:type="dxa"/>
            <w:gridSpan w:val="2"/>
            <w:vAlign w:val="bottom"/>
          </w:tcPr>
          <w:p w:rsidR="00AD2A1D" w:rsidRPr="004C329F" w:rsidRDefault="00AD2A1D" w:rsidP="00AD2A1D">
            <w:pPr>
              <w:pStyle w:val="acctfourfigures"/>
              <w:tabs>
                <w:tab w:val="clear" w:pos="765"/>
                <w:tab w:val="decimal" w:pos="1091"/>
              </w:tabs>
              <w:spacing w:line="240" w:lineRule="atLeast"/>
              <w:ind w:left="-79"/>
              <w:rPr>
                <w:sz w:val="20"/>
              </w:rPr>
            </w:pPr>
          </w:p>
        </w:tc>
        <w:tc>
          <w:tcPr>
            <w:tcW w:w="1203" w:type="dxa"/>
            <w:gridSpan w:val="3"/>
          </w:tcPr>
          <w:p w:rsidR="00AD2A1D" w:rsidRPr="004C329F" w:rsidRDefault="00AD2A1D" w:rsidP="00AD2A1D">
            <w:pPr>
              <w:pStyle w:val="acctfourfigures"/>
              <w:tabs>
                <w:tab w:val="clear" w:pos="765"/>
                <w:tab w:val="decimal" w:pos="998"/>
              </w:tabs>
              <w:spacing w:line="240" w:lineRule="atLeast"/>
              <w:ind w:left="-79" w:right="-56"/>
              <w:rPr>
                <w:sz w:val="20"/>
                <w:lang w:val="en-US" w:bidi="th-TH"/>
              </w:rPr>
            </w:pPr>
          </w:p>
        </w:tc>
        <w:tc>
          <w:tcPr>
            <w:tcW w:w="180" w:type="dxa"/>
            <w:gridSpan w:val="2"/>
            <w:vAlign w:val="bottom"/>
          </w:tcPr>
          <w:p w:rsidR="00AD2A1D" w:rsidRPr="004C329F" w:rsidRDefault="00AD2A1D" w:rsidP="00AD2A1D">
            <w:pPr>
              <w:pStyle w:val="acctfourfigures"/>
              <w:tabs>
                <w:tab w:val="clear" w:pos="765"/>
                <w:tab w:val="decimal" w:pos="1091"/>
              </w:tabs>
              <w:spacing w:line="240" w:lineRule="atLeast"/>
              <w:ind w:left="-79" w:right="11"/>
              <w:rPr>
                <w:sz w:val="20"/>
                <w:lang w:val="en-US" w:bidi="th-TH"/>
              </w:rPr>
            </w:pPr>
          </w:p>
        </w:tc>
        <w:tc>
          <w:tcPr>
            <w:tcW w:w="1222" w:type="dxa"/>
            <w:gridSpan w:val="2"/>
          </w:tcPr>
          <w:p w:rsidR="00AD2A1D" w:rsidRPr="004C329F" w:rsidRDefault="00AD2A1D" w:rsidP="00AD2A1D">
            <w:pPr>
              <w:pStyle w:val="acctfourfigures"/>
              <w:tabs>
                <w:tab w:val="clear" w:pos="765"/>
                <w:tab w:val="decimal" w:pos="1021"/>
              </w:tabs>
              <w:spacing w:line="240" w:lineRule="atLeast"/>
              <w:ind w:left="-79" w:right="-56"/>
              <w:rPr>
                <w:sz w:val="20"/>
                <w:lang w:val="en-US" w:bidi="th-TH"/>
              </w:rPr>
            </w:pPr>
          </w:p>
        </w:tc>
      </w:tr>
      <w:tr w:rsidR="00AD2A1D" w:rsidRPr="004C329F" w:rsidTr="0037760E">
        <w:trPr>
          <w:gridAfter w:val="6"/>
          <w:wAfter w:w="7324" w:type="dxa"/>
          <w:cantSplit/>
          <w:trHeight w:val="83"/>
        </w:trPr>
        <w:tc>
          <w:tcPr>
            <w:tcW w:w="3292" w:type="dxa"/>
          </w:tcPr>
          <w:p w:rsidR="00AD2A1D" w:rsidRPr="004C329F" w:rsidRDefault="00AD2A1D" w:rsidP="0037760E">
            <w:pPr>
              <w:rPr>
                <w:rFonts w:ascii="Times New Roman" w:hAnsi="Times New Roman" w:cs="Times New Roman"/>
                <w:b/>
                <w:bCs/>
                <w:i/>
                <w:iCs/>
              </w:rPr>
            </w:pPr>
            <w:r w:rsidRPr="004C329F">
              <w:rPr>
                <w:rFonts w:ascii="Times New Roman" w:hAnsi="Times New Roman" w:cs="Times New Roman"/>
                <w:b/>
                <w:bCs/>
              </w:rPr>
              <w:t>At 1 January 201</w:t>
            </w:r>
            <w:r w:rsidR="0037760E">
              <w:rPr>
                <w:rFonts w:ascii="Times New Roman" w:hAnsi="Times New Roman" w:cs="Times New Roman"/>
                <w:b/>
                <w:bCs/>
              </w:rPr>
              <w:t>9 and 2018</w:t>
            </w:r>
          </w:p>
        </w:tc>
        <w:tc>
          <w:tcPr>
            <w:tcW w:w="631" w:type="dxa"/>
          </w:tcPr>
          <w:p w:rsidR="00AD2A1D" w:rsidRPr="004C329F" w:rsidRDefault="00AD2A1D" w:rsidP="00AD2A1D">
            <w:pPr>
              <w:pStyle w:val="acctfourfigures"/>
              <w:tabs>
                <w:tab w:val="clear" w:pos="765"/>
              </w:tabs>
              <w:spacing w:line="240" w:lineRule="atLeast"/>
              <w:ind w:left="-79"/>
              <w:jc w:val="center"/>
              <w:rPr>
                <w:i/>
                <w:iCs/>
                <w:sz w:val="20"/>
              </w:rPr>
            </w:pPr>
          </w:p>
        </w:tc>
        <w:tc>
          <w:tcPr>
            <w:tcW w:w="1259" w:type="dxa"/>
            <w:tcBorders>
              <w:bottom w:val="doub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rPr>
            </w:pPr>
            <w:r>
              <w:rPr>
                <w:b/>
                <w:bCs/>
                <w:sz w:val="20"/>
                <w:lang w:val="en-US" w:bidi="th-TH"/>
              </w:rPr>
              <w:t>108,412,457</w:t>
            </w:r>
          </w:p>
        </w:tc>
        <w:tc>
          <w:tcPr>
            <w:tcW w:w="180" w:type="dxa"/>
          </w:tcPr>
          <w:p w:rsidR="00AD2A1D" w:rsidRPr="004C329F" w:rsidRDefault="00AD2A1D" w:rsidP="00AD2A1D">
            <w:pPr>
              <w:pStyle w:val="acctfourfigures"/>
              <w:tabs>
                <w:tab w:val="clear" w:pos="765"/>
                <w:tab w:val="decimal" w:pos="1091"/>
              </w:tabs>
              <w:spacing w:line="240" w:lineRule="atLeast"/>
              <w:ind w:left="-79"/>
              <w:rPr>
                <w:sz w:val="20"/>
              </w:rPr>
            </w:pPr>
          </w:p>
        </w:tc>
        <w:tc>
          <w:tcPr>
            <w:tcW w:w="1271" w:type="dxa"/>
            <w:gridSpan w:val="2"/>
            <w:tcBorders>
              <w:bottom w:val="double" w:sz="4" w:space="0" w:color="auto"/>
            </w:tcBorders>
          </w:tcPr>
          <w:p w:rsidR="00AD2A1D" w:rsidRPr="004C329F" w:rsidRDefault="00AD2A1D" w:rsidP="00AD2A1D">
            <w:pPr>
              <w:pStyle w:val="acctfourfigures"/>
              <w:tabs>
                <w:tab w:val="clear" w:pos="765"/>
                <w:tab w:val="decimal" w:pos="1108"/>
              </w:tabs>
              <w:spacing w:line="240" w:lineRule="atLeast"/>
              <w:ind w:left="-79" w:right="-172"/>
              <w:rPr>
                <w:sz w:val="20"/>
              </w:rPr>
            </w:pPr>
            <w:r>
              <w:rPr>
                <w:b/>
                <w:bCs/>
                <w:sz w:val="20"/>
                <w:lang w:val="en-US" w:bidi="th-TH"/>
              </w:rPr>
              <w:t>84,972,215</w:t>
            </w:r>
          </w:p>
        </w:tc>
        <w:tc>
          <w:tcPr>
            <w:tcW w:w="182" w:type="dxa"/>
            <w:gridSpan w:val="2"/>
            <w:vAlign w:val="bottom"/>
          </w:tcPr>
          <w:p w:rsidR="00AD2A1D" w:rsidRPr="004C329F" w:rsidRDefault="00AD2A1D" w:rsidP="00AD2A1D">
            <w:pPr>
              <w:pStyle w:val="acctfourfigures"/>
              <w:tabs>
                <w:tab w:val="clear" w:pos="765"/>
                <w:tab w:val="decimal" w:pos="1091"/>
              </w:tabs>
              <w:spacing w:line="240" w:lineRule="atLeast"/>
              <w:ind w:left="-79"/>
              <w:rPr>
                <w:b/>
                <w:bCs/>
                <w:sz w:val="20"/>
                <w:lang w:bidi="th-TH"/>
              </w:rPr>
            </w:pPr>
          </w:p>
        </w:tc>
        <w:tc>
          <w:tcPr>
            <w:tcW w:w="1203" w:type="dxa"/>
            <w:gridSpan w:val="3"/>
            <w:tcBorders>
              <w:bottom w:val="double" w:sz="4" w:space="0" w:color="auto"/>
            </w:tcBorders>
          </w:tcPr>
          <w:p w:rsidR="00AD2A1D" w:rsidRPr="004C329F" w:rsidRDefault="00AD2A1D" w:rsidP="00AD2A1D">
            <w:pPr>
              <w:pStyle w:val="acctfourfigures"/>
              <w:tabs>
                <w:tab w:val="clear" w:pos="765"/>
                <w:tab w:val="decimal" w:pos="998"/>
              </w:tabs>
              <w:spacing w:line="240" w:lineRule="atLeast"/>
              <w:ind w:left="-79" w:right="-56"/>
              <w:rPr>
                <w:b/>
                <w:bCs/>
                <w:sz w:val="20"/>
                <w:lang w:val="en-US" w:bidi="th-TH"/>
              </w:rPr>
            </w:pPr>
            <w:r>
              <w:rPr>
                <w:b/>
                <w:bCs/>
                <w:sz w:val="20"/>
                <w:lang w:val="en-US" w:bidi="th-TH"/>
              </w:rPr>
              <w:t>41,029,978</w:t>
            </w:r>
          </w:p>
        </w:tc>
        <w:tc>
          <w:tcPr>
            <w:tcW w:w="180" w:type="dxa"/>
            <w:gridSpan w:val="2"/>
          </w:tcPr>
          <w:p w:rsidR="00AD2A1D" w:rsidRPr="004C329F" w:rsidRDefault="00AD2A1D" w:rsidP="00AD2A1D">
            <w:pPr>
              <w:pStyle w:val="acctfourfigures"/>
              <w:tabs>
                <w:tab w:val="clear" w:pos="765"/>
                <w:tab w:val="decimal" w:pos="1018"/>
                <w:tab w:val="decimal" w:pos="1091"/>
              </w:tabs>
              <w:spacing w:line="240" w:lineRule="atLeast"/>
              <w:ind w:left="-79" w:right="11"/>
              <w:rPr>
                <w:b/>
                <w:bCs/>
                <w:sz w:val="20"/>
                <w:lang w:val="en-US" w:bidi="th-TH"/>
              </w:rPr>
            </w:pPr>
          </w:p>
        </w:tc>
        <w:tc>
          <w:tcPr>
            <w:tcW w:w="1222" w:type="dxa"/>
            <w:gridSpan w:val="2"/>
            <w:tcBorders>
              <w:bottom w:val="double" w:sz="4" w:space="0" w:color="auto"/>
            </w:tcBorders>
          </w:tcPr>
          <w:p w:rsidR="00AD2A1D" w:rsidRPr="004C329F" w:rsidRDefault="00AD2A1D" w:rsidP="00AD2A1D">
            <w:pPr>
              <w:pStyle w:val="acctfourfigures"/>
              <w:tabs>
                <w:tab w:val="clear" w:pos="765"/>
                <w:tab w:val="decimal" w:pos="1021"/>
              </w:tabs>
              <w:spacing w:line="240" w:lineRule="atLeast"/>
              <w:ind w:left="-79" w:right="-56"/>
              <w:rPr>
                <w:b/>
                <w:bCs/>
                <w:sz w:val="20"/>
                <w:lang w:val="en-US" w:bidi="th-TH"/>
              </w:rPr>
            </w:pPr>
            <w:r>
              <w:rPr>
                <w:b/>
                <w:bCs/>
                <w:sz w:val="20"/>
                <w:lang w:val="en-US" w:bidi="th-TH"/>
              </w:rPr>
              <w:t>41,907,656</w:t>
            </w:r>
          </w:p>
        </w:tc>
      </w:tr>
      <w:tr w:rsidR="00AD2A1D" w:rsidRPr="004C329F" w:rsidTr="002E3671">
        <w:trPr>
          <w:gridAfter w:val="6"/>
          <w:wAfter w:w="7324" w:type="dxa"/>
          <w:cantSplit/>
        </w:trPr>
        <w:tc>
          <w:tcPr>
            <w:tcW w:w="3292" w:type="dxa"/>
          </w:tcPr>
          <w:p w:rsidR="00AD2A1D" w:rsidRPr="004C329F" w:rsidRDefault="00AD2A1D" w:rsidP="0037760E">
            <w:pPr>
              <w:rPr>
                <w:rFonts w:ascii="Times New Roman" w:hAnsi="Times New Roman" w:cs="Times New Roman"/>
                <w:b/>
                <w:bCs/>
              </w:rPr>
            </w:pPr>
            <w:r w:rsidRPr="004C329F">
              <w:rPr>
                <w:rFonts w:ascii="Times New Roman" w:hAnsi="Times New Roman" w:cs="Times New Roman"/>
                <w:b/>
                <w:bCs/>
              </w:rPr>
              <w:t>At 31 March 201</w:t>
            </w:r>
            <w:r w:rsidR="0037760E">
              <w:rPr>
                <w:rFonts w:ascii="Times New Roman" w:hAnsi="Times New Roman" w:cs="Times New Roman"/>
                <w:b/>
                <w:bCs/>
              </w:rPr>
              <w:t>9</w:t>
            </w:r>
            <w:r>
              <w:rPr>
                <w:rFonts w:ascii="Times New Roman" w:hAnsi="Times New Roman" w:cs="Times New Roman"/>
                <w:b/>
                <w:bCs/>
              </w:rPr>
              <w:t xml:space="preserve"> and 201</w:t>
            </w:r>
            <w:r w:rsidR="0037760E">
              <w:rPr>
                <w:rFonts w:ascii="Times New Roman" w:hAnsi="Times New Roman" w:cs="Times New Roman"/>
                <w:b/>
                <w:bCs/>
              </w:rPr>
              <w:t>8</w:t>
            </w:r>
          </w:p>
        </w:tc>
        <w:tc>
          <w:tcPr>
            <w:tcW w:w="631" w:type="dxa"/>
          </w:tcPr>
          <w:p w:rsidR="00AD2A1D" w:rsidRPr="004C329F" w:rsidRDefault="00AD2A1D" w:rsidP="00AD2A1D">
            <w:pPr>
              <w:pStyle w:val="acctfourfigures"/>
              <w:tabs>
                <w:tab w:val="clear" w:pos="765"/>
              </w:tabs>
              <w:spacing w:line="240" w:lineRule="atLeast"/>
              <w:ind w:left="-79" w:right="-56"/>
              <w:jc w:val="center"/>
              <w:rPr>
                <w:i/>
                <w:iCs/>
                <w:sz w:val="20"/>
                <w:lang w:val="en-US" w:bidi="th-TH"/>
              </w:rPr>
            </w:pPr>
          </w:p>
        </w:tc>
        <w:tc>
          <w:tcPr>
            <w:tcW w:w="1259" w:type="dxa"/>
            <w:tcBorders>
              <w:top w:val="double" w:sz="4" w:space="0" w:color="auto"/>
              <w:bottom w:val="double" w:sz="4" w:space="0" w:color="auto"/>
            </w:tcBorders>
          </w:tcPr>
          <w:p w:rsidR="00AD2A1D" w:rsidRPr="004C329F" w:rsidRDefault="00AD2A1D" w:rsidP="00AD2A1D">
            <w:pPr>
              <w:pStyle w:val="acctfourfigures"/>
              <w:tabs>
                <w:tab w:val="clear" w:pos="765"/>
                <w:tab w:val="decimal" w:pos="1108"/>
              </w:tabs>
              <w:spacing w:line="240" w:lineRule="atLeast"/>
              <w:ind w:left="-79" w:right="-172"/>
              <w:rPr>
                <w:b/>
                <w:bCs/>
                <w:sz w:val="20"/>
                <w:lang w:val="en-US" w:bidi="th-TH"/>
              </w:rPr>
            </w:pPr>
            <w:r>
              <w:rPr>
                <w:b/>
                <w:bCs/>
                <w:sz w:val="20"/>
                <w:lang w:val="en-US" w:bidi="th-TH"/>
              </w:rPr>
              <w:t>103,341,003</w:t>
            </w:r>
          </w:p>
        </w:tc>
        <w:tc>
          <w:tcPr>
            <w:tcW w:w="180" w:type="dxa"/>
          </w:tcPr>
          <w:p w:rsidR="00AD2A1D" w:rsidRPr="004C329F" w:rsidRDefault="00AD2A1D" w:rsidP="00AD2A1D">
            <w:pPr>
              <w:pStyle w:val="acctfourfigures"/>
              <w:tabs>
                <w:tab w:val="clear" w:pos="765"/>
                <w:tab w:val="decimal" w:pos="1091"/>
              </w:tabs>
              <w:spacing w:line="240" w:lineRule="atLeast"/>
              <w:ind w:left="-79"/>
              <w:jc w:val="center"/>
              <w:rPr>
                <w:b/>
                <w:bCs/>
                <w:sz w:val="20"/>
                <w:lang w:bidi="th-TH"/>
              </w:rPr>
            </w:pPr>
          </w:p>
        </w:tc>
        <w:tc>
          <w:tcPr>
            <w:tcW w:w="1271" w:type="dxa"/>
            <w:gridSpan w:val="2"/>
            <w:tcBorders>
              <w:top w:val="double" w:sz="4" w:space="0" w:color="auto"/>
              <w:bottom w:val="double" w:sz="4" w:space="0" w:color="auto"/>
            </w:tcBorders>
          </w:tcPr>
          <w:p w:rsidR="00AD2A1D" w:rsidRPr="004C329F" w:rsidRDefault="00AD2A1D" w:rsidP="00AD2A1D">
            <w:pPr>
              <w:pStyle w:val="acctfourfigures"/>
              <w:tabs>
                <w:tab w:val="clear" w:pos="765"/>
                <w:tab w:val="decimal" w:pos="1108"/>
              </w:tabs>
              <w:spacing w:line="240" w:lineRule="atLeast"/>
              <w:ind w:left="-79" w:right="-172"/>
              <w:rPr>
                <w:b/>
                <w:bCs/>
                <w:sz w:val="20"/>
                <w:lang w:val="en-US" w:bidi="th-TH"/>
              </w:rPr>
            </w:pPr>
            <w:r>
              <w:rPr>
                <w:b/>
                <w:bCs/>
                <w:sz w:val="20"/>
                <w:lang w:val="en-US" w:bidi="th-TH"/>
              </w:rPr>
              <w:t>84,011,672</w:t>
            </w:r>
          </w:p>
        </w:tc>
        <w:tc>
          <w:tcPr>
            <w:tcW w:w="182" w:type="dxa"/>
            <w:gridSpan w:val="2"/>
            <w:vAlign w:val="bottom"/>
          </w:tcPr>
          <w:p w:rsidR="00AD2A1D" w:rsidRPr="004C329F" w:rsidRDefault="00AD2A1D" w:rsidP="00AD2A1D">
            <w:pPr>
              <w:pStyle w:val="acctfourfigures"/>
              <w:tabs>
                <w:tab w:val="clear" w:pos="765"/>
                <w:tab w:val="decimal" w:pos="1091"/>
              </w:tabs>
              <w:spacing w:line="240" w:lineRule="atLeast"/>
              <w:ind w:left="-79"/>
              <w:jc w:val="center"/>
              <w:rPr>
                <w:b/>
                <w:bCs/>
                <w:sz w:val="20"/>
                <w:lang w:bidi="th-TH"/>
              </w:rPr>
            </w:pPr>
          </w:p>
        </w:tc>
        <w:tc>
          <w:tcPr>
            <w:tcW w:w="1203" w:type="dxa"/>
            <w:gridSpan w:val="3"/>
            <w:tcBorders>
              <w:top w:val="double" w:sz="4" w:space="0" w:color="auto"/>
              <w:bottom w:val="double" w:sz="4" w:space="0" w:color="auto"/>
            </w:tcBorders>
          </w:tcPr>
          <w:p w:rsidR="00AD2A1D" w:rsidRPr="004C329F" w:rsidRDefault="00AD2A1D" w:rsidP="00AD2A1D">
            <w:pPr>
              <w:pStyle w:val="acctfourfigures"/>
              <w:tabs>
                <w:tab w:val="clear" w:pos="765"/>
                <w:tab w:val="decimal" w:pos="998"/>
              </w:tabs>
              <w:spacing w:line="240" w:lineRule="atLeast"/>
              <w:ind w:left="-79" w:right="-56"/>
              <w:rPr>
                <w:b/>
                <w:bCs/>
                <w:sz w:val="20"/>
                <w:lang w:val="en-US" w:bidi="th-TH"/>
              </w:rPr>
            </w:pPr>
            <w:r>
              <w:rPr>
                <w:b/>
                <w:bCs/>
                <w:sz w:val="20"/>
                <w:lang w:val="en-US" w:bidi="th-TH"/>
              </w:rPr>
              <w:t>35,592,240</w:t>
            </w:r>
          </w:p>
        </w:tc>
        <w:tc>
          <w:tcPr>
            <w:tcW w:w="180" w:type="dxa"/>
            <w:gridSpan w:val="2"/>
            <w:vAlign w:val="bottom"/>
          </w:tcPr>
          <w:p w:rsidR="00AD2A1D" w:rsidRPr="004C329F" w:rsidRDefault="00AD2A1D" w:rsidP="00AD2A1D">
            <w:pPr>
              <w:pStyle w:val="acctfourfigures"/>
              <w:tabs>
                <w:tab w:val="clear" w:pos="765"/>
                <w:tab w:val="decimal" w:pos="1018"/>
              </w:tabs>
              <w:spacing w:line="240" w:lineRule="atLeast"/>
              <w:ind w:left="-79" w:right="11"/>
              <w:jc w:val="center"/>
              <w:rPr>
                <w:b/>
                <w:bCs/>
                <w:sz w:val="20"/>
                <w:lang w:val="en-US" w:bidi="th-TH"/>
              </w:rPr>
            </w:pPr>
          </w:p>
        </w:tc>
        <w:tc>
          <w:tcPr>
            <w:tcW w:w="1222" w:type="dxa"/>
            <w:gridSpan w:val="2"/>
            <w:tcBorders>
              <w:top w:val="double" w:sz="4" w:space="0" w:color="auto"/>
              <w:bottom w:val="double" w:sz="4" w:space="0" w:color="auto"/>
            </w:tcBorders>
          </w:tcPr>
          <w:p w:rsidR="00AD2A1D" w:rsidRPr="004C329F" w:rsidRDefault="00AD2A1D" w:rsidP="00AD2A1D">
            <w:pPr>
              <w:pStyle w:val="acctfourfigures"/>
              <w:tabs>
                <w:tab w:val="clear" w:pos="765"/>
                <w:tab w:val="decimal" w:pos="1021"/>
              </w:tabs>
              <w:spacing w:line="240" w:lineRule="atLeast"/>
              <w:ind w:left="-79" w:right="-56"/>
              <w:rPr>
                <w:b/>
                <w:bCs/>
                <w:sz w:val="20"/>
                <w:lang w:val="en-US" w:bidi="th-TH"/>
              </w:rPr>
            </w:pPr>
            <w:r>
              <w:rPr>
                <w:b/>
                <w:bCs/>
                <w:sz w:val="20"/>
                <w:lang w:val="en-US" w:bidi="th-TH"/>
              </w:rPr>
              <w:t>41,661,067</w:t>
            </w:r>
          </w:p>
        </w:tc>
      </w:tr>
    </w:tbl>
    <w:p w:rsidR="00951D64" w:rsidRPr="004C329F" w:rsidRDefault="00951D64" w:rsidP="00E33376">
      <w:pPr>
        <w:pStyle w:val="a"/>
        <w:tabs>
          <w:tab w:val="left" w:pos="540"/>
        </w:tabs>
        <w:spacing w:line="240" w:lineRule="atLeast"/>
        <w:ind w:right="0"/>
        <w:rPr>
          <w:rFonts w:ascii="Times New Roman" w:hAnsi="Times New Roman"/>
          <w:sz w:val="24"/>
          <w:szCs w:val="24"/>
          <w:lang w:val="en-US"/>
        </w:rPr>
      </w:pPr>
    </w:p>
    <w:p w:rsidR="00F23A9B" w:rsidRPr="004C329F" w:rsidRDefault="00F23A9B" w:rsidP="00E33376">
      <w:pPr>
        <w:pStyle w:val="a"/>
        <w:tabs>
          <w:tab w:val="left" w:pos="540"/>
        </w:tabs>
        <w:spacing w:line="240" w:lineRule="atLeast"/>
        <w:ind w:right="0"/>
        <w:rPr>
          <w:rFonts w:ascii="Times New Roman" w:hAnsi="Times New Roman"/>
          <w:sz w:val="24"/>
          <w:szCs w:val="24"/>
          <w:lang w:val="en-US"/>
        </w:rPr>
      </w:pPr>
      <w:r w:rsidRPr="004C329F">
        <w:rPr>
          <w:rFonts w:ascii="Times New Roman" w:hAnsi="Times New Roman"/>
          <w:sz w:val="24"/>
          <w:szCs w:val="24"/>
          <w:lang w:val="en-US"/>
        </w:rPr>
        <w:t>1</w:t>
      </w:r>
      <w:r w:rsidR="00F1140E" w:rsidRPr="004C329F">
        <w:rPr>
          <w:rFonts w:ascii="Times New Roman" w:hAnsi="Times New Roman"/>
          <w:sz w:val="24"/>
          <w:szCs w:val="24"/>
          <w:lang w:val="en-US"/>
        </w:rPr>
        <w:t>1</w:t>
      </w:r>
      <w:r w:rsidR="00D837C4" w:rsidRPr="004C329F">
        <w:rPr>
          <w:rFonts w:ascii="Times New Roman" w:hAnsi="Times New Roman"/>
          <w:sz w:val="24"/>
          <w:szCs w:val="24"/>
          <w:lang w:val="en-US"/>
        </w:rPr>
        <w:tab/>
        <w:t>Leasehold rights</w:t>
      </w:r>
    </w:p>
    <w:p w:rsidR="00FC6CA1" w:rsidRPr="00D837C4" w:rsidRDefault="00FC6CA1" w:rsidP="00FC6CA1">
      <w:pPr>
        <w:pStyle w:val="a"/>
        <w:tabs>
          <w:tab w:val="left" w:pos="540"/>
        </w:tabs>
        <w:spacing w:line="240" w:lineRule="atLeast"/>
        <w:ind w:right="0"/>
        <w:rPr>
          <w:rFonts w:ascii="Times New Roman" w:hAnsi="Times New Roman"/>
          <w:b w:val="0"/>
          <w:bCs w:val="0"/>
          <w:sz w:val="22"/>
          <w:szCs w:val="22"/>
          <w:lang w:val="en-US"/>
        </w:rPr>
      </w:pPr>
    </w:p>
    <w:tbl>
      <w:tblPr>
        <w:tblW w:w="9270" w:type="dxa"/>
        <w:tblInd w:w="558" w:type="dxa"/>
        <w:tblLayout w:type="fixed"/>
        <w:tblLook w:val="0000" w:firstRow="0" w:lastRow="0" w:firstColumn="0" w:lastColumn="0" w:noHBand="0" w:noVBand="0"/>
      </w:tblPr>
      <w:tblGrid>
        <w:gridCol w:w="3870"/>
        <w:gridCol w:w="1213"/>
        <w:gridCol w:w="270"/>
        <w:gridCol w:w="1215"/>
        <w:gridCol w:w="270"/>
        <w:gridCol w:w="1082"/>
        <w:gridCol w:w="277"/>
        <w:gridCol w:w="1073"/>
      </w:tblGrid>
      <w:tr w:rsidR="00FC6CA1" w:rsidRPr="00AB3035" w:rsidTr="00C0505C">
        <w:trPr>
          <w:cantSplit/>
        </w:trPr>
        <w:tc>
          <w:tcPr>
            <w:tcW w:w="3870" w:type="dxa"/>
          </w:tcPr>
          <w:p w:rsidR="00FC6CA1" w:rsidRPr="008C7C59" w:rsidRDefault="00FC6CA1" w:rsidP="00C0505C">
            <w:pPr>
              <w:rPr>
                <w:rFonts w:ascii="Times New Roman" w:hAnsi="Times New Roman" w:cs="Times New Roman"/>
                <w:b/>
                <w:i/>
                <w:iCs/>
                <w:sz w:val="22"/>
                <w:szCs w:val="22"/>
              </w:rPr>
            </w:pPr>
          </w:p>
        </w:tc>
        <w:tc>
          <w:tcPr>
            <w:tcW w:w="2698" w:type="dxa"/>
            <w:gridSpan w:val="3"/>
          </w:tcPr>
          <w:p w:rsidR="00FC6CA1" w:rsidRPr="00AB3035" w:rsidRDefault="00FC6CA1" w:rsidP="00C0505C">
            <w:pPr>
              <w:spacing w:line="240" w:lineRule="exact"/>
              <w:ind w:left="-108" w:right="-18"/>
              <w:jc w:val="center"/>
              <w:rPr>
                <w:rFonts w:ascii="Times New Roman" w:hAnsi="Times New Roman" w:cs="Times New Roman"/>
                <w:sz w:val="22"/>
                <w:szCs w:val="22"/>
              </w:rPr>
            </w:pPr>
            <w:r w:rsidRPr="00AB3035">
              <w:rPr>
                <w:rFonts w:ascii="Times New Roman" w:hAnsi="Times New Roman" w:cs="Times New Roman"/>
                <w:b/>
                <w:bCs/>
                <w:sz w:val="22"/>
                <w:szCs w:val="22"/>
                <w:lang w:val="en-US"/>
              </w:rPr>
              <w:t>Consolidated financial statements</w:t>
            </w:r>
          </w:p>
        </w:tc>
        <w:tc>
          <w:tcPr>
            <w:tcW w:w="270" w:type="dxa"/>
          </w:tcPr>
          <w:p w:rsidR="00FC6CA1" w:rsidRPr="00AB3035" w:rsidRDefault="00FC6CA1" w:rsidP="00C0505C">
            <w:pPr>
              <w:spacing w:line="240" w:lineRule="exact"/>
              <w:ind w:left="-108" w:right="-18"/>
              <w:jc w:val="center"/>
              <w:rPr>
                <w:rFonts w:ascii="Times New Roman" w:hAnsi="Times New Roman" w:cs="Times New Roman"/>
                <w:sz w:val="22"/>
                <w:szCs w:val="22"/>
              </w:rPr>
            </w:pPr>
          </w:p>
        </w:tc>
        <w:tc>
          <w:tcPr>
            <w:tcW w:w="2432" w:type="dxa"/>
            <w:gridSpan w:val="3"/>
          </w:tcPr>
          <w:p w:rsidR="00FC6CA1" w:rsidRPr="00AB3035" w:rsidRDefault="00FC6CA1" w:rsidP="00C0505C">
            <w:pPr>
              <w:spacing w:line="240" w:lineRule="exact"/>
              <w:ind w:left="-108" w:right="-18"/>
              <w:jc w:val="center"/>
              <w:rPr>
                <w:rFonts w:ascii="Times New Roman" w:hAnsi="Times New Roman" w:cs="Times New Roman"/>
                <w:b/>
                <w:bCs/>
                <w:sz w:val="22"/>
                <w:szCs w:val="22"/>
                <w:lang w:val="en-US"/>
              </w:rPr>
            </w:pPr>
            <w:r w:rsidRPr="00AB3035">
              <w:rPr>
                <w:rFonts w:ascii="Times New Roman" w:hAnsi="Times New Roman" w:cs="Times New Roman"/>
                <w:b/>
                <w:bCs/>
                <w:sz w:val="22"/>
                <w:szCs w:val="22"/>
                <w:lang w:val="en-US"/>
              </w:rPr>
              <w:t>Separate financial statements</w:t>
            </w:r>
            <w:r w:rsidRPr="00AB3035">
              <w:rPr>
                <w:rFonts w:ascii="Times New Roman" w:hAnsi="Times New Roman" w:cs="Times New Roman"/>
                <w:sz w:val="22"/>
                <w:szCs w:val="22"/>
                <w:lang w:val="en-US"/>
              </w:rPr>
              <w:t xml:space="preserve"> </w:t>
            </w:r>
          </w:p>
        </w:tc>
      </w:tr>
      <w:tr w:rsidR="00FC6CA1" w:rsidRPr="00AB3035" w:rsidTr="00C0505C">
        <w:trPr>
          <w:cantSplit/>
        </w:trPr>
        <w:tc>
          <w:tcPr>
            <w:tcW w:w="3870" w:type="dxa"/>
          </w:tcPr>
          <w:p w:rsidR="00FC6CA1" w:rsidRPr="002B71E7" w:rsidRDefault="00FC6CA1" w:rsidP="00C0505C">
            <w:pPr>
              <w:rPr>
                <w:rFonts w:ascii="Times New Roman" w:hAnsi="Times New Roman" w:cs="Times New Roman"/>
                <w:b/>
                <w:bCs/>
                <w:i/>
                <w:iCs/>
                <w:sz w:val="22"/>
                <w:szCs w:val="22"/>
              </w:rPr>
            </w:pPr>
            <w:r>
              <w:rPr>
                <w:rFonts w:ascii="Times New Roman" w:hAnsi="Times New Roman"/>
                <w:b/>
                <w:bCs/>
                <w:i/>
                <w:iCs/>
                <w:sz w:val="22"/>
                <w:szCs w:val="22"/>
              </w:rPr>
              <w:t>Three</w:t>
            </w:r>
            <w:r w:rsidRPr="002B71E7">
              <w:rPr>
                <w:rFonts w:ascii="Times New Roman" w:hAnsi="Times New Roman"/>
                <w:b/>
                <w:bCs/>
                <w:i/>
                <w:iCs/>
                <w:sz w:val="22"/>
                <w:szCs w:val="22"/>
              </w:rPr>
              <w:t xml:space="preserve">-month period ended </w:t>
            </w:r>
            <w:r>
              <w:rPr>
                <w:rFonts w:ascii="Times New Roman" w:hAnsi="Times New Roman"/>
                <w:b/>
                <w:bCs/>
                <w:i/>
                <w:iCs/>
                <w:sz w:val="22"/>
                <w:szCs w:val="22"/>
              </w:rPr>
              <w:t>31 March</w:t>
            </w:r>
          </w:p>
        </w:tc>
        <w:tc>
          <w:tcPr>
            <w:tcW w:w="1213" w:type="dxa"/>
            <w:vAlign w:val="center"/>
          </w:tcPr>
          <w:p w:rsidR="00FC6CA1" w:rsidRPr="003F4E3A" w:rsidRDefault="00FC6CA1" w:rsidP="00C0505C">
            <w:pPr>
              <w:ind w:left="-108" w:right="-108"/>
              <w:jc w:val="center"/>
              <w:rPr>
                <w:rFonts w:ascii="Times New Roman" w:hAnsi="Times New Roman"/>
                <w:i/>
                <w:iCs/>
                <w:sz w:val="22"/>
                <w:szCs w:val="22"/>
                <w:lang w:bidi="ar-SA"/>
              </w:rPr>
            </w:pPr>
            <w:r>
              <w:rPr>
                <w:rFonts w:ascii="Times New Roman" w:hAnsi="Times New Roman"/>
                <w:sz w:val="22"/>
                <w:szCs w:val="22"/>
                <w:lang w:val="en-US"/>
              </w:rPr>
              <w:t>2019</w:t>
            </w:r>
          </w:p>
        </w:tc>
        <w:tc>
          <w:tcPr>
            <w:tcW w:w="270" w:type="dxa"/>
          </w:tcPr>
          <w:p w:rsidR="00FC6CA1" w:rsidRPr="003F4E3A" w:rsidRDefault="00FC6CA1" w:rsidP="00C0505C">
            <w:pPr>
              <w:shd w:val="clear" w:color="auto" w:fill="FFFFFF"/>
              <w:tabs>
                <w:tab w:val="decimal" w:pos="765"/>
              </w:tabs>
              <w:ind w:left="-459" w:right="-387" w:firstLine="81"/>
              <w:rPr>
                <w:rFonts w:ascii="Times New Roman" w:hAnsi="Times New Roman"/>
                <w:sz w:val="22"/>
                <w:lang w:bidi="ar-SA"/>
              </w:rPr>
            </w:pPr>
          </w:p>
        </w:tc>
        <w:tc>
          <w:tcPr>
            <w:tcW w:w="1215" w:type="dxa"/>
            <w:vAlign w:val="center"/>
          </w:tcPr>
          <w:p w:rsidR="00FC6CA1" w:rsidRPr="003F4E3A" w:rsidRDefault="00FC6CA1" w:rsidP="00C0505C">
            <w:pPr>
              <w:ind w:left="-108" w:right="-99"/>
              <w:jc w:val="center"/>
              <w:rPr>
                <w:rFonts w:ascii="Times New Roman" w:hAnsi="Times New Roman"/>
                <w:i/>
                <w:iCs/>
                <w:sz w:val="22"/>
                <w:szCs w:val="22"/>
                <w:lang w:bidi="ar-SA"/>
              </w:rPr>
            </w:pPr>
            <w:r>
              <w:rPr>
                <w:rFonts w:ascii="Times New Roman" w:hAnsi="Times New Roman"/>
                <w:sz w:val="22"/>
                <w:szCs w:val="22"/>
                <w:lang w:val="en-US"/>
              </w:rPr>
              <w:t>2018</w:t>
            </w:r>
          </w:p>
        </w:tc>
        <w:tc>
          <w:tcPr>
            <w:tcW w:w="270" w:type="dxa"/>
            <w:vAlign w:val="center"/>
          </w:tcPr>
          <w:p w:rsidR="00FC6CA1" w:rsidRPr="003F4E3A" w:rsidRDefault="00FC6CA1" w:rsidP="00C0505C">
            <w:pPr>
              <w:ind w:left="-108"/>
              <w:rPr>
                <w:rFonts w:ascii="Times New Roman" w:hAnsi="Times New Roman"/>
                <w:i/>
                <w:iCs/>
                <w:sz w:val="22"/>
                <w:szCs w:val="22"/>
                <w:lang w:bidi="ar-SA"/>
              </w:rPr>
            </w:pPr>
          </w:p>
        </w:tc>
        <w:tc>
          <w:tcPr>
            <w:tcW w:w="1082" w:type="dxa"/>
            <w:vAlign w:val="center"/>
          </w:tcPr>
          <w:p w:rsidR="00FC6CA1" w:rsidRPr="003F4E3A" w:rsidRDefault="00FC6CA1" w:rsidP="00C0505C">
            <w:pPr>
              <w:ind w:left="-108"/>
              <w:jc w:val="center"/>
              <w:rPr>
                <w:rFonts w:ascii="Times New Roman" w:hAnsi="Times New Roman"/>
                <w:i/>
                <w:iCs/>
                <w:sz w:val="22"/>
                <w:szCs w:val="22"/>
                <w:lang w:bidi="ar-SA"/>
              </w:rPr>
            </w:pPr>
            <w:r>
              <w:rPr>
                <w:rFonts w:ascii="Times New Roman" w:hAnsi="Times New Roman"/>
                <w:sz w:val="22"/>
                <w:szCs w:val="22"/>
                <w:lang w:val="en-US"/>
              </w:rPr>
              <w:t>2019</w:t>
            </w:r>
          </w:p>
        </w:tc>
        <w:tc>
          <w:tcPr>
            <w:tcW w:w="277" w:type="dxa"/>
          </w:tcPr>
          <w:p w:rsidR="00FC6CA1" w:rsidRPr="003F4E3A" w:rsidRDefault="00FC6CA1" w:rsidP="00C0505C">
            <w:pPr>
              <w:shd w:val="clear" w:color="auto" w:fill="FFFFFF"/>
              <w:tabs>
                <w:tab w:val="decimal" w:pos="765"/>
              </w:tabs>
              <w:ind w:left="-459" w:right="-387" w:firstLine="81"/>
              <w:rPr>
                <w:rFonts w:ascii="Times New Roman" w:hAnsi="Times New Roman"/>
                <w:sz w:val="22"/>
                <w:lang w:bidi="ar-SA"/>
              </w:rPr>
            </w:pPr>
          </w:p>
        </w:tc>
        <w:tc>
          <w:tcPr>
            <w:tcW w:w="1073" w:type="dxa"/>
            <w:vAlign w:val="center"/>
          </w:tcPr>
          <w:p w:rsidR="00FC6CA1" w:rsidRPr="003F4E3A" w:rsidRDefault="00FC6CA1" w:rsidP="00C0505C">
            <w:pPr>
              <w:ind w:left="-108"/>
              <w:jc w:val="center"/>
              <w:rPr>
                <w:rFonts w:ascii="Times New Roman" w:hAnsi="Times New Roman"/>
                <w:i/>
                <w:iCs/>
                <w:sz w:val="22"/>
                <w:szCs w:val="22"/>
                <w:lang w:bidi="ar-SA"/>
              </w:rPr>
            </w:pPr>
            <w:r>
              <w:rPr>
                <w:rFonts w:ascii="Times New Roman" w:hAnsi="Times New Roman"/>
                <w:sz w:val="22"/>
                <w:szCs w:val="22"/>
                <w:lang w:val="en-US"/>
              </w:rPr>
              <w:t>2018</w:t>
            </w:r>
          </w:p>
        </w:tc>
      </w:tr>
      <w:tr w:rsidR="00FC6CA1" w:rsidRPr="00AB3035" w:rsidTr="00C0505C">
        <w:trPr>
          <w:cantSplit/>
        </w:trPr>
        <w:tc>
          <w:tcPr>
            <w:tcW w:w="3870" w:type="dxa"/>
          </w:tcPr>
          <w:p w:rsidR="00FC6CA1" w:rsidRPr="00AB3035" w:rsidRDefault="00FC6CA1" w:rsidP="00C0505C">
            <w:pPr>
              <w:rPr>
                <w:rFonts w:ascii="Times New Roman" w:hAnsi="Times New Roman" w:cs="Times New Roman"/>
                <w:b/>
                <w:i/>
                <w:iCs/>
                <w:sz w:val="22"/>
                <w:szCs w:val="22"/>
              </w:rPr>
            </w:pPr>
          </w:p>
        </w:tc>
        <w:tc>
          <w:tcPr>
            <w:tcW w:w="5400" w:type="dxa"/>
            <w:gridSpan w:val="7"/>
          </w:tcPr>
          <w:p w:rsidR="00FC6CA1" w:rsidRPr="00AB3035" w:rsidRDefault="00FC6CA1" w:rsidP="00C0505C">
            <w:pPr>
              <w:pStyle w:val="BodyText"/>
              <w:spacing w:line="240" w:lineRule="atLeast"/>
              <w:ind w:left="-108"/>
              <w:jc w:val="center"/>
              <w:rPr>
                <w:rFonts w:ascii="Times New Roman" w:hAnsi="Times New Roman"/>
                <w:b w:val="0"/>
                <w:bCs w:val="0"/>
                <w:sz w:val="22"/>
                <w:szCs w:val="22"/>
              </w:rPr>
            </w:pPr>
            <w:r w:rsidRPr="00AB3035">
              <w:rPr>
                <w:rFonts w:ascii="Times New Roman" w:hAnsi="Times New Roman"/>
                <w:b w:val="0"/>
                <w:bCs w:val="0"/>
                <w:i/>
                <w:iCs/>
                <w:sz w:val="22"/>
                <w:szCs w:val="22"/>
              </w:rPr>
              <w:t xml:space="preserve">(in thousand Baht)                           </w:t>
            </w:r>
          </w:p>
        </w:tc>
      </w:tr>
      <w:tr w:rsidR="00FC6CA1" w:rsidRPr="00AB3035" w:rsidTr="00C0505C">
        <w:trPr>
          <w:cantSplit/>
        </w:trPr>
        <w:tc>
          <w:tcPr>
            <w:tcW w:w="3870" w:type="dxa"/>
          </w:tcPr>
          <w:p w:rsidR="00FC6CA1" w:rsidRPr="00AB3035" w:rsidRDefault="00FC6CA1" w:rsidP="00C0505C">
            <w:pPr>
              <w:tabs>
                <w:tab w:val="left" w:pos="1134"/>
                <w:tab w:val="left" w:pos="1276"/>
                <w:tab w:val="center" w:pos="3402"/>
                <w:tab w:val="center" w:pos="4536"/>
                <w:tab w:val="center" w:pos="5670"/>
                <w:tab w:val="center" w:pos="6804"/>
                <w:tab w:val="right" w:pos="7655"/>
              </w:tabs>
              <w:ind w:right="-288"/>
              <w:rPr>
                <w:rFonts w:ascii="Times New Roman" w:hAnsi="Times New Roman" w:cs="Times New Roman"/>
                <w:sz w:val="22"/>
                <w:szCs w:val="22"/>
                <w:lang w:val="en-US"/>
              </w:rPr>
            </w:pPr>
            <w:r w:rsidRPr="00AB3035">
              <w:rPr>
                <w:rFonts w:ascii="Times New Roman" w:hAnsi="Times New Roman" w:cs="Times New Roman"/>
                <w:sz w:val="22"/>
                <w:szCs w:val="22"/>
                <w:lang w:val="en-US"/>
              </w:rPr>
              <w:t xml:space="preserve">Net book value at 1 January </w:t>
            </w:r>
          </w:p>
        </w:tc>
        <w:tc>
          <w:tcPr>
            <w:tcW w:w="1213" w:type="dxa"/>
          </w:tcPr>
          <w:p w:rsidR="00FC6CA1" w:rsidRDefault="00BF1035" w:rsidP="00C0505C">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14,085,954</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215" w:type="dxa"/>
          </w:tcPr>
          <w:p w:rsidR="00FC6CA1" w:rsidRDefault="00BF1035" w:rsidP="00C0505C">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11,207,057</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082"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5,772,809</w:t>
            </w:r>
          </w:p>
        </w:tc>
        <w:tc>
          <w:tcPr>
            <w:tcW w:w="277" w:type="dxa"/>
          </w:tcPr>
          <w:p w:rsidR="00FC6CA1" w:rsidRDefault="00FC6CA1" w:rsidP="00C0505C">
            <w:pPr>
              <w:tabs>
                <w:tab w:val="decimal" w:pos="992"/>
              </w:tabs>
              <w:ind w:left="-218" w:right="-655"/>
              <w:rPr>
                <w:rFonts w:ascii="Times New Roman" w:hAnsi="Times New Roman" w:cs="Times New Roman"/>
                <w:sz w:val="22"/>
                <w:szCs w:val="22"/>
              </w:rPr>
            </w:pPr>
          </w:p>
        </w:tc>
        <w:tc>
          <w:tcPr>
            <w:tcW w:w="1073"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6,101,449</w:t>
            </w:r>
          </w:p>
        </w:tc>
      </w:tr>
      <w:tr w:rsidR="00FC6CA1" w:rsidRPr="00AB3035" w:rsidTr="00C0505C">
        <w:trPr>
          <w:cantSplit/>
        </w:trPr>
        <w:tc>
          <w:tcPr>
            <w:tcW w:w="3870" w:type="dxa"/>
          </w:tcPr>
          <w:p w:rsidR="00FC6CA1" w:rsidRPr="00AB3035" w:rsidRDefault="00FC6CA1" w:rsidP="00C0505C">
            <w:pPr>
              <w:tabs>
                <w:tab w:val="left" w:pos="1134"/>
                <w:tab w:val="left" w:pos="1276"/>
                <w:tab w:val="center" w:pos="3402"/>
                <w:tab w:val="center" w:pos="5670"/>
                <w:tab w:val="center" w:pos="6804"/>
                <w:tab w:val="right" w:pos="7655"/>
              </w:tabs>
              <w:rPr>
                <w:rFonts w:ascii="Times New Roman" w:hAnsi="Times New Roman" w:cs="Times New Roman"/>
                <w:sz w:val="22"/>
                <w:szCs w:val="22"/>
                <w:cs/>
                <w:lang w:val="en-US"/>
              </w:rPr>
            </w:pPr>
            <w:r w:rsidRPr="00AB3035">
              <w:rPr>
                <w:rFonts w:ascii="Times New Roman" w:hAnsi="Times New Roman" w:cs="Times New Roman"/>
                <w:sz w:val="22"/>
                <w:szCs w:val="22"/>
              </w:rPr>
              <w:t>Additions</w:t>
            </w:r>
          </w:p>
        </w:tc>
        <w:tc>
          <w:tcPr>
            <w:tcW w:w="1213" w:type="dxa"/>
          </w:tcPr>
          <w:p w:rsidR="00FC6CA1" w:rsidRDefault="00BF1035" w:rsidP="00C0505C">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1,930,709</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215" w:type="dxa"/>
          </w:tcPr>
          <w:p w:rsidR="00FC6CA1" w:rsidRDefault="00BF1035" w:rsidP="00C0505C">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101,874</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082"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72,329</w:t>
            </w:r>
          </w:p>
        </w:tc>
        <w:tc>
          <w:tcPr>
            <w:tcW w:w="277" w:type="dxa"/>
          </w:tcPr>
          <w:p w:rsidR="00FC6CA1" w:rsidRDefault="00FC6CA1" w:rsidP="00C0505C">
            <w:pPr>
              <w:tabs>
                <w:tab w:val="decimal" w:pos="992"/>
              </w:tabs>
              <w:ind w:left="-218" w:right="-655"/>
              <w:rPr>
                <w:rFonts w:ascii="Times New Roman" w:hAnsi="Times New Roman" w:cs="Times New Roman"/>
                <w:sz w:val="22"/>
                <w:szCs w:val="22"/>
              </w:rPr>
            </w:pPr>
          </w:p>
        </w:tc>
        <w:tc>
          <w:tcPr>
            <w:tcW w:w="1073"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32,844</w:t>
            </w:r>
          </w:p>
        </w:tc>
      </w:tr>
      <w:tr w:rsidR="00FC6CA1" w:rsidRPr="00AB3035" w:rsidTr="00C0505C">
        <w:trPr>
          <w:cantSplit/>
        </w:trPr>
        <w:tc>
          <w:tcPr>
            <w:tcW w:w="3870" w:type="dxa"/>
          </w:tcPr>
          <w:p w:rsidR="00FC6CA1" w:rsidRPr="00AB3035" w:rsidRDefault="00FC6CA1" w:rsidP="00C0505C">
            <w:pPr>
              <w:tabs>
                <w:tab w:val="left" w:pos="1134"/>
                <w:tab w:val="left" w:pos="1276"/>
                <w:tab w:val="center" w:pos="3402"/>
                <w:tab w:val="center" w:pos="5670"/>
                <w:tab w:val="center" w:pos="6804"/>
                <w:tab w:val="right" w:pos="7655"/>
              </w:tabs>
              <w:rPr>
                <w:rFonts w:ascii="Times New Roman" w:hAnsi="Times New Roman" w:cs="Times New Roman"/>
                <w:sz w:val="22"/>
                <w:szCs w:val="22"/>
              </w:rPr>
            </w:pPr>
            <w:r>
              <w:rPr>
                <w:rFonts w:ascii="Times New Roman" w:hAnsi="Times New Roman" w:cs="Times New Roman"/>
                <w:sz w:val="22"/>
                <w:szCs w:val="22"/>
              </w:rPr>
              <w:t>Disposal</w:t>
            </w:r>
          </w:p>
        </w:tc>
        <w:tc>
          <w:tcPr>
            <w:tcW w:w="1213" w:type="dxa"/>
          </w:tcPr>
          <w:p w:rsidR="00FC6CA1" w:rsidRDefault="00BF1035" w:rsidP="00C0505C">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(4,501)</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215" w:type="dxa"/>
          </w:tcPr>
          <w:p w:rsidR="00FC6CA1" w:rsidRDefault="00BF1035" w:rsidP="00BF1035">
            <w:pPr>
              <w:tabs>
                <w:tab w:val="decimal" w:pos="731"/>
              </w:tabs>
              <w:ind w:left="-218" w:right="-65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082"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(4,501)</w:t>
            </w:r>
          </w:p>
        </w:tc>
        <w:tc>
          <w:tcPr>
            <w:tcW w:w="277" w:type="dxa"/>
          </w:tcPr>
          <w:p w:rsidR="00FC6CA1" w:rsidRDefault="00FC6CA1" w:rsidP="00C0505C">
            <w:pPr>
              <w:tabs>
                <w:tab w:val="decimal" w:pos="992"/>
              </w:tabs>
              <w:ind w:left="-218" w:right="-655"/>
              <w:rPr>
                <w:rFonts w:ascii="Times New Roman" w:hAnsi="Times New Roman" w:cs="Times New Roman"/>
                <w:sz w:val="22"/>
                <w:szCs w:val="22"/>
              </w:rPr>
            </w:pPr>
          </w:p>
        </w:tc>
        <w:tc>
          <w:tcPr>
            <w:tcW w:w="1073" w:type="dxa"/>
          </w:tcPr>
          <w:p w:rsidR="00FC6CA1" w:rsidRDefault="00BF1035" w:rsidP="00BF1035">
            <w:pPr>
              <w:tabs>
                <w:tab w:val="decimal" w:pos="588"/>
              </w:tabs>
              <w:ind w:left="-218" w:right="-655"/>
              <w:rPr>
                <w:rFonts w:ascii="Times New Roman" w:hAnsi="Times New Roman" w:cs="Times New Roman"/>
                <w:sz w:val="22"/>
                <w:szCs w:val="22"/>
              </w:rPr>
            </w:pPr>
            <w:r>
              <w:rPr>
                <w:rFonts w:ascii="Times New Roman" w:hAnsi="Times New Roman" w:cs="Times New Roman"/>
                <w:sz w:val="22"/>
                <w:szCs w:val="22"/>
              </w:rPr>
              <w:t>-</w:t>
            </w:r>
          </w:p>
        </w:tc>
      </w:tr>
      <w:tr w:rsidR="00FC6CA1" w:rsidRPr="00AB3035" w:rsidTr="00C0505C">
        <w:trPr>
          <w:cantSplit/>
        </w:trPr>
        <w:tc>
          <w:tcPr>
            <w:tcW w:w="3870" w:type="dxa"/>
          </w:tcPr>
          <w:p w:rsidR="00FC6CA1" w:rsidRDefault="00FC6CA1" w:rsidP="00C0505C">
            <w:pPr>
              <w:tabs>
                <w:tab w:val="left" w:pos="1134"/>
                <w:tab w:val="left" w:pos="1276"/>
                <w:tab w:val="center" w:pos="3402"/>
                <w:tab w:val="center" w:pos="5670"/>
                <w:tab w:val="center" w:pos="6804"/>
                <w:tab w:val="right" w:pos="7655"/>
              </w:tabs>
              <w:rPr>
                <w:rFonts w:ascii="Times New Roman" w:hAnsi="Times New Roman" w:cs="Times New Roman"/>
                <w:sz w:val="22"/>
                <w:szCs w:val="22"/>
              </w:rPr>
            </w:pPr>
            <w:r>
              <w:rPr>
                <w:rFonts w:ascii="Times New Roman" w:hAnsi="Times New Roman" w:cs="Times New Roman"/>
                <w:sz w:val="22"/>
                <w:szCs w:val="22"/>
              </w:rPr>
              <w:t>Transfer from investment properties</w:t>
            </w:r>
          </w:p>
        </w:tc>
        <w:tc>
          <w:tcPr>
            <w:tcW w:w="1213" w:type="dxa"/>
          </w:tcPr>
          <w:p w:rsidR="00FC6CA1" w:rsidRDefault="00BF1035" w:rsidP="00C0505C">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5,209,037</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215" w:type="dxa"/>
          </w:tcPr>
          <w:p w:rsidR="00FC6CA1" w:rsidRDefault="00BF1035" w:rsidP="00BF1035">
            <w:pPr>
              <w:tabs>
                <w:tab w:val="decimal" w:pos="731"/>
              </w:tabs>
              <w:ind w:left="-218" w:right="-65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082"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5,209,037</w:t>
            </w:r>
          </w:p>
        </w:tc>
        <w:tc>
          <w:tcPr>
            <w:tcW w:w="277" w:type="dxa"/>
          </w:tcPr>
          <w:p w:rsidR="00FC6CA1" w:rsidRDefault="00FC6CA1" w:rsidP="00C0505C">
            <w:pPr>
              <w:tabs>
                <w:tab w:val="decimal" w:pos="992"/>
              </w:tabs>
              <w:ind w:left="-218" w:right="-655"/>
              <w:rPr>
                <w:rFonts w:ascii="Times New Roman" w:hAnsi="Times New Roman" w:cs="Times New Roman"/>
                <w:sz w:val="22"/>
                <w:szCs w:val="22"/>
              </w:rPr>
            </w:pPr>
          </w:p>
        </w:tc>
        <w:tc>
          <w:tcPr>
            <w:tcW w:w="1073" w:type="dxa"/>
          </w:tcPr>
          <w:p w:rsidR="00FC6CA1" w:rsidRDefault="00BF1035" w:rsidP="00BF1035">
            <w:pPr>
              <w:tabs>
                <w:tab w:val="decimal" w:pos="588"/>
              </w:tabs>
              <w:ind w:left="-218" w:right="-655"/>
              <w:rPr>
                <w:rFonts w:ascii="Times New Roman" w:hAnsi="Times New Roman" w:cs="Times New Roman"/>
                <w:sz w:val="22"/>
                <w:szCs w:val="22"/>
              </w:rPr>
            </w:pPr>
            <w:r>
              <w:rPr>
                <w:rFonts w:ascii="Times New Roman" w:hAnsi="Times New Roman" w:cs="Times New Roman"/>
                <w:sz w:val="22"/>
                <w:szCs w:val="22"/>
              </w:rPr>
              <w:t>-</w:t>
            </w:r>
          </w:p>
        </w:tc>
      </w:tr>
      <w:tr w:rsidR="00FC6CA1" w:rsidRPr="00AB3035" w:rsidTr="00C0505C">
        <w:trPr>
          <w:cantSplit/>
        </w:trPr>
        <w:tc>
          <w:tcPr>
            <w:tcW w:w="3870" w:type="dxa"/>
          </w:tcPr>
          <w:p w:rsidR="00FC6CA1" w:rsidRPr="00AB3035" w:rsidRDefault="00FC6CA1" w:rsidP="00C0505C">
            <w:pPr>
              <w:tabs>
                <w:tab w:val="left" w:pos="1134"/>
                <w:tab w:val="center" w:pos="1971"/>
              </w:tabs>
              <w:ind w:right="-288"/>
              <w:rPr>
                <w:rFonts w:ascii="Times New Roman" w:hAnsi="Times New Roman" w:cs="Times New Roman"/>
                <w:sz w:val="22"/>
                <w:szCs w:val="22"/>
                <w:lang w:val="en-US"/>
              </w:rPr>
            </w:pPr>
            <w:r>
              <w:rPr>
                <w:rFonts w:ascii="Times New Roman" w:hAnsi="Times New Roman" w:cs="Times New Roman"/>
                <w:sz w:val="22"/>
                <w:szCs w:val="22"/>
                <w:lang w:val="en-US"/>
              </w:rPr>
              <w:t>Amortis</w:t>
            </w:r>
            <w:r w:rsidRPr="00AB3035">
              <w:rPr>
                <w:rFonts w:ascii="Times New Roman" w:hAnsi="Times New Roman" w:cs="Times New Roman"/>
                <w:sz w:val="22"/>
                <w:szCs w:val="22"/>
                <w:lang w:val="en-US"/>
              </w:rPr>
              <w:t>ation charge during the period</w:t>
            </w:r>
          </w:p>
        </w:tc>
        <w:tc>
          <w:tcPr>
            <w:tcW w:w="1213" w:type="dxa"/>
          </w:tcPr>
          <w:p w:rsidR="00FC6CA1" w:rsidRDefault="00BF1035" w:rsidP="00C0505C">
            <w:pPr>
              <w:tabs>
                <w:tab w:val="decimal" w:pos="972"/>
              </w:tabs>
              <w:ind w:left="-218" w:right="-655"/>
              <w:rPr>
                <w:rFonts w:ascii="Times New Roman" w:hAnsi="Times New Roman" w:cs="Times New Roman"/>
                <w:sz w:val="22"/>
                <w:szCs w:val="22"/>
              </w:rPr>
            </w:pPr>
            <w:r>
              <w:rPr>
                <w:rFonts w:ascii="Times New Roman" w:hAnsi="Times New Roman" w:cs="Times New Roman"/>
                <w:sz w:val="22"/>
                <w:szCs w:val="22"/>
              </w:rPr>
              <w:t>(307,429)</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215" w:type="dxa"/>
          </w:tcPr>
          <w:p w:rsidR="00FC6CA1" w:rsidRDefault="00BF1035" w:rsidP="00C0505C">
            <w:pPr>
              <w:tabs>
                <w:tab w:val="decimal" w:pos="972"/>
              </w:tabs>
              <w:ind w:left="-218" w:right="-655"/>
              <w:rPr>
                <w:rFonts w:ascii="Times New Roman" w:hAnsi="Times New Roman" w:cs="Times New Roman"/>
                <w:sz w:val="22"/>
                <w:szCs w:val="22"/>
              </w:rPr>
            </w:pPr>
            <w:r>
              <w:rPr>
                <w:rFonts w:ascii="Times New Roman" w:hAnsi="Times New Roman" w:cs="Times New Roman"/>
                <w:sz w:val="22"/>
                <w:szCs w:val="22"/>
              </w:rPr>
              <w:t>(243,996)</w:t>
            </w:r>
          </w:p>
        </w:tc>
        <w:tc>
          <w:tcPr>
            <w:tcW w:w="270" w:type="dxa"/>
          </w:tcPr>
          <w:p w:rsidR="00FC6CA1" w:rsidRDefault="00FC6CA1" w:rsidP="00C0505C">
            <w:pPr>
              <w:tabs>
                <w:tab w:val="decimal" w:pos="992"/>
              </w:tabs>
              <w:ind w:left="-218" w:right="-655"/>
              <w:rPr>
                <w:rFonts w:ascii="Times New Roman" w:hAnsi="Times New Roman" w:cs="Times New Roman"/>
                <w:sz w:val="22"/>
                <w:szCs w:val="22"/>
              </w:rPr>
            </w:pPr>
          </w:p>
        </w:tc>
        <w:tc>
          <w:tcPr>
            <w:tcW w:w="1082"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(186,280)</w:t>
            </w:r>
          </w:p>
        </w:tc>
        <w:tc>
          <w:tcPr>
            <w:tcW w:w="277" w:type="dxa"/>
          </w:tcPr>
          <w:p w:rsidR="00FC6CA1" w:rsidRDefault="00FC6CA1" w:rsidP="00C0505C">
            <w:pPr>
              <w:tabs>
                <w:tab w:val="decimal" w:pos="992"/>
              </w:tabs>
              <w:ind w:left="-218" w:right="-655"/>
              <w:rPr>
                <w:rFonts w:ascii="Times New Roman" w:hAnsi="Times New Roman" w:cs="Times New Roman"/>
                <w:sz w:val="22"/>
                <w:szCs w:val="22"/>
              </w:rPr>
            </w:pPr>
          </w:p>
        </w:tc>
        <w:tc>
          <w:tcPr>
            <w:tcW w:w="1073" w:type="dxa"/>
          </w:tcPr>
          <w:p w:rsidR="00FC6CA1" w:rsidRDefault="00BF1035" w:rsidP="00C0505C">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(163,363)</w:t>
            </w:r>
          </w:p>
        </w:tc>
      </w:tr>
      <w:tr w:rsidR="00FC6CA1" w:rsidRPr="00AB3035" w:rsidTr="00C0505C">
        <w:trPr>
          <w:cantSplit/>
        </w:trPr>
        <w:tc>
          <w:tcPr>
            <w:tcW w:w="3870" w:type="dxa"/>
          </w:tcPr>
          <w:p w:rsidR="00FC6CA1" w:rsidRDefault="00FC6CA1" w:rsidP="00FC6CA1">
            <w:pPr>
              <w:tabs>
                <w:tab w:val="left" w:pos="1134"/>
                <w:tab w:val="left" w:pos="1276"/>
                <w:tab w:val="center" w:pos="3402"/>
                <w:tab w:val="center" w:pos="4536"/>
                <w:tab w:val="center" w:pos="5670"/>
                <w:tab w:val="center" w:pos="6804"/>
                <w:tab w:val="right" w:pos="7655"/>
              </w:tabs>
              <w:ind w:right="-288"/>
              <w:rPr>
                <w:rFonts w:ascii="Times New Roman" w:hAnsi="Times New Roman" w:cs="Times New Roman"/>
                <w:sz w:val="22"/>
                <w:szCs w:val="22"/>
                <w:lang w:val="en-US"/>
              </w:rPr>
            </w:pPr>
            <w:r w:rsidRPr="00AB3035">
              <w:rPr>
                <w:rFonts w:ascii="Times New Roman" w:hAnsi="Times New Roman" w:cs="Times New Roman"/>
                <w:sz w:val="22"/>
                <w:szCs w:val="22"/>
                <w:lang w:val="en-US"/>
              </w:rPr>
              <w:t>Obligation</w:t>
            </w:r>
            <w:r>
              <w:rPr>
                <w:rFonts w:ascii="Times New Roman" w:hAnsi="Times New Roman" w:cs="Times New Roman"/>
                <w:sz w:val="22"/>
                <w:szCs w:val="22"/>
                <w:lang w:val="en-US"/>
              </w:rPr>
              <w:t xml:space="preserve"> under long-term</w:t>
            </w:r>
          </w:p>
          <w:p w:rsidR="00FC6CA1" w:rsidRPr="00AB3035" w:rsidRDefault="00FC6CA1" w:rsidP="00AD2A1D">
            <w:pPr>
              <w:tabs>
                <w:tab w:val="left" w:pos="1134"/>
                <w:tab w:val="left" w:pos="1276"/>
                <w:tab w:val="center" w:pos="3402"/>
                <w:tab w:val="center" w:pos="4536"/>
                <w:tab w:val="center" w:pos="5670"/>
                <w:tab w:val="center" w:pos="6804"/>
                <w:tab w:val="right" w:pos="7655"/>
              </w:tabs>
              <w:ind w:right="-288"/>
              <w:rPr>
                <w:rFonts w:ascii="Times New Roman" w:hAnsi="Times New Roman" w:cs="Times New Roman"/>
                <w:b/>
                <w:bCs/>
                <w:sz w:val="22"/>
                <w:szCs w:val="22"/>
                <w:lang w:val="en-US"/>
              </w:rPr>
            </w:pPr>
            <w:r>
              <w:rPr>
                <w:rFonts w:ascii="Times New Roman" w:hAnsi="Times New Roman" w:cs="Times New Roman"/>
                <w:sz w:val="22"/>
                <w:szCs w:val="22"/>
                <w:lang w:val="en-US"/>
              </w:rPr>
              <w:t xml:space="preserve">   </w:t>
            </w:r>
            <w:r w:rsidR="00AD2A1D">
              <w:rPr>
                <w:rFonts w:ascii="Times New Roman" w:hAnsi="Times New Roman" w:cs="Times New Roman"/>
                <w:sz w:val="22"/>
                <w:szCs w:val="22"/>
                <w:lang w:val="en-US"/>
              </w:rPr>
              <w:t>o</w:t>
            </w:r>
            <w:r w:rsidRPr="006B5D62">
              <w:rPr>
                <w:rFonts w:ascii="Times New Roman" w:hAnsi="Times New Roman" w:cs="Times New Roman"/>
                <w:sz w:val="22"/>
                <w:szCs w:val="22"/>
                <w:lang w:val="en-US"/>
              </w:rPr>
              <w:t>perating</w:t>
            </w:r>
            <w:r>
              <w:rPr>
                <w:rFonts w:ascii="Times New Roman" w:hAnsi="Times New Roman" w:cs="Times New Roman"/>
                <w:sz w:val="22"/>
                <w:szCs w:val="22"/>
                <w:lang w:val="en-US"/>
              </w:rPr>
              <w:t xml:space="preserve"> </w:t>
            </w:r>
            <w:r w:rsidRPr="006B5D62">
              <w:rPr>
                <w:rFonts w:ascii="Times New Roman" w:hAnsi="Times New Roman" w:cs="Times New Roman"/>
                <w:sz w:val="22"/>
                <w:szCs w:val="22"/>
                <w:lang w:val="en-US"/>
              </w:rPr>
              <w:t>leases</w:t>
            </w:r>
            <w:r>
              <w:rPr>
                <w:rFonts w:ascii="Times New Roman" w:hAnsi="Times New Roman" w:cs="Times New Roman"/>
                <w:sz w:val="22"/>
                <w:szCs w:val="22"/>
                <w:lang w:val="en-US"/>
              </w:rPr>
              <w:t xml:space="preserve"> increase</w:t>
            </w:r>
          </w:p>
        </w:tc>
        <w:tc>
          <w:tcPr>
            <w:tcW w:w="1213" w:type="dxa"/>
          </w:tcPr>
          <w:p w:rsidR="00FC6CA1" w:rsidRDefault="00FC6CA1" w:rsidP="00FC6CA1">
            <w:pPr>
              <w:tabs>
                <w:tab w:val="decimal" w:pos="972"/>
              </w:tabs>
              <w:ind w:left="-218" w:right="-655"/>
              <w:rPr>
                <w:rFonts w:ascii="Times New Roman" w:hAnsi="Times New Roman" w:cs="Times New Roman"/>
                <w:sz w:val="22"/>
                <w:szCs w:val="22"/>
              </w:rPr>
            </w:pPr>
          </w:p>
        </w:tc>
        <w:tc>
          <w:tcPr>
            <w:tcW w:w="270" w:type="dxa"/>
          </w:tcPr>
          <w:p w:rsidR="00FC6CA1" w:rsidRDefault="00FC6CA1" w:rsidP="00FC6CA1">
            <w:pPr>
              <w:tabs>
                <w:tab w:val="decimal" w:pos="992"/>
              </w:tabs>
              <w:ind w:left="-218" w:right="-655"/>
              <w:rPr>
                <w:rFonts w:ascii="Times New Roman" w:hAnsi="Times New Roman" w:cs="Times New Roman"/>
                <w:sz w:val="22"/>
                <w:szCs w:val="22"/>
              </w:rPr>
            </w:pPr>
          </w:p>
        </w:tc>
        <w:tc>
          <w:tcPr>
            <w:tcW w:w="1215" w:type="dxa"/>
          </w:tcPr>
          <w:p w:rsidR="00FC6CA1" w:rsidRDefault="00FC6CA1" w:rsidP="00FC6CA1">
            <w:pPr>
              <w:tabs>
                <w:tab w:val="decimal" w:pos="972"/>
              </w:tabs>
              <w:ind w:left="-218" w:right="-655"/>
              <w:rPr>
                <w:rFonts w:ascii="Times New Roman" w:hAnsi="Times New Roman" w:cs="Times New Roman"/>
                <w:sz w:val="22"/>
                <w:szCs w:val="22"/>
              </w:rPr>
            </w:pPr>
          </w:p>
        </w:tc>
        <w:tc>
          <w:tcPr>
            <w:tcW w:w="270" w:type="dxa"/>
          </w:tcPr>
          <w:p w:rsidR="00FC6CA1" w:rsidRDefault="00FC6CA1" w:rsidP="00FC6CA1">
            <w:pPr>
              <w:tabs>
                <w:tab w:val="decimal" w:pos="992"/>
              </w:tabs>
              <w:ind w:left="-218" w:right="-655"/>
              <w:rPr>
                <w:rFonts w:ascii="Times New Roman" w:hAnsi="Times New Roman" w:cs="Times New Roman"/>
                <w:sz w:val="22"/>
                <w:szCs w:val="22"/>
              </w:rPr>
            </w:pPr>
          </w:p>
        </w:tc>
        <w:tc>
          <w:tcPr>
            <w:tcW w:w="1082" w:type="dxa"/>
          </w:tcPr>
          <w:p w:rsidR="00FC6CA1" w:rsidRDefault="00FC6CA1" w:rsidP="00FC6CA1">
            <w:pPr>
              <w:tabs>
                <w:tab w:val="decimal" w:pos="884"/>
              </w:tabs>
              <w:ind w:left="-218" w:right="-655"/>
              <w:rPr>
                <w:rFonts w:ascii="Times New Roman" w:hAnsi="Times New Roman" w:cs="Times New Roman"/>
                <w:sz w:val="22"/>
                <w:szCs w:val="22"/>
              </w:rPr>
            </w:pPr>
          </w:p>
        </w:tc>
        <w:tc>
          <w:tcPr>
            <w:tcW w:w="277" w:type="dxa"/>
          </w:tcPr>
          <w:p w:rsidR="00FC6CA1" w:rsidRDefault="00FC6CA1" w:rsidP="00FC6CA1">
            <w:pPr>
              <w:tabs>
                <w:tab w:val="decimal" w:pos="992"/>
              </w:tabs>
              <w:ind w:left="-218" w:right="-655"/>
              <w:rPr>
                <w:rFonts w:ascii="Times New Roman" w:hAnsi="Times New Roman" w:cs="Times New Roman"/>
                <w:sz w:val="22"/>
                <w:szCs w:val="22"/>
              </w:rPr>
            </w:pPr>
          </w:p>
        </w:tc>
        <w:tc>
          <w:tcPr>
            <w:tcW w:w="1073" w:type="dxa"/>
          </w:tcPr>
          <w:p w:rsidR="00FC6CA1" w:rsidRDefault="00FC6CA1" w:rsidP="00FC6CA1">
            <w:pPr>
              <w:tabs>
                <w:tab w:val="decimal" w:pos="884"/>
              </w:tabs>
              <w:ind w:left="-218" w:right="-655"/>
              <w:rPr>
                <w:rFonts w:ascii="Times New Roman" w:hAnsi="Times New Roman" w:cs="Times New Roman"/>
                <w:sz w:val="22"/>
                <w:szCs w:val="22"/>
              </w:rPr>
            </w:pPr>
          </w:p>
        </w:tc>
      </w:tr>
      <w:tr w:rsidR="00FC6CA1" w:rsidRPr="00AB3035" w:rsidTr="00C0505C">
        <w:trPr>
          <w:cantSplit/>
        </w:trPr>
        <w:tc>
          <w:tcPr>
            <w:tcW w:w="3870" w:type="dxa"/>
          </w:tcPr>
          <w:p w:rsidR="00FC6CA1" w:rsidRPr="00FC6CA1" w:rsidRDefault="00FC6CA1" w:rsidP="00FC6CA1">
            <w:pPr>
              <w:pStyle w:val="ListParagraph"/>
              <w:numPr>
                <w:ilvl w:val="0"/>
                <w:numId w:val="22"/>
              </w:numPr>
              <w:tabs>
                <w:tab w:val="left" w:pos="1134"/>
                <w:tab w:val="center" w:pos="1971"/>
              </w:tabs>
              <w:ind w:left="410" w:right="-288"/>
              <w:rPr>
                <w:szCs w:val="22"/>
                <w:lang w:val="en-US"/>
              </w:rPr>
            </w:pPr>
            <w:r>
              <w:rPr>
                <w:szCs w:val="22"/>
                <w:lang w:val="en-US"/>
              </w:rPr>
              <w:t>Increase</w:t>
            </w:r>
          </w:p>
        </w:tc>
        <w:tc>
          <w:tcPr>
            <w:tcW w:w="1213" w:type="dxa"/>
          </w:tcPr>
          <w:p w:rsidR="00FC6CA1" w:rsidRDefault="00BF1035" w:rsidP="00FC6CA1">
            <w:pPr>
              <w:tabs>
                <w:tab w:val="decimal" w:pos="972"/>
              </w:tabs>
              <w:ind w:left="-218" w:right="-655"/>
              <w:rPr>
                <w:rFonts w:ascii="Times New Roman" w:hAnsi="Times New Roman" w:cs="Times New Roman"/>
                <w:sz w:val="22"/>
                <w:szCs w:val="22"/>
              </w:rPr>
            </w:pPr>
            <w:r>
              <w:rPr>
                <w:rFonts w:ascii="Times New Roman" w:hAnsi="Times New Roman" w:cs="Times New Roman"/>
                <w:sz w:val="22"/>
                <w:szCs w:val="22"/>
              </w:rPr>
              <w:t>26,287</w:t>
            </w:r>
          </w:p>
        </w:tc>
        <w:tc>
          <w:tcPr>
            <w:tcW w:w="270" w:type="dxa"/>
          </w:tcPr>
          <w:p w:rsidR="00FC6CA1" w:rsidRDefault="00FC6CA1" w:rsidP="00FC6CA1">
            <w:pPr>
              <w:tabs>
                <w:tab w:val="decimal" w:pos="992"/>
              </w:tabs>
              <w:ind w:left="-218" w:right="-655"/>
              <w:rPr>
                <w:rFonts w:ascii="Times New Roman" w:hAnsi="Times New Roman" w:cs="Times New Roman"/>
                <w:sz w:val="22"/>
                <w:szCs w:val="22"/>
              </w:rPr>
            </w:pPr>
          </w:p>
        </w:tc>
        <w:tc>
          <w:tcPr>
            <w:tcW w:w="1215" w:type="dxa"/>
          </w:tcPr>
          <w:p w:rsidR="00FC6CA1" w:rsidRDefault="00BF1035" w:rsidP="00BF1035">
            <w:pPr>
              <w:tabs>
                <w:tab w:val="decimal" w:pos="731"/>
              </w:tabs>
              <w:ind w:left="-218" w:right="-65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FC6CA1" w:rsidRDefault="00FC6CA1" w:rsidP="00FC6CA1">
            <w:pPr>
              <w:tabs>
                <w:tab w:val="decimal" w:pos="992"/>
              </w:tabs>
              <w:ind w:left="-218" w:right="-655"/>
              <w:rPr>
                <w:rFonts w:ascii="Times New Roman" w:hAnsi="Times New Roman" w:cs="Times New Roman"/>
                <w:sz w:val="22"/>
                <w:szCs w:val="22"/>
              </w:rPr>
            </w:pPr>
          </w:p>
        </w:tc>
        <w:tc>
          <w:tcPr>
            <w:tcW w:w="1082" w:type="dxa"/>
          </w:tcPr>
          <w:p w:rsidR="00FC6CA1" w:rsidRDefault="00BF1035" w:rsidP="00FC6CA1">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26,287</w:t>
            </w:r>
          </w:p>
        </w:tc>
        <w:tc>
          <w:tcPr>
            <w:tcW w:w="277" w:type="dxa"/>
          </w:tcPr>
          <w:p w:rsidR="00FC6CA1" w:rsidRDefault="00FC6CA1" w:rsidP="00FC6CA1">
            <w:pPr>
              <w:tabs>
                <w:tab w:val="decimal" w:pos="992"/>
              </w:tabs>
              <w:ind w:left="-218" w:right="-655"/>
              <w:rPr>
                <w:rFonts w:ascii="Times New Roman" w:hAnsi="Times New Roman" w:cs="Times New Roman"/>
                <w:sz w:val="22"/>
                <w:szCs w:val="22"/>
              </w:rPr>
            </w:pPr>
          </w:p>
        </w:tc>
        <w:tc>
          <w:tcPr>
            <w:tcW w:w="1073" w:type="dxa"/>
          </w:tcPr>
          <w:p w:rsidR="00FC6CA1" w:rsidRDefault="00BF1035" w:rsidP="00BF1035">
            <w:pPr>
              <w:tabs>
                <w:tab w:val="decimal" w:pos="588"/>
              </w:tabs>
              <w:ind w:left="-218" w:right="-655"/>
              <w:rPr>
                <w:rFonts w:ascii="Times New Roman" w:hAnsi="Times New Roman" w:cs="Times New Roman"/>
                <w:sz w:val="22"/>
                <w:szCs w:val="22"/>
              </w:rPr>
            </w:pPr>
            <w:r>
              <w:rPr>
                <w:rFonts w:ascii="Times New Roman" w:hAnsi="Times New Roman" w:cs="Times New Roman"/>
                <w:sz w:val="22"/>
                <w:szCs w:val="22"/>
              </w:rPr>
              <w:t>-</w:t>
            </w:r>
          </w:p>
        </w:tc>
      </w:tr>
      <w:tr w:rsidR="00FC6CA1" w:rsidRPr="00AB3035" w:rsidTr="00C0505C">
        <w:trPr>
          <w:cantSplit/>
        </w:trPr>
        <w:tc>
          <w:tcPr>
            <w:tcW w:w="3870" w:type="dxa"/>
          </w:tcPr>
          <w:p w:rsidR="00FC6CA1" w:rsidRPr="00FC6CA1" w:rsidRDefault="00FC6CA1" w:rsidP="00FC6CA1">
            <w:pPr>
              <w:pStyle w:val="ListParagraph"/>
              <w:numPr>
                <w:ilvl w:val="0"/>
                <w:numId w:val="22"/>
              </w:numPr>
              <w:tabs>
                <w:tab w:val="left" w:pos="1134"/>
                <w:tab w:val="left" w:pos="1276"/>
                <w:tab w:val="center" w:pos="3402"/>
                <w:tab w:val="center" w:pos="4536"/>
                <w:tab w:val="center" w:pos="5670"/>
                <w:tab w:val="center" w:pos="6804"/>
                <w:tab w:val="right" w:pos="7655"/>
              </w:tabs>
              <w:ind w:left="410" w:right="-288"/>
              <w:rPr>
                <w:szCs w:val="22"/>
                <w:lang w:val="en-US"/>
              </w:rPr>
            </w:pPr>
            <w:r w:rsidRPr="00FC6CA1">
              <w:rPr>
                <w:szCs w:val="22"/>
                <w:lang w:val="en-US"/>
              </w:rPr>
              <w:t>Decrease</w:t>
            </w:r>
          </w:p>
        </w:tc>
        <w:tc>
          <w:tcPr>
            <w:tcW w:w="1213" w:type="dxa"/>
            <w:tcBorders>
              <w:top w:val="nil"/>
              <w:left w:val="nil"/>
              <w:bottom w:val="single" w:sz="4" w:space="0" w:color="auto"/>
              <w:right w:val="nil"/>
            </w:tcBorders>
          </w:tcPr>
          <w:p w:rsidR="00FC6CA1" w:rsidRDefault="00BF1035" w:rsidP="00FC6CA1">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(167,291)</w:t>
            </w:r>
          </w:p>
        </w:tc>
        <w:tc>
          <w:tcPr>
            <w:tcW w:w="270" w:type="dxa"/>
          </w:tcPr>
          <w:p w:rsidR="00FC6CA1" w:rsidRDefault="00FC6CA1" w:rsidP="00FC6CA1">
            <w:pPr>
              <w:tabs>
                <w:tab w:val="decimal" w:pos="992"/>
              </w:tabs>
              <w:ind w:left="-218" w:right="-655"/>
              <w:rPr>
                <w:rFonts w:ascii="Times New Roman" w:hAnsi="Times New Roman" w:cs="Times New Roman"/>
                <w:sz w:val="22"/>
                <w:szCs w:val="22"/>
              </w:rPr>
            </w:pPr>
          </w:p>
        </w:tc>
        <w:tc>
          <w:tcPr>
            <w:tcW w:w="1215" w:type="dxa"/>
            <w:tcBorders>
              <w:top w:val="nil"/>
              <w:left w:val="nil"/>
              <w:bottom w:val="single" w:sz="4" w:space="0" w:color="auto"/>
              <w:right w:val="nil"/>
            </w:tcBorders>
          </w:tcPr>
          <w:p w:rsidR="00FC6CA1" w:rsidRDefault="00BF1035" w:rsidP="00FC6CA1">
            <w:pPr>
              <w:tabs>
                <w:tab w:val="decimal" w:pos="992"/>
              </w:tabs>
              <w:ind w:left="-218" w:right="-655"/>
              <w:rPr>
                <w:rFonts w:ascii="Times New Roman" w:hAnsi="Times New Roman" w:cs="Times New Roman"/>
                <w:sz w:val="22"/>
                <w:szCs w:val="22"/>
              </w:rPr>
            </w:pPr>
            <w:r>
              <w:rPr>
                <w:rFonts w:ascii="Times New Roman" w:hAnsi="Times New Roman" w:cs="Times New Roman"/>
                <w:sz w:val="22"/>
                <w:szCs w:val="22"/>
              </w:rPr>
              <w:t>(35,003)</w:t>
            </w:r>
          </w:p>
        </w:tc>
        <w:tc>
          <w:tcPr>
            <w:tcW w:w="270" w:type="dxa"/>
          </w:tcPr>
          <w:p w:rsidR="00FC6CA1" w:rsidRDefault="00FC6CA1" w:rsidP="00FC6CA1">
            <w:pPr>
              <w:tabs>
                <w:tab w:val="decimal" w:pos="992"/>
              </w:tabs>
              <w:ind w:left="-218" w:right="-655"/>
              <w:rPr>
                <w:rFonts w:ascii="Times New Roman" w:hAnsi="Times New Roman" w:cs="Times New Roman"/>
                <w:sz w:val="22"/>
                <w:szCs w:val="22"/>
              </w:rPr>
            </w:pPr>
          </w:p>
        </w:tc>
        <w:tc>
          <w:tcPr>
            <w:tcW w:w="1082" w:type="dxa"/>
            <w:tcBorders>
              <w:top w:val="nil"/>
              <w:left w:val="nil"/>
              <w:bottom w:val="single" w:sz="4" w:space="0" w:color="auto"/>
              <w:right w:val="nil"/>
            </w:tcBorders>
          </w:tcPr>
          <w:p w:rsidR="00FC6CA1" w:rsidRDefault="00BF1035" w:rsidP="00FC6CA1">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(57,368)</w:t>
            </w:r>
          </w:p>
        </w:tc>
        <w:tc>
          <w:tcPr>
            <w:tcW w:w="277" w:type="dxa"/>
          </w:tcPr>
          <w:p w:rsidR="00FC6CA1" w:rsidRDefault="00FC6CA1" w:rsidP="00FC6CA1">
            <w:pPr>
              <w:tabs>
                <w:tab w:val="decimal" w:pos="992"/>
              </w:tabs>
              <w:ind w:left="-218" w:right="-655"/>
              <w:rPr>
                <w:rFonts w:ascii="Times New Roman" w:hAnsi="Times New Roman" w:cs="Times New Roman"/>
                <w:sz w:val="22"/>
                <w:szCs w:val="22"/>
              </w:rPr>
            </w:pPr>
          </w:p>
        </w:tc>
        <w:tc>
          <w:tcPr>
            <w:tcW w:w="1073" w:type="dxa"/>
            <w:tcBorders>
              <w:top w:val="nil"/>
              <w:left w:val="nil"/>
              <w:bottom w:val="single" w:sz="4" w:space="0" w:color="auto"/>
              <w:right w:val="nil"/>
            </w:tcBorders>
          </w:tcPr>
          <w:p w:rsidR="00FC6CA1" w:rsidRDefault="00BF1035" w:rsidP="00FC6CA1">
            <w:pPr>
              <w:tabs>
                <w:tab w:val="decimal" w:pos="884"/>
              </w:tabs>
              <w:ind w:left="-218" w:right="-655"/>
              <w:rPr>
                <w:rFonts w:ascii="Times New Roman" w:hAnsi="Times New Roman" w:cs="Times New Roman"/>
                <w:sz w:val="22"/>
                <w:szCs w:val="22"/>
              </w:rPr>
            </w:pPr>
            <w:r>
              <w:rPr>
                <w:rFonts w:ascii="Times New Roman" w:hAnsi="Times New Roman" w:cs="Times New Roman"/>
                <w:sz w:val="22"/>
                <w:szCs w:val="22"/>
              </w:rPr>
              <w:t>(25,089)</w:t>
            </w:r>
          </w:p>
        </w:tc>
      </w:tr>
      <w:tr w:rsidR="00FC6CA1" w:rsidRPr="002127A8" w:rsidTr="00C0505C">
        <w:trPr>
          <w:cantSplit/>
        </w:trPr>
        <w:tc>
          <w:tcPr>
            <w:tcW w:w="3870" w:type="dxa"/>
          </w:tcPr>
          <w:p w:rsidR="00FC6CA1" w:rsidRPr="00AB3035" w:rsidRDefault="00FC6CA1" w:rsidP="00FC6CA1">
            <w:pPr>
              <w:tabs>
                <w:tab w:val="left" w:pos="1134"/>
                <w:tab w:val="left" w:pos="1276"/>
                <w:tab w:val="center" w:pos="3402"/>
                <w:tab w:val="center" w:pos="4536"/>
                <w:tab w:val="center" w:pos="5670"/>
                <w:tab w:val="center" w:pos="6804"/>
                <w:tab w:val="right" w:pos="7655"/>
              </w:tabs>
              <w:ind w:right="-288"/>
              <w:rPr>
                <w:rFonts w:ascii="Times New Roman" w:hAnsi="Times New Roman" w:cs="Times New Roman"/>
                <w:b/>
                <w:bCs/>
                <w:sz w:val="22"/>
                <w:szCs w:val="22"/>
                <w:lang w:val="en-US"/>
              </w:rPr>
            </w:pPr>
            <w:r>
              <w:rPr>
                <w:rFonts w:ascii="Times New Roman" w:hAnsi="Times New Roman" w:cs="Times New Roman"/>
                <w:b/>
                <w:bCs/>
                <w:sz w:val="22"/>
                <w:szCs w:val="22"/>
                <w:lang w:val="en-US"/>
              </w:rPr>
              <w:t>Net book value at 31</w:t>
            </w:r>
            <w:r w:rsidRPr="00AB3035">
              <w:rPr>
                <w:rFonts w:ascii="Times New Roman" w:hAnsi="Times New Roman" w:cs="Times New Roman"/>
                <w:b/>
                <w:bCs/>
                <w:sz w:val="22"/>
                <w:szCs w:val="22"/>
                <w:lang w:val="en-US"/>
              </w:rPr>
              <w:t xml:space="preserve"> </w:t>
            </w:r>
            <w:r>
              <w:rPr>
                <w:rFonts w:ascii="Times New Roman" w:hAnsi="Times New Roman" w:cs="Times New Roman"/>
                <w:b/>
                <w:bCs/>
                <w:sz w:val="22"/>
                <w:szCs w:val="22"/>
                <w:lang w:val="en-US"/>
              </w:rPr>
              <w:t>March</w:t>
            </w:r>
          </w:p>
        </w:tc>
        <w:tc>
          <w:tcPr>
            <w:tcW w:w="1213" w:type="dxa"/>
            <w:tcBorders>
              <w:top w:val="single" w:sz="4" w:space="0" w:color="auto"/>
              <w:left w:val="nil"/>
              <w:bottom w:val="double" w:sz="4" w:space="0" w:color="auto"/>
              <w:right w:val="nil"/>
            </w:tcBorders>
          </w:tcPr>
          <w:p w:rsidR="00FC6CA1" w:rsidRDefault="00BF1035" w:rsidP="00FC6CA1">
            <w:pPr>
              <w:tabs>
                <w:tab w:val="decimal" w:pos="992"/>
              </w:tabs>
              <w:ind w:left="-218" w:right="-655"/>
              <w:rPr>
                <w:rFonts w:ascii="Times New Roman" w:hAnsi="Times New Roman" w:cs="Times New Roman"/>
                <w:b/>
                <w:bCs/>
                <w:sz w:val="22"/>
                <w:szCs w:val="22"/>
              </w:rPr>
            </w:pPr>
            <w:r>
              <w:rPr>
                <w:rFonts w:ascii="Times New Roman" w:hAnsi="Times New Roman" w:cs="Times New Roman"/>
                <w:b/>
                <w:bCs/>
                <w:sz w:val="22"/>
                <w:szCs w:val="22"/>
              </w:rPr>
              <w:t>20,772,766</w:t>
            </w:r>
          </w:p>
        </w:tc>
        <w:tc>
          <w:tcPr>
            <w:tcW w:w="270" w:type="dxa"/>
          </w:tcPr>
          <w:p w:rsidR="00FC6CA1" w:rsidRDefault="00FC6CA1" w:rsidP="00FC6CA1">
            <w:pPr>
              <w:tabs>
                <w:tab w:val="decimal" w:pos="992"/>
              </w:tabs>
              <w:ind w:left="-218" w:right="-655"/>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tcPr>
          <w:p w:rsidR="00FC6CA1" w:rsidRDefault="00BF1035" w:rsidP="00FC6CA1">
            <w:pPr>
              <w:tabs>
                <w:tab w:val="decimal" w:pos="992"/>
              </w:tabs>
              <w:ind w:left="-218" w:right="-655"/>
              <w:rPr>
                <w:rFonts w:ascii="Times New Roman" w:hAnsi="Times New Roman" w:cs="Times New Roman"/>
                <w:b/>
                <w:bCs/>
                <w:sz w:val="22"/>
                <w:szCs w:val="22"/>
              </w:rPr>
            </w:pPr>
            <w:r>
              <w:rPr>
                <w:rFonts w:ascii="Times New Roman" w:hAnsi="Times New Roman" w:cs="Times New Roman"/>
                <w:b/>
                <w:bCs/>
                <w:sz w:val="22"/>
                <w:szCs w:val="22"/>
              </w:rPr>
              <w:t>11,029,932</w:t>
            </w:r>
          </w:p>
        </w:tc>
        <w:tc>
          <w:tcPr>
            <w:tcW w:w="270" w:type="dxa"/>
          </w:tcPr>
          <w:p w:rsidR="00FC6CA1" w:rsidRDefault="00FC6CA1" w:rsidP="00FC6CA1">
            <w:pPr>
              <w:tabs>
                <w:tab w:val="decimal" w:pos="992"/>
              </w:tabs>
              <w:ind w:left="-218" w:right="-655"/>
              <w:rPr>
                <w:rFonts w:ascii="Times New Roman" w:hAnsi="Times New Roman" w:cs="Times New Roman"/>
                <w:b/>
                <w:bCs/>
                <w:sz w:val="22"/>
                <w:szCs w:val="22"/>
              </w:rPr>
            </w:pPr>
          </w:p>
        </w:tc>
        <w:tc>
          <w:tcPr>
            <w:tcW w:w="1082" w:type="dxa"/>
            <w:tcBorders>
              <w:top w:val="single" w:sz="4" w:space="0" w:color="auto"/>
              <w:left w:val="nil"/>
              <w:bottom w:val="double" w:sz="4" w:space="0" w:color="auto"/>
              <w:right w:val="nil"/>
            </w:tcBorders>
          </w:tcPr>
          <w:p w:rsidR="00FC6CA1" w:rsidRDefault="00BF1035" w:rsidP="00FC6CA1">
            <w:pPr>
              <w:tabs>
                <w:tab w:val="decimal" w:pos="884"/>
              </w:tabs>
              <w:ind w:left="-218" w:right="-655"/>
              <w:rPr>
                <w:rFonts w:ascii="Times New Roman" w:hAnsi="Times New Roman" w:cs="Times New Roman"/>
                <w:b/>
                <w:bCs/>
                <w:sz w:val="22"/>
                <w:szCs w:val="22"/>
              </w:rPr>
            </w:pPr>
            <w:r>
              <w:rPr>
                <w:rFonts w:ascii="Times New Roman" w:hAnsi="Times New Roman" w:cs="Times New Roman"/>
                <w:b/>
                <w:bCs/>
                <w:sz w:val="22"/>
                <w:szCs w:val="22"/>
              </w:rPr>
              <w:t>10,832,313</w:t>
            </w:r>
          </w:p>
        </w:tc>
        <w:tc>
          <w:tcPr>
            <w:tcW w:w="277" w:type="dxa"/>
          </w:tcPr>
          <w:p w:rsidR="00FC6CA1" w:rsidRDefault="00FC6CA1" w:rsidP="00FC6CA1">
            <w:pPr>
              <w:tabs>
                <w:tab w:val="decimal" w:pos="992"/>
              </w:tabs>
              <w:ind w:left="-218" w:right="-655"/>
              <w:rPr>
                <w:rFonts w:ascii="Times New Roman" w:hAnsi="Times New Roman" w:cs="Times New Roman"/>
                <w:b/>
                <w:bCs/>
                <w:sz w:val="22"/>
                <w:szCs w:val="22"/>
              </w:rPr>
            </w:pPr>
          </w:p>
        </w:tc>
        <w:tc>
          <w:tcPr>
            <w:tcW w:w="1073" w:type="dxa"/>
            <w:tcBorders>
              <w:top w:val="single" w:sz="4" w:space="0" w:color="auto"/>
              <w:left w:val="nil"/>
              <w:bottom w:val="double" w:sz="4" w:space="0" w:color="auto"/>
              <w:right w:val="nil"/>
            </w:tcBorders>
          </w:tcPr>
          <w:p w:rsidR="00FC6CA1" w:rsidRDefault="00BF1035" w:rsidP="00FC6CA1">
            <w:pPr>
              <w:tabs>
                <w:tab w:val="decimal" w:pos="884"/>
              </w:tabs>
              <w:ind w:left="-218" w:right="-655"/>
              <w:rPr>
                <w:rFonts w:ascii="Times New Roman" w:hAnsi="Times New Roman" w:cs="Times New Roman"/>
                <w:b/>
                <w:bCs/>
                <w:sz w:val="22"/>
                <w:szCs w:val="22"/>
              </w:rPr>
            </w:pPr>
            <w:r>
              <w:rPr>
                <w:rFonts w:ascii="Times New Roman" w:hAnsi="Times New Roman" w:cs="Times New Roman"/>
                <w:b/>
                <w:bCs/>
                <w:sz w:val="22"/>
                <w:szCs w:val="22"/>
              </w:rPr>
              <w:t>5,945,841</w:t>
            </w:r>
          </w:p>
        </w:tc>
      </w:tr>
    </w:tbl>
    <w:p w:rsidR="00FC6CA1" w:rsidRDefault="00FC6CA1" w:rsidP="00FC6CA1">
      <w:pPr>
        <w:ind w:left="540"/>
        <w:jc w:val="thaiDistribute"/>
        <w:rPr>
          <w:rFonts w:ascii="Times New Roman" w:hAnsi="Times New Roman" w:cs="Times New Roman"/>
          <w:sz w:val="22"/>
          <w:szCs w:val="22"/>
        </w:rPr>
      </w:pPr>
    </w:p>
    <w:p w:rsidR="00A24588" w:rsidRPr="004C329F" w:rsidRDefault="00A24588" w:rsidP="00A24588">
      <w:pPr>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During the </w:t>
      </w:r>
      <w:r w:rsidR="00E70D5E">
        <w:rPr>
          <w:rFonts w:ascii="Times New Roman" w:hAnsi="Times New Roman" w:cs="Times New Roman"/>
          <w:sz w:val="22"/>
          <w:szCs w:val="22"/>
        </w:rPr>
        <w:t>three</w:t>
      </w:r>
      <w:r w:rsidRPr="004C329F">
        <w:rPr>
          <w:rFonts w:ascii="Times New Roman" w:hAnsi="Times New Roman" w:cs="Times New Roman"/>
          <w:sz w:val="22"/>
          <w:szCs w:val="22"/>
        </w:rPr>
        <w:t xml:space="preserve">-month period ended </w:t>
      </w:r>
      <w:r w:rsidR="00E70D5E">
        <w:rPr>
          <w:rFonts w:ascii="Times New Roman" w:hAnsi="Times New Roman" w:cs="Times New Roman"/>
          <w:sz w:val="22"/>
          <w:szCs w:val="22"/>
        </w:rPr>
        <w:t>31 March 2019</w:t>
      </w:r>
      <w:r w:rsidRPr="004C329F">
        <w:rPr>
          <w:rFonts w:ascii="Times New Roman" w:hAnsi="Times New Roman" w:cs="Times New Roman"/>
          <w:sz w:val="22"/>
          <w:szCs w:val="22"/>
        </w:rPr>
        <w:t xml:space="preserve">, additional leasehold rights were mainly </w:t>
      </w:r>
      <w:r w:rsidR="00671C6D" w:rsidRPr="004C329F">
        <w:rPr>
          <w:rFonts w:ascii="Times New Roman" w:hAnsi="Times New Roman" w:cs="Times New Roman"/>
          <w:sz w:val="22"/>
          <w:szCs w:val="22"/>
        </w:rPr>
        <w:t>from the construction of future shopping centers and</w:t>
      </w:r>
      <w:r w:rsidRPr="004C329F">
        <w:rPr>
          <w:rFonts w:ascii="Times New Roman" w:hAnsi="Times New Roman" w:cs="Times New Roman"/>
          <w:sz w:val="22"/>
          <w:szCs w:val="22"/>
        </w:rPr>
        <w:t xml:space="preserve"> department stores by </w:t>
      </w:r>
      <w:r w:rsidR="00F1763E" w:rsidRPr="004C329F">
        <w:rPr>
          <w:rFonts w:ascii="Times New Roman" w:hAnsi="Times New Roman" w:cs="Times New Roman"/>
          <w:sz w:val="22"/>
          <w:szCs w:val="22"/>
        </w:rPr>
        <w:t xml:space="preserve">acquiring </w:t>
      </w:r>
      <w:r w:rsidRPr="004C329F">
        <w:rPr>
          <w:rFonts w:ascii="Times New Roman" w:hAnsi="Times New Roman" w:cs="Times New Roman"/>
          <w:sz w:val="22"/>
          <w:szCs w:val="22"/>
        </w:rPr>
        <w:t xml:space="preserve">assets for use in shopping centers of Central </w:t>
      </w:r>
      <w:r w:rsidR="00F1763E" w:rsidRPr="004C329F">
        <w:rPr>
          <w:rFonts w:ascii="Times New Roman" w:hAnsi="Times New Roman" w:cs="Times New Roman"/>
          <w:sz w:val="22"/>
          <w:szCs w:val="22"/>
        </w:rPr>
        <w:t xml:space="preserve">World and CentralPlaza Lardprao amounting to totalling Baht </w:t>
      </w:r>
      <w:r w:rsidR="00FC6CA1">
        <w:rPr>
          <w:rFonts w:ascii="Times New Roman" w:hAnsi="Times New Roman" w:cs="Times New Roman"/>
          <w:sz w:val="22"/>
          <w:szCs w:val="22"/>
        </w:rPr>
        <w:t>72</w:t>
      </w:r>
      <w:r w:rsidR="00F1763E" w:rsidRPr="004C329F">
        <w:rPr>
          <w:rFonts w:ascii="Times New Roman" w:hAnsi="Times New Roman" w:cs="Times New Roman"/>
          <w:sz w:val="22"/>
          <w:szCs w:val="22"/>
        </w:rPr>
        <w:t xml:space="preserve"> million</w:t>
      </w:r>
      <w:r w:rsidR="0036319C" w:rsidRPr="004C329F">
        <w:rPr>
          <w:rFonts w:ascii="Times New Roman" w:hAnsi="Times New Roman" w:cs="Times New Roman"/>
          <w:sz w:val="22"/>
          <w:szCs w:val="22"/>
        </w:rPr>
        <w:t xml:space="preserve"> </w:t>
      </w:r>
      <w:r w:rsidR="0036319C" w:rsidRPr="007D5D9A">
        <w:rPr>
          <w:rFonts w:ascii="Times New Roman" w:hAnsi="Times New Roman" w:cs="Times New Roman"/>
          <w:i/>
          <w:iCs/>
          <w:sz w:val="22"/>
          <w:szCs w:val="22"/>
        </w:rPr>
        <w:t>(</w:t>
      </w:r>
      <w:r w:rsidR="0036319C" w:rsidRPr="004C329F">
        <w:rPr>
          <w:rFonts w:ascii="Times New Roman" w:hAnsi="Times New Roman" w:cs="Times New Roman"/>
          <w:i/>
          <w:iCs/>
          <w:sz w:val="22"/>
          <w:szCs w:val="22"/>
        </w:rPr>
        <w:t>201</w:t>
      </w:r>
      <w:r w:rsidR="00FC6CA1">
        <w:rPr>
          <w:rFonts w:ascii="Times New Roman" w:hAnsi="Times New Roman" w:cs="Times New Roman"/>
          <w:i/>
          <w:iCs/>
          <w:sz w:val="22"/>
          <w:szCs w:val="22"/>
        </w:rPr>
        <w:t>8</w:t>
      </w:r>
      <w:r w:rsidR="0036319C" w:rsidRPr="004C329F">
        <w:rPr>
          <w:rFonts w:ascii="Times New Roman" w:hAnsi="Times New Roman" w:cs="Times New Roman"/>
          <w:i/>
          <w:iCs/>
          <w:sz w:val="22"/>
          <w:szCs w:val="22"/>
        </w:rPr>
        <w:t xml:space="preserve">: Baht </w:t>
      </w:r>
      <w:r w:rsidR="00FC6CA1">
        <w:rPr>
          <w:rFonts w:ascii="Times New Roman" w:hAnsi="Times New Roman" w:cs="Times New Roman"/>
          <w:i/>
          <w:iCs/>
          <w:sz w:val="22"/>
          <w:szCs w:val="22"/>
        </w:rPr>
        <w:t>102</w:t>
      </w:r>
      <w:r w:rsidR="0036319C" w:rsidRPr="004C329F">
        <w:rPr>
          <w:rFonts w:ascii="Times New Roman" w:hAnsi="Times New Roman" w:cs="Times New Roman"/>
          <w:i/>
          <w:iCs/>
          <w:sz w:val="22"/>
          <w:szCs w:val="22"/>
        </w:rPr>
        <w:t xml:space="preserve"> million)</w:t>
      </w:r>
      <w:r w:rsidR="003D72BF" w:rsidRPr="004C329F">
        <w:rPr>
          <w:rFonts w:ascii="Times New Roman" w:hAnsi="Times New Roman" w:cs="Times New Roman"/>
          <w:sz w:val="22"/>
          <w:szCs w:val="22"/>
        </w:rPr>
        <w:t>.</w:t>
      </w:r>
    </w:p>
    <w:p w:rsidR="00DF7233" w:rsidRPr="004C329F" w:rsidRDefault="00DF7233" w:rsidP="00A24588">
      <w:pPr>
        <w:ind w:left="540"/>
        <w:jc w:val="thaiDistribute"/>
        <w:rPr>
          <w:rFonts w:ascii="Times New Roman" w:hAnsi="Times New Roman" w:cs="Times New Roman"/>
          <w:sz w:val="22"/>
          <w:szCs w:val="22"/>
        </w:rPr>
      </w:pPr>
    </w:p>
    <w:p w:rsidR="005E45BD" w:rsidRPr="004C329F" w:rsidRDefault="005E45BD" w:rsidP="005A7895">
      <w:pPr>
        <w:pStyle w:val="block"/>
        <w:tabs>
          <w:tab w:val="left" w:pos="1770"/>
        </w:tabs>
        <w:spacing w:after="0" w:line="240" w:lineRule="atLeast"/>
        <w:ind w:left="540"/>
        <w:jc w:val="both"/>
        <w:rPr>
          <w:rFonts w:eastAsia="Angsana New" w:cs="Times New Roman"/>
          <w:szCs w:val="22"/>
          <w:lang w:val="en-US"/>
        </w:rPr>
      </w:pPr>
      <w:r w:rsidRPr="004C329F">
        <w:rPr>
          <w:rFonts w:eastAsia="Angsana New" w:cs="Times New Roman"/>
          <w:szCs w:val="22"/>
          <w:lang w:val="en-US"/>
        </w:rPr>
        <w:t xml:space="preserve">The leasehold rights are commercial properties under long-term operating leases </w:t>
      </w:r>
      <w:r w:rsidR="00AE75D7" w:rsidRPr="004C329F">
        <w:rPr>
          <w:rFonts w:eastAsia="Angsana New" w:cs="Times New Roman"/>
          <w:szCs w:val="22"/>
          <w:lang w:val="en-US"/>
        </w:rPr>
        <w:t>of which mostly were the shopping cent</w:t>
      </w:r>
      <w:r w:rsidRPr="004C329F">
        <w:rPr>
          <w:rFonts w:eastAsia="Angsana New" w:cs="Times New Roman"/>
          <w:szCs w:val="22"/>
          <w:lang w:val="en-US"/>
        </w:rPr>
        <w:t>e</w:t>
      </w:r>
      <w:r w:rsidR="00AE75D7" w:rsidRPr="004C329F">
        <w:rPr>
          <w:rFonts w:eastAsia="Angsana New" w:cs="Times New Roman"/>
          <w:szCs w:val="22"/>
          <w:lang w:val="en-US"/>
        </w:rPr>
        <w:t>r</w:t>
      </w:r>
      <w:r w:rsidRPr="004C329F">
        <w:rPr>
          <w:rFonts w:eastAsia="Angsana New" w:cs="Times New Roman"/>
          <w:szCs w:val="22"/>
          <w:lang w:val="en-US"/>
        </w:rPr>
        <w:t>s of Central World, CentralPlaza Lardprao and partial</w:t>
      </w:r>
      <w:r w:rsidR="00AE75D7" w:rsidRPr="004C329F">
        <w:rPr>
          <w:rFonts w:eastAsia="Angsana New" w:cs="Times New Roman"/>
          <w:szCs w:val="22"/>
          <w:lang w:val="en-US"/>
        </w:rPr>
        <w:t xml:space="preserve"> projects</w:t>
      </w:r>
      <w:r w:rsidRPr="004C329F">
        <w:rPr>
          <w:rFonts w:eastAsia="Angsana New" w:cs="Times New Roman"/>
          <w:szCs w:val="22"/>
          <w:lang w:val="en-US"/>
        </w:rPr>
        <w:t xml:space="preserve"> of CentralPlaza Grand Rama 9, CentralFestiva</w:t>
      </w:r>
      <w:r w:rsidR="002113B0" w:rsidRPr="004C329F">
        <w:rPr>
          <w:rFonts w:eastAsia="Angsana New" w:cs="Times New Roman"/>
          <w:szCs w:val="22"/>
          <w:lang w:val="en-US"/>
        </w:rPr>
        <w:t>l Phuket, CentralPlaza WestGate</w:t>
      </w:r>
      <w:r w:rsidR="002113B0" w:rsidRPr="004C329F">
        <w:rPr>
          <w:rFonts w:eastAsia="Angsana New" w:cs="Times New Roman"/>
          <w:szCs w:val="22"/>
          <w:lang w:val="en-US" w:bidi="th-TH"/>
        </w:rPr>
        <w:t xml:space="preserve">, </w:t>
      </w:r>
      <w:r w:rsidRPr="004C329F">
        <w:rPr>
          <w:rFonts w:eastAsia="Angsana New" w:cs="Times New Roman"/>
          <w:szCs w:val="22"/>
          <w:lang w:val="en-US"/>
        </w:rPr>
        <w:t>CentralFestival EastVille</w:t>
      </w:r>
      <w:r w:rsidR="002113B0" w:rsidRPr="004C329F">
        <w:rPr>
          <w:rFonts w:eastAsia="Angsana New" w:cs="Times New Roman"/>
          <w:szCs w:val="22"/>
          <w:lang w:val="en-US"/>
        </w:rPr>
        <w:t xml:space="preserve"> and other projects</w:t>
      </w:r>
      <w:r w:rsidRPr="004C329F">
        <w:rPr>
          <w:rFonts w:eastAsia="Angsana New" w:cs="Times New Roman"/>
          <w:szCs w:val="22"/>
          <w:lang w:val="en-US"/>
        </w:rPr>
        <w:t>.</w:t>
      </w:r>
    </w:p>
    <w:p w:rsidR="005A7895" w:rsidRPr="004C329F" w:rsidRDefault="005A7895" w:rsidP="005A7895">
      <w:pPr>
        <w:pStyle w:val="block"/>
        <w:tabs>
          <w:tab w:val="left" w:pos="1770"/>
        </w:tabs>
        <w:spacing w:after="0" w:line="240" w:lineRule="atLeast"/>
        <w:ind w:left="540"/>
        <w:jc w:val="both"/>
        <w:rPr>
          <w:rFonts w:eastAsia="Angsana New" w:cs="Times New Roman"/>
          <w:szCs w:val="22"/>
          <w:lang w:val="en-US"/>
        </w:rPr>
      </w:pPr>
    </w:p>
    <w:p w:rsidR="00F13AA7" w:rsidRPr="004C329F" w:rsidRDefault="00F12E7B" w:rsidP="00BD6680">
      <w:pPr>
        <w:pStyle w:val="a"/>
        <w:tabs>
          <w:tab w:val="left" w:pos="540"/>
        </w:tabs>
        <w:spacing w:line="240" w:lineRule="atLeast"/>
        <w:ind w:right="0"/>
        <w:rPr>
          <w:rFonts w:ascii="Times New Roman" w:hAnsi="Times New Roman"/>
          <w:b w:val="0"/>
          <w:bCs w:val="0"/>
          <w:spacing w:val="-2"/>
          <w:sz w:val="24"/>
          <w:szCs w:val="24"/>
          <w:cs/>
        </w:rPr>
      </w:pPr>
      <w:r w:rsidRPr="004C329F">
        <w:rPr>
          <w:rFonts w:ascii="Times New Roman" w:hAnsi="Times New Roman"/>
          <w:sz w:val="24"/>
          <w:szCs w:val="24"/>
          <w:lang w:val="en-US"/>
        </w:rPr>
        <w:lastRenderedPageBreak/>
        <w:t>1</w:t>
      </w:r>
      <w:r w:rsidR="006137D3" w:rsidRPr="004C329F">
        <w:rPr>
          <w:rFonts w:ascii="Times New Roman" w:hAnsi="Times New Roman"/>
          <w:sz w:val="24"/>
          <w:szCs w:val="24"/>
          <w:lang w:val="en-US"/>
        </w:rPr>
        <w:t>2</w:t>
      </w:r>
      <w:r w:rsidR="00064337" w:rsidRPr="004C329F">
        <w:rPr>
          <w:rFonts w:ascii="Times New Roman" w:hAnsi="Times New Roman"/>
          <w:sz w:val="24"/>
          <w:szCs w:val="24"/>
          <w:lang w:val="en-US"/>
        </w:rPr>
        <w:tab/>
      </w:r>
      <w:r w:rsidR="00F13AA7" w:rsidRPr="004C329F">
        <w:rPr>
          <w:rFonts w:ascii="Times New Roman" w:hAnsi="Times New Roman"/>
          <w:sz w:val="24"/>
          <w:szCs w:val="24"/>
          <w:lang w:val="en-US"/>
        </w:rPr>
        <w:t>Other</w:t>
      </w:r>
      <w:r w:rsidR="00EB3AF2" w:rsidRPr="004C329F">
        <w:rPr>
          <w:rFonts w:ascii="Times New Roman" w:hAnsi="Times New Roman"/>
          <w:sz w:val="24"/>
          <w:szCs w:val="24"/>
          <w:lang w:val="en-US"/>
        </w:rPr>
        <w:t xml:space="preserve"> payable</w:t>
      </w:r>
      <w:r w:rsidR="00726AC0" w:rsidRPr="004C329F">
        <w:rPr>
          <w:rFonts w:ascii="Times New Roman" w:hAnsi="Times New Roman"/>
          <w:sz w:val="24"/>
          <w:szCs w:val="24"/>
          <w:lang w:val="en-US"/>
        </w:rPr>
        <w:t>s</w:t>
      </w:r>
    </w:p>
    <w:p w:rsidR="00F13AA7" w:rsidRPr="004C329F" w:rsidRDefault="00F13AA7" w:rsidP="002E2272">
      <w:pPr>
        <w:ind w:left="540"/>
        <w:jc w:val="thaiDistribute"/>
        <w:rPr>
          <w:rFonts w:ascii="Times New Roman" w:hAnsi="Times New Roman" w:cs="Times New Roman"/>
          <w:color w:val="FF0000"/>
          <w:lang w:val="en-US"/>
        </w:rPr>
      </w:pPr>
    </w:p>
    <w:tbl>
      <w:tblPr>
        <w:tblW w:w="9300" w:type="dxa"/>
        <w:tblInd w:w="533" w:type="dxa"/>
        <w:tblLayout w:type="fixed"/>
        <w:tblLook w:val="04A0" w:firstRow="1" w:lastRow="0" w:firstColumn="1" w:lastColumn="0" w:noHBand="0" w:noVBand="1"/>
      </w:tblPr>
      <w:tblGrid>
        <w:gridCol w:w="2636"/>
        <w:gridCol w:w="629"/>
        <w:gridCol w:w="1354"/>
        <w:gridCol w:w="273"/>
        <w:gridCol w:w="1269"/>
        <w:gridCol w:w="273"/>
        <w:gridCol w:w="1337"/>
        <w:gridCol w:w="268"/>
        <w:gridCol w:w="1261"/>
      </w:tblGrid>
      <w:tr w:rsidR="00331E80" w:rsidRPr="004C329F" w:rsidTr="00331E80">
        <w:tc>
          <w:tcPr>
            <w:tcW w:w="1417" w:type="pct"/>
          </w:tcPr>
          <w:p w:rsidR="00331E80" w:rsidRPr="004C329F" w:rsidRDefault="00331E80">
            <w:pPr>
              <w:ind w:left="188" w:right="-182" w:hanging="188"/>
              <w:rPr>
                <w:rFonts w:ascii="Times New Roman" w:hAnsi="Times New Roman" w:cs="Times New Roman"/>
                <w:b/>
                <w:bCs/>
                <w:sz w:val="22"/>
                <w:szCs w:val="22"/>
              </w:rPr>
            </w:pPr>
          </w:p>
        </w:tc>
        <w:tc>
          <w:tcPr>
            <w:tcW w:w="338"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57"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47"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41"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331E80" w:rsidRPr="004C329F" w:rsidTr="00331E80">
        <w:tc>
          <w:tcPr>
            <w:tcW w:w="1417" w:type="pct"/>
          </w:tcPr>
          <w:p w:rsidR="00331E80" w:rsidRPr="004C329F" w:rsidRDefault="00331E80">
            <w:pPr>
              <w:ind w:left="188" w:right="-182" w:hanging="188"/>
              <w:rPr>
                <w:rFonts w:ascii="Times New Roman" w:hAnsi="Times New Roman" w:cs="Times New Roman"/>
                <w:b/>
                <w:bCs/>
                <w:sz w:val="22"/>
                <w:szCs w:val="22"/>
              </w:rPr>
            </w:pPr>
          </w:p>
        </w:tc>
        <w:tc>
          <w:tcPr>
            <w:tcW w:w="338"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57"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47" w:type="pct"/>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p>
        </w:tc>
        <w:tc>
          <w:tcPr>
            <w:tcW w:w="1541" w:type="pct"/>
            <w:gridSpan w:val="3"/>
            <w:hideMark/>
          </w:tcPr>
          <w:p w:rsidR="00331E80" w:rsidRPr="004C329F" w:rsidRDefault="00331E80">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331E80" w:rsidRPr="004C329F" w:rsidTr="00331E80">
        <w:tc>
          <w:tcPr>
            <w:tcW w:w="1417" w:type="pct"/>
          </w:tcPr>
          <w:p w:rsidR="00331E80" w:rsidRPr="004C329F" w:rsidRDefault="00331E80">
            <w:pPr>
              <w:pStyle w:val="BodyText"/>
              <w:tabs>
                <w:tab w:val="clear" w:pos="478"/>
                <w:tab w:val="clear" w:pos="598"/>
              </w:tabs>
              <w:ind w:left="188" w:right="-182" w:hanging="188"/>
              <w:jc w:val="left"/>
              <w:rPr>
                <w:rFonts w:ascii="Times New Roman" w:hAnsi="Times New Roman" w:cs="Times New Roman"/>
                <w:b w:val="0"/>
                <w:bCs w:val="0"/>
                <w:sz w:val="22"/>
                <w:szCs w:val="22"/>
              </w:rPr>
            </w:pPr>
          </w:p>
        </w:tc>
        <w:tc>
          <w:tcPr>
            <w:tcW w:w="338" w:type="pct"/>
          </w:tcPr>
          <w:p w:rsidR="00331E80" w:rsidRPr="004C329F" w:rsidRDefault="00331E80">
            <w:pPr>
              <w:ind w:left="-170" w:right="-135"/>
              <w:jc w:val="center"/>
              <w:rPr>
                <w:rFonts w:ascii="Times New Roman" w:hAnsi="Times New Roman" w:cs="Times New Roman"/>
                <w:i/>
                <w:iCs/>
                <w:sz w:val="22"/>
                <w:szCs w:val="22"/>
              </w:rPr>
            </w:pPr>
          </w:p>
        </w:tc>
        <w:tc>
          <w:tcPr>
            <w:tcW w:w="728" w:type="pct"/>
            <w:hideMark/>
          </w:tcPr>
          <w:p w:rsidR="00331E80" w:rsidRPr="004C329F" w:rsidRDefault="00331E80">
            <w:pPr>
              <w:ind w:left="-170" w:right="-135"/>
              <w:jc w:val="center"/>
              <w:rPr>
                <w:rFonts w:ascii="Times New Roman" w:hAnsi="Times New Roman" w:cs="Times New Roman"/>
                <w:sz w:val="22"/>
                <w:szCs w:val="22"/>
                <w:lang w:val="en-US"/>
              </w:rPr>
            </w:pPr>
            <w:r w:rsidRPr="004C329F">
              <w:rPr>
                <w:rFonts w:ascii="Times New Roman" w:hAnsi="Times New Roman" w:cs="Times New Roman"/>
                <w:sz w:val="22"/>
                <w:szCs w:val="22"/>
              </w:rPr>
              <w:t>31 March</w:t>
            </w:r>
          </w:p>
        </w:tc>
        <w:tc>
          <w:tcPr>
            <w:tcW w:w="147" w:type="pct"/>
          </w:tcPr>
          <w:p w:rsidR="00331E80" w:rsidRPr="004C329F" w:rsidRDefault="00331E80">
            <w:pPr>
              <w:ind w:left="-170" w:right="-135"/>
              <w:jc w:val="center"/>
              <w:rPr>
                <w:rFonts w:ascii="Times New Roman" w:hAnsi="Times New Roman" w:cs="Times New Roman"/>
                <w:sz w:val="22"/>
                <w:szCs w:val="22"/>
                <w:cs/>
              </w:rPr>
            </w:pPr>
          </w:p>
        </w:tc>
        <w:tc>
          <w:tcPr>
            <w:tcW w:w="682"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c>
          <w:tcPr>
            <w:tcW w:w="147" w:type="pct"/>
          </w:tcPr>
          <w:p w:rsidR="00331E80" w:rsidRPr="004C329F" w:rsidRDefault="00331E80">
            <w:pPr>
              <w:ind w:left="-170" w:right="-135"/>
              <w:jc w:val="center"/>
              <w:rPr>
                <w:rFonts w:ascii="Times New Roman" w:hAnsi="Times New Roman" w:cs="Times New Roman"/>
                <w:sz w:val="22"/>
                <w:szCs w:val="22"/>
              </w:rPr>
            </w:pPr>
          </w:p>
        </w:tc>
        <w:tc>
          <w:tcPr>
            <w:tcW w:w="719" w:type="pct"/>
            <w:hideMark/>
          </w:tcPr>
          <w:p w:rsidR="00331E80" w:rsidRPr="004C329F" w:rsidRDefault="00331E80">
            <w:pPr>
              <w:ind w:left="-170" w:right="-135"/>
              <w:jc w:val="center"/>
              <w:rPr>
                <w:rFonts w:ascii="Times New Roman" w:hAnsi="Times New Roman" w:cs="Times New Roman"/>
                <w:sz w:val="22"/>
                <w:szCs w:val="22"/>
                <w:lang w:val="en-US"/>
              </w:rPr>
            </w:pPr>
            <w:r w:rsidRPr="004C329F">
              <w:rPr>
                <w:rFonts w:ascii="Times New Roman" w:hAnsi="Times New Roman" w:cs="Times New Roman"/>
                <w:sz w:val="22"/>
                <w:szCs w:val="22"/>
              </w:rPr>
              <w:t>31 March</w:t>
            </w:r>
          </w:p>
        </w:tc>
        <w:tc>
          <w:tcPr>
            <w:tcW w:w="144" w:type="pct"/>
          </w:tcPr>
          <w:p w:rsidR="00331E80" w:rsidRPr="004C329F" w:rsidRDefault="00331E80">
            <w:pPr>
              <w:ind w:left="-170" w:right="-135"/>
              <w:jc w:val="center"/>
              <w:rPr>
                <w:rFonts w:ascii="Times New Roman" w:hAnsi="Times New Roman" w:cs="Times New Roman"/>
                <w:sz w:val="22"/>
                <w:szCs w:val="22"/>
                <w:cs/>
              </w:rPr>
            </w:pPr>
          </w:p>
        </w:tc>
        <w:tc>
          <w:tcPr>
            <w:tcW w:w="678"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31 December</w:t>
            </w:r>
          </w:p>
        </w:tc>
      </w:tr>
      <w:tr w:rsidR="00331E80" w:rsidRPr="004C329F" w:rsidTr="00331E80">
        <w:tc>
          <w:tcPr>
            <w:tcW w:w="1417" w:type="pct"/>
          </w:tcPr>
          <w:p w:rsidR="00331E80" w:rsidRPr="004C329F" w:rsidRDefault="00331E80">
            <w:pPr>
              <w:pStyle w:val="BodyText"/>
              <w:tabs>
                <w:tab w:val="clear" w:pos="478"/>
                <w:tab w:val="clear" w:pos="598"/>
              </w:tabs>
              <w:ind w:left="188" w:right="-182" w:hanging="188"/>
              <w:jc w:val="left"/>
              <w:rPr>
                <w:rFonts w:ascii="Times New Roman" w:hAnsi="Times New Roman" w:cs="Times New Roman"/>
                <w:b w:val="0"/>
                <w:bCs w:val="0"/>
                <w:sz w:val="22"/>
                <w:szCs w:val="22"/>
              </w:rPr>
            </w:pPr>
          </w:p>
        </w:tc>
        <w:tc>
          <w:tcPr>
            <w:tcW w:w="338"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i/>
                <w:iCs/>
                <w:sz w:val="22"/>
                <w:szCs w:val="22"/>
              </w:rPr>
              <w:t>Note</w:t>
            </w:r>
          </w:p>
        </w:tc>
        <w:tc>
          <w:tcPr>
            <w:tcW w:w="728"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2019</w:t>
            </w:r>
          </w:p>
        </w:tc>
        <w:tc>
          <w:tcPr>
            <w:tcW w:w="147" w:type="pct"/>
          </w:tcPr>
          <w:p w:rsidR="00331E80" w:rsidRPr="004C329F" w:rsidRDefault="00331E80">
            <w:pPr>
              <w:ind w:left="-170" w:right="-135"/>
              <w:jc w:val="center"/>
              <w:rPr>
                <w:rFonts w:ascii="Times New Roman" w:hAnsi="Times New Roman" w:cs="Times New Roman"/>
                <w:sz w:val="22"/>
                <w:szCs w:val="22"/>
                <w:rtl/>
                <w:cs/>
              </w:rPr>
            </w:pPr>
          </w:p>
        </w:tc>
        <w:tc>
          <w:tcPr>
            <w:tcW w:w="682"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2018</w:t>
            </w:r>
          </w:p>
        </w:tc>
        <w:tc>
          <w:tcPr>
            <w:tcW w:w="147" w:type="pct"/>
          </w:tcPr>
          <w:p w:rsidR="00331E80" w:rsidRPr="004C329F" w:rsidRDefault="00331E80">
            <w:pPr>
              <w:ind w:left="-170" w:right="-135"/>
              <w:jc w:val="center"/>
              <w:rPr>
                <w:rFonts w:ascii="Times New Roman" w:hAnsi="Times New Roman" w:cs="Times New Roman"/>
                <w:sz w:val="22"/>
                <w:szCs w:val="22"/>
                <w:rtl/>
                <w:cs/>
              </w:rPr>
            </w:pPr>
          </w:p>
        </w:tc>
        <w:tc>
          <w:tcPr>
            <w:tcW w:w="719"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2019</w:t>
            </w:r>
          </w:p>
        </w:tc>
        <w:tc>
          <w:tcPr>
            <w:tcW w:w="144" w:type="pct"/>
          </w:tcPr>
          <w:p w:rsidR="00331E80" w:rsidRPr="004C329F" w:rsidRDefault="00331E80">
            <w:pPr>
              <w:ind w:left="-170" w:right="-135"/>
              <w:jc w:val="center"/>
              <w:rPr>
                <w:rFonts w:ascii="Times New Roman" w:hAnsi="Times New Roman" w:cs="Times New Roman"/>
                <w:sz w:val="22"/>
                <w:szCs w:val="22"/>
                <w:rtl/>
                <w:cs/>
              </w:rPr>
            </w:pPr>
          </w:p>
        </w:tc>
        <w:tc>
          <w:tcPr>
            <w:tcW w:w="678" w:type="pct"/>
            <w:hideMark/>
          </w:tcPr>
          <w:p w:rsidR="00331E80" w:rsidRPr="004C329F" w:rsidRDefault="00331E80">
            <w:pPr>
              <w:ind w:left="-170" w:right="-135"/>
              <w:jc w:val="center"/>
              <w:rPr>
                <w:rFonts w:ascii="Times New Roman" w:hAnsi="Times New Roman" w:cs="Times New Roman"/>
                <w:sz w:val="22"/>
                <w:szCs w:val="22"/>
              </w:rPr>
            </w:pPr>
            <w:r w:rsidRPr="004C329F">
              <w:rPr>
                <w:rFonts w:ascii="Times New Roman" w:hAnsi="Times New Roman" w:cs="Times New Roman"/>
                <w:sz w:val="22"/>
                <w:szCs w:val="22"/>
              </w:rPr>
              <w:t>2018</w:t>
            </w:r>
          </w:p>
        </w:tc>
      </w:tr>
      <w:tr w:rsidR="00331E80" w:rsidRPr="004C329F" w:rsidTr="00331E80">
        <w:tc>
          <w:tcPr>
            <w:tcW w:w="1417" w:type="pct"/>
          </w:tcPr>
          <w:p w:rsidR="00331E80" w:rsidRPr="004C329F" w:rsidRDefault="00331E80">
            <w:pPr>
              <w:pStyle w:val="BodyText"/>
              <w:tabs>
                <w:tab w:val="clear" w:pos="478"/>
                <w:tab w:val="clear" w:pos="598"/>
              </w:tabs>
              <w:ind w:left="188" w:right="-182" w:hanging="188"/>
              <w:jc w:val="left"/>
              <w:rPr>
                <w:rFonts w:ascii="Times New Roman" w:hAnsi="Times New Roman" w:cs="Times New Roman"/>
                <w:b w:val="0"/>
                <w:bCs w:val="0"/>
                <w:sz w:val="22"/>
                <w:szCs w:val="22"/>
                <w:rtl/>
                <w:cs/>
              </w:rPr>
            </w:pPr>
          </w:p>
        </w:tc>
        <w:tc>
          <w:tcPr>
            <w:tcW w:w="338" w:type="pct"/>
          </w:tcPr>
          <w:p w:rsidR="00331E80" w:rsidRPr="004C329F" w:rsidRDefault="00331E80">
            <w:pPr>
              <w:pStyle w:val="BodyText"/>
              <w:tabs>
                <w:tab w:val="clear" w:pos="478"/>
                <w:tab w:val="clear" w:pos="598"/>
              </w:tabs>
              <w:ind w:left="-108"/>
              <w:jc w:val="center"/>
              <w:rPr>
                <w:rFonts w:ascii="Times New Roman" w:hAnsi="Times New Roman" w:cs="Times New Roman"/>
                <w:b w:val="0"/>
                <w:bCs w:val="0"/>
                <w:i/>
                <w:iCs/>
                <w:sz w:val="22"/>
                <w:szCs w:val="22"/>
              </w:rPr>
            </w:pPr>
          </w:p>
        </w:tc>
        <w:tc>
          <w:tcPr>
            <w:tcW w:w="3245" w:type="pct"/>
            <w:gridSpan w:val="7"/>
            <w:vAlign w:val="center"/>
            <w:hideMark/>
          </w:tcPr>
          <w:p w:rsidR="00331E80" w:rsidRPr="004C329F" w:rsidRDefault="00331E80">
            <w:pPr>
              <w:pStyle w:val="BodyText"/>
              <w:tabs>
                <w:tab w:val="clear" w:pos="478"/>
                <w:tab w:val="clear" w:pos="598"/>
              </w:tabs>
              <w:ind w:left="-10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thousand Baht)</w:t>
            </w:r>
          </w:p>
        </w:tc>
      </w:tr>
      <w:tr w:rsidR="00331E80" w:rsidRPr="004C329F" w:rsidTr="00331E8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Other accounts payable</w:t>
            </w:r>
          </w:p>
        </w:tc>
        <w:tc>
          <w:tcPr>
            <w:tcW w:w="338" w:type="pct"/>
            <w:hideMark/>
          </w:tcPr>
          <w:p w:rsidR="00331E80" w:rsidRPr="004C329F" w:rsidRDefault="00FC6CA1">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728" w:type="pct"/>
            <w:vAlign w:val="center"/>
          </w:tcPr>
          <w:p w:rsidR="00331E80" w:rsidRPr="004C329F" w:rsidRDefault="0064689F">
            <w:pPr>
              <w:pStyle w:val="acctfourfigures"/>
              <w:tabs>
                <w:tab w:val="clear" w:pos="765"/>
                <w:tab w:val="decimal" w:pos="1046"/>
              </w:tabs>
              <w:spacing w:line="240" w:lineRule="atLeast"/>
              <w:ind w:right="11"/>
              <w:rPr>
                <w:rFonts w:eastAsia="Times New Roman"/>
                <w:szCs w:val="22"/>
                <w:lang w:bidi="th-TH"/>
              </w:rPr>
            </w:pPr>
            <w:r>
              <w:rPr>
                <w:rFonts w:eastAsia="Times New Roman"/>
                <w:szCs w:val="22"/>
                <w:lang w:bidi="th-TH"/>
              </w:rPr>
              <w:t>758,256</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617,376</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2E15B6">
            <w:pPr>
              <w:pStyle w:val="acctfourfigures"/>
              <w:tabs>
                <w:tab w:val="clear" w:pos="765"/>
                <w:tab w:val="decimal" w:pos="1024"/>
              </w:tabs>
              <w:spacing w:line="240" w:lineRule="atLeast"/>
              <w:ind w:right="11"/>
              <w:rPr>
                <w:rFonts w:eastAsia="Times New Roman"/>
                <w:szCs w:val="22"/>
                <w:lang w:bidi="th-TH"/>
              </w:rPr>
            </w:pPr>
            <w:r>
              <w:rPr>
                <w:rFonts w:eastAsia="Times New Roman"/>
                <w:szCs w:val="22"/>
                <w:lang w:bidi="th-TH"/>
              </w:rPr>
              <w:t>352,206</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371,766</w:t>
            </w:r>
          </w:p>
        </w:tc>
      </w:tr>
      <w:tr w:rsidR="00331E80" w:rsidRPr="004C329F" w:rsidTr="00331E8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Retention payable</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4C329F" w:rsidRDefault="002E15B6" w:rsidP="0064689F">
            <w:pPr>
              <w:pStyle w:val="acctfourfigures"/>
              <w:tabs>
                <w:tab w:val="clear" w:pos="765"/>
                <w:tab w:val="decimal" w:pos="1046"/>
              </w:tabs>
              <w:spacing w:line="240" w:lineRule="atLeast"/>
              <w:ind w:right="11"/>
              <w:rPr>
                <w:rFonts w:eastAsia="Times New Roman"/>
                <w:szCs w:val="22"/>
                <w:lang w:bidi="th-TH"/>
              </w:rPr>
            </w:pPr>
            <w:r>
              <w:rPr>
                <w:rFonts w:eastAsia="Times New Roman"/>
                <w:szCs w:val="22"/>
                <w:lang w:bidi="th-TH"/>
              </w:rPr>
              <w:t>2,380,31</w:t>
            </w:r>
            <w:r w:rsidR="0064689F">
              <w:rPr>
                <w:rFonts w:eastAsia="Times New Roman"/>
                <w:szCs w:val="22"/>
                <w:lang w:bidi="th-TH"/>
              </w:rPr>
              <w:t>2</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2,567,251</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2E15B6">
            <w:pPr>
              <w:pStyle w:val="acctfourfigures"/>
              <w:tabs>
                <w:tab w:val="clear" w:pos="765"/>
                <w:tab w:val="decimal" w:pos="1024"/>
              </w:tabs>
              <w:spacing w:line="240" w:lineRule="atLeast"/>
              <w:ind w:right="11"/>
              <w:rPr>
                <w:rFonts w:eastAsia="Times New Roman"/>
                <w:szCs w:val="22"/>
                <w:lang w:bidi="th-TH"/>
              </w:rPr>
            </w:pPr>
            <w:r>
              <w:rPr>
                <w:rFonts w:eastAsia="Times New Roman"/>
                <w:szCs w:val="22"/>
                <w:lang w:bidi="th-TH"/>
              </w:rPr>
              <w:t>943,278</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1,104,990</w:t>
            </w:r>
          </w:p>
        </w:tc>
      </w:tr>
      <w:tr w:rsidR="00331E80" w:rsidRPr="004C329F" w:rsidTr="002E15B6">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Accrued operating expenses</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bottom"/>
          </w:tcPr>
          <w:p w:rsidR="00331E80" w:rsidRPr="004C329F" w:rsidRDefault="002E15B6" w:rsidP="0064689F">
            <w:pPr>
              <w:pStyle w:val="acctfourfigures"/>
              <w:tabs>
                <w:tab w:val="clear" w:pos="765"/>
                <w:tab w:val="decimal" w:pos="1046"/>
              </w:tabs>
              <w:spacing w:line="240" w:lineRule="atLeast"/>
              <w:ind w:right="11"/>
              <w:rPr>
                <w:rFonts w:eastAsia="Times New Roman"/>
                <w:szCs w:val="22"/>
                <w:lang w:bidi="th-TH"/>
              </w:rPr>
            </w:pPr>
            <w:r>
              <w:rPr>
                <w:rFonts w:eastAsia="Times New Roman"/>
                <w:szCs w:val="22"/>
                <w:lang w:bidi="th-TH"/>
              </w:rPr>
              <w:t>1,2</w:t>
            </w:r>
            <w:r w:rsidR="0064689F">
              <w:rPr>
                <w:rFonts w:eastAsia="Times New Roman"/>
                <w:szCs w:val="22"/>
                <w:lang w:bidi="th-TH"/>
              </w:rPr>
              <w:t>59</w:t>
            </w:r>
            <w:r>
              <w:rPr>
                <w:rFonts w:eastAsia="Times New Roman"/>
                <w:szCs w:val="22"/>
                <w:lang w:bidi="th-TH"/>
              </w:rPr>
              <w:t>,</w:t>
            </w:r>
            <w:r w:rsidR="0064689F">
              <w:rPr>
                <w:rFonts w:eastAsia="Times New Roman"/>
                <w:szCs w:val="22"/>
                <w:lang w:bidi="th-TH"/>
              </w:rPr>
              <w:t>697</w:t>
            </w:r>
          </w:p>
        </w:tc>
        <w:tc>
          <w:tcPr>
            <w:tcW w:w="147" w:type="pct"/>
            <w:vAlign w:val="bottom"/>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p>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1,995,872</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2E15B6">
            <w:pPr>
              <w:pStyle w:val="acctfourfigures"/>
              <w:tabs>
                <w:tab w:val="clear" w:pos="765"/>
                <w:tab w:val="decimal" w:pos="1024"/>
              </w:tabs>
              <w:spacing w:line="240" w:lineRule="atLeast"/>
              <w:ind w:right="11"/>
              <w:rPr>
                <w:rFonts w:eastAsia="Times New Roman"/>
                <w:szCs w:val="22"/>
                <w:lang w:bidi="th-TH"/>
              </w:rPr>
            </w:pPr>
            <w:r>
              <w:rPr>
                <w:rFonts w:eastAsia="Times New Roman"/>
                <w:szCs w:val="22"/>
                <w:lang w:bidi="th-TH"/>
              </w:rPr>
              <w:t>489,727</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774ED9" w:rsidRDefault="00331E80">
            <w:pPr>
              <w:pStyle w:val="acctfourfigures"/>
              <w:tabs>
                <w:tab w:val="clear" w:pos="765"/>
                <w:tab w:val="decimal" w:pos="1024"/>
              </w:tabs>
              <w:spacing w:line="240" w:lineRule="atLeast"/>
              <w:ind w:right="11"/>
              <w:rPr>
                <w:rFonts w:eastAsia="Times New Roman" w:cs="Angsana New"/>
                <w:szCs w:val="22"/>
                <w:cs/>
                <w:lang w:val="en-US" w:bidi="th-TH"/>
              </w:rPr>
            </w:pPr>
            <w:r w:rsidRPr="004C329F">
              <w:rPr>
                <w:rFonts w:eastAsia="Times New Roman"/>
                <w:szCs w:val="22"/>
                <w:lang w:bidi="th-TH"/>
              </w:rPr>
              <w:t>854,26</w:t>
            </w:r>
            <w:r w:rsidR="00774ED9">
              <w:rPr>
                <w:rFonts w:eastAsia="Times New Roman"/>
                <w:szCs w:val="22"/>
                <w:lang w:val="en-US" w:bidi="th-TH"/>
              </w:rPr>
              <w:t>1</w:t>
            </w:r>
          </w:p>
        </w:tc>
      </w:tr>
      <w:tr w:rsidR="00331E80" w:rsidRPr="004C329F" w:rsidTr="00331E8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Unearned service income</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4C329F" w:rsidRDefault="002E15B6" w:rsidP="0064689F">
            <w:pPr>
              <w:pStyle w:val="acctfourfigures"/>
              <w:tabs>
                <w:tab w:val="clear" w:pos="765"/>
                <w:tab w:val="decimal" w:pos="1046"/>
              </w:tabs>
              <w:spacing w:line="240" w:lineRule="atLeast"/>
              <w:ind w:right="11"/>
              <w:rPr>
                <w:rFonts w:eastAsia="Times New Roman"/>
                <w:szCs w:val="22"/>
                <w:lang w:bidi="th-TH"/>
              </w:rPr>
            </w:pPr>
            <w:r>
              <w:rPr>
                <w:rFonts w:eastAsia="Times New Roman"/>
                <w:szCs w:val="22"/>
                <w:lang w:bidi="th-TH"/>
              </w:rPr>
              <w:t>399,</w:t>
            </w:r>
            <w:r w:rsidR="0064689F">
              <w:rPr>
                <w:rFonts w:eastAsia="Times New Roman"/>
                <w:szCs w:val="22"/>
                <w:lang w:bidi="th-TH"/>
              </w:rPr>
              <w:t>421</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222,006</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2E15B6">
            <w:pPr>
              <w:pStyle w:val="acctfourfigures"/>
              <w:tabs>
                <w:tab w:val="clear" w:pos="765"/>
                <w:tab w:val="decimal" w:pos="1024"/>
              </w:tabs>
              <w:spacing w:line="240" w:lineRule="atLeast"/>
              <w:ind w:right="11"/>
              <w:rPr>
                <w:rFonts w:eastAsia="Times New Roman"/>
                <w:szCs w:val="22"/>
                <w:lang w:bidi="th-TH"/>
              </w:rPr>
            </w:pPr>
            <w:r>
              <w:rPr>
                <w:rFonts w:eastAsia="Times New Roman"/>
                <w:szCs w:val="22"/>
                <w:lang w:bidi="th-TH"/>
              </w:rPr>
              <w:t>171,773</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73,382</w:t>
            </w:r>
          </w:p>
        </w:tc>
      </w:tr>
      <w:tr w:rsidR="00331E80" w:rsidRPr="004C329F" w:rsidTr="0064689F">
        <w:trPr>
          <w:trHeight w:val="191"/>
        </w:trPr>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Accrued interest expense</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4C329F" w:rsidRDefault="002E15B6" w:rsidP="0064689F">
            <w:pPr>
              <w:pStyle w:val="acctfourfigures"/>
              <w:tabs>
                <w:tab w:val="clear" w:pos="765"/>
                <w:tab w:val="decimal" w:pos="1046"/>
              </w:tabs>
              <w:spacing w:line="240" w:lineRule="atLeast"/>
              <w:ind w:right="11"/>
              <w:rPr>
                <w:rFonts w:eastAsia="Times New Roman"/>
                <w:szCs w:val="22"/>
                <w:lang w:bidi="th-TH"/>
              </w:rPr>
            </w:pPr>
            <w:r>
              <w:rPr>
                <w:rFonts w:eastAsia="Times New Roman"/>
                <w:szCs w:val="22"/>
                <w:lang w:bidi="th-TH"/>
              </w:rPr>
              <w:t>22</w:t>
            </w:r>
            <w:r w:rsidR="0064689F">
              <w:rPr>
                <w:rFonts w:eastAsia="Times New Roman"/>
                <w:szCs w:val="22"/>
                <w:lang w:bidi="th-TH"/>
              </w:rPr>
              <w:t>1</w:t>
            </w:r>
            <w:r>
              <w:rPr>
                <w:rFonts w:eastAsia="Times New Roman"/>
                <w:szCs w:val="22"/>
                <w:lang w:bidi="th-TH"/>
              </w:rPr>
              <w:t>,7</w:t>
            </w:r>
            <w:r w:rsidR="0064689F">
              <w:rPr>
                <w:rFonts w:eastAsia="Times New Roman"/>
                <w:szCs w:val="22"/>
                <w:lang w:bidi="th-TH"/>
              </w:rPr>
              <w:t>53</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227,022</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2E15B6">
            <w:pPr>
              <w:pStyle w:val="acctfourfigures"/>
              <w:tabs>
                <w:tab w:val="clear" w:pos="765"/>
                <w:tab w:val="decimal" w:pos="1024"/>
              </w:tabs>
              <w:spacing w:line="240" w:lineRule="atLeast"/>
              <w:ind w:right="11"/>
              <w:rPr>
                <w:rFonts w:eastAsia="Times New Roman"/>
                <w:szCs w:val="22"/>
                <w:lang w:bidi="th-TH"/>
              </w:rPr>
            </w:pPr>
            <w:r>
              <w:rPr>
                <w:rFonts w:eastAsia="Times New Roman"/>
                <w:szCs w:val="22"/>
                <w:lang w:bidi="th-TH"/>
              </w:rPr>
              <w:t>193,245</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185,531</w:t>
            </w:r>
          </w:p>
        </w:tc>
      </w:tr>
      <w:tr w:rsidR="00331E80" w:rsidRPr="004C329F" w:rsidTr="00331E8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Advance received from</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tcPr>
          <w:p w:rsidR="00331E80" w:rsidRPr="004C329F" w:rsidRDefault="00331E80">
            <w:pPr>
              <w:pStyle w:val="acctfourfigures"/>
              <w:tabs>
                <w:tab w:val="clear" w:pos="765"/>
                <w:tab w:val="decimal" w:pos="1046"/>
              </w:tabs>
              <w:spacing w:line="240" w:lineRule="atLeast"/>
              <w:ind w:right="11"/>
              <w:rPr>
                <w:rFonts w:eastAsia="Times New Roman"/>
                <w:szCs w:val="22"/>
                <w:lang w:bidi="th-TH"/>
              </w:rPr>
            </w:pP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p>
        </w:tc>
      </w:tr>
      <w:tr w:rsidR="002E15B6" w:rsidRPr="004C329F" w:rsidTr="00331E80">
        <w:tc>
          <w:tcPr>
            <w:tcW w:w="1417" w:type="pct"/>
            <w:hideMark/>
          </w:tcPr>
          <w:p w:rsidR="002E15B6" w:rsidRPr="004C329F" w:rsidRDefault="002E15B6" w:rsidP="002E15B6">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   real estate customers</w:t>
            </w:r>
          </w:p>
        </w:tc>
        <w:tc>
          <w:tcPr>
            <w:tcW w:w="338" w:type="pct"/>
          </w:tcPr>
          <w:p w:rsidR="002E15B6" w:rsidRPr="004C329F" w:rsidRDefault="002E15B6" w:rsidP="002E15B6">
            <w:pPr>
              <w:pStyle w:val="acctfourfigures"/>
              <w:tabs>
                <w:tab w:val="clear" w:pos="765"/>
                <w:tab w:val="decimal" w:pos="1046"/>
              </w:tabs>
              <w:spacing w:line="240" w:lineRule="atLeast"/>
              <w:ind w:left="-79" w:right="-108"/>
              <w:rPr>
                <w:szCs w:val="22"/>
                <w:lang w:val="en-US"/>
              </w:rPr>
            </w:pPr>
          </w:p>
        </w:tc>
        <w:tc>
          <w:tcPr>
            <w:tcW w:w="728" w:type="pct"/>
            <w:vAlign w:val="center"/>
          </w:tcPr>
          <w:p w:rsidR="002E15B6" w:rsidRPr="004C329F" w:rsidRDefault="002E15B6" w:rsidP="0064689F">
            <w:pPr>
              <w:pStyle w:val="acctfourfigures"/>
              <w:tabs>
                <w:tab w:val="clear" w:pos="765"/>
                <w:tab w:val="decimal" w:pos="1046"/>
              </w:tabs>
              <w:spacing w:line="240" w:lineRule="atLeast"/>
              <w:ind w:right="11"/>
              <w:rPr>
                <w:rFonts w:eastAsia="Times New Roman"/>
                <w:szCs w:val="22"/>
                <w:lang w:bidi="th-TH"/>
              </w:rPr>
            </w:pPr>
            <w:r>
              <w:rPr>
                <w:rFonts w:eastAsia="Times New Roman"/>
                <w:szCs w:val="22"/>
                <w:lang w:bidi="th-TH"/>
              </w:rPr>
              <w:t>370,</w:t>
            </w:r>
            <w:r w:rsidR="0064689F">
              <w:rPr>
                <w:rFonts w:eastAsia="Times New Roman"/>
                <w:szCs w:val="22"/>
                <w:lang w:bidi="th-TH"/>
              </w:rPr>
              <w:t>36</w:t>
            </w:r>
            <w:r>
              <w:rPr>
                <w:rFonts w:eastAsia="Times New Roman"/>
                <w:szCs w:val="22"/>
                <w:lang w:bidi="th-TH"/>
              </w:rPr>
              <w:t>1</w:t>
            </w:r>
          </w:p>
        </w:tc>
        <w:tc>
          <w:tcPr>
            <w:tcW w:w="147" w:type="pct"/>
            <w:vAlign w:val="center"/>
          </w:tcPr>
          <w:p w:rsidR="002E15B6" w:rsidRPr="004C329F" w:rsidRDefault="002E15B6" w:rsidP="002E15B6">
            <w:pPr>
              <w:tabs>
                <w:tab w:val="decimal" w:pos="1046"/>
              </w:tabs>
              <w:ind w:right="11"/>
              <w:rPr>
                <w:rFonts w:ascii="Times New Roman" w:hAnsi="Times New Roman" w:cs="Times New Roman"/>
                <w:sz w:val="22"/>
                <w:szCs w:val="22"/>
              </w:rPr>
            </w:pPr>
          </w:p>
        </w:tc>
        <w:tc>
          <w:tcPr>
            <w:tcW w:w="682" w:type="pct"/>
            <w:vAlign w:val="center"/>
            <w:hideMark/>
          </w:tcPr>
          <w:p w:rsidR="002E15B6" w:rsidRPr="004C329F" w:rsidRDefault="002E15B6" w:rsidP="002E15B6">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279,912</w:t>
            </w:r>
          </w:p>
        </w:tc>
        <w:tc>
          <w:tcPr>
            <w:tcW w:w="147" w:type="pct"/>
            <w:vAlign w:val="center"/>
          </w:tcPr>
          <w:p w:rsidR="002E15B6" w:rsidRPr="004C329F" w:rsidRDefault="002E15B6" w:rsidP="002E15B6">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2E15B6" w:rsidRPr="004C329F" w:rsidRDefault="002E15B6" w:rsidP="002E15B6">
            <w:pPr>
              <w:pStyle w:val="acctfourfigures"/>
              <w:tabs>
                <w:tab w:val="clear" w:pos="765"/>
                <w:tab w:val="decimal" w:pos="753"/>
              </w:tabs>
              <w:spacing w:line="240" w:lineRule="atLeast"/>
              <w:ind w:right="11"/>
              <w:rPr>
                <w:rFonts w:eastAsia="Times New Roman"/>
                <w:szCs w:val="22"/>
                <w:lang w:bidi="th-TH"/>
              </w:rPr>
            </w:pPr>
            <w:r>
              <w:rPr>
                <w:rFonts w:eastAsia="Times New Roman"/>
                <w:szCs w:val="22"/>
                <w:lang w:bidi="th-TH"/>
              </w:rPr>
              <w:t>-</w:t>
            </w:r>
          </w:p>
        </w:tc>
        <w:tc>
          <w:tcPr>
            <w:tcW w:w="144" w:type="pct"/>
            <w:vAlign w:val="center"/>
          </w:tcPr>
          <w:p w:rsidR="002E15B6" w:rsidRPr="004C329F" w:rsidRDefault="002E15B6" w:rsidP="002E15B6">
            <w:pPr>
              <w:tabs>
                <w:tab w:val="decimal" w:pos="1046"/>
              </w:tabs>
              <w:ind w:left="-79" w:right="-108"/>
              <w:rPr>
                <w:rFonts w:ascii="Times New Roman" w:hAnsi="Times New Roman" w:cs="Times New Roman"/>
                <w:b/>
                <w:sz w:val="22"/>
                <w:szCs w:val="22"/>
              </w:rPr>
            </w:pPr>
          </w:p>
        </w:tc>
        <w:tc>
          <w:tcPr>
            <w:tcW w:w="678" w:type="pct"/>
            <w:vAlign w:val="bottom"/>
            <w:hideMark/>
          </w:tcPr>
          <w:p w:rsidR="002E15B6" w:rsidRPr="004C329F" w:rsidRDefault="002E15B6" w:rsidP="002E15B6">
            <w:pPr>
              <w:pStyle w:val="acctfourfigures"/>
              <w:spacing w:line="240" w:lineRule="atLeast"/>
              <w:ind w:left="-169" w:right="-169"/>
              <w:rPr>
                <w:szCs w:val="22"/>
                <w:lang w:val="en-US"/>
              </w:rPr>
            </w:pPr>
            <w:r>
              <w:rPr>
                <w:szCs w:val="22"/>
                <w:lang w:val="en-US"/>
              </w:rPr>
              <w:t>-</w:t>
            </w:r>
          </w:p>
        </w:tc>
      </w:tr>
      <w:tr w:rsidR="00331E80" w:rsidRPr="004C329F" w:rsidTr="00331E80">
        <w:tc>
          <w:tcPr>
            <w:tcW w:w="1417" w:type="pct"/>
            <w:hideMark/>
          </w:tcPr>
          <w:p w:rsidR="00331E80" w:rsidRPr="004C329F" w:rsidRDefault="00331E80">
            <w:pPr>
              <w:ind w:left="188" w:hanging="188"/>
              <w:rPr>
                <w:rFonts w:ascii="Times New Roman" w:hAnsi="Times New Roman" w:cs="Times New Roman"/>
                <w:sz w:val="22"/>
                <w:szCs w:val="22"/>
                <w:lang w:val="en-US"/>
              </w:rPr>
            </w:pPr>
            <w:r w:rsidRPr="004C329F">
              <w:rPr>
                <w:rFonts w:ascii="Times New Roman" w:hAnsi="Times New Roman" w:cs="Times New Roman"/>
                <w:sz w:val="22"/>
                <w:szCs w:val="22"/>
                <w:lang w:val="en-US"/>
              </w:rPr>
              <w:t>Others</w:t>
            </w:r>
          </w:p>
        </w:tc>
        <w:tc>
          <w:tcPr>
            <w:tcW w:w="338" w:type="pct"/>
          </w:tcPr>
          <w:p w:rsidR="00331E80" w:rsidRPr="004C329F" w:rsidRDefault="00331E80">
            <w:pPr>
              <w:pStyle w:val="acctfourfigures"/>
              <w:tabs>
                <w:tab w:val="clear" w:pos="765"/>
                <w:tab w:val="decimal" w:pos="1046"/>
              </w:tabs>
              <w:spacing w:line="240" w:lineRule="atLeast"/>
              <w:ind w:left="-79" w:right="-108"/>
              <w:rPr>
                <w:szCs w:val="22"/>
                <w:lang w:val="en-US"/>
              </w:rPr>
            </w:pPr>
          </w:p>
        </w:tc>
        <w:tc>
          <w:tcPr>
            <w:tcW w:w="728" w:type="pct"/>
            <w:vAlign w:val="center"/>
          </w:tcPr>
          <w:p w:rsidR="00331E80" w:rsidRPr="004C329F" w:rsidRDefault="002E15B6" w:rsidP="0064689F">
            <w:pPr>
              <w:pStyle w:val="acctfourfigures"/>
              <w:tabs>
                <w:tab w:val="clear" w:pos="765"/>
                <w:tab w:val="decimal" w:pos="1046"/>
              </w:tabs>
              <w:spacing w:line="240" w:lineRule="atLeast"/>
              <w:ind w:right="11"/>
              <w:rPr>
                <w:rFonts w:eastAsia="Times New Roman"/>
                <w:szCs w:val="22"/>
                <w:lang w:bidi="th-TH"/>
              </w:rPr>
            </w:pPr>
            <w:r>
              <w:rPr>
                <w:rFonts w:eastAsia="Times New Roman"/>
                <w:szCs w:val="22"/>
                <w:lang w:bidi="th-TH"/>
              </w:rPr>
              <w:t>13</w:t>
            </w:r>
            <w:r w:rsidR="0064689F">
              <w:rPr>
                <w:rFonts w:eastAsia="Times New Roman"/>
                <w:szCs w:val="22"/>
                <w:lang w:bidi="th-TH"/>
              </w:rPr>
              <w:t>2</w:t>
            </w:r>
            <w:r>
              <w:rPr>
                <w:rFonts w:eastAsia="Times New Roman"/>
                <w:szCs w:val="22"/>
                <w:lang w:bidi="th-TH"/>
              </w:rPr>
              <w:t>,</w:t>
            </w:r>
            <w:r w:rsidR="0064689F">
              <w:rPr>
                <w:rFonts w:eastAsia="Times New Roman"/>
                <w:szCs w:val="22"/>
                <w:lang w:bidi="th-TH"/>
              </w:rPr>
              <w:t>818</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vAlign w:val="center"/>
            <w:hideMark/>
          </w:tcPr>
          <w:p w:rsidR="00331E80" w:rsidRPr="004C329F" w:rsidRDefault="00331E80" w:rsidP="002C4F6A">
            <w:pPr>
              <w:pStyle w:val="acctfourfigures"/>
              <w:tabs>
                <w:tab w:val="clear" w:pos="765"/>
                <w:tab w:val="decimal" w:pos="1046"/>
              </w:tabs>
              <w:spacing w:line="240" w:lineRule="atLeast"/>
              <w:ind w:right="11"/>
              <w:rPr>
                <w:rFonts w:eastAsia="Times New Roman"/>
                <w:szCs w:val="22"/>
                <w:lang w:bidi="th-TH"/>
              </w:rPr>
            </w:pPr>
            <w:r w:rsidRPr="004C329F">
              <w:rPr>
                <w:rFonts w:eastAsia="Times New Roman"/>
                <w:szCs w:val="22"/>
                <w:lang w:bidi="th-TH"/>
              </w:rPr>
              <w:t>270,6</w:t>
            </w:r>
            <w:r w:rsidR="002C4F6A">
              <w:rPr>
                <w:rFonts w:eastAsia="Times New Roman"/>
                <w:szCs w:val="22"/>
                <w:lang w:bidi="th-TH"/>
              </w:rPr>
              <w:t>09</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sz w:val="22"/>
                <w:szCs w:val="22"/>
                <w:lang w:val="en-US" w:bidi="ar-SA"/>
              </w:rPr>
            </w:pPr>
          </w:p>
        </w:tc>
        <w:tc>
          <w:tcPr>
            <w:tcW w:w="719" w:type="pct"/>
            <w:vAlign w:val="bottom"/>
          </w:tcPr>
          <w:p w:rsidR="00331E80" w:rsidRPr="004C329F" w:rsidRDefault="002E15B6">
            <w:pPr>
              <w:pStyle w:val="acctfourfigures"/>
              <w:tabs>
                <w:tab w:val="clear" w:pos="765"/>
                <w:tab w:val="decimal" w:pos="1024"/>
              </w:tabs>
              <w:spacing w:line="240" w:lineRule="atLeast"/>
              <w:ind w:right="11"/>
              <w:rPr>
                <w:rFonts w:eastAsia="Times New Roman"/>
                <w:szCs w:val="22"/>
                <w:lang w:bidi="th-TH"/>
              </w:rPr>
            </w:pPr>
            <w:r>
              <w:rPr>
                <w:rFonts w:eastAsia="Times New Roman"/>
                <w:szCs w:val="22"/>
                <w:lang w:bidi="th-TH"/>
              </w:rPr>
              <w:t>59,782</w:t>
            </w:r>
          </w:p>
        </w:tc>
        <w:tc>
          <w:tcPr>
            <w:tcW w:w="144" w:type="pct"/>
            <w:vAlign w:val="center"/>
          </w:tcPr>
          <w:p w:rsidR="00331E80" w:rsidRPr="004C329F" w:rsidRDefault="00331E80">
            <w:pPr>
              <w:tabs>
                <w:tab w:val="decimal" w:pos="1046"/>
              </w:tabs>
              <w:ind w:left="-79" w:right="-108"/>
              <w:rPr>
                <w:rFonts w:ascii="Times New Roman" w:hAnsi="Times New Roman" w:cs="Times New Roman"/>
                <w:b/>
                <w:sz w:val="22"/>
                <w:szCs w:val="22"/>
              </w:rPr>
            </w:pPr>
          </w:p>
        </w:tc>
        <w:tc>
          <w:tcPr>
            <w:tcW w:w="678" w:type="pct"/>
            <w:vAlign w:val="bottom"/>
            <w:hideMark/>
          </w:tcPr>
          <w:p w:rsidR="00331E80" w:rsidRPr="004C329F" w:rsidRDefault="00331E80">
            <w:pPr>
              <w:pStyle w:val="acctfourfigures"/>
              <w:tabs>
                <w:tab w:val="clear" w:pos="765"/>
                <w:tab w:val="decimal" w:pos="1024"/>
              </w:tabs>
              <w:spacing w:line="240" w:lineRule="atLeast"/>
              <w:ind w:right="11"/>
              <w:rPr>
                <w:rFonts w:eastAsia="Times New Roman"/>
                <w:szCs w:val="22"/>
                <w:lang w:bidi="th-TH"/>
              </w:rPr>
            </w:pPr>
            <w:r w:rsidRPr="004C329F">
              <w:rPr>
                <w:rFonts w:eastAsia="Times New Roman"/>
                <w:szCs w:val="22"/>
                <w:lang w:bidi="th-TH"/>
              </w:rPr>
              <w:t>53,220</w:t>
            </w:r>
          </w:p>
        </w:tc>
      </w:tr>
      <w:tr w:rsidR="00331E80" w:rsidRPr="004C329F" w:rsidTr="00331E80">
        <w:tc>
          <w:tcPr>
            <w:tcW w:w="1417" w:type="pct"/>
            <w:hideMark/>
          </w:tcPr>
          <w:p w:rsidR="00331E80" w:rsidRPr="004C329F" w:rsidRDefault="00331E80">
            <w:pPr>
              <w:ind w:left="188" w:hanging="188"/>
              <w:rPr>
                <w:rFonts w:ascii="Times New Roman" w:hAnsi="Times New Roman" w:cs="Times New Roman"/>
                <w:b/>
                <w:bCs/>
                <w:sz w:val="22"/>
                <w:szCs w:val="22"/>
                <w:lang w:val="en-US"/>
              </w:rPr>
            </w:pPr>
            <w:r w:rsidRPr="004C329F">
              <w:rPr>
                <w:rFonts w:ascii="Times New Roman" w:hAnsi="Times New Roman" w:cs="Times New Roman"/>
                <w:b/>
                <w:bCs/>
                <w:sz w:val="22"/>
                <w:szCs w:val="22"/>
                <w:lang w:val="en-US"/>
              </w:rPr>
              <w:t>Total</w:t>
            </w:r>
          </w:p>
        </w:tc>
        <w:tc>
          <w:tcPr>
            <w:tcW w:w="338" w:type="pct"/>
          </w:tcPr>
          <w:p w:rsidR="00331E80" w:rsidRPr="004C329F" w:rsidRDefault="00331E80">
            <w:pPr>
              <w:pStyle w:val="acctfourfigures"/>
              <w:tabs>
                <w:tab w:val="clear" w:pos="765"/>
                <w:tab w:val="decimal" w:pos="1046"/>
              </w:tabs>
              <w:spacing w:line="240" w:lineRule="atLeast"/>
              <w:ind w:left="-79" w:right="-108"/>
              <w:rPr>
                <w:b/>
                <w:bCs/>
                <w:szCs w:val="22"/>
                <w:lang w:val="en-US"/>
              </w:rPr>
            </w:pPr>
          </w:p>
        </w:tc>
        <w:tc>
          <w:tcPr>
            <w:tcW w:w="728" w:type="pct"/>
            <w:tcBorders>
              <w:top w:val="single" w:sz="4" w:space="0" w:color="auto"/>
              <w:left w:val="nil"/>
              <w:bottom w:val="double" w:sz="4" w:space="0" w:color="auto"/>
              <w:right w:val="nil"/>
            </w:tcBorders>
            <w:vAlign w:val="center"/>
          </w:tcPr>
          <w:p w:rsidR="00331E80" w:rsidRPr="004C329F" w:rsidRDefault="002E15B6">
            <w:pPr>
              <w:pStyle w:val="acctfourfigures"/>
              <w:tabs>
                <w:tab w:val="clear" w:pos="765"/>
                <w:tab w:val="decimal" w:pos="1046"/>
              </w:tabs>
              <w:spacing w:line="240" w:lineRule="atLeast"/>
              <w:ind w:right="11"/>
              <w:rPr>
                <w:rFonts w:eastAsia="Times New Roman"/>
                <w:b/>
                <w:bCs/>
                <w:szCs w:val="22"/>
                <w:lang w:bidi="th-TH"/>
              </w:rPr>
            </w:pPr>
            <w:r>
              <w:rPr>
                <w:rFonts w:eastAsia="Times New Roman"/>
                <w:b/>
                <w:bCs/>
                <w:szCs w:val="22"/>
                <w:lang w:bidi="th-TH"/>
              </w:rPr>
              <w:t>5,522,618</w:t>
            </w:r>
          </w:p>
        </w:tc>
        <w:tc>
          <w:tcPr>
            <w:tcW w:w="147" w:type="pct"/>
            <w:vAlign w:val="center"/>
          </w:tcPr>
          <w:p w:rsidR="00331E80" w:rsidRPr="004C329F" w:rsidRDefault="00331E80">
            <w:pPr>
              <w:tabs>
                <w:tab w:val="decimal" w:pos="1046"/>
              </w:tabs>
              <w:ind w:right="11"/>
              <w:rPr>
                <w:rFonts w:ascii="Times New Roman" w:hAnsi="Times New Roman" w:cs="Times New Roman"/>
                <w:sz w:val="22"/>
                <w:szCs w:val="22"/>
              </w:rPr>
            </w:pPr>
          </w:p>
        </w:tc>
        <w:tc>
          <w:tcPr>
            <w:tcW w:w="682" w:type="pct"/>
            <w:tcBorders>
              <w:top w:val="single" w:sz="4" w:space="0" w:color="auto"/>
              <w:left w:val="nil"/>
              <w:bottom w:val="double" w:sz="4" w:space="0" w:color="auto"/>
              <w:right w:val="nil"/>
            </w:tcBorders>
            <w:vAlign w:val="center"/>
            <w:hideMark/>
          </w:tcPr>
          <w:p w:rsidR="00331E80" w:rsidRPr="004C329F" w:rsidRDefault="00331E80">
            <w:pPr>
              <w:pStyle w:val="acctfourfigures"/>
              <w:tabs>
                <w:tab w:val="clear" w:pos="765"/>
                <w:tab w:val="decimal" w:pos="1046"/>
              </w:tabs>
              <w:spacing w:line="240" w:lineRule="atLeast"/>
              <w:ind w:right="11"/>
              <w:rPr>
                <w:rFonts w:eastAsia="Times New Roman"/>
                <w:b/>
                <w:bCs/>
                <w:szCs w:val="22"/>
                <w:lang w:bidi="th-TH"/>
              </w:rPr>
            </w:pPr>
            <w:r w:rsidRPr="004C329F">
              <w:rPr>
                <w:rFonts w:eastAsia="Times New Roman"/>
                <w:b/>
                <w:bCs/>
                <w:szCs w:val="22"/>
                <w:lang w:bidi="th-TH"/>
              </w:rPr>
              <w:t>6,180,048</w:t>
            </w:r>
          </w:p>
        </w:tc>
        <w:tc>
          <w:tcPr>
            <w:tcW w:w="147" w:type="pct"/>
            <w:vAlign w:val="center"/>
          </w:tcPr>
          <w:p w:rsidR="00331E80" w:rsidRPr="004C329F" w:rsidRDefault="00331E80">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left w:val="nil"/>
              <w:bottom w:val="double" w:sz="4" w:space="0" w:color="auto"/>
              <w:right w:val="nil"/>
            </w:tcBorders>
            <w:vAlign w:val="bottom"/>
          </w:tcPr>
          <w:p w:rsidR="00331E80" w:rsidRPr="004C329F" w:rsidRDefault="002E15B6">
            <w:pPr>
              <w:pStyle w:val="acctfourfigures"/>
              <w:tabs>
                <w:tab w:val="clear" w:pos="765"/>
                <w:tab w:val="decimal" w:pos="1024"/>
              </w:tabs>
              <w:spacing w:line="240" w:lineRule="atLeast"/>
              <w:ind w:right="11"/>
              <w:rPr>
                <w:rFonts w:eastAsia="Times New Roman"/>
                <w:b/>
                <w:bCs/>
                <w:szCs w:val="22"/>
                <w:lang w:bidi="th-TH"/>
              </w:rPr>
            </w:pPr>
            <w:r>
              <w:rPr>
                <w:rFonts w:eastAsia="Times New Roman"/>
                <w:b/>
                <w:bCs/>
                <w:szCs w:val="22"/>
                <w:lang w:bidi="th-TH"/>
              </w:rPr>
              <w:t>2,210,011</w:t>
            </w:r>
          </w:p>
        </w:tc>
        <w:tc>
          <w:tcPr>
            <w:tcW w:w="144" w:type="pct"/>
            <w:vAlign w:val="center"/>
          </w:tcPr>
          <w:p w:rsidR="00331E80" w:rsidRPr="004C329F" w:rsidRDefault="00331E80">
            <w:pPr>
              <w:tabs>
                <w:tab w:val="decimal" w:pos="1046"/>
              </w:tabs>
              <w:ind w:left="-79" w:right="-108"/>
              <w:rPr>
                <w:rFonts w:ascii="Times New Roman" w:hAnsi="Times New Roman" w:cs="Times New Roman"/>
                <w:b/>
                <w:bCs/>
                <w:sz w:val="22"/>
                <w:szCs w:val="22"/>
                <w:lang w:bidi="ar-SA"/>
              </w:rPr>
            </w:pPr>
          </w:p>
        </w:tc>
        <w:tc>
          <w:tcPr>
            <w:tcW w:w="678" w:type="pct"/>
            <w:tcBorders>
              <w:top w:val="single" w:sz="4" w:space="0" w:color="auto"/>
              <w:left w:val="nil"/>
              <w:bottom w:val="double" w:sz="4" w:space="0" w:color="auto"/>
              <w:right w:val="nil"/>
            </w:tcBorders>
            <w:vAlign w:val="bottom"/>
            <w:hideMark/>
          </w:tcPr>
          <w:p w:rsidR="00331E80" w:rsidRPr="004C329F" w:rsidRDefault="00331E80">
            <w:pPr>
              <w:pStyle w:val="acctfourfigures"/>
              <w:tabs>
                <w:tab w:val="clear" w:pos="765"/>
                <w:tab w:val="decimal" w:pos="1024"/>
              </w:tabs>
              <w:spacing w:line="240" w:lineRule="atLeast"/>
              <w:ind w:right="11"/>
              <w:rPr>
                <w:rFonts w:eastAsia="Times New Roman"/>
                <w:b/>
                <w:bCs/>
                <w:szCs w:val="22"/>
                <w:lang w:bidi="th-TH"/>
              </w:rPr>
            </w:pPr>
            <w:r w:rsidRPr="004C329F">
              <w:rPr>
                <w:rFonts w:eastAsia="Times New Roman"/>
                <w:b/>
                <w:bCs/>
                <w:szCs w:val="22"/>
                <w:lang w:bidi="th-TH"/>
              </w:rPr>
              <w:t>2,643,1</w:t>
            </w:r>
            <w:r w:rsidR="00774ED9">
              <w:rPr>
                <w:rFonts w:eastAsia="Times New Roman"/>
                <w:b/>
                <w:bCs/>
                <w:szCs w:val="22"/>
                <w:lang w:bidi="th-TH"/>
              </w:rPr>
              <w:t>50</w:t>
            </w:r>
          </w:p>
        </w:tc>
      </w:tr>
    </w:tbl>
    <w:p w:rsidR="00331E80" w:rsidRPr="004C329F" w:rsidRDefault="00331E80" w:rsidP="002E2272">
      <w:pPr>
        <w:ind w:left="540"/>
        <w:jc w:val="thaiDistribute"/>
        <w:rPr>
          <w:rFonts w:ascii="Times New Roman" w:hAnsi="Times New Roman" w:cs="Times New Roman"/>
          <w:color w:val="FF0000"/>
          <w:lang w:val="en-US"/>
        </w:rPr>
      </w:pPr>
    </w:p>
    <w:p w:rsidR="001C0B61" w:rsidRPr="004C329F" w:rsidRDefault="001C0B61" w:rsidP="001C0B61">
      <w:pPr>
        <w:pStyle w:val="Heading8"/>
        <w:spacing w:line="240" w:lineRule="atLeast"/>
        <w:ind w:left="540" w:hanging="540"/>
        <w:rPr>
          <w:rFonts w:cs="Times New Roman"/>
          <w:spacing w:val="-2"/>
          <w:sz w:val="24"/>
          <w:szCs w:val="24"/>
          <w:lang w:val="en-US"/>
        </w:rPr>
      </w:pPr>
      <w:r w:rsidRPr="004C329F">
        <w:rPr>
          <w:rFonts w:cs="Times New Roman"/>
          <w:spacing w:val="-2"/>
          <w:sz w:val="24"/>
          <w:szCs w:val="24"/>
          <w:lang w:val="en-US"/>
        </w:rPr>
        <w:t>1</w:t>
      </w:r>
      <w:r w:rsidR="00AC091C" w:rsidRPr="004C329F">
        <w:rPr>
          <w:rFonts w:cs="Times New Roman"/>
          <w:spacing w:val="-2"/>
          <w:sz w:val="24"/>
          <w:szCs w:val="24"/>
          <w:lang w:val="en-US"/>
        </w:rPr>
        <w:t>3</w:t>
      </w:r>
      <w:r w:rsidRPr="004C329F">
        <w:rPr>
          <w:rFonts w:cs="Times New Roman"/>
          <w:spacing w:val="-2"/>
          <w:sz w:val="24"/>
          <w:szCs w:val="24"/>
          <w:lang w:val="en-US"/>
        </w:rPr>
        <w:tab/>
        <w:t>Other borrowings</w:t>
      </w:r>
      <w:r w:rsidRPr="004C329F">
        <w:rPr>
          <w:rFonts w:cs="Times New Roman"/>
          <w:spacing w:val="-2"/>
          <w:sz w:val="24"/>
          <w:szCs w:val="24"/>
          <w:lang w:val="en-US"/>
        </w:rPr>
        <w:tab/>
      </w:r>
    </w:p>
    <w:p w:rsidR="001C0B61" w:rsidRPr="004C329F" w:rsidRDefault="001C0B61" w:rsidP="001C0B61">
      <w:pPr>
        <w:pStyle w:val="a"/>
        <w:spacing w:line="240" w:lineRule="atLeast"/>
        <w:ind w:right="0"/>
        <w:jc w:val="thaiDistribute"/>
        <w:rPr>
          <w:rFonts w:ascii="Times New Roman" w:hAnsi="Times New Roman"/>
          <w:sz w:val="2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418"/>
        <w:gridCol w:w="1352"/>
        <w:gridCol w:w="358"/>
        <w:gridCol w:w="1260"/>
        <w:gridCol w:w="180"/>
        <w:gridCol w:w="1352"/>
        <w:gridCol w:w="270"/>
        <w:gridCol w:w="1170"/>
      </w:tblGrid>
      <w:tr w:rsidR="001C0B61" w:rsidRPr="004C329F" w:rsidTr="007077F8">
        <w:trPr>
          <w:cantSplit/>
        </w:trPr>
        <w:tc>
          <w:tcPr>
            <w:tcW w:w="3418" w:type="dxa"/>
          </w:tcPr>
          <w:p w:rsidR="001C0B61" w:rsidRPr="004C329F" w:rsidRDefault="001C0B61" w:rsidP="001F32EE">
            <w:pPr>
              <w:rPr>
                <w:rFonts w:ascii="Times New Roman" w:hAnsi="Times New Roman" w:cs="Times New Roman"/>
                <w:sz w:val="22"/>
                <w:szCs w:val="22"/>
              </w:rPr>
            </w:pPr>
          </w:p>
        </w:tc>
        <w:tc>
          <w:tcPr>
            <w:tcW w:w="2970" w:type="dxa"/>
            <w:gridSpan w:val="3"/>
          </w:tcPr>
          <w:p w:rsidR="001C0B61" w:rsidRPr="004C329F" w:rsidRDefault="001C0B61" w:rsidP="00CE3F46">
            <w:pPr>
              <w:pStyle w:val="acctmergecolhdg"/>
              <w:spacing w:line="240" w:lineRule="atLeast"/>
              <w:ind w:left="-70" w:right="-55"/>
              <w:rPr>
                <w:szCs w:val="22"/>
              </w:rPr>
            </w:pPr>
            <w:r w:rsidRPr="004C329F">
              <w:rPr>
                <w:szCs w:val="22"/>
              </w:rPr>
              <w:t>Consolidated</w:t>
            </w:r>
          </w:p>
        </w:tc>
        <w:tc>
          <w:tcPr>
            <w:tcW w:w="180" w:type="dxa"/>
          </w:tcPr>
          <w:p w:rsidR="001C0B61" w:rsidRPr="004C329F" w:rsidRDefault="001C0B61" w:rsidP="001F32EE">
            <w:pPr>
              <w:pStyle w:val="acctmergecolhdg"/>
              <w:spacing w:line="240" w:lineRule="atLeast"/>
              <w:rPr>
                <w:szCs w:val="22"/>
              </w:rPr>
            </w:pPr>
          </w:p>
        </w:tc>
        <w:tc>
          <w:tcPr>
            <w:tcW w:w="2792" w:type="dxa"/>
            <w:gridSpan w:val="3"/>
          </w:tcPr>
          <w:p w:rsidR="001C0B61" w:rsidRPr="004C329F" w:rsidRDefault="001C0B61" w:rsidP="001F32EE">
            <w:pPr>
              <w:pStyle w:val="acctmergecolhdg"/>
              <w:spacing w:line="240" w:lineRule="atLeast"/>
              <w:rPr>
                <w:szCs w:val="22"/>
              </w:rPr>
            </w:pPr>
            <w:r w:rsidRPr="004C329F">
              <w:rPr>
                <w:szCs w:val="22"/>
              </w:rPr>
              <w:t>Separate</w:t>
            </w:r>
          </w:p>
        </w:tc>
      </w:tr>
      <w:tr w:rsidR="001C0B61" w:rsidRPr="004C329F" w:rsidTr="007077F8">
        <w:trPr>
          <w:cantSplit/>
        </w:trPr>
        <w:tc>
          <w:tcPr>
            <w:tcW w:w="3418" w:type="dxa"/>
          </w:tcPr>
          <w:p w:rsidR="001C0B61" w:rsidRPr="004C329F" w:rsidRDefault="001C0B61" w:rsidP="001F32EE">
            <w:pPr>
              <w:rPr>
                <w:rFonts w:ascii="Times New Roman" w:hAnsi="Times New Roman" w:cs="Times New Roman"/>
                <w:sz w:val="22"/>
                <w:szCs w:val="22"/>
              </w:rPr>
            </w:pPr>
          </w:p>
        </w:tc>
        <w:tc>
          <w:tcPr>
            <w:tcW w:w="2970" w:type="dxa"/>
            <w:gridSpan w:val="3"/>
          </w:tcPr>
          <w:p w:rsidR="001C0B61" w:rsidRPr="004C329F" w:rsidRDefault="001C0B61" w:rsidP="00CE3F46">
            <w:pPr>
              <w:pStyle w:val="acctmergecolhdg"/>
              <w:spacing w:line="240" w:lineRule="atLeast"/>
              <w:ind w:left="-70" w:right="-55"/>
              <w:rPr>
                <w:szCs w:val="22"/>
              </w:rPr>
            </w:pPr>
            <w:r w:rsidRPr="004C329F">
              <w:rPr>
                <w:szCs w:val="22"/>
              </w:rPr>
              <w:t>financial statements</w:t>
            </w:r>
          </w:p>
        </w:tc>
        <w:tc>
          <w:tcPr>
            <w:tcW w:w="180" w:type="dxa"/>
          </w:tcPr>
          <w:p w:rsidR="001C0B61" w:rsidRPr="004C329F" w:rsidRDefault="001C0B61" w:rsidP="001F32EE">
            <w:pPr>
              <w:pStyle w:val="acctmergecolhdg"/>
              <w:spacing w:line="240" w:lineRule="atLeast"/>
              <w:rPr>
                <w:szCs w:val="22"/>
              </w:rPr>
            </w:pPr>
          </w:p>
        </w:tc>
        <w:tc>
          <w:tcPr>
            <w:tcW w:w="2792" w:type="dxa"/>
            <w:gridSpan w:val="3"/>
          </w:tcPr>
          <w:p w:rsidR="001C0B61" w:rsidRPr="004C329F" w:rsidRDefault="001C0B61" w:rsidP="001F32EE">
            <w:pPr>
              <w:pStyle w:val="acctmergecolhdg"/>
              <w:spacing w:line="240" w:lineRule="atLeast"/>
              <w:rPr>
                <w:szCs w:val="22"/>
              </w:rPr>
            </w:pPr>
            <w:r w:rsidRPr="004C329F">
              <w:rPr>
                <w:szCs w:val="22"/>
              </w:rPr>
              <w:t>financial statements</w:t>
            </w:r>
          </w:p>
        </w:tc>
      </w:tr>
      <w:tr w:rsidR="0040250F" w:rsidRPr="004C329F" w:rsidTr="007077F8">
        <w:trPr>
          <w:cantSplit/>
        </w:trPr>
        <w:tc>
          <w:tcPr>
            <w:tcW w:w="3418" w:type="dxa"/>
          </w:tcPr>
          <w:p w:rsidR="0040250F" w:rsidRPr="004C329F" w:rsidRDefault="0040250F" w:rsidP="0040250F">
            <w:pPr>
              <w:rPr>
                <w:rFonts w:ascii="Times New Roman" w:hAnsi="Times New Roman" w:cs="Times New Roman"/>
                <w:sz w:val="22"/>
                <w:szCs w:val="22"/>
              </w:rPr>
            </w:pPr>
          </w:p>
        </w:tc>
        <w:tc>
          <w:tcPr>
            <w:tcW w:w="1352" w:type="dxa"/>
          </w:tcPr>
          <w:p w:rsidR="0040250F" w:rsidRPr="004C329F" w:rsidRDefault="007077F8"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March</w:t>
            </w:r>
          </w:p>
        </w:tc>
        <w:tc>
          <w:tcPr>
            <w:tcW w:w="358"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18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rsidR="0040250F" w:rsidRPr="004C329F" w:rsidRDefault="007077F8"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March</w:t>
            </w:r>
          </w:p>
        </w:tc>
        <w:tc>
          <w:tcPr>
            <w:tcW w:w="27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7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40250F" w:rsidRPr="004C329F" w:rsidTr="007077F8">
        <w:trPr>
          <w:cantSplit/>
        </w:trPr>
        <w:tc>
          <w:tcPr>
            <w:tcW w:w="3418" w:type="dxa"/>
          </w:tcPr>
          <w:p w:rsidR="0040250F" w:rsidRPr="004C329F" w:rsidRDefault="0040250F" w:rsidP="0040250F">
            <w:pPr>
              <w:rPr>
                <w:rFonts w:ascii="Times New Roman" w:hAnsi="Times New Roman" w:cs="Times New Roman"/>
                <w:sz w:val="22"/>
                <w:szCs w:val="22"/>
              </w:rPr>
            </w:pPr>
          </w:p>
        </w:tc>
        <w:tc>
          <w:tcPr>
            <w:tcW w:w="1352"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sidR="007077F8" w:rsidRPr="004C329F">
              <w:rPr>
                <w:rFonts w:ascii="Times New Roman" w:hAnsi="Times New Roman" w:cs="Times New Roman"/>
                <w:b w:val="0"/>
                <w:bCs w:val="0"/>
                <w:sz w:val="22"/>
                <w:szCs w:val="22"/>
              </w:rPr>
              <w:t>9</w:t>
            </w:r>
          </w:p>
        </w:tc>
        <w:tc>
          <w:tcPr>
            <w:tcW w:w="358"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sidR="007077F8" w:rsidRPr="004C329F">
              <w:rPr>
                <w:rFonts w:ascii="Times New Roman" w:hAnsi="Times New Roman" w:cs="Times New Roman"/>
                <w:b w:val="0"/>
                <w:bCs w:val="0"/>
                <w:sz w:val="22"/>
                <w:szCs w:val="22"/>
              </w:rPr>
              <w:t>8</w:t>
            </w:r>
          </w:p>
        </w:tc>
        <w:tc>
          <w:tcPr>
            <w:tcW w:w="18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2"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sidR="007077F8" w:rsidRPr="004C329F">
              <w:rPr>
                <w:rFonts w:ascii="Times New Roman" w:hAnsi="Times New Roman" w:cs="Times New Roman"/>
                <w:b w:val="0"/>
                <w:bCs w:val="0"/>
                <w:sz w:val="22"/>
                <w:szCs w:val="22"/>
              </w:rPr>
              <w:t>9</w:t>
            </w:r>
          </w:p>
        </w:tc>
        <w:tc>
          <w:tcPr>
            <w:tcW w:w="27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170" w:type="dxa"/>
          </w:tcPr>
          <w:p w:rsidR="0040250F" w:rsidRPr="004C329F" w:rsidRDefault="0040250F" w:rsidP="004025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sidR="007077F8" w:rsidRPr="004C329F">
              <w:rPr>
                <w:rFonts w:ascii="Times New Roman" w:hAnsi="Times New Roman" w:cs="Times New Roman"/>
                <w:b w:val="0"/>
                <w:bCs w:val="0"/>
                <w:sz w:val="22"/>
                <w:szCs w:val="22"/>
              </w:rPr>
              <w:t>8</w:t>
            </w:r>
          </w:p>
        </w:tc>
      </w:tr>
      <w:tr w:rsidR="0040250F" w:rsidRPr="004C329F" w:rsidTr="007077F8">
        <w:trPr>
          <w:cantSplit/>
        </w:trPr>
        <w:tc>
          <w:tcPr>
            <w:tcW w:w="3418" w:type="dxa"/>
          </w:tcPr>
          <w:p w:rsidR="0040250F" w:rsidRPr="004C329F" w:rsidRDefault="0040250F" w:rsidP="0040250F">
            <w:pPr>
              <w:rPr>
                <w:rFonts w:ascii="Times New Roman" w:hAnsi="Times New Roman" w:cs="Times New Roman"/>
                <w:sz w:val="22"/>
                <w:szCs w:val="22"/>
              </w:rPr>
            </w:pPr>
          </w:p>
        </w:tc>
        <w:tc>
          <w:tcPr>
            <w:tcW w:w="5942" w:type="dxa"/>
            <w:gridSpan w:val="7"/>
            <w:vAlign w:val="center"/>
          </w:tcPr>
          <w:p w:rsidR="0040250F" w:rsidRPr="004C329F" w:rsidRDefault="0040250F" w:rsidP="0040250F">
            <w:pPr>
              <w:pStyle w:val="acctfourfigures"/>
              <w:spacing w:line="240" w:lineRule="atLeast"/>
              <w:ind w:left="-70" w:right="-55"/>
              <w:jc w:val="center"/>
              <w:rPr>
                <w:i/>
                <w:iCs/>
                <w:szCs w:val="22"/>
              </w:rPr>
            </w:pPr>
            <w:r w:rsidRPr="004C329F">
              <w:rPr>
                <w:i/>
                <w:iCs/>
                <w:szCs w:val="22"/>
              </w:rPr>
              <w:t>(in thousand Baht)</w:t>
            </w:r>
          </w:p>
        </w:tc>
      </w:tr>
      <w:tr w:rsidR="0040250F" w:rsidRPr="004C329F" w:rsidTr="007077F8">
        <w:trPr>
          <w:cantSplit/>
        </w:trPr>
        <w:tc>
          <w:tcPr>
            <w:tcW w:w="3418" w:type="dxa"/>
          </w:tcPr>
          <w:p w:rsidR="0040250F" w:rsidRPr="004C329F" w:rsidRDefault="0040250F" w:rsidP="0040250F">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352" w:type="dxa"/>
            <w:vAlign w:val="bottom"/>
          </w:tcPr>
          <w:p w:rsidR="0040250F" w:rsidRPr="004C329F" w:rsidRDefault="0040250F" w:rsidP="0040250F">
            <w:pPr>
              <w:pStyle w:val="acctfourfigures"/>
              <w:tabs>
                <w:tab w:val="clear" w:pos="765"/>
                <w:tab w:val="decimal" w:pos="1055"/>
              </w:tabs>
              <w:spacing w:line="240" w:lineRule="atLeast"/>
              <w:ind w:left="-169" w:right="-169"/>
              <w:rPr>
                <w:szCs w:val="22"/>
              </w:rPr>
            </w:pPr>
          </w:p>
        </w:tc>
        <w:tc>
          <w:tcPr>
            <w:tcW w:w="358" w:type="dxa"/>
            <w:vAlign w:val="bottom"/>
          </w:tcPr>
          <w:p w:rsidR="0040250F" w:rsidRPr="004C329F" w:rsidRDefault="0040250F" w:rsidP="0040250F">
            <w:pPr>
              <w:pStyle w:val="acctfourfigures"/>
              <w:tabs>
                <w:tab w:val="clear" w:pos="765"/>
                <w:tab w:val="decimal" w:pos="1055"/>
              </w:tabs>
              <w:spacing w:line="240" w:lineRule="atLeast"/>
              <w:ind w:left="-169" w:right="-169"/>
              <w:rPr>
                <w:szCs w:val="22"/>
              </w:rPr>
            </w:pPr>
          </w:p>
        </w:tc>
        <w:tc>
          <w:tcPr>
            <w:tcW w:w="1260" w:type="dxa"/>
            <w:vAlign w:val="bottom"/>
          </w:tcPr>
          <w:p w:rsidR="0040250F" w:rsidRPr="004C329F" w:rsidRDefault="0040250F" w:rsidP="0040250F">
            <w:pPr>
              <w:pStyle w:val="acctfourfigures"/>
              <w:tabs>
                <w:tab w:val="clear" w:pos="765"/>
                <w:tab w:val="decimal" w:pos="1055"/>
              </w:tabs>
              <w:spacing w:line="240" w:lineRule="atLeast"/>
              <w:ind w:left="-169" w:right="-169"/>
              <w:rPr>
                <w:szCs w:val="22"/>
              </w:rPr>
            </w:pPr>
          </w:p>
        </w:tc>
        <w:tc>
          <w:tcPr>
            <w:tcW w:w="180" w:type="dxa"/>
            <w:vAlign w:val="bottom"/>
          </w:tcPr>
          <w:p w:rsidR="0040250F" w:rsidRPr="004C329F" w:rsidRDefault="0040250F" w:rsidP="0040250F">
            <w:pPr>
              <w:pStyle w:val="acctfourfigures"/>
              <w:tabs>
                <w:tab w:val="clear" w:pos="765"/>
                <w:tab w:val="decimal" w:pos="1055"/>
              </w:tabs>
              <w:spacing w:line="240" w:lineRule="atLeast"/>
              <w:ind w:left="-169" w:right="-169"/>
              <w:rPr>
                <w:szCs w:val="22"/>
              </w:rPr>
            </w:pPr>
          </w:p>
        </w:tc>
        <w:tc>
          <w:tcPr>
            <w:tcW w:w="1352" w:type="dxa"/>
            <w:vAlign w:val="bottom"/>
          </w:tcPr>
          <w:p w:rsidR="0040250F" w:rsidRPr="004C329F" w:rsidRDefault="0040250F" w:rsidP="0040250F">
            <w:pPr>
              <w:pStyle w:val="acctfourfigures"/>
              <w:tabs>
                <w:tab w:val="clear" w:pos="765"/>
                <w:tab w:val="decimal" w:pos="1055"/>
              </w:tabs>
              <w:spacing w:line="240" w:lineRule="atLeast"/>
              <w:ind w:left="-169" w:right="-169"/>
              <w:rPr>
                <w:szCs w:val="22"/>
              </w:rPr>
            </w:pPr>
          </w:p>
        </w:tc>
        <w:tc>
          <w:tcPr>
            <w:tcW w:w="270" w:type="dxa"/>
            <w:vAlign w:val="bottom"/>
          </w:tcPr>
          <w:p w:rsidR="0040250F" w:rsidRPr="004C329F" w:rsidRDefault="0040250F" w:rsidP="0040250F">
            <w:pPr>
              <w:pStyle w:val="acctfourfigures"/>
              <w:tabs>
                <w:tab w:val="clear" w:pos="765"/>
                <w:tab w:val="decimal" w:pos="1055"/>
              </w:tabs>
              <w:spacing w:line="240" w:lineRule="atLeast"/>
              <w:ind w:left="-169" w:right="-169"/>
              <w:rPr>
                <w:szCs w:val="22"/>
              </w:rPr>
            </w:pPr>
          </w:p>
        </w:tc>
        <w:tc>
          <w:tcPr>
            <w:tcW w:w="1170" w:type="dxa"/>
            <w:vAlign w:val="bottom"/>
          </w:tcPr>
          <w:p w:rsidR="0040250F" w:rsidRPr="004C329F" w:rsidRDefault="0040250F" w:rsidP="0040250F">
            <w:pPr>
              <w:pStyle w:val="acctfourfigures"/>
              <w:tabs>
                <w:tab w:val="clear" w:pos="765"/>
                <w:tab w:val="decimal" w:pos="1055"/>
              </w:tabs>
              <w:spacing w:line="240" w:lineRule="atLeast"/>
              <w:ind w:left="-169" w:right="-169"/>
              <w:rPr>
                <w:szCs w:val="22"/>
              </w:rPr>
            </w:pPr>
          </w:p>
        </w:tc>
      </w:tr>
      <w:tr w:rsidR="00677723" w:rsidRPr="004C329F" w:rsidTr="007077F8">
        <w:trPr>
          <w:cantSplit/>
        </w:trPr>
        <w:tc>
          <w:tcPr>
            <w:tcW w:w="3418" w:type="dxa"/>
          </w:tcPr>
          <w:p w:rsidR="009C1C12" w:rsidRPr="004C329F" w:rsidRDefault="00677723" w:rsidP="00677723">
            <w:pPr>
              <w:rPr>
                <w:rFonts w:ascii="Times New Roman" w:hAnsi="Times New Roman" w:cs="Times New Roman"/>
                <w:sz w:val="22"/>
                <w:szCs w:val="22"/>
              </w:rPr>
            </w:pPr>
            <w:r w:rsidRPr="004C329F">
              <w:rPr>
                <w:rFonts w:ascii="Times New Roman" w:hAnsi="Times New Roman" w:cs="Times New Roman"/>
                <w:sz w:val="22"/>
                <w:szCs w:val="22"/>
              </w:rPr>
              <w:t xml:space="preserve">Short-term loan from financial </w:t>
            </w:r>
          </w:p>
          <w:p w:rsidR="00677723" w:rsidRPr="004C329F" w:rsidRDefault="009C1C12" w:rsidP="00677723">
            <w:pPr>
              <w:rPr>
                <w:rFonts w:ascii="Times New Roman" w:hAnsi="Times New Roman" w:cs="Times New Roman"/>
                <w:sz w:val="22"/>
                <w:szCs w:val="22"/>
              </w:rPr>
            </w:pPr>
            <w:r w:rsidRPr="004C329F">
              <w:rPr>
                <w:rFonts w:ascii="Times New Roman" w:hAnsi="Times New Roman" w:cs="Times New Roman"/>
                <w:sz w:val="22"/>
                <w:szCs w:val="22"/>
              </w:rPr>
              <w:t xml:space="preserve">   </w:t>
            </w:r>
            <w:r w:rsidR="00677723" w:rsidRPr="004C329F">
              <w:rPr>
                <w:rFonts w:ascii="Times New Roman" w:hAnsi="Times New Roman" w:cs="Times New Roman"/>
                <w:sz w:val="22"/>
                <w:szCs w:val="22"/>
              </w:rPr>
              <w:t>institutions</w:t>
            </w:r>
          </w:p>
        </w:tc>
        <w:tc>
          <w:tcPr>
            <w:tcW w:w="1352" w:type="dxa"/>
            <w:tcBorders>
              <w:bottom w:val="single" w:sz="4" w:space="0" w:color="auto"/>
            </w:tcBorders>
            <w:vAlign w:val="bottom"/>
          </w:tcPr>
          <w:p w:rsidR="00677723" w:rsidRPr="004C329F" w:rsidRDefault="001F6B57" w:rsidP="00281D86">
            <w:pPr>
              <w:tabs>
                <w:tab w:val="decimal" w:pos="1183"/>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7,050,000</w:t>
            </w:r>
          </w:p>
        </w:tc>
        <w:tc>
          <w:tcPr>
            <w:tcW w:w="358" w:type="dxa"/>
            <w:vAlign w:val="bottom"/>
          </w:tcPr>
          <w:p w:rsidR="00677723" w:rsidRPr="004C329F" w:rsidRDefault="00677723" w:rsidP="00677723">
            <w:pPr>
              <w:pStyle w:val="acctfourfigures"/>
              <w:tabs>
                <w:tab w:val="clear" w:pos="765"/>
                <w:tab w:val="decimal" w:pos="1055"/>
              </w:tabs>
              <w:spacing w:line="240" w:lineRule="atLeast"/>
              <w:ind w:left="-169" w:right="-169"/>
              <w:rPr>
                <w:szCs w:val="22"/>
              </w:rPr>
            </w:pPr>
          </w:p>
        </w:tc>
        <w:tc>
          <w:tcPr>
            <w:tcW w:w="1260" w:type="dxa"/>
            <w:tcBorders>
              <w:bottom w:val="single" w:sz="4" w:space="0" w:color="auto"/>
            </w:tcBorders>
            <w:vAlign w:val="bottom"/>
          </w:tcPr>
          <w:p w:rsidR="00677723" w:rsidRPr="004C329F" w:rsidRDefault="001F6B57" w:rsidP="001F6B57">
            <w:pPr>
              <w:pStyle w:val="acctfourfigures"/>
              <w:tabs>
                <w:tab w:val="clear" w:pos="765"/>
                <w:tab w:val="decimal" w:pos="1084"/>
              </w:tabs>
              <w:spacing w:line="240" w:lineRule="atLeast"/>
              <w:ind w:left="-169" w:right="-169"/>
              <w:rPr>
                <w:szCs w:val="22"/>
              </w:rPr>
            </w:pPr>
            <w:r>
              <w:rPr>
                <w:szCs w:val="22"/>
              </w:rPr>
              <w:t>7,948,005</w:t>
            </w:r>
          </w:p>
        </w:tc>
        <w:tc>
          <w:tcPr>
            <w:tcW w:w="180" w:type="dxa"/>
            <w:vAlign w:val="bottom"/>
          </w:tcPr>
          <w:p w:rsidR="00677723" w:rsidRPr="004C329F" w:rsidRDefault="00677723" w:rsidP="00677723">
            <w:pPr>
              <w:pStyle w:val="acctfourfigures"/>
              <w:tabs>
                <w:tab w:val="clear" w:pos="765"/>
                <w:tab w:val="decimal" w:pos="1055"/>
              </w:tabs>
              <w:spacing w:line="240" w:lineRule="atLeast"/>
              <w:ind w:left="-169" w:right="-169"/>
              <w:rPr>
                <w:szCs w:val="22"/>
              </w:rPr>
            </w:pPr>
          </w:p>
        </w:tc>
        <w:tc>
          <w:tcPr>
            <w:tcW w:w="1352" w:type="dxa"/>
            <w:tcBorders>
              <w:bottom w:val="single" w:sz="4" w:space="0" w:color="auto"/>
            </w:tcBorders>
            <w:vAlign w:val="bottom"/>
          </w:tcPr>
          <w:p w:rsidR="00677723" w:rsidRPr="004C329F" w:rsidRDefault="001F6B57" w:rsidP="00677723">
            <w:pPr>
              <w:tabs>
                <w:tab w:val="decimal" w:pos="1055"/>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6,500,000</w:t>
            </w:r>
          </w:p>
        </w:tc>
        <w:tc>
          <w:tcPr>
            <w:tcW w:w="270" w:type="dxa"/>
            <w:vAlign w:val="bottom"/>
          </w:tcPr>
          <w:p w:rsidR="00677723" w:rsidRPr="004C329F" w:rsidRDefault="00677723" w:rsidP="00677723">
            <w:pPr>
              <w:pStyle w:val="acctfourfigures"/>
              <w:tabs>
                <w:tab w:val="clear" w:pos="765"/>
                <w:tab w:val="decimal" w:pos="1055"/>
              </w:tabs>
              <w:spacing w:line="240" w:lineRule="atLeast"/>
              <w:ind w:left="-169" w:right="-169"/>
              <w:rPr>
                <w:szCs w:val="22"/>
              </w:rPr>
            </w:pPr>
          </w:p>
        </w:tc>
        <w:tc>
          <w:tcPr>
            <w:tcW w:w="1170" w:type="dxa"/>
            <w:tcBorders>
              <w:bottom w:val="single" w:sz="4" w:space="0" w:color="auto"/>
            </w:tcBorders>
            <w:vAlign w:val="bottom"/>
          </w:tcPr>
          <w:p w:rsidR="00677723" w:rsidRPr="004C329F" w:rsidRDefault="001F6B57" w:rsidP="001F6B57">
            <w:pPr>
              <w:pStyle w:val="acctfourfigures"/>
              <w:tabs>
                <w:tab w:val="clear" w:pos="765"/>
                <w:tab w:val="decimal" w:pos="1021"/>
              </w:tabs>
              <w:spacing w:line="240" w:lineRule="atLeast"/>
              <w:ind w:left="-169" w:right="-169"/>
              <w:rPr>
                <w:szCs w:val="22"/>
              </w:rPr>
            </w:pPr>
            <w:r>
              <w:rPr>
                <w:szCs w:val="22"/>
              </w:rPr>
              <w:t>3,700,000</w:t>
            </w:r>
          </w:p>
        </w:tc>
      </w:tr>
      <w:tr w:rsidR="00677723" w:rsidRPr="004C329F" w:rsidTr="001F6B57">
        <w:trPr>
          <w:cantSplit/>
        </w:trPr>
        <w:tc>
          <w:tcPr>
            <w:tcW w:w="3418" w:type="dxa"/>
          </w:tcPr>
          <w:p w:rsidR="00677723" w:rsidRPr="004C329F" w:rsidRDefault="00677723" w:rsidP="00677723">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352" w:type="dxa"/>
            <w:tcBorders>
              <w:top w:val="single" w:sz="4" w:space="0" w:color="auto"/>
            </w:tcBorders>
            <w:vAlign w:val="bottom"/>
          </w:tcPr>
          <w:p w:rsidR="00AC091C" w:rsidRPr="004C329F" w:rsidRDefault="001F6B57" w:rsidP="00281D86">
            <w:pPr>
              <w:tabs>
                <w:tab w:val="decimal" w:pos="1183"/>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2,082,892</w:t>
            </w:r>
          </w:p>
        </w:tc>
        <w:tc>
          <w:tcPr>
            <w:tcW w:w="358"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spacing w:val="-2"/>
                <w:sz w:val="22"/>
                <w:szCs w:val="22"/>
              </w:rPr>
            </w:pPr>
          </w:p>
        </w:tc>
        <w:tc>
          <w:tcPr>
            <w:tcW w:w="1260" w:type="dxa"/>
            <w:tcBorders>
              <w:top w:val="single" w:sz="4" w:space="0" w:color="auto"/>
            </w:tcBorders>
            <w:vAlign w:val="bottom"/>
          </w:tcPr>
          <w:p w:rsidR="00677723" w:rsidRPr="004C329F" w:rsidRDefault="001F6B57" w:rsidP="001F6B57">
            <w:pPr>
              <w:tabs>
                <w:tab w:val="decimal" w:pos="1084"/>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1,927,966</w:t>
            </w: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352" w:type="dxa"/>
            <w:tcBorders>
              <w:top w:val="single" w:sz="4" w:space="0" w:color="auto"/>
            </w:tcBorders>
            <w:vAlign w:val="bottom"/>
          </w:tcPr>
          <w:p w:rsidR="00AC091C" w:rsidRPr="004C329F" w:rsidRDefault="001F6B57" w:rsidP="00281D86">
            <w:pPr>
              <w:tabs>
                <w:tab w:val="decimal" w:pos="1093"/>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1,619,383</w:t>
            </w:r>
          </w:p>
        </w:tc>
        <w:tc>
          <w:tcPr>
            <w:tcW w:w="27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spacing w:val="-2"/>
                <w:sz w:val="22"/>
                <w:szCs w:val="22"/>
              </w:rPr>
            </w:pPr>
          </w:p>
        </w:tc>
        <w:tc>
          <w:tcPr>
            <w:tcW w:w="1170" w:type="dxa"/>
            <w:tcBorders>
              <w:top w:val="single" w:sz="4" w:space="0" w:color="auto"/>
            </w:tcBorders>
            <w:vAlign w:val="bottom"/>
          </w:tcPr>
          <w:p w:rsidR="00677723" w:rsidRPr="004C329F" w:rsidRDefault="001F6B57" w:rsidP="001F6B57">
            <w:pPr>
              <w:tabs>
                <w:tab w:val="decimal" w:pos="1021"/>
              </w:tabs>
              <w:ind w:left="-169" w:right="-43"/>
              <w:rPr>
                <w:rFonts w:ascii="Times New Roman" w:hAnsi="Times New Roman" w:cs="Times New Roman"/>
                <w:spacing w:val="-2"/>
                <w:sz w:val="22"/>
                <w:szCs w:val="22"/>
              </w:rPr>
            </w:pPr>
            <w:r>
              <w:rPr>
                <w:rFonts w:ascii="Times New Roman" w:hAnsi="Times New Roman" w:cs="Times New Roman"/>
                <w:spacing w:val="-2"/>
                <w:sz w:val="22"/>
                <w:szCs w:val="22"/>
              </w:rPr>
              <w:t>1,405,097</w:t>
            </w:r>
          </w:p>
        </w:tc>
      </w:tr>
      <w:tr w:rsidR="00677723" w:rsidRPr="004C329F" w:rsidTr="001F6B57">
        <w:trPr>
          <w:cantSplit/>
        </w:trPr>
        <w:tc>
          <w:tcPr>
            <w:tcW w:w="3418" w:type="dxa"/>
          </w:tcPr>
          <w:p w:rsidR="00677723" w:rsidRPr="004C329F" w:rsidRDefault="00677723" w:rsidP="00677723">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institution</w:t>
            </w:r>
            <w:r w:rsidR="00254570" w:rsidRPr="004C329F">
              <w:rPr>
                <w:rFonts w:ascii="Times New Roman" w:hAnsi="Times New Roman" w:cs="Times New Roman"/>
                <w:sz w:val="22"/>
                <w:szCs w:val="22"/>
              </w:rPr>
              <w:t>al</w:t>
            </w:r>
            <w:r w:rsidRPr="004C329F">
              <w:rPr>
                <w:rFonts w:ascii="Times New Roman" w:hAnsi="Times New Roman" w:cs="Times New Roman"/>
                <w:sz w:val="22"/>
                <w:szCs w:val="22"/>
              </w:rPr>
              <w:t xml:space="preserve"> investors</w:t>
            </w:r>
          </w:p>
        </w:tc>
        <w:tc>
          <w:tcPr>
            <w:tcW w:w="1352" w:type="dxa"/>
            <w:tcBorders>
              <w:bottom w:val="single" w:sz="4" w:space="0" w:color="auto"/>
            </w:tcBorders>
            <w:vAlign w:val="bottom"/>
          </w:tcPr>
          <w:p w:rsidR="00AC091C" w:rsidRPr="004C329F" w:rsidRDefault="001F6B57" w:rsidP="00281D86">
            <w:pPr>
              <w:tabs>
                <w:tab w:val="decimal" w:pos="1183"/>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1,000,000</w:t>
            </w:r>
          </w:p>
        </w:tc>
        <w:tc>
          <w:tcPr>
            <w:tcW w:w="358" w:type="dxa"/>
            <w:vAlign w:val="bottom"/>
          </w:tcPr>
          <w:p w:rsidR="00677723" w:rsidRPr="004C329F" w:rsidRDefault="00677723" w:rsidP="0067772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pacing w:val="0"/>
                <w:sz w:val="22"/>
                <w:szCs w:val="22"/>
              </w:rPr>
            </w:pPr>
          </w:p>
        </w:tc>
        <w:tc>
          <w:tcPr>
            <w:tcW w:w="1260" w:type="dxa"/>
            <w:tcBorders>
              <w:bottom w:val="single" w:sz="4" w:space="0" w:color="auto"/>
            </w:tcBorders>
            <w:vAlign w:val="bottom"/>
          </w:tcPr>
          <w:p w:rsidR="00677723" w:rsidRPr="004C329F" w:rsidRDefault="001F6B57" w:rsidP="001F6B57">
            <w:pPr>
              <w:tabs>
                <w:tab w:val="decimal" w:pos="1084"/>
              </w:tabs>
              <w:ind w:left="-169" w:right="-169"/>
              <w:rPr>
                <w:rFonts w:ascii="Times New Roman" w:hAnsi="Times New Roman" w:cs="Times New Roman"/>
                <w:sz w:val="22"/>
                <w:szCs w:val="22"/>
              </w:rPr>
            </w:pPr>
            <w:r>
              <w:rPr>
                <w:rFonts w:ascii="Times New Roman" w:hAnsi="Times New Roman" w:cs="Times New Roman"/>
                <w:sz w:val="22"/>
                <w:szCs w:val="22"/>
              </w:rPr>
              <w:t>1,000,000</w:t>
            </w:r>
          </w:p>
        </w:tc>
        <w:tc>
          <w:tcPr>
            <w:tcW w:w="180" w:type="dxa"/>
            <w:vAlign w:val="bottom"/>
          </w:tcPr>
          <w:p w:rsidR="00677723" w:rsidRPr="004C329F" w:rsidRDefault="00677723" w:rsidP="0067772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1352" w:type="dxa"/>
            <w:tcBorders>
              <w:bottom w:val="single" w:sz="4" w:space="0" w:color="auto"/>
            </w:tcBorders>
            <w:vAlign w:val="bottom"/>
          </w:tcPr>
          <w:p w:rsidR="00AC091C" w:rsidRPr="004C329F" w:rsidRDefault="001F6B57" w:rsidP="00677723">
            <w:pPr>
              <w:tabs>
                <w:tab w:val="decimal" w:pos="1055"/>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1,000,000</w:t>
            </w:r>
          </w:p>
        </w:tc>
        <w:tc>
          <w:tcPr>
            <w:tcW w:w="27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sz w:val="22"/>
                <w:szCs w:val="22"/>
              </w:rPr>
            </w:pPr>
          </w:p>
        </w:tc>
        <w:tc>
          <w:tcPr>
            <w:tcW w:w="1170" w:type="dxa"/>
            <w:tcBorders>
              <w:bottom w:val="single" w:sz="4" w:space="0" w:color="auto"/>
            </w:tcBorders>
            <w:vAlign w:val="bottom"/>
          </w:tcPr>
          <w:p w:rsidR="00677723" w:rsidRPr="004C329F" w:rsidRDefault="001F6B57" w:rsidP="001F6B57">
            <w:pPr>
              <w:tabs>
                <w:tab w:val="decimal" w:pos="1021"/>
              </w:tabs>
              <w:ind w:left="-169" w:right="-43"/>
              <w:rPr>
                <w:rFonts w:ascii="Times New Roman" w:hAnsi="Times New Roman" w:cs="Times New Roman"/>
                <w:spacing w:val="-2"/>
                <w:sz w:val="22"/>
                <w:szCs w:val="22"/>
              </w:rPr>
            </w:pPr>
            <w:r>
              <w:rPr>
                <w:rFonts w:ascii="Times New Roman" w:hAnsi="Times New Roman" w:cs="Times New Roman"/>
                <w:spacing w:val="-2"/>
                <w:sz w:val="22"/>
                <w:szCs w:val="22"/>
              </w:rPr>
              <w:t>1,000,000</w:t>
            </w:r>
          </w:p>
        </w:tc>
      </w:tr>
      <w:tr w:rsidR="00677723" w:rsidRPr="004C329F" w:rsidTr="001F6B57">
        <w:trPr>
          <w:cantSplit/>
        </w:trPr>
        <w:tc>
          <w:tcPr>
            <w:tcW w:w="3418" w:type="dxa"/>
          </w:tcPr>
          <w:p w:rsidR="00677723" w:rsidRPr="004C329F" w:rsidRDefault="00677723" w:rsidP="00677723">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w:t>
            </w:r>
            <w:r w:rsidR="00DB64BC" w:rsidRPr="004C329F">
              <w:rPr>
                <w:rFonts w:ascii="Times New Roman" w:hAnsi="Times New Roman" w:cs="Times New Roman"/>
                <w:sz w:val="22"/>
                <w:szCs w:val="22"/>
              </w:rPr>
              <w:t xml:space="preserve"> portion of </w:t>
            </w:r>
            <w:r w:rsidRPr="004C329F">
              <w:rPr>
                <w:rFonts w:ascii="Times New Roman" w:hAnsi="Times New Roman" w:cs="Times New Roman"/>
                <w:sz w:val="22"/>
                <w:szCs w:val="22"/>
              </w:rPr>
              <w:t>long-term loans</w:t>
            </w:r>
          </w:p>
        </w:tc>
        <w:tc>
          <w:tcPr>
            <w:tcW w:w="1352" w:type="dxa"/>
            <w:tcBorders>
              <w:bottom w:val="single" w:sz="4" w:space="0" w:color="auto"/>
            </w:tcBorders>
            <w:vAlign w:val="bottom"/>
          </w:tcPr>
          <w:p w:rsidR="00677723" w:rsidRPr="004C329F" w:rsidRDefault="001F6B57" w:rsidP="00281D86">
            <w:pPr>
              <w:tabs>
                <w:tab w:val="decimal" w:pos="1183"/>
              </w:tabs>
              <w:ind w:right="-169"/>
              <w:rPr>
                <w:rFonts w:ascii="Times New Roman" w:hAnsi="Times New Roman" w:cs="Times New Roman"/>
                <w:sz w:val="22"/>
                <w:szCs w:val="22"/>
              </w:rPr>
            </w:pPr>
            <w:r>
              <w:rPr>
                <w:rFonts w:ascii="Times New Roman" w:hAnsi="Times New Roman" w:cs="Times New Roman"/>
                <w:sz w:val="22"/>
                <w:szCs w:val="22"/>
              </w:rPr>
              <w:t>3,082,892</w:t>
            </w:r>
          </w:p>
        </w:tc>
        <w:tc>
          <w:tcPr>
            <w:tcW w:w="358" w:type="dxa"/>
            <w:vAlign w:val="bottom"/>
          </w:tcPr>
          <w:p w:rsidR="00677723" w:rsidRPr="004C329F" w:rsidRDefault="00677723" w:rsidP="00677723">
            <w:pPr>
              <w:tabs>
                <w:tab w:val="decimal" w:pos="1055"/>
              </w:tabs>
              <w:ind w:left="-169" w:right="-169"/>
              <w:rPr>
                <w:rFonts w:ascii="Times New Roman" w:hAnsi="Times New Roman" w:cs="Times New Roman"/>
                <w:sz w:val="22"/>
                <w:szCs w:val="22"/>
              </w:rPr>
            </w:pPr>
          </w:p>
        </w:tc>
        <w:tc>
          <w:tcPr>
            <w:tcW w:w="1260" w:type="dxa"/>
            <w:tcBorders>
              <w:bottom w:val="single" w:sz="4" w:space="0" w:color="auto"/>
            </w:tcBorders>
            <w:vAlign w:val="bottom"/>
          </w:tcPr>
          <w:p w:rsidR="00677723" w:rsidRPr="004C329F" w:rsidRDefault="001F6B57" w:rsidP="001F6B57">
            <w:pPr>
              <w:tabs>
                <w:tab w:val="decimal" w:pos="1084"/>
              </w:tabs>
              <w:ind w:right="-169"/>
              <w:rPr>
                <w:rFonts w:ascii="Times New Roman" w:hAnsi="Times New Roman" w:cs="Times New Roman"/>
                <w:sz w:val="22"/>
                <w:szCs w:val="22"/>
              </w:rPr>
            </w:pPr>
            <w:r>
              <w:rPr>
                <w:rFonts w:ascii="Times New Roman" w:hAnsi="Times New Roman" w:cs="Times New Roman"/>
                <w:sz w:val="22"/>
                <w:szCs w:val="22"/>
              </w:rPr>
              <w:t>2,927,966</w:t>
            </w: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sz w:val="22"/>
                <w:szCs w:val="22"/>
              </w:rPr>
            </w:pPr>
          </w:p>
        </w:tc>
        <w:tc>
          <w:tcPr>
            <w:tcW w:w="1352" w:type="dxa"/>
            <w:tcBorders>
              <w:bottom w:val="single" w:sz="4" w:space="0" w:color="auto"/>
            </w:tcBorders>
            <w:vAlign w:val="bottom"/>
          </w:tcPr>
          <w:p w:rsidR="00677723" w:rsidRPr="004C329F" w:rsidRDefault="001F6B57" w:rsidP="00DB64BC">
            <w:pPr>
              <w:tabs>
                <w:tab w:val="decimal" w:pos="1055"/>
              </w:tabs>
              <w:ind w:right="-169"/>
              <w:rPr>
                <w:rFonts w:ascii="Times New Roman" w:hAnsi="Times New Roman" w:cs="Times New Roman"/>
                <w:sz w:val="22"/>
                <w:szCs w:val="22"/>
              </w:rPr>
            </w:pPr>
            <w:r>
              <w:rPr>
                <w:rFonts w:ascii="Times New Roman" w:hAnsi="Times New Roman" w:cs="Times New Roman"/>
                <w:sz w:val="22"/>
                <w:szCs w:val="22"/>
              </w:rPr>
              <w:t>2,619,383</w:t>
            </w:r>
          </w:p>
        </w:tc>
        <w:tc>
          <w:tcPr>
            <w:tcW w:w="270" w:type="dxa"/>
            <w:vAlign w:val="bottom"/>
          </w:tcPr>
          <w:p w:rsidR="00677723" w:rsidRPr="004C329F" w:rsidRDefault="00677723" w:rsidP="00677723">
            <w:pPr>
              <w:tabs>
                <w:tab w:val="decimal" w:pos="1055"/>
              </w:tabs>
              <w:ind w:left="-169" w:right="-169"/>
              <w:rPr>
                <w:rFonts w:ascii="Times New Roman" w:hAnsi="Times New Roman" w:cs="Times New Roman"/>
                <w:sz w:val="22"/>
                <w:szCs w:val="22"/>
              </w:rPr>
            </w:pPr>
          </w:p>
        </w:tc>
        <w:tc>
          <w:tcPr>
            <w:tcW w:w="1170" w:type="dxa"/>
            <w:tcBorders>
              <w:bottom w:val="single" w:sz="4" w:space="0" w:color="auto"/>
            </w:tcBorders>
            <w:vAlign w:val="bottom"/>
          </w:tcPr>
          <w:p w:rsidR="00677723" w:rsidRPr="004C329F" w:rsidRDefault="001F6B57" w:rsidP="001F6B57">
            <w:pPr>
              <w:tabs>
                <w:tab w:val="decimal" w:pos="1021"/>
              </w:tabs>
              <w:ind w:right="-43"/>
              <w:rPr>
                <w:rFonts w:ascii="Times New Roman" w:hAnsi="Times New Roman" w:cs="Times New Roman"/>
                <w:sz w:val="22"/>
                <w:szCs w:val="22"/>
              </w:rPr>
            </w:pPr>
            <w:r>
              <w:rPr>
                <w:rFonts w:ascii="Times New Roman" w:hAnsi="Times New Roman" w:cs="Times New Roman"/>
                <w:sz w:val="22"/>
                <w:szCs w:val="22"/>
              </w:rPr>
              <w:t>2,405,097</w:t>
            </w:r>
          </w:p>
        </w:tc>
      </w:tr>
      <w:tr w:rsidR="00677723" w:rsidRPr="004C329F" w:rsidTr="001F6B57">
        <w:trPr>
          <w:cantSplit/>
        </w:trPr>
        <w:tc>
          <w:tcPr>
            <w:tcW w:w="3418" w:type="dxa"/>
          </w:tcPr>
          <w:p w:rsidR="00677723" w:rsidRPr="004C329F" w:rsidRDefault="00677723" w:rsidP="00677723">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352" w:type="dxa"/>
            <w:tcBorders>
              <w:bottom w:val="single" w:sz="4" w:space="0" w:color="auto"/>
            </w:tcBorders>
            <w:vAlign w:val="bottom"/>
          </w:tcPr>
          <w:p w:rsidR="00677723" w:rsidRPr="004C329F" w:rsidRDefault="001F6B57" w:rsidP="00281D86">
            <w:pPr>
              <w:tabs>
                <w:tab w:val="decimal" w:pos="1183"/>
              </w:tabs>
              <w:ind w:left="-169" w:right="-169"/>
              <w:rPr>
                <w:rFonts w:ascii="Times New Roman" w:hAnsi="Times New Roman" w:cs="Times New Roman"/>
                <w:b/>
                <w:bCs/>
                <w:sz w:val="22"/>
                <w:szCs w:val="22"/>
              </w:rPr>
            </w:pPr>
            <w:r>
              <w:rPr>
                <w:rFonts w:ascii="Times New Roman" w:hAnsi="Times New Roman" w:cs="Times New Roman"/>
                <w:b/>
                <w:bCs/>
                <w:sz w:val="22"/>
                <w:szCs w:val="22"/>
              </w:rPr>
              <w:t>10,132,892</w:t>
            </w:r>
          </w:p>
        </w:tc>
        <w:tc>
          <w:tcPr>
            <w:tcW w:w="358"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b/>
                <w:bCs/>
                <w:sz w:val="22"/>
                <w:szCs w:val="22"/>
              </w:rPr>
            </w:pPr>
          </w:p>
        </w:tc>
        <w:tc>
          <w:tcPr>
            <w:tcW w:w="1260" w:type="dxa"/>
            <w:tcBorders>
              <w:bottom w:val="single" w:sz="4" w:space="0" w:color="auto"/>
            </w:tcBorders>
            <w:vAlign w:val="bottom"/>
          </w:tcPr>
          <w:p w:rsidR="00677723" w:rsidRPr="004C329F" w:rsidRDefault="001F6B57" w:rsidP="001F6B57">
            <w:pPr>
              <w:tabs>
                <w:tab w:val="decimal" w:pos="1084"/>
              </w:tabs>
              <w:ind w:left="-169" w:right="-169"/>
              <w:rPr>
                <w:rFonts w:ascii="Times New Roman" w:hAnsi="Times New Roman" w:cs="Times New Roman"/>
                <w:b/>
                <w:bCs/>
                <w:sz w:val="22"/>
                <w:szCs w:val="22"/>
              </w:rPr>
            </w:pPr>
            <w:r>
              <w:rPr>
                <w:rFonts w:ascii="Times New Roman" w:hAnsi="Times New Roman" w:cs="Times New Roman"/>
                <w:b/>
                <w:bCs/>
                <w:sz w:val="22"/>
                <w:szCs w:val="22"/>
              </w:rPr>
              <w:t>10,875,971</w:t>
            </w:r>
          </w:p>
        </w:tc>
        <w:tc>
          <w:tcPr>
            <w:tcW w:w="18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b/>
                <w:bCs/>
                <w:sz w:val="22"/>
                <w:szCs w:val="22"/>
              </w:rPr>
            </w:pPr>
          </w:p>
        </w:tc>
        <w:tc>
          <w:tcPr>
            <w:tcW w:w="1352" w:type="dxa"/>
            <w:tcBorders>
              <w:bottom w:val="single" w:sz="4" w:space="0" w:color="auto"/>
            </w:tcBorders>
            <w:vAlign w:val="bottom"/>
          </w:tcPr>
          <w:p w:rsidR="00677723" w:rsidRPr="004C329F" w:rsidRDefault="001F6B57" w:rsidP="00677723">
            <w:pPr>
              <w:tabs>
                <w:tab w:val="decimal" w:pos="1055"/>
              </w:tabs>
              <w:ind w:left="-169" w:right="-169"/>
              <w:rPr>
                <w:rFonts w:ascii="Times New Roman" w:hAnsi="Times New Roman" w:cs="Times New Roman"/>
                <w:b/>
                <w:bCs/>
                <w:sz w:val="22"/>
                <w:szCs w:val="22"/>
              </w:rPr>
            </w:pPr>
            <w:r>
              <w:rPr>
                <w:rFonts w:ascii="Times New Roman" w:hAnsi="Times New Roman" w:cs="Times New Roman"/>
                <w:b/>
                <w:bCs/>
                <w:sz w:val="22"/>
                <w:szCs w:val="22"/>
              </w:rPr>
              <w:t>9,119,383</w:t>
            </w:r>
          </w:p>
        </w:tc>
        <w:tc>
          <w:tcPr>
            <w:tcW w:w="27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b/>
                <w:bCs/>
                <w:sz w:val="22"/>
                <w:szCs w:val="22"/>
              </w:rPr>
            </w:pPr>
          </w:p>
        </w:tc>
        <w:tc>
          <w:tcPr>
            <w:tcW w:w="1170" w:type="dxa"/>
            <w:tcBorders>
              <w:bottom w:val="single" w:sz="4" w:space="0" w:color="auto"/>
            </w:tcBorders>
            <w:vAlign w:val="bottom"/>
          </w:tcPr>
          <w:p w:rsidR="00677723" w:rsidRPr="004C329F" w:rsidRDefault="001F6B57" w:rsidP="001F6B57">
            <w:pPr>
              <w:tabs>
                <w:tab w:val="decimal" w:pos="1021"/>
              </w:tabs>
              <w:ind w:left="-169" w:right="-43"/>
              <w:rPr>
                <w:rFonts w:ascii="Times New Roman" w:hAnsi="Times New Roman" w:cs="Times New Roman"/>
                <w:b/>
                <w:bCs/>
                <w:spacing w:val="-2"/>
                <w:sz w:val="22"/>
                <w:szCs w:val="22"/>
              </w:rPr>
            </w:pPr>
            <w:r>
              <w:rPr>
                <w:rFonts w:ascii="Times New Roman" w:hAnsi="Times New Roman" w:cs="Times New Roman"/>
                <w:b/>
                <w:bCs/>
                <w:spacing w:val="-2"/>
                <w:sz w:val="22"/>
                <w:szCs w:val="22"/>
              </w:rPr>
              <w:t>6,105,097</w:t>
            </w:r>
          </w:p>
        </w:tc>
      </w:tr>
      <w:tr w:rsidR="00677723" w:rsidRPr="004C329F" w:rsidTr="001F6B57">
        <w:trPr>
          <w:cantSplit/>
        </w:trPr>
        <w:tc>
          <w:tcPr>
            <w:tcW w:w="3418" w:type="dxa"/>
          </w:tcPr>
          <w:p w:rsidR="00677723" w:rsidRPr="004C329F" w:rsidRDefault="00677723" w:rsidP="00677723">
            <w:pPr>
              <w:tabs>
                <w:tab w:val="left" w:pos="11"/>
              </w:tabs>
              <w:ind w:left="191" w:hanging="191"/>
              <w:rPr>
                <w:rFonts w:ascii="Times New Roman" w:hAnsi="Times New Roman" w:cs="Times New Roman"/>
                <w:sz w:val="22"/>
                <w:szCs w:val="22"/>
              </w:rPr>
            </w:pPr>
          </w:p>
        </w:tc>
        <w:tc>
          <w:tcPr>
            <w:tcW w:w="1352" w:type="dxa"/>
            <w:tcBorders>
              <w:top w:val="single" w:sz="4" w:space="0" w:color="auto"/>
            </w:tcBorders>
            <w:vAlign w:val="bottom"/>
          </w:tcPr>
          <w:p w:rsidR="00677723" w:rsidRPr="004C329F" w:rsidRDefault="00677723" w:rsidP="00281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rsidR="00677723" w:rsidRPr="004C329F" w:rsidRDefault="00677723" w:rsidP="00677723">
            <w:pPr>
              <w:pStyle w:val="acctfourfigures"/>
              <w:tabs>
                <w:tab w:val="clear" w:pos="765"/>
                <w:tab w:val="decimal" w:pos="1055"/>
              </w:tabs>
              <w:spacing w:line="240" w:lineRule="atLeast"/>
              <w:ind w:left="-169" w:right="-169"/>
              <w:rPr>
                <w:szCs w:val="22"/>
              </w:rPr>
            </w:pPr>
          </w:p>
        </w:tc>
        <w:tc>
          <w:tcPr>
            <w:tcW w:w="1260" w:type="dxa"/>
            <w:tcBorders>
              <w:top w:val="single" w:sz="4" w:space="0" w:color="auto"/>
            </w:tcBorders>
            <w:vAlign w:val="bottom"/>
          </w:tcPr>
          <w:p w:rsidR="00677723" w:rsidRPr="004C329F" w:rsidRDefault="00677723"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677723" w:rsidRPr="004C329F" w:rsidRDefault="00677723" w:rsidP="00677723">
            <w:pPr>
              <w:pStyle w:val="acctfourfigures"/>
              <w:tabs>
                <w:tab w:val="clear" w:pos="765"/>
                <w:tab w:val="decimal" w:pos="1055"/>
              </w:tabs>
              <w:spacing w:line="240" w:lineRule="atLeast"/>
              <w:ind w:left="-169" w:right="-169"/>
              <w:rPr>
                <w:szCs w:val="22"/>
              </w:rPr>
            </w:pPr>
          </w:p>
        </w:tc>
        <w:tc>
          <w:tcPr>
            <w:tcW w:w="1352" w:type="dxa"/>
            <w:tcBorders>
              <w:top w:val="single" w:sz="4" w:space="0" w:color="auto"/>
            </w:tcBorders>
            <w:vAlign w:val="bottom"/>
          </w:tcPr>
          <w:p w:rsidR="00677723" w:rsidRPr="004C329F" w:rsidRDefault="00677723" w:rsidP="0067772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rsidR="00677723" w:rsidRPr="004C329F" w:rsidRDefault="00677723" w:rsidP="00677723">
            <w:pPr>
              <w:pStyle w:val="acctfourfigures"/>
              <w:tabs>
                <w:tab w:val="clear" w:pos="765"/>
                <w:tab w:val="decimal" w:pos="1055"/>
              </w:tabs>
              <w:spacing w:line="240" w:lineRule="atLeast"/>
              <w:ind w:left="-169" w:right="-169"/>
              <w:rPr>
                <w:szCs w:val="22"/>
              </w:rPr>
            </w:pPr>
          </w:p>
        </w:tc>
        <w:tc>
          <w:tcPr>
            <w:tcW w:w="1170" w:type="dxa"/>
            <w:tcBorders>
              <w:top w:val="single" w:sz="4" w:space="0" w:color="auto"/>
            </w:tcBorders>
            <w:vAlign w:val="bottom"/>
          </w:tcPr>
          <w:p w:rsidR="00677723" w:rsidRPr="004C329F" w:rsidRDefault="00677723"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p>
        </w:tc>
      </w:tr>
      <w:tr w:rsidR="00677723" w:rsidRPr="004C329F" w:rsidTr="001F6B57">
        <w:trPr>
          <w:cantSplit/>
        </w:trPr>
        <w:tc>
          <w:tcPr>
            <w:tcW w:w="3418" w:type="dxa"/>
            <w:vAlign w:val="bottom"/>
          </w:tcPr>
          <w:p w:rsidR="00677723" w:rsidRPr="004C329F" w:rsidRDefault="00677723" w:rsidP="00677723">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352" w:type="dxa"/>
            <w:vAlign w:val="bottom"/>
          </w:tcPr>
          <w:p w:rsidR="00677723" w:rsidRPr="004C329F" w:rsidRDefault="00677723" w:rsidP="00281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rsidR="00677723" w:rsidRPr="004C329F" w:rsidRDefault="00677723" w:rsidP="00677723">
            <w:pPr>
              <w:tabs>
                <w:tab w:val="decimal" w:pos="1055"/>
              </w:tabs>
              <w:ind w:left="-169" w:right="-169"/>
              <w:rPr>
                <w:rFonts w:ascii="Times New Roman" w:hAnsi="Times New Roman" w:cs="Times New Roman"/>
                <w:b/>
                <w:bCs/>
                <w:i/>
                <w:iCs/>
                <w:sz w:val="22"/>
                <w:szCs w:val="22"/>
              </w:rPr>
            </w:pPr>
          </w:p>
        </w:tc>
        <w:tc>
          <w:tcPr>
            <w:tcW w:w="1260" w:type="dxa"/>
            <w:vAlign w:val="bottom"/>
          </w:tcPr>
          <w:p w:rsidR="00677723" w:rsidRPr="004C329F" w:rsidRDefault="00677723"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b/>
                <w:bCs/>
                <w:i/>
                <w:iCs/>
                <w:sz w:val="22"/>
                <w:szCs w:val="22"/>
              </w:rPr>
            </w:pPr>
          </w:p>
        </w:tc>
        <w:tc>
          <w:tcPr>
            <w:tcW w:w="1352" w:type="dxa"/>
            <w:vAlign w:val="bottom"/>
          </w:tcPr>
          <w:p w:rsidR="00677723" w:rsidRPr="004C329F" w:rsidRDefault="00677723" w:rsidP="0067772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rsidR="00677723" w:rsidRPr="004C329F" w:rsidRDefault="00677723" w:rsidP="00677723">
            <w:pPr>
              <w:tabs>
                <w:tab w:val="decimal" w:pos="1055"/>
              </w:tabs>
              <w:ind w:left="-169" w:right="-169"/>
              <w:rPr>
                <w:rFonts w:ascii="Times New Roman" w:hAnsi="Times New Roman" w:cs="Times New Roman"/>
                <w:b/>
                <w:bCs/>
                <w:i/>
                <w:iCs/>
                <w:sz w:val="22"/>
                <w:szCs w:val="22"/>
              </w:rPr>
            </w:pPr>
          </w:p>
        </w:tc>
        <w:tc>
          <w:tcPr>
            <w:tcW w:w="1170" w:type="dxa"/>
            <w:vAlign w:val="bottom"/>
          </w:tcPr>
          <w:p w:rsidR="00677723" w:rsidRPr="004C329F" w:rsidRDefault="00677723"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p>
        </w:tc>
      </w:tr>
      <w:tr w:rsidR="00677723" w:rsidRPr="004C329F" w:rsidTr="001F6B57">
        <w:trPr>
          <w:cantSplit/>
        </w:trPr>
        <w:tc>
          <w:tcPr>
            <w:tcW w:w="3418" w:type="dxa"/>
          </w:tcPr>
          <w:p w:rsidR="00281D86" w:rsidRPr="004C329F" w:rsidRDefault="00677723" w:rsidP="00677723">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r w:rsidR="00281D86" w:rsidRPr="004C329F">
              <w:rPr>
                <w:rFonts w:ascii="Times New Roman" w:hAnsi="Times New Roman" w:cs="Times New Roman"/>
                <w:sz w:val="22"/>
                <w:szCs w:val="22"/>
              </w:rPr>
              <w:t xml:space="preserve"> </w:t>
            </w:r>
          </w:p>
          <w:p w:rsidR="00677723" w:rsidRPr="004C329F" w:rsidRDefault="00281D86" w:rsidP="00677723">
            <w:pPr>
              <w:rPr>
                <w:rFonts w:ascii="Times New Roman" w:hAnsi="Times New Roman" w:cs="Times New Roman"/>
                <w:b/>
                <w:bCs/>
                <w:sz w:val="22"/>
                <w:szCs w:val="22"/>
              </w:rPr>
            </w:pPr>
            <w:r w:rsidRPr="004C329F">
              <w:rPr>
                <w:rFonts w:ascii="Times New Roman" w:hAnsi="Times New Roman" w:cs="Times New Roman"/>
                <w:sz w:val="22"/>
                <w:szCs w:val="22"/>
              </w:rPr>
              <w:t xml:space="preserve">   </w:t>
            </w:r>
            <w:r w:rsidR="00677723" w:rsidRPr="004C329F">
              <w:rPr>
                <w:rFonts w:ascii="Times New Roman" w:hAnsi="Times New Roman" w:cs="Times New Roman"/>
                <w:sz w:val="22"/>
                <w:szCs w:val="22"/>
              </w:rPr>
              <w:t>institutions</w:t>
            </w:r>
          </w:p>
        </w:tc>
        <w:tc>
          <w:tcPr>
            <w:tcW w:w="1352" w:type="dxa"/>
            <w:vAlign w:val="bottom"/>
          </w:tcPr>
          <w:p w:rsidR="00677723" w:rsidRPr="004C329F" w:rsidRDefault="001F6B57" w:rsidP="00281D86">
            <w:pPr>
              <w:tabs>
                <w:tab w:val="decimal" w:pos="1183"/>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8,602,136</w:t>
            </w:r>
          </w:p>
        </w:tc>
        <w:tc>
          <w:tcPr>
            <w:tcW w:w="358"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b/>
                <w:sz w:val="22"/>
                <w:szCs w:val="22"/>
              </w:rPr>
            </w:pPr>
          </w:p>
        </w:tc>
        <w:tc>
          <w:tcPr>
            <w:tcW w:w="1260" w:type="dxa"/>
            <w:vAlign w:val="bottom"/>
          </w:tcPr>
          <w:p w:rsidR="00677723" w:rsidRPr="004C329F" w:rsidRDefault="001F6B57" w:rsidP="001F6B57">
            <w:pPr>
              <w:tabs>
                <w:tab w:val="decimal" w:pos="1084"/>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8,472,147</w:t>
            </w: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352" w:type="dxa"/>
            <w:vAlign w:val="bottom"/>
          </w:tcPr>
          <w:p w:rsidR="00AC091C" w:rsidRPr="004C329F" w:rsidRDefault="001F6B57" w:rsidP="00AC091C">
            <w:pPr>
              <w:tabs>
                <w:tab w:val="decimal" w:pos="1055"/>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5,352,417</w:t>
            </w:r>
          </w:p>
        </w:tc>
        <w:tc>
          <w:tcPr>
            <w:tcW w:w="27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b/>
                <w:sz w:val="22"/>
                <w:szCs w:val="22"/>
              </w:rPr>
            </w:pPr>
          </w:p>
        </w:tc>
        <w:tc>
          <w:tcPr>
            <w:tcW w:w="1170" w:type="dxa"/>
            <w:vAlign w:val="bottom"/>
          </w:tcPr>
          <w:p w:rsidR="00677723" w:rsidRPr="004C329F" w:rsidRDefault="001F6B57"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r>
              <w:rPr>
                <w:rFonts w:ascii="Times New Roman" w:hAnsi="Times New Roman" w:cs="Times New Roman"/>
                <w:b w:val="0"/>
                <w:bCs w:val="0"/>
                <w:sz w:val="22"/>
                <w:szCs w:val="22"/>
              </w:rPr>
              <w:t>5,150,103</w:t>
            </w:r>
          </w:p>
        </w:tc>
      </w:tr>
      <w:tr w:rsidR="00677723" w:rsidRPr="004C329F" w:rsidTr="001F6B57">
        <w:trPr>
          <w:cantSplit/>
        </w:trPr>
        <w:tc>
          <w:tcPr>
            <w:tcW w:w="3418" w:type="dxa"/>
          </w:tcPr>
          <w:p w:rsidR="00281D86" w:rsidRPr="004C329F" w:rsidRDefault="00677723" w:rsidP="00677723">
            <w:pPr>
              <w:rPr>
                <w:rFonts w:ascii="Times New Roman" w:hAnsi="Times New Roman" w:cs="Times New Roman"/>
                <w:sz w:val="22"/>
                <w:szCs w:val="22"/>
              </w:rPr>
            </w:pPr>
            <w:r w:rsidRPr="004C329F">
              <w:rPr>
                <w:rFonts w:ascii="Times New Roman" w:hAnsi="Times New Roman" w:cs="Times New Roman"/>
                <w:sz w:val="22"/>
                <w:szCs w:val="22"/>
              </w:rPr>
              <w:t>Long-term loans from institution</w:t>
            </w:r>
            <w:r w:rsidR="00281D86" w:rsidRPr="004C329F">
              <w:rPr>
                <w:rFonts w:ascii="Times New Roman" w:hAnsi="Times New Roman" w:cs="Times New Roman"/>
                <w:sz w:val="22"/>
                <w:szCs w:val="22"/>
              </w:rPr>
              <w:t>al</w:t>
            </w:r>
            <w:r w:rsidRPr="004C329F">
              <w:rPr>
                <w:rFonts w:ascii="Times New Roman" w:hAnsi="Times New Roman" w:cs="Times New Roman"/>
                <w:sz w:val="22"/>
                <w:szCs w:val="22"/>
              </w:rPr>
              <w:t xml:space="preserve"> </w:t>
            </w:r>
            <w:r w:rsidR="00281D86" w:rsidRPr="004C329F">
              <w:rPr>
                <w:rFonts w:ascii="Times New Roman" w:hAnsi="Times New Roman" w:cs="Times New Roman"/>
                <w:sz w:val="22"/>
                <w:szCs w:val="22"/>
              </w:rPr>
              <w:t xml:space="preserve">   </w:t>
            </w:r>
          </w:p>
          <w:p w:rsidR="00677723" w:rsidRPr="004C329F" w:rsidRDefault="00281D86" w:rsidP="00677723">
            <w:pPr>
              <w:rPr>
                <w:rFonts w:ascii="Times New Roman" w:hAnsi="Times New Roman" w:cs="Times New Roman"/>
                <w:sz w:val="22"/>
                <w:szCs w:val="22"/>
              </w:rPr>
            </w:pPr>
            <w:r w:rsidRPr="004C329F">
              <w:rPr>
                <w:rFonts w:ascii="Times New Roman" w:hAnsi="Times New Roman" w:cs="Times New Roman"/>
                <w:sz w:val="22"/>
                <w:szCs w:val="22"/>
              </w:rPr>
              <w:t xml:space="preserve">   </w:t>
            </w:r>
            <w:r w:rsidR="00677723" w:rsidRPr="004C329F">
              <w:rPr>
                <w:rFonts w:ascii="Times New Roman" w:hAnsi="Times New Roman" w:cs="Times New Roman"/>
                <w:sz w:val="22"/>
                <w:szCs w:val="22"/>
              </w:rPr>
              <w:t>investors</w:t>
            </w:r>
          </w:p>
        </w:tc>
        <w:tc>
          <w:tcPr>
            <w:tcW w:w="1352" w:type="dxa"/>
            <w:tcBorders>
              <w:bottom w:val="single" w:sz="4" w:space="0" w:color="auto"/>
            </w:tcBorders>
            <w:vAlign w:val="bottom"/>
          </w:tcPr>
          <w:p w:rsidR="00677723" w:rsidRPr="004C329F" w:rsidRDefault="001F6B57" w:rsidP="00281D86">
            <w:pPr>
              <w:tabs>
                <w:tab w:val="decimal" w:pos="1183"/>
              </w:tabs>
              <w:ind w:right="-169"/>
              <w:rPr>
                <w:rFonts w:ascii="Times New Roman" w:hAnsi="Times New Roman" w:cs="Times New Roman"/>
                <w:spacing w:val="-2"/>
                <w:sz w:val="22"/>
                <w:szCs w:val="22"/>
              </w:rPr>
            </w:pPr>
            <w:r>
              <w:rPr>
                <w:rFonts w:ascii="Times New Roman" w:hAnsi="Times New Roman" w:cs="Times New Roman"/>
                <w:spacing w:val="-2"/>
                <w:sz w:val="22"/>
                <w:szCs w:val="22"/>
              </w:rPr>
              <w:t>11,050,000</w:t>
            </w:r>
          </w:p>
        </w:tc>
        <w:tc>
          <w:tcPr>
            <w:tcW w:w="358"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260" w:type="dxa"/>
            <w:tcBorders>
              <w:bottom w:val="single" w:sz="4" w:space="0" w:color="auto"/>
            </w:tcBorders>
            <w:vAlign w:val="bottom"/>
          </w:tcPr>
          <w:p w:rsidR="00677723" w:rsidRPr="004C329F" w:rsidRDefault="001F6B57" w:rsidP="001F6B57">
            <w:pPr>
              <w:tabs>
                <w:tab w:val="decimal" w:pos="1084"/>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11,050,000</w:t>
            </w: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352" w:type="dxa"/>
            <w:tcBorders>
              <w:bottom w:val="single" w:sz="4" w:space="0" w:color="auto"/>
            </w:tcBorders>
            <w:vAlign w:val="bottom"/>
          </w:tcPr>
          <w:p w:rsidR="00677723" w:rsidRPr="004C329F" w:rsidRDefault="001F6B57" w:rsidP="00677723">
            <w:pPr>
              <w:tabs>
                <w:tab w:val="decimal" w:pos="1055"/>
              </w:tabs>
              <w:ind w:left="-169" w:right="-169"/>
              <w:rPr>
                <w:rFonts w:ascii="Times New Roman" w:hAnsi="Times New Roman" w:cs="Times New Roman"/>
                <w:spacing w:val="-2"/>
                <w:sz w:val="22"/>
                <w:szCs w:val="22"/>
              </w:rPr>
            </w:pPr>
            <w:r>
              <w:rPr>
                <w:rFonts w:ascii="Times New Roman" w:hAnsi="Times New Roman" w:cs="Times New Roman"/>
                <w:spacing w:val="-2"/>
                <w:sz w:val="22"/>
                <w:szCs w:val="22"/>
              </w:rPr>
              <w:t>7,200,000</w:t>
            </w:r>
          </w:p>
        </w:tc>
        <w:tc>
          <w:tcPr>
            <w:tcW w:w="27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sz w:val="22"/>
                <w:szCs w:val="22"/>
              </w:rPr>
            </w:pPr>
          </w:p>
        </w:tc>
        <w:tc>
          <w:tcPr>
            <w:tcW w:w="1170" w:type="dxa"/>
            <w:tcBorders>
              <w:bottom w:val="single" w:sz="4" w:space="0" w:color="auto"/>
            </w:tcBorders>
            <w:vAlign w:val="bottom"/>
          </w:tcPr>
          <w:p w:rsidR="00677723" w:rsidRPr="004C329F" w:rsidRDefault="001F6B57"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b w:val="0"/>
                <w:bCs w:val="0"/>
                <w:sz w:val="22"/>
                <w:szCs w:val="22"/>
              </w:rPr>
            </w:pPr>
            <w:r>
              <w:rPr>
                <w:rFonts w:ascii="Times New Roman" w:hAnsi="Times New Roman" w:cs="Times New Roman"/>
                <w:b w:val="0"/>
                <w:bCs w:val="0"/>
                <w:sz w:val="22"/>
                <w:szCs w:val="22"/>
              </w:rPr>
              <w:t>7,200,000</w:t>
            </w:r>
          </w:p>
        </w:tc>
      </w:tr>
      <w:tr w:rsidR="00677723" w:rsidRPr="004C329F" w:rsidTr="001F6B57">
        <w:trPr>
          <w:cantSplit/>
          <w:trHeight w:val="208"/>
        </w:trPr>
        <w:tc>
          <w:tcPr>
            <w:tcW w:w="3418" w:type="dxa"/>
          </w:tcPr>
          <w:p w:rsidR="00677723" w:rsidRPr="004C329F" w:rsidRDefault="00677723" w:rsidP="00677723">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352" w:type="dxa"/>
            <w:tcBorders>
              <w:top w:val="single" w:sz="4" w:space="0" w:color="auto"/>
              <w:bottom w:val="single" w:sz="4" w:space="0" w:color="auto"/>
            </w:tcBorders>
            <w:vAlign w:val="bottom"/>
          </w:tcPr>
          <w:p w:rsidR="00677723" w:rsidRPr="004C329F" w:rsidRDefault="001F6B57" w:rsidP="00281D86">
            <w:pPr>
              <w:tabs>
                <w:tab w:val="decimal" w:pos="1183"/>
              </w:tabs>
              <w:ind w:left="-169" w:right="-169"/>
              <w:rPr>
                <w:rFonts w:ascii="Times New Roman" w:hAnsi="Times New Roman" w:cs="Times New Roman"/>
                <w:b/>
                <w:bCs/>
                <w:spacing w:val="-2"/>
                <w:sz w:val="22"/>
                <w:szCs w:val="22"/>
              </w:rPr>
            </w:pPr>
            <w:r>
              <w:rPr>
                <w:rFonts w:ascii="Times New Roman" w:hAnsi="Times New Roman" w:cs="Times New Roman"/>
                <w:b/>
                <w:bCs/>
                <w:spacing w:val="-2"/>
                <w:sz w:val="22"/>
                <w:szCs w:val="22"/>
              </w:rPr>
              <w:t>19,652,136</w:t>
            </w:r>
          </w:p>
        </w:tc>
        <w:tc>
          <w:tcPr>
            <w:tcW w:w="358"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260" w:type="dxa"/>
            <w:tcBorders>
              <w:top w:val="single" w:sz="4" w:space="0" w:color="auto"/>
              <w:bottom w:val="single" w:sz="4" w:space="0" w:color="auto"/>
            </w:tcBorders>
            <w:vAlign w:val="bottom"/>
          </w:tcPr>
          <w:p w:rsidR="00677723" w:rsidRPr="004C329F" w:rsidRDefault="001F6B57" w:rsidP="001F6B57">
            <w:pPr>
              <w:tabs>
                <w:tab w:val="decimal" w:pos="1084"/>
              </w:tabs>
              <w:ind w:left="-169" w:right="-169"/>
              <w:rPr>
                <w:rFonts w:ascii="Times New Roman" w:hAnsi="Times New Roman" w:cs="Times New Roman"/>
                <w:b/>
                <w:bCs/>
                <w:spacing w:val="-2"/>
                <w:sz w:val="22"/>
                <w:szCs w:val="22"/>
              </w:rPr>
            </w:pPr>
            <w:r>
              <w:rPr>
                <w:rFonts w:ascii="Times New Roman" w:hAnsi="Times New Roman" w:cs="Times New Roman"/>
                <w:b/>
                <w:bCs/>
                <w:spacing w:val="-2"/>
                <w:sz w:val="22"/>
                <w:szCs w:val="22"/>
              </w:rPr>
              <w:t>19,522,147</w:t>
            </w: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352" w:type="dxa"/>
            <w:tcBorders>
              <w:top w:val="single" w:sz="4" w:space="0" w:color="auto"/>
              <w:bottom w:val="single" w:sz="4" w:space="0" w:color="auto"/>
            </w:tcBorders>
            <w:vAlign w:val="bottom"/>
          </w:tcPr>
          <w:p w:rsidR="00677723" w:rsidRPr="004C329F" w:rsidRDefault="001F6B57" w:rsidP="00677723">
            <w:pPr>
              <w:tabs>
                <w:tab w:val="decimal" w:pos="1055"/>
              </w:tabs>
              <w:ind w:left="-169" w:right="-169"/>
              <w:rPr>
                <w:rFonts w:ascii="Times New Roman" w:hAnsi="Times New Roman" w:cs="Times New Roman"/>
                <w:b/>
                <w:bCs/>
                <w:spacing w:val="-2"/>
                <w:sz w:val="22"/>
                <w:szCs w:val="22"/>
              </w:rPr>
            </w:pPr>
            <w:r>
              <w:rPr>
                <w:rFonts w:ascii="Times New Roman" w:hAnsi="Times New Roman" w:cs="Times New Roman"/>
                <w:b/>
                <w:bCs/>
                <w:spacing w:val="-2"/>
                <w:sz w:val="22"/>
                <w:szCs w:val="22"/>
              </w:rPr>
              <w:t>12,552,417</w:t>
            </w:r>
          </w:p>
        </w:tc>
        <w:tc>
          <w:tcPr>
            <w:tcW w:w="270" w:type="dxa"/>
            <w:vAlign w:val="bottom"/>
          </w:tcPr>
          <w:p w:rsidR="00677723" w:rsidRPr="004C329F" w:rsidRDefault="00677723" w:rsidP="00677723">
            <w:pPr>
              <w:tabs>
                <w:tab w:val="decimal" w:pos="1055"/>
              </w:tabs>
              <w:ind w:left="-169" w:right="-169"/>
              <w:rPr>
                <w:rFonts w:ascii="Times New Roman" w:hAnsi="Times New Roman" w:cs="Times New Roman"/>
                <w:b/>
                <w:bCs/>
                <w:sz w:val="22"/>
                <w:szCs w:val="22"/>
                <w:lang w:bidi="ar-SA"/>
              </w:rPr>
            </w:pPr>
          </w:p>
        </w:tc>
        <w:tc>
          <w:tcPr>
            <w:tcW w:w="1170" w:type="dxa"/>
            <w:tcBorders>
              <w:top w:val="single" w:sz="4" w:space="0" w:color="auto"/>
              <w:bottom w:val="single" w:sz="4" w:space="0" w:color="auto"/>
            </w:tcBorders>
            <w:vAlign w:val="bottom"/>
          </w:tcPr>
          <w:p w:rsidR="00677723" w:rsidRPr="004C329F" w:rsidRDefault="001F6B57"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r>
              <w:rPr>
                <w:rFonts w:ascii="Times New Roman" w:hAnsi="Times New Roman" w:cs="Times New Roman"/>
                <w:sz w:val="22"/>
                <w:szCs w:val="22"/>
              </w:rPr>
              <w:t>12,350,103</w:t>
            </w:r>
          </w:p>
        </w:tc>
      </w:tr>
      <w:tr w:rsidR="00677723" w:rsidRPr="004C329F" w:rsidTr="001F6B57">
        <w:trPr>
          <w:cantSplit/>
        </w:trPr>
        <w:tc>
          <w:tcPr>
            <w:tcW w:w="3418" w:type="dxa"/>
          </w:tcPr>
          <w:p w:rsidR="00677723" w:rsidRPr="004C329F" w:rsidRDefault="00677723" w:rsidP="00677723">
            <w:pPr>
              <w:rPr>
                <w:rFonts w:ascii="Times New Roman" w:hAnsi="Times New Roman" w:cs="Times New Roman"/>
                <w:sz w:val="22"/>
                <w:szCs w:val="22"/>
              </w:rPr>
            </w:pPr>
          </w:p>
        </w:tc>
        <w:tc>
          <w:tcPr>
            <w:tcW w:w="1352" w:type="dxa"/>
            <w:tcBorders>
              <w:top w:val="single" w:sz="4" w:space="0" w:color="auto"/>
            </w:tcBorders>
            <w:vAlign w:val="bottom"/>
          </w:tcPr>
          <w:p w:rsidR="00677723" w:rsidRPr="004C329F" w:rsidRDefault="00677723" w:rsidP="00281D86">
            <w:pPr>
              <w:tabs>
                <w:tab w:val="decimal" w:pos="1183"/>
              </w:tabs>
              <w:ind w:left="-169" w:right="-169"/>
              <w:rPr>
                <w:rFonts w:ascii="Times New Roman" w:hAnsi="Times New Roman" w:cs="Times New Roman"/>
                <w:spacing w:val="-2"/>
                <w:sz w:val="22"/>
                <w:szCs w:val="22"/>
              </w:rPr>
            </w:pPr>
          </w:p>
        </w:tc>
        <w:tc>
          <w:tcPr>
            <w:tcW w:w="358" w:type="dxa"/>
            <w:vAlign w:val="bottom"/>
          </w:tcPr>
          <w:p w:rsidR="00677723" w:rsidRPr="004C329F" w:rsidRDefault="00677723" w:rsidP="00677723">
            <w:pPr>
              <w:pStyle w:val="acctfourfigures"/>
              <w:tabs>
                <w:tab w:val="clear" w:pos="765"/>
                <w:tab w:val="decimal" w:pos="1055"/>
              </w:tabs>
              <w:ind w:left="-169" w:right="-169"/>
              <w:rPr>
                <w:b/>
                <w:bCs/>
                <w:szCs w:val="22"/>
              </w:rPr>
            </w:pPr>
          </w:p>
        </w:tc>
        <w:tc>
          <w:tcPr>
            <w:tcW w:w="1260" w:type="dxa"/>
            <w:tcBorders>
              <w:top w:val="single" w:sz="4" w:space="0" w:color="auto"/>
            </w:tcBorders>
            <w:vAlign w:val="bottom"/>
          </w:tcPr>
          <w:p w:rsidR="00677723" w:rsidRPr="004C329F" w:rsidRDefault="00677723"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352" w:type="dxa"/>
            <w:tcBorders>
              <w:top w:val="single" w:sz="4" w:space="0" w:color="auto"/>
            </w:tcBorders>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27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b/>
                <w:bCs/>
                <w:sz w:val="22"/>
                <w:szCs w:val="22"/>
                <w:lang w:bidi="ar-SA"/>
              </w:rPr>
            </w:pPr>
          </w:p>
        </w:tc>
        <w:tc>
          <w:tcPr>
            <w:tcW w:w="1170" w:type="dxa"/>
            <w:tcBorders>
              <w:top w:val="single" w:sz="4" w:space="0" w:color="auto"/>
            </w:tcBorders>
            <w:vAlign w:val="bottom"/>
          </w:tcPr>
          <w:p w:rsidR="00677723" w:rsidRPr="004C329F" w:rsidRDefault="00677723"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p>
        </w:tc>
      </w:tr>
      <w:tr w:rsidR="00677723" w:rsidRPr="004C329F" w:rsidTr="001F6B57">
        <w:trPr>
          <w:cantSplit/>
        </w:trPr>
        <w:tc>
          <w:tcPr>
            <w:tcW w:w="3418" w:type="dxa"/>
          </w:tcPr>
          <w:p w:rsidR="00677723" w:rsidRPr="004C329F" w:rsidRDefault="00677723" w:rsidP="00677723">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352" w:type="dxa"/>
            <w:tcBorders>
              <w:bottom w:val="double" w:sz="4" w:space="0" w:color="auto"/>
            </w:tcBorders>
            <w:vAlign w:val="bottom"/>
          </w:tcPr>
          <w:p w:rsidR="00677723" w:rsidRPr="004C329F" w:rsidRDefault="001F6B57" w:rsidP="00281D86">
            <w:pPr>
              <w:tabs>
                <w:tab w:val="decimal" w:pos="1183"/>
              </w:tabs>
              <w:ind w:left="-169" w:right="-169"/>
              <w:rPr>
                <w:rFonts w:ascii="Times New Roman" w:hAnsi="Times New Roman" w:cs="Times New Roman"/>
                <w:b/>
                <w:bCs/>
                <w:spacing w:val="-2"/>
                <w:sz w:val="22"/>
                <w:szCs w:val="22"/>
              </w:rPr>
            </w:pPr>
            <w:r>
              <w:rPr>
                <w:rFonts w:ascii="Times New Roman" w:hAnsi="Times New Roman" w:cs="Times New Roman"/>
                <w:b/>
                <w:bCs/>
                <w:spacing w:val="-2"/>
                <w:sz w:val="22"/>
                <w:szCs w:val="22"/>
              </w:rPr>
              <w:t>29,785,028</w:t>
            </w:r>
          </w:p>
        </w:tc>
        <w:tc>
          <w:tcPr>
            <w:tcW w:w="358" w:type="dxa"/>
            <w:vAlign w:val="bottom"/>
          </w:tcPr>
          <w:p w:rsidR="00677723" w:rsidRPr="004C329F" w:rsidRDefault="00677723" w:rsidP="00677723">
            <w:pPr>
              <w:pStyle w:val="acctfourfigures"/>
              <w:tabs>
                <w:tab w:val="clear" w:pos="765"/>
                <w:tab w:val="decimal" w:pos="1055"/>
              </w:tabs>
              <w:ind w:left="-169" w:right="-169"/>
              <w:rPr>
                <w:b/>
                <w:bCs/>
                <w:szCs w:val="22"/>
              </w:rPr>
            </w:pPr>
          </w:p>
        </w:tc>
        <w:tc>
          <w:tcPr>
            <w:tcW w:w="1260" w:type="dxa"/>
            <w:tcBorders>
              <w:bottom w:val="double" w:sz="4" w:space="0" w:color="auto"/>
            </w:tcBorders>
            <w:vAlign w:val="bottom"/>
          </w:tcPr>
          <w:p w:rsidR="00677723" w:rsidRPr="004C329F" w:rsidRDefault="001F6B57"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sz w:val="22"/>
                <w:szCs w:val="22"/>
              </w:rPr>
            </w:pPr>
            <w:r>
              <w:rPr>
                <w:rFonts w:ascii="Times New Roman" w:hAnsi="Times New Roman" w:cs="Times New Roman"/>
                <w:sz w:val="22"/>
                <w:szCs w:val="22"/>
              </w:rPr>
              <w:t>30,398,118</w:t>
            </w:r>
          </w:p>
        </w:tc>
        <w:tc>
          <w:tcPr>
            <w:tcW w:w="180" w:type="dxa"/>
            <w:vAlign w:val="bottom"/>
          </w:tcPr>
          <w:p w:rsidR="00677723" w:rsidRPr="004C329F" w:rsidRDefault="00677723" w:rsidP="00677723">
            <w:pPr>
              <w:tabs>
                <w:tab w:val="decimal" w:pos="1055"/>
              </w:tabs>
              <w:ind w:left="-169" w:right="-169"/>
              <w:rPr>
                <w:rFonts w:ascii="Times New Roman" w:hAnsi="Times New Roman" w:cs="Times New Roman"/>
                <w:spacing w:val="-2"/>
                <w:sz w:val="22"/>
                <w:szCs w:val="22"/>
              </w:rPr>
            </w:pPr>
          </w:p>
        </w:tc>
        <w:tc>
          <w:tcPr>
            <w:tcW w:w="1352" w:type="dxa"/>
            <w:tcBorders>
              <w:bottom w:val="double" w:sz="4" w:space="0" w:color="auto"/>
            </w:tcBorders>
            <w:vAlign w:val="bottom"/>
          </w:tcPr>
          <w:p w:rsidR="00677723" w:rsidRPr="004C329F" w:rsidRDefault="001F6B57" w:rsidP="00677723">
            <w:pPr>
              <w:tabs>
                <w:tab w:val="decimal" w:pos="1055"/>
              </w:tabs>
              <w:ind w:left="-169" w:right="-169"/>
              <w:rPr>
                <w:rFonts w:ascii="Times New Roman" w:hAnsi="Times New Roman" w:cs="Times New Roman"/>
                <w:b/>
                <w:bCs/>
                <w:spacing w:val="-2"/>
                <w:sz w:val="22"/>
                <w:szCs w:val="22"/>
              </w:rPr>
            </w:pPr>
            <w:r>
              <w:rPr>
                <w:rFonts w:ascii="Times New Roman" w:hAnsi="Times New Roman" w:cs="Times New Roman"/>
                <w:b/>
                <w:bCs/>
                <w:spacing w:val="-2"/>
                <w:sz w:val="22"/>
                <w:szCs w:val="22"/>
              </w:rPr>
              <w:t>21,671,800</w:t>
            </w:r>
          </w:p>
        </w:tc>
        <w:tc>
          <w:tcPr>
            <w:tcW w:w="270" w:type="dxa"/>
            <w:vAlign w:val="bottom"/>
          </w:tcPr>
          <w:p w:rsidR="00677723" w:rsidRPr="004C329F" w:rsidRDefault="00677723" w:rsidP="00677723">
            <w:pPr>
              <w:tabs>
                <w:tab w:val="decimal" w:pos="1055"/>
              </w:tabs>
              <w:spacing w:line="260" w:lineRule="atLeast"/>
              <w:ind w:left="-169" w:right="-169"/>
              <w:rPr>
                <w:rFonts w:ascii="Times New Roman" w:hAnsi="Times New Roman" w:cs="Times New Roman"/>
                <w:b/>
                <w:bCs/>
                <w:sz w:val="22"/>
                <w:szCs w:val="22"/>
                <w:lang w:bidi="ar-SA"/>
              </w:rPr>
            </w:pPr>
          </w:p>
        </w:tc>
        <w:tc>
          <w:tcPr>
            <w:tcW w:w="1170" w:type="dxa"/>
            <w:tcBorders>
              <w:bottom w:val="double" w:sz="4" w:space="0" w:color="auto"/>
            </w:tcBorders>
            <w:vAlign w:val="bottom"/>
          </w:tcPr>
          <w:p w:rsidR="00677723" w:rsidRPr="004C329F" w:rsidRDefault="001F6B57" w:rsidP="001F6B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21"/>
              </w:tabs>
              <w:spacing w:line="260" w:lineRule="atLeast"/>
              <w:ind w:left="-169" w:right="-169"/>
              <w:jc w:val="left"/>
              <w:rPr>
                <w:rFonts w:ascii="Times New Roman" w:hAnsi="Times New Roman" w:cs="Times New Roman"/>
                <w:sz w:val="22"/>
                <w:szCs w:val="22"/>
              </w:rPr>
            </w:pPr>
            <w:r>
              <w:rPr>
                <w:rFonts w:ascii="Times New Roman" w:hAnsi="Times New Roman" w:cs="Times New Roman"/>
                <w:sz w:val="22"/>
                <w:szCs w:val="22"/>
              </w:rPr>
              <w:t>18,455,200</w:t>
            </w:r>
          </w:p>
        </w:tc>
      </w:tr>
    </w:tbl>
    <w:p w:rsidR="001C0B61" w:rsidRPr="004C329F" w:rsidRDefault="001C0B61" w:rsidP="001C0B61">
      <w:pPr>
        <w:pStyle w:val="block"/>
        <w:spacing w:after="0" w:line="240" w:lineRule="atLeast"/>
        <w:ind w:left="540"/>
        <w:jc w:val="both"/>
        <w:rPr>
          <w:rFonts w:cs="Times New Roman"/>
          <w:szCs w:val="22"/>
        </w:rPr>
      </w:pPr>
    </w:p>
    <w:p w:rsidR="00B356C7" w:rsidRDefault="00B356C7">
      <w:pPr>
        <w:spacing w:line="240" w:lineRule="auto"/>
        <w:rPr>
          <w:rFonts w:ascii="Times New Roman" w:hAnsi="Times New Roman" w:cs="Times New Roman"/>
          <w:sz w:val="22"/>
          <w:szCs w:val="22"/>
        </w:rPr>
      </w:pPr>
      <w:r>
        <w:rPr>
          <w:rFonts w:cs="Times New Roman"/>
          <w:szCs w:val="22"/>
        </w:rPr>
        <w:br w:type="page"/>
      </w:r>
    </w:p>
    <w:p w:rsidR="00E16AA1" w:rsidRPr="004C329F" w:rsidRDefault="00E16AA1" w:rsidP="00E16AA1">
      <w:pPr>
        <w:pStyle w:val="block"/>
        <w:spacing w:after="0" w:line="240" w:lineRule="atLeast"/>
        <w:ind w:left="540"/>
        <w:jc w:val="both"/>
        <w:rPr>
          <w:rFonts w:cs="Times New Roman"/>
          <w:szCs w:val="22"/>
        </w:rPr>
      </w:pPr>
      <w:r w:rsidRPr="004C329F">
        <w:rPr>
          <w:rFonts w:eastAsia="Times New Roman" w:cs="Times New Roman"/>
          <w:szCs w:val="22"/>
          <w:lang w:bidi="th-TH"/>
        </w:rPr>
        <w:lastRenderedPageBreak/>
        <w:t>Movemen</w:t>
      </w:r>
      <w:r w:rsidRPr="004C329F">
        <w:rPr>
          <w:rFonts w:cs="Times New Roman"/>
          <w:szCs w:val="22"/>
        </w:rPr>
        <w:t xml:space="preserve">t of other borrowings for the </w:t>
      </w:r>
      <w:r w:rsidR="007077F8" w:rsidRPr="004C329F">
        <w:rPr>
          <w:rFonts w:cs="Times New Roman"/>
          <w:szCs w:val="22"/>
          <w:lang w:val="en-US" w:bidi="th-TH"/>
        </w:rPr>
        <w:t>three</w:t>
      </w:r>
      <w:r w:rsidRPr="004C329F">
        <w:rPr>
          <w:rFonts w:cs="Times New Roman"/>
          <w:szCs w:val="22"/>
        </w:rPr>
        <w:t xml:space="preserve">-month period ended </w:t>
      </w:r>
      <w:r w:rsidR="009C72B3" w:rsidRPr="004C329F">
        <w:rPr>
          <w:rFonts w:cs="Times New Roman"/>
          <w:szCs w:val="22"/>
        </w:rPr>
        <w:t>3</w:t>
      </w:r>
      <w:r w:rsidR="007077F8" w:rsidRPr="004C329F">
        <w:rPr>
          <w:rFonts w:cs="Times New Roman"/>
          <w:szCs w:val="22"/>
        </w:rPr>
        <w:t xml:space="preserve">1 March </w:t>
      </w:r>
      <w:r w:rsidRPr="004C329F">
        <w:rPr>
          <w:rFonts w:cs="Times New Roman"/>
          <w:szCs w:val="22"/>
        </w:rPr>
        <w:t>201</w:t>
      </w:r>
      <w:r w:rsidR="007077F8" w:rsidRPr="004C329F">
        <w:rPr>
          <w:rFonts w:cs="Times New Roman"/>
          <w:szCs w:val="22"/>
        </w:rPr>
        <w:t>9</w:t>
      </w:r>
      <w:r w:rsidRPr="004C329F">
        <w:rPr>
          <w:rFonts w:cs="Times New Roman"/>
          <w:szCs w:val="22"/>
        </w:rPr>
        <w:t xml:space="preserve"> and 201</w:t>
      </w:r>
      <w:r w:rsidR="007077F8" w:rsidRPr="004C329F">
        <w:rPr>
          <w:rFonts w:cs="Times New Roman"/>
          <w:szCs w:val="22"/>
        </w:rPr>
        <w:t>8</w:t>
      </w:r>
      <w:r w:rsidRPr="004C329F">
        <w:rPr>
          <w:rFonts w:cs="Times New Roman"/>
          <w:szCs w:val="22"/>
        </w:rPr>
        <w:t xml:space="preserve"> are as follows:</w:t>
      </w:r>
    </w:p>
    <w:p w:rsidR="009C72B3" w:rsidRPr="004C329F" w:rsidRDefault="009C72B3" w:rsidP="009C72B3">
      <w:pPr>
        <w:ind w:left="540"/>
        <w:jc w:val="both"/>
        <w:rPr>
          <w:rFonts w:ascii="Times New Roman" w:eastAsia="MS Mincho" w:hAnsi="Times New Roman" w:cs="Times New Roman"/>
          <w:sz w:val="22"/>
          <w:szCs w:val="22"/>
          <w:lang w:bidi="ar-SA"/>
        </w:rPr>
      </w:pPr>
    </w:p>
    <w:tbl>
      <w:tblPr>
        <w:tblW w:w="9364" w:type="dxa"/>
        <w:tblInd w:w="450" w:type="dxa"/>
        <w:tblLayout w:type="fixed"/>
        <w:tblCellMar>
          <w:left w:w="79" w:type="dxa"/>
          <w:right w:w="79" w:type="dxa"/>
        </w:tblCellMar>
        <w:tblLook w:val="0000" w:firstRow="0" w:lastRow="0" w:firstColumn="0" w:lastColumn="0" w:noHBand="0" w:noVBand="0"/>
      </w:tblPr>
      <w:tblGrid>
        <w:gridCol w:w="2872"/>
        <w:gridCol w:w="540"/>
        <w:gridCol w:w="1349"/>
        <w:gridCol w:w="186"/>
        <w:gridCol w:w="1353"/>
        <w:gridCol w:w="182"/>
        <w:gridCol w:w="1351"/>
        <w:gridCol w:w="270"/>
        <w:gridCol w:w="1261"/>
      </w:tblGrid>
      <w:tr w:rsidR="00AC091C" w:rsidRPr="004C329F" w:rsidTr="00B356C7">
        <w:trPr>
          <w:cantSplit/>
        </w:trPr>
        <w:tc>
          <w:tcPr>
            <w:tcW w:w="2872" w:type="dxa"/>
          </w:tcPr>
          <w:p w:rsidR="00AC091C" w:rsidRPr="004C329F" w:rsidRDefault="00AC091C" w:rsidP="001B5AE0">
            <w:pPr>
              <w:rPr>
                <w:rFonts w:ascii="Times New Roman" w:hAnsi="Times New Roman" w:cs="Times New Roman"/>
                <w:sz w:val="22"/>
                <w:szCs w:val="22"/>
              </w:rPr>
            </w:pPr>
          </w:p>
        </w:tc>
        <w:tc>
          <w:tcPr>
            <w:tcW w:w="540" w:type="dxa"/>
          </w:tcPr>
          <w:p w:rsidR="00AC091C" w:rsidRPr="004C329F" w:rsidRDefault="00AC091C" w:rsidP="001B5AE0">
            <w:pPr>
              <w:jc w:val="center"/>
              <w:rPr>
                <w:rFonts w:ascii="Times New Roman" w:eastAsia="MS Mincho" w:hAnsi="Times New Roman" w:cs="Times New Roman"/>
                <w:b/>
                <w:sz w:val="22"/>
                <w:szCs w:val="22"/>
                <w:lang w:bidi="ar-SA"/>
              </w:rPr>
            </w:pPr>
          </w:p>
        </w:tc>
        <w:tc>
          <w:tcPr>
            <w:tcW w:w="2888" w:type="dxa"/>
            <w:gridSpan w:val="3"/>
          </w:tcPr>
          <w:p w:rsidR="00AC091C" w:rsidRPr="004C329F" w:rsidRDefault="00AC091C" w:rsidP="001B5AE0">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p>
        </w:tc>
        <w:tc>
          <w:tcPr>
            <w:tcW w:w="182" w:type="dxa"/>
          </w:tcPr>
          <w:p w:rsidR="00AC091C" w:rsidRPr="004C329F" w:rsidRDefault="00AC091C" w:rsidP="001B5AE0">
            <w:pPr>
              <w:jc w:val="center"/>
              <w:rPr>
                <w:rFonts w:ascii="Times New Roman" w:eastAsia="MS Mincho" w:hAnsi="Times New Roman" w:cs="Times New Roman"/>
                <w:b/>
                <w:sz w:val="22"/>
                <w:szCs w:val="22"/>
                <w:lang w:bidi="ar-SA"/>
              </w:rPr>
            </w:pPr>
          </w:p>
        </w:tc>
        <w:tc>
          <w:tcPr>
            <w:tcW w:w="2882" w:type="dxa"/>
            <w:gridSpan w:val="3"/>
          </w:tcPr>
          <w:p w:rsidR="00AC091C" w:rsidRPr="004C329F" w:rsidRDefault="00AC091C" w:rsidP="001B5AE0">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Separate</w:t>
            </w:r>
          </w:p>
        </w:tc>
      </w:tr>
      <w:tr w:rsidR="003B47FA" w:rsidRPr="004C329F" w:rsidTr="00B356C7">
        <w:trPr>
          <w:cantSplit/>
        </w:trPr>
        <w:tc>
          <w:tcPr>
            <w:tcW w:w="2872" w:type="dxa"/>
          </w:tcPr>
          <w:p w:rsidR="003B47FA" w:rsidRPr="004C329F" w:rsidRDefault="0009594F" w:rsidP="003B47FA">
            <w:pPr>
              <w:rPr>
                <w:rFonts w:ascii="Times New Roman" w:hAnsi="Times New Roman" w:cs="Times New Roman"/>
                <w:b/>
                <w:bCs/>
                <w:i/>
                <w:iCs/>
                <w:sz w:val="22"/>
                <w:szCs w:val="22"/>
              </w:rPr>
            </w:pPr>
            <w:r w:rsidRPr="004C329F">
              <w:rPr>
                <w:rFonts w:ascii="Times New Roman" w:hAnsi="Times New Roman" w:cs="Times New Roman"/>
                <w:b/>
                <w:bCs/>
                <w:i/>
                <w:iCs/>
                <w:sz w:val="22"/>
                <w:szCs w:val="22"/>
              </w:rPr>
              <w:t>Three</w:t>
            </w:r>
            <w:r w:rsidR="003B47FA" w:rsidRPr="004C329F">
              <w:rPr>
                <w:rFonts w:ascii="Times New Roman" w:hAnsi="Times New Roman" w:cs="Times New Roman"/>
                <w:b/>
                <w:bCs/>
                <w:i/>
                <w:iCs/>
                <w:sz w:val="22"/>
                <w:szCs w:val="22"/>
              </w:rPr>
              <w:t xml:space="preserve">-month period ended  </w:t>
            </w:r>
          </w:p>
        </w:tc>
        <w:tc>
          <w:tcPr>
            <w:tcW w:w="540" w:type="dxa"/>
          </w:tcPr>
          <w:p w:rsidR="003B47FA" w:rsidRPr="004C329F" w:rsidRDefault="003B47FA" w:rsidP="003B47FA">
            <w:pPr>
              <w:jc w:val="center"/>
              <w:rPr>
                <w:rFonts w:ascii="Times New Roman" w:eastAsia="MS Mincho" w:hAnsi="Times New Roman" w:cs="Times New Roman"/>
                <w:b/>
                <w:sz w:val="22"/>
                <w:szCs w:val="22"/>
                <w:lang w:bidi="ar-SA"/>
              </w:rPr>
            </w:pPr>
          </w:p>
        </w:tc>
        <w:tc>
          <w:tcPr>
            <w:tcW w:w="2888" w:type="dxa"/>
            <w:gridSpan w:val="3"/>
          </w:tcPr>
          <w:p w:rsidR="003B47FA" w:rsidRPr="004C329F" w:rsidRDefault="003B47FA" w:rsidP="003B47FA">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c>
          <w:tcPr>
            <w:tcW w:w="182" w:type="dxa"/>
          </w:tcPr>
          <w:p w:rsidR="003B47FA" w:rsidRPr="004C329F" w:rsidRDefault="003B47FA" w:rsidP="003B47FA">
            <w:pPr>
              <w:jc w:val="center"/>
              <w:rPr>
                <w:rFonts w:ascii="Times New Roman" w:eastAsia="MS Mincho" w:hAnsi="Times New Roman" w:cs="Times New Roman"/>
                <w:b/>
                <w:sz w:val="22"/>
                <w:szCs w:val="22"/>
                <w:lang w:bidi="ar-SA"/>
              </w:rPr>
            </w:pPr>
          </w:p>
        </w:tc>
        <w:tc>
          <w:tcPr>
            <w:tcW w:w="2882" w:type="dxa"/>
            <w:gridSpan w:val="3"/>
          </w:tcPr>
          <w:p w:rsidR="003B47FA" w:rsidRPr="004C329F" w:rsidRDefault="003B47FA" w:rsidP="003B47FA">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r>
      <w:tr w:rsidR="003B47FA" w:rsidRPr="004C329F" w:rsidTr="00B356C7">
        <w:trPr>
          <w:cantSplit/>
        </w:trPr>
        <w:tc>
          <w:tcPr>
            <w:tcW w:w="2872" w:type="dxa"/>
          </w:tcPr>
          <w:p w:rsidR="003B47FA" w:rsidRPr="004C329F" w:rsidRDefault="003B47FA" w:rsidP="003B47FA">
            <w:pPr>
              <w:rPr>
                <w:rFonts w:ascii="Times New Roman" w:hAnsi="Times New Roman" w:cs="Times New Roman"/>
                <w:sz w:val="22"/>
                <w:szCs w:val="22"/>
              </w:rPr>
            </w:pPr>
            <w:r w:rsidRPr="004C329F">
              <w:rPr>
                <w:rFonts w:ascii="Times New Roman" w:hAnsi="Times New Roman" w:cs="Times New Roman"/>
                <w:b/>
                <w:bCs/>
                <w:i/>
                <w:iCs/>
                <w:sz w:val="22"/>
                <w:szCs w:val="22"/>
              </w:rPr>
              <w:t xml:space="preserve">   3</w:t>
            </w:r>
            <w:r w:rsidR="0009594F" w:rsidRPr="004C329F">
              <w:rPr>
                <w:rFonts w:ascii="Times New Roman" w:hAnsi="Times New Roman" w:cs="Times New Roman"/>
                <w:b/>
                <w:bCs/>
                <w:i/>
                <w:iCs/>
                <w:sz w:val="22"/>
                <w:szCs w:val="22"/>
              </w:rPr>
              <w:t>1</w:t>
            </w:r>
            <w:r w:rsidRPr="004C329F">
              <w:rPr>
                <w:rFonts w:ascii="Times New Roman" w:hAnsi="Times New Roman" w:cs="Times New Roman"/>
                <w:b/>
                <w:bCs/>
                <w:i/>
                <w:iCs/>
                <w:sz w:val="22"/>
                <w:szCs w:val="22"/>
              </w:rPr>
              <w:t xml:space="preserve"> </w:t>
            </w:r>
            <w:r w:rsidR="0009594F" w:rsidRPr="004C329F">
              <w:rPr>
                <w:rFonts w:ascii="Times New Roman" w:hAnsi="Times New Roman" w:cs="Times New Roman"/>
                <w:b/>
                <w:bCs/>
                <w:i/>
                <w:iCs/>
                <w:sz w:val="22"/>
                <w:szCs w:val="22"/>
              </w:rPr>
              <w:t>March</w:t>
            </w:r>
          </w:p>
        </w:tc>
        <w:tc>
          <w:tcPr>
            <w:tcW w:w="540" w:type="dxa"/>
          </w:tcPr>
          <w:p w:rsidR="003B47FA" w:rsidRPr="004C329F" w:rsidRDefault="003B47FA" w:rsidP="003B47FA">
            <w:pPr>
              <w:suppressAutoHyphens/>
              <w:ind w:left="-108" w:right="-88"/>
              <w:jc w:val="center"/>
              <w:rPr>
                <w:rFonts w:ascii="Times New Roman" w:hAnsi="Times New Roman" w:cs="Times New Roman"/>
                <w:i/>
                <w:iCs/>
                <w:spacing w:val="-2"/>
                <w:sz w:val="22"/>
                <w:szCs w:val="22"/>
              </w:rPr>
            </w:pPr>
          </w:p>
        </w:tc>
        <w:tc>
          <w:tcPr>
            <w:tcW w:w="1349" w:type="dxa"/>
          </w:tcPr>
          <w:p w:rsidR="003B47FA" w:rsidRPr="004C329F" w:rsidRDefault="003B47FA" w:rsidP="003B47FA">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09594F" w:rsidRPr="004C329F">
              <w:rPr>
                <w:rFonts w:ascii="Times New Roman" w:hAnsi="Times New Roman" w:cs="Times New Roman"/>
                <w:spacing w:val="-2"/>
                <w:sz w:val="22"/>
                <w:szCs w:val="22"/>
              </w:rPr>
              <w:t>9</w:t>
            </w:r>
          </w:p>
        </w:tc>
        <w:tc>
          <w:tcPr>
            <w:tcW w:w="186" w:type="dxa"/>
          </w:tcPr>
          <w:p w:rsidR="003B47FA" w:rsidRPr="004C329F" w:rsidRDefault="003B47FA" w:rsidP="003B47FA">
            <w:pPr>
              <w:ind w:right="-88"/>
              <w:jc w:val="right"/>
              <w:rPr>
                <w:rFonts w:ascii="Times New Roman" w:hAnsi="Times New Roman" w:cs="Times New Roman"/>
                <w:sz w:val="22"/>
                <w:szCs w:val="22"/>
              </w:rPr>
            </w:pPr>
          </w:p>
        </w:tc>
        <w:tc>
          <w:tcPr>
            <w:tcW w:w="1353" w:type="dxa"/>
          </w:tcPr>
          <w:p w:rsidR="003B47FA" w:rsidRPr="004C329F" w:rsidRDefault="003B47FA" w:rsidP="003B47FA">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09594F" w:rsidRPr="004C329F">
              <w:rPr>
                <w:rFonts w:ascii="Times New Roman" w:hAnsi="Times New Roman" w:cs="Times New Roman"/>
                <w:spacing w:val="-2"/>
                <w:sz w:val="22"/>
                <w:szCs w:val="22"/>
              </w:rPr>
              <w:t>8</w:t>
            </w:r>
          </w:p>
        </w:tc>
        <w:tc>
          <w:tcPr>
            <w:tcW w:w="182" w:type="dxa"/>
          </w:tcPr>
          <w:p w:rsidR="003B47FA" w:rsidRPr="004C329F" w:rsidRDefault="003B47FA" w:rsidP="003B47FA">
            <w:pPr>
              <w:tabs>
                <w:tab w:val="decimal" w:pos="461"/>
              </w:tabs>
              <w:jc w:val="center"/>
              <w:rPr>
                <w:rFonts w:ascii="Times New Roman" w:eastAsia="MS Mincho" w:hAnsi="Times New Roman" w:cs="Times New Roman"/>
                <w:sz w:val="22"/>
                <w:szCs w:val="22"/>
                <w:lang w:bidi="ar-SA"/>
              </w:rPr>
            </w:pPr>
          </w:p>
        </w:tc>
        <w:tc>
          <w:tcPr>
            <w:tcW w:w="1351" w:type="dxa"/>
          </w:tcPr>
          <w:p w:rsidR="003B47FA" w:rsidRPr="004C329F" w:rsidRDefault="003B47FA" w:rsidP="003B47FA">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09594F" w:rsidRPr="004C329F">
              <w:rPr>
                <w:rFonts w:ascii="Times New Roman" w:hAnsi="Times New Roman" w:cs="Times New Roman"/>
                <w:spacing w:val="-2"/>
                <w:sz w:val="22"/>
                <w:szCs w:val="22"/>
              </w:rPr>
              <w:t>9</w:t>
            </w:r>
          </w:p>
        </w:tc>
        <w:tc>
          <w:tcPr>
            <w:tcW w:w="270" w:type="dxa"/>
          </w:tcPr>
          <w:p w:rsidR="003B47FA" w:rsidRPr="004C329F" w:rsidRDefault="003B47FA" w:rsidP="003B47FA">
            <w:pPr>
              <w:ind w:right="-88"/>
              <w:jc w:val="right"/>
              <w:rPr>
                <w:rFonts w:ascii="Times New Roman" w:hAnsi="Times New Roman" w:cs="Times New Roman"/>
                <w:sz w:val="22"/>
                <w:szCs w:val="22"/>
              </w:rPr>
            </w:pPr>
          </w:p>
        </w:tc>
        <w:tc>
          <w:tcPr>
            <w:tcW w:w="1261" w:type="dxa"/>
          </w:tcPr>
          <w:p w:rsidR="003B47FA" w:rsidRPr="004C329F" w:rsidRDefault="003B47FA" w:rsidP="003B47FA">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09594F" w:rsidRPr="004C329F">
              <w:rPr>
                <w:rFonts w:ascii="Times New Roman" w:hAnsi="Times New Roman" w:cs="Times New Roman"/>
                <w:spacing w:val="-2"/>
                <w:sz w:val="22"/>
                <w:szCs w:val="22"/>
              </w:rPr>
              <w:t>8</w:t>
            </w:r>
          </w:p>
        </w:tc>
      </w:tr>
      <w:tr w:rsidR="003B47FA" w:rsidRPr="004C329F" w:rsidTr="00B356C7">
        <w:trPr>
          <w:cantSplit/>
        </w:trPr>
        <w:tc>
          <w:tcPr>
            <w:tcW w:w="2872" w:type="dxa"/>
          </w:tcPr>
          <w:p w:rsidR="003B47FA" w:rsidRPr="004C329F" w:rsidRDefault="003B47FA" w:rsidP="003B47FA">
            <w:pPr>
              <w:rPr>
                <w:rFonts w:ascii="Times New Roman" w:hAnsi="Times New Roman" w:cs="Times New Roman"/>
                <w:sz w:val="22"/>
                <w:szCs w:val="22"/>
              </w:rPr>
            </w:pPr>
          </w:p>
        </w:tc>
        <w:tc>
          <w:tcPr>
            <w:tcW w:w="540" w:type="dxa"/>
          </w:tcPr>
          <w:p w:rsidR="003B47FA" w:rsidRPr="004C329F" w:rsidRDefault="003B47FA" w:rsidP="003B47FA">
            <w:pPr>
              <w:tabs>
                <w:tab w:val="decimal" w:pos="765"/>
              </w:tabs>
              <w:jc w:val="center"/>
              <w:rPr>
                <w:rFonts w:ascii="Times New Roman" w:eastAsia="MS Mincho" w:hAnsi="Times New Roman" w:cs="Times New Roman"/>
                <w:i/>
                <w:iCs/>
                <w:sz w:val="22"/>
                <w:szCs w:val="22"/>
                <w:lang w:bidi="ar-SA"/>
              </w:rPr>
            </w:pPr>
          </w:p>
        </w:tc>
        <w:tc>
          <w:tcPr>
            <w:tcW w:w="5951" w:type="dxa"/>
            <w:gridSpan w:val="7"/>
            <w:vAlign w:val="center"/>
          </w:tcPr>
          <w:p w:rsidR="003B47FA" w:rsidRPr="004C329F" w:rsidRDefault="003B47FA" w:rsidP="003B47FA">
            <w:pPr>
              <w:tabs>
                <w:tab w:val="decimal" w:pos="765"/>
              </w:tabs>
              <w:jc w:val="center"/>
              <w:rPr>
                <w:rFonts w:ascii="Times New Roman" w:eastAsia="MS Mincho" w:hAnsi="Times New Roman" w:cs="Times New Roman"/>
                <w:i/>
                <w:iCs/>
                <w:sz w:val="22"/>
                <w:szCs w:val="22"/>
                <w:lang w:bidi="ar-SA"/>
              </w:rPr>
            </w:pPr>
            <w:r w:rsidRPr="004C329F">
              <w:rPr>
                <w:rFonts w:ascii="Times New Roman" w:eastAsia="MS Mincho" w:hAnsi="Times New Roman" w:cs="Times New Roman"/>
                <w:i/>
                <w:iCs/>
                <w:sz w:val="22"/>
                <w:szCs w:val="22"/>
                <w:lang w:bidi="ar-SA"/>
              </w:rPr>
              <w:t>(in thousand Baht)</w:t>
            </w:r>
          </w:p>
        </w:tc>
      </w:tr>
      <w:tr w:rsidR="003B47FA" w:rsidRPr="004C329F" w:rsidTr="00B356C7">
        <w:trPr>
          <w:cantSplit/>
        </w:trPr>
        <w:tc>
          <w:tcPr>
            <w:tcW w:w="2872" w:type="dxa"/>
          </w:tcPr>
          <w:p w:rsidR="003B47FA" w:rsidRPr="004C329F" w:rsidRDefault="003B47FA" w:rsidP="003B47FA">
            <w:pPr>
              <w:ind w:right="-182"/>
              <w:rPr>
                <w:rFonts w:ascii="Times New Roman" w:hAnsi="Times New Roman" w:cs="Times New Roman"/>
                <w:sz w:val="22"/>
                <w:szCs w:val="22"/>
              </w:rPr>
            </w:pPr>
            <w:r w:rsidRPr="004C329F">
              <w:rPr>
                <w:rFonts w:ascii="Times New Roman" w:hAnsi="Times New Roman" w:cs="Times New Roman"/>
                <w:sz w:val="22"/>
                <w:szCs w:val="22"/>
              </w:rPr>
              <w:t xml:space="preserve">As of 1 January </w:t>
            </w:r>
          </w:p>
        </w:tc>
        <w:tc>
          <w:tcPr>
            <w:tcW w:w="540" w:type="dxa"/>
          </w:tcPr>
          <w:p w:rsidR="003B47FA" w:rsidRPr="004C329F" w:rsidRDefault="003B47FA" w:rsidP="003B47FA">
            <w:pPr>
              <w:tabs>
                <w:tab w:val="decimal" w:pos="1091"/>
              </w:tabs>
              <w:ind w:right="-79"/>
              <w:rPr>
                <w:rFonts w:ascii="Times New Roman" w:hAnsi="Times New Roman" w:cs="Times New Roman"/>
                <w:sz w:val="22"/>
                <w:szCs w:val="22"/>
              </w:rPr>
            </w:pPr>
          </w:p>
        </w:tc>
        <w:tc>
          <w:tcPr>
            <w:tcW w:w="1349" w:type="dxa"/>
          </w:tcPr>
          <w:p w:rsidR="003B47FA" w:rsidRPr="004C329F" w:rsidRDefault="00B356C7" w:rsidP="003B47FA">
            <w:pPr>
              <w:tabs>
                <w:tab w:val="decimal" w:pos="1091"/>
              </w:tabs>
              <w:ind w:right="-79"/>
              <w:rPr>
                <w:rFonts w:ascii="Times New Roman" w:hAnsi="Times New Roman" w:cs="Times New Roman"/>
                <w:sz w:val="22"/>
                <w:szCs w:val="22"/>
              </w:rPr>
            </w:pPr>
            <w:r>
              <w:rPr>
                <w:rFonts w:ascii="Times New Roman" w:hAnsi="Times New Roman" w:cs="Times New Roman"/>
                <w:sz w:val="22"/>
                <w:szCs w:val="22"/>
              </w:rPr>
              <w:t>30,398,118</w:t>
            </w:r>
          </w:p>
        </w:tc>
        <w:tc>
          <w:tcPr>
            <w:tcW w:w="186" w:type="dxa"/>
          </w:tcPr>
          <w:p w:rsidR="003B47FA" w:rsidRPr="004C329F" w:rsidRDefault="003B47FA" w:rsidP="003B47FA">
            <w:pPr>
              <w:rPr>
                <w:rFonts w:ascii="Times New Roman" w:hAnsi="Times New Roman" w:cs="Times New Roman"/>
                <w:sz w:val="22"/>
                <w:szCs w:val="22"/>
              </w:rPr>
            </w:pPr>
          </w:p>
        </w:tc>
        <w:tc>
          <w:tcPr>
            <w:tcW w:w="1353" w:type="dxa"/>
          </w:tcPr>
          <w:p w:rsidR="003B47FA" w:rsidRPr="004C329F" w:rsidRDefault="00B356C7" w:rsidP="003B47FA">
            <w:pPr>
              <w:tabs>
                <w:tab w:val="decimal" w:pos="1091"/>
              </w:tabs>
              <w:ind w:right="-79"/>
              <w:rPr>
                <w:rFonts w:ascii="Times New Roman" w:hAnsi="Times New Roman" w:cs="Times New Roman"/>
                <w:sz w:val="22"/>
                <w:szCs w:val="22"/>
              </w:rPr>
            </w:pPr>
            <w:r>
              <w:rPr>
                <w:rFonts w:ascii="Times New Roman" w:hAnsi="Times New Roman" w:cs="Times New Roman"/>
                <w:sz w:val="22"/>
                <w:szCs w:val="22"/>
              </w:rPr>
              <w:t>9,529,277</w:t>
            </w:r>
          </w:p>
        </w:tc>
        <w:tc>
          <w:tcPr>
            <w:tcW w:w="182" w:type="dxa"/>
          </w:tcPr>
          <w:p w:rsidR="003B47FA" w:rsidRPr="004C329F" w:rsidRDefault="003B47FA" w:rsidP="003B47FA">
            <w:pPr>
              <w:rPr>
                <w:rFonts w:ascii="Times New Roman" w:hAnsi="Times New Roman" w:cs="Times New Roman"/>
                <w:sz w:val="22"/>
                <w:szCs w:val="22"/>
              </w:rPr>
            </w:pPr>
          </w:p>
        </w:tc>
        <w:tc>
          <w:tcPr>
            <w:tcW w:w="1351" w:type="dxa"/>
          </w:tcPr>
          <w:p w:rsidR="003B47FA" w:rsidRPr="004C329F" w:rsidRDefault="00B356C7" w:rsidP="003B47FA">
            <w:pPr>
              <w:tabs>
                <w:tab w:val="decimal" w:pos="1102"/>
              </w:tabs>
              <w:ind w:right="-79"/>
              <w:rPr>
                <w:rFonts w:ascii="Times New Roman" w:hAnsi="Times New Roman" w:cs="Times New Roman"/>
                <w:sz w:val="22"/>
                <w:szCs w:val="22"/>
              </w:rPr>
            </w:pPr>
            <w:r>
              <w:rPr>
                <w:rFonts w:ascii="Times New Roman" w:hAnsi="Times New Roman" w:cs="Times New Roman"/>
                <w:sz w:val="22"/>
                <w:szCs w:val="22"/>
              </w:rPr>
              <w:t>18,455,200</w:t>
            </w:r>
          </w:p>
        </w:tc>
        <w:tc>
          <w:tcPr>
            <w:tcW w:w="270" w:type="dxa"/>
          </w:tcPr>
          <w:p w:rsidR="003B47FA" w:rsidRPr="004C329F" w:rsidRDefault="003B47FA" w:rsidP="003B47FA">
            <w:pPr>
              <w:rPr>
                <w:rFonts w:ascii="Times New Roman" w:hAnsi="Times New Roman" w:cs="Times New Roman"/>
                <w:sz w:val="22"/>
                <w:szCs w:val="22"/>
              </w:rPr>
            </w:pPr>
          </w:p>
        </w:tc>
        <w:tc>
          <w:tcPr>
            <w:tcW w:w="1261" w:type="dxa"/>
          </w:tcPr>
          <w:p w:rsidR="003B47FA" w:rsidRPr="004C329F" w:rsidRDefault="00B356C7" w:rsidP="00B356C7">
            <w:pPr>
              <w:tabs>
                <w:tab w:val="decimal" w:pos="1002"/>
              </w:tabs>
              <w:ind w:right="-79"/>
              <w:rPr>
                <w:rFonts w:ascii="Times New Roman" w:hAnsi="Times New Roman" w:cs="Times New Roman"/>
                <w:sz w:val="22"/>
                <w:szCs w:val="22"/>
              </w:rPr>
            </w:pPr>
            <w:r>
              <w:rPr>
                <w:rFonts w:ascii="Times New Roman" w:hAnsi="Times New Roman" w:cs="Times New Roman"/>
                <w:sz w:val="22"/>
                <w:szCs w:val="22"/>
              </w:rPr>
              <w:t>9,488,800</w:t>
            </w:r>
          </w:p>
        </w:tc>
      </w:tr>
      <w:tr w:rsidR="003B47FA" w:rsidRPr="004C329F" w:rsidTr="00B356C7">
        <w:trPr>
          <w:cantSplit/>
        </w:trPr>
        <w:tc>
          <w:tcPr>
            <w:tcW w:w="2872" w:type="dxa"/>
          </w:tcPr>
          <w:p w:rsidR="003B47FA" w:rsidRPr="004C329F" w:rsidRDefault="003B47FA" w:rsidP="003B47FA">
            <w:pPr>
              <w:ind w:right="-182"/>
              <w:rPr>
                <w:rFonts w:ascii="Times New Roman" w:hAnsi="Times New Roman" w:cs="Times New Roman"/>
                <w:sz w:val="22"/>
                <w:szCs w:val="22"/>
              </w:rPr>
            </w:pPr>
            <w:r w:rsidRPr="004C329F">
              <w:rPr>
                <w:rFonts w:ascii="Times New Roman" w:hAnsi="Times New Roman" w:cs="Times New Roman"/>
                <w:sz w:val="22"/>
                <w:szCs w:val="22"/>
              </w:rPr>
              <w:t xml:space="preserve">Additional borrowings during </w:t>
            </w:r>
          </w:p>
          <w:p w:rsidR="003B47FA" w:rsidRPr="004C329F" w:rsidRDefault="003B47FA" w:rsidP="003B47FA">
            <w:pPr>
              <w:ind w:right="-182"/>
              <w:rPr>
                <w:rFonts w:ascii="Times New Roman" w:hAnsi="Times New Roman" w:cs="Times New Roman"/>
                <w:sz w:val="22"/>
                <w:szCs w:val="22"/>
              </w:rPr>
            </w:pPr>
            <w:r w:rsidRPr="004C329F">
              <w:rPr>
                <w:rFonts w:ascii="Times New Roman" w:hAnsi="Times New Roman" w:cs="Times New Roman"/>
                <w:sz w:val="22"/>
                <w:szCs w:val="22"/>
              </w:rPr>
              <w:t xml:space="preserve">   the period</w:t>
            </w:r>
          </w:p>
        </w:tc>
        <w:tc>
          <w:tcPr>
            <w:tcW w:w="540" w:type="dxa"/>
          </w:tcPr>
          <w:p w:rsidR="003B47FA" w:rsidRPr="004C329F" w:rsidRDefault="003B47FA" w:rsidP="003B47FA">
            <w:pPr>
              <w:tabs>
                <w:tab w:val="decimal" w:pos="1091"/>
              </w:tabs>
              <w:ind w:right="-79"/>
              <w:rPr>
                <w:rFonts w:ascii="Times New Roman" w:hAnsi="Times New Roman" w:cs="Times New Roman"/>
                <w:sz w:val="22"/>
                <w:szCs w:val="22"/>
              </w:rPr>
            </w:pPr>
          </w:p>
        </w:tc>
        <w:tc>
          <w:tcPr>
            <w:tcW w:w="1349" w:type="dxa"/>
            <w:vAlign w:val="bottom"/>
          </w:tcPr>
          <w:p w:rsidR="003B47FA" w:rsidRPr="004C329F" w:rsidRDefault="00B356C7" w:rsidP="003B47FA">
            <w:pPr>
              <w:tabs>
                <w:tab w:val="decimal" w:pos="1091"/>
              </w:tabs>
              <w:ind w:right="-79"/>
              <w:rPr>
                <w:rFonts w:ascii="Times New Roman" w:hAnsi="Times New Roman" w:cs="Times New Roman"/>
                <w:sz w:val="22"/>
                <w:szCs w:val="22"/>
              </w:rPr>
            </w:pPr>
            <w:r>
              <w:rPr>
                <w:rFonts w:ascii="Times New Roman" w:hAnsi="Times New Roman" w:cs="Times New Roman"/>
                <w:sz w:val="22"/>
                <w:szCs w:val="22"/>
              </w:rPr>
              <w:t>7,600,838</w:t>
            </w:r>
          </w:p>
        </w:tc>
        <w:tc>
          <w:tcPr>
            <w:tcW w:w="186" w:type="dxa"/>
            <w:vAlign w:val="bottom"/>
          </w:tcPr>
          <w:p w:rsidR="003B47FA" w:rsidRPr="004C329F" w:rsidRDefault="003B47FA" w:rsidP="003B47FA">
            <w:pPr>
              <w:rPr>
                <w:rFonts w:ascii="Times New Roman" w:hAnsi="Times New Roman" w:cs="Times New Roman"/>
                <w:sz w:val="22"/>
                <w:szCs w:val="22"/>
              </w:rPr>
            </w:pPr>
          </w:p>
        </w:tc>
        <w:tc>
          <w:tcPr>
            <w:tcW w:w="1353" w:type="dxa"/>
            <w:vAlign w:val="bottom"/>
          </w:tcPr>
          <w:p w:rsidR="003B47FA" w:rsidRPr="004C329F" w:rsidRDefault="00B356C7" w:rsidP="00B356C7">
            <w:pPr>
              <w:tabs>
                <w:tab w:val="decimal" w:pos="823"/>
              </w:tabs>
              <w:ind w:right="-7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rsidR="003B47FA" w:rsidRPr="004C329F" w:rsidRDefault="003B47FA" w:rsidP="003B47FA">
            <w:pPr>
              <w:rPr>
                <w:rFonts w:ascii="Times New Roman" w:hAnsi="Times New Roman" w:cs="Times New Roman"/>
                <w:sz w:val="22"/>
                <w:szCs w:val="22"/>
              </w:rPr>
            </w:pPr>
          </w:p>
        </w:tc>
        <w:tc>
          <w:tcPr>
            <w:tcW w:w="1351" w:type="dxa"/>
            <w:vAlign w:val="bottom"/>
          </w:tcPr>
          <w:p w:rsidR="003B47FA" w:rsidRPr="004C329F" w:rsidRDefault="00B356C7" w:rsidP="003B47FA">
            <w:pPr>
              <w:tabs>
                <w:tab w:val="decimal" w:pos="1102"/>
              </w:tabs>
              <w:ind w:right="-79"/>
              <w:rPr>
                <w:rFonts w:ascii="Times New Roman" w:hAnsi="Times New Roman" w:cs="Times New Roman"/>
                <w:sz w:val="22"/>
                <w:szCs w:val="22"/>
              </w:rPr>
            </w:pPr>
            <w:r>
              <w:rPr>
                <w:rFonts w:ascii="Times New Roman" w:hAnsi="Times New Roman" w:cs="Times New Roman"/>
                <w:sz w:val="22"/>
                <w:szCs w:val="22"/>
              </w:rPr>
              <w:t>7,300,000</w:t>
            </w:r>
          </w:p>
        </w:tc>
        <w:tc>
          <w:tcPr>
            <w:tcW w:w="270" w:type="dxa"/>
            <w:vAlign w:val="bottom"/>
          </w:tcPr>
          <w:p w:rsidR="003B47FA" w:rsidRPr="004C329F" w:rsidRDefault="003B47FA" w:rsidP="003B47FA">
            <w:pPr>
              <w:rPr>
                <w:rFonts w:ascii="Times New Roman" w:hAnsi="Times New Roman" w:cs="Times New Roman"/>
                <w:sz w:val="22"/>
                <w:szCs w:val="22"/>
              </w:rPr>
            </w:pPr>
          </w:p>
        </w:tc>
        <w:tc>
          <w:tcPr>
            <w:tcW w:w="1261" w:type="dxa"/>
            <w:vAlign w:val="bottom"/>
          </w:tcPr>
          <w:p w:rsidR="003B47FA" w:rsidRPr="004C329F" w:rsidRDefault="00B356C7" w:rsidP="00B356C7">
            <w:pPr>
              <w:tabs>
                <w:tab w:val="decimal" w:pos="732"/>
              </w:tabs>
              <w:ind w:right="-79"/>
              <w:rPr>
                <w:rFonts w:ascii="Times New Roman" w:hAnsi="Times New Roman" w:cs="Times New Roman"/>
                <w:sz w:val="22"/>
                <w:szCs w:val="22"/>
              </w:rPr>
            </w:pPr>
            <w:r>
              <w:rPr>
                <w:rFonts w:ascii="Times New Roman" w:hAnsi="Times New Roman" w:cs="Times New Roman"/>
                <w:sz w:val="22"/>
                <w:szCs w:val="22"/>
              </w:rPr>
              <w:t>-</w:t>
            </w:r>
          </w:p>
        </w:tc>
      </w:tr>
      <w:tr w:rsidR="003B47FA" w:rsidRPr="004C329F" w:rsidTr="00B356C7">
        <w:trPr>
          <w:cantSplit/>
        </w:trPr>
        <w:tc>
          <w:tcPr>
            <w:tcW w:w="2872" w:type="dxa"/>
          </w:tcPr>
          <w:p w:rsidR="003B47FA" w:rsidRPr="004C329F" w:rsidRDefault="003B47FA" w:rsidP="003B47FA">
            <w:pPr>
              <w:ind w:right="-182"/>
              <w:rPr>
                <w:rFonts w:ascii="Times New Roman" w:hAnsi="Times New Roman" w:cs="Times New Roman"/>
                <w:sz w:val="22"/>
                <w:szCs w:val="22"/>
              </w:rPr>
            </w:pPr>
            <w:r w:rsidRPr="004C329F">
              <w:rPr>
                <w:rFonts w:ascii="Times New Roman" w:hAnsi="Times New Roman" w:cs="Times New Roman"/>
                <w:sz w:val="22"/>
                <w:szCs w:val="22"/>
              </w:rPr>
              <w:t>Repayment during the period</w:t>
            </w:r>
          </w:p>
        </w:tc>
        <w:tc>
          <w:tcPr>
            <w:tcW w:w="540" w:type="dxa"/>
          </w:tcPr>
          <w:p w:rsidR="003B47FA" w:rsidRPr="004C329F" w:rsidRDefault="003B47FA" w:rsidP="003B47FA">
            <w:pPr>
              <w:tabs>
                <w:tab w:val="decimal" w:pos="1091"/>
              </w:tabs>
              <w:ind w:right="-79"/>
              <w:rPr>
                <w:rFonts w:ascii="Times New Roman" w:hAnsi="Times New Roman" w:cs="Times New Roman"/>
                <w:sz w:val="22"/>
                <w:szCs w:val="22"/>
                <w:cs/>
              </w:rPr>
            </w:pPr>
          </w:p>
        </w:tc>
        <w:tc>
          <w:tcPr>
            <w:tcW w:w="1349" w:type="dxa"/>
            <w:tcBorders>
              <w:bottom w:val="single" w:sz="4" w:space="0" w:color="auto"/>
            </w:tcBorders>
          </w:tcPr>
          <w:p w:rsidR="003B47FA" w:rsidRPr="004C329F" w:rsidRDefault="00B356C7" w:rsidP="003B47FA">
            <w:pPr>
              <w:tabs>
                <w:tab w:val="decimal" w:pos="1091"/>
              </w:tabs>
              <w:ind w:right="-79"/>
              <w:rPr>
                <w:rFonts w:ascii="Times New Roman" w:hAnsi="Times New Roman" w:cs="Times New Roman"/>
                <w:sz w:val="22"/>
                <w:szCs w:val="22"/>
                <w:cs/>
              </w:rPr>
            </w:pPr>
            <w:r>
              <w:rPr>
                <w:rFonts w:ascii="Times New Roman" w:hAnsi="Times New Roman" w:cs="Times New Roman"/>
                <w:sz w:val="22"/>
                <w:szCs w:val="22"/>
              </w:rPr>
              <w:t>(8,213,928)</w:t>
            </w:r>
          </w:p>
        </w:tc>
        <w:tc>
          <w:tcPr>
            <w:tcW w:w="186" w:type="dxa"/>
          </w:tcPr>
          <w:p w:rsidR="003B47FA" w:rsidRPr="004C329F" w:rsidRDefault="003B47FA" w:rsidP="003B47FA">
            <w:pPr>
              <w:rPr>
                <w:rFonts w:ascii="Times New Roman" w:hAnsi="Times New Roman" w:cs="Times New Roman"/>
                <w:sz w:val="22"/>
                <w:szCs w:val="22"/>
              </w:rPr>
            </w:pPr>
          </w:p>
        </w:tc>
        <w:tc>
          <w:tcPr>
            <w:tcW w:w="1353" w:type="dxa"/>
            <w:tcBorders>
              <w:bottom w:val="single" w:sz="4" w:space="0" w:color="auto"/>
            </w:tcBorders>
          </w:tcPr>
          <w:p w:rsidR="003B47FA" w:rsidRPr="004C329F" w:rsidRDefault="00B356C7" w:rsidP="003B47FA">
            <w:pPr>
              <w:tabs>
                <w:tab w:val="decimal" w:pos="1091"/>
              </w:tabs>
              <w:ind w:right="-79"/>
              <w:rPr>
                <w:rFonts w:ascii="Times New Roman" w:hAnsi="Times New Roman" w:cs="Times New Roman"/>
                <w:sz w:val="22"/>
                <w:szCs w:val="22"/>
                <w:cs/>
              </w:rPr>
            </w:pPr>
            <w:r>
              <w:rPr>
                <w:rFonts w:ascii="Times New Roman" w:hAnsi="Times New Roman" w:cs="Times New Roman"/>
                <w:sz w:val="22"/>
                <w:szCs w:val="22"/>
              </w:rPr>
              <w:t>(123,877)</w:t>
            </w:r>
          </w:p>
        </w:tc>
        <w:tc>
          <w:tcPr>
            <w:tcW w:w="182" w:type="dxa"/>
          </w:tcPr>
          <w:p w:rsidR="003B47FA" w:rsidRPr="004C329F" w:rsidRDefault="003B47FA" w:rsidP="003B47FA">
            <w:pPr>
              <w:rPr>
                <w:rFonts w:ascii="Times New Roman" w:hAnsi="Times New Roman" w:cs="Times New Roman"/>
                <w:sz w:val="22"/>
                <w:szCs w:val="22"/>
              </w:rPr>
            </w:pPr>
          </w:p>
        </w:tc>
        <w:tc>
          <w:tcPr>
            <w:tcW w:w="1351" w:type="dxa"/>
            <w:tcBorders>
              <w:bottom w:val="single" w:sz="4" w:space="0" w:color="auto"/>
            </w:tcBorders>
            <w:vAlign w:val="bottom"/>
          </w:tcPr>
          <w:p w:rsidR="003B47FA" w:rsidRPr="004C329F" w:rsidRDefault="00B356C7" w:rsidP="003B47FA">
            <w:pPr>
              <w:tabs>
                <w:tab w:val="decimal" w:pos="1102"/>
              </w:tabs>
              <w:ind w:right="-79"/>
              <w:rPr>
                <w:rFonts w:ascii="Times New Roman" w:hAnsi="Times New Roman" w:cs="Times New Roman"/>
                <w:sz w:val="22"/>
                <w:szCs w:val="22"/>
                <w:cs/>
              </w:rPr>
            </w:pPr>
            <w:r>
              <w:rPr>
                <w:rFonts w:ascii="Times New Roman" w:hAnsi="Times New Roman" w:cs="Times New Roman"/>
                <w:sz w:val="22"/>
                <w:szCs w:val="22"/>
              </w:rPr>
              <w:t>(4,083,400)</w:t>
            </w:r>
          </w:p>
        </w:tc>
        <w:tc>
          <w:tcPr>
            <w:tcW w:w="270" w:type="dxa"/>
          </w:tcPr>
          <w:p w:rsidR="003B47FA" w:rsidRPr="004C329F" w:rsidRDefault="003B47FA" w:rsidP="003B47FA">
            <w:pPr>
              <w:rPr>
                <w:rFonts w:ascii="Times New Roman" w:hAnsi="Times New Roman" w:cs="Times New Roman"/>
                <w:sz w:val="22"/>
                <w:szCs w:val="22"/>
              </w:rPr>
            </w:pPr>
          </w:p>
        </w:tc>
        <w:tc>
          <w:tcPr>
            <w:tcW w:w="1261" w:type="dxa"/>
            <w:tcBorders>
              <w:bottom w:val="single" w:sz="4" w:space="0" w:color="auto"/>
            </w:tcBorders>
            <w:vAlign w:val="bottom"/>
          </w:tcPr>
          <w:p w:rsidR="003B47FA" w:rsidRPr="004C329F" w:rsidRDefault="00B356C7" w:rsidP="00B356C7">
            <w:pPr>
              <w:tabs>
                <w:tab w:val="decimal" w:pos="1002"/>
              </w:tabs>
              <w:ind w:right="-79"/>
              <w:rPr>
                <w:rFonts w:ascii="Times New Roman" w:hAnsi="Times New Roman" w:cs="Times New Roman"/>
                <w:sz w:val="22"/>
                <w:szCs w:val="22"/>
                <w:cs/>
              </w:rPr>
            </w:pPr>
            <w:r>
              <w:rPr>
                <w:rFonts w:ascii="Times New Roman" w:hAnsi="Times New Roman" w:cs="Times New Roman"/>
                <w:sz w:val="22"/>
                <w:szCs w:val="22"/>
              </w:rPr>
              <w:t>(83,400)</w:t>
            </w:r>
          </w:p>
        </w:tc>
      </w:tr>
      <w:tr w:rsidR="003B47FA" w:rsidRPr="004C329F" w:rsidTr="00B356C7">
        <w:trPr>
          <w:cantSplit/>
        </w:trPr>
        <w:tc>
          <w:tcPr>
            <w:tcW w:w="2872" w:type="dxa"/>
          </w:tcPr>
          <w:p w:rsidR="003B47FA" w:rsidRPr="004C329F" w:rsidRDefault="003B47FA" w:rsidP="003B47FA">
            <w:pPr>
              <w:ind w:right="-182"/>
              <w:rPr>
                <w:rFonts w:ascii="Times New Roman" w:hAnsi="Times New Roman" w:cs="Times New Roman"/>
                <w:b/>
                <w:bCs/>
                <w:sz w:val="22"/>
                <w:szCs w:val="22"/>
              </w:rPr>
            </w:pPr>
            <w:r w:rsidRPr="004C329F">
              <w:rPr>
                <w:rFonts w:ascii="Times New Roman" w:hAnsi="Times New Roman" w:cs="Times New Roman"/>
                <w:b/>
                <w:bCs/>
                <w:sz w:val="22"/>
                <w:szCs w:val="22"/>
              </w:rPr>
              <w:t xml:space="preserve">As of </w:t>
            </w:r>
            <w:r w:rsidR="00E70D5E">
              <w:rPr>
                <w:rFonts w:ascii="Times New Roman" w:hAnsi="Times New Roman" w:cs="Times New Roman"/>
                <w:b/>
                <w:bCs/>
                <w:sz w:val="22"/>
                <w:szCs w:val="22"/>
              </w:rPr>
              <w:t>31 March</w:t>
            </w:r>
          </w:p>
        </w:tc>
        <w:tc>
          <w:tcPr>
            <w:tcW w:w="540" w:type="dxa"/>
          </w:tcPr>
          <w:p w:rsidR="003B47FA" w:rsidRPr="004C329F" w:rsidRDefault="003B47FA" w:rsidP="003B47FA">
            <w:pPr>
              <w:tabs>
                <w:tab w:val="decimal" w:pos="1091"/>
              </w:tabs>
              <w:ind w:right="-79"/>
              <w:rPr>
                <w:rFonts w:ascii="Times New Roman" w:hAnsi="Times New Roman" w:cs="Times New Roman"/>
                <w:b/>
                <w:bCs/>
                <w:sz w:val="22"/>
                <w:szCs w:val="22"/>
              </w:rPr>
            </w:pPr>
          </w:p>
        </w:tc>
        <w:tc>
          <w:tcPr>
            <w:tcW w:w="1349" w:type="dxa"/>
            <w:tcBorders>
              <w:top w:val="single" w:sz="4" w:space="0" w:color="auto"/>
              <w:bottom w:val="double" w:sz="4" w:space="0" w:color="auto"/>
            </w:tcBorders>
            <w:vAlign w:val="bottom"/>
          </w:tcPr>
          <w:p w:rsidR="003B47FA" w:rsidRPr="004C329F" w:rsidRDefault="00B356C7" w:rsidP="003B47FA">
            <w:pPr>
              <w:tabs>
                <w:tab w:val="decimal" w:pos="1091"/>
              </w:tabs>
              <w:ind w:right="-79"/>
              <w:rPr>
                <w:rFonts w:ascii="Times New Roman" w:hAnsi="Times New Roman" w:cs="Times New Roman"/>
                <w:b/>
                <w:bCs/>
                <w:sz w:val="22"/>
                <w:szCs w:val="22"/>
              </w:rPr>
            </w:pPr>
            <w:r>
              <w:rPr>
                <w:rFonts w:ascii="Times New Roman" w:hAnsi="Times New Roman" w:cs="Times New Roman"/>
                <w:b/>
                <w:bCs/>
                <w:sz w:val="22"/>
                <w:szCs w:val="22"/>
              </w:rPr>
              <w:t>29,785,028</w:t>
            </w:r>
          </w:p>
        </w:tc>
        <w:tc>
          <w:tcPr>
            <w:tcW w:w="186" w:type="dxa"/>
            <w:vAlign w:val="bottom"/>
          </w:tcPr>
          <w:p w:rsidR="003B47FA" w:rsidRPr="004C329F" w:rsidRDefault="003B47FA" w:rsidP="003B47FA">
            <w:pPr>
              <w:rPr>
                <w:rFonts w:ascii="Times New Roman" w:hAnsi="Times New Roman" w:cs="Times New Roman"/>
                <w:b/>
                <w:bCs/>
                <w:sz w:val="22"/>
                <w:szCs w:val="22"/>
              </w:rPr>
            </w:pPr>
          </w:p>
        </w:tc>
        <w:tc>
          <w:tcPr>
            <w:tcW w:w="1353" w:type="dxa"/>
            <w:tcBorders>
              <w:top w:val="single" w:sz="4" w:space="0" w:color="auto"/>
              <w:bottom w:val="double" w:sz="4" w:space="0" w:color="auto"/>
            </w:tcBorders>
            <w:vAlign w:val="bottom"/>
          </w:tcPr>
          <w:p w:rsidR="003B47FA" w:rsidRPr="004C329F" w:rsidRDefault="00B356C7" w:rsidP="003B47FA">
            <w:pPr>
              <w:tabs>
                <w:tab w:val="decimal" w:pos="1091"/>
              </w:tabs>
              <w:ind w:right="-79"/>
              <w:rPr>
                <w:rFonts w:ascii="Times New Roman" w:hAnsi="Times New Roman" w:cs="Times New Roman"/>
                <w:b/>
                <w:bCs/>
                <w:sz w:val="22"/>
                <w:szCs w:val="22"/>
              </w:rPr>
            </w:pPr>
            <w:r>
              <w:rPr>
                <w:rFonts w:ascii="Times New Roman" w:hAnsi="Times New Roman" w:cs="Times New Roman"/>
                <w:b/>
                <w:bCs/>
                <w:sz w:val="22"/>
                <w:szCs w:val="22"/>
              </w:rPr>
              <w:t>9,405,400</w:t>
            </w:r>
          </w:p>
        </w:tc>
        <w:tc>
          <w:tcPr>
            <w:tcW w:w="182" w:type="dxa"/>
            <w:vAlign w:val="bottom"/>
          </w:tcPr>
          <w:p w:rsidR="003B47FA" w:rsidRPr="004C329F" w:rsidRDefault="003B47FA" w:rsidP="003B47FA">
            <w:pPr>
              <w:rPr>
                <w:rFonts w:ascii="Times New Roman" w:hAnsi="Times New Roman" w:cs="Times New Roman"/>
                <w:b/>
                <w:bCs/>
                <w:sz w:val="22"/>
                <w:szCs w:val="22"/>
              </w:rPr>
            </w:pPr>
          </w:p>
        </w:tc>
        <w:tc>
          <w:tcPr>
            <w:tcW w:w="1351" w:type="dxa"/>
            <w:tcBorders>
              <w:top w:val="single" w:sz="4" w:space="0" w:color="auto"/>
              <w:bottom w:val="double" w:sz="4" w:space="0" w:color="auto"/>
            </w:tcBorders>
            <w:vAlign w:val="bottom"/>
          </w:tcPr>
          <w:p w:rsidR="003B47FA" w:rsidRPr="004C329F" w:rsidRDefault="00B356C7" w:rsidP="003B47FA">
            <w:pPr>
              <w:tabs>
                <w:tab w:val="decimal" w:pos="1102"/>
              </w:tabs>
              <w:ind w:right="-79"/>
              <w:rPr>
                <w:rFonts w:ascii="Times New Roman" w:hAnsi="Times New Roman" w:cs="Times New Roman"/>
                <w:b/>
                <w:bCs/>
                <w:sz w:val="22"/>
                <w:szCs w:val="22"/>
              </w:rPr>
            </w:pPr>
            <w:r>
              <w:rPr>
                <w:rFonts w:ascii="Times New Roman" w:hAnsi="Times New Roman" w:cs="Times New Roman"/>
                <w:b/>
                <w:bCs/>
                <w:sz w:val="22"/>
                <w:szCs w:val="22"/>
              </w:rPr>
              <w:t>21,671,800</w:t>
            </w:r>
          </w:p>
        </w:tc>
        <w:tc>
          <w:tcPr>
            <w:tcW w:w="270" w:type="dxa"/>
            <w:vAlign w:val="bottom"/>
          </w:tcPr>
          <w:p w:rsidR="003B47FA" w:rsidRPr="004C329F" w:rsidRDefault="003B47FA" w:rsidP="003B47FA">
            <w:pPr>
              <w:rPr>
                <w:rFonts w:ascii="Times New Roman" w:hAnsi="Times New Roman" w:cs="Times New Roman"/>
                <w:b/>
                <w:bCs/>
                <w:sz w:val="22"/>
                <w:szCs w:val="22"/>
              </w:rPr>
            </w:pPr>
          </w:p>
        </w:tc>
        <w:tc>
          <w:tcPr>
            <w:tcW w:w="1261" w:type="dxa"/>
            <w:tcBorders>
              <w:top w:val="single" w:sz="4" w:space="0" w:color="auto"/>
              <w:bottom w:val="double" w:sz="4" w:space="0" w:color="auto"/>
            </w:tcBorders>
            <w:vAlign w:val="bottom"/>
          </w:tcPr>
          <w:p w:rsidR="003B47FA" w:rsidRPr="004C329F" w:rsidRDefault="00B356C7" w:rsidP="00B356C7">
            <w:pPr>
              <w:tabs>
                <w:tab w:val="decimal" w:pos="1002"/>
              </w:tabs>
              <w:ind w:right="-79"/>
              <w:rPr>
                <w:rFonts w:ascii="Times New Roman" w:hAnsi="Times New Roman" w:cs="Times New Roman"/>
                <w:b/>
                <w:bCs/>
                <w:sz w:val="22"/>
                <w:szCs w:val="22"/>
              </w:rPr>
            </w:pPr>
            <w:r>
              <w:rPr>
                <w:rFonts w:ascii="Times New Roman" w:hAnsi="Times New Roman" w:cs="Times New Roman"/>
                <w:b/>
                <w:bCs/>
                <w:sz w:val="22"/>
                <w:szCs w:val="22"/>
              </w:rPr>
              <w:t>9,405,400</w:t>
            </w:r>
          </w:p>
        </w:tc>
      </w:tr>
    </w:tbl>
    <w:p w:rsidR="001B1522" w:rsidRPr="001B1522" w:rsidRDefault="001B1522" w:rsidP="001B1522">
      <w:pPr>
        <w:spacing w:line="240" w:lineRule="auto"/>
        <w:ind w:right="-27"/>
        <w:jc w:val="thaiDistribute"/>
        <w:rPr>
          <w:rFonts w:ascii="Times New Roman" w:hAnsi="Times New Roman" w:cstheme="minorBidi"/>
          <w:sz w:val="22"/>
          <w:szCs w:val="22"/>
          <w:lang w:val="en-US"/>
        </w:rPr>
      </w:pPr>
    </w:p>
    <w:p w:rsidR="001B1522" w:rsidRDefault="001B1522" w:rsidP="001B1522">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As at 31 March 2019</w:t>
      </w:r>
      <w:r>
        <w:rPr>
          <w:rFonts w:ascii="Times New Roman" w:hAnsi="Times New Roman" w:cs="Times New Roman"/>
          <w:sz w:val="22"/>
          <w:szCs w:val="22"/>
        </w:rPr>
        <w:t xml:space="preserve"> and 31 December 2018</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rsidR="001B1522" w:rsidRPr="004C329F" w:rsidRDefault="001B1522" w:rsidP="001B1522">
      <w:pPr>
        <w:spacing w:line="240" w:lineRule="auto"/>
        <w:ind w:left="540"/>
        <w:jc w:val="thaiDistribute"/>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2970"/>
        <w:gridCol w:w="540"/>
        <w:gridCol w:w="1268"/>
        <w:gridCol w:w="186"/>
        <w:gridCol w:w="1355"/>
        <w:gridCol w:w="182"/>
        <w:gridCol w:w="1301"/>
        <w:gridCol w:w="270"/>
        <w:gridCol w:w="1288"/>
      </w:tblGrid>
      <w:tr w:rsidR="001B1522" w:rsidRPr="004C329F" w:rsidTr="008D7BA5">
        <w:trPr>
          <w:cantSplit/>
        </w:trPr>
        <w:tc>
          <w:tcPr>
            <w:tcW w:w="2970" w:type="dxa"/>
          </w:tcPr>
          <w:p w:rsidR="001B1522" w:rsidRPr="004C329F" w:rsidRDefault="001B1522" w:rsidP="008D7BA5">
            <w:pPr>
              <w:rPr>
                <w:rFonts w:ascii="Times New Roman" w:hAnsi="Times New Roman" w:cs="Times New Roman"/>
                <w:sz w:val="22"/>
                <w:szCs w:val="22"/>
              </w:rPr>
            </w:pPr>
          </w:p>
        </w:tc>
        <w:tc>
          <w:tcPr>
            <w:tcW w:w="540"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0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p>
        </w:tc>
        <w:tc>
          <w:tcPr>
            <w:tcW w:w="182"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5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Separate</w:t>
            </w:r>
          </w:p>
        </w:tc>
      </w:tr>
      <w:tr w:rsidR="001B1522" w:rsidRPr="004C329F" w:rsidTr="008D7BA5">
        <w:trPr>
          <w:cantSplit/>
        </w:trPr>
        <w:tc>
          <w:tcPr>
            <w:tcW w:w="2970" w:type="dxa"/>
          </w:tcPr>
          <w:p w:rsidR="001B1522" w:rsidRPr="004C329F" w:rsidRDefault="001B1522" w:rsidP="008D7BA5">
            <w:pPr>
              <w:rPr>
                <w:rFonts w:ascii="Times New Roman" w:hAnsi="Times New Roman" w:cs="Times New Roman"/>
                <w:sz w:val="22"/>
                <w:szCs w:val="22"/>
              </w:rPr>
            </w:pPr>
          </w:p>
        </w:tc>
        <w:tc>
          <w:tcPr>
            <w:tcW w:w="540"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0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c>
          <w:tcPr>
            <w:tcW w:w="182" w:type="dxa"/>
          </w:tcPr>
          <w:p w:rsidR="001B1522" w:rsidRPr="004C329F" w:rsidRDefault="001B1522" w:rsidP="008D7BA5">
            <w:pPr>
              <w:jc w:val="center"/>
              <w:rPr>
                <w:rFonts w:ascii="Times New Roman" w:eastAsia="MS Mincho" w:hAnsi="Times New Roman" w:cs="Times New Roman"/>
                <w:b/>
                <w:sz w:val="22"/>
                <w:szCs w:val="22"/>
                <w:lang w:bidi="ar-SA"/>
              </w:rPr>
            </w:pPr>
          </w:p>
        </w:tc>
        <w:tc>
          <w:tcPr>
            <w:tcW w:w="2859" w:type="dxa"/>
            <w:gridSpan w:val="3"/>
          </w:tcPr>
          <w:p w:rsidR="001B1522" w:rsidRPr="004C329F" w:rsidRDefault="001B1522" w:rsidP="008D7BA5">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r>
      <w:tr w:rsidR="001B1522" w:rsidRPr="004C329F" w:rsidTr="008D7BA5">
        <w:trPr>
          <w:cantSplit/>
        </w:trPr>
        <w:tc>
          <w:tcPr>
            <w:tcW w:w="2970" w:type="dxa"/>
          </w:tcPr>
          <w:p w:rsidR="001B1522" w:rsidRPr="004C329F" w:rsidRDefault="001B1522" w:rsidP="008D7BA5">
            <w:pPr>
              <w:rPr>
                <w:rFonts w:ascii="Times New Roman" w:hAnsi="Times New Roman" w:cs="Times New Roman"/>
                <w:b/>
                <w:bCs/>
                <w:sz w:val="22"/>
                <w:szCs w:val="22"/>
              </w:rPr>
            </w:pPr>
          </w:p>
        </w:tc>
        <w:tc>
          <w:tcPr>
            <w:tcW w:w="540" w:type="dxa"/>
          </w:tcPr>
          <w:p w:rsidR="001B1522" w:rsidRPr="004C329F" w:rsidRDefault="001B1522" w:rsidP="008D7BA5">
            <w:pPr>
              <w:suppressAutoHyphens/>
              <w:ind w:left="-108" w:right="-88"/>
              <w:jc w:val="center"/>
              <w:rPr>
                <w:rFonts w:ascii="Times New Roman" w:hAnsi="Times New Roman" w:cs="Times New Roman"/>
                <w:i/>
                <w:iCs/>
                <w:spacing w:val="-2"/>
                <w:sz w:val="22"/>
                <w:szCs w:val="22"/>
              </w:rPr>
            </w:pPr>
          </w:p>
        </w:tc>
        <w:tc>
          <w:tcPr>
            <w:tcW w:w="1268" w:type="dxa"/>
          </w:tcPr>
          <w:p w:rsidR="001B1522" w:rsidRPr="004C329F" w:rsidRDefault="001B1522" w:rsidP="008D7BA5">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 xml:space="preserve">31 March </w:t>
            </w:r>
          </w:p>
          <w:p w:rsidR="001B1522" w:rsidRPr="004C329F" w:rsidRDefault="001B1522" w:rsidP="008D7BA5">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2019</w:t>
            </w:r>
          </w:p>
        </w:tc>
        <w:tc>
          <w:tcPr>
            <w:tcW w:w="186" w:type="dxa"/>
          </w:tcPr>
          <w:p w:rsidR="001B1522" w:rsidRPr="004C329F" w:rsidRDefault="001B1522" w:rsidP="008D7BA5">
            <w:pPr>
              <w:ind w:right="-88"/>
              <w:jc w:val="right"/>
              <w:rPr>
                <w:rFonts w:ascii="Times New Roman" w:hAnsi="Times New Roman" w:cs="Times New Roman"/>
                <w:sz w:val="22"/>
                <w:szCs w:val="22"/>
              </w:rPr>
            </w:pPr>
          </w:p>
        </w:tc>
        <w:tc>
          <w:tcPr>
            <w:tcW w:w="1355" w:type="dxa"/>
          </w:tcPr>
          <w:p w:rsidR="001B1522" w:rsidRPr="004C329F" w:rsidRDefault="001B1522" w:rsidP="008D7BA5">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 2018</w:t>
            </w:r>
          </w:p>
        </w:tc>
        <w:tc>
          <w:tcPr>
            <w:tcW w:w="182" w:type="dxa"/>
          </w:tcPr>
          <w:p w:rsidR="001B1522" w:rsidRPr="004C329F" w:rsidRDefault="001B1522" w:rsidP="008D7BA5">
            <w:pPr>
              <w:tabs>
                <w:tab w:val="decimal" w:pos="461"/>
              </w:tabs>
              <w:jc w:val="center"/>
              <w:rPr>
                <w:rFonts w:ascii="Times New Roman" w:eastAsia="MS Mincho" w:hAnsi="Times New Roman" w:cs="Times New Roman"/>
                <w:sz w:val="22"/>
                <w:szCs w:val="22"/>
                <w:lang w:bidi="ar-SA"/>
              </w:rPr>
            </w:pPr>
          </w:p>
        </w:tc>
        <w:tc>
          <w:tcPr>
            <w:tcW w:w="1301" w:type="dxa"/>
          </w:tcPr>
          <w:p w:rsidR="001B1522" w:rsidRPr="004C329F" w:rsidRDefault="001B1522" w:rsidP="008D7BA5">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 xml:space="preserve">31 March </w:t>
            </w:r>
          </w:p>
          <w:p w:rsidR="001B1522" w:rsidRPr="004C329F" w:rsidRDefault="001B1522" w:rsidP="008D7BA5">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2019</w:t>
            </w:r>
          </w:p>
        </w:tc>
        <w:tc>
          <w:tcPr>
            <w:tcW w:w="270" w:type="dxa"/>
          </w:tcPr>
          <w:p w:rsidR="001B1522" w:rsidRPr="004C329F" w:rsidRDefault="001B1522" w:rsidP="008D7BA5">
            <w:pPr>
              <w:ind w:right="-88"/>
              <w:jc w:val="right"/>
              <w:rPr>
                <w:rFonts w:ascii="Times New Roman" w:hAnsi="Times New Roman" w:cs="Times New Roman"/>
                <w:sz w:val="22"/>
                <w:szCs w:val="22"/>
              </w:rPr>
            </w:pPr>
          </w:p>
        </w:tc>
        <w:tc>
          <w:tcPr>
            <w:tcW w:w="1288" w:type="dxa"/>
          </w:tcPr>
          <w:p w:rsidR="001B1522" w:rsidRPr="004C329F" w:rsidRDefault="001B1522" w:rsidP="008D7BA5">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 2018</w:t>
            </w:r>
          </w:p>
        </w:tc>
      </w:tr>
      <w:tr w:rsidR="001B1522" w:rsidRPr="004C329F" w:rsidTr="008D7BA5">
        <w:trPr>
          <w:cantSplit/>
        </w:trPr>
        <w:tc>
          <w:tcPr>
            <w:tcW w:w="2970" w:type="dxa"/>
          </w:tcPr>
          <w:p w:rsidR="001B1522" w:rsidRPr="004C329F" w:rsidRDefault="001B1522" w:rsidP="008D7BA5">
            <w:pPr>
              <w:rPr>
                <w:rFonts w:ascii="Times New Roman" w:hAnsi="Times New Roman" w:cs="Times New Roman"/>
                <w:sz w:val="22"/>
                <w:szCs w:val="22"/>
              </w:rPr>
            </w:pPr>
          </w:p>
        </w:tc>
        <w:tc>
          <w:tcPr>
            <w:tcW w:w="540" w:type="dxa"/>
          </w:tcPr>
          <w:p w:rsidR="001B1522" w:rsidRPr="004C329F" w:rsidRDefault="001B1522" w:rsidP="008D7BA5">
            <w:pPr>
              <w:tabs>
                <w:tab w:val="decimal" w:pos="765"/>
              </w:tabs>
              <w:jc w:val="center"/>
              <w:rPr>
                <w:rFonts w:ascii="Times New Roman" w:eastAsia="MS Mincho" w:hAnsi="Times New Roman" w:cs="Times New Roman"/>
                <w:i/>
                <w:iCs/>
                <w:sz w:val="22"/>
                <w:szCs w:val="22"/>
                <w:lang w:bidi="ar-SA"/>
              </w:rPr>
            </w:pPr>
          </w:p>
        </w:tc>
        <w:tc>
          <w:tcPr>
            <w:tcW w:w="5850" w:type="dxa"/>
            <w:gridSpan w:val="7"/>
            <w:vAlign w:val="center"/>
          </w:tcPr>
          <w:p w:rsidR="001B1522" w:rsidRPr="004C329F" w:rsidRDefault="001B1522" w:rsidP="008D7BA5">
            <w:pPr>
              <w:tabs>
                <w:tab w:val="decimal" w:pos="765"/>
              </w:tabs>
              <w:jc w:val="center"/>
              <w:rPr>
                <w:rFonts w:ascii="Times New Roman" w:eastAsia="MS Mincho" w:hAnsi="Times New Roman" w:cs="Times New Roman"/>
                <w:i/>
                <w:iCs/>
                <w:sz w:val="22"/>
                <w:szCs w:val="22"/>
                <w:lang w:bidi="ar-SA"/>
              </w:rPr>
            </w:pPr>
            <w:r w:rsidRPr="004C329F">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4C329F">
              <w:rPr>
                <w:rFonts w:ascii="Times New Roman" w:eastAsia="MS Mincho" w:hAnsi="Times New Roman" w:cs="Times New Roman"/>
                <w:i/>
                <w:iCs/>
                <w:sz w:val="22"/>
                <w:szCs w:val="22"/>
                <w:lang w:bidi="ar-SA"/>
              </w:rPr>
              <w:t xml:space="preserve"> Baht)</w:t>
            </w:r>
          </w:p>
        </w:tc>
      </w:tr>
      <w:tr w:rsidR="001B1522" w:rsidRPr="004C329F" w:rsidTr="008D7BA5">
        <w:trPr>
          <w:cantSplit/>
        </w:trPr>
        <w:tc>
          <w:tcPr>
            <w:tcW w:w="2970" w:type="dxa"/>
          </w:tcPr>
          <w:p w:rsidR="001B1522" w:rsidRPr="004C329F" w:rsidRDefault="001B1522" w:rsidP="008D7BA5">
            <w:pPr>
              <w:ind w:right="-182"/>
              <w:rPr>
                <w:rFonts w:ascii="Times New Roman" w:hAnsi="Times New Roman" w:cs="Times New Roman"/>
                <w:sz w:val="22"/>
                <w:szCs w:val="22"/>
              </w:rPr>
            </w:pPr>
            <w:r w:rsidRPr="004C329F">
              <w:rPr>
                <w:rFonts w:ascii="Times New Roman" w:hAnsi="Times New Roman" w:cs="Times New Roman"/>
                <w:sz w:val="22"/>
                <w:szCs w:val="22"/>
              </w:rPr>
              <w:t xml:space="preserve">Real estate projects under </w:t>
            </w:r>
          </w:p>
        </w:tc>
        <w:tc>
          <w:tcPr>
            <w:tcW w:w="540" w:type="dxa"/>
          </w:tcPr>
          <w:p w:rsidR="001B1522" w:rsidRPr="004C329F" w:rsidRDefault="001B1522" w:rsidP="008D7BA5">
            <w:pPr>
              <w:tabs>
                <w:tab w:val="decimal" w:pos="1091"/>
              </w:tabs>
              <w:ind w:right="-79"/>
              <w:rPr>
                <w:rFonts w:ascii="Times New Roman" w:hAnsi="Times New Roman" w:cs="Times New Roman"/>
                <w:sz w:val="22"/>
                <w:szCs w:val="22"/>
              </w:rPr>
            </w:pPr>
          </w:p>
        </w:tc>
        <w:tc>
          <w:tcPr>
            <w:tcW w:w="1268" w:type="dxa"/>
          </w:tcPr>
          <w:p w:rsidR="001B1522" w:rsidRPr="004C329F" w:rsidRDefault="001B1522" w:rsidP="008D7BA5">
            <w:pPr>
              <w:tabs>
                <w:tab w:val="decimal" w:pos="1091"/>
              </w:tabs>
              <w:ind w:right="-79"/>
              <w:rPr>
                <w:rFonts w:ascii="Times New Roman" w:hAnsi="Times New Roman" w:cs="Times New Roman"/>
                <w:sz w:val="22"/>
                <w:szCs w:val="22"/>
              </w:rPr>
            </w:pPr>
          </w:p>
        </w:tc>
        <w:tc>
          <w:tcPr>
            <w:tcW w:w="186" w:type="dxa"/>
          </w:tcPr>
          <w:p w:rsidR="001B1522" w:rsidRPr="004C329F" w:rsidRDefault="001B1522" w:rsidP="008D7BA5">
            <w:pPr>
              <w:rPr>
                <w:rFonts w:ascii="Times New Roman" w:hAnsi="Times New Roman" w:cs="Times New Roman"/>
                <w:sz w:val="22"/>
                <w:szCs w:val="22"/>
              </w:rPr>
            </w:pPr>
          </w:p>
        </w:tc>
        <w:tc>
          <w:tcPr>
            <w:tcW w:w="1355" w:type="dxa"/>
          </w:tcPr>
          <w:p w:rsidR="001B1522" w:rsidRPr="004C329F" w:rsidRDefault="001B1522" w:rsidP="008D7BA5">
            <w:pPr>
              <w:tabs>
                <w:tab w:val="decimal" w:pos="734"/>
              </w:tabs>
              <w:ind w:right="-79"/>
              <w:rPr>
                <w:rFonts w:ascii="Times New Roman" w:hAnsi="Times New Roman" w:cs="Times New Roman"/>
                <w:sz w:val="22"/>
                <w:szCs w:val="22"/>
              </w:rPr>
            </w:pPr>
          </w:p>
        </w:tc>
        <w:tc>
          <w:tcPr>
            <w:tcW w:w="182" w:type="dxa"/>
          </w:tcPr>
          <w:p w:rsidR="001B1522" w:rsidRPr="004C329F" w:rsidRDefault="001B1522" w:rsidP="008D7BA5">
            <w:pPr>
              <w:rPr>
                <w:rFonts w:ascii="Times New Roman" w:hAnsi="Times New Roman" w:cs="Times New Roman"/>
                <w:sz w:val="22"/>
                <w:szCs w:val="22"/>
              </w:rPr>
            </w:pPr>
          </w:p>
        </w:tc>
        <w:tc>
          <w:tcPr>
            <w:tcW w:w="1301" w:type="dxa"/>
          </w:tcPr>
          <w:p w:rsidR="001B1522" w:rsidRPr="004C329F" w:rsidRDefault="001B1522" w:rsidP="008D7BA5">
            <w:pPr>
              <w:tabs>
                <w:tab w:val="decimal" w:pos="734"/>
              </w:tabs>
              <w:ind w:right="-79"/>
              <w:rPr>
                <w:rFonts w:ascii="Times New Roman" w:hAnsi="Times New Roman" w:cs="Times New Roman"/>
                <w:sz w:val="22"/>
                <w:szCs w:val="22"/>
              </w:rPr>
            </w:pPr>
          </w:p>
        </w:tc>
        <w:tc>
          <w:tcPr>
            <w:tcW w:w="270" w:type="dxa"/>
          </w:tcPr>
          <w:p w:rsidR="001B1522" w:rsidRPr="004C329F" w:rsidRDefault="001B1522" w:rsidP="008D7BA5">
            <w:pPr>
              <w:rPr>
                <w:rFonts w:ascii="Times New Roman" w:hAnsi="Times New Roman" w:cs="Times New Roman"/>
                <w:sz w:val="22"/>
                <w:szCs w:val="22"/>
              </w:rPr>
            </w:pPr>
          </w:p>
        </w:tc>
        <w:tc>
          <w:tcPr>
            <w:tcW w:w="1288" w:type="dxa"/>
          </w:tcPr>
          <w:p w:rsidR="001B1522" w:rsidRPr="004C329F" w:rsidRDefault="001B1522" w:rsidP="008D7BA5">
            <w:pPr>
              <w:tabs>
                <w:tab w:val="decimal" w:pos="734"/>
              </w:tabs>
              <w:ind w:right="-79"/>
              <w:rPr>
                <w:rFonts w:ascii="Times New Roman" w:hAnsi="Times New Roman" w:cs="Times New Roman"/>
                <w:sz w:val="22"/>
                <w:szCs w:val="22"/>
              </w:rPr>
            </w:pPr>
          </w:p>
        </w:tc>
      </w:tr>
      <w:tr w:rsidR="001B1522" w:rsidRPr="004C329F" w:rsidTr="008D7BA5">
        <w:trPr>
          <w:cantSplit/>
        </w:trPr>
        <w:tc>
          <w:tcPr>
            <w:tcW w:w="2970" w:type="dxa"/>
          </w:tcPr>
          <w:p w:rsidR="001B1522" w:rsidRPr="004C329F" w:rsidRDefault="001B1522" w:rsidP="008D7BA5">
            <w:pPr>
              <w:ind w:right="-182"/>
              <w:rPr>
                <w:rFonts w:ascii="Times New Roman" w:hAnsi="Times New Roman" w:cs="Times New Roman"/>
                <w:sz w:val="22"/>
                <w:szCs w:val="22"/>
              </w:rPr>
            </w:pPr>
            <w:r w:rsidRPr="004C329F">
              <w:rPr>
                <w:rFonts w:ascii="Times New Roman" w:hAnsi="Times New Roman" w:cs="Times New Roman"/>
                <w:sz w:val="22"/>
                <w:szCs w:val="22"/>
              </w:rPr>
              <w:t xml:space="preserve">   development</w:t>
            </w:r>
          </w:p>
        </w:tc>
        <w:tc>
          <w:tcPr>
            <w:tcW w:w="540" w:type="dxa"/>
          </w:tcPr>
          <w:p w:rsidR="001B1522" w:rsidRPr="004C329F" w:rsidRDefault="001B1522" w:rsidP="008D7BA5">
            <w:pPr>
              <w:tabs>
                <w:tab w:val="decimal" w:pos="1091"/>
              </w:tabs>
              <w:ind w:right="-79"/>
              <w:rPr>
                <w:rFonts w:ascii="Times New Roman" w:hAnsi="Times New Roman" w:cs="Times New Roman"/>
                <w:sz w:val="22"/>
                <w:szCs w:val="22"/>
              </w:rPr>
            </w:pPr>
          </w:p>
        </w:tc>
        <w:tc>
          <w:tcPr>
            <w:tcW w:w="1268" w:type="dxa"/>
          </w:tcPr>
          <w:p w:rsidR="001B1522" w:rsidRPr="004C329F" w:rsidRDefault="001B1522" w:rsidP="008D7BA5">
            <w:pPr>
              <w:tabs>
                <w:tab w:val="decimal" w:pos="1091"/>
              </w:tabs>
              <w:ind w:right="-79"/>
              <w:rPr>
                <w:rFonts w:ascii="Times New Roman" w:hAnsi="Times New Roman" w:cs="Times New Roman"/>
                <w:sz w:val="22"/>
                <w:szCs w:val="22"/>
              </w:rPr>
            </w:pPr>
            <w:r>
              <w:rPr>
                <w:rFonts w:ascii="Times New Roman" w:hAnsi="Times New Roman" w:cs="Times New Roman"/>
                <w:sz w:val="22"/>
                <w:szCs w:val="22"/>
              </w:rPr>
              <w:t>303</w:t>
            </w:r>
          </w:p>
        </w:tc>
        <w:tc>
          <w:tcPr>
            <w:tcW w:w="186" w:type="dxa"/>
          </w:tcPr>
          <w:p w:rsidR="001B1522" w:rsidRPr="004C329F" w:rsidRDefault="001B1522" w:rsidP="008D7BA5">
            <w:pPr>
              <w:rPr>
                <w:rFonts w:ascii="Times New Roman" w:hAnsi="Times New Roman" w:cs="Times New Roman"/>
                <w:sz w:val="22"/>
                <w:szCs w:val="22"/>
              </w:rPr>
            </w:pPr>
          </w:p>
        </w:tc>
        <w:tc>
          <w:tcPr>
            <w:tcW w:w="1355" w:type="dxa"/>
          </w:tcPr>
          <w:p w:rsidR="001B1522" w:rsidRPr="004C329F" w:rsidRDefault="001B1522" w:rsidP="008D7BA5">
            <w:pPr>
              <w:tabs>
                <w:tab w:val="decimal" w:pos="1091"/>
              </w:tabs>
              <w:ind w:right="-79"/>
              <w:rPr>
                <w:rFonts w:ascii="Times New Roman" w:hAnsi="Times New Roman" w:cs="Times New Roman"/>
                <w:sz w:val="22"/>
                <w:szCs w:val="22"/>
              </w:rPr>
            </w:pPr>
            <w:r>
              <w:rPr>
                <w:rFonts w:ascii="Times New Roman" w:hAnsi="Times New Roman" w:cs="Times New Roman"/>
                <w:sz w:val="22"/>
                <w:szCs w:val="22"/>
              </w:rPr>
              <w:t>344</w:t>
            </w:r>
          </w:p>
        </w:tc>
        <w:tc>
          <w:tcPr>
            <w:tcW w:w="182" w:type="dxa"/>
          </w:tcPr>
          <w:p w:rsidR="001B1522" w:rsidRPr="004C329F" w:rsidRDefault="001B1522" w:rsidP="008D7BA5">
            <w:pPr>
              <w:rPr>
                <w:rFonts w:ascii="Times New Roman" w:hAnsi="Times New Roman" w:cs="Times New Roman"/>
                <w:sz w:val="22"/>
                <w:szCs w:val="22"/>
              </w:rPr>
            </w:pPr>
          </w:p>
        </w:tc>
        <w:tc>
          <w:tcPr>
            <w:tcW w:w="1301" w:type="dxa"/>
          </w:tcPr>
          <w:p w:rsidR="001B1522" w:rsidRPr="004C329F" w:rsidRDefault="001B1522" w:rsidP="008D7BA5">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1B1522" w:rsidRPr="004C329F" w:rsidRDefault="001B1522" w:rsidP="008D7BA5">
            <w:pPr>
              <w:rPr>
                <w:rFonts w:ascii="Times New Roman" w:hAnsi="Times New Roman" w:cs="Times New Roman"/>
                <w:sz w:val="22"/>
                <w:szCs w:val="22"/>
              </w:rPr>
            </w:pPr>
          </w:p>
        </w:tc>
        <w:tc>
          <w:tcPr>
            <w:tcW w:w="1288" w:type="dxa"/>
          </w:tcPr>
          <w:p w:rsidR="001B1522" w:rsidRPr="004C329F" w:rsidRDefault="001B1522" w:rsidP="008D7BA5">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r>
      <w:tr w:rsidR="001B1522" w:rsidRPr="004C329F" w:rsidTr="008D7BA5">
        <w:trPr>
          <w:cantSplit/>
        </w:trPr>
        <w:tc>
          <w:tcPr>
            <w:tcW w:w="2970" w:type="dxa"/>
          </w:tcPr>
          <w:p w:rsidR="001B1522" w:rsidRPr="004C329F" w:rsidRDefault="001B1522" w:rsidP="008D7BA5">
            <w:pPr>
              <w:ind w:right="-182"/>
              <w:rPr>
                <w:rFonts w:ascii="Times New Roman" w:hAnsi="Times New Roman" w:cs="Times New Roman"/>
                <w:sz w:val="22"/>
                <w:szCs w:val="22"/>
                <w:lang w:val="en-US"/>
              </w:rPr>
            </w:pPr>
            <w:r w:rsidRPr="004C329F">
              <w:rPr>
                <w:rFonts w:ascii="Times New Roman" w:hAnsi="Times New Roman" w:cs="Times New Roman"/>
                <w:sz w:val="22"/>
                <w:szCs w:val="22"/>
              </w:rPr>
              <w:t>Investment</w:t>
            </w:r>
            <w:r w:rsidRPr="004C329F">
              <w:rPr>
                <w:rFonts w:ascii="Times New Roman" w:hAnsi="Times New Roman" w:cs="Times New Roman"/>
                <w:sz w:val="22"/>
                <w:szCs w:val="22"/>
                <w:cs/>
              </w:rPr>
              <w:t xml:space="preserve"> </w:t>
            </w:r>
            <w:r w:rsidRPr="004C329F">
              <w:rPr>
                <w:rFonts w:ascii="Times New Roman" w:hAnsi="Times New Roman" w:cs="Times New Roman"/>
                <w:sz w:val="22"/>
                <w:szCs w:val="22"/>
                <w:lang w:val="en-US"/>
              </w:rPr>
              <w:t>property</w:t>
            </w:r>
          </w:p>
        </w:tc>
        <w:tc>
          <w:tcPr>
            <w:tcW w:w="540" w:type="dxa"/>
          </w:tcPr>
          <w:p w:rsidR="001B1522" w:rsidRPr="004C329F" w:rsidRDefault="001B1522" w:rsidP="008D7BA5">
            <w:pPr>
              <w:tabs>
                <w:tab w:val="decimal" w:pos="1091"/>
              </w:tabs>
              <w:ind w:right="-79"/>
              <w:rPr>
                <w:rFonts w:ascii="Times New Roman" w:hAnsi="Times New Roman" w:cs="Times New Roman"/>
                <w:sz w:val="22"/>
                <w:szCs w:val="22"/>
              </w:rPr>
            </w:pPr>
          </w:p>
        </w:tc>
        <w:tc>
          <w:tcPr>
            <w:tcW w:w="1268" w:type="dxa"/>
          </w:tcPr>
          <w:p w:rsidR="001B1522" w:rsidRPr="004C329F" w:rsidRDefault="001B1522" w:rsidP="008D7BA5">
            <w:pPr>
              <w:tabs>
                <w:tab w:val="decimal" w:pos="1091"/>
              </w:tabs>
              <w:ind w:right="-79"/>
              <w:rPr>
                <w:rFonts w:ascii="Times New Roman" w:hAnsi="Times New Roman" w:cs="Times New Roman"/>
                <w:sz w:val="22"/>
                <w:szCs w:val="22"/>
              </w:rPr>
            </w:pPr>
            <w:r>
              <w:rPr>
                <w:rFonts w:ascii="Times New Roman" w:hAnsi="Times New Roman" w:cs="Times New Roman"/>
                <w:sz w:val="22"/>
                <w:szCs w:val="22"/>
              </w:rPr>
              <w:t>14,656</w:t>
            </w:r>
          </w:p>
        </w:tc>
        <w:tc>
          <w:tcPr>
            <w:tcW w:w="186" w:type="dxa"/>
          </w:tcPr>
          <w:p w:rsidR="001B1522" w:rsidRPr="004C329F" w:rsidRDefault="001B1522" w:rsidP="008D7BA5">
            <w:pPr>
              <w:rPr>
                <w:rFonts w:ascii="Times New Roman" w:hAnsi="Times New Roman" w:cs="Times New Roman"/>
                <w:sz w:val="22"/>
                <w:szCs w:val="22"/>
              </w:rPr>
            </w:pPr>
          </w:p>
        </w:tc>
        <w:tc>
          <w:tcPr>
            <w:tcW w:w="1355" w:type="dxa"/>
          </w:tcPr>
          <w:p w:rsidR="001B1522" w:rsidRPr="004C329F" w:rsidRDefault="001B1522" w:rsidP="008D7BA5">
            <w:pPr>
              <w:tabs>
                <w:tab w:val="decimal" w:pos="1091"/>
              </w:tabs>
              <w:ind w:right="-79"/>
              <w:rPr>
                <w:rFonts w:ascii="Times New Roman" w:hAnsi="Times New Roman" w:cs="Times New Roman"/>
                <w:sz w:val="22"/>
                <w:szCs w:val="22"/>
              </w:rPr>
            </w:pPr>
            <w:r>
              <w:rPr>
                <w:rFonts w:ascii="Times New Roman" w:hAnsi="Times New Roman" w:cs="Times New Roman"/>
                <w:sz w:val="22"/>
                <w:szCs w:val="22"/>
              </w:rPr>
              <w:t>14,663</w:t>
            </w:r>
          </w:p>
        </w:tc>
        <w:tc>
          <w:tcPr>
            <w:tcW w:w="182" w:type="dxa"/>
          </w:tcPr>
          <w:p w:rsidR="001B1522" w:rsidRPr="004C329F" w:rsidRDefault="001B1522" w:rsidP="008D7BA5">
            <w:pPr>
              <w:rPr>
                <w:rFonts w:ascii="Times New Roman" w:hAnsi="Times New Roman" w:cs="Times New Roman"/>
                <w:sz w:val="22"/>
                <w:szCs w:val="22"/>
              </w:rPr>
            </w:pPr>
          </w:p>
        </w:tc>
        <w:tc>
          <w:tcPr>
            <w:tcW w:w="1301" w:type="dxa"/>
          </w:tcPr>
          <w:p w:rsidR="001B1522" w:rsidRPr="004C329F" w:rsidRDefault="001B1522" w:rsidP="008D7BA5">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1B1522" w:rsidRPr="004C329F" w:rsidRDefault="001B1522" w:rsidP="008D7BA5">
            <w:pPr>
              <w:rPr>
                <w:rFonts w:ascii="Times New Roman" w:hAnsi="Times New Roman" w:cs="Times New Roman"/>
                <w:sz w:val="22"/>
                <w:szCs w:val="22"/>
              </w:rPr>
            </w:pPr>
          </w:p>
        </w:tc>
        <w:tc>
          <w:tcPr>
            <w:tcW w:w="1288" w:type="dxa"/>
          </w:tcPr>
          <w:p w:rsidR="001B1522" w:rsidRPr="004C329F" w:rsidRDefault="001B1522" w:rsidP="008D7BA5">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r>
      <w:tr w:rsidR="001B1522" w:rsidRPr="004C329F" w:rsidTr="008D7BA5">
        <w:trPr>
          <w:cantSplit/>
        </w:trPr>
        <w:tc>
          <w:tcPr>
            <w:tcW w:w="2970" w:type="dxa"/>
          </w:tcPr>
          <w:p w:rsidR="001B1522" w:rsidRPr="004C329F" w:rsidRDefault="001B1522" w:rsidP="008D7BA5">
            <w:pPr>
              <w:ind w:right="-182"/>
              <w:rPr>
                <w:rFonts w:ascii="Times New Roman" w:hAnsi="Times New Roman" w:cs="Times New Roman"/>
                <w:sz w:val="22"/>
                <w:szCs w:val="22"/>
              </w:rPr>
            </w:pPr>
            <w:r w:rsidRPr="004C329F">
              <w:rPr>
                <w:rFonts w:ascii="Times New Roman" w:hAnsi="Times New Roman" w:cs="Times New Roman"/>
                <w:sz w:val="22"/>
                <w:szCs w:val="22"/>
              </w:rPr>
              <w:t>Leasehold rights</w:t>
            </w:r>
          </w:p>
        </w:tc>
        <w:tc>
          <w:tcPr>
            <w:tcW w:w="540" w:type="dxa"/>
          </w:tcPr>
          <w:p w:rsidR="001B1522" w:rsidRPr="004C329F" w:rsidRDefault="001B1522" w:rsidP="008D7BA5">
            <w:pPr>
              <w:tabs>
                <w:tab w:val="decimal" w:pos="281"/>
              </w:tabs>
              <w:ind w:right="-79"/>
              <w:rPr>
                <w:rFonts w:ascii="Times New Roman" w:hAnsi="Times New Roman" w:cs="Times New Roman"/>
                <w:i/>
                <w:iCs/>
                <w:sz w:val="22"/>
                <w:szCs w:val="22"/>
              </w:rPr>
            </w:pPr>
          </w:p>
        </w:tc>
        <w:tc>
          <w:tcPr>
            <w:tcW w:w="1268" w:type="dxa"/>
          </w:tcPr>
          <w:p w:rsidR="001B1522" w:rsidRPr="004C329F" w:rsidRDefault="001B1522" w:rsidP="008D7BA5">
            <w:pPr>
              <w:tabs>
                <w:tab w:val="decimal" w:pos="1091"/>
              </w:tabs>
              <w:ind w:right="-79"/>
              <w:rPr>
                <w:rFonts w:ascii="Times New Roman" w:hAnsi="Times New Roman" w:cs="Times New Roman"/>
                <w:sz w:val="22"/>
                <w:szCs w:val="22"/>
              </w:rPr>
            </w:pPr>
            <w:r>
              <w:rPr>
                <w:rFonts w:ascii="Times New Roman" w:hAnsi="Times New Roman" w:cs="Times New Roman"/>
                <w:sz w:val="22"/>
                <w:szCs w:val="22"/>
              </w:rPr>
              <w:t>104</w:t>
            </w:r>
          </w:p>
        </w:tc>
        <w:tc>
          <w:tcPr>
            <w:tcW w:w="186" w:type="dxa"/>
          </w:tcPr>
          <w:p w:rsidR="001B1522" w:rsidRPr="004C329F" w:rsidRDefault="001B1522" w:rsidP="008D7BA5">
            <w:pPr>
              <w:rPr>
                <w:rFonts w:ascii="Times New Roman" w:hAnsi="Times New Roman" w:cs="Times New Roman"/>
                <w:sz w:val="22"/>
                <w:szCs w:val="22"/>
              </w:rPr>
            </w:pPr>
          </w:p>
        </w:tc>
        <w:tc>
          <w:tcPr>
            <w:tcW w:w="1355" w:type="dxa"/>
          </w:tcPr>
          <w:p w:rsidR="001B1522" w:rsidRPr="004C329F" w:rsidRDefault="001B1522" w:rsidP="008D7BA5">
            <w:pPr>
              <w:tabs>
                <w:tab w:val="decimal" w:pos="1091"/>
              </w:tabs>
              <w:ind w:right="-79"/>
              <w:rPr>
                <w:rFonts w:ascii="Times New Roman" w:hAnsi="Times New Roman" w:cs="Times New Roman"/>
                <w:sz w:val="22"/>
                <w:szCs w:val="22"/>
              </w:rPr>
            </w:pPr>
            <w:r>
              <w:rPr>
                <w:rFonts w:ascii="Times New Roman" w:hAnsi="Times New Roman" w:cs="Times New Roman"/>
                <w:sz w:val="22"/>
                <w:szCs w:val="22"/>
              </w:rPr>
              <w:t>108</w:t>
            </w:r>
          </w:p>
        </w:tc>
        <w:tc>
          <w:tcPr>
            <w:tcW w:w="182" w:type="dxa"/>
          </w:tcPr>
          <w:p w:rsidR="001B1522" w:rsidRPr="004C329F" w:rsidRDefault="001B1522" w:rsidP="008D7BA5">
            <w:pPr>
              <w:rPr>
                <w:rFonts w:ascii="Times New Roman" w:hAnsi="Times New Roman" w:cs="Times New Roman"/>
                <w:sz w:val="22"/>
                <w:szCs w:val="22"/>
              </w:rPr>
            </w:pPr>
          </w:p>
        </w:tc>
        <w:tc>
          <w:tcPr>
            <w:tcW w:w="1301" w:type="dxa"/>
          </w:tcPr>
          <w:p w:rsidR="001B1522" w:rsidRPr="004C329F" w:rsidRDefault="001B1522" w:rsidP="008D7BA5">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c>
          <w:tcPr>
            <w:tcW w:w="270" w:type="dxa"/>
          </w:tcPr>
          <w:p w:rsidR="001B1522" w:rsidRPr="004C329F" w:rsidRDefault="001B1522" w:rsidP="008D7BA5">
            <w:pPr>
              <w:rPr>
                <w:rFonts w:ascii="Times New Roman" w:hAnsi="Times New Roman" w:cs="Times New Roman"/>
                <w:sz w:val="22"/>
                <w:szCs w:val="22"/>
              </w:rPr>
            </w:pPr>
          </w:p>
        </w:tc>
        <w:tc>
          <w:tcPr>
            <w:tcW w:w="1288" w:type="dxa"/>
          </w:tcPr>
          <w:p w:rsidR="001B1522" w:rsidRPr="004C329F" w:rsidRDefault="001B1522" w:rsidP="008D7BA5">
            <w:pPr>
              <w:tabs>
                <w:tab w:val="decimal" w:pos="734"/>
              </w:tabs>
              <w:ind w:right="-79"/>
              <w:rPr>
                <w:rFonts w:ascii="Times New Roman" w:hAnsi="Times New Roman" w:cs="Times New Roman"/>
                <w:sz w:val="22"/>
                <w:szCs w:val="22"/>
              </w:rPr>
            </w:pPr>
            <w:r w:rsidRPr="004C329F">
              <w:rPr>
                <w:rFonts w:ascii="Times New Roman" w:hAnsi="Times New Roman" w:cs="Times New Roman"/>
                <w:sz w:val="22"/>
                <w:szCs w:val="22"/>
              </w:rPr>
              <w:t>-</w:t>
            </w:r>
          </w:p>
        </w:tc>
      </w:tr>
      <w:tr w:rsidR="001B1522" w:rsidRPr="004C329F" w:rsidTr="008D7BA5">
        <w:trPr>
          <w:cantSplit/>
        </w:trPr>
        <w:tc>
          <w:tcPr>
            <w:tcW w:w="2970" w:type="dxa"/>
          </w:tcPr>
          <w:p w:rsidR="001B1522" w:rsidRPr="004C329F" w:rsidRDefault="001B1522" w:rsidP="008D7BA5">
            <w:pPr>
              <w:ind w:right="-182"/>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540" w:type="dxa"/>
          </w:tcPr>
          <w:p w:rsidR="001B1522" w:rsidRPr="004C329F" w:rsidRDefault="001B1522" w:rsidP="008D7BA5">
            <w:pPr>
              <w:tabs>
                <w:tab w:val="decimal" w:pos="1091"/>
              </w:tabs>
              <w:ind w:right="-79"/>
              <w:rPr>
                <w:rFonts w:ascii="Times New Roman" w:hAnsi="Times New Roman" w:cs="Times New Roman"/>
                <w:b/>
                <w:bCs/>
                <w:sz w:val="22"/>
                <w:szCs w:val="22"/>
              </w:rPr>
            </w:pPr>
          </w:p>
        </w:tc>
        <w:tc>
          <w:tcPr>
            <w:tcW w:w="1268" w:type="dxa"/>
            <w:tcBorders>
              <w:top w:val="single" w:sz="4" w:space="0" w:color="auto"/>
              <w:bottom w:val="double" w:sz="4" w:space="0" w:color="auto"/>
            </w:tcBorders>
            <w:vAlign w:val="bottom"/>
          </w:tcPr>
          <w:p w:rsidR="001B1522" w:rsidRPr="004C329F" w:rsidRDefault="001B1522" w:rsidP="008D7BA5">
            <w:pPr>
              <w:tabs>
                <w:tab w:val="decimal" w:pos="1091"/>
              </w:tabs>
              <w:ind w:right="-79"/>
              <w:rPr>
                <w:rFonts w:ascii="Times New Roman" w:hAnsi="Times New Roman" w:cs="Times New Roman"/>
                <w:b/>
                <w:bCs/>
                <w:sz w:val="22"/>
                <w:szCs w:val="22"/>
              </w:rPr>
            </w:pPr>
            <w:r>
              <w:rPr>
                <w:rFonts w:ascii="Times New Roman" w:hAnsi="Times New Roman" w:cs="Times New Roman"/>
                <w:b/>
                <w:bCs/>
                <w:sz w:val="22"/>
                <w:szCs w:val="22"/>
              </w:rPr>
              <w:t>15,063</w:t>
            </w:r>
          </w:p>
        </w:tc>
        <w:tc>
          <w:tcPr>
            <w:tcW w:w="186" w:type="dxa"/>
            <w:vAlign w:val="bottom"/>
          </w:tcPr>
          <w:p w:rsidR="001B1522" w:rsidRPr="004C329F" w:rsidRDefault="001B1522" w:rsidP="008D7BA5">
            <w:pPr>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rsidR="001B1522" w:rsidRPr="004C329F" w:rsidRDefault="001B1522" w:rsidP="008D7BA5">
            <w:pPr>
              <w:tabs>
                <w:tab w:val="decimal" w:pos="1091"/>
              </w:tabs>
              <w:ind w:right="-79"/>
              <w:rPr>
                <w:rFonts w:ascii="Times New Roman" w:hAnsi="Times New Roman" w:cs="Times New Roman"/>
                <w:b/>
                <w:bCs/>
                <w:sz w:val="22"/>
                <w:szCs w:val="22"/>
              </w:rPr>
            </w:pPr>
            <w:r>
              <w:rPr>
                <w:rFonts w:ascii="Times New Roman" w:hAnsi="Times New Roman" w:cs="Times New Roman"/>
                <w:b/>
                <w:bCs/>
                <w:sz w:val="22"/>
                <w:szCs w:val="22"/>
              </w:rPr>
              <w:t>15,115</w:t>
            </w:r>
          </w:p>
        </w:tc>
        <w:tc>
          <w:tcPr>
            <w:tcW w:w="182" w:type="dxa"/>
            <w:vAlign w:val="bottom"/>
          </w:tcPr>
          <w:p w:rsidR="001B1522" w:rsidRPr="004C329F" w:rsidRDefault="001B1522" w:rsidP="008D7BA5">
            <w:pPr>
              <w:rPr>
                <w:rFonts w:ascii="Times New Roman" w:hAnsi="Times New Roman" w:cs="Times New Roman"/>
                <w:b/>
                <w:bCs/>
                <w:sz w:val="22"/>
                <w:szCs w:val="22"/>
              </w:rPr>
            </w:pPr>
          </w:p>
        </w:tc>
        <w:tc>
          <w:tcPr>
            <w:tcW w:w="1301" w:type="dxa"/>
            <w:tcBorders>
              <w:top w:val="single" w:sz="4" w:space="0" w:color="auto"/>
              <w:bottom w:val="double" w:sz="4" w:space="0" w:color="auto"/>
            </w:tcBorders>
            <w:vAlign w:val="bottom"/>
          </w:tcPr>
          <w:p w:rsidR="001B1522" w:rsidRPr="00ED01B4" w:rsidRDefault="001B1522" w:rsidP="008D7BA5">
            <w:pPr>
              <w:tabs>
                <w:tab w:val="decimal" w:pos="734"/>
              </w:tabs>
              <w:ind w:right="-79"/>
              <w:rPr>
                <w:rFonts w:ascii="Times New Roman" w:hAnsi="Times New Roman" w:cs="Times New Roman"/>
                <w:b/>
                <w:bCs/>
                <w:sz w:val="22"/>
                <w:szCs w:val="22"/>
              </w:rPr>
            </w:pPr>
            <w:r w:rsidRPr="00ED01B4">
              <w:rPr>
                <w:rFonts w:ascii="Times New Roman" w:hAnsi="Times New Roman" w:cs="Times New Roman"/>
                <w:b/>
                <w:bCs/>
                <w:sz w:val="22"/>
                <w:szCs w:val="22"/>
              </w:rPr>
              <w:t>-</w:t>
            </w:r>
          </w:p>
        </w:tc>
        <w:tc>
          <w:tcPr>
            <w:tcW w:w="270" w:type="dxa"/>
            <w:vAlign w:val="bottom"/>
          </w:tcPr>
          <w:p w:rsidR="001B1522" w:rsidRPr="00ED01B4" w:rsidRDefault="001B1522" w:rsidP="008D7BA5">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1B1522" w:rsidRPr="00ED01B4" w:rsidRDefault="001B1522" w:rsidP="008D7BA5">
            <w:pPr>
              <w:tabs>
                <w:tab w:val="decimal" w:pos="734"/>
              </w:tabs>
              <w:ind w:right="-79"/>
              <w:rPr>
                <w:rFonts w:ascii="Times New Roman" w:hAnsi="Times New Roman" w:cs="Times New Roman"/>
                <w:b/>
                <w:bCs/>
                <w:sz w:val="22"/>
                <w:szCs w:val="22"/>
              </w:rPr>
            </w:pPr>
            <w:r w:rsidRPr="00ED01B4">
              <w:rPr>
                <w:rFonts w:ascii="Times New Roman" w:hAnsi="Times New Roman" w:cs="Times New Roman"/>
                <w:b/>
                <w:bCs/>
                <w:sz w:val="22"/>
                <w:szCs w:val="22"/>
              </w:rPr>
              <w:t>-</w:t>
            </w:r>
          </w:p>
        </w:tc>
      </w:tr>
    </w:tbl>
    <w:p w:rsidR="001B1522" w:rsidRPr="004C329F" w:rsidRDefault="001B1522" w:rsidP="001B1522">
      <w:pPr>
        <w:spacing w:line="240" w:lineRule="auto"/>
        <w:ind w:left="540"/>
        <w:jc w:val="thaiDistribute"/>
        <w:rPr>
          <w:rFonts w:ascii="Times New Roman" w:hAnsi="Times New Roman" w:cs="Times New Roman"/>
          <w:sz w:val="22"/>
          <w:szCs w:val="22"/>
        </w:rPr>
      </w:pPr>
    </w:p>
    <w:p w:rsidR="001B1522" w:rsidRPr="001B1522" w:rsidRDefault="001B1522" w:rsidP="001B1522">
      <w:pPr>
        <w:spacing w:line="240" w:lineRule="auto"/>
        <w:ind w:left="540"/>
        <w:jc w:val="thaiDistribute"/>
        <w:rPr>
          <w:rFonts w:ascii="Times New Roman" w:hAnsi="Times New Roman" w:cs="Times New Roman"/>
          <w:i/>
          <w:iCs/>
          <w:sz w:val="22"/>
          <w:szCs w:val="22"/>
        </w:rPr>
      </w:pPr>
      <w:r w:rsidRPr="004C329F">
        <w:rPr>
          <w:rFonts w:ascii="Times New Roman" w:hAnsi="Times New Roman" w:cs="Times New Roman"/>
          <w:sz w:val="22"/>
          <w:szCs w:val="22"/>
        </w:rPr>
        <w:t>As at 31 March 2019, the Group had unutilised credit facilities totalling Baht</w:t>
      </w:r>
      <w:r>
        <w:rPr>
          <w:rFonts w:ascii="Times New Roman" w:hAnsi="Times New Roman" w:cs="Times New Roman"/>
          <w:sz w:val="22"/>
          <w:szCs w:val="22"/>
        </w:rPr>
        <w:t xml:space="preserve"> 1</w:t>
      </w:r>
      <w:r w:rsidR="00C53CDE">
        <w:rPr>
          <w:rFonts w:ascii="Times New Roman" w:hAnsi="Times New Roman" w:cs="Times New Roman"/>
          <w:sz w:val="22"/>
          <w:szCs w:val="22"/>
        </w:rPr>
        <w:t>2</w:t>
      </w:r>
      <w:r>
        <w:rPr>
          <w:rFonts w:ascii="Times New Roman" w:hAnsi="Times New Roman" w:cs="Times New Roman"/>
          <w:sz w:val="22"/>
          <w:szCs w:val="22"/>
        </w:rPr>
        <w:t>,</w:t>
      </w:r>
      <w:r w:rsidR="00C53CDE">
        <w:rPr>
          <w:rFonts w:ascii="Times New Roman" w:hAnsi="Times New Roman" w:cs="Times New Roman"/>
          <w:sz w:val="22"/>
          <w:szCs w:val="22"/>
        </w:rPr>
        <w:t>442</w:t>
      </w:r>
      <w:r w:rsidRPr="004C329F">
        <w:rPr>
          <w:rFonts w:ascii="Times New Roman" w:hAnsi="Times New Roman" w:cs="Times New Roman"/>
          <w:sz w:val="22"/>
          <w:szCs w:val="22"/>
        </w:rPr>
        <w:t xml:space="preserve"> million </w:t>
      </w:r>
      <w:r w:rsidRPr="004C329F">
        <w:rPr>
          <w:rFonts w:ascii="Times New Roman" w:hAnsi="Times New Roman" w:cs="Times New Roman"/>
          <w:sz w:val="22"/>
          <w:szCs w:val="22"/>
        </w:rPr>
        <w:br/>
      </w:r>
      <w:r w:rsidRPr="004C329F">
        <w:rPr>
          <w:rFonts w:ascii="Times New Roman" w:hAnsi="Times New Roman" w:cs="Times New Roman"/>
          <w:i/>
          <w:iCs/>
          <w:sz w:val="22"/>
          <w:szCs w:val="22"/>
        </w:rPr>
        <w:t xml:space="preserve">(31 December 2018: Baht </w:t>
      </w:r>
      <w:r>
        <w:rPr>
          <w:rFonts w:ascii="Times New Roman" w:hAnsi="Times New Roman" w:cs="Times New Roman"/>
          <w:i/>
          <w:iCs/>
          <w:sz w:val="22"/>
          <w:szCs w:val="22"/>
        </w:rPr>
        <w:t>12,593</w:t>
      </w:r>
      <w:r w:rsidRPr="004C329F">
        <w:rPr>
          <w:rFonts w:ascii="Times New Roman" w:hAnsi="Times New Roman" w:cs="Times New Roman"/>
          <w:i/>
          <w:iCs/>
          <w:sz w:val="22"/>
          <w:szCs w:val="22"/>
        </w:rPr>
        <w:t xml:space="preserve"> million).</w:t>
      </w:r>
    </w:p>
    <w:p w:rsidR="001B1522" w:rsidRDefault="001B1522" w:rsidP="00DC501E">
      <w:pPr>
        <w:spacing w:line="240" w:lineRule="auto"/>
        <w:ind w:left="540"/>
        <w:jc w:val="thaiDistribute"/>
        <w:rPr>
          <w:rFonts w:ascii="Times New Roman" w:hAnsi="Times New Roman" w:cstheme="minorBidi"/>
          <w:b/>
          <w:bCs/>
          <w:i/>
          <w:iCs/>
          <w:sz w:val="22"/>
          <w:szCs w:val="22"/>
        </w:rPr>
      </w:pPr>
    </w:p>
    <w:p w:rsidR="00DC501E" w:rsidRPr="004C329F" w:rsidRDefault="00DC501E" w:rsidP="00DC501E">
      <w:pPr>
        <w:spacing w:line="240" w:lineRule="auto"/>
        <w:ind w:left="540"/>
        <w:jc w:val="thaiDistribute"/>
        <w:rPr>
          <w:rFonts w:ascii="Times New Roman" w:hAnsi="Times New Roman" w:cs="Times New Roman"/>
          <w:b/>
          <w:bCs/>
          <w:i/>
          <w:iCs/>
          <w:sz w:val="22"/>
          <w:szCs w:val="22"/>
        </w:rPr>
      </w:pPr>
      <w:r w:rsidRPr="004C329F">
        <w:rPr>
          <w:rFonts w:ascii="Times New Roman" w:hAnsi="Times New Roman" w:cs="Times New Roman"/>
          <w:b/>
          <w:bCs/>
          <w:i/>
          <w:iCs/>
          <w:sz w:val="22"/>
          <w:szCs w:val="22"/>
        </w:rPr>
        <w:t xml:space="preserve">Restricted bank deposits </w:t>
      </w:r>
    </w:p>
    <w:p w:rsidR="00DC501E" w:rsidRPr="004C329F" w:rsidRDefault="00DC501E" w:rsidP="00DC501E">
      <w:pPr>
        <w:spacing w:line="240" w:lineRule="auto"/>
        <w:ind w:left="540"/>
        <w:jc w:val="thaiDistribute"/>
        <w:rPr>
          <w:rFonts w:ascii="Times New Roman" w:hAnsi="Times New Roman" w:cs="Times New Roman"/>
          <w:b/>
          <w:bCs/>
          <w:i/>
          <w:iCs/>
          <w:sz w:val="22"/>
          <w:szCs w:val="22"/>
        </w:rPr>
      </w:pPr>
    </w:p>
    <w:p w:rsidR="00DC501E" w:rsidRPr="004C329F" w:rsidRDefault="00DC501E" w:rsidP="00DC501E">
      <w:pPr>
        <w:spacing w:line="240" w:lineRule="auto"/>
        <w:ind w:left="540"/>
        <w:jc w:val="thaiDistribute"/>
        <w:rPr>
          <w:rFonts w:ascii="Times New Roman" w:hAnsi="Times New Roman" w:cs="Times New Roman"/>
          <w:sz w:val="22"/>
          <w:szCs w:val="22"/>
          <w:lang w:val="en-US"/>
        </w:rPr>
      </w:pPr>
      <w:r w:rsidRPr="004C329F">
        <w:rPr>
          <w:rFonts w:ascii="Times New Roman" w:hAnsi="Times New Roman" w:cs="Times New Roman"/>
          <w:sz w:val="22"/>
          <w:szCs w:val="22"/>
        </w:rPr>
        <w:t>Restricted bank deposits are</w:t>
      </w:r>
      <w:r w:rsidRPr="004C329F">
        <w:rPr>
          <w:rFonts w:ascii="Times New Roman" w:hAnsi="Times New Roman" w:cs="Times New Roman"/>
          <w:sz w:val="22"/>
          <w:szCs w:val="22"/>
          <w:lang w:val="en-US"/>
        </w:rPr>
        <w:t xml:space="preserve"> fixed deposits which the Group had used to guarantee credit facilities. </w:t>
      </w:r>
    </w:p>
    <w:p w:rsidR="005E7B5E" w:rsidRDefault="005E7B5E" w:rsidP="00AE75D7">
      <w:pPr>
        <w:spacing w:line="240" w:lineRule="auto"/>
        <w:ind w:left="540"/>
        <w:jc w:val="thaiDistribute"/>
        <w:rPr>
          <w:rFonts w:ascii="Times New Roman" w:hAnsi="Times New Roman" w:cs="Times New Roman"/>
          <w:b/>
          <w:bCs/>
          <w:i/>
          <w:iCs/>
          <w:sz w:val="22"/>
          <w:szCs w:val="22"/>
        </w:rPr>
      </w:pPr>
    </w:p>
    <w:p w:rsidR="00E64E30" w:rsidRPr="004C329F" w:rsidRDefault="00E64E30" w:rsidP="00AE75D7">
      <w:pPr>
        <w:spacing w:line="240" w:lineRule="auto"/>
        <w:ind w:left="540"/>
        <w:jc w:val="thaiDistribute"/>
        <w:rPr>
          <w:rFonts w:ascii="Times New Roman" w:hAnsi="Times New Roman" w:cs="Times New Roman"/>
          <w:b/>
          <w:bCs/>
          <w:i/>
          <w:iCs/>
          <w:sz w:val="22"/>
          <w:szCs w:val="22"/>
        </w:rPr>
      </w:pPr>
      <w:r w:rsidRPr="004C329F">
        <w:rPr>
          <w:rFonts w:ascii="Times New Roman" w:hAnsi="Times New Roman" w:cs="Times New Roman"/>
          <w:b/>
          <w:bCs/>
          <w:i/>
          <w:iCs/>
          <w:sz w:val="22"/>
          <w:szCs w:val="22"/>
        </w:rPr>
        <w:t>Short-term loan from financial institutions</w:t>
      </w:r>
    </w:p>
    <w:p w:rsidR="00EA79EF" w:rsidRPr="004C329F" w:rsidRDefault="00EA79EF" w:rsidP="00272CED">
      <w:pPr>
        <w:spacing w:line="240" w:lineRule="auto"/>
        <w:ind w:left="540" w:right="-207"/>
        <w:jc w:val="thaiDistribute"/>
        <w:rPr>
          <w:rFonts w:ascii="Times New Roman" w:hAnsi="Times New Roman" w:cs="Times New Roman"/>
          <w:sz w:val="22"/>
          <w:szCs w:val="22"/>
        </w:rPr>
      </w:pPr>
    </w:p>
    <w:p w:rsidR="00E64E30" w:rsidRPr="004C329F" w:rsidRDefault="008F4DFE" w:rsidP="00272CED">
      <w:pPr>
        <w:spacing w:line="240" w:lineRule="auto"/>
        <w:ind w:left="540" w:right="-27"/>
        <w:jc w:val="thaiDistribute"/>
        <w:rPr>
          <w:rFonts w:ascii="Times New Roman" w:hAnsi="Times New Roman" w:cs="Times New Roman"/>
          <w:sz w:val="22"/>
          <w:szCs w:val="22"/>
        </w:rPr>
      </w:pPr>
      <w:r>
        <w:rPr>
          <w:rFonts w:ascii="Times New Roman" w:hAnsi="Times New Roman" w:cs="Times New Roman"/>
          <w:sz w:val="22"/>
          <w:szCs w:val="22"/>
        </w:rPr>
        <w:t>S</w:t>
      </w:r>
      <w:r w:rsidR="00EA79EF" w:rsidRPr="004C329F">
        <w:rPr>
          <w:rFonts w:ascii="Times New Roman" w:hAnsi="Times New Roman" w:cs="Times New Roman"/>
          <w:sz w:val="22"/>
          <w:szCs w:val="22"/>
        </w:rPr>
        <w:t>hort-term loans from financial in</w:t>
      </w:r>
      <w:r w:rsidR="00BA4AA2" w:rsidRPr="004C329F">
        <w:rPr>
          <w:rFonts w:ascii="Times New Roman" w:hAnsi="Times New Roman" w:cs="Times New Roman"/>
          <w:sz w:val="22"/>
          <w:szCs w:val="22"/>
        </w:rPr>
        <w:t>stitutions</w:t>
      </w:r>
      <w:r w:rsidR="00DF4511" w:rsidRPr="004C329F">
        <w:rPr>
          <w:rFonts w:ascii="Times New Roman" w:hAnsi="Times New Roman" w:cs="Times New Roman"/>
          <w:sz w:val="22"/>
          <w:szCs w:val="22"/>
        </w:rPr>
        <w:t xml:space="preserve"> of the Group</w:t>
      </w:r>
      <w:r w:rsidR="00BA4AA2" w:rsidRPr="004C329F">
        <w:rPr>
          <w:rFonts w:ascii="Times New Roman" w:hAnsi="Times New Roman" w:cs="Times New Roman"/>
          <w:sz w:val="22"/>
          <w:szCs w:val="22"/>
        </w:rPr>
        <w:t xml:space="preserve"> are promissory notes</w:t>
      </w:r>
      <w:r>
        <w:rPr>
          <w:rFonts w:ascii="Times New Roman" w:hAnsi="Times New Roman" w:cs="Times New Roman"/>
          <w:sz w:val="22"/>
          <w:szCs w:val="22"/>
        </w:rPr>
        <w:t xml:space="preserve"> and at call for repayment</w:t>
      </w:r>
      <w:r w:rsidR="00EA79EF" w:rsidRPr="004C329F">
        <w:rPr>
          <w:rFonts w:ascii="Times New Roman" w:hAnsi="Times New Roman" w:cs="Times New Roman"/>
          <w:sz w:val="22"/>
          <w:szCs w:val="22"/>
        </w:rPr>
        <w:t>.</w:t>
      </w:r>
    </w:p>
    <w:p w:rsidR="00A82332" w:rsidRPr="004C329F" w:rsidRDefault="00A82332" w:rsidP="00272CED">
      <w:pPr>
        <w:spacing w:line="240" w:lineRule="auto"/>
        <w:ind w:left="540" w:right="-207"/>
        <w:jc w:val="thaiDistribute"/>
        <w:rPr>
          <w:rFonts w:ascii="Times New Roman" w:hAnsi="Times New Roman" w:cs="Times New Roman"/>
          <w:b/>
          <w:bCs/>
          <w:i/>
          <w:iCs/>
          <w:sz w:val="22"/>
          <w:szCs w:val="22"/>
        </w:rPr>
      </w:pPr>
    </w:p>
    <w:p w:rsidR="00E64E30" w:rsidRPr="004C329F" w:rsidRDefault="004054B9" w:rsidP="00272CED">
      <w:pPr>
        <w:spacing w:line="240" w:lineRule="auto"/>
        <w:ind w:left="540" w:right="-207"/>
        <w:jc w:val="thaiDistribute"/>
        <w:rPr>
          <w:rFonts w:ascii="Times New Roman" w:hAnsi="Times New Roman" w:cs="Times New Roman"/>
          <w:b/>
          <w:bCs/>
          <w:i/>
          <w:iCs/>
          <w:sz w:val="22"/>
          <w:szCs w:val="22"/>
        </w:rPr>
      </w:pPr>
      <w:r>
        <w:rPr>
          <w:rFonts w:ascii="Times New Roman" w:hAnsi="Times New Roman" w:cs="Times New Roman"/>
          <w:b/>
          <w:bCs/>
          <w:i/>
          <w:iCs/>
          <w:sz w:val="22"/>
          <w:szCs w:val="22"/>
        </w:rPr>
        <w:t>Short</w:t>
      </w:r>
      <w:r w:rsidR="00E64E30" w:rsidRPr="004C329F">
        <w:rPr>
          <w:rFonts w:ascii="Times New Roman" w:hAnsi="Times New Roman" w:cs="Times New Roman"/>
          <w:b/>
          <w:bCs/>
          <w:i/>
          <w:iCs/>
          <w:sz w:val="22"/>
          <w:szCs w:val="22"/>
        </w:rPr>
        <w:t xml:space="preserve">-term loan from </w:t>
      </w:r>
      <w:r w:rsidR="009F5892" w:rsidRPr="004C329F">
        <w:rPr>
          <w:rFonts w:ascii="Times New Roman" w:hAnsi="Times New Roman" w:cs="Times New Roman"/>
          <w:b/>
          <w:bCs/>
          <w:i/>
          <w:iCs/>
          <w:sz w:val="22"/>
          <w:szCs w:val="22"/>
        </w:rPr>
        <w:t xml:space="preserve">institutional </w:t>
      </w:r>
      <w:r w:rsidR="00E64E30" w:rsidRPr="004C329F">
        <w:rPr>
          <w:rFonts w:ascii="Times New Roman" w:hAnsi="Times New Roman" w:cs="Times New Roman"/>
          <w:b/>
          <w:bCs/>
          <w:i/>
          <w:iCs/>
          <w:sz w:val="22"/>
          <w:szCs w:val="22"/>
        </w:rPr>
        <w:t>investors</w:t>
      </w:r>
    </w:p>
    <w:p w:rsidR="00E64E30" w:rsidRDefault="00E64E30" w:rsidP="00272CED">
      <w:pPr>
        <w:spacing w:line="240" w:lineRule="auto"/>
        <w:ind w:left="540" w:right="-207"/>
        <w:jc w:val="thaiDistribute"/>
        <w:rPr>
          <w:rFonts w:ascii="Times New Roman" w:hAnsi="Times New Roman" w:cs="Times New Roman"/>
          <w:b/>
          <w:bCs/>
          <w:i/>
          <w:iCs/>
          <w:sz w:val="22"/>
          <w:szCs w:val="22"/>
        </w:rPr>
      </w:pPr>
    </w:p>
    <w:p w:rsidR="00CE4F11" w:rsidRPr="00CE4F11" w:rsidRDefault="00CE4F11" w:rsidP="00272CED">
      <w:pPr>
        <w:spacing w:line="240" w:lineRule="auto"/>
        <w:ind w:left="540" w:right="-207"/>
        <w:jc w:val="thaiDistribute"/>
        <w:rPr>
          <w:rFonts w:ascii="Times New Roman" w:hAnsi="Times New Roman" w:cs="Times New Roman"/>
          <w:i/>
          <w:iCs/>
          <w:sz w:val="22"/>
          <w:szCs w:val="22"/>
        </w:rPr>
      </w:pPr>
      <w:r>
        <w:rPr>
          <w:rFonts w:ascii="Times New Roman" w:hAnsi="Times New Roman" w:cs="Times New Roman"/>
          <w:i/>
          <w:iCs/>
          <w:sz w:val="22"/>
          <w:szCs w:val="22"/>
        </w:rPr>
        <w:t xml:space="preserve">Central Pattana </w:t>
      </w:r>
      <w:r w:rsidR="00E31E26">
        <w:rPr>
          <w:rFonts w:ascii="Times New Roman" w:hAnsi="Times New Roman" w:cs="Times New Roman"/>
          <w:i/>
          <w:iCs/>
          <w:sz w:val="22"/>
          <w:szCs w:val="22"/>
        </w:rPr>
        <w:t>Public Company Limited</w:t>
      </w:r>
    </w:p>
    <w:p w:rsidR="00E73F8B" w:rsidRDefault="00E73F8B" w:rsidP="00E31E26">
      <w:pPr>
        <w:spacing w:line="240" w:lineRule="auto"/>
        <w:jc w:val="thaiDistribute"/>
        <w:rPr>
          <w:rFonts w:ascii="Times New Roman" w:hAnsi="Times New Roman" w:cs="Times New Roman"/>
          <w:sz w:val="22"/>
          <w:szCs w:val="22"/>
        </w:rPr>
      </w:pPr>
    </w:p>
    <w:p w:rsidR="00E73F8B" w:rsidRDefault="00E73F8B" w:rsidP="00E73F8B">
      <w:pPr>
        <w:spacing w:line="240" w:lineRule="auto"/>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January 2019, the Company issued </w:t>
      </w:r>
      <w:r w:rsidR="00E31E26">
        <w:rPr>
          <w:rFonts w:ascii="Times New Roman" w:hAnsi="Times New Roman" w:cs="Times New Roman"/>
          <w:sz w:val="22"/>
          <w:szCs w:val="22"/>
        </w:rPr>
        <w:t>bill of exchange of</w:t>
      </w:r>
      <w:r w:rsidRPr="00CD019E">
        <w:rPr>
          <w:rFonts w:ascii="Times New Roman" w:hAnsi="Times New Roman" w:cs="Times New Roman"/>
          <w:sz w:val="22"/>
          <w:szCs w:val="22"/>
        </w:rPr>
        <w:t xml:space="preserve"> Baht 600 million</w:t>
      </w:r>
      <w:r>
        <w:rPr>
          <w:rFonts w:ascii="Times New Roman" w:hAnsi="Times New Roman" w:cs="Times New Roman"/>
          <w:sz w:val="22"/>
          <w:szCs w:val="22"/>
        </w:rPr>
        <w:t xml:space="preserve">. The </w:t>
      </w:r>
      <w:r w:rsidR="00B25A71">
        <w:rPr>
          <w:rFonts w:ascii="Times New Roman" w:hAnsi="Times New Roman" w:cs="Times New Roman"/>
          <w:sz w:val="22"/>
          <w:szCs w:val="22"/>
        </w:rPr>
        <w:t>bill of exchange</w:t>
      </w:r>
      <w:r>
        <w:rPr>
          <w:rFonts w:ascii="Times New Roman" w:hAnsi="Times New Roman" w:cs="Times New Roman"/>
          <w:sz w:val="22"/>
          <w:szCs w:val="22"/>
        </w:rPr>
        <w:t xml:space="preserve"> </w:t>
      </w:r>
      <w:r w:rsidRPr="00CD019E">
        <w:rPr>
          <w:rFonts w:ascii="Times New Roman" w:hAnsi="Times New Roman" w:cs="Times New Roman"/>
          <w:sz w:val="22"/>
          <w:szCs w:val="22"/>
        </w:rPr>
        <w:t>have term t</w:t>
      </w:r>
      <w:r w:rsidR="009729B3">
        <w:rPr>
          <w:rFonts w:ascii="Times New Roman" w:hAnsi="Times New Roman" w:cs="Times New Roman"/>
          <w:sz w:val="22"/>
          <w:szCs w:val="22"/>
        </w:rPr>
        <w:t>o maturity of 1 month</w:t>
      </w:r>
      <w:r w:rsidRPr="00CD019E">
        <w:rPr>
          <w:rFonts w:ascii="Times New Roman" w:hAnsi="Times New Roman" w:cs="Times New Roman"/>
          <w:sz w:val="22"/>
          <w:szCs w:val="22"/>
        </w:rPr>
        <w:t xml:space="preserve">, maturing </w:t>
      </w:r>
      <w:r>
        <w:rPr>
          <w:rFonts w:ascii="Times New Roman" w:hAnsi="Times New Roman" w:cs="Times New Roman"/>
          <w:sz w:val="22"/>
          <w:szCs w:val="22"/>
        </w:rPr>
        <w:t>in</w:t>
      </w:r>
      <w:r w:rsidRPr="00CD019E">
        <w:rPr>
          <w:rFonts w:ascii="Times New Roman" w:hAnsi="Times New Roman" w:cs="Times New Roman"/>
          <w:sz w:val="22"/>
          <w:szCs w:val="22"/>
        </w:rPr>
        <w:t xml:space="preserve"> February 2019.</w:t>
      </w:r>
    </w:p>
    <w:p w:rsidR="00E73F8B" w:rsidRDefault="00E73F8B" w:rsidP="00E73F8B">
      <w:pPr>
        <w:spacing w:line="240" w:lineRule="auto"/>
        <w:ind w:left="540"/>
        <w:jc w:val="thaiDistribute"/>
        <w:rPr>
          <w:rFonts w:ascii="Times New Roman" w:hAnsi="Times New Roman" w:cs="Times New Roman"/>
          <w:sz w:val="22"/>
          <w:szCs w:val="22"/>
        </w:rPr>
      </w:pPr>
    </w:p>
    <w:p w:rsidR="00E73F8B" w:rsidRDefault="00E73F8B" w:rsidP="00E73F8B">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January 2019, the Company issued </w:t>
      </w:r>
      <w:r w:rsidR="00E31E26">
        <w:rPr>
          <w:rFonts w:ascii="Times New Roman" w:hAnsi="Times New Roman" w:cs="Times New Roman"/>
          <w:sz w:val="22"/>
          <w:szCs w:val="22"/>
        </w:rPr>
        <w:t xml:space="preserve">bill of exchange of </w:t>
      </w:r>
      <w:r w:rsidRPr="00CD019E">
        <w:rPr>
          <w:rFonts w:ascii="Times New Roman" w:hAnsi="Times New Roman" w:cs="Times New Roman"/>
          <w:sz w:val="22"/>
          <w:szCs w:val="22"/>
        </w:rPr>
        <w:t xml:space="preserve">Baht 1,600 million. The </w:t>
      </w:r>
      <w:r w:rsidR="00B25A71">
        <w:rPr>
          <w:rFonts w:ascii="Times New Roman" w:hAnsi="Times New Roman" w:cs="Times New Roman"/>
          <w:sz w:val="22"/>
          <w:szCs w:val="22"/>
        </w:rPr>
        <w:t>bill of exchange</w:t>
      </w:r>
      <w:r w:rsidRPr="00CD019E">
        <w:rPr>
          <w:rFonts w:ascii="Times New Roman" w:hAnsi="Times New Roman" w:cs="Times New Roman"/>
          <w:sz w:val="22"/>
          <w:szCs w:val="22"/>
        </w:rPr>
        <w:t xml:space="preserve"> have term to maturity of 3 month</w:t>
      </w:r>
      <w:r>
        <w:rPr>
          <w:rFonts w:ascii="Times New Roman" w:hAnsi="Times New Roman" w:cs="Times New Roman"/>
          <w:sz w:val="22"/>
          <w:szCs w:val="22"/>
        </w:rPr>
        <w:t>s</w:t>
      </w:r>
      <w:r w:rsidRPr="00CD019E">
        <w:rPr>
          <w:rFonts w:ascii="Times New Roman" w:hAnsi="Times New Roman" w:cs="Times New Roman"/>
          <w:sz w:val="22"/>
          <w:szCs w:val="22"/>
        </w:rPr>
        <w:t xml:space="preserve">, maturing </w:t>
      </w:r>
      <w:r>
        <w:rPr>
          <w:rFonts w:ascii="Times New Roman" w:hAnsi="Times New Roman" w:cs="Times New Roman"/>
          <w:sz w:val="22"/>
          <w:szCs w:val="22"/>
        </w:rPr>
        <w:t>in</w:t>
      </w:r>
      <w:r w:rsidRPr="00CD019E">
        <w:rPr>
          <w:rFonts w:ascii="Times New Roman" w:hAnsi="Times New Roman" w:cs="Times New Roman"/>
          <w:sz w:val="22"/>
          <w:szCs w:val="22"/>
        </w:rPr>
        <w:t xml:space="preserve"> April 2019.</w:t>
      </w:r>
    </w:p>
    <w:p w:rsidR="00E73F8B" w:rsidRDefault="00E73F8B" w:rsidP="00E73F8B">
      <w:pPr>
        <w:ind w:left="540"/>
        <w:jc w:val="thaiDistribute"/>
        <w:rPr>
          <w:rFonts w:ascii="Times New Roman" w:hAnsi="Times New Roman" w:cs="Times New Roman"/>
          <w:sz w:val="22"/>
          <w:szCs w:val="22"/>
        </w:rPr>
      </w:pPr>
    </w:p>
    <w:p w:rsidR="00E73F8B" w:rsidRPr="00F11A34" w:rsidRDefault="00E73F8B" w:rsidP="00E73F8B">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February 2019, the Company issued </w:t>
      </w:r>
      <w:r w:rsidR="00E31E26">
        <w:rPr>
          <w:rFonts w:ascii="Times New Roman" w:hAnsi="Times New Roman" w:cs="Times New Roman"/>
          <w:sz w:val="22"/>
          <w:szCs w:val="22"/>
        </w:rPr>
        <w:t xml:space="preserve">bill of exchange of </w:t>
      </w:r>
      <w:r w:rsidRPr="00CD019E">
        <w:rPr>
          <w:rFonts w:ascii="Times New Roman" w:hAnsi="Times New Roman" w:cs="Times New Roman"/>
          <w:sz w:val="22"/>
          <w:szCs w:val="22"/>
        </w:rPr>
        <w:t xml:space="preserve">Baht 1,500 million. The </w:t>
      </w:r>
      <w:r w:rsidR="00B25A71">
        <w:rPr>
          <w:rFonts w:ascii="Times New Roman" w:hAnsi="Times New Roman" w:cs="Times New Roman"/>
          <w:sz w:val="22"/>
          <w:szCs w:val="22"/>
        </w:rPr>
        <w:t>bill of exchange</w:t>
      </w:r>
      <w:r w:rsidRPr="00CD019E">
        <w:rPr>
          <w:rFonts w:ascii="Times New Roman" w:hAnsi="Times New Roman" w:cs="Times New Roman"/>
          <w:sz w:val="22"/>
          <w:szCs w:val="22"/>
        </w:rPr>
        <w:t xml:space="preserve"> have term to maturity of </w:t>
      </w:r>
      <w:r w:rsidR="009729B3">
        <w:rPr>
          <w:rFonts w:ascii="Times New Roman" w:hAnsi="Times New Roman" w:cs="Times New Roman"/>
          <w:sz w:val="22"/>
          <w:szCs w:val="22"/>
        </w:rPr>
        <w:t>3</w:t>
      </w:r>
      <w:r w:rsidRPr="00CD019E">
        <w:rPr>
          <w:rFonts w:ascii="Times New Roman" w:hAnsi="Times New Roman" w:cs="Times New Roman"/>
          <w:sz w:val="22"/>
          <w:szCs w:val="22"/>
        </w:rPr>
        <w:t xml:space="preserve"> month</w:t>
      </w:r>
      <w:r>
        <w:rPr>
          <w:rFonts w:ascii="Times New Roman" w:hAnsi="Times New Roman" w:cs="Times New Roman"/>
          <w:sz w:val="22"/>
          <w:szCs w:val="22"/>
        </w:rPr>
        <w:t>s</w:t>
      </w:r>
      <w:r w:rsidRPr="00CD019E">
        <w:rPr>
          <w:rFonts w:ascii="Times New Roman" w:hAnsi="Times New Roman" w:cs="Times New Roman"/>
          <w:sz w:val="22"/>
          <w:szCs w:val="22"/>
        </w:rPr>
        <w:t xml:space="preserve">, maturing </w:t>
      </w:r>
      <w:r>
        <w:rPr>
          <w:rFonts w:ascii="Times New Roman" w:hAnsi="Times New Roman" w:cs="Times New Roman"/>
          <w:sz w:val="22"/>
          <w:szCs w:val="22"/>
        </w:rPr>
        <w:t>in</w:t>
      </w:r>
      <w:r w:rsidRPr="00CD019E">
        <w:rPr>
          <w:rFonts w:ascii="Times New Roman" w:hAnsi="Times New Roman" w:cs="Times New Roman"/>
          <w:sz w:val="22"/>
          <w:szCs w:val="22"/>
        </w:rPr>
        <w:t xml:space="preserve"> May 2019.</w:t>
      </w:r>
    </w:p>
    <w:p w:rsidR="00E73F8B" w:rsidRDefault="00E73F8B" w:rsidP="00E73F8B">
      <w:pPr>
        <w:ind w:left="540"/>
        <w:jc w:val="thaiDistribute"/>
        <w:rPr>
          <w:rFonts w:ascii="Times New Roman" w:hAnsi="Times New Roman" w:cstheme="minorBidi"/>
          <w:sz w:val="22"/>
          <w:szCs w:val="22"/>
        </w:rPr>
      </w:pPr>
    </w:p>
    <w:p w:rsidR="001B1522" w:rsidRDefault="001B1522" w:rsidP="00E73F8B">
      <w:pPr>
        <w:ind w:left="540"/>
        <w:jc w:val="thaiDistribute"/>
        <w:rPr>
          <w:rFonts w:ascii="Times New Roman" w:hAnsi="Times New Roman" w:cstheme="minorBidi"/>
          <w:sz w:val="22"/>
          <w:szCs w:val="22"/>
        </w:rPr>
      </w:pPr>
    </w:p>
    <w:p w:rsidR="001B1522" w:rsidRPr="001B1522" w:rsidRDefault="001B1522" w:rsidP="00E73F8B">
      <w:pPr>
        <w:ind w:left="540"/>
        <w:jc w:val="thaiDistribute"/>
        <w:rPr>
          <w:rFonts w:ascii="Times New Roman" w:hAnsi="Times New Roman" w:cstheme="minorBidi"/>
          <w:sz w:val="22"/>
          <w:szCs w:val="22"/>
        </w:rPr>
      </w:pPr>
    </w:p>
    <w:p w:rsidR="00E77F15" w:rsidRDefault="00E77F15" w:rsidP="00E77F15">
      <w:pPr>
        <w:spacing w:line="240" w:lineRule="auto"/>
        <w:ind w:left="540" w:right="-207"/>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G</w:t>
      </w:r>
      <w:r w:rsidR="00F024F1">
        <w:rPr>
          <w:rFonts w:ascii="Times New Roman" w:hAnsi="Times New Roman" w:cs="Times New Roman"/>
          <w:i/>
          <w:iCs/>
          <w:sz w:val="22"/>
          <w:szCs w:val="22"/>
        </w:rPr>
        <w:t>r</w:t>
      </w:r>
      <w:r>
        <w:rPr>
          <w:rFonts w:ascii="Times New Roman" w:hAnsi="Times New Roman" w:cs="Times New Roman"/>
          <w:i/>
          <w:iCs/>
          <w:sz w:val="22"/>
          <w:szCs w:val="22"/>
        </w:rPr>
        <w:t xml:space="preserve">and Canal Land </w:t>
      </w:r>
      <w:r w:rsidR="00E31E26">
        <w:rPr>
          <w:rFonts w:ascii="Times New Roman" w:hAnsi="Times New Roman" w:cs="Times New Roman"/>
          <w:i/>
          <w:iCs/>
          <w:sz w:val="22"/>
          <w:szCs w:val="22"/>
        </w:rPr>
        <w:t>Public Company Limited</w:t>
      </w:r>
    </w:p>
    <w:p w:rsidR="005E7B5E" w:rsidRPr="005E7B5E" w:rsidRDefault="005E7B5E" w:rsidP="005E7B5E">
      <w:pPr>
        <w:ind w:left="540"/>
        <w:jc w:val="thaiDistribute"/>
        <w:rPr>
          <w:rFonts w:ascii="Times New Roman" w:hAnsi="Times New Roman" w:cs="Times New Roman"/>
          <w:sz w:val="22"/>
          <w:szCs w:val="22"/>
        </w:rPr>
      </w:pPr>
    </w:p>
    <w:p w:rsidR="005E7B5E" w:rsidRPr="005E7B5E" w:rsidRDefault="005E7B5E" w:rsidP="005E7B5E">
      <w:pPr>
        <w:ind w:left="540"/>
        <w:jc w:val="thaiDistribute"/>
        <w:rPr>
          <w:rFonts w:ascii="Times New Roman" w:hAnsi="Times New Roman" w:cs="Times New Roman"/>
          <w:sz w:val="22"/>
          <w:szCs w:val="22"/>
        </w:rPr>
      </w:pPr>
      <w:r w:rsidRPr="005E7B5E">
        <w:rPr>
          <w:rFonts w:ascii="Times New Roman" w:hAnsi="Times New Roman" w:cs="Times New Roman"/>
          <w:sz w:val="22"/>
          <w:szCs w:val="22"/>
        </w:rPr>
        <w:t xml:space="preserve">In February 2019, the Group issued </w:t>
      </w:r>
      <w:r w:rsidR="00E31E26">
        <w:rPr>
          <w:rFonts w:ascii="Times New Roman" w:hAnsi="Times New Roman" w:cs="Times New Roman"/>
          <w:sz w:val="22"/>
          <w:szCs w:val="22"/>
        </w:rPr>
        <w:t xml:space="preserve">bill of exchange of </w:t>
      </w:r>
      <w:r w:rsidRPr="005E7B5E">
        <w:rPr>
          <w:rFonts w:ascii="Times New Roman" w:hAnsi="Times New Roman" w:cs="Times New Roman"/>
          <w:sz w:val="22"/>
          <w:szCs w:val="22"/>
        </w:rPr>
        <w:t xml:space="preserve">Baht 100 million. The </w:t>
      </w:r>
      <w:r w:rsidR="009F6FDA">
        <w:rPr>
          <w:rFonts w:ascii="Times New Roman" w:hAnsi="Times New Roman" w:cs="Times New Roman"/>
          <w:sz w:val="22"/>
          <w:szCs w:val="22"/>
        </w:rPr>
        <w:t>bill of exchange</w:t>
      </w:r>
      <w:r w:rsidRPr="005E7B5E">
        <w:rPr>
          <w:rFonts w:ascii="Times New Roman" w:hAnsi="Times New Roman" w:cs="Times New Roman"/>
          <w:sz w:val="22"/>
          <w:szCs w:val="22"/>
        </w:rPr>
        <w:t xml:space="preserve"> have term to maturity of 3 months, maturing in May 2019.</w:t>
      </w:r>
    </w:p>
    <w:p w:rsidR="005E7B5E" w:rsidRPr="005E7B5E" w:rsidRDefault="005E7B5E" w:rsidP="005E7B5E">
      <w:pPr>
        <w:ind w:left="540"/>
        <w:jc w:val="thaiDistribute"/>
        <w:rPr>
          <w:rFonts w:ascii="Times New Roman" w:hAnsi="Times New Roman" w:cs="Times New Roman"/>
          <w:sz w:val="22"/>
          <w:szCs w:val="22"/>
        </w:rPr>
      </w:pPr>
    </w:p>
    <w:p w:rsidR="005E7B5E" w:rsidRPr="005E7B5E" w:rsidRDefault="005E7B5E" w:rsidP="005E7B5E">
      <w:pPr>
        <w:ind w:left="540"/>
        <w:jc w:val="thaiDistribute"/>
        <w:rPr>
          <w:rFonts w:ascii="Times New Roman" w:hAnsi="Times New Roman" w:cs="Times New Roman"/>
          <w:sz w:val="22"/>
          <w:szCs w:val="22"/>
        </w:rPr>
      </w:pPr>
      <w:r w:rsidRPr="005E7B5E">
        <w:rPr>
          <w:rFonts w:ascii="Times New Roman" w:hAnsi="Times New Roman" w:cs="Times New Roman"/>
          <w:sz w:val="22"/>
          <w:szCs w:val="22"/>
        </w:rPr>
        <w:t xml:space="preserve">In March 2019, the Group issued </w:t>
      </w:r>
      <w:r w:rsidR="00E31E26">
        <w:rPr>
          <w:rFonts w:ascii="Times New Roman" w:hAnsi="Times New Roman" w:cs="Times New Roman"/>
          <w:sz w:val="22"/>
          <w:szCs w:val="22"/>
        </w:rPr>
        <w:t xml:space="preserve">bill of exchange of </w:t>
      </w:r>
      <w:r w:rsidRPr="005E7B5E">
        <w:rPr>
          <w:rFonts w:ascii="Times New Roman" w:hAnsi="Times New Roman" w:cs="Times New Roman"/>
          <w:sz w:val="22"/>
          <w:szCs w:val="22"/>
        </w:rPr>
        <w:t xml:space="preserve">Baht 200 million. The </w:t>
      </w:r>
      <w:r w:rsidR="009F6FDA">
        <w:rPr>
          <w:rFonts w:ascii="Times New Roman" w:hAnsi="Times New Roman" w:cs="Times New Roman"/>
          <w:sz w:val="22"/>
          <w:szCs w:val="22"/>
        </w:rPr>
        <w:t>bill of exchange</w:t>
      </w:r>
      <w:r w:rsidRPr="005E7B5E">
        <w:rPr>
          <w:rFonts w:ascii="Times New Roman" w:hAnsi="Times New Roman" w:cs="Times New Roman"/>
          <w:sz w:val="22"/>
          <w:szCs w:val="22"/>
        </w:rPr>
        <w:t xml:space="preserve"> have term to maturity of 3 months, maturing in June 2019.</w:t>
      </w:r>
    </w:p>
    <w:p w:rsidR="005E7B5E" w:rsidRPr="005E7B5E" w:rsidRDefault="005E7B5E" w:rsidP="005E7B5E">
      <w:pPr>
        <w:ind w:left="540"/>
        <w:jc w:val="thaiDistribute"/>
        <w:rPr>
          <w:rFonts w:ascii="Times New Roman" w:hAnsi="Times New Roman" w:cs="Times New Roman"/>
          <w:sz w:val="22"/>
          <w:szCs w:val="22"/>
        </w:rPr>
      </w:pPr>
    </w:p>
    <w:p w:rsidR="00E73F8B" w:rsidRPr="004C329F" w:rsidRDefault="00E73F8B" w:rsidP="00E73F8B">
      <w:pPr>
        <w:spacing w:line="240" w:lineRule="auto"/>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Long</w:t>
      </w:r>
      <w:r w:rsidRPr="004C329F">
        <w:rPr>
          <w:rFonts w:ascii="Times New Roman" w:hAnsi="Times New Roman" w:cs="Times New Roman"/>
          <w:b/>
          <w:bCs/>
          <w:i/>
          <w:iCs/>
          <w:sz w:val="22"/>
          <w:szCs w:val="22"/>
        </w:rPr>
        <w:t>-term loan from financial institutions</w:t>
      </w:r>
    </w:p>
    <w:p w:rsidR="00E73F8B" w:rsidRDefault="00E73F8B" w:rsidP="00E73F8B">
      <w:pPr>
        <w:ind w:left="540"/>
        <w:jc w:val="thaiDistribute"/>
        <w:rPr>
          <w:rFonts w:ascii="Times New Roman" w:hAnsi="Times New Roman" w:cs="Times New Roman"/>
          <w:sz w:val="22"/>
          <w:szCs w:val="22"/>
        </w:rPr>
      </w:pPr>
    </w:p>
    <w:p w:rsidR="00E73F8B" w:rsidRPr="00E479F6" w:rsidRDefault="00E73F8B" w:rsidP="00E73F8B">
      <w:pPr>
        <w:tabs>
          <w:tab w:val="num" w:pos="600"/>
        </w:tabs>
        <w:ind w:left="540"/>
        <w:jc w:val="both"/>
        <w:rPr>
          <w:rFonts w:ascii="Times New Roman" w:hAnsi="Times New Roman" w:cs="Times New Roman"/>
          <w:sz w:val="22"/>
          <w:szCs w:val="22"/>
        </w:rPr>
      </w:pPr>
      <w:r w:rsidRPr="00E479F6">
        <w:rPr>
          <w:rFonts w:ascii="Times New Roman" w:hAnsi="Times New Roman" w:cs="Times New Roman"/>
          <w:sz w:val="22"/>
          <w:szCs w:val="22"/>
        </w:rPr>
        <w:t xml:space="preserve">In </w:t>
      </w:r>
      <w:r>
        <w:rPr>
          <w:rFonts w:ascii="Times New Roman" w:hAnsi="Times New Roman" w:cs="Times New Roman"/>
          <w:sz w:val="22"/>
          <w:szCs w:val="22"/>
        </w:rPr>
        <w:t>March 2019</w:t>
      </w:r>
      <w:r w:rsidRPr="00E479F6">
        <w:rPr>
          <w:rFonts w:ascii="Times New Roman" w:hAnsi="Times New Roman" w:cs="Times New Roman"/>
          <w:sz w:val="22"/>
          <w:szCs w:val="22"/>
        </w:rPr>
        <w:t>, the</w:t>
      </w:r>
      <w:r>
        <w:rPr>
          <w:rFonts w:ascii="Times New Roman" w:hAnsi="Times New Roman" w:cs="Times New Roman"/>
          <w:sz w:val="22"/>
          <w:szCs w:val="22"/>
        </w:rPr>
        <w:t xml:space="preserve"> Company</w:t>
      </w:r>
      <w:r w:rsidRPr="00E479F6">
        <w:rPr>
          <w:rFonts w:ascii="Times New Roman" w:hAnsi="Times New Roman" w:cs="Times New Roman"/>
          <w:sz w:val="22"/>
          <w:szCs w:val="22"/>
        </w:rPr>
        <w:t xml:space="preserve"> entered into a loan agreement not exceeding of </w:t>
      </w:r>
      <w:r>
        <w:rPr>
          <w:rFonts w:ascii="Times New Roman" w:hAnsi="Times New Roman" w:cs="Times New Roman"/>
          <w:sz w:val="22"/>
          <w:szCs w:val="22"/>
        </w:rPr>
        <w:t>Baht 500 million</w:t>
      </w:r>
      <w:r w:rsidRPr="00E479F6">
        <w:rPr>
          <w:rFonts w:ascii="Times New Roman" w:hAnsi="Times New Roman" w:cs="Times New Roman"/>
          <w:sz w:val="22"/>
          <w:szCs w:val="22"/>
        </w:rPr>
        <w:t xml:space="preserve"> credit facility agreement with a financial institution. Such agreement stipulated the Company to repay the principal </w:t>
      </w:r>
      <w:r>
        <w:rPr>
          <w:rFonts w:ascii="Times New Roman" w:hAnsi="Times New Roman" w:cs="Times New Roman"/>
          <w:sz w:val="22"/>
          <w:szCs w:val="22"/>
        </w:rPr>
        <w:t>in 25</w:t>
      </w:r>
      <w:r w:rsidR="00DC501E" w:rsidRPr="00DC501E">
        <w:rPr>
          <w:rFonts w:ascii="Times New Roman" w:hAnsi="Times New Roman" w:cs="Times New Roman"/>
          <w:sz w:val="22"/>
          <w:szCs w:val="22"/>
          <w:vertAlign w:val="superscript"/>
        </w:rPr>
        <w:t>th</w:t>
      </w:r>
      <w:r w:rsidR="00DC501E">
        <w:rPr>
          <w:rFonts w:ascii="Times New Roman" w:hAnsi="Times New Roman" w:cs="Times New Roman"/>
          <w:sz w:val="22"/>
          <w:szCs w:val="22"/>
        </w:rPr>
        <w:t xml:space="preserve"> </w:t>
      </w:r>
      <w:r>
        <w:rPr>
          <w:rFonts w:ascii="Times New Roman" w:hAnsi="Times New Roman" w:cs="Times New Roman"/>
          <w:sz w:val="22"/>
          <w:szCs w:val="22"/>
        </w:rPr>
        <w:t xml:space="preserve">months </w:t>
      </w:r>
      <w:r w:rsidRPr="00E479F6">
        <w:rPr>
          <w:rFonts w:ascii="Times New Roman" w:hAnsi="Times New Roman" w:cs="Times New Roman"/>
          <w:sz w:val="22"/>
          <w:szCs w:val="22"/>
        </w:rPr>
        <w:t xml:space="preserve">after the </w:t>
      </w:r>
      <w:r>
        <w:rPr>
          <w:rFonts w:ascii="Times New Roman" w:hAnsi="Times New Roman" w:cs="Times New Roman"/>
          <w:sz w:val="22"/>
          <w:szCs w:val="22"/>
        </w:rPr>
        <w:t xml:space="preserve">first </w:t>
      </w:r>
      <w:r w:rsidRPr="00E479F6">
        <w:rPr>
          <w:rFonts w:ascii="Times New Roman" w:hAnsi="Times New Roman" w:cs="Times New Roman"/>
          <w:sz w:val="22"/>
          <w:szCs w:val="22"/>
        </w:rPr>
        <w:t>withdrawal</w:t>
      </w:r>
      <w:r>
        <w:rPr>
          <w:rFonts w:ascii="Times New Roman" w:hAnsi="Times New Roman" w:cs="Times New Roman"/>
          <w:sz w:val="22"/>
          <w:szCs w:val="22"/>
        </w:rPr>
        <w:t xml:space="preserve"> date and </w:t>
      </w:r>
      <w:r w:rsidRPr="00E479F6">
        <w:rPr>
          <w:rFonts w:ascii="Times New Roman" w:hAnsi="Times New Roman" w:cs="Times New Roman"/>
          <w:sz w:val="22"/>
          <w:szCs w:val="22"/>
        </w:rPr>
        <w:t>repays the principle in 3</w:t>
      </w:r>
      <w:r>
        <w:rPr>
          <w:rFonts w:ascii="Times New Roman" w:hAnsi="Times New Roman" w:cs="Times New Roman"/>
          <w:sz w:val="22"/>
          <w:szCs w:val="22"/>
        </w:rPr>
        <w:t>5</w:t>
      </w:r>
      <w:r w:rsidRPr="00E479F6">
        <w:rPr>
          <w:rFonts w:ascii="Times New Roman" w:hAnsi="Times New Roman" w:cs="Times New Roman"/>
          <w:sz w:val="22"/>
          <w:szCs w:val="22"/>
        </w:rPr>
        <w:t xml:space="preserve"> monthly instalments. As at 3</w:t>
      </w:r>
      <w:r>
        <w:rPr>
          <w:rFonts w:ascii="Times New Roman" w:hAnsi="Times New Roman" w:cs="Times New Roman"/>
          <w:sz w:val="22"/>
          <w:szCs w:val="22"/>
        </w:rPr>
        <w:t>1 March</w:t>
      </w:r>
      <w:r w:rsidR="00665E5A">
        <w:rPr>
          <w:rFonts w:ascii="Times New Roman" w:hAnsi="Times New Roman" w:cs="Times New Roman"/>
          <w:sz w:val="22"/>
          <w:szCs w:val="22"/>
        </w:rPr>
        <w:t xml:space="preserve"> 2019</w:t>
      </w:r>
      <w:r w:rsidRPr="00E479F6">
        <w:rPr>
          <w:rFonts w:ascii="Times New Roman" w:hAnsi="Times New Roman" w:cs="Times New Roman"/>
          <w:sz w:val="22"/>
          <w:szCs w:val="22"/>
        </w:rPr>
        <w:t>, the Company had already fully withdrawn total amount of loan.</w:t>
      </w:r>
    </w:p>
    <w:p w:rsidR="00DC501E" w:rsidRDefault="00DC501E" w:rsidP="00AE75D7">
      <w:pPr>
        <w:spacing w:line="240" w:lineRule="auto"/>
        <w:ind w:left="540"/>
        <w:jc w:val="thaiDistribute"/>
        <w:rPr>
          <w:rFonts w:ascii="Times New Roman" w:hAnsi="Times New Roman" w:cs="Times New Roman"/>
          <w:i/>
          <w:iCs/>
          <w:sz w:val="22"/>
          <w:szCs w:val="22"/>
        </w:rPr>
      </w:pPr>
    </w:p>
    <w:p w:rsidR="00DC501E" w:rsidRPr="004C329F" w:rsidRDefault="00DC501E" w:rsidP="00DC501E">
      <w:pPr>
        <w:spacing w:line="240" w:lineRule="auto"/>
        <w:ind w:left="540" w:right="-27"/>
        <w:jc w:val="thaiDistribute"/>
        <w:rPr>
          <w:rFonts w:ascii="Times New Roman" w:hAnsi="Times New Roman" w:cs="Times New Roman"/>
          <w:sz w:val="22"/>
          <w:szCs w:val="22"/>
          <w:lang w:val="en-US"/>
        </w:rPr>
      </w:pPr>
      <w:r w:rsidRPr="004C329F">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rsidR="00DC501E" w:rsidRPr="004C329F" w:rsidRDefault="00DC501E" w:rsidP="00DC501E">
      <w:pPr>
        <w:spacing w:line="240" w:lineRule="auto"/>
        <w:ind w:left="540"/>
        <w:jc w:val="thaiDistribute"/>
        <w:rPr>
          <w:rFonts w:ascii="Times New Roman" w:hAnsi="Times New Roman" w:cs="Times New Roman"/>
          <w:sz w:val="22"/>
          <w:szCs w:val="22"/>
        </w:rPr>
      </w:pPr>
    </w:p>
    <w:p w:rsidR="00F755E3" w:rsidRPr="004C329F" w:rsidRDefault="00C54587" w:rsidP="009C72B3">
      <w:pPr>
        <w:pStyle w:val="Heading1"/>
        <w:keepLines/>
        <w:tabs>
          <w:tab w:val="left" w:pos="540"/>
        </w:tabs>
        <w:spacing w:before="0" w:after="0"/>
        <w:rPr>
          <w:rFonts w:ascii="Times New Roman" w:hAnsi="Times New Roman" w:cs="Times New Roman"/>
          <w:sz w:val="24"/>
          <w:szCs w:val="24"/>
        </w:rPr>
      </w:pPr>
      <w:r w:rsidRPr="004C329F">
        <w:rPr>
          <w:rFonts w:ascii="Times New Roman" w:hAnsi="Times New Roman" w:cs="Times New Roman"/>
          <w:sz w:val="24"/>
          <w:szCs w:val="24"/>
          <w:lang w:val="en-US"/>
        </w:rPr>
        <w:t>14</w:t>
      </w:r>
      <w:r w:rsidR="00CA779D" w:rsidRPr="004C329F">
        <w:rPr>
          <w:rFonts w:ascii="Times New Roman" w:hAnsi="Times New Roman" w:cs="Times New Roman"/>
          <w:sz w:val="24"/>
          <w:szCs w:val="24"/>
          <w:lang w:val="en-US"/>
        </w:rPr>
        <w:tab/>
      </w:r>
      <w:r w:rsidR="00F755E3" w:rsidRPr="004C329F">
        <w:rPr>
          <w:rFonts w:ascii="Times New Roman" w:hAnsi="Times New Roman" w:cs="Times New Roman"/>
          <w:sz w:val="24"/>
          <w:szCs w:val="24"/>
        </w:rPr>
        <w:t xml:space="preserve">Segment information     </w:t>
      </w:r>
    </w:p>
    <w:p w:rsidR="00F755E3" w:rsidRPr="004C329F" w:rsidRDefault="00F755E3" w:rsidP="009C72B3">
      <w:pPr>
        <w:ind w:left="540" w:right="-7"/>
        <w:jc w:val="both"/>
        <w:rPr>
          <w:rFonts w:ascii="Times New Roman" w:hAnsi="Times New Roman" w:cs="Times New Roman"/>
          <w:sz w:val="22"/>
          <w:szCs w:val="22"/>
        </w:rPr>
      </w:pPr>
    </w:p>
    <w:p w:rsidR="00E07588" w:rsidRPr="004C329F" w:rsidRDefault="00F755E3" w:rsidP="009C72B3">
      <w:pPr>
        <w:pStyle w:val="Pa17"/>
        <w:spacing w:line="240" w:lineRule="atLeast"/>
        <w:ind w:left="540"/>
        <w:jc w:val="thaiDistribute"/>
        <w:rPr>
          <w:rFonts w:ascii="Times New Roman" w:hAnsi="Times New Roman" w:cs="Times New Roman"/>
          <w:sz w:val="22"/>
          <w:szCs w:val="22"/>
          <w:lang w:bidi="ar-SA"/>
        </w:rPr>
      </w:pPr>
      <w:r w:rsidRPr="004C329F">
        <w:rPr>
          <w:rFonts w:ascii="Times New Roman" w:hAnsi="Times New Roman" w:cs="Times New Roman"/>
          <w:sz w:val="22"/>
          <w:szCs w:val="22"/>
          <w:lang w:bidi="ar-SA"/>
        </w:rPr>
        <w:t>The</w:t>
      </w:r>
      <w:r w:rsidR="002E1F61" w:rsidRPr="004C329F">
        <w:rPr>
          <w:rFonts w:ascii="Times New Roman" w:hAnsi="Times New Roman" w:cs="Times New Roman"/>
          <w:sz w:val="22"/>
          <w:szCs w:val="22"/>
          <w:lang w:bidi="ar-SA"/>
        </w:rPr>
        <w:t xml:space="preserve"> Group </w:t>
      </w:r>
      <w:r w:rsidR="00734567" w:rsidRPr="004C329F">
        <w:rPr>
          <w:rFonts w:ascii="Times New Roman" w:hAnsi="Times New Roman" w:cs="Times New Roman"/>
          <w:sz w:val="22"/>
          <w:szCs w:val="22"/>
          <w:lang w:bidi="ar-SA"/>
        </w:rPr>
        <w:t xml:space="preserve">has </w:t>
      </w:r>
      <w:r w:rsidR="007F1119" w:rsidRPr="004C329F">
        <w:rPr>
          <w:rFonts w:ascii="Times New Roman" w:hAnsi="Times New Roman" w:cs="Times New Roman"/>
          <w:sz w:val="22"/>
          <w:szCs w:val="22"/>
          <w:lang w:bidi="ar-SA"/>
        </w:rPr>
        <w:t>four</w:t>
      </w:r>
      <w:r w:rsidRPr="004C329F">
        <w:rPr>
          <w:rFonts w:ascii="Times New Roman" w:hAnsi="Times New Roman" w:cs="Times New Roman"/>
          <w:sz w:val="22"/>
          <w:szCs w:val="22"/>
          <w:lang w:bidi="ar-SA"/>
        </w:rPr>
        <w:t xml:space="preserve"> reportable segments, as described below, which are the</w:t>
      </w:r>
      <w:r w:rsidR="002E1F61" w:rsidRPr="004C329F">
        <w:rPr>
          <w:rFonts w:ascii="Times New Roman" w:hAnsi="Times New Roman" w:cs="Times New Roman"/>
          <w:sz w:val="22"/>
          <w:szCs w:val="22"/>
          <w:lang w:bidi="ar-SA"/>
        </w:rPr>
        <w:t xml:space="preserve"> Group</w:t>
      </w:r>
      <w:r w:rsidRPr="004C329F">
        <w:rPr>
          <w:rFonts w:ascii="Times New Roman" w:hAnsi="Times New Roman" w:cs="Times New Roman"/>
          <w:sz w:val="22"/>
          <w:szCs w:val="22"/>
          <w:lang w:bidi="ar-SA"/>
        </w:rPr>
        <w:t xml:space="preserve">’s strategic divisions. The strategic divisions offer different </w:t>
      </w:r>
      <w:r w:rsidR="00D6684D" w:rsidRPr="004C329F">
        <w:rPr>
          <w:rFonts w:ascii="Times New Roman" w:hAnsi="Times New Roman" w:cs="Times New Roman"/>
          <w:sz w:val="22"/>
          <w:szCs w:val="22"/>
          <w:lang w:bidi="ar-SA"/>
        </w:rPr>
        <w:t xml:space="preserve">products and </w:t>
      </w:r>
      <w:r w:rsidR="00A23DB4" w:rsidRPr="004C329F">
        <w:rPr>
          <w:rFonts w:ascii="Times New Roman" w:hAnsi="Times New Roman" w:cs="Times New Roman"/>
          <w:sz w:val="22"/>
          <w:szCs w:val="22"/>
          <w:lang w:bidi="ar-SA"/>
        </w:rPr>
        <w:t>services. T</w:t>
      </w:r>
      <w:r w:rsidRPr="004C329F">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4C329F">
        <w:rPr>
          <w:rFonts w:ascii="Times New Roman" w:hAnsi="Times New Roman" w:cs="Times New Roman"/>
          <w:sz w:val="22"/>
          <w:szCs w:val="22"/>
          <w:lang w:bidi="ar-SA"/>
        </w:rPr>
        <w:t xml:space="preserve"> Group</w:t>
      </w:r>
      <w:r w:rsidR="00E07588" w:rsidRPr="004C329F">
        <w:rPr>
          <w:rFonts w:ascii="Times New Roman" w:hAnsi="Times New Roman" w:cs="Times New Roman"/>
          <w:sz w:val="22"/>
          <w:szCs w:val="22"/>
          <w:lang w:bidi="ar-SA"/>
        </w:rPr>
        <w:t>’s reportable segments.</w:t>
      </w:r>
    </w:p>
    <w:p w:rsidR="00E07588" w:rsidRPr="004C329F" w:rsidRDefault="00E07588" w:rsidP="00E07588">
      <w:pPr>
        <w:pStyle w:val="Default"/>
        <w:rPr>
          <w:rFonts w:ascii="Times New Roman" w:hAnsi="Times New Roman" w:cs="Times New Roman"/>
          <w:color w:val="auto"/>
          <w:sz w:val="22"/>
          <w:szCs w:val="22"/>
          <w:lang w:val="en-GB" w:eastAsia="en-US" w:bidi="ar-SA"/>
        </w:rPr>
      </w:pPr>
    </w:p>
    <w:tbl>
      <w:tblPr>
        <w:tblW w:w="9250" w:type="dxa"/>
        <w:tblInd w:w="533" w:type="dxa"/>
        <w:tblLayout w:type="fixed"/>
        <w:tblCellMar>
          <w:left w:w="79" w:type="dxa"/>
          <w:right w:w="79" w:type="dxa"/>
        </w:tblCellMar>
        <w:tblLook w:val="0000" w:firstRow="0" w:lastRow="0" w:firstColumn="0" w:lastColumn="0" w:noHBand="0" w:noVBand="0"/>
      </w:tblPr>
      <w:tblGrid>
        <w:gridCol w:w="1492"/>
        <w:gridCol w:w="7758"/>
      </w:tblGrid>
      <w:tr w:rsidR="002E1F61" w:rsidRPr="004C329F" w:rsidTr="00D024CF">
        <w:trPr>
          <w:cantSplit/>
        </w:trPr>
        <w:tc>
          <w:tcPr>
            <w:tcW w:w="1492" w:type="dxa"/>
          </w:tcPr>
          <w:p w:rsidR="002E1F61" w:rsidRPr="004C329F" w:rsidRDefault="002E1F61" w:rsidP="000D65BF">
            <w:pPr>
              <w:pStyle w:val="headingitalic"/>
              <w:spacing w:after="0" w:line="240" w:lineRule="atLeast"/>
              <w:ind w:left="11"/>
              <w:rPr>
                <w:rFonts w:cs="Times New Roman"/>
                <w:szCs w:val="22"/>
              </w:rPr>
            </w:pPr>
            <w:r w:rsidRPr="004C329F">
              <w:rPr>
                <w:rFonts w:cs="Times New Roman"/>
                <w:szCs w:val="22"/>
              </w:rPr>
              <w:t>Segment 1</w:t>
            </w:r>
          </w:p>
        </w:tc>
        <w:tc>
          <w:tcPr>
            <w:tcW w:w="7758" w:type="dxa"/>
          </w:tcPr>
          <w:p w:rsidR="002E1F61" w:rsidRPr="004C329F"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4C329F">
              <w:rPr>
                <w:rFonts w:ascii="Times New Roman" w:eastAsia="MS Mincho" w:hAnsi="Times New Roman" w:cs="Times New Roman"/>
                <w:b w:val="0"/>
                <w:bCs w:val="0"/>
                <w:spacing w:val="0"/>
                <w:sz w:val="22"/>
                <w:szCs w:val="22"/>
                <w:lang w:val="en-US" w:bidi="ar-SA"/>
              </w:rPr>
              <w:t>Development of shopping cent</w:t>
            </w:r>
            <w:r w:rsidR="002E1F61" w:rsidRPr="004C329F">
              <w:rPr>
                <w:rFonts w:ascii="Times New Roman" w:eastAsia="MS Mincho" w:hAnsi="Times New Roman" w:cs="Times New Roman"/>
                <w:b w:val="0"/>
                <w:bCs w:val="0"/>
                <w:spacing w:val="0"/>
                <w:sz w:val="22"/>
                <w:szCs w:val="22"/>
                <w:lang w:val="en-US" w:bidi="ar-SA"/>
              </w:rPr>
              <w:t>e</w:t>
            </w:r>
            <w:r w:rsidRPr="004C329F">
              <w:rPr>
                <w:rFonts w:ascii="Times New Roman" w:eastAsia="MS Mincho" w:hAnsi="Times New Roman" w:cs="Times New Roman"/>
                <w:b w:val="0"/>
                <w:bCs w:val="0"/>
                <w:spacing w:val="0"/>
                <w:sz w:val="22"/>
                <w:szCs w:val="22"/>
                <w:lang w:val="en-US" w:bidi="ar-SA"/>
              </w:rPr>
              <w:t>r</w:t>
            </w:r>
            <w:r w:rsidR="002E1F61" w:rsidRPr="004C329F">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4C329F">
              <w:rPr>
                <w:rFonts w:ascii="Times New Roman" w:eastAsia="MS Mincho" w:hAnsi="Times New Roman" w:cs="Times New Roman"/>
                <w:b w:val="0"/>
                <w:bCs w:val="0"/>
                <w:spacing w:val="0"/>
                <w:sz w:val="22"/>
                <w:szCs w:val="22"/>
                <w:lang w:val="en-US" w:bidi="ar-SA"/>
              </w:rPr>
              <w:t>theme park in the shopping cent</w:t>
            </w:r>
            <w:r w:rsidR="002E1F61" w:rsidRPr="004C329F">
              <w:rPr>
                <w:rFonts w:ascii="Times New Roman" w:eastAsia="MS Mincho" w:hAnsi="Times New Roman" w:cs="Times New Roman"/>
                <w:b w:val="0"/>
                <w:bCs w:val="0"/>
                <w:spacing w:val="0"/>
                <w:sz w:val="22"/>
                <w:szCs w:val="22"/>
                <w:lang w:val="en-US" w:bidi="ar-SA"/>
              </w:rPr>
              <w:t>e</w:t>
            </w:r>
            <w:r w:rsidRPr="004C329F">
              <w:rPr>
                <w:rFonts w:ascii="Times New Roman" w:eastAsia="MS Mincho" w:hAnsi="Times New Roman" w:cs="Times New Roman"/>
                <w:b w:val="0"/>
                <w:bCs w:val="0"/>
                <w:spacing w:val="0"/>
                <w:sz w:val="22"/>
                <w:szCs w:val="22"/>
                <w:lang w:val="en-US" w:bidi="ar-SA"/>
              </w:rPr>
              <w:t>r</w:t>
            </w:r>
            <w:r w:rsidR="002E1F61" w:rsidRPr="004C329F">
              <w:rPr>
                <w:rFonts w:ascii="Times New Roman" w:eastAsia="MS Mincho" w:hAnsi="Times New Roman" w:cs="Times New Roman"/>
                <w:b w:val="0"/>
                <w:bCs w:val="0"/>
                <w:spacing w:val="0"/>
                <w:sz w:val="22"/>
                <w:szCs w:val="22"/>
                <w:lang w:val="en-US" w:bidi="ar-SA"/>
              </w:rPr>
              <w:t xml:space="preserve"> buildings</w:t>
            </w:r>
          </w:p>
        </w:tc>
      </w:tr>
      <w:tr w:rsidR="002E1F61" w:rsidRPr="004C329F" w:rsidTr="00D024CF">
        <w:trPr>
          <w:cantSplit/>
        </w:trPr>
        <w:tc>
          <w:tcPr>
            <w:tcW w:w="1492" w:type="dxa"/>
          </w:tcPr>
          <w:p w:rsidR="002E1F61" w:rsidRPr="004C329F" w:rsidRDefault="002E1F61" w:rsidP="000D65BF">
            <w:pPr>
              <w:pStyle w:val="headingitalic"/>
              <w:spacing w:after="0" w:line="240" w:lineRule="atLeast"/>
              <w:ind w:left="11"/>
              <w:rPr>
                <w:rFonts w:cs="Times New Roman"/>
                <w:szCs w:val="22"/>
              </w:rPr>
            </w:pPr>
          </w:p>
        </w:tc>
        <w:tc>
          <w:tcPr>
            <w:tcW w:w="7758" w:type="dxa"/>
          </w:tcPr>
          <w:p w:rsidR="002E1F61" w:rsidRPr="004C329F"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4C329F" w:rsidTr="00D024CF">
        <w:trPr>
          <w:cantSplit/>
        </w:trPr>
        <w:tc>
          <w:tcPr>
            <w:tcW w:w="1492" w:type="dxa"/>
          </w:tcPr>
          <w:p w:rsidR="002E1F61" w:rsidRPr="004C329F" w:rsidRDefault="002E1F61" w:rsidP="000D65BF">
            <w:pPr>
              <w:pStyle w:val="headingitalic"/>
              <w:spacing w:after="0" w:line="240" w:lineRule="atLeast"/>
              <w:ind w:left="11"/>
              <w:rPr>
                <w:rFonts w:cs="Times New Roman"/>
                <w:szCs w:val="22"/>
              </w:rPr>
            </w:pPr>
            <w:r w:rsidRPr="004C329F">
              <w:rPr>
                <w:rFonts w:cs="Times New Roman"/>
                <w:szCs w:val="22"/>
              </w:rPr>
              <w:t>Segment 2</w:t>
            </w:r>
          </w:p>
        </w:tc>
        <w:tc>
          <w:tcPr>
            <w:tcW w:w="7758" w:type="dxa"/>
          </w:tcPr>
          <w:p w:rsidR="002E1F61" w:rsidRPr="004C329F"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Pr>
                <w:rFonts w:ascii="Times New Roman" w:eastAsia="MS Mincho" w:hAnsi="Times New Roman" w:cs="Times New Roman"/>
                <w:sz w:val="22"/>
                <w:szCs w:val="22"/>
                <w:lang w:val="en-US" w:eastAsia="en-US" w:bidi="ar-SA"/>
              </w:rPr>
              <w:t>Food center services</w:t>
            </w:r>
            <w:r w:rsidR="002E1F61" w:rsidRPr="004C329F">
              <w:rPr>
                <w:rFonts w:ascii="Times New Roman" w:eastAsia="MS Mincho" w:hAnsi="Times New Roman" w:cs="Times New Roman"/>
                <w:sz w:val="22"/>
                <w:szCs w:val="22"/>
                <w:lang w:val="en-US" w:eastAsia="en-US" w:bidi="ar-SA"/>
              </w:rPr>
              <w:t xml:space="preserve"> in the shopping </w:t>
            </w:r>
            <w:r w:rsidR="00864B75" w:rsidRPr="004C329F">
              <w:rPr>
                <w:rFonts w:ascii="Times New Roman" w:eastAsia="MS Mincho" w:hAnsi="Times New Roman" w:cs="Times New Roman"/>
                <w:sz w:val="22"/>
                <w:szCs w:val="22"/>
                <w:lang w:val="en-US" w:eastAsia="en-US" w:bidi="ar-SA"/>
              </w:rPr>
              <w:t>centers</w:t>
            </w:r>
            <w:r w:rsidR="002E1F61" w:rsidRPr="004C329F">
              <w:rPr>
                <w:rFonts w:ascii="Times New Roman" w:eastAsia="MS Mincho" w:hAnsi="Times New Roman" w:cs="Times New Roman"/>
                <w:sz w:val="22"/>
                <w:szCs w:val="22"/>
                <w:lang w:val="en-US" w:eastAsia="en-US" w:bidi="ar-SA"/>
              </w:rPr>
              <w:t xml:space="preserve"> </w:t>
            </w:r>
          </w:p>
        </w:tc>
      </w:tr>
      <w:tr w:rsidR="002E1F61" w:rsidRPr="004C329F" w:rsidTr="00D024CF">
        <w:trPr>
          <w:cantSplit/>
        </w:trPr>
        <w:tc>
          <w:tcPr>
            <w:tcW w:w="1492" w:type="dxa"/>
          </w:tcPr>
          <w:p w:rsidR="002E1F61" w:rsidRPr="004C329F" w:rsidRDefault="002E1F61" w:rsidP="000D65BF">
            <w:pPr>
              <w:pStyle w:val="headingitalic"/>
              <w:spacing w:after="0" w:line="240" w:lineRule="atLeast"/>
              <w:ind w:left="11"/>
              <w:rPr>
                <w:rFonts w:cs="Times New Roman"/>
                <w:szCs w:val="22"/>
              </w:rPr>
            </w:pPr>
          </w:p>
        </w:tc>
        <w:tc>
          <w:tcPr>
            <w:tcW w:w="7758" w:type="dxa"/>
          </w:tcPr>
          <w:p w:rsidR="002E1F61" w:rsidRPr="004C329F"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4C329F" w:rsidTr="00D024CF">
        <w:trPr>
          <w:cantSplit/>
        </w:trPr>
        <w:tc>
          <w:tcPr>
            <w:tcW w:w="1492" w:type="dxa"/>
          </w:tcPr>
          <w:p w:rsidR="00716E60" w:rsidRPr="004C329F" w:rsidRDefault="00716E60" w:rsidP="00716E60">
            <w:pPr>
              <w:pStyle w:val="headingitalic"/>
              <w:spacing w:after="0" w:line="240" w:lineRule="atLeast"/>
              <w:ind w:left="11"/>
              <w:rPr>
                <w:rFonts w:cs="Times New Roman"/>
                <w:szCs w:val="22"/>
              </w:rPr>
            </w:pPr>
            <w:r w:rsidRPr="004C329F">
              <w:rPr>
                <w:rFonts w:cs="Times New Roman"/>
                <w:szCs w:val="22"/>
              </w:rPr>
              <w:t>Segment 3</w:t>
            </w:r>
          </w:p>
        </w:tc>
        <w:tc>
          <w:tcPr>
            <w:tcW w:w="7758" w:type="dxa"/>
          </w:tcPr>
          <w:p w:rsidR="00716E60" w:rsidRPr="004C329F"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4C329F">
              <w:rPr>
                <w:rFonts w:ascii="Times New Roman" w:eastAsia="MS Mincho" w:hAnsi="Times New Roman" w:cs="Times New Roman"/>
                <w:sz w:val="22"/>
                <w:szCs w:val="22"/>
                <w:lang w:val="en-US" w:eastAsia="en-US" w:bidi="ar-SA"/>
              </w:rPr>
              <w:t>Hotel business</w:t>
            </w:r>
          </w:p>
        </w:tc>
      </w:tr>
      <w:tr w:rsidR="00716E60" w:rsidRPr="004C329F" w:rsidTr="00D024CF">
        <w:trPr>
          <w:cantSplit/>
        </w:trPr>
        <w:tc>
          <w:tcPr>
            <w:tcW w:w="1492" w:type="dxa"/>
          </w:tcPr>
          <w:p w:rsidR="00716E60" w:rsidRPr="004C329F" w:rsidRDefault="00716E60" w:rsidP="00716E60">
            <w:pPr>
              <w:pStyle w:val="headingitalic"/>
              <w:spacing w:after="0" w:line="240" w:lineRule="atLeast"/>
              <w:ind w:left="11"/>
              <w:rPr>
                <w:rFonts w:cs="Times New Roman"/>
                <w:szCs w:val="22"/>
              </w:rPr>
            </w:pPr>
          </w:p>
        </w:tc>
        <w:tc>
          <w:tcPr>
            <w:tcW w:w="7758" w:type="dxa"/>
          </w:tcPr>
          <w:p w:rsidR="00716E60" w:rsidRPr="004C329F"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4C329F" w:rsidTr="00D024CF">
        <w:trPr>
          <w:cantSplit/>
        </w:trPr>
        <w:tc>
          <w:tcPr>
            <w:tcW w:w="1492" w:type="dxa"/>
          </w:tcPr>
          <w:p w:rsidR="00716E60" w:rsidRPr="004C329F" w:rsidRDefault="00716E60" w:rsidP="00716E60">
            <w:pPr>
              <w:pStyle w:val="headingitalic"/>
              <w:spacing w:after="0" w:line="240" w:lineRule="atLeast"/>
              <w:ind w:left="11"/>
              <w:rPr>
                <w:rFonts w:cs="Times New Roman"/>
                <w:szCs w:val="22"/>
              </w:rPr>
            </w:pPr>
            <w:r w:rsidRPr="004C329F">
              <w:rPr>
                <w:rFonts w:cs="Times New Roman"/>
                <w:szCs w:val="22"/>
              </w:rPr>
              <w:t>Segment 4</w:t>
            </w:r>
          </w:p>
        </w:tc>
        <w:tc>
          <w:tcPr>
            <w:tcW w:w="7758" w:type="dxa"/>
          </w:tcPr>
          <w:p w:rsidR="00716E60" w:rsidRPr="004C329F"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4C329F">
              <w:rPr>
                <w:rFonts w:ascii="Times New Roman" w:eastAsia="MS Mincho" w:hAnsi="Times New Roman" w:cs="Times New Roman"/>
                <w:sz w:val="22"/>
                <w:szCs w:val="22"/>
                <w:lang w:val="en-US" w:eastAsia="en-US" w:bidi="ar-SA"/>
              </w:rPr>
              <w:t>Real estate business for sales of land and houses and condominium units</w:t>
            </w:r>
          </w:p>
        </w:tc>
      </w:tr>
    </w:tbl>
    <w:p w:rsidR="00F755E3" w:rsidRPr="004C329F" w:rsidRDefault="00F755E3" w:rsidP="00F755E3">
      <w:pPr>
        <w:pStyle w:val="Pa17"/>
        <w:spacing w:after="120"/>
        <w:ind w:left="1700" w:hanging="1160"/>
        <w:jc w:val="thaiDistribute"/>
        <w:rPr>
          <w:rFonts w:ascii="Times New Roman" w:hAnsi="Times New Roman" w:cs="Times New Roman"/>
          <w:i/>
          <w:iCs/>
          <w:sz w:val="22"/>
          <w:szCs w:val="22"/>
          <w:lang w:bidi="ar-SA"/>
        </w:rPr>
      </w:pPr>
    </w:p>
    <w:p w:rsidR="00CA779D" w:rsidRPr="004C329F" w:rsidRDefault="00F755E3" w:rsidP="00F755E3">
      <w:pPr>
        <w:pStyle w:val="Heading8"/>
        <w:spacing w:line="240" w:lineRule="atLeast"/>
        <w:ind w:left="540"/>
        <w:jc w:val="thaiDistribute"/>
        <w:rPr>
          <w:rFonts w:cs="Times New Roman"/>
          <w:b w:val="0"/>
          <w:bCs w:val="0"/>
          <w:sz w:val="22"/>
          <w:szCs w:val="22"/>
        </w:rPr>
      </w:pPr>
      <w:r w:rsidRPr="004C329F">
        <w:rPr>
          <w:rFonts w:cs="Times New Roman"/>
          <w:b w:val="0"/>
          <w:bCs w:val="0"/>
          <w:sz w:val="22"/>
          <w:szCs w:val="22"/>
        </w:rPr>
        <w:t>Information regarding the results of each reportable segment is included below. Performance is measured based on segment profit before tax, as included in the internal management reports that are reviewed by the</w:t>
      </w:r>
      <w:r w:rsidR="002E1F61" w:rsidRPr="004C329F">
        <w:rPr>
          <w:rFonts w:cs="Times New Roman"/>
          <w:b w:val="0"/>
          <w:bCs w:val="0"/>
          <w:sz w:val="22"/>
          <w:szCs w:val="22"/>
        </w:rPr>
        <w:t xml:space="preserve"> </w:t>
      </w:r>
      <w:r w:rsidR="002E1F61" w:rsidRPr="004C329F">
        <w:rPr>
          <w:rFonts w:cs="Times New Roman"/>
          <w:b w:val="0"/>
          <w:bCs w:val="0"/>
          <w:sz w:val="22"/>
          <w:szCs w:val="22"/>
          <w:lang w:bidi="ar-SA"/>
        </w:rPr>
        <w:t>Group’s</w:t>
      </w:r>
      <w:r w:rsidRPr="004C329F">
        <w:rPr>
          <w:rFonts w:cs="Times New Roman"/>
          <w:b w:val="0"/>
          <w:bCs w:val="0"/>
          <w:sz w:val="22"/>
          <w:szCs w:val="22"/>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CA779D" w:rsidRPr="004C329F" w:rsidRDefault="00CA779D" w:rsidP="002E2272">
      <w:pPr>
        <w:pStyle w:val="block"/>
        <w:spacing w:after="0" w:line="240" w:lineRule="atLeast"/>
        <w:ind w:firstLine="3"/>
        <w:jc w:val="both"/>
        <w:rPr>
          <w:rFonts w:cs="Times New Roman"/>
          <w:lang w:val="en-US"/>
        </w:rPr>
      </w:pPr>
    </w:p>
    <w:p w:rsidR="001E72C1" w:rsidRPr="004C329F" w:rsidRDefault="001E72C1" w:rsidP="002964A2">
      <w:pPr>
        <w:rPr>
          <w:rFonts w:ascii="Times New Roman" w:eastAsia="MS Mincho" w:hAnsi="Times New Roman" w:cs="Times New Roman"/>
          <w:b/>
          <w:bCs/>
          <w:i/>
          <w:iCs/>
          <w:sz w:val="22"/>
          <w:szCs w:val="22"/>
          <w:lang w:bidi="ar-SA"/>
        </w:rPr>
        <w:sectPr w:rsidR="001E72C1" w:rsidRPr="004C329F" w:rsidSect="00674608">
          <w:headerReference w:type="default" r:id="rId13"/>
          <w:footerReference w:type="default" r:id="rId14"/>
          <w:pgSz w:w="11907" w:h="16840" w:code="9"/>
          <w:pgMar w:top="691" w:right="1152" w:bottom="576" w:left="1152" w:header="720" w:footer="720" w:gutter="0"/>
          <w:cols w:space="720"/>
        </w:sectPr>
      </w:pPr>
    </w:p>
    <w:p w:rsidR="009C72B3" w:rsidRPr="004C329F" w:rsidRDefault="009C72B3" w:rsidP="00ED7B5A">
      <w:pPr>
        <w:shd w:val="clear" w:color="auto" w:fill="FFFFFF"/>
        <w:tabs>
          <w:tab w:val="left" w:pos="630"/>
        </w:tabs>
        <w:ind w:right="-79"/>
        <w:rPr>
          <w:rFonts w:ascii="Times New Roman" w:hAnsi="Times New Roman" w:cs="Times New Roman"/>
          <w:sz w:val="22"/>
          <w:szCs w:val="22"/>
        </w:rPr>
      </w:pPr>
      <w:r w:rsidRPr="004C329F">
        <w:rPr>
          <w:rFonts w:ascii="Times New Roman" w:hAnsi="Times New Roman" w:cs="Times New Roman"/>
          <w:sz w:val="22"/>
          <w:szCs w:val="22"/>
        </w:rPr>
        <w:lastRenderedPageBreak/>
        <w:t xml:space="preserve">Segment revenue and results for the three-month period ended </w:t>
      </w:r>
      <w:r w:rsidR="00383ED6" w:rsidRPr="004C329F">
        <w:rPr>
          <w:rFonts w:ascii="Times New Roman" w:hAnsi="Times New Roman" w:cs="Times New Roman"/>
          <w:sz w:val="22"/>
          <w:szCs w:val="22"/>
        </w:rPr>
        <w:t xml:space="preserve">31 March </w:t>
      </w:r>
      <w:r w:rsidRPr="004C329F">
        <w:rPr>
          <w:rFonts w:ascii="Times New Roman" w:hAnsi="Times New Roman" w:cs="Times New Roman"/>
          <w:sz w:val="22"/>
          <w:szCs w:val="22"/>
        </w:rPr>
        <w:t>201</w:t>
      </w:r>
      <w:r w:rsidR="007269B7" w:rsidRPr="004C329F">
        <w:rPr>
          <w:rFonts w:ascii="Times New Roman" w:hAnsi="Times New Roman" w:cs="Times New Roman"/>
          <w:sz w:val="22"/>
          <w:szCs w:val="22"/>
        </w:rPr>
        <w:t>9</w:t>
      </w:r>
      <w:r w:rsidRPr="004C329F">
        <w:rPr>
          <w:rFonts w:ascii="Times New Roman" w:hAnsi="Times New Roman" w:cs="Times New Roman"/>
          <w:sz w:val="22"/>
          <w:szCs w:val="22"/>
        </w:rPr>
        <w:t xml:space="preserve"> and 201</w:t>
      </w:r>
      <w:r w:rsidR="00795483" w:rsidRPr="004C329F">
        <w:rPr>
          <w:rFonts w:ascii="Times New Roman" w:hAnsi="Times New Roman" w:cs="Times New Roman"/>
          <w:sz w:val="22"/>
          <w:szCs w:val="22"/>
        </w:rPr>
        <w:t>8</w:t>
      </w:r>
      <w:r w:rsidRPr="004C329F">
        <w:rPr>
          <w:rFonts w:ascii="Times New Roman" w:hAnsi="Times New Roman" w:cs="Times New Roman"/>
          <w:sz w:val="22"/>
          <w:szCs w:val="22"/>
        </w:rPr>
        <w:t xml:space="preserve"> were as follows:</w:t>
      </w:r>
    </w:p>
    <w:p w:rsidR="009C72B3" w:rsidRPr="004C329F" w:rsidRDefault="009C72B3" w:rsidP="009C72B3">
      <w:pPr>
        <w:shd w:val="clear" w:color="auto" w:fill="FFFFFF"/>
        <w:ind w:right="-79"/>
        <w:rPr>
          <w:rFonts w:ascii="Times New Roman" w:hAnsi="Times New Roman" w:cs="Times New Roman"/>
          <w:sz w:val="22"/>
          <w:szCs w:val="22"/>
        </w:rPr>
      </w:pPr>
    </w:p>
    <w:tbl>
      <w:tblPr>
        <w:tblW w:w="14836" w:type="dxa"/>
        <w:tblInd w:w="18" w:type="dxa"/>
        <w:tblLayout w:type="fixed"/>
        <w:tblLook w:val="01E0" w:firstRow="1" w:lastRow="1" w:firstColumn="1" w:lastColumn="1" w:noHBand="0" w:noVBand="0"/>
      </w:tblPr>
      <w:tblGrid>
        <w:gridCol w:w="2610"/>
        <w:gridCol w:w="990"/>
        <w:gridCol w:w="269"/>
        <w:gridCol w:w="991"/>
        <w:gridCol w:w="236"/>
        <w:gridCol w:w="34"/>
        <w:gridCol w:w="882"/>
        <w:gridCol w:w="270"/>
        <w:gridCol w:w="990"/>
        <w:gridCol w:w="240"/>
        <w:gridCol w:w="930"/>
        <w:gridCol w:w="238"/>
        <w:gridCol w:w="1112"/>
        <w:gridCol w:w="240"/>
        <w:gridCol w:w="930"/>
        <w:gridCol w:w="240"/>
        <w:gridCol w:w="1020"/>
        <w:gridCol w:w="240"/>
        <w:gridCol w:w="1095"/>
        <w:gridCol w:w="240"/>
        <w:gridCol w:w="1039"/>
      </w:tblGrid>
      <w:tr w:rsidR="007269B7" w:rsidRPr="004C329F" w:rsidTr="00AC5291">
        <w:trPr>
          <w:trHeight w:val="257"/>
        </w:trPr>
        <w:tc>
          <w:tcPr>
            <w:tcW w:w="2610" w:type="dxa"/>
          </w:tcPr>
          <w:p w:rsidR="007269B7" w:rsidRPr="00C53927" w:rsidRDefault="00C53927" w:rsidP="00C53927">
            <w:pPr>
              <w:shd w:val="clear" w:color="auto" w:fill="FFFFFF"/>
              <w:ind w:right="-79"/>
              <w:rPr>
                <w:rFonts w:ascii="Times New Roman" w:hAnsi="Times New Roman" w:cs="Times New Roman"/>
                <w:b/>
                <w:bCs/>
              </w:rPr>
            </w:pPr>
            <w:r w:rsidRPr="00C53927">
              <w:rPr>
                <w:rFonts w:ascii="Times New Roman" w:hAnsi="Times New Roman" w:cs="Times New Roman"/>
                <w:b/>
                <w:bCs/>
                <w:i/>
                <w:iCs/>
              </w:rPr>
              <w:t xml:space="preserve">For the three-month </w:t>
            </w:r>
          </w:p>
        </w:tc>
        <w:tc>
          <w:tcPr>
            <w:tcW w:w="2250" w:type="dxa"/>
            <w:gridSpan w:val="3"/>
          </w:tcPr>
          <w:p w:rsidR="007269B7" w:rsidRPr="004C329F" w:rsidRDefault="007269B7" w:rsidP="00AC5291">
            <w:pPr>
              <w:pStyle w:val="acctmergecolhdg"/>
              <w:shd w:val="clear" w:color="auto" w:fill="FFFFFF"/>
              <w:spacing w:line="240" w:lineRule="atLeast"/>
              <w:rPr>
                <w:sz w:val="18"/>
                <w:szCs w:val="18"/>
              </w:rPr>
            </w:pPr>
            <w:r w:rsidRPr="004C329F">
              <w:rPr>
                <w:sz w:val="18"/>
                <w:szCs w:val="18"/>
              </w:rPr>
              <w:t>Segment 1</w:t>
            </w:r>
          </w:p>
        </w:tc>
        <w:tc>
          <w:tcPr>
            <w:tcW w:w="270" w:type="dxa"/>
            <w:gridSpan w:val="2"/>
          </w:tcPr>
          <w:p w:rsidR="007269B7" w:rsidRPr="004C329F" w:rsidRDefault="007269B7" w:rsidP="00AC5291">
            <w:pPr>
              <w:pStyle w:val="acctmergecolhdg"/>
              <w:shd w:val="clear" w:color="auto" w:fill="FFFFFF"/>
              <w:spacing w:line="240" w:lineRule="atLeast"/>
              <w:rPr>
                <w:sz w:val="18"/>
                <w:szCs w:val="18"/>
              </w:rPr>
            </w:pPr>
          </w:p>
        </w:tc>
        <w:tc>
          <w:tcPr>
            <w:tcW w:w="2142" w:type="dxa"/>
            <w:gridSpan w:val="3"/>
          </w:tcPr>
          <w:p w:rsidR="007269B7" w:rsidRPr="004C329F" w:rsidRDefault="007269B7" w:rsidP="00AC5291">
            <w:pPr>
              <w:pStyle w:val="acctmergecolhdg"/>
              <w:shd w:val="clear" w:color="auto" w:fill="FFFFFF"/>
              <w:spacing w:line="240" w:lineRule="atLeast"/>
              <w:rPr>
                <w:sz w:val="18"/>
                <w:szCs w:val="18"/>
              </w:rPr>
            </w:pPr>
            <w:r w:rsidRPr="004C329F">
              <w:rPr>
                <w:sz w:val="18"/>
                <w:szCs w:val="18"/>
              </w:rPr>
              <w:t>Segment 2</w:t>
            </w:r>
          </w:p>
        </w:tc>
        <w:tc>
          <w:tcPr>
            <w:tcW w:w="240" w:type="dxa"/>
          </w:tcPr>
          <w:p w:rsidR="007269B7" w:rsidRPr="004C329F" w:rsidRDefault="007269B7" w:rsidP="00AC5291">
            <w:pPr>
              <w:pStyle w:val="acctmergecolhdg"/>
              <w:shd w:val="clear" w:color="auto" w:fill="FFFFFF"/>
              <w:spacing w:line="240" w:lineRule="atLeast"/>
              <w:rPr>
                <w:sz w:val="18"/>
                <w:szCs w:val="18"/>
              </w:rPr>
            </w:pPr>
          </w:p>
        </w:tc>
        <w:tc>
          <w:tcPr>
            <w:tcW w:w="2280" w:type="dxa"/>
            <w:gridSpan w:val="3"/>
          </w:tcPr>
          <w:p w:rsidR="007269B7" w:rsidRPr="004C329F" w:rsidRDefault="007269B7" w:rsidP="00AC5291">
            <w:pPr>
              <w:pStyle w:val="acctmergecolhdg"/>
              <w:shd w:val="clear" w:color="auto" w:fill="FFFFFF"/>
              <w:spacing w:line="240" w:lineRule="atLeast"/>
              <w:rPr>
                <w:sz w:val="18"/>
                <w:szCs w:val="18"/>
              </w:rPr>
            </w:pPr>
            <w:r w:rsidRPr="004C329F">
              <w:rPr>
                <w:sz w:val="18"/>
                <w:szCs w:val="18"/>
              </w:rPr>
              <w:t>Segment 3</w:t>
            </w:r>
          </w:p>
        </w:tc>
        <w:tc>
          <w:tcPr>
            <w:tcW w:w="240" w:type="dxa"/>
          </w:tcPr>
          <w:p w:rsidR="007269B7" w:rsidRPr="004C329F" w:rsidRDefault="007269B7" w:rsidP="00AC5291">
            <w:pPr>
              <w:pStyle w:val="acctmergecolhdg"/>
              <w:shd w:val="clear" w:color="auto" w:fill="FFFFFF"/>
              <w:spacing w:line="240" w:lineRule="atLeast"/>
              <w:rPr>
                <w:sz w:val="18"/>
                <w:szCs w:val="18"/>
              </w:rPr>
            </w:pPr>
          </w:p>
        </w:tc>
        <w:tc>
          <w:tcPr>
            <w:tcW w:w="2190" w:type="dxa"/>
            <w:gridSpan w:val="3"/>
          </w:tcPr>
          <w:p w:rsidR="007269B7" w:rsidRPr="004C329F" w:rsidRDefault="007269B7" w:rsidP="00AC5291">
            <w:pPr>
              <w:pStyle w:val="acctmergecolhdg"/>
              <w:shd w:val="clear" w:color="auto" w:fill="FFFFFF"/>
              <w:spacing w:line="240" w:lineRule="atLeast"/>
              <w:rPr>
                <w:sz w:val="18"/>
                <w:szCs w:val="18"/>
              </w:rPr>
            </w:pPr>
            <w:r w:rsidRPr="004C329F">
              <w:rPr>
                <w:sz w:val="18"/>
                <w:szCs w:val="18"/>
              </w:rPr>
              <w:t>Segment 4</w:t>
            </w:r>
          </w:p>
        </w:tc>
        <w:tc>
          <w:tcPr>
            <w:tcW w:w="240" w:type="dxa"/>
          </w:tcPr>
          <w:p w:rsidR="007269B7" w:rsidRPr="004C329F" w:rsidRDefault="007269B7" w:rsidP="00AC5291">
            <w:pPr>
              <w:pStyle w:val="acctmergecolhdg"/>
              <w:shd w:val="clear" w:color="auto" w:fill="FFFFFF"/>
              <w:spacing w:line="240" w:lineRule="atLeast"/>
              <w:rPr>
                <w:sz w:val="18"/>
                <w:szCs w:val="18"/>
              </w:rPr>
            </w:pPr>
          </w:p>
        </w:tc>
        <w:tc>
          <w:tcPr>
            <w:tcW w:w="2374" w:type="dxa"/>
            <w:gridSpan w:val="3"/>
          </w:tcPr>
          <w:p w:rsidR="007269B7" w:rsidRPr="004C329F" w:rsidRDefault="007269B7" w:rsidP="00AC5291">
            <w:pPr>
              <w:pStyle w:val="acctmergecolhdg"/>
              <w:shd w:val="clear" w:color="auto" w:fill="FFFFFF"/>
              <w:spacing w:line="240" w:lineRule="atLeast"/>
              <w:rPr>
                <w:sz w:val="18"/>
                <w:szCs w:val="18"/>
              </w:rPr>
            </w:pPr>
            <w:r w:rsidRPr="004C329F">
              <w:rPr>
                <w:sz w:val="18"/>
                <w:szCs w:val="18"/>
              </w:rPr>
              <w:t>Total</w:t>
            </w:r>
          </w:p>
        </w:tc>
      </w:tr>
      <w:tr w:rsidR="007269B7" w:rsidRPr="004C329F" w:rsidTr="00AC5291">
        <w:trPr>
          <w:trHeight w:val="271"/>
        </w:trPr>
        <w:tc>
          <w:tcPr>
            <w:tcW w:w="2610" w:type="dxa"/>
            <w:vAlign w:val="bottom"/>
          </w:tcPr>
          <w:p w:rsidR="007269B7" w:rsidRPr="00C53927" w:rsidRDefault="00C53927" w:rsidP="00C53927">
            <w:pPr>
              <w:pStyle w:val="acctfourfigures"/>
              <w:shd w:val="clear" w:color="auto" w:fill="FFFFFF"/>
              <w:tabs>
                <w:tab w:val="left" w:pos="720"/>
              </w:tabs>
              <w:spacing w:line="240" w:lineRule="atLeast"/>
              <w:ind w:right="-79"/>
              <w:rPr>
                <w:b/>
                <w:bCs/>
                <w:i/>
                <w:iCs/>
                <w:sz w:val="20"/>
              </w:rPr>
            </w:pPr>
            <w:r w:rsidRPr="00C53927">
              <w:rPr>
                <w:b/>
                <w:bCs/>
                <w:i/>
                <w:iCs/>
                <w:sz w:val="20"/>
              </w:rPr>
              <w:t xml:space="preserve">   period ended </w:t>
            </w:r>
          </w:p>
        </w:tc>
        <w:tc>
          <w:tcPr>
            <w:tcW w:w="990"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2019</w:t>
            </w:r>
          </w:p>
        </w:tc>
        <w:tc>
          <w:tcPr>
            <w:tcW w:w="269" w:type="dxa"/>
            <w:vAlign w:val="bottom"/>
          </w:tcPr>
          <w:p w:rsidR="007269B7" w:rsidRPr="004C329F" w:rsidRDefault="007269B7" w:rsidP="00AC5291">
            <w:pPr>
              <w:pStyle w:val="acctmergecolhdg"/>
              <w:spacing w:line="240" w:lineRule="atLeast"/>
              <w:rPr>
                <w:b w:val="0"/>
                <w:bCs/>
                <w:sz w:val="18"/>
                <w:szCs w:val="18"/>
              </w:rPr>
            </w:pPr>
          </w:p>
        </w:tc>
        <w:tc>
          <w:tcPr>
            <w:tcW w:w="991"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2018</w:t>
            </w:r>
          </w:p>
        </w:tc>
        <w:tc>
          <w:tcPr>
            <w:tcW w:w="270" w:type="dxa"/>
            <w:gridSpan w:val="2"/>
            <w:vAlign w:val="bottom"/>
          </w:tcPr>
          <w:p w:rsidR="007269B7" w:rsidRPr="004C329F" w:rsidRDefault="007269B7" w:rsidP="00AC5291">
            <w:pPr>
              <w:pStyle w:val="acctfourfigures"/>
              <w:shd w:val="clear" w:color="auto" w:fill="FFFFFF"/>
              <w:tabs>
                <w:tab w:val="decimal" w:pos="374"/>
              </w:tabs>
              <w:spacing w:line="240" w:lineRule="atLeast"/>
              <w:ind w:left="-79" w:right="-79"/>
              <w:jc w:val="center"/>
              <w:rPr>
                <w:sz w:val="18"/>
                <w:szCs w:val="18"/>
              </w:rPr>
            </w:pPr>
          </w:p>
        </w:tc>
        <w:tc>
          <w:tcPr>
            <w:tcW w:w="882"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2019</w:t>
            </w:r>
          </w:p>
        </w:tc>
        <w:tc>
          <w:tcPr>
            <w:tcW w:w="270" w:type="dxa"/>
            <w:vAlign w:val="bottom"/>
          </w:tcPr>
          <w:p w:rsidR="007269B7" w:rsidRPr="004C329F" w:rsidRDefault="007269B7" w:rsidP="00AC5291">
            <w:pPr>
              <w:pStyle w:val="acctmergecolhdg"/>
              <w:spacing w:line="240" w:lineRule="atLeast"/>
              <w:rPr>
                <w:b w:val="0"/>
                <w:bCs/>
                <w:sz w:val="18"/>
                <w:szCs w:val="18"/>
              </w:rPr>
            </w:pPr>
          </w:p>
        </w:tc>
        <w:tc>
          <w:tcPr>
            <w:tcW w:w="990"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2018</w:t>
            </w:r>
          </w:p>
        </w:tc>
        <w:tc>
          <w:tcPr>
            <w:tcW w:w="240" w:type="dxa"/>
            <w:vAlign w:val="bottom"/>
          </w:tcPr>
          <w:p w:rsidR="007269B7" w:rsidRPr="004C329F" w:rsidRDefault="007269B7" w:rsidP="00AC5291">
            <w:pPr>
              <w:pStyle w:val="acctmergecolhdg"/>
              <w:spacing w:line="240" w:lineRule="atLeast"/>
              <w:rPr>
                <w:b w:val="0"/>
                <w:bCs/>
                <w:sz w:val="18"/>
                <w:szCs w:val="18"/>
              </w:rPr>
            </w:pPr>
          </w:p>
        </w:tc>
        <w:tc>
          <w:tcPr>
            <w:tcW w:w="930"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2019</w:t>
            </w:r>
          </w:p>
        </w:tc>
        <w:tc>
          <w:tcPr>
            <w:tcW w:w="238" w:type="dxa"/>
            <w:vAlign w:val="bottom"/>
          </w:tcPr>
          <w:p w:rsidR="007269B7" w:rsidRPr="004C329F" w:rsidRDefault="007269B7" w:rsidP="00AC5291">
            <w:pPr>
              <w:pStyle w:val="acctmergecolhdg"/>
              <w:spacing w:line="240" w:lineRule="atLeast"/>
              <w:rPr>
                <w:b w:val="0"/>
                <w:bCs/>
                <w:sz w:val="18"/>
                <w:szCs w:val="18"/>
              </w:rPr>
            </w:pPr>
          </w:p>
        </w:tc>
        <w:tc>
          <w:tcPr>
            <w:tcW w:w="1112"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2018</w:t>
            </w:r>
          </w:p>
        </w:tc>
        <w:tc>
          <w:tcPr>
            <w:tcW w:w="240" w:type="dxa"/>
          </w:tcPr>
          <w:p w:rsidR="007269B7" w:rsidRPr="004C329F" w:rsidRDefault="007269B7" w:rsidP="00AC5291">
            <w:pPr>
              <w:pStyle w:val="acctfourfigures"/>
              <w:shd w:val="clear" w:color="auto" w:fill="FFFFFF"/>
              <w:tabs>
                <w:tab w:val="decimal" w:pos="374"/>
              </w:tabs>
              <w:spacing w:line="240" w:lineRule="atLeast"/>
              <w:ind w:left="-79" w:right="-79"/>
              <w:jc w:val="center"/>
              <w:rPr>
                <w:sz w:val="18"/>
                <w:szCs w:val="18"/>
              </w:rPr>
            </w:pPr>
          </w:p>
        </w:tc>
        <w:tc>
          <w:tcPr>
            <w:tcW w:w="930"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2019</w:t>
            </w:r>
          </w:p>
        </w:tc>
        <w:tc>
          <w:tcPr>
            <w:tcW w:w="240" w:type="dxa"/>
            <w:vAlign w:val="bottom"/>
          </w:tcPr>
          <w:p w:rsidR="007269B7" w:rsidRPr="004C329F" w:rsidRDefault="007269B7" w:rsidP="00AC5291">
            <w:pPr>
              <w:pStyle w:val="acctmergecolhdg"/>
              <w:spacing w:line="240" w:lineRule="atLeast"/>
              <w:rPr>
                <w:b w:val="0"/>
                <w:bCs/>
                <w:sz w:val="18"/>
                <w:szCs w:val="18"/>
              </w:rPr>
            </w:pPr>
          </w:p>
        </w:tc>
        <w:tc>
          <w:tcPr>
            <w:tcW w:w="1020"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2018</w:t>
            </w:r>
          </w:p>
        </w:tc>
        <w:tc>
          <w:tcPr>
            <w:tcW w:w="240" w:type="dxa"/>
            <w:vAlign w:val="bottom"/>
          </w:tcPr>
          <w:p w:rsidR="007269B7" w:rsidRPr="004C329F" w:rsidRDefault="007269B7" w:rsidP="00AC5291">
            <w:pPr>
              <w:pStyle w:val="acctfourfigures"/>
              <w:shd w:val="clear" w:color="auto" w:fill="FFFFFF"/>
              <w:tabs>
                <w:tab w:val="decimal" w:pos="374"/>
              </w:tabs>
              <w:spacing w:line="240" w:lineRule="atLeast"/>
              <w:ind w:left="-79" w:right="-79"/>
              <w:jc w:val="center"/>
              <w:rPr>
                <w:sz w:val="18"/>
                <w:szCs w:val="18"/>
              </w:rPr>
            </w:pPr>
          </w:p>
        </w:tc>
        <w:tc>
          <w:tcPr>
            <w:tcW w:w="1095"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2019</w:t>
            </w:r>
          </w:p>
        </w:tc>
        <w:tc>
          <w:tcPr>
            <w:tcW w:w="240" w:type="dxa"/>
            <w:vAlign w:val="bottom"/>
          </w:tcPr>
          <w:p w:rsidR="007269B7" w:rsidRPr="004C329F" w:rsidRDefault="007269B7" w:rsidP="00AC5291">
            <w:pPr>
              <w:pStyle w:val="acctmergecolhdg"/>
              <w:spacing w:line="240" w:lineRule="atLeast"/>
              <w:rPr>
                <w:b w:val="0"/>
                <w:bCs/>
                <w:sz w:val="18"/>
                <w:szCs w:val="18"/>
              </w:rPr>
            </w:pPr>
          </w:p>
        </w:tc>
        <w:tc>
          <w:tcPr>
            <w:tcW w:w="1039" w:type="dxa"/>
            <w:vAlign w:val="bottom"/>
          </w:tcPr>
          <w:p w:rsidR="007269B7" w:rsidRPr="004C329F" w:rsidRDefault="007269B7" w:rsidP="00AC5291">
            <w:pPr>
              <w:pStyle w:val="acctmergecolhdg"/>
              <w:spacing w:line="240" w:lineRule="atLeast"/>
              <w:rPr>
                <w:b w:val="0"/>
                <w:bCs/>
                <w:sz w:val="18"/>
                <w:szCs w:val="18"/>
              </w:rPr>
            </w:pPr>
            <w:r w:rsidRPr="004C329F">
              <w:rPr>
                <w:b w:val="0"/>
                <w:bCs/>
                <w:sz w:val="18"/>
                <w:szCs w:val="18"/>
              </w:rPr>
              <w:t>2018</w:t>
            </w:r>
          </w:p>
        </w:tc>
      </w:tr>
      <w:tr w:rsidR="007269B7" w:rsidRPr="004C329F" w:rsidTr="00AC5291">
        <w:trPr>
          <w:trHeight w:val="271"/>
        </w:trPr>
        <w:tc>
          <w:tcPr>
            <w:tcW w:w="2610" w:type="dxa"/>
            <w:vAlign w:val="center"/>
          </w:tcPr>
          <w:p w:rsidR="007269B7" w:rsidRPr="004C329F" w:rsidRDefault="007269B7" w:rsidP="00AC5291">
            <w:pPr>
              <w:shd w:val="clear" w:color="auto" w:fill="FFFFFF"/>
              <w:spacing w:line="240" w:lineRule="auto"/>
              <w:ind w:right="-79"/>
              <w:rPr>
                <w:rFonts w:ascii="Times New Roman" w:hAnsi="Times New Roman" w:cs="Times New Roman"/>
                <w:sz w:val="18"/>
                <w:szCs w:val="18"/>
              </w:rPr>
            </w:pPr>
          </w:p>
        </w:tc>
        <w:tc>
          <w:tcPr>
            <w:tcW w:w="12226" w:type="dxa"/>
            <w:gridSpan w:val="20"/>
            <w:vAlign w:val="bottom"/>
          </w:tcPr>
          <w:p w:rsidR="007269B7" w:rsidRPr="004C329F" w:rsidRDefault="007269B7" w:rsidP="00AC5291">
            <w:pPr>
              <w:ind w:left="-126" w:right="-126"/>
              <w:jc w:val="center"/>
              <w:rPr>
                <w:rFonts w:ascii="Times New Roman" w:hAnsi="Times New Roman" w:cs="Times New Roman"/>
                <w:sz w:val="18"/>
                <w:szCs w:val="18"/>
              </w:rPr>
            </w:pPr>
            <w:r w:rsidRPr="004C329F">
              <w:rPr>
                <w:rFonts w:ascii="Times New Roman" w:hAnsi="Times New Roman" w:cs="Times New Roman"/>
                <w:i/>
                <w:iCs/>
                <w:sz w:val="18"/>
                <w:szCs w:val="18"/>
              </w:rPr>
              <w:t>(in thousand Baht)</w:t>
            </w:r>
          </w:p>
        </w:tc>
      </w:tr>
      <w:tr w:rsidR="007269B7" w:rsidRPr="004C329F" w:rsidTr="00AC5291">
        <w:trPr>
          <w:trHeight w:val="271"/>
        </w:trPr>
        <w:tc>
          <w:tcPr>
            <w:tcW w:w="2610" w:type="dxa"/>
            <w:vAlign w:val="center"/>
          </w:tcPr>
          <w:p w:rsidR="007269B7" w:rsidRPr="004C329F" w:rsidRDefault="007269B7" w:rsidP="00AC5291">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External revenue</w:t>
            </w:r>
          </w:p>
        </w:tc>
        <w:tc>
          <w:tcPr>
            <w:tcW w:w="990" w:type="dxa"/>
            <w:vAlign w:val="bottom"/>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7,487,881</w:t>
            </w:r>
          </w:p>
        </w:tc>
        <w:tc>
          <w:tcPr>
            <w:tcW w:w="269" w:type="dxa"/>
            <w:vAlign w:val="bottom"/>
          </w:tcPr>
          <w:p w:rsidR="007269B7" w:rsidRPr="004C329F" w:rsidRDefault="007269B7" w:rsidP="00AC5291">
            <w:pPr>
              <w:rPr>
                <w:rFonts w:ascii="Times New Roman" w:hAnsi="Times New Roman" w:cs="Times New Roman"/>
                <w:sz w:val="18"/>
                <w:szCs w:val="18"/>
              </w:rPr>
            </w:pPr>
          </w:p>
        </w:tc>
        <w:tc>
          <w:tcPr>
            <w:tcW w:w="991" w:type="dxa"/>
            <w:vAlign w:val="bottom"/>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6,775,600</w:t>
            </w:r>
          </w:p>
        </w:tc>
        <w:tc>
          <w:tcPr>
            <w:tcW w:w="236" w:type="dxa"/>
            <w:vAlign w:val="bottom"/>
          </w:tcPr>
          <w:p w:rsidR="007269B7" w:rsidRPr="004C329F" w:rsidRDefault="007269B7" w:rsidP="00AC5291">
            <w:pPr>
              <w:rPr>
                <w:rFonts w:ascii="Times New Roman" w:hAnsi="Times New Roman" w:cs="Times New Roman"/>
                <w:sz w:val="18"/>
                <w:szCs w:val="18"/>
              </w:rPr>
            </w:pPr>
          </w:p>
        </w:tc>
        <w:tc>
          <w:tcPr>
            <w:tcW w:w="916" w:type="dxa"/>
            <w:gridSpan w:val="2"/>
            <w:vAlign w:val="bottom"/>
          </w:tcPr>
          <w:p w:rsidR="007269B7" w:rsidRPr="004C329F" w:rsidRDefault="008911EF" w:rsidP="00AC5291">
            <w:pPr>
              <w:tabs>
                <w:tab w:val="decimal" w:pos="718"/>
              </w:tabs>
              <w:ind w:left="-126" w:right="-126"/>
              <w:rPr>
                <w:rFonts w:ascii="Times New Roman" w:hAnsi="Times New Roman" w:cs="Times New Roman"/>
                <w:sz w:val="18"/>
                <w:szCs w:val="22"/>
              </w:rPr>
            </w:pPr>
            <w:r>
              <w:rPr>
                <w:rFonts w:ascii="Times New Roman" w:hAnsi="Times New Roman" w:cs="Times New Roman"/>
                <w:sz w:val="18"/>
                <w:szCs w:val="22"/>
              </w:rPr>
              <w:t>203,500</w:t>
            </w:r>
          </w:p>
        </w:tc>
        <w:tc>
          <w:tcPr>
            <w:tcW w:w="270" w:type="dxa"/>
            <w:vAlign w:val="bottom"/>
          </w:tcPr>
          <w:p w:rsidR="007269B7" w:rsidRPr="004C329F" w:rsidRDefault="007269B7" w:rsidP="00AC5291">
            <w:pPr>
              <w:rPr>
                <w:rFonts w:ascii="Times New Roman" w:hAnsi="Times New Roman" w:cs="Times New Roman"/>
                <w:sz w:val="18"/>
                <w:szCs w:val="18"/>
              </w:rPr>
            </w:pPr>
          </w:p>
        </w:tc>
        <w:tc>
          <w:tcPr>
            <w:tcW w:w="990" w:type="dxa"/>
            <w:vAlign w:val="bottom"/>
          </w:tcPr>
          <w:p w:rsidR="007269B7" w:rsidRPr="004C329F" w:rsidRDefault="008911EF" w:rsidP="00AC5291">
            <w:pPr>
              <w:tabs>
                <w:tab w:val="decimal" w:pos="718"/>
              </w:tabs>
              <w:ind w:left="-126" w:right="-126"/>
              <w:rPr>
                <w:rFonts w:ascii="Times New Roman" w:hAnsi="Times New Roman" w:cs="Times New Roman"/>
                <w:sz w:val="18"/>
                <w:szCs w:val="22"/>
              </w:rPr>
            </w:pPr>
            <w:r>
              <w:rPr>
                <w:rFonts w:ascii="Times New Roman" w:hAnsi="Times New Roman" w:cs="Times New Roman"/>
                <w:sz w:val="18"/>
                <w:szCs w:val="22"/>
              </w:rPr>
              <w:t>168,751</w:t>
            </w:r>
          </w:p>
        </w:tc>
        <w:tc>
          <w:tcPr>
            <w:tcW w:w="240" w:type="dxa"/>
            <w:vAlign w:val="bottom"/>
          </w:tcPr>
          <w:p w:rsidR="007269B7" w:rsidRPr="004C329F" w:rsidRDefault="007269B7" w:rsidP="00AC5291">
            <w:pPr>
              <w:rPr>
                <w:rFonts w:ascii="Times New Roman" w:hAnsi="Times New Roman" w:cs="Times New Roman"/>
                <w:sz w:val="18"/>
                <w:szCs w:val="18"/>
              </w:rPr>
            </w:pPr>
          </w:p>
        </w:tc>
        <w:tc>
          <w:tcPr>
            <w:tcW w:w="930" w:type="dxa"/>
            <w:vAlign w:val="bottom"/>
          </w:tcPr>
          <w:p w:rsidR="007269B7" w:rsidRPr="004C329F" w:rsidRDefault="00AA299F" w:rsidP="00AC5291">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308,559</w:t>
            </w:r>
          </w:p>
        </w:tc>
        <w:tc>
          <w:tcPr>
            <w:tcW w:w="238" w:type="dxa"/>
            <w:vAlign w:val="bottom"/>
          </w:tcPr>
          <w:p w:rsidR="007269B7" w:rsidRPr="004C329F" w:rsidRDefault="007269B7" w:rsidP="00AC5291">
            <w:pPr>
              <w:rPr>
                <w:rFonts w:ascii="Times New Roman" w:hAnsi="Times New Roman" w:cs="Times New Roman"/>
                <w:sz w:val="18"/>
                <w:szCs w:val="18"/>
              </w:rPr>
            </w:pPr>
          </w:p>
        </w:tc>
        <w:tc>
          <w:tcPr>
            <w:tcW w:w="1112" w:type="dxa"/>
            <w:vAlign w:val="bottom"/>
          </w:tcPr>
          <w:p w:rsidR="007269B7" w:rsidRPr="004C329F" w:rsidRDefault="00AA299F" w:rsidP="00AC5291">
            <w:pPr>
              <w:tabs>
                <w:tab w:val="decimal" w:pos="895"/>
              </w:tabs>
              <w:ind w:left="-130" w:right="-130"/>
              <w:rPr>
                <w:rFonts w:ascii="Times New Roman" w:hAnsi="Times New Roman" w:cs="Times New Roman"/>
                <w:sz w:val="18"/>
                <w:szCs w:val="18"/>
              </w:rPr>
            </w:pPr>
            <w:r>
              <w:rPr>
                <w:rFonts w:ascii="Times New Roman" w:hAnsi="Times New Roman" w:cs="Times New Roman"/>
                <w:sz w:val="18"/>
                <w:szCs w:val="18"/>
              </w:rPr>
              <w:t>309,985</w:t>
            </w:r>
          </w:p>
        </w:tc>
        <w:tc>
          <w:tcPr>
            <w:tcW w:w="240" w:type="dxa"/>
          </w:tcPr>
          <w:p w:rsidR="007269B7" w:rsidRPr="004C329F" w:rsidRDefault="007269B7" w:rsidP="00AC5291">
            <w:pPr>
              <w:rPr>
                <w:rFonts w:ascii="Times New Roman" w:hAnsi="Times New Roman" w:cs="Times New Roman"/>
                <w:sz w:val="18"/>
                <w:szCs w:val="18"/>
              </w:rPr>
            </w:pPr>
          </w:p>
        </w:tc>
        <w:tc>
          <w:tcPr>
            <w:tcW w:w="930" w:type="dxa"/>
            <w:vAlign w:val="bottom"/>
          </w:tcPr>
          <w:p w:rsidR="007269B7" w:rsidRPr="004C329F" w:rsidRDefault="00AA299F" w:rsidP="00AC5291">
            <w:pPr>
              <w:tabs>
                <w:tab w:val="decimal" w:pos="372"/>
              </w:tabs>
              <w:ind w:left="-126" w:right="-126"/>
              <w:jc w:val="center"/>
              <w:rPr>
                <w:rFonts w:ascii="Times New Roman" w:hAnsi="Times New Roman" w:cs="Times New Roman"/>
                <w:sz w:val="18"/>
                <w:szCs w:val="18"/>
              </w:rPr>
            </w:pPr>
            <w:r>
              <w:rPr>
                <w:rFonts w:ascii="Times New Roman" w:hAnsi="Times New Roman" w:cs="Times New Roman"/>
                <w:sz w:val="18"/>
                <w:szCs w:val="18"/>
              </w:rPr>
              <w:t>142,346</w:t>
            </w:r>
          </w:p>
        </w:tc>
        <w:tc>
          <w:tcPr>
            <w:tcW w:w="240" w:type="dxa"/>
          </w:tcPr>
          <w:p w:rsidR="007269B7" w:rsidRPr="004C329F" w:rsidRDefault="007269B7" w:rsidP="00AC5291">
            <w:pPr>
              <w:rPr>
                <w:rFonts w:ascii="Times New Roman" w:hAnsi="Times New Roman" w:cs="Times New Roman"/>
                <w:sz w:val="18"/>
                <w:szCs w:val="18"/>
              </w:rPr>
            </w:pPr>
          </w:p>
        </w:tc>
        <w:tc>
          <w:tcPr>
            <w:tcW w:w="1020" w:type="dxa"/>
            <w:vAlign w:val="bottom"/>
          </w:tcPr>
          <w:p w:rsidR="007269B7" w:rsidRPr="004C329F" w:rsidRDefault="00AA299F" w:rsidP="00AC5291">
            <w:pPr>
              <w:tabs>
                <w:tab w:val="decimal" w:pos="739"/>
              </w:tabs>
              <w:ind w:left="-130" w:right="-130"/>
              <w:rPr>
                <w:rFonts w:ascii="Times New Roman" w:hAnsi="Times New Roman" w:cs="Times New Roman"/>
                <w:sz w:val="18"/>
                <w:szCs w:val="18"/>
              </w:rPr>
            </w:pPr>
            <w:r>
              <w:rPr>
                <w:rFonts w:ascii="Times New Roman" w:hAnsi="Times New Roman" w:cs="Times New Roman"/>
                <w:sz w:val="18"/>
                <w:szCs w:val="18"/>
              </w:rPr>
              <w:t>215,742</w:t>
            </w:r>
          </w:p>
        </w:tc>
        <w:tc>
          <w:tcPr>
            <w:tcW w:w="240" w:type="dxa"/>
            <w:vAlign w:val="bottom"/>
          </w:tcPr>
          <w:p w:rsidR="007269B7" w:rsidRPr="004C329F" w:rsidRDefault="007269B7" w:rsidP="00AC5291">
            <w:pPr>
              <w:rPr>
                <w:rFonts w:ascii="Times New Roman" w:hAnsi="Times New Roman" w:cs="Times New Roman"/>
                <w:sz w:val="18"/>
                <w:szCs w:val="18"/>
              </w:rPr>
            </w:pPr>
          </w:p>
        </w:tc>
        <w:tc>
          <w:tcPr>
            <w:tcW w:w="1095" w:type="dxa"/>
            <w:vAlign w:val="bottom"/>
          </w:tcPr>
          <w:p w:rsidR="007269B7" w:rsidRPr="004C329F" w:rsidRDefault="008911E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8,142,286</w:t>
            </w:r>
          </w:p>
        </w:tc>
        <w:tc>
          <w:tcPr>
            <w:tcW w:w="240" w:type="dxa"/>
            <w:vAlign w:val="bottom"/>
          </w:tcPr>
          <w:p w:rsidR="007269B7" w:rsidRPr="004C329F" w:rsidRDefault="007269B7" w:rsidP="00AC5291">
            <w:pPr>
              <w:rPr>
                <w:rFonts w:ascii="Times New Roman" w:hAnsi="Times New Roman" w:cs="Times New Roman"/>
                <w:sz w:val="18"/>
                <w:szCs w:val="18"/>
              </w:rPr>
            </w:pPr>
          </w:p>
        </w:tc>
        <w:tc>
          <w:tcPr>
            <w:tcW w:w="1039" w:type="dxa"/>
            <w:vAlign w:val="bottom"/>
          </w:tcPr>
          <w:p w:rsidR="007269B7" w:rsidRPr="004C329F" w:rsidRDefault="008911E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7,470,078</w:t>
            </w:r>
          </w:p>
        </w:tc>
      </w:tr>
      <w:tr w:rsidR="007269B7" w:rsidRPr="004C329F" w:rsidTr="00AC5291">
        <w:trPr>
          <w:trHeight w:val="267"/>
        </w:trPr>
        <w:tc>
          <w:tcPr>
            <w:tcW w:w="2610" w:type="dxa"/>
            <w:vAlign w:val="center"/>
          </w:tcPr>
          <w:p w:rsidR="007269B7" w:rsidRPr="004C329F" w:rsidRDefault="007269B7" w:rsidP="00AC5291">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Inter-segment revenue</w:t>
            </w:r>
          </w:p>
        </w:tc>
        <w:tc>
          <w:tcPr>
            <w:tcW w:w="990" w:type="dxa"/>
            <w:tcBorders>
              <w:bottom w:val="single" w:sz="4" w:space="0" w:color="auto"/>
            </w:tcBorders>
            <w:vAlign w:val="bottom"/>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27,775</w:t>
            </w:r>
          </w:p>
        </w:tc>
        <w:tc>
          <w:tcPr>
            <w:tcW w:w="269" w:type="dxa"/>
            <w:vAlign w:val="bottom"/>
          </w:tcPr>
          <w:p w:rsidR="007269B7" w:rsidRPr="004C329F" w:rsidRDefault="007269B7" w:rsidP="00AC5291">
            <w:pPr>
              <w:rPr>
                <w:rFonts w:ascii="Times New Roman" w:hAnsi="Times New Roman" w:cs="Times New Roman"/>
                <w:sz w:val="18"/>
                <w:szCs w:val="18"/>
              </w:rPr>
            </w:pPr>
          </w:p>
        </w:tc>
        <w:tc>
          <w:tcPr>
            <w:tcW w:w="991" w:type="dxa"/>
            <w:tcBorders>
              <w:bottom w:val="single" w:sz="4" w:space="0" w:color="auto"/>
            </w:tcBorders>
            <w:vAlign w:val="bottom"/>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15,739</w:t>
            </w:r>
          </w:p>
        </w:tc>
        <w:tc>
          <w:tcPr>
            <w:tcW w:w="236" w:type="dxa"/>
            <w:vAlign w:val="bottom"/>
          </w:tcPr>
          <w:p w:rsidR="007269B7" w:rsidRPr="004C329F" w:rsidRDefault="007269B7" w:rsidP="00AC5291">
            <w:pPr>
              <w:rPr>
                <w:rFonts w:ascii="Times New Roman" w:hAnsi="Times New Roman" w:cs="Times New Roman"/>
                <w:sz w:val="18"/>
                <w:szCs w:val="18"/>
              </w:rPr>
            </w:pPr>
          </w:p>
        </w:tc>
        <w:tc>
          <w:tcPr>
            <w:tcW w:w="916" w:type="dxa"/>
            <w:gridSpan w:val="2"/>
            <w:tcBorders>
              <w:bottom w:val="single" w:sz="4" w:space="0" w:color="auto"/>
            </w:tcBorders>
            <w:vAlign w:val="bottom"/>
          </w:tcPr>
          <w:p w:rsidR="007269B7" w:rsidRPr="004C329F" w:rsidRDefault="00AA299F" w:rsidP="00AC5291">
            <w:pPr>
              <w:tabs>
                <w:tab w:val="decimal" w:pos="718"/>
              </w:tabs>
              <w:ind w:right="-126"/>
              <w:rPr>
                <w:rFonts w:ascii="Times New Roman" w:hAnsi="Times New Roman" w:cs="Times New Roman"/>
                <w:sz w:val="18"/>
                <w:szCs w:val="22"/>
                <w:lang w:val="en-US"/>
              </w:rPr>
            </w:pPr>
            <w:r>
              <w:rPr>
                <w:rFonts w:ascii="Times New Roman" w:hAnsi="Times New Roman" w:cs="Times New Roman"/>
                <w:sz w:val="18"/>
                <w:szCs w:val="22"/>
                <w:lang w:val="en-US"/>
              </w:rPr>
              <w:t>16</w:t>
            </w:r>
          </w:p>
        </w:tc>
        <w:tc>
          <w:tcPr>
            <w:tcW w:w="270" w:type="dxa"/>
            <w:vAlign w:val="bottom"/>
          </w:tcPr>
          <w:p w:rsidR="007269B7" w:rsidRPr="004C329F" w:rsidRDefault="007269B7" w:rsidP="00AC5291">
            <w:pPr>
              <w:rPr>
                <w:rFonts w:ascii="Times New Roman" w:hAnsi="Times New Roman" w:cs="Times New Roman"/>
                <w:sz w:val="18"/>
                <w:szCs w:val="18"/>
              </w:rPr>
            </w:pPr>
          </w:p>
        </w:tc>
        <w:tc>
          <w:tcPr>
            <w:tcW w:w="990" w:type="dxa"/>
            <w:tcBorders>
              <w:bottom w:val="single" w:sz="4" w:space="0" w:color="auto"/>
            </w:tcBorders>
            <w:vAlign w:val="bottom"/>
          </w:tcPr>
          <w:p w:rsidR="007269B7" w:rsidRPr="004C329F" w:rsidRDefault="00AA299F" w:rsidP="00AC5291">
            <w:pPr>
              <w:tabs>
                <w:tab w:val="decimal" w:pos="718"/>
              </w:tabs>
              <w:ind w:right="-126"/>
              <w:rPr>
                <w:rFonts w:ascii="Times New Roman" w:hAnsi="Times New Roman" w:cs="Times New Roman"/>
                <w:sz w:val="18"/>
                <w:szCs w:val="22"/>
                <w:lang w:val="en-US"/>
              </w:rPr>
            </w:pPr>
            <w:r>
              <w:rPr>
                <w:rFonts w:ascii="Times New Roman" w:hAnsi="Times New Roman" w:cs="Times New Roman"/>
                <w:sz w:val="18"/>
                <w:szCs w:val="22"/>
                <w:lang w:val="en-US"/>
              </w:rPr>
              <w:t>9</w:t>
            </w:r>
          </w:p>
        </w:tc>
        <w:tc>
          <w:tcPr>
            <w:tcW w:w="240" w:type="dxa"/>
            <w:vAlign w:val="bottom"/>
          </w:tcPr>
          <w:p w:rsidR="007269B7" w:rsidRPr="004C329F" w:rsidRDefault="007269B7" w:rsidP="00AC5291">
            <w:pPr>
              <w:rPr>
                <w:rFonts w:ascii="Times New Roman" w:hAnsi="Times New Roman" w:cs="Times New Roman"/>
                <w:sz w:val="18"/>
                <w:szCs w:val="18"/>
              </w:rPr>
            </w:pPr>
          </w:p>
        </w:tc>
        <w:tc>
          <w:tcPr>
            <w:tcW w:w="930" w:type="dxa"/>
            <w:tcBorders>
              <w:bottom w:val="single" w:sz="4" w:space="0" w:color="auto"/>
            </w:tcBorders>
            <w:vAlign w:val="bottom"/>
          </w:tcPr>
          <w:p w:rsidR="007269B7" w:rsidRPr="004C329F" w:rsidRDefault="00AA299F" w:rsidP="00AC5291">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237</w:t>
            </w:r>
          </w:p>
        </w:tc>
        <w:tc>
          <w:tcPr>
            <w:tcW w:w="238" w:type="dxa"/>
            <w:vAlign w:val="bottom"/>
          </w:tcPr>
          <w:p w:rsidR="007269B7" w:rsidRPr="004C329F" w:rsidRDefault="007269B7" w:rsidP="00AC5291">
            <w:pPr>
              <w:rPr>
                <w:rFonts w:ascii="Times New Roman" w:hAnsi="Times New Roman" w:cs="Times New Roman"/>
                <w:sz w:val="18"/>
                <w:szCs w:val="18"/>
              </w:rPr>
            </w:pPr>
          </w:p>
        </w:tc>
        <w:tc>
          <w:tcPr>
            <w:tcW w:w="1112" w:type="dxa"/>
            <w:tcBorders>
              <w:bottom w:val="single" w:sz="4" w:space="0" w:color="auto"/>
            </w:tcBorders>
            <w:vAlign w:val="bottom"/>
          </w:tcPr>
          <w:p w:rsidR="007269B7" w:rsidRPr="004C329F" w:rsidRDefault="00AA299F" w:rsidP="00AC5291">
            <w:pPr>
              <w:tabs>
                <w:tab w:val="decimal" w:pos="895"/>
              </w:tabs>
              <w:ind w:left="-130" w:right="-130"/>
              <w:rPr>
                <w:rFonts w:ascii="Times New Roman" w:hAnsi="Times New Roman" w:cs="Times New Roman"/>
                <w:sz w:val="18"/>
                <w:szCs w:val="18"/>
              </w:rPr>
            </w:pPr>
            <w:r>
              <w:rPr>
                <w:rFonts w:ascii="Times New Roman" w:hAnsi="Times New Roman" w:cs="Times New Roman"/>
                <w:sz w:val="18"/>
                <w:szCs w:val="18"/>
              </w:rPr>
              <w:t>234</w:t>
            </w:r>
          </w:p>
        </w:tc>
        <w:tc>
          <w:tcPr>
            <w:tcW w:w="240" w:type="dxa"/>
          </w:tcPr>
          <w:p w:rsidR="007269B7" w:rsidRPr="004C329F" w:rsidRDefault="007269B7" w:rsidP="00AC5291">
            <w:pPr>
              <w:rPr>
                <w:rFonts w:ascii="Times New Roman" w:hAnsi="Times New Roman" w:cs="Times New Roman"/>
                <w:sz w:val="18"/>
                <w:szCs w:val="18"/>
              </w:rPr>
            </w:pPr>
          </w:p>
        </w:tc>
        <w:tc>
          <w:tcPr>
            <w:tcW w:w="930" w:type="dxa"/>
            <w:tcBorders>
              <w:bottom w:val="single" w:sz="4" w:space="0" w:color="auto"/>
            </w:tcBorders>
            <w:vAlign w:val="bottom"/>
          </w:tcPr>
          <w:p w:rsidR="007269B7" w:rsidRPr="004C329F" w:rsidRDefault="00AA299F" w:rsidP="00AC5291">
            <w:pPr>
              <w:tabs>
                <w:tab w:val="decimal" w:pos="372"/>
              </w:tabs>
              <w:ind w:left="-126" w:right="-126"/>
              <w:jc w:val="center"/>
              <w:rPr>
                <w:rFonts w:ascii="Times New Roman" w:hAnsi="Times New Roman" w:cs="Times New Roman"/>
                <w:sz w:val="18"/>
                <w:szCs w:val="18"/>
              </w:rPr>
            </w:pPr>
            <w:r>
              <w:rPr>
                <w:rFonts w:ascii="Times New Roman" w:hAnsi="Times New Roman" w:cs="Times New Roman"/>
                <w:sz w:val="18"/>
                <w:szCs w:val="18"/>
              </w:rPr>
              <w:t>-</w:t>
            </w:r>
          </w:p>
        </w:tc>
        <w:tc>
          <w:tcPr>
            <w:tcW w:w="240" w:type="dxa"/>
          </w:tcPr>
          <w:p w:rsidR="007269B7" w:rsidRPr="004C329F" w:rsidRDefault="007269B7" w:rsidP="00AC5291">
            <w:pPr>
              <w:rPr>
                <w:rFonts w:ascii="Times New Roman" w:hAnsi="Times New Roman" w:cs="Times New Roman"/>
                <w:sz w:val="18"/>
                <w:szCs w:val="18"/>
              </w:rPr>
            </w:pPr>
          </w:p>
        </w:tc>
        <w:tc>
          <w:tcPr>
            <w:tcW w:w="1020" w:type="dxa"/>
            <w:tcBorders>
              <w:bottom w:val="single" w:sz="4" w:space="0" w:color="auto"/>
            </w:tcBorders>
            <w:vAlign w:val="bottom"/>
          </w:tcPr>
          <w:p w:rsidR="007269B7" w:rsidRPr="004C329F" w:rsidRDefault="00AA299F" w:rsidP="00AC5291">
            <w:pPr>
              <w:tabs>
                <w:tab w:val="decimal" w:pos="551"/>
              </w:tabs>
              <w:ind w:left="-130" w:right="-130"/>
              <w:rPr>
                <w:rFonts w:ascii="Times New Roman" w:hAnsi="Times New Roman" w:cs="Times New Roman"/>
                <w:sz w:val="18"/>
                <w:szCs w:val="18"/>
              </w:rPr>
            </w:pPr>
            <w:r>
              <w:rPr>
                <w:rFonts w:ascii="Times New Roman" w:hAnsi="Times New Roman" w:cs="Times New Roman"/>
                <w:sz w:val="18"/>
                <w:szCs w:val="18"/>
              </w:rPr>
              <w:t>-</w:t>
            </w:r>
          </w:p>
        </w:tc>
        <w:tc>
          <w:tcPr>
            <w:tcW w:w="240" w:type="dxa"/>
            <w:vAlign w:val="bottom"/>
          </w:tcPr>
          <w:p w:rsidR="007269B7" w:rsidRPr="004C329F" w:rsidRDefault="007269B7" w:rsidP="00AC5291">
            <w:pPr>
              <w:rPr>
                <w:rFonts w:ascii="Times New Roman" w:hAnsi="Times New Roman" w:cs="Times New Roman"/>
                <w:sz w:val="18"/>
                <w:szCs w:val="18"/>
              </w:rPr>
            </w:pPr>
          </w:p>
        </w:tc>
        <w:tc>
          <w:tcPr>
            <w:tcW w:w="1095" w:type="dxa"/>
            <w:tcBorders>
              <w:bottom w:val="single" w:sz="4" w:space="0" w:color="auto"/>
            </w:tcBorders>
            <w:vAlign w:val="bottom"/>
          </w:tcPr>
          <w:p w:rsidR="007269B7" w:rsidRPr="004C329F" w:rsidRDefault="00AA299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28,028</w:t>
            </w:r>
          </w:p>
        </w:tc>
        <w:tc>
          <w:tcPr>
            <w:tcW w:w="240" w:type="dxa"/>
            <w:vAlign w:val="bottom"/>
          </w:tcPr>
          <w:p w:rsidR="007269B7" w:rsidRPr="004C329F" w:rsidRDefault="007269B7" w:rsidP="00AC5291">
            <w:pPr>
              <w:rPr>
                <w:rFonts w:ascii="Times New Roman" w:hAnsi="Times New Roman" w:cs="Times New Roman"/>
                <w:sz w:val="18"/>
                <w:szCs w:val="18"/>
              </w:rPr>
            </w:pPr>
          </w:p>
        </w:tc>
        <w:tc>
          <w:tcPr>
            <w:tcW w:w="1039" w:type="dxa"/>
            <w:tcBorders>
              <w:bottom w:val="single" w:sz="4" w:space="0" w:color="auto"/>
            </w:tcBorders>
            <w:vAlign w:val="bottom"/>
          </w:tcPr>
          <w:p w:rsidR="007269B7" w:rsidRPr="004C329F" w:rsidRDefault="00AA299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15,982</w:t>
            </w:r>
          </w:p>
        </w:tc>
      </w:tr>
      <w:tr w:rsidR="007269B7" w:rsidRPr="004C329F" w:rsidTr="00AC5291">
        <w:trPr>
          <w:trHeight w:val="208"/>
        </w:trPr>
        <w:tc>
          <w:tcPr>
            <w:tcW w:w="2610" w:type="dxa"/>
            <w:vAlign w:val="center"/>
          </w:tcPr>
          <w:p w:rsidR="007269B7" w:rsidRPr="004C329F" w:rsidRDefault="007269B7" w:rsidP="00AC5291">
            <w:pPr>
              <w:shd w:val="clear" w:color="auto" w:fill="FFFFFF"/>
              <w:spacing w:line="240" w:lineRule="auto"/>
              <w:ind w:left="180" w:right="-79" w:hanging="180"/>
              <w:rPr>
                <w:rFonts w:ascii="Times New Roman" w:hAnsi="Times New Roman" w:cs="Times New Roman"/>
                <w:b/>
                <w:bCs/>
                <w:sz w:val="18"/>
                <w:szCs w:val="18"/>
              </w:rPr>
            </w:pPr>
            <w:r w:rsidRPr="004C329F">
              <w:rPr>
                <w:rFonts w:ascii="Times New Roman" w:hAnsi="Times New Roman" w:cs="Times New Roman"/>
                <w:b/>
                <w:bCs/>
                <w:sz w:val="18"/>
                <w:szCs w:val="18"/>
              </w:rPr>
              <w:t>Total segment revenue</w:t>
            </w:r>
          </w:p>
        </w:tc>
        <w:tc>
          <w:tcPr>
            <w:tcW w:w="990" w:type="dxa"/>
            <w:tcBorders>
              <w:top w:val="single" w:sz="4" w:space="0" w:color="auto"/>
              <w:bottom w:val="double" w:sz="4" w:space="0" w:color="auto"/>
            </w:tcBorders>
            <w:vAlign w:val="bottom"/>
          </w:tcPr>
          <w:p w:rsidR="007269B7" w:rsidRPr="004C329F" w:rsidRDefault="00AA299F" w:rsidP="00AC5291">
            <w:pPr>
              <w:tabs>
                <w:tab w:val="decimal" w:pos="792"/>
              </w:tabs>
              <w:ind w:left="-126" w:right="-126"/>
              <w:rPr>
                <w:rFonts w:ascii="Times New Roman" w:hAnsi="Times New Roman" w:cs="Times New Roman"/>
                <w:b/>
                <w:bCs/>
                <w:sz w:val="18"/>
                <w:szCs w:val="18"/>
              </w:rPr>
            </w:pPr>
            <w:r>
              <w:rPr>
                <w:rFonts w:ascii="Times New Roman" w:hAnsi="Times New Roman" w:cs="Times New Roman"/>
                <w:b/>
                <w:bCs/>
                <w:sz w:val="18"/>
                <w:szCs w:val="18"/>
              </w:rPr>
              <w:t>7,515,656</w:t>
            </w:r>
          </w:p>
        </w:tc>
        <w:tc>
          <w:tcPr>
            <w:tcW w:w="269" w:type="dxa"/>
            <w:vAlign w:val="bottom"/>
          </w:tcPr>
          <w:p w:rsidR="007269B7" w:rsidRPr="004C329F" w:rsidRDefault="007269B7" w:rsidP="00AC5291">
            <w:pPr>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rsidR="007269B7" w:rsidRPr="004C329F" w:rsidRDefault="00AA299F" w:rsidP="00AC5291">
            <w:pPr>
              <w:tabs>
                <w:tab w:val="decimal" w:pos="792"/>
              </w:tabs>
              <w:ind w:left="-126" w:right="-126"/>
              <w:rPr>
                <w:rFonts w:ascii="Times New Roman" w:hAnsi="Times New Roman" w:cs="Times New Roman"/>
                <w:b/>
                <w:bCs/>
                <w:sz w:val="18"/>
                <w:szCs w:val="18"/>
              </w:rPr>
            </w:pPr>
            <w:r>
              <w:rPr>
                <w:rFonts w:ascii="Times New Roman" w:hAnsi="Times New Roman" w:cs="Times New Roman"/>
                <w:b/>
                <w:bCs/>
                <w:sz w:val="18"/>
                <w:szCs w:val="18"/>
              </w:rPr>
              <w:t>6,791,339</w:t>
            </w:r>
          </w:p>
        </w:tc>
        <w:tc>
          <w:tcPr>
            <w:tcW w:w="236" w:type="dxa"/>
            <w:vAlign w:val="bottom"/>
          </w:tcPr>
          <w:p w:rsidR="007269B7" w:rsidRPr="004C329F" w:rsidRDefault="007269B7" w:rsidP="00AC5291">
            <w:pPr>
              <w:rPr>
                <w:rFonts w:ascii="Times New Roman" w:hAnsi="Times New Roman" w:cs="Times New Roman"/>
                <w:b/>
                <w:bCs/>
                <w:sz w:val="18"/>
                <w:szCs w:val="18"/>
              </w:rPr>
            </w:pPr>
          </w:p>
        </w:tc>
        <w:tc>
          <w:tcPr>
            <w:tcW w:w="916" w:type="dxa"/>
            <w:gridSpan w:val="2"/>
            <w:tcBorders>
              <w:top w:val="single" w:sz="4" w:space="0" w:color="auto"/>
              <w:bottom w:val="double" w:sz="4" w:space="0" w:color="auto"/>
            </w:tcBorders>
            <w:vAlign w:val="bottom"/>
          </w:tcPr>
          <w:p w:rsidR="007269B7" w:rsidRPr="004C329F" w:rsidRDefault="008911EF" w:rsidP="00AC5291">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203,516</w:t>
            </w:r>
          </w:p>
        </w:tc>
        <w:tc>
          <w:tcPr>
            <w:tcW w:w="270" w:type="dxa"/>
            <w:vAlign w:val="bottom"/>
          </w:tcPr>
          <w:p w:rsidR="007269B7" w:rsidRPr="004C329F" w:rsidRDefault="007269B7" w:rsidP="00AC5291">
            <w:pPr>
              <w:rPr>
                <w:rFonts w:ascii="Times New Roman" w:hAnsi="Times New Roman" w:cs="Times New Roman"/>
                <w:b/>
                <w:bCs/>
                <w:sz w:val="18"/>
                <w:szCs w:val="18"/>
              </w:rPr>
            </w:pPr>
          </w:p>
        </w:tc>
        <w:tc>
          <w:tcPr>
            <w:tcW w:w="990" w:type="dxa"/>
            <w:tcBorders>
              <w:top w:val="single" w:sz="4" w:space="0" w:color="auto"/>
              <w:bottom w:val="double" w:sz="4" w:space="0" w:color="auto"/>
            </w:tcBorders>
            <w:vAlign w:val="bottom"/>
          </w:tcPr>
          <w:p w:rsidR="007269B7" w:rsidRPr="004C329F" w:rsidRDefault="008911EF" w:rsidP="00AC5291">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168,760</w:t>
            </w:r>
          </w:p>
        </w:tc>
        <w:tc>
          <w:tcPr>
            <w:tcW w:w="240" w:type="dxa"/>
            <w:vAlign w:val="bottom"/>
          </w:tcPr>
          <w:p w:rsidR="007269B7" w:rsidRPr="004C329F" w:rsidRDefault="007269B7" w:rsidP="00AC5291">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rsidR="007269B7" w:rsidRPr="004C329F" w:rsidRDefault="00AA299F" w:rsidP="00AC5291">
            <w:pPr>
              <w:tabs>
                <w:tab w:val="decimal" w:pos="732"/>
              </w:tabs>
              <w:ind w:left="-126" w:right="-126"/>
              <w:rPr>
                <w:rFonts w:ascii="Times New Roman" w:hAnsi="Times New Roman" w:cs="Times New Roman"/>
                <w:b/>
                <w:bCs/>
                <w:sz w:val="18"/>
                <w:szCs w:val="18"/>
              </w:rPr>
            </w:pPr>
            <w:r>
              <w:rPr>
                <w:rFonts w:ascii="Times New Roman" w:hAnsi="Times New Roman" w:cs="Times New Roman"/>
                <w:b/>
                <w:bCs/>
                <w:sz w:val="18"/>
                <w:szCs w:val="18"/>
              </w:rPr>
              <w:t>308,796</w:t>
            </w:r>
          </w:p>
        </w:tc>
        <w:tc>
          <w:tcPr>
            <w:tcW w:w="238" w:type="dxa"/>
            <w:vAlign w:val="bottom"/>
          </w:tcPr>
          <w:p w:rsidR="007269B7" w:rsidRPr="004C329F" w:rsidRDefault="007269B7" w:rsidP="00AC5291">
            <w:pPr>
              <w:rPr>
                <w:rFonts w:ascii="Times New Roman" w:hAnsi="Times New Roman" w:cs="Times New Roman"/>
                <w:b/>
                <w:bCs/>
                <w:sz w:val="18"/>
                <w:szCs w:val="18"/>
              </w:rPr>
            </w:pPr>
          </w:p>
        </w:tc>
        <w:tc>
          <w:tcPr>
            <w:tcW w:w="1112" w:type="dxa"/>
            <w:tcBorders>
              <w:top w:val="single" w:sz="4" w:space="0" w:color="auto"/>
              <w:bottom w:val="double" w:sz="4" w:space="0" w:color="auto"/>
            </w:tcBorders>
            <w:vAlign w:val="bottom"/>
          </w:tcPr>
          <w:p w:rsidR="007269B7" w:rsidRPr="004C329F" w:rsidRDefault="00AA299F" w:rsidP="00AC5291">
            <w:pPr>
              <w:tabs>
                <w:tab w:val="decimal" w:pos="895"/>
              </w:tabs>
              <w:ind w:left="-130" w:right="-130"/>
              <w:rPr>
                <w:rFonts w:ascii="Times New Roman" w:hAnsi="Times New Roman" w:cs="Times New Roman"/>
                <w:b/>
                <w:bCs/>
                <w:sz w:val="18"/>
                <w:szCs w:val="18"/>
              </w:rPr>
            </w:pPr>
            <w:r>
              <w:rPr>
                <w:rFonts w:ascii="Times New Roman" w:hAnsi="Times New Roman" w:cs="Times New Roman"/>
                <w:b/>
                <w:bCs/>
                <w:sz w:val="18"/>
                <w:szCs w:val="18"/>
              </w:rPr>
              <w:t>310,219</w:t>
            </w:r>
          </w:p>
        </w:tc>
        <w:tc>
          <w:tcPr>
            <w:tcW w:w="240" w:type="dxa"/>
          </w:tcPr>
          <w:p w:rsidR="007269B7" w:rsidRPr="004C329F" w:rsidRDefault="007269B7" w:rsidP="00AC5291">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rsidR="007269B7" w:rsidRPr="004C329F" w:rsidRDefault="00AA299F" w:rsidP="00611A33">
            <w:pPr>
              <w:tabs>
                <w:tab w:val="decimal" w:pos="642"/>
              </w:tabs>
              <w:ind w:left="-126" w:right="-126"/>
              <w:rPr>
                <w:rFonts w:ascii="Times New Roman" w:hAnsi="Times New Roman" w:cs="Times New Roman"/>
                <w:b/>
                <w:bCs/>
                <w:sz w:val="18"/>
                <w:szCs w:val="18"/>
              </w:rPr>
            </w:pPr>
            <w:r>
              <w:rPr>
                <w:rFonts w:ascii="Times New Roman" w:hAnsi="Times New Roman" w:cs="Times New Roman"/>
                <w:b/>
                <w:bCs/>
                <w:sz w:val="18"/>
                <w:szCs w:val="18"/>
              </w:rPr>
              <w:t>142,</w:t>
            </w:r>
            <w:r w:rsidRPr="00611A33">
              <w:rPr>
                <w:rFonts w:ascii="Times New Roman" w:hAnsi="Times New Roman" w:cs="Times New Roman"/>
                <w:b/>
                <w:bCs/>
                <w:sz w:val="18"/>
                <w:szCs w:val="18"/>
              </w:rPr>
              <w:t>34</w:t>
            </w:r>
            <w:r w:rsidR="00ED7B5A" w:rsidRPr="00611A33">
              <w:rPr>
                <w:rFonts w:ascii="Times New Roman" w:hAnsi="Times New Roman" w:cs="Times New Roman"/>
                <w:b/>
                <w:bCs/>
                <w:sz w:val="18"/>
                <w:szCs w:val="18"/>
              </w:rPr>
              <w:t>6</w:t>
            </w:r>
          </w:p>
        </w:tc>
        <w:tc>
          <w:tcPr>
            <w:tcW w:w="240" w:type="dxa"/>
          </w:tcPr>
          <w:p w:rsidR="007269B7" w:rsidRPr="004C329F" w:rsidRDefault="007269B7" w:rsidP="00AC5291">
            <w:pPr>
              <w:rPr>
                <w:rFonts w:ascii="Times New Roman" w:hAnsi="Times New Roman" w:cs="Times New Roman"/>
                <w:b/>
                <w:bCs/>
                <w:sz w:val="18"/>
                <w:szCs w:val="18"/>
              </w:rPr>
            </w:pPr>
          </w:p>
        </w:tc>
        <w:tc>
          <w:tcPr>
            <w:tcW w:w="1020" w:type="dxa"/>
            <w:tcBorders>
              <w:top w:val="single" w:sz="4" w:space="0" w:color="auto"/>
              <w:bottom w:val="double" w:sz="4" w:space="0" w:color="auto"/>
            </w:tcBorders>
            <w:vAlign w:val="bottom"/>
          </w:tcPr>
          <w:p w:rsidR="007269B7" w:rsidRPr="004C329F" w:rsidRDefault="00AA299F" w:rsidP="00AC5291">
            <w:pPr>
              <w:tabs>
                <w:tab w:val="decimal" w:pos="739"/>
              </w:tabs>
              <w:ind w:left="-130" w:right="-130"/>
              <w:rPr>
                <w:rFonts w:ascii="Times New Roman" w:hAnsi="Times New Roman" w:cs="Times New Roman"/>
                <w:b/>
                <w:bCs/>
                <w:sz w:val="18"/>
                <w:szCs w:val="18"/>
              </w:rPr>
            </w:pPr>
            <w:r>
              <w:rPr>
                <w:rFonts w:ascii="Times New Roman" w:hAnsi="Times New Roman" w:cs="Times New Roman"/>
                <w:b/>
                <w:bCs/>
                <w:sz w:val="18"/>
                <w:szCs w:val="18"/>
              </w:rPr>
              <w:t>215,742</w:t>
            </w:r>
          </w:p>
        </w:tc>
        <w:tc>
          <w:tcPr>
            <w:tcW w:w="240" w:type="dxa"/>
            <w:vAlign w:val="bottom"/>
          </w:tcPr>
          <w:p w:rsidR="007269B7" w:rsidRPr="004C329F" w:rsidRDefault="007269B7" w:rsidP="00AC5291">
            <w:pPr>
              <w:rPr>
                <w:rFonts w:ascii="Times New Roman" w:hAnsi="Times New Roman" w:cs="Times New Roman"/>
                <w:b/>
                <w:bCs/>
                <w:sz w:val="18"/>
                <w:szCs w:val="18"/>
              </w:rPr>
            </w:pPr>
          </w:p>
        </w:tc>
        <w:tc>
          <w:tcPr>
            <w:tcW w:w="1095" w:type="dxa"/>
            <w:tcBorders>
              <w:top w:val="single" w:sz="4" w:space="0" w:color="auto"/>
              <w:bottom w:val="double" w:sz="4" w:space="0" w:color="auto"/>
            </w:tcBorders>
            <w:vAlign w:val="bottom"/>
          </w:tcPr>
          <w:p w:rsidR="007269B7" w:rsidRPr="004C329F" w:rsidRDefault="00AA299F" w:rsidP="008911EF">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8,</w:t>
            </w:r>
            <w:r w:rsidR="008911EF">
              <w:rPr>
                <w:rFonts w:ascii="Times New Roman" w:hAnsi="Times New Roman" w:cs="Times New Roman"/>
                <w:b/>
                <w:bCs/>
                <w:sz w:val="18"/>
                <w:szCs w:val="18"/>
              </w:rPr>
              <w:t>170,314</w:t>
            </w:r>
          </w:p>
        </w:tc>
        <w:tc>
          <w:tcPr>
            <w:tcW w:w="240" w:type="dxa"/>
            <w:vAlign w:val="bottom"/>
          </w:tcPr>
          <w:p w:rsidR="007269B7" w:rsidRPr="004C329F" w:rsidRDefault="007269B7" w:rsidP="00AC5291">
            <w:pPr>
              <w:rPr>
                <w:rFonts w:ascii="Times New Roman" w:hAnsi="Times New Roman" w:cs="Times New Roman"/>
                <w:b/>
                <w:bCs/>
                <w:sz w:val="18"/>
                <w:szCs w:val="18"/>
              </w:rPr>
            </w:pPr>
          </w:p>
        </w:tc>
        <w:tc>
          <w:tcPr>
            <w:tcW w:w="1039" w:type="dxa"/>
            <w:tcBorders>
              <w:top w:val="single" w:sz="4" w:space="0" w:color="auto"/>
              <w:bottom w:val="double" w:sz="4" w:space="0" w:color="auto"/>
            </w:tcBorders>
            <w:vAlign w:val="bottom"/>
          </w:tcPr>
          <w:p w:rsidR="007269B7" w:rsidRPr="004C329F" w:rsidRDefault="00AA299F" w:rsidP="008911EF">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7,</w:t>
            </w:r>
            <w:r w:rsidR="008911EF">
              <w:rPr>
                <w:rFonts w:ascii="Times New Roman" w:hAnsi="Times New Roman" w:cs="Times New Roman"/>
                <w:b/>
                <w:bCs/>
                <w:sz w:val="18"/>
                <w:szCs w:val="18"/>
              </w:rPr>
              <w:t>486,060</w:t>
            </w:r>
          </w:p>
        </w:tc>
      </w:tr>
      <w:tr w:rsidR="007269B7" w:rsidRPr="004C329F" w:rsidTr="00AC5291">
        <w:trPr>
          <w:trHeight w:val="215"/>
        </w:trPr>
        <w:tc>
          <w:tcPr>
            <w:tcW w:w="2610" w:type="dxa"/>
            <w:vAlign w:val="center"/>
          </w:tcPr>
          <w:p w:rsidR="007269B7" w:rsidRPr="004C329F" w:rsidRDefault="007269B7" w:rsidP="00AC5291">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69" w:type="dxa"/>
            <w:vAlign w:val="bottom"/>
          </w:tcPr>
          <w:p w:rsidR="007269B7" w:rsidRPr="004C329F" w:rsidRDefault="007269B7" w:rsidP="00AC5291">
            <w:pPr>
              <w:rPr>
                <w:rFonts w:ascii="Times New Roman" w:hAnsi="Times New Roman" w:cs="Times New Roman"/>
                <w:sz w:val="18"/>
                <w:szCs w:val="18"/>
              </w:rPr>
            </w:pPr>
          </w:p>
        </w:tc>
        <w:tc>
          <w:tcPr>
            <w:tcW w:w="991" w:type="dxa"/>
            <w:tcBorders>
              <w:top w:val="doub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36" w:type="dxa"/>
            <w:vAlign w:val="bottom"/>
          </w:tcPr>
          <w:p w:rsidR="007269B7" w:rsidRPr="004C329F" w:rsidRDefault="007269B7" w:rsidP="00AC5291">
            <w:pPr>
              <w:rPr>
                <w:rFonts w:ascii="Times New Roman" w:hAnsi="Times New Roman" w:cs="Times New Roman"/>
                <w:sz w:val="18"/>
                <w:szCs w:val="18"/>
              </w:rPr>
            </w:pPr>
          </w:p>
        </w:tc>
        <w:tc>
          <w:tcPr>
            <w:tcW w:w="916" w:type="dxa"/>
            <w:gridSpan w:val="2"/>
            <w:tcBorders>
              <w:top w:val="doub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70" w:type="dxa"/>
            <w:vAlign w:val="bottom"/>
          </w:tcPr>
          <w:p w:rsidR="007269B7" w:rsidRPr="004C329F" w:rsidRDefault="007269B7" w:rsidP="00AC5291">
            <w:pPr>
              <w:rPr>
                <w:rFonts w:ascii="Times New Roman" w:hAnsi="Times New Roman" w:cs="Times New Roman"/>
                <w:sz w:val="18"/>
                <w:szCs w:val="18"/>
              </w:rPr>
            </w:pPr>
          </w:p>
        </w:tc>
        <w:tc>
          <w:tcPr>
            <w:tcW w:w="990" w:type="dxa"/>
            <w:tcBorders>
              <w:top w:val="doub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40" w:type="dxa"/>
            <w:vAlign w:val="bottom"/>
          </w:tcPr>
          <w:p w:rsidR="007269B7" w:rsidRPr="004C329F" w:rsidRDefault="007269B7" w:rsidP="00AC5291">
            <w:pPr>
              <w:rPr>
                <w:rFonts w:ascii="Times New Roman" w:hAnsi="Times New Roman" w:cs="Times New Roman"/>
                <w:sz w:val="18"/>
                <w:szCs w:val="18"/>
              </w:rPr>
            </w:pPr>
          </w:p>
        </w:tc>
        <w:tc>
          <w:tcPr>
            <w:tcW w:w="930" w:type="dxa"/>
            <w:tcBorders>
              <w:top w:val="doub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38" w:type="dxa"/>
            <w:vAlign w:val="bottom"/>
          </w:tcPr>
          <w:p w:rsidR="007269B7" w:rsidRPr="004C329F" w:rsidRDefault="007269B7" w:rsidP="00AC5291">
            <w:pPr>
              <w:rPr>
                <w:rFonts w:ascii="Times New Roman" w:hAnsi="Times New Roman" w:cs="Times New Roman"/>
                <w:sz w:val="18"/>
                <w:szCs w:val="18"/>
              </w:rPr>
            </w:pPr>
          </w:p>
        </w:tc>
        <w:tc>
          <w:tcPr>
            <w:tcW w:w="1112" w:type="dxa"/>
            <w:tcBorders>
              <w:top w:val="double" w:sz="4" w:space="0" w:color="auto"/>
            </w:tcBorders>
            <w:vAlign w:val="bottom"/>
          </w:tcPr>
          <w:p w:rsidR="007269B7" w:rsidRPr="004C329F" w:rsidRDefault="007269B7" w:rsidP="00AC5291">
            <w:pPr>
              <w:tabs>
                <w:tab w:val="decimal" w:pos="895"/>
              </w:tabs>
              <w:ind w:left="-130" w:right="-130"/>
              <w:rPr>
                <w:rFonts w:ascii="Times New Roman" w:hAnsi="Times New Roman" w:cs="Times New Roman"/>
                <w:sz w:val="18"/>
                <w:szCs w:val="18"/>
              </w:rPr>
            </w:pPr>
          </w:p>
        </w:tc>
        <w:tc>
          <w:tcPr>
            <w:tcW w:w="240" w:type="dxa"/>
          </w:tcPr>
          <w:p w:rsidR="007269B7" w:rsidRPr="004C329F" w:rsidRDefault="007269B7" w:rsidP="00AC5291">
            <w:pPr>
              <w:rPr>
                <w:rFonts w:ascii="Times New Roman" w:hAnsi="Times New Roman" w:cs="Times New Roman"/>
                <w:sz w:val="18"/>
                <w:szCs w:val="18"/>
              </w:rPr>
            </w:pPr>
          </w:p>
        </w:tc>
        <w:tc>
          <w:tcPr>
            <w:tcW w:w="930" w:type="dxa"/>
            <w:tcBorders>
              <w:top w:val="doub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40" w:type="dxa"/>
          </w:tcPr>
          <w:p w:rsidR="007269B7" w:rsidRPr="004C329F" w:rsidRDefault="007269B7" w:rsidP="00AC5291">
            <w:pPr>
              <w:rPr>
                <w:rFonts w:ascii="Times New Roman" w:hAnsi="Times New Roman" w:cs="Times New Roman"/>
                <w:sz w:val="18"/>
                <w:szCs w:val="18"/>
              </w:rPr>
            </w:pPr>
          </w:p>
        </w:tc>
        <w:tc>
          <w:tcPr>
            <w:tcW w:w="1020" w:type="dxa"/>
            <w:tcBorders>
              <w:top w:val="double" w:sz="4" w:space="0" w:color="auto"/>
            </w:tcBorders>
            <w:vAlign w:val="bottom"/>
          </w:tcPr>
          <w:p w:rsidR="007269B7" w:rsidRPr="004C329F" w:rsidRDefault="007269B7" w:rsidP="00AC5291">
            <w:pPr>
              <w:tabs>
                <w:tab w:val="decimal" w:pos="739"/>
              </w:tabs>
              <w:ind w:left="-130" w:right="-130"/>
              <w:rPr>
                <w:rFonts w:ascii="Times New Roman" w:hAnsi="Times New Roman" w:cs="Times New Roman"/>
                <w:sz w:val="18"/>
                <w:szCs w:val="18"/>
              </w:rPr>
            </w:pPr>
          </w:p>
        </w:tc>
        <w:tc>
          <w:tcPr>
            <w:tcW w:w="240" w:type="dxa"/>
            <w:vAlign w:val="bottom"/>
          </w:tcPr>
          <w:p w:rsidR="007269B7" w:rsidRPr="004C329F" w:rsidRDefault="007269B7" w:rsidP="00AC5291">
            <w:pPr>
              <w:rPr>
                <w:rFonts w:ascii="Times New Roman" w:hAnsi="Times New Roman" w:cs="Times New Roman"/>
                <w:sz w:val="18"/>
                <w:szCs w:val="18"/>
              </w:rPr>
            </w:pPr>
          </w:p>
        </w:tc>
        <w:tc>
          <w:tcPr>
            <w:tcW w:w="1095" w:type="dxa"/>
            <w:tcBorders>
              <w:top w:val="double" w:sz="4" w:space="0" w:color="auto"/>
            </w:tcBorders>
            <w:vAlign w:val="bottom"/>
          </w:tcPr>
          <w:p w:rsidR="007269B7" w:rsidRPr="004C329F" w:rsidRDefault="007269B7" w:rsidP="00AC5291">
            <w:pPr>
              <w:tabs>
                <w:tab w:val="decimal" w:pos="879"/>
              </w:tabs>
              <w:ind w:left="-126" w:right="-126"/>
              <w:rPr>
                <w:rFonts w:ascii="Times New Roman" w:hAnsi="Times New Roman" w:cs="Times New Roman"/>
                <w:sz w:val="18"/>
                <w:szCs w:val="18"/>
              </w:rPr>
            </w:pPr>
          </w:p>
        </w:tc>
        <w:tc>
          <w:tcPr>
            <w:tcW w:w="240" w:type="dxa"/>
            <w:vAlign w:val="bottom"/>
          </w:tcPr>
          <w:p w:rsidR="007269B7" w:rsidRPr="004C329F" w:rsidRDefault="007269B7" w:rsidP="00AC5291">
            <w:pPr>
              <w:rPr>
                <w:rFonts w:ascii="Times New Roman" w:hAnsi="Times New Roman" w:cs="Times New Roman"/>
                <w:sz w:val="18"/>
                <w:szCs w:val="18"/>
              </w:rPr>
            </w:pPr>
          </w:p>
        </w:tc>
        <w:tc>
          <w:tcPr>
            <w:tcW w:w="1039" w:type="dxa"/>
            <w:tcBorders>
              <w:top w:val="double" w:sz="4" w:space="0" w:color="auto"/>
            </w:tcBorders>
            <w:vAlign w:val="bottom"/>
          </w:tcPr>
          <w:p w:rsidR="007269B7" w:rsidRPr="004C329F" w:rsidRDefault="007269B7" w:rsidP="00AC5291">
            <w:pPr>
              <w:tabs>
                <w:tab w:val="decimal" w:pos="879"/>
              </w:tabs>
              <w:ind w:left="-126" w:right="-126"/>
              <w:rPr>
                <w:rFonts w:ascii="Times New Roman" w:hAnsi="Times New Roman" w:cs="Times New Roman"/>
                <w:sz w:val="18"/>
                <w:szCs w:val="18"/>
              </w:rPr>
            </w:pPr>
          </w:p>
        </w:tc>
      </w:tr>
      <w:tr w:rsidR="007269B7" w:rsidRPr="004C329F" w:rsidTr="00AC5291">
        <w:trPr>
          <w:trHeight w:val="215"/>
        </w:trPr>
        <w:tc>
          <w:tcPr>
            <w:tcW w:w="2610" w:type="dxa"/>
          </w:tcPr>
          <w:p w:rsidR="007269B7" w:rsidRPr="004C329F" w:rsidRDefault="007269B7" w:rsidP="00AC5291">
            <w:pPr>
              <w:shd w:val="clear" w:color="auto" w:fill="FFFFFF"/>
              <w:spacing w:line="240" w:lineRule="auto"/>
              <w:ind w:right="-79"/>
              <w:rPr>
                <w:rFonts w:ascii="Times New Roman" w:hAnsi="Times New Roman" w:cs="Times New Roman"/>
                <w:sz w:val="18"/>
                <w:szCs w:val="18"/>
              </w:rPr>
            </w:pPr>
            <w:r w:rsidRPr="004C329F">
              <w:rPr>
                <w:rFonts w:ascii="Times New Roman" w:hAnsi="Times New Roman" w:cs="Times New Roman"/>
                <w:sz w:val="18"/>
                <w:szCs w:val="18"/>
              </w:rPr>
              <w:t>Segment profit before</w:t>
            </w:r>
          </w:p>
        </w:tc>
        <w:tc>
          <w:tcPr>
            <w:tcW w:w="99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69"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91"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36"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16" w:type="dxa"/>
            <w:gridSpan w:val="2"/>
          </w:tcPr>
          <w:p w:rsidR="007269B7" w:rsidRPr="004C329F" w:rsidRDefault="007269B7" w:rsidP="00AC5291">
            <w:pPr>
              <w:tabs>
                <w:tab w:val="decimal" w:pos="718"/>
              </w:tabs>
              <w:ind w:left="-126" w:right="-126"/>
              <w:rPr>
                <w:rFonts w:ascii="Times New Roman" w:hAnsi="Times New Roman" w:cs="Times New Roman"/>
                <w:sz w:val="18"/>
                <w:szCs w:val="18"/>
              </w:rPr>
            </w:pPr>
          </w:p>
        </w:tc>
        <w:tc>
          <w:tcPr>
            <w:tcW w:w="27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90" w:type="dxa"/>
          </w:tcPr>
          <w:p w:rsidR="007269B7" w:rsidRPr="004C329F" w:rsidRDefault="007269B7" w:rsidP="00AC5291">
            <w:pPr>
              <w:tabs>
                <w:tab w:val="decimal" w:pos="718"/>
              </w:tabs>
              <w:ind w:left="-126" w:right="-126"/>
              <w:rPr>
                <w:rFonts w:ascii="Times New Roman" w:hAnsi="Times New Roman" w:cs="Times New Roman"/>
                <w:sz w:val="18"/>
                <w:szCs w:val="18"/>
              </w:rPr>
            </w:pP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30" w:type="dxa"/>
          </w:tcPr>
          <w:p w:rsidR="007269B7" w:rsidRPr="004C329F" w:rsidRDefault="007269B7" w:rsidP="00AC5291">
            <w:pPr>
              <w:tabs>
                <w:tab w:val="decimal" w:pos="732"/>
              </w:tabs>
              <w:ind w:left="-126" w:right="-126"/>
              <w:rPr>
                <w:rFonts w:ascii="Times New Roman" w:hAnsi="Times New Roman" w:cs="Times New Roman"/>
                <w:sz w:val="18"/>
                <w:szCs w:val="18"/>
              </w:rPr>
            </w:pPr>
          </w:p>
        </w:tc>
        <w:tc>
          <w:tcPr>
            <w:tcW w:w="238"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112" w:type="dxa"/>
          </w:tcPr>
          <w:p w:rsidR="007269B7" w:rsidRPr="004C329F" w:rsidRDefault="007269B7" w:rsidP="00AC5291">
            <w:pPr>
              <w:tabs>
                <w:tab w:val="decimal" w:pos="895"/>
              </w:tabs>
              <w:ind w:left="-130" w:right="-130"/>
              <w:rPr>
                <w:rFonts w:ascii="Times New Roman" w:hAnsi="Times New Roman" w:cs="Times New Roman"/>
                <w:sz w:val="18"/>
                <w:szCs w:val="18"/>
              </w:rPr>
            </w:pP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30" w:type="dxa"/>
          </w:tcPr>
          <w:p w:rsidR="007269B7" w:rsidRPr="004C329F" w:rsidRDefault="007269B7" w:rsidP="00AC5291">
            <w:pPr>
              <w:tabs>
                <w:tab w:val="decimal" w:pos="642"/>
              </w:tabs>
              <w:ind w:left="-126" w:right="-126"/>
              <w:rPr>
                <w:rFonts w:ascii="Times New Roman" w:hAnsi="Times New Roman" w:cs="Times New Roman"/>
                <w:sz w:val="18"/>
                <w:szCs w:val="18"/>
              </w:rPr>
            </w:pP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020" w:type="dxa"/>
          </w:tcPr>
          <w:p w:rsidR="007269B7" w:rsidRPr="004C329F" w:rsidRDefault="007269B7" w:rsidP="00AC5291">
            <w:pPr>
              <w:tabs>
                <w:tab w:val="decimal" w:pos="739"/>
              </w:tabs>
              <w:ind w:left="-130" w:right="-130"/>
              <w:rPr>
                <w:rFonts w:ascii="Times New Roman" w:hAnsi="Times New Roman" w:cs="Times New Roman"/>
                <w:sz w:val="18"/>
                <w:szCs w:val="18"/>
              </w:rPr>
            </w:pP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095" w:type="dxa"/>
          </w:tcPr>
          <w:p w:rsidR="007269B7" w:rsidRPr="004C329F" w:rsidRDefault="007269B7" w:rsidP="00AC5291">
            <w:pPr>
              <w:tabs>
                <w:tab w:val="decimal" w:pos="879"/>
              </w:tabs>
              <w:ind w:left="-126" w:right="-126"/>
              <w:rPr>
                <w:rFonts w:ascii="Times New Roman" w:hAnsi="Times New Roman" w:cs="Times New Roman"/>
                <w:sz w:val="18"/>
                <w:szCs w:val="18"/>
              </w:rPr>
            </w:pP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039" w:type="dxa"/>
          </w:tcPr>
          <w:p w:rsidR="007269B7" w:rsidRPr="004C329F" w:rsidRDefault="007269B7" w:rsidP="00AC5291">
            <w:pPr>
              <w:tabs>
                <w:tab w:val="decimal" w:pos="879"/>
              </w:tabs>
              <w:ind w:left="-126" w:right="-126"/>
              <w:rPr>
                <w:rFonts w:ascii="Times New Roman" w:hAnsi="Times New Roman" w:cs="Times New Roman"/>
                <w:sz w:val="18"/>
                <w:szCs w:val="18"/>
              </w:rPr>
            </w:pPr>
          </w:p>
        </w:tc>
      </w:tr>
      <w:tr w:rsidR="007269B7" w:rsidRPr="004C329F" w:rsidTr="00AC5291">
        <w:trPr>
          <w:trHeight w:val="215"/>
        </w:trPr>
        <w:tc>
          <w:tcPr>
            <w:tcW w:w="2610" w:type="dxa"/>
          </w:tcPr>
          <w:p w:rsidR="007269B7" w:rsidRPr="004C329F" w:rsidRDefault="007269B7" w:rsidP="00AC5291">
            <w:pPr>
              <w:shd w:val="clear" w:color="auto" w:fill="FFFFFF"/>
              <w:spacing w:line="240" w:lineRule="auto"/>
              <w:ind w:left="167" w:right="-79" w:hanging="167"/>
              <w:rPr>
                <w:rFonts w:ascii="Times New Roman" w:hAnsi="Times New Roman" w:cs="Times New Roman"/>
              </w:rPr>
            </w:pPr>
            <w:r w:rsidRPr="004C329F">
              <w:rPr>
                <w:rFonts w:ascii="Times New Roman" w:hAnsi="Times New Roman" w:cs="Times New Roman"/>
                <w:sz w:val="18"/>
                <w:szCs w:val="18"/>
                <w:cs/>
              </w:rPr>
              <w:tab/>
            </w:r>
            <w:r w:rsidRPr="004C329F">
              <w:rPr>
                <w:rFonts w:ascii="Times New Roman" w:hAnsi="Times New Roman" w:cs="Times New Roman"/>
                <w:sz w:val="18"/>
                <w:szCs w:val="18"/>
              </w:rPr>
              <w:t>income tax</w:t>
            </w:r>
          </w:p>
        </w:tc>
        <w:tc>
          <w:tcPr>
            <w:tcW w:w="990" w:type="dxa"/>
            <w:tcBorders>
              <w:bottom w:val="single" w:sz="4" w:space="0" w:color="auto"/>
            </w:tcBorders>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3,655,322</w:t>
            </w:r>
          </w:p>
        </w:tc>
        <w:tc>
          <w:tcPr>
            <w:tcW w:w="269"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91" w:type="dxa"/>
            <w:tcBorders>
              <w:bottom w:val="single" w:sz="4" w:space="0" w:color="auto"/>
            </w:tcBorders>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3,305,818</w:t>
            </w:r>
          </w:p>
        </w:tc>
        <w:tc>
          <w:tcPr>
            <w:tcW w:w="236"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16" w:type="dxa"/>
            <w:gridSpan w:val="2"/>
            <w:tcBorders>
              <w:bottom w:val="single" w:sz="4" w:space="0" w:color="auto"/>
            </w:tcBorders>
          </w:tcPr>
          <w:p w:rsidR="007269B7" w:rsidRPr="004C329F" w:rsidRDefault="00AA299F" w:rsidP="00AC5291">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82,645</w:t>
            </w:r>
          </w:p>
        </w:tc>
        <w:tc>
          <w:tcPr>
            <w:tcW w:w="27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90" w:type="dxa"/>
            <w:tcBorders>
              <w:bottom w:val="single" w:sz="4" w:space="0" w:color="auto"/>
            </w:tcBorders>
          </w:tcPr>
          <w:p w:rsidR="007269B7" w:rsidRPr="004C329F" w:rsidRDefault="00AA299F" w:rsidP="00AC5291">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71,938</w:t>
            </w: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30" w:type="dxa"/>
            <w:tcBorders>
              <w:bottom w:val="single" w:sz="4" w:space="0" w:color="auto"/>
            </w:tcBorders>
          </w:tcPr>
          <w:p w:rsidR="007269B7" w:rsidRPr="004C329F" w:rsidRDefault="00AA299F" w:rsidP="00AC5291">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199,658</w:t>
            </w:r>
          </w:p>
        </w:tc>
        <w:tc>
          <w:tcPr>
            <w:tcW w:w="238"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112" w:type="dxa"/>
            <w:tcBorders>
              <w:bottom w:val="single" w:sz="4" w:space="0" w:color="auto"/>
            </w:tcBorders>
          </w:tcPr>
          <w:p w:rsidR="007269B7" w:rsidRPr="004C329F" w:rsidRDefault="00AA299F" w:rsidP="00AC5291">
            <w:pPr>
              <w:tabs>
                <w:tab w:val="decimal" w:pos="895"/>
              </w:tabs>
              <w:ind w:left="-130" w:right="-130"/>
              <w:rPr>
                <w:rFonts w:ascii="Times New Roman" w:hAnsi="Times New Roman" w:cs="Times New Roman"/>
                <w:sz w:val="18"/>
                <w:szCs w:val="18"/>
              </w:rPr>
            </w:pPr>
            <w:r>
              <w:rPr>
                <w:rFonts w:ascii="Times New Roman" w:hAnsi="Times New Roman" w:cs="Times New Roman"/>
                <w:sz w:val="18"/>
                <w:szCs w:val="18"/>
              </w:rPr>
              <w:t>179,052</w:t>
            </w: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930" w:type="dxa"/>
            <w:tcBorders>
              <w:bottom w:val="single" w:sz="4" w:space="0" w:color="auto"/>
            </w:tcBorders>
          </w:tcPr>
          <w:p w:rsidR="007269B7" w:rsidRPr="004C329F" w:rsidRDefault="00AA299F" w:rsidP="00AC5291">
            <w:pPr>
              <w:tabs>
                <w:tab w:val="decimal" w:pos="642"/>
              </w:tabs>
              <w:ind w:left="-126" w:right="-126"/>
              <w:rPr>
                <w:rFonts w:ascii="Times New Roman" w:hAnsi="Times New Roman" w:cs="Times New Roman"/>
                <w:sz w:val="18"/>
                <w:szCs w:val="18"/>
              </w:rPr>
            </w:pPr>
            <w:r>
              <w:rPr>
                <w:rFonts w:ascii="Times New Roman" w:hAnsi="Times New Roman" w:cs="Times New Roman"/>
                <w:sz w:val="18"/>
                <w:szCs w:val="18"/>
              </w:rPr>
              <w:t>69,902</w:t>
            </w: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020" w:type="dxa"/>
            <w:tcBorders>
              <w:bottom w:val="single" w:sz="4" w:space="0" w:color="auto"/>
            </w:tcBorders>
          </w:tcPr>
          <w:p w:rsidR="007269B7" w:rsidRPr="004C329F" w:rsidRDefault="00AA299F" w:rsidP="00AC5291">
            <w:pPr>
              <w:tabs>
                <w:tab w:val="decimal" w:pos="739"/>
              </w:tabs>
              <w:ind w:left="-130" w:right="-130"/>
              <w:rPr>
                <w:rFonts w:ascii="Times New Roman" w:hAnsi="Times New Roman" w:cs="Times New Roman"/>
                <w:sz w:val="18"/>
                <w:szCs w:val="18"/>
              </w:rPr>
            </w:pPr>
            <w:r>
              <w:rPr>
                <w:rFonts w:ascii="Times New Roman" w:hAnsi="Times New Roman" w:cs="Times New Roman"/>
                <w:sz w:val="18"/>
                <w:szCs w:val="18"/>
              </w:rPr>
              <w:t>75,659</w:t>
            </w: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095" w:type="dxa"/>
            <w:tcBorders>
              <w:bottom w:val="single" w:sz="4" w:space="0" w:color="auto"/>
            </w:tcBorders>
          </w:tcPr>
          <w:p w:rsidR="007269B7" w:rsidRPr="004C329F" w:rsidRDefault="00AA299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4,007,527</w:t>
            </w:r>
          </w:p>
        </w:tc>
        <w:tc>
          <w:tcPr>
            <w:tcW w:w="240" w:type="dxa"/>
          </w:tcPr>
          <w:p w:rsidR="007269B7" w:rsidRPr="004C329F" w:rsidRDefault="007269B7" w:rsidP="00AC5291">
            <w:pPr>
              <w:tabs>
                <w:tab w:val="decimal" w:pos="792"/>
              </w:tabs>
              <w:ind w:left="-126" w:right="-126"/>
              <w:rPr>
                <w:rFonts w:ascii="Times New Roman" w:hAnsi="Times New Roman" w:cs="Times New Roman"/>
                <w:sz w:val="18"/>
                <w:szCs w:val="18"/>
              </w:rPr>
            </w:pPr>
          </w:p>
        </w:tc>
        <w:tc>
          <w:tcPr>
            <w:tcW w:w="1039" w:type="dxa"/>
            <w:tcBorders>
              <w:bottom w:val="single" w:sz="4" w:space="0" w:color="auto"/>
            </w:tcBorders>
          </w:tcPr>
          <w:p w:rsidR="007269B7" w:rsidRPr="004C329F" w:rsidRDefault="00AA299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3,632,467</w:t>
            </w:r>
          </w:p>
        </w:tc>
      </w:tr>
      <w:tr w:rsidR="007269B7" w:rsidRPr="004C329F" w:rsidTr="00AC5291">
        <w:trPr>
          <w:trHeight w:val="215"/>
        </w:trPr>
        <w:tc>
          <w:tcPr>
            <w:tcW w:w="2610" w:type="dxa"/>
            <w:vAlign w:val="center"/>
          </w:tcPr>
          <w:p w:rsidR="007269B7" w:rsidRPr="004C329F" w:rsidRDefault="007269B7" w:rsidP="00AC5291">
            <w:pPr>
              <w:shd w:val="clear" w:color="auto" w:fill="FFFFFF"/>
              <w:spacing w:line="240" w:lineRule="auto"/>
              <w:ind w:left="180" w:right="-79" w:hanging="180"/>
              <w:rPr>
                <w:rFonts w:ascii="Times New Roman" w:hAnsi="Times New Roman" w:cs="Times New Roman"/>
                <w:sz w:val="18"/>
                <w:szCs w:val="18"/>
              </w:rPr>
            </w:pPr>
          </w:p>
        </w:tc>
        <w:tc>
          <w:tcPr>
            <w:tcW w:w="990" w:type="dxa"/>
            <w:tcBorders>
              <w:top w:val="sing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69" w:type="dxa"/>
            <w:vAlign w:val="bottom"/>
          </w:tcPr>
          <w:p w:rsidR="007269B7" w:rsidRPr="004C329F" w:rsidRDefault="007269B7" w:rsidP="00AC5291">
            <w:pPr>
              <w:rPr>
                <w:rFonts w:ascii="Times New Roman" w:hAnsi="Times New Roman" w:cs="Times New Roman"/>
                <w:sz w:val="18"/>
                <w:szCs w:val="18"/>
              </w:rPr>
            </w:pPr>
          </w:p>
        </w:tc>
        <w:tc>
          <w:tcPr>
            <w:tcW w:w="991" w:type="dxa"/>
            <w:tcBorders>
              <w:top w:val="sing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36" w:type="dxa"/>
            <w:vAlign w:val="bottom"/>
          </w:tcPr>
          <w:p w:rsidR="007269B7" w:rsidRPr="004C329F" w:rsidRDefault="007269B7" w:rsidP="00AC5291">
            <w:pPr>
              <w:rPr>
                <w:rFonts w:ascii="Times New Roman" w:hAnsi="Times New Roman" w:cs="Times New Roman"/>
                <w:sz w:val="18"/>
                <w:szCs w:val="18"/>
              </w:rPr>
            </w:pPr>
          </w:p>
        </w:tc>
        <w:tc>
          <w:tcPr>
            <w:tcW w:w="916" w:type="dxa"/>
            <w:gridSpan w:val="2"/>
            <w:tcBorders>
              <w:top w:val="sing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70" w:type="dxa"/>
            <w:vAlign w:val="bottom"/>
          </w:tcPr>
          <w:p w:rsidR="007269B7" w:rsidRPr="004C329F" w:rsidRDefault="007269B7" w:rsidP="00AC5291">
            <w:pPr>
              <w:rPr>
                <w:rFonts w:ascii="Times New Roman" w:hAnsi="Times New Roman" w:cs="Times New Roman"/>
                <w:sz w:val="18"/>
                <w:szCs w:val="18"/>
              </w:rPr>
            </w:pPr>
          </w:p>
        </w:tc>
        <w:tc>
          <w:tcPr>
            <w:tcW w:w="990" w:type="dxa"/>
            <w:tcBorders>
              <w:top w:val="sing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40" w:type="dxa"/>
            <w:vAlign w:val="bottom"/>
          </w:tcPr>
          <w:p w:rsidR="007269B7" w:rsidRPr="004C329F" w:rsidRDefault="007269B7" w:rsidP="00AC5291">
            <w:pPr>
              <w:rPr>
                <w:rFonts w:ascii="Times New Roman" w:hAnsi="Times New Roman" w:cs="Times New Roman"/>
                <w:sz w:val="18"/>
                <w:szCs w:val="18"/>
              </w:rPr>
            </w:pPr>
          </w:p>
        </w:tc>
        <w:tc>
          <w:tcPr>
            <w:tcW w:w="930" w:type="dxa"/>
            <w:tcBorders>
              <w:top w:val="sing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38" w:type="dxa"/>
            <w:vAlign w:val="bottom"/>
          </w:tcPr>
          <w:p w:rsidR="007269B7" w:rsidRPr="004C329F" w:rsidRDefault="007269B7" w:rsidP="00AC5291">
            <w:pPr>
              <w:rPr>
                <w:rFonts w:ascii="Times New Roman" w:hAnsi="Times New Roman" w:cs="Times New Roman"/>
                <w:sz w:val="18"/>
                <w:szCs w:val="18"/>
              </w:rPr>
            </w:pPr>
          </w:p>
        </w:tc>
        <w:tc>
          <w:tcPr>
            <w:tcW w:w="1112" w:type="dxa"/>
            <w:tcBorders>
              <w:top w:val="single" w:sz="4" w:space="0" w:color="auto"/>
            </w:tcBorders>
            <w:vAlign w:val="bottom"/>
          </w:tcPr>
          <w:p w:rsidR="007269B7" w:rsidRPr="004C329F" w:rsidRDefault="007269B7" w:rsidP="00AC5291">
            <w:pPr>
              <w:tabs>
                <w:tab w:val="decimal" w:pos="895"/>
              </w:tabs>
              <w:ind w:left="-130" w:right="-130"/>
              <w:rPr>
                <w:rFonts w:ascii="Times New Roman" w:hAnsi="Times New Roman" w:cs="Times New Roman"/>
                <w:sz w:val="18"/>
                <w:szCs w:val="18"/>
              </w:rPr>
            </w:pPr>
          </w:p>
        </w:tc>
        <w:tc>
          <w:tcPr>
            <w:tcW w:w="240" w:type="dxa"/>
          </w:tcPr>
          <w:p w:rsidR="007269B7" w:rsidRPr="004C329F" w:rsidRDefault="007269B7" w:rsidP="00AC5291">
            <w:pPr>
              <w:rPr>
                <w:rFonts w:ascii="Times New Roman" w:hAnsi="Times New Roman" w:cs="Times New Roman"/>
                <w:sz w:val="18"/>
                <w:szCs w:val="18"/>
              </w:rPr>
            </w:pPr>
          </w:p>
        </w:tc>
        <w:tc>
          <w:tcPr>
            <w:tcW w:w="930" w:type="dxa"/>
            <w:tcBorders>
              <w:top w:val="single" w:sz="4" w:space="0" w:color="auto"/>
            </w:tcBorders>
            <w:vAlign w:val="bottom"/>
          </w:tcPr>
          <w:p w:rsidR="007269B7" w:rsidRPr="004C329F" w:rsidRDefault="007269B7" w:rsidP="00AC5291">
            <w:pPr>
              <w:tabs>
                <w:tab w:val="decimal" w:pos="792"/>
              </w:tabs>
              <w:ind w:left="-126" w:right="-126"/>
              <w:rPr>
                <w:rFonts w:ascii="Times New Roman" w:hAnsi="Times New Roman" w:cs="Times New Roman"/>
                <w:sz w:val="18"/>
                <w:szCs w:val="18"/>
              </w:rPr>
            </w:pPr>
          </w:p>
        </w:tc>
        <w:tc>
          <w:tcPr>
            <w:tcW w:w="240" w:type="dxa"/>
          </w:tcPr>
          <w:p w:rsidR="007269B7" w:rsidRPr="004C329F" w:rsidRDefault="007269B7" w:rsidP="00AC5291">
            <w:pPr>
              <w:rPr>
                <w:rFonts w:ascii="Times New Roman" w:hAnsi="Times New Roman" w:cs="Times New Roman"/>
                <w:sz w:val="18"/>
                <w:szCs w:val="18"/>
              </w:rPr>
            </w:pPr>
          </w:p>
        </w:tc>
        <w:tc>
          <w:tcPr>
            <w:tcW w:w="1020" w:type="dxa"/>
            <w:tcBorders>
              <w:top w:val="single" w:sz="4" w:space="0" w:color="auto"/>
            </w:tcBorders>
            <w:vAlign w:val="bottom"/>
          </w:tcPr>
          <w:p w:rsidR="007269B7" w:rsidRPr="004C329F" w:rsidRDefault="007269B7" w:rsidP="00AC5291">
            <w:pPr>
              <w:tabs>
                <w:tab w:val="decimal" w:pos="739"/>
              </w:tabs>
              <w:ind w:left="-130" w:right="-130"/>
              <w:rPr>
                <w:rFonts w:ascii="Times New Roman" w:hAnsi="Times New Roman" w:cs="Times New Roman"/>
                <w:sz w:val="18"/>
                <w:szCs w:val="18"/>
              </w:rPr>
            </w:pPr>
          </w:p>
        </w:tc>
        <w:tc>
          <w:tcPr>
            <w:tcW w:w="240" w:type="dxa"/>
            <w:vAlign w:val="bottom"/>
          </w:tcPr>
          <w:p w:rsidR="007269B7" w:rsidRPr="004C329F" w:rsidRDefault="007269B7" w:rsidP="00AC5291">
            <w:pPr>
              <w:rPr>
                <w:rFonts w:ascii="Times New Roman" w:hAnsi="Times New Roman" w:cs="Times New Roman"/>
                <w:sz w:val="18"/>
                <w:szCs w:val="18"/>
              </w:rPr>
            </w:pPr>
          </w:p>
        </w:tc>
        <w:tc>
          <w:tcPr>
            <w:tcW w:w="1095" w:type="dxa"/>
            <w:tcBorders>
              <w:top w:val="single" w:sz="4" w:space="0" w:color="auto"/>
            </w:tcBorders>
            <w:vAlign w:val="bottom"/>
          </w:tcPr>
          <w:p w:rsidR="007269B7" w:rsidRPr="004C329F" w:rsidRDefault="007269B7" w:rsidP="00AC5291">
            <w:pPr>
              <w:tabs>
                <w:tab w:val="decimal" w:pos="879"/>
              </w:tabs>
              <w:ind w:left="-126" w:right="-126"/>
              <w:rPr>
                <w:rFonts w:ascii="Times New Roman" w:hAnsi="Times New Roman" w:cs="Times New Roman"/>
                <w:sz w:val="18"/>
                <w:szCs w:val="18"/>
              </w:rPr>
            </w:pPr>
          </w:p>
        </w:tc>
        <w:tc>
          <w:tcPr>
            <w:tcW w:w="240" w:type="dxa"/>
            <w:vAlign w:val="bottom"/>
          </w:tcPr>
          <w:p w:rsidR="007269B7" w:rsidRPr="004C329F" w:rsidRDefault="007269B7" w:rsidP="00AC5291">
            <w:pPr>
              <w:rPr>
                <w:rFonts w:ascii="Times New Roman" w:hAnsi="Times New Roman" w:cs="Times New Roman"/>
                <w:sz w:val="18"/>
                <w:szCs w:val="18"/>
              </w:rPr>
            </w:pPr>
          </w:p>
        </w:tc>
        <w:tc>
          <w:tcPr>
            <w:tcW w:w="1039" w:type="dxa"/>
            <w:tcBorders>
              <w:top w:val="single" w:sz="4" w:space="0" w:color="auto"/>
            </w:tcBorders>
            <w:vAlign w:val="bottom"/>
          </w:tcPr>
          <w:p w:rsidR="007269B7" w:rsidRPr="004C329F" w:rsidRDefault="007269B7" w:rsidP="00AC5291">
            <w:pPr>
              <w:tabs>
                <w:tab w:val="decimal" w:pos="879"/>
              </w:tabs>
              <w:ind w:left="-126" w:right="-126"/>
              <w:rPr>
                <w:rFonts w:ascii="Times New Roman" w:hAnsi="Times New Roman" w:cs="Times New Roman"/>
                <w:sz w:val="18"/>
                <w:szCs w:val="18"/>
              </w:rPr>
            </w:pPr>
          </w:p>
        </w:tc>
      </w:tr>
      <w:tr w:rsidR="007269B7" w:rsidRPr="004C329F" w:rsidTr="00AC5291">
        <w:trPr>
          <w:trHeight w:val="242"/>
        </w:trPr>
        <w:tc>
          <w:tcPr>
            <w:tcW w:w="2610" w:type="dxa"/>
            <w:vAlign w:val="center"/>
          </w:tcPr>
          <w:p w:rsidR="007269B7" w:rsidRPr="004C329F" w:rsidRDefault="007269B7" w:rsidP="00AC5291">
            <w:pPr>
              <w:shd w:val="clear" w:color="auto" w:fill="FFFFFF"/>
              <w:spacing w:line="240" w:lineRule="auto"/>
              <w:ind w:left="180" w:right="-79" w:hanging="180"/>
              <w:rPr>
                <w:rFonts w:ascii="Times New Roman" w:hAnsi="Times New Roman" w:cs="Times New Roman"/>
                <w:sz w:val="18"/>
                <w:szCs w:val="18"/>
              </w:rPr>
            </w:pPr>
            <w:r w:rsidRPr="004C329F">
              <w:rPr>
                <w:rFonts w:ascii="Times New Roman" w:hAnsi="Times New Roman" w:cs="Times New Roman"/>
                <w:sz w:val="18"/>
                <w:szCs w:val="18"/>
              </w:rPr>
              <w:t>Reportable segment assets</w:t>
            </w:r>
          </w:p>
          <w:p w:rsidR="007269B7" w:rsidRPr="004C329F" w:rsidRDefault="007269B7" w:rsidP="00ED7B5A">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31 </w:t>
            </w:r>
            <w:r w:rsidR="00ED7B5A">
              <w:rPr>
                <w:rFonts w:ascii="Times New Roman" w:hAnsi="Times New Roman" w:cs="Times New Roman"/>
                <w:sz w:val="18"/>
                <w:szCs w:val="18"/>
              </w:rPr>
              <w:t>March</w:t>
            </w:r>
            <w:r w:rsidR="001600EB">
              <w:rPr>
                <w:rFonts w:ascii="Times New Roman" w:hAnsi="Times New Roman" w:cs="Times New Roman"/>
                <w:sz w:val="18"/>
                <w:szCs w:val="18"/>
              </w:rPr>
              <w:t>/ 31 December</w:t>
            </w:r>
            <w:r w:rsidRPr="004C329F">
              <w:rPr>
                <w:rFonts w:ascii="Times New Roman" w:hAnsi="Times New Roman" w:cs="Times New Roman"/>
                <w:sz w:val="18"/>
                <w:szCs w:val="18"/>
              </w:rPr>
              <w:t xml:space="preserve">  </w:t>
            </w:r>
          </w:p>
        </w:tc>
        <w:tc>
          <w:tcPr>
            <w:tcW w:w="990" w:type="dxa"/>
            <w:tcBorders>
              <w:bottom w:val="double" w:sz="4" w:space="0" w:color="auto"/>
            </w:tcBorders>
            <w:vAlign w:val="bottom"/>
          </w:tcPr>
          <w:p w:rsidR="007269B7" w:rsidRPr="004C329F" w:rsidRDefault="00AA299F" w:rsidP="00CC2C7F">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124,20</w:t>
            </w:r>
            <w:r w:rsidR="00CC2C7F">
              <w:rPr>
                <w:rFonts w:ascii="Times New Roman" w:hAnsi="Times New Roman" w:cs="Times New Roman"/>
                <w:sz w:val="18"/>
                <w:szCs w:val="18"/>
              </w:rPr>
              <w:t>4</w:t>
            </w:r>
            <w:r>
              <w:rPr>
                <w:rFonts w:ascii="Times New Roman" w:hAnsi="Times New Roman" w:cs="Times New Roman"/>
                <w:sz w:val="18"/>
                <w:szCs w:val="18"/>
              </w:rPr>
              <w:t>,</w:t>
            </w:r>
            <w:r w:rsidR="00CC2C7F">
              <w:rPr>
                <w:rFonts w:ascii="Times New Roman" w:hAnsi="Times New Roman" w:cs="Times New Roman"/>
                <w:sz w:val="18"/>
                <w:szCs w:val="18"/>
              </w:rPr>
              <w:t>030</w:t>
            </w:r>
          </w:p>
        </w:tc>
        <w:tc>
          <w:tcPr>
            <w:tcW w:w="269" w:type="dxa"/>
            <w:vAlign w:val="bottom"/>
          </w:tcPr>
          <w:p w:rsidR="007269B7" w:rsidRPr="004C329F" w:rsidRDefault="007269B7" w:rsidP="00AC5291">
            <w:pPr>
              <w:rPr>
                <w:rFonts w:ascii="Times New Roman" w:hAnsi="Times New Roman" w:cs="Times New Roman"/>
                <w:sz w:val="18"/>
                <w:szCs w:val="18"/>
              </w:rPr>
            </w:pPr>
          </w:p>
        </w:tc>
        <w:tc>
          <w:tcPr>
            <w:tcW w:w="991" w:type="dxa"/>
            <w:tcBorders>
              <w:bottom w:val="double" w:sz="4" w:space="0" w:color="auto"/>
            </w:tcBorders>
            <w:vAlign w:val="bottom"/>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122,612,675</w:t>
            </w:r>
          </w:p>
        </w:tc>
        <w:tc>
          <w:tcPr>
            <w:tcW w:w="236" w:type="dxa"/>
            <w:vAlign w:val="bottom"/>
          </w:tcPr>
          <w:p w:rsidR="007269B7" w:rsidRPr="004C329F" w:rsidRDefault="007269B7" w:rsidP="00AC5291">
            <w:pPr>
              <w:rPr>
                <w:rFonts w:ascii="Times New Roman" w:hAnsi="Times New Roman" w:cs="Times New Roman"/>
                <w:sz w:val="18"/>
                <w:szCs w:val="18"/>
              </w:rPr>
            </w:pPr>
          </w:p>
        </w:tc>
        <w:tc>
          <w:tcPr>
            <w:tcW w:w="916" w:type="dxa"/>
            <w:gridSpan w:val="2"/>
            <w:tcBorders>
              <w:bottom w:val="double" w:sz="4" w:space="0" w:color="auto"/>
            </w:tcBorders>
            <w:vAlign w:val="bottom"/>
          </w:tcPr>
          <w:p w:rsidR="007269B7" w:rsidRPr="004C329F" w:rsidRDefault="00AA299F" w:rsidP="00AC5291">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256,560</w:t>
            </w:r>
          </w:p>
        </w:tc>
        <w:tc>
          <w:tcPr>
            <w:tcW w:w="270" w:type="dxa"/>
            <w:vAlign w:val="bottom"/>
          </w:tcPr>
          <w:p w:rsidR="007269B7" w:rsidRPr="004C329F" w:rsidRDefault="007269B7" w:rsidP="00AC5291">
            <w:pPr>
              <w:rPr>
                <w:rFonts w:ascii="Times New Roman" w:hAnsi="Times New Roman" w:cs="Times New Roman"/>
                <w:sz w:val="18"/>
                <w:szCs w:val="18"/>
              </w:rPr>
            </w:pPr>
          </w:p>
        </w:tc>
        <w:tc>
          <w:tcPr>
            <w:tcW w:w="990" w:type="dxa"/>
            <w:tcBorders>
              <w:bottom w:val="double" w:sz="4" w:space="0" w:color="auto"/>
            </w:tcBorders>
            <w:vAlign w:val="bottom"/>
          </w:tcPr>
          <w:p w:rsidR="007269B7" w:rsidRPr="004C329F" w:rsidRDefault="00AA299F" w:rsidP="00AC5291">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238,982</w:t>
            </w:r>
          </w:p>
        </w:tc>
        <w:tc>
          <w:tcPr>
            <w:tcW w:w="240" w:type="dxa"/>
            <w:vAlign w:val="bottom"/>
          </w:tcPr>
          <w:p w:rsidR="007269B7" w:rsidRPr="004C329F" w:rsidRDefault="007269B7" w:rsidP="00AC5291">
            <w:pPr>
              <w:rPr>
                <w:rFonts w:ascii="Times New Roman" w:hAnsi="Times New Roman" w:cs="Times New Roman"/>
                <w:sz w:val="18"/>
                <w:szCs w:val="18"/>
              </w:rPr>
            </w:pPr>
          </w:p>
        </w:tc>
        <w:tc>
          <w:tcPr>
            <w:tcW w:w="930" w:type="dxa"/>
            <w:tcBorders>
              <w:bottom w:val="double" w:sz="4" w:space="0" w:color="auto"/>
            </w:tcBorders>
            <w:vAlign w:val="bottom"/>
          </w:tcPr>
          <w:p w:rsidR="007269B7" w:rsidRPr="004C329F" w:rsidRDefault="00AA299F" w:rsidP="00AC5291">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1,235,051</w:t>
            </w:r>
          </w:p>
        </w:tc>
        <w:tc>
          <w:tcPr>
            <w:tcW w:w="238" w:type="dxa"/>
            <w:vAlign w:val="bottom"/>
          </w:tcPr>
          <w:p w:rsidR="007269B7" w:rsidRPr="004C329F" w:rsidRDefault="007269B7" w:rsidP="00AC5291">
            <w:pPr>
              <w:rPr>
                <w:rFonts w:ascii="Times New Roman" w:hAnsi="Times New Roman" w:cs="Times New Roman"/>
                <w:sz w:val="18"/>
                <w:szCs w:val="18"/>
              </w:rPr>
            </w:pPr>
          </w:p>
        </w:tc>
        <w:tc>
          <w:tcPr>
            <w:tcW w:w="1112" w:type="dxa"/>
            <w:tcBorders>
              <w:bottom w:val="double" w:sz="4" w:space="0" w:color="auto"/>
            </w:tcBorders>
            <w:vAlign w:val="bottom"/>
          </w:tcPr>
          <w:p w:rsidR="007269B7" w:rsidRPr="004C329F" w:rsidRDefault="00AA299F" w:rsidP="00AC5291">
            <w:pPr>
              <w:tabs>
                <w:tab w:val="decimal" w:pos="895"/>
              </w:tabs>
              <w:ind w:left="-130" w:right="-130"/>
              <w:rPr>
                <w:rFonts w:ascii="Times New Roman" w:hAnsi="Times New Roman" w:cs="Times New Roman"/>
                <w:sz w:val="18"/>
                <w:szCs w:val="18"/>
              </w:rPr>
            </w:pPr>
            <w:r>
              <w:rPr>
                <w:rFonts w:ascii="Times New Roman" w:hAnsi="Times New Roman" w:cs="Times New Roman"/>
                <w:sz w:val="18"/>
                <w:szCs w:val="18"/>
              </w:rPr>
              <w:t>1,273,596</w:t>
            </w:r>
          </w:p>
        </w:tc>
        <w:tc>
          <w:tcPr>
            <w:tcW w:w="240" w:type="dxa"/>
          </w:tcPr>
          <w:p w:rsidR="007269B7" w:rsidRPr="004C329F" w:rsidRDefault="007269B7" w:rsidP="00AC5291">
            <w:pPr>
              <w:rPr>
                <w:rFonts w:ascii="Times New Roman" w:hAnsi="Times New Roman" w:cs="Times New Roman"/>
                <w:sz w:val="18"/>
                <w:szCs w:val="18"/>
              </w:rPr>
            </w:pPr>
          </w:p>
        </w:tc>
        <w:tc>
          <w:tcPr>
            <w:tcW w:w="930" w:type="dxa"/>
            <w:tcBorders>
              <w:bottom w:val="double" w:sz="4" w:space="0" w:color="auto"/>
            </w:tcBorders>
            <w:vAlign w:val="bottom"/>
          </w:tcPr>
          <w:p w:rsidR="007269B7" w:rsidRPr="004C329F" w:rsidRDefault="00AA299F" w:rsidP="00CC2C7F">
            <w:pPr>
              <w:tabs>
                <w:tab w:val="decimal" w:pos="642"/>
              </w:tabs>
              <w:ind w:left="-126" w:right="-126"/>
              <w:rPr>
                <w:rFonts w:ascii="Times New Roman" w:hAnsi="Times New Roman" w:cs="Times New Roman"/>
                <w:sz w:val="18"/>
                <w:szCs w:val="18"/>
              </w:rPr>
            </w:pPr>
            <w:r>
              <w:rPr>
                <w:rFonts w:ascii="Times New Roman" w:hAnsi="Times New Roman" w:cs="Times New Roman"/>
                <w:sz w:val="18"/>
                <w:szCs w:val="18"/>
              </w:rPr>
              <w:t>8,08</w:t>
            </w:r>
            <w:r w:rsidR="00CC2C7F">
              <w:rPr>
                <w:rFonts w:ascii="Times New Roman" w:hAnsi="Times New Roman" w:cs="Times New Roman"/>
                <w:sz w:val="18"/>
                <w:szCs w:val="18"/>
              </w:rPr>
              <w:t>7</w:t>
            </w:r>
            <w:r>
              <w:rPr>
                <w:rFonts w:ascii="Times New Roman" w:hAnsi="Times New Roman" w:cs="Times New Roman"/>
                <w:sz w:val="18"/>
                <w:szCs w:val="18"/>
              </w:rPr>
              <w:t>,</w:t>
            </w:r>
            <w:r w:rsidR="00CC2C7F">
              <w:rPr>
                <w:rFonts w:ascii="Times New Roman" w:hAnsi="Times New Roman" w:cs="Times New Roman"/>
                <w:sz w:val="18"/>
                <w:szCs w:val="18"/>
              </w:rPr>
              <w:t>002</w:t>
            </w:r>
          </w:p>
        </w:tc>
        <w:tc>
          <w:tcPr>
            <w:tcW w:w="240" w:type="dxa"/>
          </w:tcPr>
          <w:p w:rsidR="007269B7" w:rsidRPr="004C329F" w:rsidRDefault="007269B7" w:rsidP="00AC5291">
            <w:pPr>
              <w:rPr>
                <w:rFonts w:ascii="Times New Roman" w:hAnsi="Times New Roman" w:cs="Times New Roman"/>
                <w:sz w:val="18"/>
                <w:szCs w:val="18"/>
              </w:rPr>
            </w:pPr>
          </w:p>
        </w:tc>
        <w:tc>
          <w:tcPr>
            <w:tcW w:w="1020" w:type="dxa"/>
            <w:tcBorders>
              <w:bottom w:val="double" w:sz="4" w:space="0" w:color="auto"/>
            </w:tcBorders>
            <w:vAlign w:val="bottom"/>
          </w:tcPr>
          <w:p w:rsidR="007269B7" w:rsidRPr="004C329F" w:rsidRDefault="00AA299F" w:rsidP="00AC5291">
            <w:pPr>
              <w:tabs>
                <w:tab w:val="decimal" w:pos="739"/>
              </w:tabs>
              <w:ind w:left="-130" w:right="-130"/>
              <w:rPr>
                <w:rFonts w:ascii="Times New Roman" w:hAnsi="Times New Roman" w:cs="Times New Roman"/>
                <w:sz w:val="18"/>
                <w:szCs w:val="18"/>
              </w:rPr>
            </w:pPr>
            <w:r>
              <w:rPr>
                <w:rFonts w:ascii="Times New Roman" w:hAnsi="Times New Roman" w:cs="Times New Roman"/>
                <w:sz w:val="18"/>
                <w:szCs w:val="18"/>
              </w:rPr>
              <w:t>7,806,553</w:t>
            </w:r>
          </w:p>
        </w:tc>
        <w:tc>
          <w:tcPr>
            <w:tcW w:w="240" w:type="dxa"/>
            <w:vAlign w:val="bottom"/>
          </w:tcPr>
          <w:p w:rsidR="007269B7" w:rsidRPr="004C329F" w:rsidRDefault="007269B7" w:rsidP="00AC5291">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tcBorders>
              <w:bottom w:val="double" w:sz="4" w:space="0" w:color="auto"/>
            </w:tcBorders>
            <w:vAlign w:val="bottom"/>
          </w:tcPr>
          <w:p w:rsidR="007269B7" w:rsidRPr="004C329F" w:rsidRDefault="00AA299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133,782,643</w:t>
            </w:r>
          </w:p>
        </w:tc>
        <w:tc>
          <w:tcPr>
            <w:tcW w:w="240" w:type="dxa"/>
            <w:vAlign w:val="bottom"/>
          </w:tcPr>
          <w:p w:rsidR="007269B7" w:rsidRPr="004C329F" w:rsidRDefault="007269B7" w:rsidP="00AC5291">
            <w:pPr>
              <w:rPr>
                <w:rFonts w:ascii="Times New Roman" w:hAnsi="Times New Roman" w:cs="Times New Roman"/>
                <w:sz w:val="18"/>
                <w:szCs w:val="18"/>
              </w:rPr>
            </w:pPr>
          </w:p>
        </w:tc>
        <w:tc>
          <w:tcPr>
            <w:tcW w:w="1039" w:type="dxa"/>
            <w:tcBorders>
              <w:bottom w:val="double" w:sz="4" w:space="0" w:color="auto"/>
            </w:tcBorders>
            <w:vAlign w:val="bottom"/>
          </w:tcPr>
          <w:p w:rsidR="007269B7" w:rsidRPr="004C329F" w:rsidRDefault="00AA299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131,931,806</w:t>
            </w:r>
          </w:p>
        </w:tc>
      </w:tr>
      <w:tr w:rsidR="007269B7" w:rsidRPr="004C329F" w:rsidTr="00AC5291">
        <w:trPr>
          <w:trHeight w:val="242"/>
        </w:trPr>
        <w:tc>
          <w:tcPr>
            <w:tcW w:w="2610" w:type="dxa"/>
            <w:vAlign w:val="center"/>
          </w:tcPr>
          <w:p w:rsidR="007269B7" w:rsidRPr="004C329F" w:rsidRDefault="007269B7" w:rsidP="00AC5291">
            <w:pPr>
              <w:shd w:val="clear" w:color="auto" w:fill="FFFFFF"/>
              <w:spacing w:line="240" w:lineRule="auto"/>
              <w:ind w:left="180" w:right="-79" w:hanging="180"/>
              <w:rPr>
                <w:rFonts w:ascii="Times New Roman" w:hAnsi="Times New Roman" w:cs="Times New Roman"/>
                <w:sz w:val="18"/>
                <w:szCs w:val="18"/>
              </w:rPr>
            </w:pPr>
            <w:r w:rsidRPr="004C329F">
              <w:rPr>
                <w:rFonts w:ascii="Times New Roman" w:hAnsi="Times New Roman" w:cs="Times New Roman"/>
                <w:sz w:val="18"/>
                <w:szCs w:val="18"/>
              </w:rPr>
              <w:t>Reportable segment liabilities</w:t>
            </w:r>
          </w:p>
          <w:p w:rsidR="007269B7" w:rsidRPr="004C329F" w:rsidRDefault="007269B7" w:rsidP="00AC5291">
            <w:pPr>
              <w:shd w:val="clear" w:color="auto" w:fill="FFFFFF"/>
              <w:spacing w:line="240" w:lineRule="auto"/>
              <w:ind w:left="180" w:right="-79" w:hanging="24"/>
              <w:rPr>
                <w:rFonts w:ascii="Times New Roman" w:hAnsi="Times New Roman" w:cs="Times New Roman"/>
                <w:sz w:val="18"/>
                <w:szCs w:val="18"/>
              </w:rPr>
            </w:pPr>
            <w:r w:rsidRPr="004C329F">
              <w:rPr>
                <w:rFonts w:ascii="Times New Roman" w:hAnsi="Times New Roman" w:cs="Times New Roman"/>
                <w:sz w:val="18"/>
                <w:szCs w:val="18"/>
              </w:rPr>
              <w:t xml:space="preserve">as at </w:t>
            </w:r>
            <w:r w:rsidR="001600EB" w:rsidRPr="004C329F">
              <w:rPr>
                <w:rFonts w:ascii="Times New Roman" w:hAnsi="Times New Roman" w:cs="Times New Roman"/>
                <w:sz w:val="18"/>
                <w:szCs w:val="18"/>
              </w:rPr>
              <w:t xml:space="preserve">31 </w:t>
            </w:r>
            <w:r w:rsidR="001600EB">
              <w:rPr>
                <w:rFonts w:ascii="Times New Roman" w:hAnsi="Times New Roman" w:cs="Times New Roman"/>
                <w:sz w:val="18"/>
                <w:szCs w:val="18"/>
              </w:rPr>
              <w:t xml:space="preserve">March/ </w:t>
            </w:r>
            <w:r w:rsidRPr="004C329F">
              <w:rPr>
                <w:rFonts w:ascii="Times New Roman" w:hAnsi="Times New Roman" w:cs="Times New Roman"/>
                <w:sz w:val="18"/>
                <w:szCs w:val="18"/>
              </w:rPr>
              <w:t xml:space="preserve">31 December  </w:t>
            </w:r>
          </w:p>
        </w:tc>
        <w:tc>
          <w:tcPr>
            <w:tcW w:w="990" w:type="dxa"/>
            <w:tcBorders>
              <w:top w:val="double" w:sz="4" w:space="0" w:color="auto"/>
              <w:bottom w:val="double" w:sz="4" w:space="0" w:color="auto"/>
            </w:tcBorders>
            <w:vAlign w:val="bottom"/>
          </w:tcPr>
          <w:p w:rsidR="007269B7" w:rsidRPr="004C329F" w:rsidRDefault="00AA299F" w:rsidP="00CC2C7F">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35,</w:t>
            </w:r>
            <w:r w:rsidR="00CC2C7F">
              <w:rPr>
                <w:rFonts w:ascii="Times New Roman" w:hAnsi="Times New Roman" w:cs="Times New Roman"/>
                <w:sz w:val="18"/>
                <w:szCs w:val="18"/>
              </w:rPr>
              <w:t>755</w:t>
            </w:r>
            <w:r>
              <w:rPr>
                <w:rFonts w:ascii="Times New Roman" w:hAnsi="Times New Roman" w:cs="Times New Roman"/>
                <w:sz w:val="18"/>
                <w:szCs w:val="18"/>
              </w:rPr>
              <w:t>,</w:t>
            </w:r>
            <w:r w:rsidR="00CC2C7F">
              <w:rPr>
                <w:rFonts w:ascii="Times New Roman" w:hAnsi="Times New Roman" w:cs="Times New Roman"/>
                <w:sz w:val="18"/>
                <w:szCs w:val="18"/>
              </w:rPr>
              <w:t>801</w:t>
            </w:r>
          </w:p>
        </w:tc>
        <w:tc>
          <w:tcPr>
            <w:tcW w:w="269" w:type="dxa"/>
            <w:vAlign w:val="bottom"/>
          </w:tcPr>
          <w:p w:rsidR="007269B7" w:rsidRPr="004C329F" w:rsidRDefault="007269B7" w:rsidP="00AC5291">
            <w:pPr>
              <w:rPr>
                <w:rFonts w:ascii="Times New Roman" w:hAnsi="Times New Roman" w:cs="Times New Roman"/>
                <w:sz w:val="18"/>
                <w:szCs w:val="18"/>
              </w:rPr>
            </w:pPr>
          </w:p>
        </w:tc>
        <w:tc>
          <w:tcPr>
            <w:tcW w:w="991" w:type="dxa"/>
            <w:tcBorders>
              <w:top w:val="double" w:sz="4" w:space="0" w:color="auto"/>
              <w:bottom w:val="double" w:sz="4" w:space="0" w:color="auto"/>
            </w:tcBorders>
            <w:vAlign w:val="bottom"/>
          </w:tcPr>
          <w:p w:rsidR="007269B7" w:rsidRPr="004C329F" w:rsidRDefault="00AA299F" w:rsidP="00AC5291">
            <w:pPr>
              <w:tabs>
                <w:tab w:val="decimal" w:pos="792"/>
              </w:tabs>
              <w:ind w:left="-126" w:right="-126"/>
              <w:rPr>
                <w:rFonts w:ascii="Times New Roman" w:hAnsi="Times New Roman" w:cs="Times New Roman"/>
                <w:sz w:val="18"/>
                <w:szCs w:val="18"/>
              </w:rPr>
            </w:pPr>
            <w:r>
              <w:rPr>
                <w:rFonts w:ascii="Times New Roman" w:hAnsi="Times New Roman" w:cs="Times New Roman"/>
                <w:sz w:val="18"/>
                <w:szCs w:val="18"/>
              </w:rPr>
              <w:t>36,002,680</w:t>
            </w:r>
          </w:p>
        </w:tc>
        <w:tc>
          <w:tcPr>
            <w:tcW w:w="236" w:type="dxa"/>
            <w:vAlign w:val="bottom"/>
          </w:tcPr>
          <w:p w:rsidR="007269B7" w:rsidRPr="004C329F" w:rsidRDefault="007269B7" w:rsidP="00AC5291">
            <w:pPr>
              <w:rPr>
                <w:rFonts w:ascii="Times New Roman" w:hAnsi="Times New Roman" w:cs="Times New Roman"/>
                <w:sz w:val="18"/>
                <w:szCs w:val="18"/>
              </w:rPr>
            </w:pPr>
          </w:p>
        </w:tc>
        <w:tc>
          <w:tcPr>
            <w:tcW w:w="916" w:type="dxa"/>
            <w:gridSpan w:val="2"/>
            <w:tcBorders>
              <w:top w:val="double" w:sz="4" w:space="0" w:color="auto"/>
              <w:bottom w:val="double" w:sz="4" w:space="0" w:color="auto"/>
            </w:tcBorders>
            <w:vAlign w:val="bottom"/>
          </w:tcPr>
          <w:p w:rsidR="007269B7" w:rsidRPr="004C329F" w:rsidRDefault="00AA299F" w:rsidP="00AC5291">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20,280</w:t>
            </w:r>
          </w:p>
        </w:tc>
        <w:tc>
          <w:tcPr>
            <w:tcW w:w="270" w:type="dxa"/>
            <w:vAlign w:val="bottom"/>
          </w:tcPr>
          <w:p w:rsidR="007269B7" w:rsidRPr="004C329F" w:rsidRDefault="007269B7" w:rsidP="00AC5291">
            <w:pPr>
              <w:pStyle w:val="acctfourfigures"/>
              <w:tabs>
                <w:tab w:val="clear" w:pos="765"/>
                <w:tab w:val="left" w:pos="1024"/>
              </w:tabs>
              <w:spacing w:line="240" w:lineRule="atLeast"/>
              <w:ind w:left="-79" w:right="-169"/>
              <w:jc w:val="center"/>
              <w:rPr>
                <w:rFonts w:eastAsia="Times New Roman"/>
                <w:sz w:val="18"/>
                <w:szCs w:val="18"/>
                <w:lang w:bidi="th-TH"/>
              </w:rPr>
            </w:pPr>
          </w:p>
        </w:tc>
        <w:tc>
          <w:tcPr>
            <w:tcW w:w="990" w:type="dxa"/>
            <w:tcBorders>
              <w:top w:val="double" w:sz="4" w:space="0" w:color="auto"/>
              <w:bottom w:val="double" w:sz="4" w:space="0" w:color="auto"/>
            </w:tcBorders>
            <w:vAlign w:val="bottom"/>
          </w:tcPr>
          <w:p w:rsidR="007269B7" w:rsidRPr="004C329F" w:rsidRDefault="00AA299F" w:rsidP="00AC5291">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14,200</w:t>
            </w:r>
          </w:p>
        </w:tc>
        <w:tc>
          <w:tcPr>
            <w:tcW w:w="240" w:type="dxa"/>
            <w:vAlign w:val="bottom"/>
          </w:tcPr>
          <w:p w:rsidR="007269B7" w:rsidRPr="004C329F" w:rsidRDefault="007269B7" w:rsidP="00AC5291">
            <w:pPr>
              <w:rPr>
                <w:rFonts w:ascii="Times New Roman" w:hAnsi="Times New Roman" w:cs="Times New Roman"/>
                <w:sz w:val="18"/>
                <w:szCs w:val="18"/>
              </w:rPr>
            </w:pPr>
          </w:p>
        </w:tc>
        <w:tc>
          <w:tcPr>
            <w:tcW w:w="930" w:type="dxa"/>
            <w:tcBorders>
              <w:top w:val="double" w:sz="4" w:space="0" w:color="auto"/>
              <w:bottom w:val="double" w:sz="4" w:space="0" w:color="auto"/>
            </w:tcBorders>
            <w:vAlign w:val="bottom"/>
          </w:tcPr>
          <w:p w:rsidR="007269B7" w:rsidRPr="004C329F" w:rsidRDefault="00AA299F" w:rsidP="00AC5291">
            <w:pPr>
              <w:tabs>
                <w:tab w:val="decimal" w:pos="732"/>
              </w:tabs>
              <w:ind w:left="-126" w:right="-126"/>
              <w:rPr>
                <w:rFonts w:ascii="Times New Roman" w:hAnsi="Times New Roman" w:cs="Times New Roman"/>
                <w:sz w:val="18"/>
                <w:szCs w:val="18"/>
              </w:rPr>
            </w:pPr>
            <w:r>
              <w:rPr>
                <w:rFonts w:ascii="Times New Roman" w:hAnsi="Times New Roman" w:cs="Times New Roman"/>
                <w:sz w:val="18"/>
                <w:szCs w:val="18"/>
              </w:rPr>
              <w:t>164,427</w:t>
            </w:r>
          </w:p>
        </w:tc>
        <w:tc>
          <w:tcPr>
            <w:tcW w:w="238" w:type="dxa"/>
            <w:vAlign w:val="bottom"/>
          </w:tcPr>
          <w:p w:rsidR="007269B7" w:rsidRPr="004C329F" w:rsidRDefault="007269B7" w:rsidP="00AC5291">
            <w:pPr>
              <w:rPr>
                <w:rFonts w:ascii="Times New Roman" w:hAnsi="Times New Roman" w:cs="Times New Roman"/>
                <w:sz w:val="18"/>
                <w:szCs w:val="18"/>
              </w:rPr>
            </w:pPr>
          </w:p>
        </w:tc>
        <w:tc>
          <w:tcPr>
            <w:tcW w:w="1112" w:type="dxa"/>
            <w:tcBorders>
              <w:top w:val="double" w:sz="4" w:space="0" w:color="auto"/>
              <w:bottom w:val="double" w:sz="4" w:space="0" w:color="auto"/>
            </w:tcBorders>
            <w:vAlign w:val="bottom"/>
          </w:tcPr>
          <w:p w:rsidR="007269B7" w:rsidRPr="004C329F" w:rsidRDefault="00AA299F" w:rsidP="00AC5291">
            <w:pPr>
              <w:tabs>
                <w:tab w:val="decimal" w:pos="895"/>
              </w:tabs>
              <w:ind w:left="-130" w:right="-130"/>
              <w:rPr>
                <w:rFonts w:ascii="Times New Roman" w:hAnsi="Times New Roman" w:cs="Times New Roman"/>
                <w:sz w:val="18"/>
                <w:szCs w:val="18"/>
              </w:rPr>
            </w:pPr>
            <w:r>
              <w:rPr>
                <w:rFonts w:ascii="Times New Roman" w:hAnsi="Times New Roman" w:cs="Times New Roman"/>
                <w:sz w:val="18"/>
                <w:szCs w:val="18"/>
              </w:rPr>
              <w:t>178,866</w:t>
            </w:r>
          </w:p>
        </w:tc>
        <w:tc>
          <w:tcPr>
            <w:tcW w:w="240" w:type="dxa"/>
          </w:tcPr>
          <w:p w:rsidR="007269B7" w:rsidRPr="004C329F" w:rsidRDefault="007269B7" w:rsidP="00AC5291">
            <w:pPr>
              <w:rPr>
                <w:rFonts w:ascii="Times New Roman" w:hAnsi="Times New Roman" w:cs="Times New Roman"/>
                <w:sz w:val="18"/>
                <w:szCs w:val="18"/>
              </w:rPr>
            </w:pPr>
          </w:p>
        </w:tc>
        <w:tc>
          <w:tcPr>
            <w:tcW w:w="930" w:type="dxa"/>
            <w:tcBorders>
              <w:top w:val="double" w:sz="4" w:space="0" w:color="auto"/>
              <w:bottom w:val="double" w:sz="4" w:space="0" w:color="auto"/>
            </w:tcBorders>
            <w:vAlign w:val="bottom"/>
          </w:tcPr>
          <w:p w:rsidR="007269B7" w:rsidRPr="004C329F" w:rsidRDefault="00AA299F" w:rsidP="00CC2C7F">
            <w:pPr>
              <w:tabs>
                <w:tab w:val="decimal" w:pos="642"/>
              </w:tabs>
              <w:ind w:left="-126" w:right="-126"/>
              <w:rPr>
                <w:rFonts w:ascii="Times New Roman" w:hAnsi="Times New Roman" w:cs="Times New Roman"/>
                <w:sz w:val="18"/>
                <w:szCs w:val="18"/>
              </w:rPr>
            </w:pPr>
            <w:r>
              <w:rPr>
                <w:rFonts w:ascii="Times New Roman" w:hAnsi="Times New Roman" w:cs="Times New Roman"/>
                <w:sz w:val="18"/>
                <w:szCs w:val="18"/>
              </w:rPr>
              <w:t>7</w:t>
            </w:r>
            <w:r w:rsidR="00CC2C7F">
              <w:rPr>
                <w:rFonts w:ascii="Times New Roman" w:hAnsi="Times New Roman" w:cs="Times New Roman"/>
                <w:sz w:val="18"/>
                <w:szCs w:val="18"/>
              </w:rPr>
              <w:t>21</w:t>
            </w:r>
            <w:r>
              <w:rPr>
                <w:rFonts w:ascii="Times New Roman" w:hAnsi="Times New Roman" w:cs="Times New Roman"/>
                <w:sz w:val="18"/>
                <w:szCs w:val="18"/>
              </w:rPr>
              <w:t>,</w:t>
            </w:r>
            <w:r w:rsidR="00CC2C7F">
              <w:rPr>
                <w:rFonts w:ascii="Times New Roman" w:hAnsi="Times New Roman" w:cs="Times New Roman"/>
                <w:sz w:val="18"/>
                <w:szCs w:val="18"/>
              </w:rPr>
              <w:t>936</w:t>
            </w:r>
          </w:p>
        </w:tc>
        <w:tc>
          <w:tcPr>
            <w:tcW w:w="240" w:type="dxa"/>
          </w:tcPr>
          <w:p w:rsidR="007269B7" w:rsidRPr="004C329F" w:rsidRDefault="007269B7" w:rsidP="00AC5291">
            <w:pPr>
              <w:rPr>
                <w:rFonts w:ascii="Times New Roman" w:hAnsi="Times New Roman" w:cs="Times New Roman"/>
                <w:sz w:val="18"/>
                <w:szCs w:val="18"/>
              </w:rPr>
            </w:pPr>
          </w:p>
        </w:tc>
        <w:tc>
          <w:tcPr>
            <w:tcW w:w="1020" w:type="dxa"/>
            <w:tcBorders>
              <w:top w:val="double" w:sz="4" w:space="0" w:color="auto"/>
              <w:bottom w:val="double" w:sz="4" w:space="0" w:color="auto"/>
            </w:tcBorders>
            <w:vAlign w:val="bottom"/>
          </w:tcPr>
          <w:p w:rsidR="007269B7" w:rsidRPr="004C329F" w:rsidRDefault="00AA299F" w:rsidP="00ED7B5A">
            <w:pPr>
              <w:tabs>
                <w:tab w:val="decimal" w:pos="739"/>
              </w:tabs>
              <w:ind w:left="-130" w:right="-130"/>
              <w:rPr>
                <w:rFonts w:ascii="Times New Roman" w:hAnsi="Times New Roman" w:cs="Times New Roman"/>
                <w:sz w:val="18"/>
                <w:szCs w:val="18"/>
              </w:rPr>
            </w:pPr>
            <w:r>
              <w:rPr>
                <w:rFonts w:ascii="Times New Roman" w:hAnsi="Times New Roman" w:cs="Times New Roman"/>
                <w:sz w:val="18"/>
                <w:szCs w:val="18"/>
              </w:rPr>
              <w:t>765,5</w:t>
            </w:r>
            <w:r w:rsidR="00ED7B5A">
              <w:rPr>
                <w:rFonts w:ascii="Times New Roman" w:hAnsi="Times New Roman" w:cs="Times New Roman"/>
                <w:sz w:val="18"/>
                <w:szCs w:val="18"/>
              </w:rPr>
              <w:t>13</w:t>
            </w:r>
          </w:p>
        </w:tc>
        <w:tc>
          <w:tcPr>
            <w:tcW w:w="240" w:type="dxa"/>
            <w:vAlign w:val="bottom"/>
          </w:tcPr>
          <w:p w:rsidR="007269B7" w:rsidRPr="004C329F" w:rsidRDefault="007269B7" w:rsidP="00AC5291">
            <w:pPr>
              <w:pStyle w:val="acctfourfigures"/>
              <w:tabs>
                <w:tab w:val="clear" w:pos="765"/>
                <w:tab w:val="left" w:pos="1024"/>
              </w:tabs>
              <w:spacing w:line="240" w:lineRule="atLeast"/>
              <w:ind w:left="-79" w:right="-169"/>
              <w:jc w:val="center"/>
              <w:rPr>
                <w:rFonts w:eastAsia="Times New Roman"/>
                <w:sz w:val="18"/>
                <w:szCs w:val="18"/>
                <w:lang w:bidi="th-TH"/>
              </w:rPr>
            </w:pPr>
          </w:p>
        </w:tc>
        <w:tc>
          <w:tcPr>
            <w:tcW w:w="1095" w:type="dxa"/>
            <w:tcBorders>
              <w:top w:val="double" w:sz="4" w:space="0" w:color="auto"/>
              <w:bottom w:val="double" w:sz="4" w:space="0" w:color="auto"/>
            </w:tcBorders>
            <w:vAlign w:val="bottom"/>
          </w:tcPr>
          <w:p w:rsidR="007269B7" w:rsidRPr="004C329F" w:rsidRDefault="00AA299F" w:rsidP="001600EB">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36,</w:t>
            </w:r>
            <w:r w:rsidR="00CC2C7F">
              <w:rPr>
                <w:rFonts w:ascii="Times New Roman" w:hAnsi="Times New Roman" w:cs="Times New Roman"/>
                <w:sz w:val="18"/>
                <w:szCs w:val="18"/>
              </w:rPr>
              <w:t>66</w:t>
            </w:r>
            <w:r>
              <w:rPr>
                <w:rFonts w:ascii="Times New Roman" w:hAnsi="Times New Roman" w:cs="Times New Roman"/>
                <w:sz w:val="18"/>
                <w:szCs w:val="18"/>
              </w:rPr>
              <w:t>2,</w:t>
            </w:r>
            <w:r w:rsidR="00CC2C7F">
              <w:rPr>
                <w:rFonts w:ascii="Times New Roman" w:hAnsi="Times New Roman" w:cs="Times New Roman"/>
                <w:sz w:val="18"/>
                <w:szCs w:val="18"/>
              </w:rPr>
              <w:t>44</w:t>
            </w:r>
            <w:r w:rsidR="001600EB">
              <w:rPr>
                <w:rFonts w:ascii="Times New Roman" w:hAnsi="Times New Roman" w:cs="Times New Roman"/>
                <w:sz w:val="18"/>
                <w:szCs w:val="18"/>
              </w:rPr>
              <w:t>4</w:t>
            </w:r>
          </w:p>
        </w:tc>
        <w:tc>
          <w:tcPr>
            <w:tcW w:w="240" w:type="dxa"/>
            <w:vAlign w:val="bottom"/>
          </w:tcPr>
          <w:p w:rsidR="007269B7" w:rsidRPr="004C329F" w:rsidRDefault="007269B7" w:rsidP="00AC5291">
            <w:pPr>
              <w:rPr>
                <w:rFonts w:ascii="Times New Roman" w:hAnsi="Times New Roman" w:cs="Times New Roman"/>
                <w:sz w:val="18"/>
                <w:szCs w:val="18"/>
              </w:rPr>
            </w:pPr>
          </w:p>
        </w:tc>
        <w:tc>
          <w:tcPr>
            <w:tcW w:w="1039" w:type="dxa"/>
            <w:tcBorders>
              <w:top w:val="double" w:sz="4" w:space="0" w:color="auto"/>
              <w:bottom w:val="double" w:sz="4" w:space="0" w:color="auto"/>
            </w:tcBorders>
            <w:vAlign w:val="bottom"/>
          </w:tcPr>
          <w:p w:rsidR="007269B7" w:rsidRPr="004C329F" w:rsidRDefault="00AA299F" w:rsidP="00AC5291">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36,961,259</w:t>
            </w:r>
          </w:p>
        </w:tc>
      </w:tr>
    </w:tbl>
    <w:p w:rsidR="008E6618" w:rsidRPr="004C329F" w:rsidRDefault="008E6618" w:rsidP="008E6618">
      <w:pPr>
        <w:shd w:val="clear" w:color="auto" w:fill="FFFFFF"/>
        <w:ind w:right="-79"/>
        <w:rPr>
          <w:rFonts w:ascii="Times New Roman" w:hAnsi="Times New Roman" w:cs="Times New Roman"/>
          <w:sz w:val="22"/>
          <w:szCs w:val="22"/>
        </w:rPr>
      </w:pPr>
    </w:p>
    <w:p w:rsidR="001E72C1" w:rsidRPr="004C329F" w:rsidRDefault="008E6618" w:rsidP="00311111">
      <w:pPr>
        <w:spacing w:line="240" w:lineRule="auto"/>
        <w:rPr>
          <w:rFonts w:ascii="Times New Roman" w:hAnsi="Times New Roman" w:cs="Times New Roman"/>
          <w:sz w:val="2"/>
          <w:szCs w:val="2"/>
        </w:rPr>
        <w:sectPr w:rsidR="001E72C1" w:rsidRPr="004C329F" w:rsidSect="00674608">
          <w:pgSz w:w="16840" w:h="11907" w:orient="landscape" w:code="9"/>
          <w:pgMar w:top="691" w:right="1152" w:bottom="576" w:left="1152" w:header="720" w:footer="720" w:gutter="0"/>
          <w:cols w:space="720"/>
        </w:sectPr>
      </w:pPr>
      <w:r w:rsidRPr="004C329F">
        <w:rPr>
          <w:rFonts w:ascii="Times New Roman" w:hAnsi="Times New Roman" w:cs="Times New Roman"/>
        </w:rPr>
        <w:br w:type="page"/>
      </w:r>
    </w:p>
    <w:p w:rsidR="001C0B61" w:rsidRPr="004C329F" w:rsidRDefault="001C0B61" w:rsidP="00E431A8">
      <w:pPr>
        <w:spacing w:line="260" w:lineRule="atLeast"/>
        <w:ind w:left="540" w:right="-27"/>
        <w:jc w:val="both"/>
        <w:rPr>
          <w:rFonts w:ascii="Times New Roman" w:hAnsi="Times New Roman" w:cs="Times New Roman"/>
          <w:b/>
          <w:bCs/>
          <w:i/>
          <w:iCs/>
          <w:sz w:val="22"/>
          <w:szCs w:val="22"/>
        </w:rPr>
      </w:pPr>
      <w:bookmarkStart w:id="6" w:name="OLE_LINK105"/>
      <w:bookmarkStart w:id="7" w:name="OLE_LINK106"/>
      <w:r w:rsidRPr="004C329F">
        <w:rPr>
          <w:rFonts w:ascii="Times New Roman" w:hAnsi="Times New Roman" w:cs="Times New Roman"/>
          <w:b/>
          <w:bCs/>
          <w:i/>
          <w:iCs/>
          <w:sz w:val="22"/>
          <w:szCs w:val="22"/>
        </w:rPr>
        <w:lastRenderedPageBreak/>
        <w:t>Reconciliations of reportable segment profit or loss and assets</w:t>
      </w:r>
    </w:p>
    <w:p w:rsidR="00E431A8" w:rsidRPr="004C329F" w:rsidRDefault="00E431A8" w:rsidP="00E431A8">
      <w:pPr>
        <w:tabs>
          <w:tab w:val="left" w:pos="450"/>
        </w:tabs>
        <w:spacing w:line="260" w:lineRule="atLeast"/>
        <w:ind w:left="547"/>
        <w:jc w:val="both"/>
        <w:rPr>
          <w:rFonts w:ascii="Times New Roman" w:hAnsi="Times New Roman" w:cs="Times New Roman"/>
          <w:b/>
          <w:bCs/>
          <w:i/>
          <w:iCs/>
          <w:sz w:val="22"/>
          <w:szCs w:val="22"/>
        </w:rPr>
      </w:pPr>
    </w:p>
    <w:tbl>
      <w:tblPr>
        <w:tblW w:w="8996" w:type="dxa"/>
        <w:tblInd w:w="533" w:type="dxa"/>
        <w:tblLayout w:type="fixed"/>
        <w:tblCellMar>
          <w:left w:w="79" w:type="dxa"/>
          <w:right w:w="79" w:type="dxa"/>
        </w:tblCellMar>
        <w:tblLook w:val="0000" w:firstRow="0" w:lastRow="0" w:firstColumn="0" w:lastColumn="0" w:noHBand="0" w:noVBand="0"/>
      </w:tblPr>
      <w:tblGrid>
        <w:gridCol w:w="5846"/>
        <w:gridCol w:w="1472"/>
        <w:gridCol w:w="180"/>
        <w:gridCol w:w="1498"/>
      </w:tblGrid>
      <w:tr w:rsidR="00DB4AAF" w:rsidRPr="004C329F" w:rsidTr="00AC5291">
        <w:trPr>
          <w:cantSplit/>
          <w:tblHeader/>
        </w:trPr>
        <w:tc>
          <w:tcPr>
            <w:tcW w:w="5846" w:type="dxa"/>
          </w:tcPr>
          <w:p w:rsidR="00DB4AAF" w:rsidRPr="00DC1315" w:rsidRDefault="00A77C72" w:rsidP="00D47269">
            <w:pPr>
              <w:ind w:left="180" w:hanging="180"/>
              <w:rPr>
                <w:b/>
                <w:bCs/>
                <w:i/>
                <w:iCs/>
                <w:szCs w:val="22"/>
              </w:rPr>
            </w:pPr>
            <w:r>
              <w:rPr>
                <w:rFonts w:ascii="Times New Roman" w:hAnsi="Times New Roman" w:cs="Times New Roman"/>
                <w:b/>
                <w:i/>
                <w:iCs/>
                <w:sz w:val="22"/>
                <w:szCs w:val="22"/>
              </w:rPr>
              <w:t>For the t</w:t>
            </w:r>
            <w:r w:rsidR="00D47269" w:rsidRPr="00DC1315">
              <w:rPr>
                <w:rFonts w:ascii="Times New Roman" w:hAnsi="Times New Roman" w:cs="Times New Roman"/>
                <w:b/>
                <w:i/>
                <w:iCs/>
                <w:sz w:val="22"/>
                <w:szCs w:val="22"/>
              </w:rPr>
              <w:t>hree-month period ended 31 March</w:t>
            </w:r>
          </w:p>
        </w:tc>
        <w:tc>
          <w:tcPr>
            <w:tcW w:w="1472" w:type="dxa"/>
          </w:tcPr>
          <w:p w:rsidR="00DB4AAF" w:rsidRPr="004C329F" w:rsidRDefault="00DB4AAF" w:rsidP="00AC5291">
            <w:pPr>
              <w:pStyle w:val="acctmergecolhdg"/>
              <w:spacing w:line="240" w:lineRule="atLeast"/>
              <w:rPr>
                <w:b w:val="0"/>
                <w:bCs/>
                <w:szCs w:val="22"/>
              </w:rPr>
            </w:pPr>
            <w:r w:rsidRPr="004C329F">
              <w:rPr>
                <w:b w:val="0"/>
                <w:bCs/>
                <w:szCs w:val="22"/>
              </w:rPr>
              <w:t>2019</w:t>
            </w:r>
          </w:p>
        </w:tc>
        <w:tc>
          <w:tcPr>
            <w:tcW w:w="180" w:type="dxa"/>
          </w:tcPr>
          <w:p w:rsidR="00DB4AAF" w:rsidRPr="004C329F" w:rsidRDefault="00DB4AAF" w:rsidP="00AC5291">
            <w:pPr>
              <w:pStyle w:val="acctmergecolhdg"/>
              <w:spacing w:line="240" w:lineRule="atLeast"/>
              <w:rPr>
                <w:b w:val="0"/>
                <w:bCs/>
                <w:szCs w:val="22"/>
              </w:rPr>
            </w:pPr>
          </w:p>
        </w:tc>
        <w:tc>
          <w:tcPr>
            <w:tcW w:w="1498" w:type="dxa"/>
          </w:tcPr>
          <w:p w:rsidR="00DB4AAF" w:rsidRPr="004C329F" w:rsidRDefault="00DB4AAF" w:rsidP="00AC5291">
            <w:pPr>
              <w:pStyle w:val="acctmergecolhdg"/>
              <w:spacing w:line="240" w:lineRule="atLeast"/>
              <w:rPr>
                <w:b w:val="0"/>
                <w:bCs/>
                <w:szCs w:val="22"/>
              </w:rPr>
            </w:pPr>
            <w:r w:rsidRPr="004C329F">
              <w:rPr>
                <w:b w:val="0"/>
                <w:bCs/>
                <w:szCs w:val="22"/>
              </w:rPr>
              <w:t>2018</w:t>
            </w:r>
          </w:p>
        </w:tc>
      </w:tr>
      <w:tr w:rsidR="00DB4AAF" w:rsidRPr="004C329F" w:rsidTr="00AC5291">
        <w:trPr>
          <w:cantSplit/>
        </w:trPr>
        <w:tc>
          <w:tcPr>
            <w:tcW w:w="5846" w:type="dxa"/>
          </w:tcPr>
          <w:p w:rsidR="00DB4AAF" w:rsidRPr="004C329F" w:rsidRDefault="00DB4AAF" w:rsidP="00AC5291">
            <w:pPr>
              <w:rPr>
                <w:rFonts w:ascii="Times New Roman" w:hAnsi="Times New Roman" w:cs="Times New Roman"/>
                <w:sz w:val="22"/>
                <w:szCs w:val="22"/>
              </w:rPr>
            </w:pPr>
          </w:p>
        </w:tc>
        <w:tc>
          <w:tcPr>
            <w:tcW w:w="3150" w:type="dxa"/>
            <w:gridSpan w:val="3"/>
            <w:vAlign w:val="bottom"/>
          </w:tcPr>
          <w:p w:rsidR="00DB4AAF" w:rsidRPr="004C329F" w:rsidRDefault="00DB4AAF" w:rsidP="00AC5291">
            <w:pPr>
              <w:pStyle w:val="acctfourfigures"/>
              <w:tabs>
                <w:tab w:val="clear" w:pos="765"/>
                <w:tab w:val="decimal" w:pos="731"/>
              </w:tabs>
              <w:spacing w:line="240" w:lineRule="atLeast"/>
              <w:ind w:right="11"/>
              <w:jc w:val="center"/>
              <w:rPr>
                <w:szCs w:val="22"/>
              </w:rPr>
            </w:pPr>
            <w:r w:rsidRPr="004C329F">
              <w:rPr>
                <w:i/>
                <w:iCs/>
                <w:szCs w:val="22"/>
              </w:rPr>
              <w:t>(in thousand Baht)</w:t>
            </w:r>
          </w:p>
        </w:tc>
      </w:tr>
      <w:tr w:rsidR="00DB4AAF" w:rsidRPr="004C329F" w:rsidTr="00AC5291">
        <w:trPr>
          <w:cantSplit/>
        </w:trPr>
        <w:tc>
          <w:tcPr>
            <w:tcW w:w="5846" w:type="dxa"/>
          </w:tcPr>
          <w:p w:rsidR="00DB4AAF" w:rsidRPr="004C329F" w:rsidRDefault="00DB4AAF" w:rsidP="00AC5291">
            <w:pPr>
              <w:ind w:left="180" w:hanging="180"/>
              <w:rPr>
                <w:rFonts w:ascii="Times New Roman" w:hAnsi="Times New Roman" w:cs="Times New Roman"/>
                <w:b/>
                <w:sz w:val="22"/>
                <w:szCs w:val="22"/>
              </w:rPr>
            </w:pPr>
            <w:r w:rsidRPr="004C329F">
              <w:rPr>
                <w:rFonts w:ascii="Times New Roman" w:hAnsi="Times New Roman" w:cs="Times New Roman"/>
                <w:b/>
                <w:sz w:val="22"/>
                <w:szCs w:val="22"/>
              </w:rPr>
              <w:t>Profit</w:t>
            </w:r>
          </w:p>
        </w:tc>
        <w:tc>
          <w:tcPr>
            <w:tcW w:w="1472" w:type="dxa"/>
            <w:vAlign w:val="bottom"/>
          </w:tcPr>
          <w:p w:rsidR="00DB4AAF" w:rsidRPr="004C329F" w:rsidRDefault="00DB4AAF" w:rsidP="00AC5291">
            <w:pPr>
              <w:tabs>
                <w:tab w:val="decimal" w:pos="1271"/>
              </w:tabs>
              <w:ind w:left="-79" w:right="-79"/>
              <w:rPr>
                <w:rFonts w:ascii="Times New Roman" w:hAnsi="Times New Roman" w:cs="Times New Roman"/>
                <w:sz w:val="22"/>
                <w:szCs w:val="22"/>
              </w:rPr>
            </w:pPr>
          </w:p>
        </w:tc>
        <w:tc>
          <w:tcPr>
            <w:tcW w:w="180" w:type="dxa"/>
            <w:vAlign w:val="bottom"/>
          </w:tcPr>
          <w:p w:rsidR="00DB4AAF" w:rsidRPr="004C329F" w:rsidRDefault="00DB4AAF" w:rsidP="00AC5291">
            <w:pPr>
              <w:pStyle w:val="acctfourfigures"/>
              <w:tabs>
                <w:tab w:val="clear" w:pos="765"/>
                <w:tab w:val="decimal" w:pos="1271"/>
              </w:tabs>
              <w:spacing w:line="240" w:lineRule="atLeast"/>
              <w:ind w:left="-79" w:right="-79"/>
              <w:rPr>
                <w:b/>
                <w:bCs/>
                <w:szCs w:val="22"/>
              </w:rPr>
            </w:pPr>
          </w:p>
        </w:tc>
        <w:tc>
          <w:tcPr>
            <w:tcW w:w="1498" w:type="dxa"/>
            <w:vAlign w:val="bottom"/>
          </w:tcPr>
          <w:p w:rsidR="00DB4AAF" w:rsidRPr="004C329F" w:rsidRDefault="00DB4AAF" w:rsidP="00AC5291">
            <w:pPr>
              <w:tabs>
                <w:tab w:val="decimal" w:pos="1271"/>
              </w:tabs>
              <w:ind w:left="-79" w:right="-79"/>
              <w:rPr>
                <w:rFonts w:ascii="Times New Roman" w:hAnsi="Times New Roman" w:cs="Times New Roman"/>
                <w:sz w:val="22"/>
                <w:szCs w:val="22"/>
              </w:rPr>
            </w:pPr>
          </w:p>
        </w:tc>
      </w:tr>
      <w:tr w:rsidR="00DB4AAF" w:rsidRPr="004C329F" w:rsidTr="00AC5291">
        <w:trPr>
          <w:cantSplit/>
        </w:trPr>
        <w:tc>
          <w:tcPr>
            <w:tcW w:w="5846" w:type="dxa"/>
          </w:tcPr>
          <w:p w:rsidR="00DB4AAF" w:rsidRPr="004C329F" w:rsidRDefault="00DB4AAF" w:rsidP="00AC5291">
            <w:pPr>
              <w:ind w:left="180" w:hanging="180"/>
              <w:rPr>
                <w:rFonts w:ascii="Times New Roman" w:hAnsi="Times New Roman" w:cs="Times New Roman"/>
                <w:sz w:val="22"/>
                <w:szCs w:val="22"/>
              </w:rPr>
            </w:pPr>
            <w:r w:rsidRPr="004C329F">
              <w:rPr>
                <w:rFonts w:ascii="Times New Roman" w:hAnsi="Times New Roman" w:cs="Times New Roman"/>
                <w:sz w:val="22"/>
                <w:szCs w:val="22"/>
              </w:rPr>
              <w:t xml:space="preserve">Total profit </w:t>
            </w:r>
            <w:r w:rsidR="00D47269">
              <w:rPr>
                <w:rFonts w:ascii="Times New Roman" w:hAnsi="Times New Roman" w:cs="Times New Roman"/>
                <w:sz w:val="22"/>
                <w:szCs w:val="22"/>
              </w:rPr>
              <w:t xml:space="preserve">before income tax </w:t>
            </w:r>
            <w:r w:rsidRPr="004C329F">
              <w:rPr>
                <w:rFonts w:ascii="Times New Roman" w:hAnsi="Times New Roman" w:cs="Times New Roman"/>
                <w:sz w:val="22"/>
                <w:szCs w:val="22"/>
              </w:rPr>
              <w:t>for reportable segments</w:t>
            </w:r>
          </w:p>
        </w:tc>
        <w:tc>
          <w:tcPr>
            <w:tcW w:w="1472" w:type="dxa"/>
          </w:tcPr>
          <w:p w:rsidR="00DB4AAF" w:rsidRPr="004C329F" w:rsidRDefault="00087B53" w:rsidP="00AC5291">
            <w:pPr>
              <w:tabs>
                <w:tab w:val="decimal" w:pos="1271"/>
              </w:tabs>
              <w:ind w:left="-79" w:right="-79"/>
              <w:rPr>
                <w:rFonts w:ascii="Times New Roman" w:hAnsi="Times New Roman" w:cs="Times New Roman"/>
                <w:sz w:val="22"/>
                <w:szCs w:val="28"/>
                <w:lang w:val="en-US"/>
              </w:rPr>
            </w:pPr>
            <w:r>
              <w:rPr>
                <w:rFonts w:ascii="Times New Roman" w:hAnsi="Times New Roman" w:cs="Times New Roman"/>
                <w:sz w:val="22"/>
                <w:szCs w:val="28"/>
                <w:lang w:val="en-US"/>
              </w:rPr>
              <w:t>4,007,527</w:t>
            </w:r>
          </w:p>
        </w:tc>
        <w:tc>
          <w:tcPr>
            <w:tcW w:w="180"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498" w:type="dxa"/>
          </w:tcPr>
          <w:p w:rsidR="00DB4AAF" w:rsidRPr="004C329F" w:rsidRDefault="00087B53" w:rsidP="00AC5291">
            <w:pPr>
              <w:tabs>
                <w:tab w:val="decimal" w:pos="1271"/>
              </w:tabs>
              <w:ind w:left="-79" w:right="-79"/>
              <w:rPr>
                <w:rFonts w:ascii="Times New Roman" w:hAnsi="Times New Roman" w:cs="Times New Roman"/>
                <w:sz w:val="22"/>
                <w:szCs w:val="28"/>
                <w:lang w:val="en-US"/>
              </w:rPr>
            </w:pPr>
            <w:r>
              <w:rPr>
                <w:rFonts w:ascii="Times New Roman" w:hAnsi="Times New Roman" w:cs="Times New Roman"/>
                <w:sz w:val="22"/>
                <w:szCs w:val="28"/>
                <w:lang w:val="en-US"/>
              </w:rPr>
              <w:t>3,632,467</w:t>
            </w:r>
          </w:p>
        </w:tc>
      </w:tr>
      <w:tr w:rsidR="00DB4AAF" w:rsidRPr="004C329F" w:rsidTr="00AC5291">
        <w:trPr>
          <w:cantSplit/>
        </w:trPr>
        <w:tc>
          <w:tcPr>
            <w:tcW w:w="5846" w:type="dxa"/>
          </w:tcPr>
          <w:p w:rsidR="00DB4AAF" w:rsidRPr="004C329F" w:rsidRDefault="00DB4AAF" w:rsidP="00AC5291">
            <w:pPr>
              <w:pStyle w:val="acctfourfigures"/>
              <w:tabs>
                <w:tab w:val="clear" w:pos="765"/>
              </w:tabs>
              <w:spacing w:line="240" w:lineRule="atLeast"/>
              <w:ind w:right="11"/>
              <w:rPr>
                <w:bCs/>
                <w:szCs w:val="22"/>
              </w:rPr>
            </w:pPr>
          </w:p>
        </w:tc>
        <w:tc>
          <w:tcPr>
            <w:tcW w:w="1472" w:type="dxa"/>
            <w:tcBorders>
              <w:top w:val="single" w:sz="4" w:space="0" w:color="auto"/>
            </w:tcBorders>
          </w:tcPr>
          <w:p w:rsidR="00DB4AAF" w:rsidRPr="004C329F" w:rsidRDefault="00DB4AAF" w:rsidP="00AC5291">
            <w:pPr>
              <w:tabs>
                <w:tab w:val="decimal" w:pos="1271"/>
              </w:tabs>
              <w:ind w:left="-79" w:right="-79"/>
              <w:rPr>
                <w:rFonts w:ascii="Times New Roman" w:hAnsi="Times New Roman" w:cs="Times New Roman"/>
                <w:sz w:val="22"/>
                <w:szCs w:val="22"/>
              </w:rPr>
            </w:pPr>
          </w:p>
        </w:tc>
        <w:tc>
          <w:tcPr>
            <w:tcW w:w="180"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498" w:type="dxa"/>
            <w:tcBorders>
              <w:top w:val="single" w:sz="4" w:space="0" w:color="auto"/>
            </w:tcBorders>
          </w:tcPr>
          <w:p w:rsidR="00DB4AAF" w:rsidRPr="004C329F" w:rsidRDefault="00DB4AAF" w:rsidP="00AC5291">
            <w:pPr>
              <w:tabs>
                <w:tab w:val="decimal" w:pos="1271"/>
              </w:tabs>
              <w:ind w:left="-79" w:right="-79"/>
              <w:rPr>
                <w:rFonts w:ascii="Times New Roman" w:hAnsi="Times New Roman" w:cs="Times New Roman"/>
                <w:sz w:val="22"/>
                <w:szCs w:val="22"/>
              </w:rPr>
            </w:pPr>
          </w:p>
        </w:tc>
      </w:tr>
      <w:tr w:rsidR="00DB4AAF" w:rsidRPr="004C329F" w:rsidTr="00AC5291">
        <w:trPr>
          <w:cantSplit/>
        </w:trPr>
        <w:tc>
          <w:tcPr>
            <w:tcW w:w="5846" w:type="dxa"/>
          </w:tcPr>
          <w:p w:rsidR="00DB4AAF" w:rsidRPr="004C329F" w:rsidRDefault="00DB4AAF" w:rsidP="00AC5291">
            <w:pPr>
              <w:pStyle w:val="acctfourfigures"/>
              <w:tabs>
                <w:tab w:val="clear" w:pos="765"/>
              </w:tabs>
              <w:spacing w:line="240" w:lineRule="atLeast"/>
              <w:ind w:right="11"/>
              <w:rPr>
                <w:bCs/>
                <w:szCs w:val="22"/>
              </w:rPr>
            </w:pPr>
            <w:r w:rsidRPr="004C329F">
              <w:rPr>
                <w:bCs/>
                <w:szCs w:val="22"/>
              </w:rPr>
              <w:t>Elimination of inter-segment profits</w:t>
            </w:r>
          </w:p>
        </w:tc>
        <w:tc>
          <w:tcPr>
            <w:tcW w:w="1472"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(25,301)</w:t>
            </w:r>
          </w:p>
        </w:tc>
        <w:tc>
          <w:tcPr>
            <w:tcW w:w="180"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498"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21,914</w:t>
            </w:r>
          </w:p>
        </w:tc>
      </w:tr>
      <w:tr w:rsidR="00DB4AAF" w:rsidRPr="004C329F" w:rsidTr="00AC5291">
        <w:trPr>
          <w:cantSplit/>
          <w:trHeight w:val="182"/>
        </w:trPr>
        <w:tc>
          <w:tcPr>
            <w:tcW w:w="5846" w:type="dxa"/>
          </w:tcPr>
          <w:p w:rsidR="00DB4AAF" w:rsidRPr="004C329F" w:rsidRDefault="00DB4AAF" w:rsidP="00AC5291">
            <w:pPr>
              <w:pStyle w:val="acctfourfigures"/>
              <w:tabs>
                <w:tab w:val="clear" w:pos="765"/>
              </w:tabs>
              <w:spacing w:line="240" w:lineRule="atLeast"/>
              <w:ind w:left="191" w:right="11" w:hanging="191"/>
              <w:rPr>
                <w:bCs/>
                <w:szCs w:val="22"/>
              </w:rPr>
            </w:pPr>
            <w:r w:rsidRPr="004C329F">
              <w:rPr>
                <w:bCs/>
                <w:szCs w:val="22"/>
              </w:rPr>
              <w:t>Unallocated amounts:</w:t>
            </w:r>
          </w:p>
        </w:tc>
        <w:tc>
          <w:tcPr>
            <w:tcW w:w="1472"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80"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498" w:type="dxa"/>
          </w:tcPr>
          <w:p w:rsidR="00DB4AAF" w:rsidRPr="004C329F" w:rsidRDefault="00DB4AAF" w:rsidP="00AC5291">
            <w:pPr>
              <w:tabs>
                <w:tab w:val="decimal" w:pos="1271"/>
              </w:tabs>
              <w:ind w:left="-79" w:right="-79"/>
              <w:rPr>
                <w:rFonts w:ascii="Times New Roman" w:hAnsi="Times New Roman" w:cs="Times New Roman"/>
                <w:sz w:val="22"/>
                <w:szCs w:val="22"/>
              </w:rPr>
            </w:pPr>
          </w:p>
        </w:tc>
      </w:tr>
      <w:tr w:rsidR="00DB4AAF" w:rsidRPr="004C329F" w:rsidTr="00AC5291">
        <w:trPr>
          <w:cantSplit/>
        </w:trPr>
        <w:tc>
          <w:tcPr>
            <w:tcW w:w="5846" w:type="dxa"/>
            <w:vAlign w:val="center"/>
          </w:tcPr>
          <w:p w:rsidR="00DB4AAF" w:rsidRPr="004C329F" w:rsidRDefault="00DB4AAF" w:rsidP="00AC5291">
            <w:pPr>
              <w:rPr>
                <w:rFonts w:ascii="Times New Roman" w:hAnsi="Times New Roman" w:cs="Times New Roman"/>
                <w:sz w:val="22"/>
                <w:szCs w:val="22"/>
              </w:rPr>
            </w:pPr>
            <w:r w:rsidRPr="004C329F">
              <w:rPr>
                <w:rFonts w:ascii="Times New Roman" w:hAnsi="Times New Roman" w:cs="Times New Roman"/>
                <w:sz w:val="22"/>
                <w:szCs w:val="22"/>
              </w:rPr>
              <w:t xml:space="preserve">     -  Other revenue</w:t>
            </w:r>
          </w:p>
        </w:tc>
        <w:tc>
          <w:tcPr>
            <w:tcW w:w="1472"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576,722</w:t>
            </w:r>
          </w:p>
        </w:tc>
        <w:tc>
          <w:tcPr>
            <w:tcW w:w="180"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498"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492,389</w:t>
            </w:r>
          </w:p>
        </w:tc>
      </w:tr>
      <w:tr w:rsidR="00DB4AAF" w:rsidRPr="004C329F" w:rsidTr="00087B53">
        <w:trPr>
          <w:cantSplit/>
        </w:trPr>
        <w:tc>
          <w:tcPr>
            <w:tcW w:w="5846" w:type="dxa"/>
            <w:vAlign w:val="center"/>
          </w:tcPr>
          <w:p w:rsidR="00DB4AAF" w:rsidRPr="004C329F" w:rsidRDefault="00DB4AAF" w:rsidP="00AC5291">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472"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(1,420,265)</w:t>
            </w:r>
          </w:p>
        </w:tc>
        <w:tc>
          <w:tcPr>
            <w:tcW w:w="180"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498"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(1,074,739)</w:t>
            </w:r>
          </w:p>
        </w:tc>
      </w:tr>
      <w:tr w:rsidR="00DB4AAF" w:rsidRPr="004C329F" w:rsidTr="00087B53">
        <w:trPr>
          <w:cantSplit/>
        </w:trPr>
        <w:tc>
          <w:tcPr>
            <w:tcW w:w="5846" w:type="dxa"/>
            <w:vAlign w:val="center"/>
          </w:tcPr>
          <w:p w:rsidR="00DB4AAF" w:rsidRPr="004C329F" w:rsidRDefault="005676D6" w:rsidP="005676D6">
            <w:pPr>
              <w:rPr>
                <w:rFonts w:ascii="Times New Roman" w:hAnsi="Times New Roman" w:cs="Times New Roman"/>
                <w:sz w:val="22"/>
                <w:szCs w:val="22"/>
              </w:rPr>
            </w:pPr>
            <w:r>
              <w:rPr>
                <w:rFonts w:ascii="Times New Roman" w:hAnsi="Times New Roman" w:cs="Times New Roman"/>
                <w:sz w:val="22"/>
                <w:szCs w:val="22"/>
              </w:rPr>
              <w:t xml:space="preserve">Share of profit (loss) </w:t>
            </w:r>
            <w:r w:rsidR="00DB4AAF" w:rsidRPr="004C329F">
              <w:rPr>
                <w:rFonts w:ascii="Times New Roman" w:hAnsi="Times New Roman" w:cs="Times New Roman"/>
                <w:sz w:val="22"/>
                <w:szCs w:val="22"/>
              </w:rPr>
              <w:t>joint venture</w:t>
            </w:r>
          </w:p>
        </w:tc>
        <w:tc>
          <w:tcPr>
            <w:tcW w:w="1472"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402</w:t>
            </w:r>
          </w:p>
        </w:tc>
        <w:tc>
          <w:tcPr>
            <w:tcW w:w="180" w:type="dxa"/>
          </w:tcPr>
          <w:p w:rsidR="00DB4AAF" w:rsidRPr="004C329F" w:rsidRDefault="00DB4AAF" w:rsidP="00AC5291">
            <w:pPr>
              <w:tabs>
                <w:tab w:val="decimal" w:pos="1271"/>
              </w:tabs>
              <w:ind w:left="-79" w:right="-79"/>
              <w:rPr>
                <w:rFonts w:ascii="Times New Roman" w:hAnsi="Times New Roman" w:cs="Times New Roman"/>
                <w:sz w:val="22"/>
                <w:szCs w:val="22"/>
              </w:rPr>
            </w:pPr>
          </w:p>
        </w:tc>
        <w:tc>
          <w:tcPr>
            <w:tcW w:w="1498" w:type="dxa"/>
          </w:tcPr>
          <w:p w:rsidR="00DB4AAF"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(64)</w:t>
            </w:r>
          </w:p>
        </w:tc>
      </w:tr>
      <w:tr w:rsidR="00087B53" w:rsidRPr="004C329F" w:rsidTr="00087B53">
        <w:trPr>
          <w:cantSplit/>
        </w:trPr>
        <w:tc>
          <w:tcPr>
            <w:tcW w:w="5846" w:type="dxa"/>
            <w:vAlign w:val="center"/>
          </w:tcPr>
          <w:p w:rsidR="00087B53" w:rsidRPr="004C329F" w:rsidRDefault="005676D6" w:rsidP="00612F21">
            <w:pPr>
              <w:rPr>
                <w:rFonts w:ascii="Times New Roman" w:hAnsi="Times New Roman" w:cs="Times New Roman"/>
                <w:sz w:val="22"/>
                <w:szCs w:val="22"/>
              </w:rPr>
            </w:pPr>
            <w:r w:rsidRPr="004C329F">
              <w:rPr>
                <w:rFonts w:ascii="Times New Roman" w:hAnsi="Times New Roman" w:cs="Times New Roman"/>
                <w:sz w:val="22"/>
                <w:szCs w:val="22"/>
              </w:rPr>
              <w:t xml:space="preserve">Share of profit </w:t>
            </w:r>
            <w:r>
              <w:rPr>
                <w:rFonts w:ascii="Times New Roman" w:hAnsi="Times New Roman" w:cs="Times New Roman"/>
                <w:sz w:val="22"/>
                <w:szCs w:val="22"/>
              </w:rPr>
              <w:t xml:space="preserve">of associates </w:t>
            </w:r>
          </w:p>
        </w:tc>
        <w:tc>
          <w:tcPr>
            <w:tcW w:w="1472" w:type="dxa"/>
            <w:tcBorders>
              <w:bottom w:val="single" w:sz="4" w:space="0" w:color="auto"/>
            </w:tcBorders>
          </w:tcPr>
          <w:p w:rsidR="00087B53"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300,771</w:t>
            </w:r>
          </w:p>
        </w:tc>
        <w:tc>
          <w:tcPr>
            <w:tcW w:w="180" w:type="dxa"/>
          </w:tcPr>
          <w:p w:rsidR="00087B53" w:rsidRPr="004C329F" w:rsidRDefault="00087B53" w:rsidP="00AC5291">
            <w:pPr>
              <w:tabs>
                <w:tab w:val="decimal" w:pos="1271"/>
              </w:tabs>
              <w:ind w:left="-79" w:right="-79"/>
              <w:rPr>
                <w:rFonts w:ascii="Times New Roman" w:hAnsi="Times New Roman" w:cs="Times New Roman"/>
                <w:sz w:val="22"/>
                <w:szCs w:val="22"/>
              </w:rPr>
            </w:pPr>
          </w:p>
        </w:tc>
        <w:tc>
          <w:tcPr>
            <w:tcW w:w="1498" w:type="dxa"/>
            <w:tcBorders>
              <w:bottom w:val="single" w:sz="4" w:space="0" w:color="auto"/>
            </w:tcBorders>
          </w:tcPr>
          <w:p w:rsidR="00087B53" w:rsidRPr="004C329F" w:rsidRDefault="00087B53" w:rsidP="00AC5291">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255,165</w:t>
            </w:r>
          </w:p>
        </w:tc>
      </w:tr>
      <w:tr w:rsidR="00DB4AAF" w:rsidRPr="004C329F" w:rsidTr="00AC5291">
        <w:trPr>
          <w:cantSplit/>
        </w:trPr>
        <w:tc>
          <w:tcPr>
            <w:tcW w:w="5846" w:type="dxa"/>
          </w:tcPr>
          <w:p w:rsidR="00DB4AAF" w:rsidRPr="004C329F" w:rsidRDefault="00DB4AAF" w:rsidP="00AC5291">
            <w:pPr>
              <w:pStyle w:val="acctmergecolhdg"/>
              <w:spacing w:line="240" w:lineRule="atLeast"/>
              <w:jc w:val="left"/>
              <w:rPr>
                <w:bCs/>
                <w:szCs w:val="22"/>
              </w:rPr>
            </w:pPr>
            <w:r w:rsidRPr="004C329F">
              <w:rPr>
                <w:bCs/>
                <w:szCs w:val="22"/>
              </w:rPr>
              <w:t>Consolidated profit before income tax</w:t>
            </w:r>
          </w:p>
        </w:tc>
        <w:tc>
          <w:tcPr>
            <w:tcW w:w="1472" w:type="dxa"/>
            <w:tcBorders>
              <w:top w:val="single" w:sz="4" w:space="0" w:color="auto"/>
              <w:bottom w:val="double" w:sz="4" w:space="0" w:color="auto"/>
            </w:tcBorders>
          </w:tcPr>
          <w:p w:rsidR="00DB4AAF" w:rsidRPr="004C329F" w:rsidRDefault="00087B53" w:rsidP="00AC5291">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3,439,856</w:t>
            </w:r>
          </w:p>
        </w:tc>
        <w:tc>
          <w:tcPr>
            <w:tcW w:w="180" w:type="dxa"/>
          </w:tcPr>
          <w:p w:rsidR="00DB4AAF" w:rsidRPr="004C329F" w:rsidRDefault="00DB4AAF" w:rsidP="00AC5291">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DB4AAF" w:rsidRPr="004C329F" w:rsidRDefault="00087B53" w:rsidP="00AC5291">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3,327,132</w:t>
            </w:r>
          </w:p>
        </w:tc>
      </w:tr>
      <w:tr w:rsidR="00DB4AAF" w:rsidRPr="004C329F" w:rsidTr="00AC5291">
        <w:trPr>
          <w:cantSplit/>
        </w:trPr>
        <w:tc>
          <w:tcPr>
            <w:tcW w:w="5846" w:type="dxa"/>
          </w:tcPr>
          <w:p w:rsidR="00DB4AAF" w:rsidRPr="004C329F" w:rsidRDefault="00DB4AAF" w:rsidP="00AC5291">
            <w:pPr>
              <w:pStyle w:val="acctmergecolhdg"/>
              <w:spacing w:line="240" w:lineRule="atLeast"/>
              <w:jc w:val="left"/>
              <w:rPr>
                <w:b w:val="0"/>
                <w:szCs w:val="22"/>
              </w:rPr>
            </w:pPr>
          </w:p>
        </w:tc>
        <w:tc>
          <w:tcPr>
            <w:tcW w:w="1472" w:type="dxa"/>
            <w:tcBorders>
              <w:top w:val="double" w:sz="4" w:space="0" w:color="auto"/>
            </w:tcBorders>
            <w:vAlign w:val="bottom"/>
          </w:tcPr>
          <w:p w:rsidR="00DB4AAF" w:rsidRPr="004C329F" w:rsidRDefault="00DB4AAF" w:rsidP="00AC5291">
            <w:pPr>
              <w:pStyle w:val="acctfourfigures"/>
              <w:tabs>
                <w:tab w:val="clear" w:pos="765"/>
                <w:tab w:val="decimal" w:pos="1271"/>
              </w:tabs>
              <w:spacing w:line="240" w:lineRule="atLeast"/>
              <w:ind w:left="-79" w:right="-79"/>
              <w:rPr>
                <w:szCs w:val="22"/>
                <w:highlight w:val="yellow"/>
              </w:rPr>
            </w:pPr>
          </w:p>
        </w:tc>
        <w:tc>
          <w:tcPr>
            <w:tcW w:w="180" w:type="dxa"/>
            <w:vAlign w:val="bottom"/>
          </w:tcPr>
          <w:p w:rsidR="00DB4AAF" w:rsidRPr="004C329F" w:rsidRDefault="00DB4AAF" w:rsidP="00AC5291">
            <w:pPr>
              <w:pStyle w:val="acctfourfigures"/>
              <w:tabs>
                <w:tab w:val="clear" w:pos="765"/>
                <w:tab w:val="decimal" w:pos="1271"/>
              </w:tabs>
              <w:spacing w:line="240" w:lineRule="atLeast"/>
              <w:ind w:left="-79" w:right="-79"/>
              <w:rPr>
                <w:szCs w:val="22"/>
              </w:rPr>
            </w:pPr>
          </w:p>
        </w:tc>
        <w:tc>
          <w:tcPr>
            <w:tcW w:w="1498" w:type="dxa"/>
            <w:tcBorders>
              <w:top w:val="double" w:sz="4" w:space="0" w:color="auto"/>
            </w:tcBorders>
            <w:vAlign w:val="bottom"/>
          </w:tcPr>
          <w:p w:rsidR="00DB4AAF" w:rsidRPr="004C329F" w:rsidRDefault="00DB4AAF" w:rsidP="00AC5291">
            <w:pPr>
              <w:pStyle w:val="acctfourfigures"/>
              <w:tabs>
                <w:tab w:val="clear" w:pos="765"/>
                <w:tab w:val="decimal" w:pos="1271"/>
              </w:tabs>
              <w:spacing w:line="240" w:lineRule="atLeast"/>
              <w:ind w:left="-79" w:right="-79"/>
              <w:rPr>
                <w:szCs w:val="22"/>
                <w:highlight w:val="yellow"/>
              </w:rPr>
            </w:pPr>
          </w:p>
        </w:tc>
      </w:tr>
      <w:tr w:rsidR="00DB4AAF" w:rsidRPr="004C329F" w:rsidTr="00AC5291">
        <w:trPr>
          <w:cantSplit/>
        </w:trPr>
        <w:tc>
          <w:tcPr>
            <w:tcW w:w="5846" w:type="dxa"/>
          </w:tcPr>
          <w:p w:rsidR="00DB4AAF" w:rsidRPr="004C329F" w:rsidRDefault="00DB4AAF" w:rsidP="00AC5291">
            <w:pPr>
              <w:pStyle w:val="acctmergecolhdg"/>
              <w:spacing w:line="240" w:lineRule="atLeast"/>
              <w:jc w:val="left"/>
              <w:rPr>
                <w:bCs/>
                <w:szCs w:val="22"/>
              </w:rPr>
            </w:pPr>
          </w:p>
        </w:tc>
        <w:tc>
          <w:tcPr>
            <w:tcW w:w="1472" w:type="dxa"/>
            <w:vAlign w:val="bottom"/>
          </w:tcPr>
          <w:p w:rsidR="00DB4AAF" w:rsidRPr="006D3DAC" w:rsidRDefault="006D3DAC" w:rsidP="006D3DAC">
            <w:pPr>
              <w:pStyle w:val="acctmergecolhdg"/>
              <w:spacing w:line="240" w:lineRule="atLeast"/>
              <w:rPr>
                <w:b w:val="0"/>
                <w:bCs/>
                <w:szCs w:val="22"/>
              </w:rPr>
            </w:pPr>
            <w:r w:rsidRPr="006D3DAC">
              <w:rPr>
                <w:b w:val="0"/>
                <w:bCs/>
                <w:szCs w:val="22"/>
              </w:rPr>
              <w:t>31 March</w:t>
            </w:r>
          </w:p>
        </w:tc>
        <w:tc>
          <w:tcPr>
            <w:tcW w:w="180" w:type="dxa"/>
            <w:vAlign w:val="bottom"/>
          </w:tcPr>
          <w:p w:rsidR="00DB4AAF" w:rsidRPr="006D3DAC" w:rsidRDefault="00DB4AAF" w:rsidP="00AC5291">
            <w:pPr>
              <w:pStyle w:val="acctfourfigures"/>
              <w:tabs>
                <w:tab w:val="clear" w:pos="765"/>
                <w:tab w:val="decimal" w:pos="1271"/>
              </w:tabs>
              <w:spacing w:line="240" w:lineRule="atLeast"/>
              <w:ind w:left="-79" w:right="-79"/>
              <w:rPr>
                <w:bCs/>
                <w:szCs w:val="22"/>
              </w:rPr>
            </w:pPr>
          </w:p>
        </w:tc>
        <w:tc>
          <w:tcPr>
            <w:tcW w:w="1498" w:type="dxa"/>
            <w:vAlign w:val="bottom"/>
          </w:tcPr>
          <w:p w:rsidR="00DB4AAF" w:rsidRPr="006D3DAC" w:rsidRDefault="006D3DAC" w:rsidP="00AA3D24">
            <w:pPr>
              <w:pStyle w:val="acctmergecolhdg"/>
              <w:spacing w:line="240" w:lineRule="atLeast"/>
              <w:rPr>
                <w:b w:val="0"/>
                <w:bCs/>
                <w:szCs w:val="22"/>
              </w:rPr>
            </w:pPr>
            <w:r w:rsidRPr="006D3DAC">
              <w:rPr>
                <w:b w:val="0"/>
                <w:bCs/>
                <w:szCs w:val="22"/>
              </w:rPr>
              <w:t xml:space="preserve">31 </w:t>
            </w:r>
            <w:r w:rsidR="00AA3D24">
              <w:rPr>
                <w:b w:val="0"/>
                <w:bCs/>
                <w:szCs w:val="22"/>
              </w:rPr>
              <w:t>December</w:t>
            </w:r>
          </w:p>
        </w:tc>
      </w:tr>
      <w:tr w:rsidR="006D3DAC" w:rsidRPr="004C329F" w:rsidTr="00AC734B">
        <w:trPr>
          <w:cantSplit/>
        </w:trPr>
        <w:tc>
          <w:tcPr>
            <w:tcW w:w="5846" w:type="dxa"/>
          </w:tcPr>
          <w:p w:rsidR="006D3DAC" w:rsidRPr="004C329F" w:rsidRDefault="006D3DAC" w:rsidP="006D3DAC">
            <w:pPr>
              <w:pStyle w:val="acctmergecolhdg"/>
              <w:spacing w:line="240" w:lineRule="atLeast"/>
              <w:jc w:val="left"/>
              <w:rPr>
                <w:bCs/>
                <w:szCs w:val="22"/>
              </w:rPr>
            </w:pPr>
          </w:p>
        </w:tc>
        <w:tc>
          <w:tcPr>
            <w:tcW w:w="1472" w:type="dxa"/>
          </w:tcPr>
          <w:p w:rsidR="006D3DAC" w:rsidRPr="004C329F" w:rsidRDefault="006D3DAC" w:rsidP="006D3DAC">
            <w:pPr>
              <w:pStyle w:val="acctmergecolhdg"/>
              <w:spacing w:line="240" w:lineRule="atLeast"/>
              <w:rPr>
                <w:b w:val="0"/>
                <w:bCs/>
                <w:szCs w:val="22"/>
              </w:rPr>
            </w:pPr>
            <w:r w:rsidRPr="004C329F">
              <w:rPr>
                <w:b w:val="0"/>
                <w:bCs/>
                <w:szCs w:val="22"/>
              </w:rPr>
              <w:t>2019</w:t>
            </w:r>
          </w:p>
        </w:tc>
        <w:tc>
          <w:tcPr>
            <w:tcW w:w="180" w:type="dxa"/>
          </w:tcPr>
          <w:p w:rsidR="006D3DAC" w:rsidRPr="004C329F" w:rsidRDefault="006D3DAC" w:rsidP="006D3DAC">
            <w:pPr>
              <w:pStyle w:val="acctmergecolhdg"/>
              <w:spacing w:line="240" w:lineRule="atLeast"/>
              <w:rPr>
                <w:b w:val="0"/>
                <w:bCs/>
                <w:szCs w:val="22"/>
              </w:rPr>
            </w:pPr>
          </w:p>
        </w:tc>
        <w:tc>
          <w:tcPr>
            <w:tcW w:w="1498" w:type="dxa"/>
          </w:tcPr>
          <w:p w:rsidR="006D3DAC" w:rsidRPr="004C329F" w:rsidRDefault="006D3DAC" w:rsidP="006D3DAC">
            <w:pPr>
              <w:pStyle w:val="acctmergecolhdg"/>
              <w:spacing w:line="240" w:lineRule="atLeast"/>
              <w:rPr>
                <w:b w:val="0"/>
                <w:bCs/>
                <w:szCs w:val="22"/>
              </w:rPr>
            </w:pPr>
            <w:r w:rsidRPr="004C329F">
              <w:rPr>
                <w:b w:val="0"/>
                <w:bCs/>
                <w:szCs w:val="22"/>
              </w:rPr>
              <w:t>2018</w:t>
            </w:r>
          </w:p>
        </w:tc>
      </w:tr>
      <w:tr w:rsidR="006D3DAC" w:rsidRPr="004C329F" w:rsidTr="00AC734B">
        <w:trPr>
          <w:cantSplit/>
        </w:trPr>
        <w:tc>
          <w:tcPr>
            <w:tcW w:w="5846" w:type="dxa"/>
          </w:tcPr>
          <w:p w:rsidR="006D3DAC" w:rsidRPr="004C329F" w:rsidRDefault="006D3DAC" w:rsidP="006D3DAC">
            <w:pPr>
              <w:pStyle w:val="acctmergecolhdg"/>
              <w:spacing w:line="240" w:lineRule="atLeast"/>
              <w:jc w:val="left"/>
              <w:rPr>
                <w:bCs/>
                <w:szCs w:val="22"/>
              </w:rPr>
            </w:pPr>
          </w:p>
        </w:tc>
        <w:tc>
          <w:tcPr>
            <w:tcW w:w="3150" w:type="dxa"/>
            <w:gridSpan w:val="3"/>
            <w:vAlign w:val="bottom"/>
          </w:tcPr>
          <w:p w:rsidR="006D3DAC" w:rsidRPr="004C329F" w:rsidRDefault="006D3DAC" w:rsidP="006D3DAC">
            <w:pPr>
              <w:pStyle w:val="acctfourfigures"/>
              <w:tabs>
                <w:tab w:val="clear" w:pos="765"/>
                <w:tab w:val="decimal" w:pos="731"/>
              </w:tabs>
              <w:spacing w:line="240" w:lineRule="atLeast"/>
              <w:ind w:right="11"/>
              <w:jc w:val="center"/>
              <w:rPr>
                <w:szCs w:val="22"/>
                <w:highlight w:val="yellow"/>
              </w:rPr>
            </w:pPr>
            <w:r w:rsidRPr="004C329F">
              <w:rPr>
                <w:i/>
                <w:iCs/>
                <w:szCs w:val="22"/>
              </w:rPr>
              <w:t>(in thousand Baht)</w:t>
            </w:r>
          </w:p>
        </w:tc>
      </w:tr>
      <w:tr w:rsidR="006D3DAC" w:rsidRPr="004C329F" w:rsidTr="00AC5291">
        <w:trPr>
          <w:cantSplit/>
        </w:trPr>
        <w:tc>
          <w:tcPr>
            <w:tcW w:w="5846" w:type="dxa"/>
          </w:tcPr>
          <w:p w:rsidR="006D3DAC" w:rsidRPr="004C329F" w:rsidRDefault="006D3DAC" w:rsidP="006D3DAC">
            <w:pPr>
              <w:pStyle w:val="acctmergecolhdg"/>
              <w:spacing w:line="240" w:lineRule="atLeast"/>
              <w:jc w:val="left"/>
              <w:rPr>
                <w:bCs/>
                <w:szCs w:val="22"/>
              </w:rPr>
            </w:pPr>
            <w:r w:rsidRPr="004C329F">
              <w:rPr>
                <w:bCs/>
                <w:szCs w:val="22"/>
              </w:rPr>
              <w:t>Assets</w:t>
            </w:r>
          </w:p>
        </w:tc>
        <w:tc>
          <w:tcPr>
            <w:tcW w:w="1472" w:type="dxa"/>
            <w:vAlign w:val="bottom"/>
          </w:tcPr>
          <w:p w:rsidR="006D3DAC" w:rsidRPr="004C329F" w:rsidRDefault="006D3DAC" w:rsidP="006D3DAC">
            <w:pPr>
              <w:pStyle w:val="acctfourfigures"/>
              <w:tabs>
                <w:tab w:val="clear" w:pos="765"/>
                <w:tab w:val="decimal" w:pos="1271"/>
              </w:tabs>
              <w:spacing w:line="240" w:lineRule="atLeast"/>
              <w:ind w:left="-79" w:right="-79"/>
              <w:rPr>
                <w:szCs w:val="22"/>
                <w:highlight w:val="yellow"/>
              </w:rPr>
            </w:pPr>
          </w:p>
        </w:tc>
        <w:tc>
          <w:tcPr>
            <w:tcW w:w="180" w:type="dxa"/>
            <w:vAlign w:val="bottom"/>
          </w:tcPr>
          <w:p w:rsidR="006D3DAC" w:rsidRPr="004C329F" w:rsidRDefault="006D3DAC" w:rsidP="006D3DAC">
            <w:pPr>
              <w:pStyle w:val="acctfourfigures"/>
              <w:tabs>
                <w:tab w:val="clear" w:pos="765"/>
                <w:tab w:val="decimal" w:pos="1271"/>
              </w:tabs>
              <w:spacing w:line="240" w:lineRule="atLeast"/>
              <w:ind w:left="-79" w:right="-79"/>
              <w:rPr>
                <w:szCs w:val="22"/>
              </w:rPr>
            </w:pPr>
          </w:p>
        </w:tc>
        <w:tc>
          <w:tcPr>
            <w:tcW w:w="1498" w:type="dxa"/>
            <w:vAlign w:val="bottom"/>
          </w:tcPr>
          <w:p w:rsidR="006D3DAC" w:rsidRPr="004C329F" w:rsidRDefault="006D3DAC" w:rsidP="006D3DAC">
            <w:pPr>
              <w:pStyle w:val="acctfourfigures"/>
              <w:tabs>
                <w:tab w:val="clear" w:pos="765"/>
                <w:tab w:val="decimal" w:pos="1271"/>
              </w:tabs>
              <w:spacing w:line="240" w:lineRule="atLeast"/>
              <w:ind w:left="-79" w:right="-79"/>
              <w:rPr>
                <w:szCs w:val="22"/>
                <w:highlight w:val="yellow"/>
              </w:rPr>
            </w:pPr>
          </w:p>
        </w:tc>
      </w:tr>
      <w:tr w:rsidR="006D3DAC" w:rsidRPr="004C329F" w:rsidTr="00AC5291">
        <w:trPr>
          <w:cantSplit/>
        </w:trPr>
        <w:tc>
          <w:tcPr>
            <w:tcW w:w="5846" w:type="dxa"/>
          </w:tcPr>
          <w:p w:rsidR="006D3DAC" w:rsidRPr="004C329F" w:rsidRDefault="006D3DAC" w:rsidP="006D3DAC">
            <w:pPr>
              <w:pStyle w:val="acctmergecolhdg"/>
              <w:spacing w:line="240" w:lineRule="atLeast"/>
              <w:jc w:val="left"/>
              <w:rPr>
                <w:b w:val="0"/>
                <w:szCs w:val="22"/>
              </w:rPr>
            </w:pPr>
            <w:r w:rsidRPr="004C329F">
              <w:rPr>
                <w:b w:val="0"/>
                <w:szCs w:val="22"/>
              </w:rPr>
              <w:t>Total assets for reportable segments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133,782,643</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131,931,806</w:t>
            </w:r>
          </w:p>
        </w:tc>
      </w:tr>
      <w:tr w:rsidR="006D3DAC" w:rsidRPr="004C329F" w:rsidTr="00AC5291">
        <w:trPr>
          <w:cantSplit/>
        </w:trPr>
        <w:tc>
          <w:tcPr>
            <w:tcW w:w="5846" w:type="dxa"/>
          </w:tcPr>
          <w:p w:rsidR="006D3DAC" w:rsidRPr="004C329F" w:rsidRDefault="006D3DAC" w:rsidP="006D3DAC">
            <w:pPr>
              <w:pStyle w:val="acctmergecolhdg"/>
              <w:spacing w:line="240" w:lineRule="atLeast"/>
              <w:jc w:val="left"/>
              <w:rPr>
                <w:b w:val="0"/>
                <w:szCs w:val="22"/>
              </w:rPr>
            </w:pPr>
            <w:r w:rsidRPr="004C329F">
              <w:rPr>
                <w:b w:val="0"/>
                <w:szCs w:val="22"/>
              </w:rPr>
              <w:t>Other unallocated amounts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p>
        </w:tc>
      </w:tr>
      <w:tr w:rsidR="006D3DAC" w:rsidRPr="004C329F" w:rsidTr="00AC5291">
        <w:trPr>
          <w:cantSplit/>
        </w:trPr>
        <w:tc>
          <w:tcPr>
            <w:tcW w:w="5846"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Investment</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12,149,344</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12,026,484</w:t>
            </w:r>
          </w:p>
        </w:tc>
      </w:tr>
      <w:tr w:rsidR="006D3DAC" w:rsidRPr="004C329F" w:rsidTr="00AC5291">
        <w:trPr>
          <w:cantSplit/>
        </w:trPr>
        <w:tc>
          <w:tcPr>
            <w:tcW w:w="5846"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Deferred tax assets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2,002,088</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1,899,879</w:t>
            </w:r>
          </w:p>
        </w:tc>
      </w:tr>
      <w:tr w:rsidR="006D3DAC" w:rsidRPr="004C329F" w:rsidTr="00AC5291">
        <w:trPr>
          <w:cantSplit/>
        </w:trPr>
        <w:tc>
          <w:tcPr>
            <w:tcW w:w="5846"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Other assets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15,148,131</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15,849,657</w:t>
            </w:r>
          </w:p>
        </w:tc>
      </w:tr>
      <w:tr w:rsidR="006D3DAC" w:rsidRPr="004C329F" w:rsidTr="00AC5291">
        <w:trPr>
          <w:cantSplit/>
        </w:trPr>
        <w:tc>
          <w:tcPr>
            <w:tcW w:w="5846" w:type="dxa"/>
          </w:tcPr>
          <w:p w:rsidR="006D3DAC" w:rsidRPr="004C329F" w:rsidRDefault="006D3DAC" w:rsidP="006D3DAC">
            <w:pPr>
              <w:pStyle w:val="acctmergecolhdg"/>
              <w:spacing w:line="240" w:lineRule="atLeast"/>
              <w:jc w:val="left"/>
              <w:rPr>
                <w:bCs/>
                <w:szCs w:val="22"/>
              </w:rPr>
            </w:pPr>
            <w:r w:rsidRPr="004C329F">
              <w:rPr>
                <w:bCs/>
                <w:szCs w:val="22"/>
              </w:rPr>
              <w:t>Consolidated total assets</w:t>
            </w:r>
          </w:p>
        </w:tc>
        <w:tc>
          <w:tcPr>
            <w:tcW w:w="1472" w:type="dxa"/>
            <w:tcBorders>
              <w:top w:val="single" w:sz="4" w:space="0" w:color="auto"/>
              <w:bottom w:val="double" w:sz="4" w:space="0" w:color="auto"/>
            </w:tcBorders>
          </w:tcPr>
          <w:p w:rsidR="006D3DAC" w:rsidRPr="004C329F" w:rsidRDefault="006D3DAC" w:rsidP="006D3DA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163,082,206</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6D3DAC" w:rsidRPr="004C329F" w:rsidRDefault="006D3DAC" w:rsidP="006D3DAC">
            <w:pPr>
              <w:tabs>
                <w:tab w:val="decimal" w:pos="1271"/>
              </w:tabs>
              <w:ind w:left="-79" w:right="-79"/>
              <w:rPr>
                <w:rFonts w:ascii="Times New Roman" w:hAnsi="Times New Roman" w:cs="Times New Roman"/>
                <w:b/>
                <w:bCs/>
                <w:sz w:val="22"/>
                <w:szCs w:val="22"/>
              </w:rPr>
            </w:pPr>
            <w:r w:rsidRPr="004C329F">
              <w:rPr>
                <w:rFonts w:ascii="Times New Roman" w:hAnsi="Times New Roman" w:cs="Times New Roman"/>
                <w:b/>
                <w:bCs/>
                <w:sz w:val="22"/>
                <w:szCs w:val="22"/>
              </w:rPr>
              <w:t>161,707,826</w:t>
            </w:r>
          </w:p>
        </w:tc>
      </w:tr>
      <w:tr w:rsidR="006D3DAC" w:rsidRPr="004C329F" w:rsidTr="00AC5291">
        <w:trPr>
          <w:cantSplit/>
        </w:trPr>
        <w:tc>
          <w:tcPr>
            <w:tcW w:w="5846" w:type="dxa"/>
          </w:tcPr>
          <w:p w:rsidR="006D3DAC" w:rsidRPr="004C329F" w:rsidRDefault="006D3DAC" w:rsidP="006D3DAC">
            <w:pPr>
              <w:pStyle w:val="acctmergecolhdg"/>
              <w:spacing w:line="240" w:lineRule="auto"/>
              <w:jc w:val="left"/>
              <w:rPr>
                <w:b w:val="0"/>
                <w:sz w:val="16"/>
                <w:szCs w:val="16"/>
              </w:rPr>
            </w:pPr>
          </w:p>
        </w:tc>
        <w:tc>
          <w:tcPr>
            <w:tcW w:w="1472" w:type="dxa"/>
            <w:tcBorders>
              <w:top w:val="double" w:sz="4" w:space="0" w:color="auto"/>
            </w:tcBorders>
          </w:tcPr>
          <w:p w:rsidR="006D3DAC" w:rsidRPr="004C329F" w:rsidRDefault="006D3DAC" w:rsidP="006D3DAC">
            <w:pPr>
              <w:tabs>
                <w:tab w:val="decimal" w:pos="1271"/>
              </w:tabs>
              <w:spacing w:line="240" w:lineRule="auto"/>
              <w:ind w:left="-79" w:right="-79"/>
              <w:rPr>
                <w:rFonts w:ascii="Times New Roman" w:hAnsi="Times New Roman" w:cs="Times New Roman"/>
                <w:sz w:val="16"/>
                <w:szCs w:val="16"/>
                <w:cs/>
              </w:rPr>
            </w:pPr>
          </w:p>
        </w:tc>
        <w:tc>
          <w:tcPr>
            <w:tcW w:w="180" w:type="dxa"/>
            <w:vAlign w:val="bottom"/>
          </w:tcPr>
          <w:p w:rsidR="006D3DAC" w:rsidRPr="004C329F" w:rsidRDefault="006D3DAC" w:rsidP="006D3DAC">
            <w:pPr>
              <w:pStyle w:val="acctfourfigures"/>
              <w:tabs>
                <w:tab w:val="clear" w:pos="765"/>
                <w:tab w:val="decimal" w:pos="1271"/>
              </w:tabs>
              <w:spacing w:line="240" w:lineRule="auto"/>
              <w:ind w:left="-79" w:right="-79"/>
              <w:rPr>
                <w:sz w:val="16"/>
                <w:szCs w:val="16"/>
              </w:rPr>
            </w:pPr>
          </w:p>
        </w:tc>
        <w:tc>
          <w:tcPr>
            <w:tcW w:w="1498" w:type="dxa"/>
            <w:tcBorders>
              <w:top w:val="double" w:sz="4" w:space="0" w:color="auto"/>
            </w:tcBorders>
          </w:tcPr>
          <w:p w:rsidR="006D3DAC" w:rsidRPr="004C329F" w:rsidRDefault="006D3DAC" w:rsidP="006D3DAC">
            <w:pPr>
              <w:tabs>
                <w:tab w:val="decimal" w:pos="1271"/>
              </w:tabs>
              <w:spacing w:line="240" w:lineRule="auto"/>
              <w:ind w:left="-79" w:right="-79"/>
              <w:rPr>
                <w:rFonts w:ascii="Times New Roman" w:hAnsi="Times New Roman" w:cs="Times New Roman"/>
                <w:sz w:val="16"/>
                <w:szCs w:val="16"/>
                <w:cs/>
              </w:rPr>
            </w:pPr>
          </w:p>
        </w:tc>
      </w:tr>
      <w:tr w:rsidR="006D3DAC" w:rsidRPr="004C329F" w:rsidTr="00AC5291">
        <w:trPr>
          <w:cantSplit/>
        </w:trPr>
        <w:tc>
          <w:tcPr>
            <w:tcW w:w="5846" w:type="dxa"/>
          </w:tcPr>
          <w:p w:rsidR="006D3DAC" w:rsidRPr="004C329F" w:rsidRDefault="006D3DAC" w:rsidP="006D3DAC">
            <w:pPr>
              <w:pStyle w:val="acctmergecolhdg"/>
              <w:spacing w:line="240" w:lineRule="atLeast"/>
              <w:jc w:val="left"/>
              <w:rPr>
                <w:bCs/>
                <w:szCs w:val="22"/>
              </w:rPr>
            </w:pPr>
            <w:r w:rsidRPr="004C329F">
              <w:rPr>
                <w:bCs/>
                <w:szCs w:val="22"/>
              </w:rPr>
              <w:t>Liabilities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80" w:type="dxa"/>
            <w:vAlign w:val="bottom"/>
          </w:tcPr>
          <w:p w:rsidR="006D3DAC" w:rsidRPr="004C329F" w:rsidRDefault="006D3DAC" w:rsidP="006D3DAC">
            <w:pPr>
              <w:pStyle w:val="acctfourfigures"/>
              <w:tabs>
                <w:tab w:val="clear" w:pos="765"/>
                <w:tab w:val="decimal" w:pos="1271"/>
              </w:tabs>
              <w:spacing w:line="240" w:lineRule="atLeast"/>
              <w:ind w:left="-79" w:right="-79"/>
              <w:rPr>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p>
        </w:tc>
      </w:tr>
      <w:tr w:rsidR="006D3DAC" w:rsidRPr="004C329F" w:rsidTr="00AC5291">
        <w:trPr>
          <w:cantSplit/>
        </w:trPr>
        <w:tc>
          <w:tcPr>
            <w:tcW w:w="5846" w:type="dxa"/>
          </w:tcPr>
          <w:p w:rsidR="006D3DAC" w:rsidRPr="004C329F" w:rsidRDefault="006D3DAC" w:rsidP="006D3DAC">
            <w:pPr>
              <w:pStyle w:val="acctmergecolhdg"/>
              <w:spacing w:line="240" w:lineRule="atLeast"/>
              <w:jc w:val="left"/>
              <w:rPr>
                <w:b w:val="0"/>
                <w:szCs w:val="22"/>
              </w:rPr>
            </w:pPr>
            <w:r w:rsidRPr="004C329F">
              <w:rPr>
                <w:b w:val="0"/>
                <w:szCs w:val="22"/>
              </w:rPr>
              <w:t>Total liabilities for reportable segments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36,662,444</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lang w:val="en-US"/>
              </w:rPr>
            </w:pPr>
            <w:r w:rsidRPr="004C329F">
              <w:rPr>
                <w:rFonts w:ascii="Times New Roman" w:hAnsi="Times New Roman" w:cs="Times New Roman"/>
                <w:sz w:val="22"/>
                <w:szCs w:val="22"/>
                <w:lang w:val="en-US"/>
              </w:rPr>
              <w:t>36,961,259</w:t>
            </w:r>
          </w:p>
        </w:tc>
      </w:tr>
      <w:tr w:rsidR="006D3DAC" w:rsidRPr="004C329F" w:rsidTr="00AC5291">
        <w:trPr>
          <w:cantSplit/>
        </w:trPr>
        <w:tc>
          <w:tcPr>
            <w:tcW w:w="5846" w:type="dxa"/>
          </w:tcPr>
          <w:p w:rsidR="006D3DAC" w:rsidRPr="004C329F" w:rsidRDefault="006D3DAC" w:rsidP="006D3DAC">
            <w:pPr>
              <w:pStyle w:val="acctmergecolhdg"/>
              <w:spacing w:line="240" w:lineRule="atLeast"/>
              <w:jc w:val="left"/>
              <w:rPr>
                <w:b w:val="0"/>
                <w:szCs w:val="22"/>
              </w:rPr>
            </w:pPr>
            <w:r w:rsidRPr="004C329F">
              <w:rPr>
                <w:b w:val="0"/>
                <w:szCs w:val="22"/>
              </w:rPr>
              <w:t>Other unallocated amounts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p>
        </w:tc>
      </w:tr>
      <w:tr w:rsidR="006D3DAC" w:rsidRPr="004C329F" w:rsidTr="00AC5291">
        <w:trPr>
          <w:cantSplit/>
        </w:trPr>
        <w:tc>
          <w:tcPr>
            <w:tcW w:w="5846"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Loans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29,906,312</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30,488,208</w:t>
            </w:r>
          </w:p>
        </w:tc>
      </w:tr>
      <w:tr w:rsidR="006D3DAC" w:rsidRPr="004C329F" w:rsidTr="00AC5291">
        <w:trPr>
          <w:cantSplit/>
        </w:trPr>
        <w:tc>
          <w:tcPr>
            <w:tcW w:w="5846"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Deferred tax liabilities</w:t>
            </w:r>
          </w:p>
        </w:tc>
        <w:tc>
          <w:tcPr>
            <w:tcW w:w="1472" w:type="dxa"/>
          </w:tcPr>
          <w:p w:rsidR="006D3DAC" w:rsidRPr="004C329F" w:rsidRDefault="006D3DAC" w:rsidP="006D3DAC">
            <w:pPr>
              <w:tabs>
                <w:tab w:val="decimal" w:pos="1267"/>
              </w:tabs>
              <w:ind w:left="-79" w:right="-79"/>
              <w:rPr>
                <w:rFonts w:ascii="Times New Roman" w:hAnsi="Times New Roman" w:cs="Times New Roman"/>
                <w:sz w:val="22"/>
                <w:szCs w:val="22"/>
              </w:rPr>
            </w:pPr>
            <w:r>
              <w:rPr>
                <w:rFonts w:ascii="Times New Roman" w:hAnsi="Times New Roman" w:cs="Times New Roman"/>
                <w:sz w:val="22"/>
                <w:szCs w:val="22"/>
              </w:rPr>
              <w:t>2,027,240</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Pr>
          <w:p w:rsidR="006D3DAC" w:rsidRPr="004C329F" w:rsidRDefault="006D3DAC" w:rsidP="006D3DAC">
            <w:pPr>
              <w:tabs>
                <w:tab w:val="decimal" w:pos="1267"/>
              </w:tabs>
              <w:ind w:left="-79" w:right="-79"/>
              <w:rPr>
                <w:rFonts w:ascii="Times New Roman" w:hAnsi="Times New Roman" w:cs="Times New Roman"/>
                <w:sz w:val="22"/>
                <w:szCs w:val="22"/>
              </w:rPr>
            </w:pPr>
            <w:r w:rsidRPr="004C329F">
              <w:rPr>
                <w:rFonts w:ascii="Times New Roman" w:hAnsi="Times New Roman" w:cs="Times New Roman"/>
                <w:sz w:val="22"/>
                <w:szCs w:val="22"/>
              </w:rPr>
              <w:t>2,035,483</w:t>
            </w:r>
          </w:p>
        </w:tc>
      </w:tr>
      <w:tr w:rsidR="006D3DAC" w:rsidRPr="004C329F" w:rsidTr="00AC5291">
        <w:trPr>
          <w:cantSplit/>
        </w:trPr>
        <w:tc>
          <w:tcPr>
            <w:tcW w:w="5846" w:type="dxa"/>
            <w:vAlign w:val="center"/>
          </w:tcPr>
          <w:p w:rsidR="006D3DAC" w:rsidRPr="004C329F" w:rsidRDefault="006D3DAC" w:rsidP="006D3DAC">
            <w:pPr>
              <w:rPr>
                <w:rFonts w:ascii="Times New Roman" w:hAnsi="Times New Roman" w:cs="Times New Roman"/>
                <w:sz w:val="22"/>
                <w:szCs w:val="22"/>
              </w:rPr>
            </w:pPr>
            <w:r w:rsidRPr="004C329F">
              <w:rPr>
                <w:rFonts w:ascii="Times New Roman" w:hAnsi="Times New Roman" w:cs="Times New Roman"/>
                <w:sz w:val="22"/>
                <w:szCs w:val="22"/>
              </w:rPr>
              <w:t xml:space="preserve">     -  Other liabilities</w:t>
            </w:r>
          </w:p>
        </w:tc>
        <w:tc>
          <w:tcPr>
            <w:tcW w:w="1472" w:type="dxa"/>
          </w:tcPr>
          <w:p w:rsidR="006D3DAC" w:rsidRPr="004C329F" w:rsidRDefault="006D3DAC" w:rsidP="006D3DAC">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17,435,887</w:t>
            </w:r>
          </w:p>
        </w:tc>
        <w:tc>
          <w:tcPr>
            <w:tcW w:w="180" w:type="dxa"/>
          </w:tcPr>
          <w:p w:rsidR="006D3DAC" w:rsidRPr="004C329F" w:rsidRDefault="006D3DAC" w:rsidP="006D3DAC">
            <w:pPr>
              <w:tabs>
                <w:tab w:val="decimal" w:pos="1271"/>
              </w:tabs>
              <w:ind w:left="-79" w:right="-79"/>
              <w:rPr>
                <w:rFonts w:ascii="Times New Roman" w:hAnsi="Times New Roman" w:cs="Times New Roman"/>
                <w:sz w:val="22"/>
                <w:szCs w:val="22"/>
              </w:rPr>
            </w:pPr>
          </w:p>
        </w:tc>
        <w:tc>
          <w:tcPr>
            <w:tcW w:w="1498" w:type="dxa"/>
          </w:tcPr>
          <w:p w:rsidR="006D3DAC" w:rsidRPr="004C329F" w:rsidRDefault="006D3DAC" w:rsidP="006D3DAC">
            <w:pPr>
              <w:tabs>
                <w:tab w:val="decimal" w:pos="1271"/>
              </w:tabs>
              <w:ind w:left="-79" w:right="-79"/>
              <w:rPr>
                <w:rFonts w:ascii="Times New Roman" w:hAnsi="Times New Roman" w:cs="Times New Roman"/>
                <w:sz w:val="22"/>
                <w:szCs w:val="22"/>
              </w:rPr>
            </w:pPr>
            <w:r w:rsidRPr="004C329F">
              <w:rPr>
                <w:rFonts w:ascii="Times New Roman" w:hAnsi="Times New Roman" w:cs="Times New Roman"/>
                <w:sz w:val="22"/>
                <w:szCs w:val="22"/>
              </w:rPr>
              <w:t>18,047,139</w:t>
            </w:r>
          </w:p>
        </w:tc>
      </w:tr>
      <w:tr w:rsidR="006D3DAC" w:rsidRPr="004C329F" w:rsidTr="00AC5291">
        <w:trPr>
          <w:cantSplit/>
          <w:trHeight w:val="60"/>
        </w:trPr>
        <w:tc>
          <w:tcPr>
            <w:tcW w:w="5846" w:type="dxa"/>
          </w:tcPr>
          <w:p w:rsidR="006D3DAC" w:rsidRPr="004C329F" w:rsidRDefault="006D3DAC" w:rsidP="006D3DAC">
            <w:pPr>
              <w:pStyle w:val="acctmergecolhdg"/>
              <w:spacing w:line="240" w:lineRule="atLeast"/>
              <w:jc w:val="left"/>
              <w:rPr>
                <w:bCs/>
                <w:szCs w:val="22"/>
              </w:rPr>
            </w:pPr>
            <w:r w:rsidRPr="004C329F">
              <w:rPr>
                <w:bCs/>
                <w:szCs w:val="22"/>
              </w:rPr>
              <w:t>Consolidated total liabilities</w:t>
            </w:r>
          </w:p>
        </w:tc>
        <w:tc>
          <w:tcPr>
            <w:tcW w:w="1472" w:type="dxa"/>
            <w:tcBorders>
              <w:top w:val="single" w:sz="4" w:space="0" w:color="auto"/>
              <w:bottom w:val="double" w:sz="4" w:space="0" w:color="auto"/>
            </w:tcBorders>
          </w:tcPr>
          <w:p w:rsidR="006D3DAC" w:rsidRPr="004C329F" w:rsidRDefault="006D3DAC" w:rsidP="006D3DA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86,031,883</w:t>
            </w:r>
          </w:p>
        </w:tc>
        <w:tc>
          <w:tcPr>
            <w:tcW w:w="180" w:type="dxa"/>
          </w:tcPr>
          <w:p w:rsidR="006D3DAC" w:rsidRPr="004C329F" w:rsidRDefault="006D3DAC" w:rsidP="006D3DAC">
            <w:pPr>
              <w:tabs>
                <w:tab w:val="decimal" w:pos="1271"/>
              </w:tabs>
              <w:ind w:left="-79" w:right="-79"/>
              <w:rPr>
                <w:rFonts w:ascii="Times New Roman" w:hAnsi="Times New Roman" w:cs="Times New Roman"/>
                <w:b/>
                <w:bCs/>
                <w:sz w:val="22"/>
                <w:szCs w:val="22"/>
              </w:rPr>
            </w:pPr>
          </w:p>
        </w:tc>
        <w:tc>
          <w:tcPr>
            <w:tcW w:w="1498" w:type="dxa"/>
            <w:tcBorders>
              <w:top w:val="single" w:sz="4" w:space="0" w:color="auto"/>
              <w:bottom w:val="double" w:sz="4" w:space="0" w:color="auto"/>
            </w:tcBorders>
          </w:tcPr>
          <w:p w:rsidR="006D3DAC" w:rsidRPr="004C329F" w:rsidRDefault="006D3DAC" w:rsidP="006D3DAC">
            <w:pPr>
              <w:tabs>
                <w:tab w:val="decimal" w:pos="1271"/>
              </w:tabs>
              <w:ind w:left="-79" w:right="-79"/>
              <w:rPr>
                <w:rFonts w:ascii="Times New Roman" w:hAnsi="Times New Roman" w:cs="Times New Roman"/>
                <w:b/>
                <w:bCs/>
                <w:sz w:val="22"/>
                <w:szCs w:val="22"/>
              </w:rPr>
            </w:pPr>
            <w:r w:rsidRPr="004C329F">
              <w:rPr>
                <w:rFonts w:ascii="Times New Roman" w:hAnsi="Times New Roman" w:cs="Times New Roman"/>
                <w:b/>
                <w:bCs/>
                <w:sz w:val="22"/>
                <w:szCs w:val="22"/>
              </w:rPr>
              <w:t>87,532,089</w:t>
            </w:r>
          </w:p>
        </w:tc>
      </w:tr>
    </w:tbl>
    <w:p w:rsidR="00DB4AAF" w:rsidRPr="004C329F" w:rsidRDefault="00DB4AAF" w:rsidP="00DB4AAF">
      <w:pPr>
        <w:pStyle w:val="Heading8"/>
        <w:spacing w:line="240" w:lineRule="atLeast"/>
        <w:ind w:left="540" w:hanging="540"/>
        <w:rPr>
          <w:rFonts w:cs="Times New Roman"/>
        </w:rPr>
      </w:pPr>
      <w:r w:rsidRPr="004C329F">
        <w:rPr>
          <w:rFonts w:cs="Times New Roman"/>
          <w:b w:val="0"/>
          <w:bCs w:val="0"/>
          <w:sz w:val="22"/>
          <w:szCs w:val="22"/>
        </w:rPr>
        <w:t xml:space="preserve"> </w:t>
      </w:r>
    </w:p>
    <w:p w:rsidR="008F4009" w:rsidRPr="004C329F" w:rsidRDefault="008F4009" w:rsidP="008F4009">
      <w:pPr>
        <w:pStyle w:val="block"/>
        <w:shd w:val="clear" w:color="auto" w:fill="FFFFFF"/>
        <w:spacing w:after="0" w:line="240" w:lineRule="atLeast"/>
        <w:ind w:left="540"/>
        <w:jc w:val="both"/>
        <w:rPr>
          <w:rFonts w:cs="Times New Roman"/>
          <w:i/>
          <w:iCs/>
        </w:rPr>
      </w:pPr>
      <w:r w:rsidRPr="004C329F">
        <w:rPr>
          <w:rFonts w:cs="Times New Roman"/>
          <w:b/>
          <w:bCs/>
          <w:i/>
          <w:iCs/>
        </w:rPr>
        <w:t xml:space="preserve">Geographical </w:t>
      </w:r>
      <w:r w:rsidR="007B36C1" w:rsidRPr="004C329F">
        <w:rPr>
          <w:rFonts w:cs="Times New Roman"/>
          <w:b/>
          <w:bCs/>
          <w:i/>
          <w:iCs/>
        </w:rPr>
        <w:t>information</w:t>
      </w:r>
      <w:r w:rsidRPr="004C329F">
        <w:rPr>
          <w:rFonts w:eastAsia="Times New Roman" w:cs="Times New Roman"/>
          <w:b/>
          <w:bCs/>
          <w:i/>
          <w:iCs/>
          <w:szCs w:val="22"/>
          <w:lang w:bidi="th-TH"/>
        </w:rPr>
        <w:t xml:space="preserve"> </w:t>
      </w:r>
    </w:p>
    <w:p w:rsidR="008F4009" w:rsidRPr="004C329F" w:rsidRDefault="008F4009" w:rsidP="008F4009">
      <w:pPr>
        <w:pStyle w:val="block"/>
        <w:shd w:val="clear" w:color="auto" w:fill="FFFFFF"/>
        <w:spacing w:after="0" w:line="240" w:lineRule="atLeast"/>
        <w:ind w:left="540"/>
        <w:jc w:val="both"/>
        <w:rPr>
          <w:rFonts w:cs="Times New Roman"/>
          <w:i/>
          <w:iCs/>
        </w:rPr>
      </w:pPr>
    </w:p>
    <w:p w:rsidR="007B36C1" w:rsidRDefault="007B36C1" w:rsidP="00A22527">
      <w:pPr>
        <w:pStyle w:val="Heading8"/>
        <w:spacing w:line="240" w:lineRule="atLeast"/>
        <w:ind w:left="540"/>
        <w:jc w:val="thaiDistribute"/>
        <w:rPr>
          <w:rFonts w:cs="Times New Roman"/>
          <w:b w:val="0"/>
          <w:bCs w:val="0"/>
          <w:sz w:val="22"/>
          <w:szCs w:val="22"/>
        </w:rPr>
      </w:pPr>
      <w:r w:rsidRPr="004C329F">
        <w:rPr>
          <w:rFonts w:cs="Times New Roman"/>
          <w:b w:val="0"/>
          <w:bCs w:val="0"/>
          <w:spacing w:val="-10"/>
          <w:sz w:val="22"/>
          <w:szCs w:val="22"/>
        </w:rPr>
        <w:t>The Group is mostly managed and operates principally in Thailand.  There are no material revenues derived from</w:t>
      </w:r>
      <w:r w:rsidRPr="004C329F">
        <w:rPr>
          <w:rFonts w:cs="Times New Roman"/>
          <w:b w:val="0"/>
          <w:bCs w:val="0"/>
          <w:sz w:val="22"/>
          <w:szCs w:val="22"/>
        </w:rPr>
        <w:t>, or assets located in, foreign countries.</w:t>
      </w:r>
    </w:p>
    <w:p w:rsidR="00DC501E" w:rsidRPr="00DC501E" w:rsidRDefault="00DC501E" w:rsidP="00DC501E">
      <w:pPr>
        <w:rPr>
          <w:lang w:eastAsia="x-none"/>
        </w:rPr>
      </w:pPr>
    </w:p>
    <w:p w:rsidR="001C0B61" w:rsidRDefault="005074D4" w:rsidP="005074D4">
      <w:pPr>
        <w:pStyle w:val="Heading8"/>
        <w:spacing w:line="240" w:lineRule="atLeast"/>
        <w:ind w:left="540" w:hanging="540"/>
        <w:rPr>
          <w:rFonts w:cs="Times New Roman"/>
          <w:spacing w:val="-2"/>
          <w:sz w:val="24"/>
          <w:szCs w:val="24"/>
          <w:lang w:val="en-US"/>
        </w:rPr>
      </w:pPr>
      <w:r w:rsidRPr="005074D4">
        <w:rPr>
          <w:rFonts w:cs="Times New Roman"/>
          <w:spacing w:val="-2"/>
          <w:sz w:val="24"/>
          <w:szCs w:val="24"/>
          <w:lang w:val="en-US"/>
        </w:rPr>
        <w:t xml:space="preserve">15 </w:t>
      </w:r>
      <w:r>
        <w:rPr>
          <w:rFonts w:cs="Times New Roman"/>
          <w:spacing w:val="-2"/>
          <w:sz w:val="24"/>
          <w:szCs w:val="24"/>
          <w:lang w:val="en-US"/>
        </w:rPr>
        <w:tab/>
      </w:r>
      <w:r w:rsidRPr="005074D4">
        <w:rPr>
          <w:rFonts w:cs="Times New Roman"/>
          <w:spacing w:val="-2"/>
          <w:sz w:val="24"/>
          <w:szCs w:val="24"/>
          <w:lang w:val="en-US"/>
        </w:rPr>
        <w:t>Revenue</w:t>
      </w:r>
    </w:p>
    <w:p w:rsidR="005074D4" w:rsidRPr="005074D4" w:rsidRDefault="005074D4" w:rsidP="005074D4">
      <w:pPr>
        <w:rPr>
          <w:lang w:val="en-US" w:eastAsia="x-none"/>
        </w:rPr>
      </w:pPr>
    </w:p>
    <w:p w:rsidR="005074D4" w:rsidRDefault="005074D4" w:rsidP="005074D4">
      <w:pPr>
        <w:ind w:left="540"/>
        <w:jc w:val="thaiDistribute"/>
        <w:rPr>
          <w:rFonts w:ascii="Times New Roman" w:hAnsi="Times New Roman" w:cs="Times New Roman"/>
          <w:sz w:val="22"/>
          <w:lang w:eastAsia="x-none"/>
        </w:rPr>
      </w:pPr>
      <w:r w:rsidRPr="005074D4">
        <w:rPr>
          <w:rFonts w:ascii="Times New Roman" w:hAnsi="Times New Roman" w:cs="Times New Roman"/>
          <w:sz w:val="22"/>
          <w:lang w:eastAsia="x-none"/>
        </w:rPr>
        <w:t>The Group’s operations and main revenue streams are described in the last annual financial statements. The Group’s</w:t>
      </w:r>
      <w:r>
        <w:rPr>
          <w:rFonts w:ascii="Times New Roman" w:hAnsi="Times New Roman" w:cs="Times New Roman"/>
          <w:sz w:val="22"/>
          <w:lang w:eastAsia="x-none"/>
        </w:rPr>
        <w:t xml:space="preserve"> </w:t>
      </w:r>
      <w:r w:rsidRPr="005074D4">
        <w:rPr>
          <w:rFonts w:ascii="Times New Roman" w:hAnsi="Times New Roman" w:cs="Times New Roman"/>
          <w:sz w:val="22"/>
          <w:lang w:eastAsia="x-none"/>
        </w:rPr>
        <w:t>main revenue is derived from contracts with customers.</w:t>
      </w:r>
    </w:p>
    <w:p w:rsidR="005074D4" w:rsidRDefault="005074D4" w:rsidP="005074D4">
      <w:pPr>
        <w:ind w:left="540"/>
        <w:jc w:val="thaiDistribute"/>
        <w:rPr>
          <w:rFonts w:ascii="Times New Roman" w:hAnsi="Times New Roman" w:cs="Times New Roman"/>
          <w:sz w:val="22"/>
          <w:lang w:eastAsia="x-none"/>
        </w:rPr>
      </w:pPr>
    </w:p>
    <w:p w:rsidR="005074D4" w:rsidRDefault="005074D4" w:rsidP="005074D4">
      <w:pPr>
        <w:ind w:left="540"/>
        <w:jc w:val="thaiDistribute"/>
        <w:rPr>
          <w:rFonts w:ascii="Times New Roman" w:hAnsi="Times New Roman" w:cs="Times New Roman"/>
          <w:sz w:val="22"/>
          <w:lang w:eastAsia="x-none"/>
        </w:rPr>
      </w:pPr>
      <w:r w:rsidRPr="005074D4">
        <w:rPr>
          <w:rFonts w:ascii="Times New Roman" w:hAnsi="Times New Roman" w:cs="Times New Roman"/>
          <w:sz w:val="22"/>
          <w:lang w:eastAsia="x-none"/>
        </w:rPr>
        <w:t xml:space="preserve">The nature and effect of initially applying TFRS 15 on the interim financial statements are disclosed in Note </w:t>
      </w:r>
      <w:r>
        <w:rPr>
          <w:rFonts w:ascii="Times New Roman" w:hAnsi="Times New Roman" w:cs="Times New Roman"/>
          <w:sz w:val="22"/>
          <w:lang w:eastAsia="x-none"/>
        </w:rPr>
        <w:t>2</w:t>
      </w:r>
      <w:r w:rsidRPr="005074D4">
        <w:rPr>
          <w:rFonts w:ascii="Times New Roman" w:hAnsi="Times New Roman" w:cs="Times New Roman"/>
          <w:sz w:val="22"/>
          <w:lang w:eastAsia="x-none"/>
        </w:rPr>
        <w:t>.</w:t>
      </w:r>
    </w:p>
    <w:p w:rsidR="005074D4" w:rsidRDefault="005074D4" w:rsidP="005074D4">
      <w:pPr>
        <w:ind w:left="540"/>
        <w:jc w:val="thaiDistribute"/>
        <w:rPr>
          <w:rFonts w:ascii="Times New Roman" w:hAnsi="Times New Roman" w:cs="Times New Roman"/>
          <w:sz w:val="22"/>
          <w:lang w:eastAsia="x-none"/>
        </w:rPr>
        <w:sectPr w:rsidR="005074D4" w:rsidSect="00674608">
          <w:headerReference w:type="default" r:id="rId15"/>
          <w:pgSz w:w="11907" w:h="16840" w:code="9"/>
          <w:pgMar w:top="691" w:right="1152" w:bottom="576" w:left="1152" w:header="720" w:footer="720" w:gutter="0"/>
          <w:cols w:space="720"/>
          <w:docGrid w:linePitch="272"/>
        </w:sectPr>
      </w:pPr>
    </w:p>
    <w:p w:rsidR="00D94499" w:rsidRDefault="00D94499" w:rsidP="00D9449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ight="-89"/>
        <w:jc w:val="left"/>
        <w:rPr>
          <w:rFonts w:ascii="Times New Roman" w:hAnsi="Times New Roman" w:cs="Times New Roman"/>
          <w:b w:val="0"/>
          <w:bCs w:val="0"/>
          <w:i/>
          <w:iCs/>
          <w:sz w:val="22"/>
          <w:szCs w:val="22"/>
          <w:lang w:val="en-AU"/>
        </w:rPr>
      </w:pPr>
      <w:r w:rsidRPr="00DC501E">
        <w:rPr>
          <w:rFonts w:ascii="Times New Roman" w:hAnsi="Times New Roman" w:cs="Times New Roman"/>
          <w:b w:val="0"/>
          <w:bCs w:val="0"/>
          <w:i/>
          <w:iCs/>
          <w:sz w:val="22"/>
          <w:szCs w:val="22"/>
          <w:lang w:val="en-AU"/>
        </w:rPr>
        <w:lastRenderedPageBreak/>
        <w:t xml:space="preserve">Disaggregation of revenue </w:t>
      </w:r>
    </w:p>
    <w:p w:rsidR="00D94499" w:rsidRPr="00DC501E" w:rsidRDefault="00D94499" w:rsidP="00D9449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right="-89"/>
        <w:jc w:val="left"/>
        <w:rPr>
          <w:rFonts w:ascii="Times New Roman" w:hAnsi="Times New Roman" w:cs="Times New Roman"/>
          <w:b w:val="0"/>
          <w:bCs w:val="0"/>
          <w:i/>
          <w:iCs/>
          <w:sz w:val="22"/>
          <w:szCs w:val="22"/>
          <w:lang w:val="en-AU"/>
        </w:rPr>
      </w:pPr>
    </w:p>
    <w:p w:rsidR="00D94499" w:rsidRDefault="00D94499" w:rsidP="00D9449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ight="-89"/>
        <w:jc w:val="left"/>
        <w:rPr>
          <w:rFonts w:ascii="Times New Roman" w:hAnsi="Times New Roman" w:cs="Times New Roman"/>
          <w:b w:val="0"/>
          <w:bCs w:val="0"/>
          <w:sz w:val="22"/>
          <w:szCs w:val="22"/>
          <w:lang w:val="en-AU"/>
        </w:rPr>
      </w:pPr>
      <w:r w:rsidRPr="00DC501E">
        <w:rPr>
          <w:rFonts w:ascii="Times New Roman" w:hAnsi="Times New Roman" w:cs="Times New Roman"/>
          <w:b w:val="0"/>
          <w:bCs w:val="0"/>
          <w:sz w:val="22"/>
          <w:szCs w:val="22"/>
          <w:lang w:val="en-AU"/>
        </w:rPr>
        <w:t>In the following table, revenue is disaggregated by primary geographical market, major products and service lines and timing of revenue recognition.</w:t>
      </w:r>
    </w:p>
    <w:p w:rsidR="00D94499" w:rsidRPr="00D94499" w:rsidRDefault="00D94499">
      <w:pPr>
        <w:rPr>
          <w:rFonts w:ascii="Times New Roman" w:hAnsi="Times New Roman" w:cs="Times New Roman"/>
          <w:sz w:val="22"/>
          <w:szCs w:val="22"/>
        </w:rPr>
      </w:pPr>
    </w:p>
    <w:tbl>
      <w:tblPr>
        <w:tblW w:w="13831" w:type="dxa"/>
        <w:tblInd w:w="450" w:type="dxa"/>
        <w:tblLayout w:type="fixed"/>
        <w:tblLook w:val="01E0" w:firstRow="1" w:lastRow="1" w:firstColumn="1" w:lastColumn="1" w:noHBand="0" w:noVBand="0"/>
      </w:tblPr>
      <w:tblGrid>
        <w:gridCol w:w="2790"/>
        <w:gridCol w:w="900"/>
        <w:gridCol w:w="247"/>
        <w:gridCol w:w="923"/>
        <w:gridCol w:w="270"/>
        <w:gridCol w:w="900"/>
        <w:gridCol w:w="271"/>
        <w:gridCol w:w="804"/>
        <w:gridCol w:w="268"/>
        <w:gridCol w:w="902"/>
        <w:gridCol w:w="241"/>
        <w:gridCol w:w="844"/>
        <w:gridCol w:w="236"/>
        <w:gridCol w:w="844"/>
        <w:gridCol w:w="252"/>
        <w:gridCol w:w="828"/>
        <w:gridCol w:w="258"/>
        <w:gridCol w:w="912"/>
        <w:gridCol w:w="236"/>
        <w:gridCol w:w="905"/>
      </w:tblGrid>
      <w:tr w:rsidR="005074D4" w:rsidRPr="008A437E" w:rsidTr="00EF2E01">
        <w:trPr>
          <w:trHeight w:val="87"/>
        </w:trPr>
        <w:tc>
          <w:tcPr>
            <w:tcW w:w="2790" w:type="dxa"/>
            <w:vAlign w:val="bottom"/>
          </w:tcPr>
          <w:p w:rsidR="005074D4" w:rsidRPr="008A437E" w:rsidRDefault="005074D4" w:rsidP="00E70D5E">
            <w:pPr>
              <w:rPr>
                <w:rFonts w:ascii="Times New Roman" w:hAnsi="Times New Roman" w:cs="Times New Roman"/>
                <w:b/>
                <w:bCs/>
                <w:i/>
                <w:iCs/>
                <w:sz w:val="18"/>
                <w:szCs w:val="18"/>
              </w:rPr>
            </w:pPr>
          </w:p>
        </w:tc>
        <w:tc>
          <w:tcPr>
            <w:tcW w:w="11041" w:type="dxa"/>
            <w:gridSpan w:val="19"/>
          </w:tcPr>
          <w:p w:rsidR="005074D4" w:rsidRPr="008A437E" w:rsidRDefault="005074D4" w:rsidP="00E70D5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 xml:space="preserve">Consolidated financial statements </w:t>
            </w:r>
          </w:p>
        </w:tc>
      </w:tr>
      <w:tr w:rsidR="005074D4" w:rsidRPr="008A437E" w:rsidTr="00EF2E01">
        <w:trPr>
          <w:trHeight w:val="87"/>
        </w:trPr>
        <w:tc>
          <w:tcPr>
            <w:tcW w:w="2790" w:type="dxa"/>
            <w:vAlign w:val="bottom"/>
          </w:tcPr>
          <w:p w:rsidR="005074D4" w:rsidRPr="008A437E" w:rsidRDefault="005074D4" w:rsidP="00E70D5E">
            <w:pPr>
              <w:rPr>
                <w:rFonts w:ascii="Times New Roman" w:hAnsi="Times New Roman" w:cs="Times New Roman"/>
                <w:b/>
                <w:bCs/>
                <w:i/>
                <w:iCs/>
                <w:sz w:val="18"/>
                <w:szCs w:val="18"/>
              </w:rPr>
            </w:pPr>
          </w:p>
        </w:tc>
        <w:tc>
          <w:tcPr>
            <w:tcW w:w="11041" w:type="dxa"/>
            <w:gridSpan w:val="19"/>
          </w:tcPr>
          <w:p w:rsidR="005074D4" w:rsidRPr="008A437E" w:rsidRDefault="005074D4" w:rsidP="00E70D5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 xml:space="preserve">Reportable segments </w:t>
            </w:r>
          </w:p>
        </w:tc>
      </w:tr>
      <w:tr w:rsidR="00EF2E01" w:rsidRPr="008A437E" w:rsidTr="008A437E">
        <w:trPr>
          <w:trHeight w:val="227"/>
        </w:trPr>
        <w:tc>
          <w:tcPr>
            <w:tcW w:w="2790" w:type="dxa"/>
            <w:vAlign w:val="bottom"/>
          </w:tcPr>
          <w:p w:rsidR="00EF2E01" w:rsidRPr="008A437E" w:rsidRDefault="00EF2E01" w:rsidP="00E70D5E">
            <w:pPr>
              <w:rPr>
                <w:rFonts w:ascii="Times New Roman" w:hAnsi="Times New Roman" w:cs="Times New Roman"/>
                <w:b/>
                <w:bCs/>
                <w:sz w:val="18"/>
                <w:szCs w:val="18"/>
              </w:rPr>
            </w:pPr>
          </w:p>
        </w:tc>
        <w:tc>
          <w:tcPr>
            <w:tcW w:w="2070" w:type="dxa"/>
            <w:gridSpan w:val="3"/>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1</w:t>
            </w:r>
          </w:p>
        </w:tc>
        <w:tc>
          <w:tcPr>
            <w:tcW w:w="270" w:type="dxa"/>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p>
        </w:tc>
        <w:tc>
          <w:tcPr>
            <w:tcW w:w="1975" w:type="dxa"/>
            <w:gridSpan w:val="3"/>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2</w:t>
            </w:r>
          </w:p>
        </w:tc>
        <w:tc>
          <w:tcPr>
            <w:tcW w:w="268" w:type="dxa"/>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p>
        </w:tc>
        <w:tc>
          <w:tcPr>
            <w:tcW w:w="1987" w:type="dxa"/>
            <w:gridSpan w:val="3"/>
          </w:tcPr>
          <w:p w:rsidR="00EF2E01" w:rsidRPr="008A437E" w:rsidRDefault="00EF2E01" w:rsidP="008A437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3</w:t>
            </w:r>
          </w:p>
        </w:tc>
        <w:tc>
          <w:tcPr>
            <w:tcW w:w="236" w:type="dxa"/>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p>
        </w:tc>
        <w:tc>
          <w:tcPr>
            <w:tcW w:w="1924" w:type="dxa"/>
            <w:gridSpan w:val="3"/>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4</w:t>
            </w:r>
          </w:p>
        </w:tc>
        <w:tc>
          <w:tcPr>
            <w:tcW w:w="258" w:type="dxa"/>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p>
        </w:tc>
        <w:tc>
          <w:tcPr>
            <w:tcW w:w="2053" w:type="dxa"/>
            <w:gridSpan w:val="3"/>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 xml:space="preserve">Total </w:t>
            </w:r>
          </w:p>
        </w:tc>
      </w:tr>
      <w:tr w:rsidR="00EF2E01" w:rsidRPr="008A437E" w:rsidTr="00EF2E01">
        <w:trPr>
          <w:trHeight w:val="87"/>
        </w:trPr>
        <w:tc>
          <w:tcPr>
            <w:tcW w:w="2790" w:type="dxa"/>
            <w:vAlign w:val="bottom"/>
          </w:tcPr>
          <w:p w:rsidR="00EF2E01" w:rsidRPr="008A437E" w:rsidRDefault="00EF2E01" w:rsidP="00E70D5E">
            <w:pPr>
              <w:ind w:left="72" w:right="-115" w:hanging="72"/>
              <w:rPr>
                <w:rFonts w:ascii="Times New Roman" w:hAnsi="Times New Roman" w:cs="Times New Roman"/>
                <w:b/>
                <w:bCs/>
                <w:i/>
                <w:iCs/>
                <w:sz w:val="18"/>
                <w:szCs w:val="18"/>
              </w:rPr>
            </w:pPr>
            <w:r w:rsidRPr="008A437E">
              <w:rPr>
                <w:rFonts w:ascii="Times New Roman" w:hAnsi="Times New Roman" w:cs="Times New Roman"/>
                <w:b/>
                <w:bCs/>
                <w:i/>
                <w:iCs/>
                <w:sz w:val="18"/>
                <w:szCs w:val="18"/>
              </w:rPr>
              <w:t>For the three-month period ended 3</w:t>
            </w:r>
            <w:r w:rsidR="008A437E">
              <w:rPr>
                <w:rFonts w:ascii="Times New Roman" w:hAnsi="Times New Roman" w:cs="Times New Roman"/>
                <w:b/>
                <w:bCs/>
                <w:i/>
                <w:iCs/>
                <w:sz w:val="18"/>
                <w:szCs w:val="18"/>
              </w:rPr>
              <w:t>1</w:t>
            </w:r>
            <w:r w:rsidRPr="008A437E">
              <w:rPr>
                <w:rFonts w:ascii="Times New Roman" w:hAnsi="Times New Roman" w:cs="Times New Roman"/>
                <w:b/>
                <w:bCs/>
                <w:i/>
                <w:iCs/>
                <w:sz w:val="18"/>
                <w:szCs w:val="18"/>
              </w:rPr>
              <w:t xml:space="preserve"> </w:t>
            </w:r>
            <w:r w:rsidR="008A437E">
              <w:rPr>
                <w:rFonts w:ascii="Times New Roman" w:hAnsi="Times New Roman" w:cs="Times New Roman"/>
                <w:b/>
                <w:bCs/>
                <w:i/>
                <w:iCs/>
                <w:sz w:val="18"/>
                <w:szCs w:val="18"/>
              </w:rPr>
              <w:t>March</w:t>
            </w:r>
          </w:p>
        </w:tc>
        <w:tc>
          <w:tcPr>
            <w:tcW w:w="900"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47"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923"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70"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900"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71"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804"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68"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902"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41"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844"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36"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844"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52"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828"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58"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912"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36"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tc>
        <w:tc>
          <w:tcPr>
            <w:tcW w:w="905" w:type="dxa"/>
          </w:tcPr>
          <w:p w:rsidR="00EF2E01" w:rsidRPr="009B2D57" w:rsidRDefault="00EF2E01" w:rsidP="00E70D5E">
            <w:pPr>
              <w:pStyle w:val="BodyText"/>
              <w:spacing w:line="240" w:lineRule="atLeast"/>
              <w:ind w:left="-86" w:right="-89"/>
              <w:jc w:val="center"/>
              <w:rPr>
                <w:rFonts w:ascii="Times New Roman" w:hAnsi="Times New Roman" w:cs="Times New Roman"/>
                <w:b w:val="0"/>
                <w:bCs w:val="0"/>
              </w:rPr>
            </w:pPr>
          </w:p>
          <w:p w:rsidR="00EF2E01" w:rsidRPr="009B2D57" w:rsidRDefault="00EF2E01" w:rsidP="00E70D5E">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r>
      <w:tr w:rsidR="00EF2E01" w:rsidRPr="008A437E" w:rsidTr="00E22525">
        <w:trPr>
          <w:trHeight w:val="87"/>
        </w:trPr>
        <w:tc>
          <w:tcPr>
            <w:tcW w:w="2790" w:type="dxa"/>
            <w:vAlign w:val="bottom"/>
          </w:tcPr>
          <w:p w:rsidR="00EF2E01" w:rsidRPr="008A437E" w:rsidRDefault="00EF2E01" w:rsidP="00E70D5E">
            <w:pPr>
              <w:ind w:left="72" w:right="-115" w:hanging="72"/>
              <w:rPr>
                <w:rFonts w:ascii="Times New Roman" w:hAnsi="Times New Roman" w:cs="Times New Roman"/>
                <w:b/>
                <w:bCs/>
                <w:i/>
                <w:iCs/>
                <w:sz w:val="18"/>
                <w:szCs w:val="18"/>
              </w:rPr>
            </w:pPr>
          </w:p>
        </w:tc>
        <w:tc>
          <w:tcPr>
            <w:tcW w:w="11041" w:type="dxa"/>
            <w:gridSpan w:val="19"/>
          </w:tcPr>
          <w:p w:rsidR="00EF2E01" w:rsidRPr="008A437E" w:rsidRDefault="00EF2E01" w:rsidP="00E70D5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b w:val="0"/>
                <w:bCs w:val="0"/>
                <w:i/>
                <w:iCs/>
              </w:rPr>
              <w:t>(in thousand Baht)</w:t>
            </w:r>
          </w:p>
        </w:tc>
      </w:tr>
      <w:tr w:rsidR="00EF2E01" w:rsidRPr="008A437E" w:rsidTr="00EF2E01">
        <w:tc>
          <w:tcPr>
            <w:tcW w:w="2790" w:type="dxa"/>
          </w:tcPr>
          <w:p w:rsidR="00EF2E01" w:rsidRPr="008A437E" w:rsidRDefault="00EF2E01" w:rsidP="00E70D5E">
            <w:pPr>
              <w:ind w:left="72" w:right="-115" w:hanging="72"/>
              <w:rPr>
                <w:rFonts w:ascii="Times New Roman" w:hAnsi="Times New Roman" w:cs="Times New Roman"/>
                <w:b/>
                <w:bCs/>
                <w:sz w:val="18"/>
                <w:szCs w:val="18"/>
              </w:rPr>
            </w:pPr>
            <w:r w:rsidRPr="008A437E">
              <w:rPr>
                <w:rFonts w:ascii="Times New Roman" w:hAnsi="Times New Roman" w:cs="Times New Roman"/>
                <w:b/>
                <w:bCs/>
                <w:sz w:val="18"/>
                <w:szCs w:val="18"/>
              </w:rPr>
              <w:t xml:space="preserve">Timing of revenue recognition </w:t>
            </w:r>
          </w:p>
        </w:tc>
        <w:tc>
          <w:tcPr>
            <w:tcW w:w="900" w:type="dxa"/>
          </w:tcPr>
          <w:p w:rsidR="00EF2E01" w:rsidRPr="008A437E" w:rsidRDefault="00EF2E01" w:rsidP="00E70D5E">
            <w:pPr>
              <w:pStyle w:val="acctfourfigures"/>
              <w:tabs>
                <w:tab w:val="clear" w:pos="765"/>
                <w:tab w:val="decimal" w:pos="436"/>
              </w:tabs>
              <w:spacing w:line="240" w:lineRule="atLeast"/>
              <w:ind w:left="-79"/>
              <w:rPr>
                <w:sz w:val="18"/>
                <w:szCs w:val="18"/>
                <w:lang w:bidi="th-TH"/>
              </w:rPr>
            </w:pPr>
          </w:p>
        </w:tc>
        <w:tc>
          <w:tcPr>
            <w:tcW w:w="247" w:type="dxa"/>
          </w:tcPr>
          <w:p w:rsidR="00EF2E01" w:rsidRPr="008A437E" w:rsidRDefault="00EF2E01" w:rsidP="00E70D5E">
            <w:pPr>
              <w:pStyle w:val="acctfourfigures"/>
              <w:tabs>
                <w:tab w:val="clear" w:pos="765"/>
                <w:tab w:val="decimal" w:pos="436"/>
              </w:tabs>
              <w:spacing w:line="240" w:lineRule="atLeast"/>
              <w:ind w:left="-79"/>
              <w:rPr>
                <w:sz w:val="18"/>
                <w:szCs w:val="18"/>
                <w:lang w:bidi="th-TH"/>
              </w:rPr>
            </w:pPr>
          </w:p>
        </w:tc>
        <w:tc>
          <w:tcPr>
            <w:tcW w:w="923" w:type="dxa"/>
          </w:tcPr>
          <w:p w:rsidR="00EF2E01" w:rsidRPr="008A437E" w:rsidRDefault="00EF2E01" w:rsidP="00E70D5E">
            <w:pPr>
              <w:pStyle w:val="acctfourfigures"/>
              <w:tabs>
                <w:tab w:val="clear" w:pos="765"/>
                <w:tab w:val="decimal" w:pos="436"/>
              </w:tabs>
              <w:spacing w:line="240" w:lineRule="atLeast"/>
              <w:ind w:left="-79"/>
              <w:rPr>
                <w:sz w:val="18"/>
                <w:szCs w:val="18"/>
                <w:lang w:bidi="th-TH"/>
              </w:rPr>
            </w:pPr>
          </w:p>
        </w:tc>
        <w:tc>
          <w:tcPr>
            <w:tcW w:w="270" w:type="dxa"/>
          </w:tcPr>
          <w:p w:rsidR="00EF2E01" w:rsidRPr="008A437E" w:rsidRDefault="00EF2E01" w:rsidP="00E70D5E">
            <w:pPr>
              <w:pStyle w:val="acctfourfigures"/>
              <w:tabs>
                <w:tab w:val="clear" w:pos="765"/>
                <w:tab w:val="decimal" w:pos="436"/>
              </w:tabs>
              <w:spacing w:line="240" w:lineRule="atLeast"/>
              <w:ind w:left="-79" w:right="-79"/>
              <w:rPr>
                <w:sz w:val="18"/>
                <w:szCs w:val="18"/>
                <w:cs/>
                <w:lang w:bidi="th-TH"/>
              </w:rPr>
            </w:pPr>
          </w:p>
        </w:tc>
        <w:tc>
          <w:tcPr>
            <w:tcW w:w="900" w:type="dxa"/>
          </w:tcPr>
          <w:p w:rsidR="00EF2E01" w:rsidRPr="008A437E" w:rsidRDefault="00EF2E01" w:rsidP="00E70D5E">
            <w:pPr>
              <w:pStyle w:val="acctfourfigures"/>
              <w:tabs>
                <w:tab w:val="clear" w:pos="765"/>
                <w:tab w:val="decimal" w:pos="436"/>
              </w:tabs>
              <w:spacing w:line="240" w:lineRule="atLeast"/>
              <w:ind w:left="-79" w:right="-79"/>
              <w:rPr>
                <w:sz w:val="18"/>
                <w:szCs w:val="18"/>
                <w:cs/>
                <w:lang w:bidi="th-TH"/>
              </w:rPr>
            </w:pPr>
          </w:p>
        </w:tc>
        <w:tc>
          <w:tcPr>
            <w:tcW w:w="271" w:type="dxa"/>
          </w:tcPr>
          <w:p w:rsidR="00EF2E01" w:rsidRPr="008A437E" w:rsidRDefault="00EF2E01" w:rsidP="00E70D5E">
            <w:pPr>
              <w:pStyle w:val="acctfourfigures"/>
              <w:tabs>
                <w:tab w:val="clear" w:pos="765"/>
                <w:tab w:val="decimal" w:pos="436"/>
              </w:tabs>
              <w:spacing w:line="240" w:lineRule="atLeast"/>
              <w:ind w:left="-79" w:right="-45"/>
              <w:rPr>
                <w:sz w:val="18"/>
                <w:szCs w:val="18"/>
                <w:lang w:bidi="th-TH"/>
              </w:rPr>
            </w:pPr>
          </w:p>
        </w:tc>
        <w:tc>
          <w:tcPr>
            <w:tcW w:w="804" w:type="dxa"/>
          </w:tcPr>
          <w:p w:rsidR="00EF2E01" w:rsidRPr="008A437E" w:rsidRDefault="00EF2E01" w:rsidP="00E70D5E">
            <w:pPr>
              <w:pStyle w:val="acctfourfigures"/>
              <w:tabs>
                <w:tab w:val="clear" w:pos="765"/>
                <w:tab w:val="decimal" w:pos="436"/>
              </w:tabs>
              <w:spacing w:line="240" w:lineRule="atLeast"/>
              <w:ind w:left="-79" w:right="-45"/>
              <w:rPr>
                <w:sz w:val="18"/>
                <w:szCs w:val="18"/>
                <w:lang w:bidi="th-TH"/>
              </w:rPr>
            </w:pPr>
          </w:p>
        </w:tc>
        <w:tc>
          <w:tcPr>
            <w:tcW w:w="268" w:type="dxa"/>
          </w:tcPr>
          <w:p w:rsidR="00EF2E01" w:rsidRPr="008A437E" w:rsidRDefault="00EF2E01" w:rsidP="00E70D5E">
            <w:pPr>
              <w:pStyle w:val="acctfourfigures"/>
              <w:tabs>
                <w:tab w:val="clear" w:pos="765"/>
                <w:tab w:val="decimal" w:pos="436"/>
              </w:tabs>
              <w:spacing w:line="240" w:lineRule="atLeast"/>
              <w:ind w:left="-79" w:right="-79"/>
              <w:rPr>
                <w:sz w:val="18"/>
                <w:szCs w:val="18"/>
                <w:cs/>
                <w:lang w:bidi="th-TH"/>
              </w:rPr>
            </w:pPr>
          </w:p>
        </w:tc>
        <w:tc>
          <w:tcPr>
            <w:tcW w:w="902" w:type="dxa"/>
          </w:tcPr>
          <w:p w:rsidR="00EF2E01" w:rsidRPr="008A437E" w:rsidRDefault="00EF2E01" w:rsidP="00E70D5E">
            <w:pPr>
              <w:pStyle w:val="acctfourfigures"/>
              <w:tabs>
                <w:tab w:val="clear" w:pos="765"/>
                <w:tab w:val="decimal" w:pos="436"/>
              </w:tabs>
              <w:spacing w:line="240" w:lineRule="atLeast"/>
              <w:ind w:left="-79" w:right="-79"/>
              <w:rPr>
                <w:sz w:val="18"/>
                <w:szCs w:val="18"/>
                <w:cs/>
                <w:lang w:bidi="th-TH"/>
              </w:rPr>
            </w:pPr>
          </w:p>
        </w:tc>
        <w:tc>
          <w:tcPr>
            <w:tcW w:w="241" w:type="dxa"/>
          </w:tcPr>
          <w:p w:rsidR="00EF2E01" w:rsidRPr="008A437E" w:rsidRDefault="00EF2E01" w:rsidP="00E70D5E">
            <w:pPr>
              <w:tabs>
                <w:tab w:val="decimal" w:pos="436"/>
              </w:tabs>
              <w:ind w:left="-108"/>
              <w:rPr>
                <w:rFonts w:ascii="Times New Roman" w:hAnsi="Times New Roman" w:cs="Times New Roman"/>
                <w:sz w:val="18"/>
                <w:szCs w:val="18"/>
              </w:rPr>
            </w:pPr>
          </w:p>
        </w:tc>
        <w:tc>
          <w:tcPr>
            <w:tcW w:w="844" w:type="dxa"/>
            <w:vAlign w:val="bottom"/>
          </w:tcPr>
          <w:p w:rsidR="00EF2E01" w:rsidRPr="008A437E" w:rsidRDefault="00EF2E01" w:rsidP="00E70D5E">
            <w:pPr>
              <w:tabs>
                <w:tab w:val="decimal" w:pos="436"/>
              </w:tabs>
              <w:ind w:left="-108"/>
              <w:rPr>
                <w:rFonts w:ascii="Times New Roman" w:hAnsi="Times New Roman" w:cs="Times New Roman"/>
                <w:sz w:val="18"/>
                <w:szCs w:val="18"/>
              </w:rPr>
            </w:pPr>
          </w:p>
        </w:tc>
        <w:tc>
          <w:tcPr>
            <w:tcW w:w="236" w:type="dxa"/>
          </w:tcPr>
          <w:p w:rsidR="00EF2E01" w:rsidRPr="008A437E" w:rsidRDefault="00EF2E01" w:rsidP="00E70D5E">
            <w:pPr>
              <w:pStyle w:val="acctfourfigures"/>
              <w:tabs>
                <w:tab w:val="clear" w:pos="765"/>
                <w:tab w:val="decimal" w:pos="436"/>
              </w:tabs>
              <w:spacing w:line="240" w:lineRule="atLeast"/>
              <w:ind w:left="-72" w:right="-144"/>
              <w:rPr>
                <w:sz w:val="18"/>
                <w:szCs w:val="18"/>
                <w:lang w:bidi="th-TH"/>
              </w:rPr>
            </w:pPr>
          </w:p>
        </w:tc>
        <w:tc>
          <w:tcPr>
            <w:tcW w:w="844" w:type="dxa"/>
          </w:tcPr>
          <w:p w:rsidR="00EF2E01" w:rsidRPr="008A437E" w:rsidRDefault="00EF2E01" w:rsidP="00E70D5E">
            <w:pPr>
              <w:pStyle w:val="acctfourfigures"/>
              <w:tabs>
                <w:tab w:val="clear" w:pos="765"/>
                <w:tab w:val="decimal" w:pos="436"/>
              </w:tabs>
              <w:spacing w:line="240" w:lineRule="atLeast"/>
              <w:ind w:left="-72" w:right="-144"/>
              <w:rPr>
                <w:sz w:val="18"/>
                <w:szCs w:val="18"/>
                <w:lang w:bidi="th-TH"/>
              </w:rPr>
            </w:pPr>
          </w:p>
        </w:tc>
        <w:tc>
          <w:tcPr>
            <w:tcW w:w="252" w:type="dxa"/>
          </w:tcPr>
          <w:p w:rsidR="00EF2E01" w:rsidRPr="008A437E" w:rsidRDefault="00EF2E01" w:rsidP="00E70D5E">
            <w:pPr>
              <w:pStyle w:val="acctfourfigures"/>
              <w:tabs>
                <w:tab w:val="clear" w:pos="765"/>
                <w:tab w:val="decimal" w:pos="436"/>
              </w:tabs>
              <w:spacing w:line="240" w:lineRule="atLeast"/>
              <w:ind w:left="-79" w:right="-45"/>
              <w:rPr>
                <w:sz w:val="18"/>
                <w:szCs w:val="18"/>
                <w:lang w:bidi="th-TH"/>
              </w:rPr>
            </w:pPr>
          </w:p>
        </w:tc>
        <w:tc>
          <w:tcPr>
            <w:tcW w:w="828" w:type="dxa"/>
          </w:tcPr>
          <w:p w:rsidR="00EF2E01" w:rsidRPr="008A437E" w:rsidRDefault="00EF2E01" w:rsidP="00E70D5E">
            <w:pPr>
              <w:pStyle w:val="acctfourfigures"/>
              <w:tabs>
                <w:tab w:val="clear" w:pos="765"/>
                <w:tab w:val="decimal" w:pos="359"/>
              </w:tabs>
              <w:spacing w:line="240" w:lineRule="atLeast"/>
              <w:ind w:left="-79" w:right="-45"/>
              <w:rPr>
                <w:sz w:val="18"/>
                <w:szCs w:val="18"/>
                <w:lang w:bidi="th-TH"/>
              </w:rPr>
            </w:pPr>
          </w:p>
        </w:tc>
        <w:tc>
          <w:tcPr>
            <w:tcW w:w="258" w:type="dxa"/>
          </w:tcPr>
          <w:p w:rsidR="00EF2E01" w:rsidRPr="008A437E" w:rsidRDefault="00EF2E01" w:rsidP="00E70D5E">
            <w:pPr>
              <w:pStyle w:val="acctfourfigures"/>
              <w:tabs>
                <w:tab w:val="clear" w:pos="765"/>
                <w:tab w:val="decimal" w:pos="436"/>
              </w:tabs>
              <w:spacing w:line="240" w:lineRule="atLeast"/>
              <w:ind w:left="-79"/>
              <w:rPr>
                <w:sz w:val="18"/>
                <w:szCs w:val="18"/>
                <w:lang w:val="en-US" w:bidi="th-TH"/>
              </w:rPr>
            </w:pPr>
          </w:p>
        </w:tc>
        <w:tc>
          <w:tcPr>
            <w:tcW w:w="912" w:type="dxa"/>
          </w:tcPr>
          <w:p w:rsidR="00EF2E01" w:rsidRPr="008A437E" w:rsidRDefault="00EF2E01" w:rsidP="00E70D5E">
            <w:pPr>
              <w:pStyle w:val="acctfourfigures"/>
              <w:tabs>
                <w:tab w:val="clear" w:pos="765"/>
                <w:tab w:val="decimal" w:pos="436"/>
              </w:tabs>
              <w:spacing w:line="240" w:lineRule="atLeast"/>
              <w:ind w:left="-79"/>
              <w:rPr>
                <w:sz w:val="18"/>
                <w:szCs w:val="18"/>
                <w:lang w:bidi="th-TH"/>
              </w:rPr>
            </w:pPr>
          </w:p>
        </w:tc>
        <w:tc>
          <w:tcPr>
            <w:tcW w:w="236" w:type="dxa"/>
          </w:tcPr>
          <w:p w:rsidR="00EF2E01" w:rsidRPr="008A437E" w:rsidRDefault="00EF2E01" w:rsidP="00E70D5E">
            <w:pPr>
              <w:pStyle w:val="acctfourfigures"/>
              <w:tabs>
                <w:tab w:val="clear" w:pos="765"/>
                <w:tab w:val="decimal" w:pos="436"/>
              </w:tabs>
              <w:spacing w:line="240" w:lineRule="atLeast"/>
              <w:ind w:left="-79" w:right="-45"/>
              <w:rPr>
                <w:sz w:val="18"/>
                <w:szCs w:val="18"/>
                <w:cs/>
                <w:lang w:bidi="th-TH"/>
              </w:rPr>
            </w:pPr>
          </w:p>
        </w:tc>
        <w:tc>
          <w:tcPr>
            <w:tcW w:w="905" w:type="dxa"/>
          </w:tcPr>
          <w:p w:rsidR="00EF2E01" w:rsidRPr="008A437E" w:rsidRDefault="00EF2E01" w:rsidP="00E70D5E">
            <w:pPr>
              <w:pStyle w:val="acctfourfigures"/>
              <w:tabs>
                <w:tab w:val="clear" w:pos="765"/>
                <w:tab w:val="decimal" w:pos="436"/>
              </w:tabs>
              <w:spacing w:line="240" w:lineRule="atLeast"/>
              <w:ind w:left="-79" w:right="-45"/>
              <w:rPr>
                <w:sz w:val="18"/>
                <w:szCs w:val="18"/>
                <w:cs/>
                <w:lang w:bidi="th-TH"/>
              </w:rPr>
            </w:pPr>
          </w:p>
        </w:tc>
      </w:tr>
      <w:tr w:rsidR="00E83C21" w:rsidRPr="008A437E" w:rsidTr="00EF2E01">
        <w:tc>
          <w:tcPr>
            <w:tcW w:w="2790" w:type="dxa"/>
            <w:vAlign w:val="bottom"/>
          </w:tcPr>
          <w:p w:rsidR="00E83C21" w:rsidRPr="008A437E" w:rsidRDefault="00E83C21" w:rsidP="00E83C21">
            <w:pPr>
              <w:ind w:left="72" w:right="-115" w:hanging="72"/>
              <w:rPr>
                <w:rFonts w:ascii="Times New Roman" w:hAnsi="Times New Roman" w:cs="Times New Roman"/>
                <w:sz w:val="18"/>
                <w:szCs w:val="18"/>
              </w:rPr>
            </w:pPr>
            <w:r w:rsidRPr="008A437E">
              <w:rPr>
                <w:rFonts w:ascii="Times New Roman" w:hAnsi="Times New Roman" w:cs="Times New Roman"/>
                <w:sz w:val="18"/>
                <w:szCs w:val="18"/>
              </w:rPr>
              <w:t xml:space="preserve">At a point in time </w:t>
            </w:r>
          </w:p>
        </w:tc>
        <w:tc>
          <w:tcPr>
            <w:tcW w:w="900" w:type="dxa"/>
            <w:vAlign w:val="bottom"/>
          </w:tcPr>
          <w:p w:rsidR="00E83C21" w:rsidRPr="008A437E" w:rsidRDefault="00E83C21" w:rsidP="00E83C21">
            <w:pPr>
              <w:pStyle w:val="acctfourfigures"/>
              <w:tabs>
                <w:tab w:val="clear" w:pos="765"/>
                <w:tab w:val="decimal" w:pos="431"/>
              </w:tabs>
              <w:spacing w:line="240" w:lineRule="atLeast"/>
              <w:ind w:left="-79" w:right="-102"/>
              <w:rPr>
                <w:sz w:val="18"/>
                <w:szCs w:val="18"/>
                <w:lang w:bidi="th-TH"/>
              </w:rPr>
            </w:pPr>
            <w:r w:rsidRPr="008A437E">
              <w:rPr>
                <w:sz w:val="18"/>
                <w:szCs w:val="18"/>
                <w:lang w:eastAsia="en-GB"/>
              </w:rPr>
              <w:t>-</w:t>
            </w:r>
          </w:p>
        </w:tc>
        <w:tc>
          <w:tcPr>
            <w:tcW w:w="247"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23" w:type="dxa"/>
            <w:vAlign w:val="bottom"/>
          </w:tcPr>
          <w:p w:rsidR="00E83C21" w:rsidRPr="008A437E" w:rsidRDefault="00E83C21" w:rsidP="00E83C21">
            <w:pPr>
              <w:pStyle w:val="acctfourfigures"/>
              <w:tabs>
                <w:tab w:val="clear" w:pos="765"/>
                <w:tab w:val="decimal" w:pos="457"/>
              </w:tabs>
              <w:spacing w:line="240" w:lineRule="atLeast"/>
              <w:ind w:left="-79" w:right="-102"/>
              <w:rPr>
                <w:sz w:val="18"/>
                <w:szCs w:val="18"/>
                <w:lang w:bidi="th-TH"/>
              </w:rPr>
            </w:pPr>
            <w:r w:rsidRPr="008A437E">
              <w:rPr>
                <w:sz w:val="18"/>
                <w:szCs w:val="18"/>
                <w:lang w:bidi="th-TH"/>
              </w:rPr>
              <w:t>-</w:t>
            </w:r>
          </w:p>
        </w:tc>
        <w:tc>
          <w:tcPr>
            <w:tcW w:w="270"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00" w:type="dxa"/>
            <w:vAlign w:val="bottom"/>
          </w:tcPr>
          <w:p w:rsidR="00E83C21" w:rsidRPr="008A437E" w:rsidRDefault="00E83C21" w:rsidP="00E83C21">
            <w:pPr>
              <w:pStyle w:val="acctfourfigures"/>
              <w:tabs>
                <w:tab w:val="clear" w:pos="765"/>
                <w:tab w:val="decimal" w:pos="431"/>
              </w:tabs>
              <w:spacing w:line="240" w:lineRule="atLeast"/>
              <w:ind w:left="-79" w:right="-102"/>
              <w:rPr>
                <w:sz w:val="18"/>
                <w:szCs w:val="18"/>
                <w:lang w:bidi="th-TH"/>
              </w:rPr>
            </w:pPr>
            <w:r w:rsidRPr="008A437E">
              <w:rPr>
                <w:sz w:val="18"/>
                <w:szCs w:val="18"/>
                <w:lang w:eastAsia="en-GB"/>
              </w:rPr>
              <w:t>-</w:t>
            </w:r>
          </w:p>
        </w:tc>
        <w:tc>
          <w:tcPr>
            <w:tcW w:w="271"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804" w:type="dxa"/>
            <w:vAlign w:val="bottom"/>
          </w:tcPr>
          <w:p w:rsidR="00E83C21" w:rsidRPr="008A437E" w:rsidRDefault="00E83C21" w:rsidP="00E83C21">
            <w:pPr>
              <w:pStyle w:val="acctfourfigures"/>
              <w:tabs>
                <w:tab w:val="clear" w:pos="765"/>
                <w:tab w:val="decimal" w:pos="341"/>
              </w:tabs>
              <w:spacing w:line="240" w:lineRule="atLeast"/>
              <w:ind w:left="-79" w:right="-102"/>
              <w:rPr>
                <w:sz w:val="18"/>
                <w:szCs w:val="18"/>
                <w:lang w:bidi="th-TH"/>
              </w:rPr>
            </w:pPr>
            <w:r w:rsidRPr="008A437E">
              <w:rPr>
                <w:sz w:val="18"/>
                <w:szCs w:val="18"/>
                <w:lang w:bidi="th-TH"/>
              </w:rPr>
              <w:t>-</w:t>
            </w:r>
          </w:p>
        </w:tc>
        <w:tc>
          <w:tcPr>
            <w:tcW w:w="268"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02"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cs/>
                <w:lang w:bidi="th-TH"/>
              </w:rPr>
            </w:pPr>
            <w:r w:rsidRPr="008A437E">
              <w:rPr>
                <w:sz w:val="18"/>
                <w:szCs w:val="18"/>
                <w:lang w:bidi="th-TH"/>
              </w:rPr>
              <w:t>308,559</w:t>
            </w:r>
          </w:p>
        </w:tc>
        <w:tc>
          <w:tcPr>
            <w:tcW w:w="241" w:type="dxa"/>
            <w:vAlign w:val="bottom"/>
          </w:tcPr>
          <w:p w:rsidR="00E83C21" w:rsidRPr="008A437E" w:rsidRDefault="00E83C21" w:rsidP="00E83C21">
            <w:pPr>
              <w:tabs>
                <w:tab w:val="decimal" w:pos="689"/>
              </w:tabs>
              <w:ind w:left="-108" w:right="-102"/>
              <w:rPr>
                <w:rFonts w:ascii="Times New Roman" w:hAnsi="Times New Roman" w:cs="Times New Roman"/>
                <w:sz w:val="18"/>
                <w:szCs w:val="18"/>
              </w:rPr>
            </w:pPr>
          </w:p>
        </w:tc>
        <w:tc>
          <w:tcPr>
            <w:tcW w:w="844" w:type="dxa"/>
            <w:vAlign w:val="bottom"/>
          </w:tcPr>
          <w:p w:rsidR="00E83C21" w:rsidRPr="008A437E" w:rsidRDefault="00E83C21" w:rsidP="00E83C21">
            <w:pPr>
              <w:tabs>
                <w:tab w:val="decimal" w:pos="627"/>
              </w:tabs>
              <w:ind w:left="-108" w:right="-102"/>
              <w:rPr>
                <w:rFonts w:ascii="Times New Roman" w:hAnsi="Times New Roman" w:cs="Times New Roman"/>
                <w:sz w:val="18"/>
                <w:szCs w:val="18"/>
              </w:rPr>
            </w:pPr>
            <w:r w:rsidRPr="008A437E">
              <w:rPr>
                <w:rFonts w:ascii="Times New Roman" w:hAnsi="Times New Roman" w:cs="Times New Roman"/>
                <w:sz w:val="18"/>
                <w:szCs w:val="18"/>
              </w:rPr>
              <w:t>309,985</w:t>
            </w:r>
          </w:p>
        </w:tc>
        <w:tc>
          <w:tcPr>
            <w:tcW w:w="236" w:type="dxa"/>
            <w:vAlign w:val="bottom"/>
          </w:tcPr>
          <w:p w:rsidR="00E83C21" w:rsidRPr="008A437E" w:rsidRDefault="00E83C21" w:rsidP="00E83C21">
            <w:pPr>
              <w:pStyle w:val="acctfourfigures"/>
              <w:tabs>
                <w:tab w:val="clear" w:pos="765"/>
                <w:tab w:val="decimal" w:pos="689"/>
              </w:tabs>
              <w:spacing w:line="240" w:lineRule="atLeast"/>
              <w:ind w:left="-72" w:right="-102"/>
              <w:rPr>
                <w:sz w:val="18"/>
                <w:szCs w:val="18"/>
                <w:lang w:bidi="th-TH"/>
              </w:rPr>
            </w:pPr>
          </w:p>
        </w:tc>
        <w:tc>
          <w:tcPr>
            <w:tcW w:w="844" w:type="dxa"/>
            <w:vAlign w:val="bottom"/>
          </w:tcPr>
          <w:p w:rsidR="00E83C21" w:rsidRPr="008A437E" w:rsidRDefault="00E83C21" w:rsidP="00E83C21">
            <w:pPr>
              <w:pStyle w:val="acctfourfigures"/>
              <w:tabs>
                <w:tab w:val="clear" w:pos="765"/>
                <w:tab w:val="decimal" w:pos="627"/>
              </w:tabs>
              <w:spacing w:line="240" w:lineRule="atLeast"/>
              <w:ind w:left="-72" w:right="-102"/>
              <w:rPr>
                <w:sz w:val="18"/>
                <w:szCs w:val="18"/>
                <w:lang w:bidi="th-TH"/>
              </w:rPr>
            </w:pPr>
            <w:r w:rsidRPr="008A437E">
              <w:rPr>
                <w:sz w:val="18"/>
                <w:szCs w:val="18"/>
                <w:lang w:bidi="th-TH"/>
              </w:rPr>
              <w:t>142,346</w:t>
            </w:r>
          </w:p>
        </w:tc>
        <w:tc>
          <w:tcPr>
            <w:tcW w:w="252"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828" w:type="dxa"/>
            <w:vAlign w:val="bottom"/>
          </w:tcPr>
          <w:p w:rsidR="00E83C21" w:rsidRPr="008A437E" w:rsidRDefault="00E83C21" w:rsidP="00E83C21">
            <w:pPr>
              <w:pStyle w:val="acctfourfigures"/>
              <w:tabs>
                <w:tab w:val="clear" w:pos="765"/>
                <w:tab w:val="decimal" w:pos="630"/>
              </w:tabs>
              <w:spacing w:line="240" w:lineRule="atLeast"/>
              <w:ind w:left="-79" w:right="-101"/>
              <w:rPr>
                <w:sz w:val="18"/>
                <w:szCs w:val="18"/>
                <w:lang w:bidi="th-TH"/>
              </w:rPr>
            </w:pPr>
            <w:r>
              <w:rPr>
                <w:sz w:val="18"/>
                <w:szCs w:val="18"/>
                <w:lang w:bidi="th-TH"/>
              </w:rPr>
              <w:t>215,74</w:t>
            </w:r>
            <w:r w:rsidRPr="008A437E">
              <w:rPr>
                <w:sz w:val="18"/>
                <w:szCs w:val="18"/>
                <w:lang w:bidi="th-TH"/>
              </w:rPr>
              <w:t>2</w:t>
            </w:r>
          </w:p>
        </w:tc>
        <w:tc>
          <w:tcPr>
            <w:tcW w:w="258"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val="en-US" w:bidi="th-TH"/>
              </w:rPr>
            </w:pPr>
          </w:p>
        </w:tc>
        <w:tc>
          <w:tcPr>
            <w:tcW w:w="912" w:type="dxa"/>
          </w:tcPr>
          <w:p w:rsidR="00E83C21" w:rsidRPr="008A437E" w:rsidRDefault="00E83C21" w:rsidP="00E83C21">
            <w:pPr>
              <w:pStyle w:val="acctfourfigures"/>
              <w:tabs>
                <w:tab w:val="clear" w:pos="765"/>
                <w:tab w:val="decimal" w:pos="717"/>
              </w:tabs>
              <w:spacing w:line="240" w:lineRule="atLeast"/>
              <w:ind w:left="-79" w:right="-102"/>
              <w:rPr>
                <w:sz w:val="18"/>
                <w:szCs w:val="18"/>
                <w:lang w:bidi="th-TH"/>
              </w:rPr>
            </w:pPr>
            <w:r>
              <w:rPr>
                <w:sz w:val="18"/>
                <w:szCs w:val="18"/>
                <w:lang w:bidi="th-TH"/>
              </w:rPr>
              <w:t>450,905</w:t>
            </w:r>
          </w:p>
        </w:tc>
        <w:tc>
          <w:tcPr>
            <w:tcW w:w="236"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05" w:type="dxa"/>
          </w:tcPr>
          <w:p w:rsidR="00E83C21" w:rsidRPr="008A437E" w:rsidRDefault="00E83C21" w:rsidP="00E83C21">
            <w:pPr>
              <w:pStyle w:val="acctfourfigures"/>
              <w:tabs>
                <w:tab w:val="clear" w:pos="765"/>
                <w:tab w:val="decimal" w:pos="689"/>
              </w:tabs>
              <w:spacing w:line="240" w:lineRule="atLeast"/>
              <w:ind w:left="-79" w:right="-102"/>
              <w:rPr>
                <w:sz w:val="18"/>
                <w:szCs w:val="18"/>
                <w:cs/>
                <w:lang w:bidi="th-TH"/>
              </w:rPr>
            </w:pPr>
            <w:r>
              <w:rPr>
                <w:sz w:val="18"/>
                <w:szCs w:val="18"/>
                <w:lang w:bidi="th-TH"/>
              </w:rPr>
              <w:t>525,727</w:t>
            </w:r>
          </w:p>
        </w:tc>
      </w:tr>
      <w:tr w:rsidR="00E83C21" w:rsidRPr="008A437E" w:rsidTr="00EF2E01">
        <w:tc>
          <w:tcPr>
            <w:tcW w:w="2790" w:type="dxa"/>
            <w:vAlign w:val="bottom"/>
          </w:tcPr>
          <w:p w:rsidR="00E83C21" w:rsidRPr="008A437E" w:rsidRDefault="00E83C21" w:rsidP="00E83C21">
            <w:pPr>
              <w:ind w:left="72" w:right="-115" w:hanging="72"/>
              <w:rPr>
                <w:rFonts w:ascii="Times New Roman" w:hAnsi="Times New Roman" w:cs="Times New Roman"/>
                <w:sz w:val="18"/>
                <w:szCs w:val="18"/>
              </w:rPr>
            </w:pPr>
            <w:r w:rsidRPr="008A437E">
              <w:rPr>
                <w:rFonts w:ascii="Times New Roman" w:hAnsi="Times New Roman" w:cs="Times New Roman"/>
                <w:sz w:val="18"/>
                <w:szCs w:val="18"/>
              </w:rPr>
              <w:t xml:space="preserve">Over time </w:t>
            </w:r>
          </w:p>
        </w:tc>
        <w:tc>
          <w:tcPr>
            <w:tcW w:w="900" w:type="dxa"/>
            <w:tcBorders>
              <w:bottom w:val="single" w:sz="4" w:space="0" w:color="auto"/>
            </w:tcBorders>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r w:rsidRPr="008A437E">
              <w:rPr>
                <w:sz w:val="18"/>
                <w:szCs w:val="18"/>
                <w:lang w:bidi="th-TH"/>
              </w:rPr>
              <w:t>7,487,881</w:t>
            </w:r>
          </w:p>
        </w:tc>
        <w:tc>
          <w:tcPr>
            <w:tcW w:w="247"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23" w:type="dxa"/>
            <w:tcBorders>
              <w:bottom w:val="single" w:sz="4" w:space="0" w:color="auto"/>
            </w:tcBorders>
            <w:vAlign w:val="bottom"/>
          </w:tcPr>
          <w:p w:rsidR="00E83C21" w:rsidRPr="008A437E" w:rsidRDefault="00E83C21" w:rsidP="00E83C21">
            <w:pPr>
              <w:pStyle w:val="acctfourfigures"/>
              <w:tabs>
                <w:tab w:val="clear" w:pos="765"/>
                <w:tab w:val="decimal" w:pos="727"/>
              </w:tabs>
              <w:spacing w:line="240" w:lineRule="atLeast"/>
              <w:ind w:left="-79" w:right="-102"/>
              <w:rPr>
                <w:sz w:val="18"/>
                <w:szCs w:val="18"/>
                <w:lang w:bidi="th-TH"/>
              </w:rPr>
            </w:pPr>
            <w:r w:rsidRPr="008A437E">
              <w:rPr>
                <w:sz w:val="18"/>
                <w:szCs w:val="18"/>
                <w:lang w:bidi="th-TH"/>
              </w:rPr>
              <w:t>6,775,600</w:t>
            </w:r>
          </w:p>
        </w:tc>
        <w:tc>
          <w:tcPr>
            <w:tcW w:w="270"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00" w:type="dxa"/>
            <w:tcBorders>
              <w:bottom w:val="single" w:sz="4" w:space="0" w:color="auto"/>
            </w:tcBorders>
            <w:vAlign w:val="bottom"/>
          </w:tcPr>
          <w:p w:rsidR="00E83C21" w:rsidRPr="008A437E" w:rsidRDefault="00E83C21" w:rsidP="00E83C21">
            <w:pPr>
              <w:pStyle w:val="acctfourfigures"/>
              <w:tabs>
                <w:tab w:val="clear" w:pos="765"/>
                <w:tab w:val="decimal" w:pos="689"/>
              </w:tabs>
              <w:spacing w:line="240" w:lineRule="atLeast"/>
              <w:ind w:left="-79" w:right="-102"/>
              <w:rPr>
                <w:sz w:val="18"/>
                <w:szCs w:val="18"/>
                <w:cs/>
                <w:lang w:bidi="th-TH"/>
              </w:rPr>
            </w:pPr>
            <w:r>
              <w:rPr>
                <w:sz w:val="18"/>
                <w:szCs w:val="18"/>
                <w:lang w:bidi="th-TH"/>
              </w:rPr>
              <w:t>203,500</w:t>
            </w:r>
          </w:p>
        </w:tc>
        <w:tc>
          <w:tcPr>
            <w:tcW w:w="271"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804" w:type="dxa"/>
            <w:tcBorders>
              <w:bottom w:val="single" w:sz="4" w:space="0" w:color="auto"/>
            </w:tcBorders>
            <w:vAlign w:val="bottom"/>
          </w:tcPr>
          <w:p w:rsidR="00E83C21" w:rsidRPr="008A437E" w:rsidRDefault="00E83C21" w:rsidP="00E83C21">
            <w:pPr>
              <w:pStyle w:val="acctfourfigures"/>
              <w:tabs>
                <w:tab w:val="clear" w:pos="765"/>
                <w:tab w:val="decimal" w:pos="591"/>
              </w:tabs>
              <w:spacing w:line="240" w:lineRule="atLeast"/>
              <w:ind w:left="-79" w:right="-102"/>
              <w:rPr>
                <w:sz w:val="18"/>
                <w:szCs w:val="18"/>
                <w:lang w:bidi="th-TH"/>
              </w:rPr>
            </w:pPr>
            <w:r>
              <w:rPr>
                <w:sz w:val="18"/>
                <w:szCs w:val="18"/>
                <w:lang w:bidi="th-TH"/>
              </w:rPr>
              <w:t>168,751</w:t>
            </w:r>
          </w:p>
        </w:tc>
        <w:tc>
          <w:tcPr>
            <w:tcW w:w="268"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02" w:type="dxa"/>
            <w:tcBorders>
              <w:bottom w:val="single" w:sz="4" w:space="0" w:color="auto"/>
            </w:tcBorders>
            <w:vAlign w:val="bottom"/>
          </w:tcPr>
          <w:p w:rsidR="00E83C21" w:rsidRPr="008A437E" w:rsidRDefault="00E83C21" w:rsidP="00E83C21">
            <w:pPr>
              <w:pStyle w:val="acctfourfigures"/>
              <w:tabs>
                <w:tab w:val="clear" w:pos="765"/>
                <w:tab w:val="decimal" w:pos="444"/>
              </w:tabs>
              <w:spacing w:line="240" w:lineRule="atLeast"/>
              <w:ind w:left="-79" w:right="-102"/>
              <w:rPr>
                <w:sz w:val="18"/>
                <w:szCs w:val="18"/>
                <w:cs/>
                <w:lang w:bidi="th-TH"/>
              </w:rPr>
            </w:pPr>
            <w:r w:rsidRPr="008A437E">
              <w:rPr>
                <w:sz w:val="18"/>
                <w:szCs w:val="18"/>
                <w:lang w:bidi="th-TH"/>
              </w:rPr>
              <w:t>-</w:t>
            </w:r>
          </w:p>
        </w:tc>
        <w:tc>
          <w:tcPr>
            <w:tcW w:w="241" w:type="dxa"/>
            <w:vAlign w:val="bottom"/>
          </w:tcPr>
          <w:p w:rsidR="00E83C21" w:rsidRPr="008A437E" w:rsidRDefault="00E83C21" w:rsidP="00E83C21">
            <w:pPr>
              <w:tabs>
                <w:tab w:val="decimal" w:pos="689"/>
              </w:tabs>
              <w:ind w:left="-108" w:right="-102"/>
              <w:rPr>
                <w:rFonts w:ascii="Times New Roman" w:hAnsi="Times New Roman" w:cs="Times New Roman"/>
                <w:sz w:val="18"/>
                <w:szCs w:val="18"/>
              </w:rPr>
            </w:pPr>
          </w:p>
        </w:tc>
        <w:tc>
          <w:tcPr>
            <w:tcW w:w="844" w:type="dxa"/>
            <w:tcBorders>
              <w:bottom w:val="single" w:sz="4" w:space="0" w:color="auto"/>
            </w:tcBorders>
            <w:vAlign w:val="bottom"/>
          </w:tcPr>
          <w:p w:rsidR="00E83C21" w:rsidRPr="008A437E" w:rsidRDefault="00E83C21" w:rsidP="00E83C21">
            <w:pPr>
              <w:tabs>
                <w:tab w:val="decimal" w:pos="378"/>
              </w:tabs>
              <w:ind w:left="-108" w:right="-102"/>
              <w:rPr>
                <w:rFonts w:ascii="Times New Roman" w:hAnsi="Times New Roman" w:cs="Times New Roman"/>
                <w:sz w:val="18"/>
                <w:szCs w:val="18"/>
              </w:rPr>
            </w:pPr>
            <w:r w:rsidRPr="008A437E">
              <w:rPr>
                <w:rFonts w:ascii="Times New Roman" w:hAnsi="Times New Roman" w:cs="Times New Roman"/>
                <w:sz w:val="18"/>
                <w:szCs w:val="18"/>
              </w:rPr>
              <w:t>-</w:t>
            </w:r>
          </w:p>
        </w:tc>
        <w:tc>
          <w:tcPr>
            <w:tcW w:w="236" w:type="dxa"/>
            <w:vAlign w:val="bottom"/>
          </w:tcPr>
          <w:p w:rsidR="00E83C21" w:rsidRPr="008A437E" w:rsidRDefault="00E83C21" w:rsidP="00E83C21">
            <w:pPr>
              <w:pStyle w:val="acctfourfigures"/>
              <w:tabs>
                <w:tab w:val="clear" w:pos="765"/>
                <w:tab w:val="decimal" w:pos="689"/>
              </w:tabs>
              <w:spacing w:line="240" w:lineRule="atLeast"/>
              <w:ind w:left="-72" w:right="-102"/>
              <w:rPr>
                <w:sz w:val="18"/>
                <w:szCs w:val="18"/>
                <w:lang w:bidi="th-TH"/>
              </w:rPr>
            </w:pPr>
          </w:p>
        </w:tc>
        <w:tc>
          <w:tcPr>
            <w:tcW w:w="844" w:type="dxa"/>
            <w:tcBorders>
              <w:bottom w:val="single" w:sz="4" w:space="0" w:color="auto"/>
            </w:tcBorders>
            <w:vAlign w:val="bottom"/>
          </w:tcPr>
          <w:p w:rsidR="00E83C21" w:rsidRPr="008A437E" w:rsidRDefault="00E83C21" w:rsidP="00E83C21">
            <w:pPr>
              <w:pStyle w:val="acctfourfigures"/>
              <w:tabs>
                <w:tab w:val="clear" w:pos="765"/>
                <w:tab w:val="decimal" w:pos="375"/>
              </w:tabs>
              <w:spacing w:line="240" w:lineRule="atLeast"/>
              <w:ind w:left="-72" w:right="-102"/>
              <w:rPr>
                <w:sz w:val="18"/>
                <w:szCs w:val="18"/>
                <w:lang w:bidi="th-TH"/>
              </w:rPr>
            </w:pPr>
            <w:r w:rsidRPr="008A437E">
              <w:rPr>
                <w:sz w:val="18"/>
                <w:szCs w:val="18"/>
                <w:lang w:bidi="th-TH"/>
              </w:rPr>
              <w:t>-</w:t>
            </w:r>
          </w:p>
        </w:tc>
        <w:tc>
          <w:tcPr>
            <w:tcW w:w="252"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828" w:type="dxa"/>
            <w:tcBorders>
              <w:bottom w:val="single" w:sz="4" w:space="0" w:color="auto"/>
            </w:tcBorders>
            <w:vAlign w:val="bottom"/>
          </w:tcPr>
          <w:p w:rsidR="00E83C21" w:rsidRPr="008A437E" w:rsidRDefault="00E83C21" w:rsidP="00E83C21">
            <w:pPr>
              <w:pStyle w:val="acctfourfigures"/>
              <w:tabs>
                <w:tab w:val="clear" w:pos="765"/>
                <w:tab w:val="decimal" w:pos="360"/>
              </w:tabs>
              <w:spacing w:line="240" w:lineRule="atLeast"/>
              <w:ind w:left="-79" w:right="-101"/>
              <w:rPr>
                <w:sz w:val="18"/>
                <w:szCs w:val="18"/>
                <w:lang w:bidi="th-TH"/>
              </w:rPr>
            </w:pPr>
            <w:r w:rsidRPr="008A437E">
              <w:rPr>
                <w:sz w:val="18"/>
                <w:szCs w:val="18"/>
                <w:lang w:bidi="th-TH"/>
              </w:rPr>
              <w:t>-</w:t>
            </w:r>
          </w:p>
        </w:tc>
        <w:tc>
          <w:tcPr>
            <w:tcW w:w="258"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val="en-US" w:bidi="th-TH"/>
              </w:rPr>
            </w:pPr>
          </w:p>
        </w:tc>
        <w:tc>
          <w:tcPr>
            <w:tcW w:w="912" w:type="dxa"/>
            <w:tcBorders>
              <w:bottom w:val="single" w:sz="4" w:space="0" w:color="auto"/>
            </w:tcBorders>
          </w:tcPr>
          <w:p w:rsidR="00E83C21" w:rsidRPr="008A437E" w:rsidRDefault="00E83C21" w:rsidP="00E83C21">
            <w:pPr>
              <w:pStyle w:val="acctfourfigures"/>
              <w:tabs>
                <w:tab w:val="clear" w:pos="765"/>
                <w:tab w:val="decimal" w:pos="717"/>
              </w:tabs>
              <w:spacing w:line="240" w:lineRule="atLeast"/>
              <w:ind w:left="-79" w:right="-102"/>
              <w:rPr>
                <w:sz w:val="18"/>
                <w:szCs w:val="18"/>
                <w:lang w:bidi="th-TH"/>
              </w:rPr>
            </w:pPr>
            <w:r w:rsidRPr="008A437E">
              <w:rPr>
                <w:sz w:val="18"/>
                <w:szCs w:val="18"/>
                <w:lang w:bidi="th-TH"/>
              </w:rPr>
              <w:t>7,</w:t>
            </w:r>
            <w:r>
              <w:rPr>
                <w:sz w:val="18"/>
                <w:szCs w:val="18"/>
                <w:lang w:bidi="th-TH"/>
              </w:rPr>
              <w:t>691</w:t>
            </w:r>
            <w:r w:rsidRPr="008A437E">
              <w:rPr>
                <w:sz w:val="18"/>
                <w:szCs w:val="18"/>
                <w:lang w:bidi="th-TH"/>
              </w:rPr>
              <w:t>,</w:t>
            </w:r>
            <w:r>
              <w:rPr>
                <w:sz w:val="18"/>
                <w:szCs w:val="18"/>
                <w:lang w:bidi="th-TH"/>
              </w:rPr>
              <w:t>3</w:t>
            </w:r>
            <w:r w:rsidRPr="008A437E">
              <w:rPr>
                <w:sz w:val="18"/>
                <w:szCs w:val="18"/>
                <w:lang w:bidi="th-TH"/>
              </w:rPr>
              <w:t>81</w:t>
            </w:r>
          </w:p>
        </w:tc>
        <w:tc>
          <w:tcPr>
            <w:tcW w:w="236" w:type="dxa"/>
            <w:vAlign w:val="bottom"/>
          </w:tcPr>
          <w:p w:rsidR="00E83C21" w:rsidRPr="008A437E" w:rsidRDefault="00E83C21" w:rsidP="00E83C21">
            <w:pPr>
              <w:pStyle w:val="acctfourfigures"/>
              <w:tabs>
                <w:tab w:val="clear" w:pos="765"/>
                <w:tab w:val="decimal" w:pos="689"/>
              </w:tabs>
              <w:spacing w:line="240" w:lineRule="atLeast"/>
              <w:ind w:left="-79" w:right="-102"/>
              <w:rPr>
                <w:sz w:val="18"/>
                <w:szCs w:val="18"/>
                <w:lang w:bidi="th-TH"/>
              </w:rPr>
            </w:pPr>
          </w:p>
        </w:tc>
        <w:tc>
          <w:tcPr>
            <w:tcW w:w="905" w:type="dxa"/>
            <w:tcBorders>
              <w:bottom w:val="single" w:sz="4" w:space="0" w:color="auto"/>
            </w:tcBorders>
          </w:tcPr>
          <w:p w:rsidR="00E83C21" w:rsidRPr="008A437E" w:rsidRDefault="00E83C21" w:rsidP="00E83C21">
            <w:pPr>
              <w:pStyle w:val="acctfourfigures"/>
              <w:tabs>
                <w:tab w:val="clear" w:pos="765"/>
                <w:tab w:val="decimal" w:pos="689"/>
              </w:tabs>
              <w:spacing w:line="240" w:lineRule="atLeast"/>
              <w:ind w:left="-79" w:right="-102"/>
              <w:rPr>
                <w:sz w:val="18"/>
                <w:szCs w:val="18"/>
                <w:cs/>
                <w:lang w:bidi="th-TH"/>
              </w:rPr>
            </w:pPr>
            <w:r w:rsidRPr="008A437E">
              <w:rPr>
                <w:sz w:val="18"/>
                <w:szCs w:val="18"/>
                <w:lang w:bidi="th-TH"/>
              </w:rPr>
              <w:t>6,</w:t>
            </w:r>
            <w:r>
              <w:rPr>
                <w:sz w:val="18"/>
                <w:szCs w:val="18"/>
                <w:lang w:bidi="th-TH"/>
              </w:rPr>
              <w:t>944</w:t>
            </w:r>
            <w:r w:rsidRPr="008A437E">
              <w:rPr>
                <w:sz w:val="18"/>
                <w:szCs w:val="18"/>
                <w:lang w:bidi="th-TH"/>
              </w:rPr>
              <w:t>,</w:t>
            </w:r>
            <w:r>
              <w:rPr>
                <w:sz w:val="18"/>
                <w:szCs w:val="18"/>
                <w:lang w:bidi="th-TH"/>
              </w:rPr>
              <w:t>351</w:t>
            </w:r>
          </w:p>
        </w:tc>
      </w:tr>
      <w:tr w:rsidR="00E83C21" w:rsidRPr="008A437E" w:rsidTr="00EF2E01">
        <w:tc>
          <w:tcPr>
            <w:tcW w:w="2790" w:type="dxa"/>
          </w:tcPr>
          <w:p w:rsidR="00E83C21" w:rsidRPr="008A437E" w:rsidRDefault="00E83C21" w:rsidP="00E83C21">
            <w:pPr>
              <w:ind w:right="-115"/>
              <w:rPr>
                <w:rFonts w:ascii="Times New Roman" w:hAnsi="Times New Roman" w:cs="Times New Roman"/>
                <w:b/>
                <w:bCs/>
                <w:sz w:val="18"/>
                <w:szCs w:val="18"/>
              </w:rPr>
            </w:pPr>
            <w:r w:rsidRPr="008A437E">
              <w:rPr>
                <w:rFonts w:ascii="Times New Roman" w:hAnsi="Times New Roman" w:cs="Times New Roman"/>
                <w:b/>
                <w:bCs/>
                <w:sz w:val="18"/>
                <w:szCs w:val="18"/>
              </w:rPr>
              <w:t>Total</w:t>
            </w:r>
          </w:p>
        </w:tc>
        <w:tc>
          <w:tcPr>
            <w:tcW w:w="900" w:type="dxa"/>
            <w:tcBorders>
              <w:top w:val="single" w:sz="4" w:space="0" w:color="auto"/>
              <w:bottom w:val="double" w:sz="4" w:space="0" w:color="auto"/>
            </w:tcBorders>
          </w:tcPr>
          <w:p w:rsidR="00E83C21" w:rsidRPr="008A437E" w:rsidRDefault="00E83C21" w:rsidP="00E83C21">
            <w:pPr>
              <w:pStyle w:val="acctfourfigures"/>
              <w:tabs>
                <w:tab w:val="clear" w:pos="765"/>
                <w:tab w:val="decimal" w:pos="689"/>
              </w:tabs>
              <w:spacing w:line="240" w:lineRule="atLeast"/>
              <w:ind w:left="-79" w:right="-102"/>
              <w:rPr>
                <w:b/>
                <w:bCs/>
                <w:sz w:val="18"/>
                <w:szCs w:val="18"/>
                <w:lang w:bidi="th-TH"/>
              </w:rPr>
            </w:pPr>
            <w:r w:rsidRPr="008A437E">
              <w:rPr>
                <w:b/>
                <w:bCs/>
                <w:sz w:val="18"/>
                <w:szCs w:val="18"/>
                <w:lang w:bidi="th-TH"/>
              </w:rPr>
              <w:t>7,487,881</w:t>
            </w:r>
          </w:p>
        </w:tc>
        <w:tc>
          <w:tcPr>
            <w:tcW w:w="247" w:type="dxa"/>
          </w:tcPr>
          <w:p w:rsidR="00E83C21" w:rsidRPr="008A437E" w:rsidRDefault="00E83C21" w:rsidP="00E83C21">
            <w:pPr>
              <w:pStyle w:val="acctfourfigures"/>
              <w:tabs>
                <w:tab w:val="clear" w:pos="765"/>
                <w:tab w:val="decimal" w:pos="689"/>
              </w:tabs>
              <w:spacing w:line="240" w:lineRule="atLeast"/>
              <w:ind w:left="-79" w:right="-102"/>
              <w:rPr>
                <w:b/>
                <w:bCs/>
                <w:sz w:val="18"/>
                <w:szCs w:val="18"/>
                <w:lang w:bidi="th-TH"/>
              </w:rPr>
            </w:pPr>
          </w:p>
        </w:tc>
        <w:tc>
          <w:tcPr>
            <w:tcW w:w="923" w:type="dxa"/>
            <w:tcBorders>
              <w:top w:val="single" w:sz="4" w:space="0" w:color="auto"/>
              <w:bottom w:val="double" w:sz="4" w:space="0" w:color="auto"/>
            </w:tcBorders>
          </w:tcPr>
          <w:p w:rsidR="00E83C21" w:rsidRPr="008A437E" w:rsidRDefault="00E83C21" w:rsidP="00E83C21">
            <w:pPr>
              <w:pStyle w:val="acctfourfigures"/>
              <w:tabs>
                <w:tab w:val="clear" w:pos="765"/>
                <w:tab w:val="decimal" w:pos="727"/>
              </w:tabs>
              <w:spacing w:line="240" w:lineRule="atLeast"/>
              <w:ind w:left="-79" w:right="-102"/>
              <w:rPr>
                <w:b/>
                <w:bCs/>
                <w:sz w:val="18"/>
                <w:szCs w:val="18"/>
                <w:lang w:bidi="th-TH"/>
              </w:rPr>
            </w:pPr>
            <w:r w:rsidRPr="008A437E">
              <w:rPr>
                <w:b/>
                <w:bCs/>
                <w:sz w:val="18"/>
                <w:szCs w:val="18"/>
                <w:lang w:bidi="th-TH"/>
              </w:rPr>
              <w:t>6,775,600</w:t>
            </w:r>
          </w:p>
        </w:tc>
        <w:tc>
          <w:tcPr>
            <w:tcW w:w="270" w:type="dxa"/>
          </w:tcPr>
          <w:p w:rsidR="00E83C21" w:rsidRPr="008A437E" w:rsidRDefault="00E83C21" w:rsidP="00E83C21">
            <w:pPr>
              <w:pStyle w:val="acctfourfigures"/>
              <w:tabs>
                <w:tab w:val="clear" w:pos="765"/>
                <w:tab w:val="decimal" w:pos="689"/>
              </w:tabs>
              <w:spacing w:line="240" w:lineRule="atLeast"/>
              <w:ind w:left="-79" w:right="-102"/>
              <w:rPr>
                <w:b/>
                <w:bCs/>
                <w:sz w:val="18"/>
                <w:szCs w:val="18"/>
                <w:lang w:bidi="th-TH"/>
              </w:rPr>
            </w:pPr>
          </w:p>
        </w:tc>
        <w:tc>
          <w:tcPr>
            <w:tcW w:w="900" w:type="dxa"/>
            <w:tcBorders>
              <w:top w:val="single" w:sz="4" w:space="0" w:color="auto"/>
              <w:bottom w:val="double" w:sz="4" w:space="0" w:color="auto"/>
            </w:tcBorders>
          </w:tcPr>
          <w:p w:rsidR="00E83C21" w:rsidRPr="008A437E" w:rsidRDefault="00E83C21" w:rsidP="00E83C21">
            <w:pPr>
              <w:pStyle w:val="acctfourfigures"/>
              <w:tabs>
                <w:tab w:val="clear" w:pos="765"/>
                <w:tab w:val="decimal" w:pos="689"/>
              </w:tabs>
              <w:spacing w:line="240" w:lineRule="atLeast"/>
              <w:ind w:left="-79" w:right="-102"/>
              <w:rPr>
                <w:b/>
                <w:bCs/>
                <w:sz w:val="18"/>
                <w:szCs w:val="18"/>
                <w:cs/>
                <w:lang w:bidi="th-TH"/>
              </w:rPr>
            </w:pPr>
            <w:r>
              <w:rPr>
                <w:b/>
                <w:bCs/>
                <w:sz w:val="18"/>
                <w:szCs w:val="18"/>
                <w:lang w:bidi="th-TH"/>
              </w:rPr>
              <w:t>203,500</w:t>
            </w:r>
          </w:p>
        </w:tc>
        <w:tc>
          <w:tcPr>
            <w:tcW w:w="271" w:type="dxa"/>
          </w:tcPr>
          <w:p w:rsidR="00E83C21" w:rsidRPr="008A437E" w:rsidRDefault="00E83C21" w:rsidP="00E83C21">
            <w:pPr>
              <w:pStyle w:val="acctfourfigures"/>
              <w:tabs>
                <w:tab w:val="clear" w:pos="765"/>
                <w:tab w:val="decimal" w:pos="689"/>
              </w:tabs>
              <w:spacing w:line="240" w:lineRule="atLeast"/>
              <w:ind w:left="-79" w:right="-102"/>
              <w:rPr>
                <w:b/>
                <w:bCs/>
                <w:sz w:val="18"/>
                <w:szCs w:val="18"/>
                <w:lang w:bidi="th-TH"/>
              </w:rPr>
            </w:pPr>
          </w:p>
        </w:tc>
        <w:tc>
          <w:tcPr>
            <w:tcW w:w="804" w:type="dxa"/>
            <w:tcBorders>
              <w:top w:val="single" w:sz="4" w:space="0" w:color="auto"/>
              <w:bottom w:val="double" w:sz="4" w:space="0" w:color="auto"/>
            </w:tcBorders>
          </w:tcPr>
          <w:p w:rsidR="00E83C21" w:rsidRPr="008A437E" w:rsidRDefault="00E83C21" w:rsidP="00E83C21">
            <w:pPr>
              <w:pStyle w:val="acctfourfigures"/>
              <w:tabs>
                <w:tab w:val="clear" w:pos="765"/>
                <w:tab w:val="decimal" w:pos="591"/>
              </w:tabs>
              <w:spacing w:line="240" w:lineRule="atLeast"/>
              <w:ind w:left="-79" w:right="-102"/>
              <w:rPr>
                <w:b/>
                <w:bCs/>
                <w:sz w:val="18"/>
                <w:szCs w:val="18"/>
                <w:lang w:bidi="th-TH"/>
              </w:rPr>
            </w:pPr>
            <w:r>
              <w:rPr>
                <w:b/>
                <w:bCs/>
                <w:sz w:val="18"/>
                <w:szCs w:val="18"/>
                <w:lang w:bidi="th-TH"/>
              </w:rPr>
              <w:t>168,751</w:t>
            </w:r>
          </w:p>
        </w:tc>
        <w:tc>
          <w:tcPr>
            <w:tcW w:w="268" w:type="dxa"/>
          </w:tcPr>
          <w:p w:rsidR="00E83C21" w:rsidRPr="008A437E" w:rsidRDefault="00E83C21" w:rsidP="00E83C21">
            <w:pPr>
              <w:pStyle w:val="acctfourfigures"/>
              <w:tabs>
                <w:tab w:val="clear" w:pos="765"/>
                <w:tab w:val="decimal" w:pos="689"/>
              </w:tabs>
              <w:spacing w:line="240" w:lineRule="atLeast"/>
              <w:ind w:left="-79" w:right="-102"/>
              <w:rPr>
                <w:b/>
                <w:bCs/>
                <w:sz w:val="18"/>
                <w:szCs w:val="18"/>
                <w:lang w:bidi="th-TH"/>
              </w:rPr>
            </w:pPr>
          </w:p>
        </w:tc>
        <w:tc>
          <w:tcPr>
            <w:tcW w:w="902" w:type="dxa"/>
            <w:tcBorders>
              <w:top w:val="single" w:sz="4" w:space="0" w:color="auto"/>
              <w:bottom w:val="double" w:sz="4" w:space="0" w:color="auto"/>
            </w:tcBorders>
          </w:tcPr>
          <w:p w:rsidR="00E83C21" w:rsidRPr="008A437E" w:rsidRDefault="00E83C21" w:rsidP="00E83C21">
            <w:pPr>
              <w:pStyle w:val="acctfourfigures"/>
              <w:tabs>
                <w:tab w:val="clear" w:pos="765"/>
                <w:tab w:val="decimal" w:pos="689"/>
              </w:tabs>
              <w:spacing w:line="240" w:lineRule="atLeast"/>
              <w:ind w:left="-79" w:right="-102"/>
              <w:rPr>
                <w:b/>
                <w:bCs/>
                <w:sz w:val="18"/>
                <w:szCs w:val="18"/>
                <w:cs/>
                <w:lang w:bidi="th-TH"/>
              </w:rPr>
            </w:pPr>
            <w:r w:rsidRPr="008A437E">
              <w:rPr>
                <w:b/>
                <w:bCs/>
                <w:sz w:val="18"/>
                <w:szCs w:val="18"/>
                <w:lang w:bidi="th-TH"/>
              </w:rPr>
              <w:t>308,559</w:t>
            </w:r>
          </w:p>
        </w:tc>
        <w:tc>
          <w:tcPr>
            <w:tcW w:w="241" w:type="dxa"/>
          </w:tcPr>
          <w:p w:rsidR="00E83C21" w:rsidRPr="008A437E" w:rsidRDefault="00E83C21" w:rsidP="00E83C21">
            <w:pPr>
              <w:tabs>
                <w:tab w:val="decimal" w:pos="689"/>
              </w:tabs>
              <w:ind w:left="-108" w:right="-102"/>
              <w:rPr>
                <w:rFonts w:ascii="Times New Roman" w:hAnsi="Times New Roman" w:cs="Times New Roman"/>
                <w:b/>
                <w:bCs/>
                <w:sz w:val="18"/>
                <w:szCs w:val="18"/>
              </w:rPr>
            </w:pPr>
          </w:p>
        </w:tc>
        <w:tc>
          <w:tcPr>
            <w:tcW w:w="844" w:type="dxa"/>
            <w:tcBorders>
              <w:top w:val="single" w:sz="4" w:space="0" w:color="auto"/>
              <w:bottom w:val="double" w:sz="4" w:space="0" w:color="auto"/>
            </w:tcBorders>
            <w:vAlign w:val="bottom"/>
          </w:tcPr>
          <w:p w:rsidR="00E83C21" w:rsidRPr="008A437E" w:rsidRDefault="00E83C21" w:rsidP="00E83C21">
            <w:pPr>
              <w:tabs>
                <w:tab w:val="decimal" w:pos="627"/>
              </w:tabs>
              <w:ind w:left="-108" w:right="-102"/>
              <w:rPr>
                <w:rFonts w:ascii="Times New Roman" w:hAnsi="Times New Roman" w:cs="Times New Roman"/>
                <w:b/>
                <w:bCs/>
                <w:sz w:val="18"/>
                <w:szCs w:val="18"/>
              </w:rPr>
            </w:pPr>
            <w:r w:rsidRPr="008A437E">
              <w:rPr>
                <w:rFonts w:ascii="Times New Roman" w:hAnsi="Times New Roman" w:cs="Times New Roman"/>
                <w:b/>
                <w:bCs/>
                <w:sz w:val="18"/>
                <w:szCs w:val="18"/>
              </w:rPr>
              <w:t>309,985</w:t>
            </w:r>
          </w:p>
        </w:tc>
        <w:tc>
          <w:tcPr>
            <w:tcW w:w="236" w:type="dxa"/>
          </w:tcPr>
          <w:p w:rsidR="00E83C21" w:rsidRPr="008A437E" w:rsidRDefault="00E83C21" w:rsidP="00E83C21">
            <w:pPr>
              <w:pStyle w:val="acctfourfigures"/>
              <w:tabs>
                <w:tab w:val="clear" w:pos="765"/>
                <w:tab w:val="decimal" w:pos="689"/>
              </w:tabs>
              <w:spacing w:line="240" w:lineRule="atLeast"/>
              <w:ind w:left="-72" w:right="-102"/>
              <w:rPr>
                <w:b/>
                <w:bCs/>
                <w:sz w:val="18"/>
                <w:szCs w:val="18"/>
                <w:lang w:bidi="th-TH"/>
              </w:rPr>
            </w:pPr>
          </w:p>
        </w:tc>
        <w:tc>
          <w:tcPr>
            <w:tcW w:w="844" w:type="dxa"/>
            <w:tcBorders>
              <w:top w:val="single" w:sz="4" w:space="0" w:color="auto"/>
              <w:bottom w:val="double" w:sz="4" w:space="0" w:color="auto"/>
            </w:tcBorders>
          </w:tcPr>
          <w:p w:rsidR="00E83C21" w:rsidRPr="008A437E" w:rsidRDefault="00E83C21" w:rsidP="00E83C21">
            <w:pPr>
              <w:pStyle w:val="acctfourfigures"/>
              <w:tabs>
                <w:tab w:val="clear" w:pos="765"/>
                <w:tab w:val="decimal" w:pos="627"/>
              </w:tabs>
              <w:spacing w:line="240" w:lineRule="atLeast"/>
              <w:ind w:left="-72" w:right="-102"/>
              <w:rPr>
                <w:b/>
                <w:bCs/>
                <w:sz w:val="18"/>
                <w:szCs w:val="18"/>
                <w:lang w:bidi="th-TH"/>
              </w:rPr>
            </w:pPr>
            <w:r w:rsidRPr="008A437E">
              <w:rPr>
                <w:b/>
                <w:bCs/>
                <w:sz w:val="18"/>
                <w:szCs w:val="18"/>
                <w:lang w:bidi="th-TH"/>
              </w:rPr>
              <w:t>142,346</w:t>
            </w:r>
          </w:p>
        </w:tc>
        <w:tc>
          <w:tcPr>
            <w:tcW w:w="252" w:type="dxa"/>
          </w:tcPr>
          <w:p w:rsidR="00E83C21" w:rsidRPr="008A437E" w:rsidRDefault="00E83C21" w:rsidP="00E83C21">
            <w:pPr>
              <w:pStyle w:val="acctfourfigures"/>
              <w:tabs>
                <w:tab w:val="clear" w:pos="765"/>
                <w:tab w:val="decimal" w:pos="689"/>
              </w:tabs>
              <w:spacing w:line="240" w:lineRule="atLeast"/>
              <w:ind w:left="-79" w:right="-102"/>
              <w:rPr>
                <w:b/>
                <w:bCs/>
                <w:sz w:val="18"/>
                <w:szCs w:val="18"/>
                <w:lang w:bidi="th-TH"/>
              </w:rPr>
            </w:pPr>
          </w:p>
        </w:tc>
        <w:tc>
          <w:tcPr>
            <w:tcW w:w="828" w:type="dxa"/>
            <w:tcBorders>
              <w:top w:val="single" w:sz="4" w:space="0" w:color="auto"/>
              <w:bottom w:val="double" w:sz="4" w:space="0" w:color="auto"/>
            </w:tcBorders>
          </w:tcPr>
          <w:p w:rsidR="00E83C21" w:rsidRPr="008A437E" w:rsidRDefault="00E83C21" w:rsidP="00E83C21">
            <w:pPr>
              <w:pStyle w:val="acctfourfigures"/>
              <w:tabs>
                <w:tab w:val="clear" w:pos="765"/>
                <w:tab w:val="decimal" w:pos="630"/>
              </w:tabs>
              <w:spacing w:line="240" w:lineRule="atLeast"/>
              <w:ind w:left="-79" w:right="-101"/>
              <w:rPr>
                <w:b/>
                <w:bCs/>
                <w:sz w:val="18"/>
                <w:szCs w:val="18"/>
                <w:lang w:bidi="th-TH"/>
              </w:rPr>
            </w:pPr>
            <w:r w:rsidRPr="008A437E">
              <w:rPr>
                <w:b/>
                <w:bCs/>
                <w:sz w:val="18"/>
                <w:szCs w:val="18"/>
                <w:lang w:bidi="th-TH"/>
              </w:rPr>
              <w:t>21</w:t>
            </w:r>
            <w:r>
              <w:rPr>
                <w:b/>
                <w:bCs/>
                <w:sz w:val="18"/>
                <w:szCs w:val="18"/>
                <w:lang w:bidi="th-TH"/>
              </w:rPr>
              <w:t>5</w:t>
            </w:r>
            <w:r w:rsidRPr="008A437E">
              <w:rPr>
                <w:b/>
                <w:bCs/>
                <w:sz w:val="18"/>
                <w:szCs w:val="18"/>
                <w:lang w:bidi="th-TH"/>
              </w:rPr>
              <w:t>,742</w:t>
            </w:r>
          </w:p>
        </w:tc>
        <w:tc>
          <w:tcPr>
            <w:tcW w:w="258" w:type="dxa"/>
          </w:tcPr>
          <w:p w:rsidR="00E83C21" w:rsidRPr="008A437E" w:rsidRDefault="00E83C21" w:rsidP="00E83C21">
            <w:pPr>
              <w:pStyle w:val="acctfourfigures"/>
              <w:tabs>
                <w:tab w:val="clear" w:pos="765"/>
                <w:tab w:val="decimal" w:pos="689"/>
              </w:tabs>
              <w:spacing w:line="240" w:lineRule="atLeast"/>
              <w:ind w:left="-79" w:right="-102"/>
              <w:rPr>
                <w:b/>
                <w:bCs/>
                <w:sz w:val="18"/>
                <w:szCs w:val="18"/>
                <w:lang w:val="en-US" w:bidi="th-TH"/>
              </w:rPr>
            </w:pPr>
          </w:p>
        </w:tc>
        <w:tc>
          <w:tcPr>
            <w:tcW w:w="912" w:type="dxa"/>
            <w:tcBorders>
              <w:top w:val="single" w:sz="4" w:space="0" w:color="auto"/>
              <w:bottom w:val="double" w:sz="4" w:space="0" w:color="auto"/>
            </w:tcBorders>
          </w:tcPr>
          <w:p w:rsidR="00E83C21" w:rsidRPr="008A437E" w:rsidRDefault="00E83C21" w:rsidP="00E83C21">
            <w:pPr>
              <w:pStyle w:val="acctfourfigures"/>
              <w:tabs>
                <w:tab w:val="clear" w:pos="765"/>
                <w:tab w:val="decimal" w:pos="717"/>
              </w:tabs>
              <w:spacing w:line="240" w:lineRule="atLeast"/>
              <w:ind w:left="-79" w:right="-102"/>
              <w:rPr>
                <w:b/>
                <w:bCs/>
                <w:sz w:val="18"/>
                <w:szCs w:val="18"/>
                <w:lang w:bidi="th-TH"/>
              </w:rPr>
            </w:pPr>
            <w:r>
              <w:rPr>
                <w:b/>
                <w:bCs/>
                <w:sz w:val="18"/>
                <w:szCs w:val="18"/>
                <w:lang w:bidi="th-TH"/>
              </w:rPr>
              <w:t>8,142,286</w:t>
            </w:r>
          </w:p>
        </w:tc>
        <w:tc>
          <w:tcPr>
            <w:tcW w:w="236" w:type="dxa"/>
          </w:tcPr>
          <w:p w:rsidR="00E83C21" w:rsidRPr="008A437E" w:rsidRDefault="00E83C21" w:rsidP="00E83C21">
            <w:pPr>
              <w:pStyle w:val="acctfourfigures"/>
              <w:tabs>
                <w:tab w:val="clear" w:pos="765"/>
                <w:tab w:val="decimal" w:pos="689"/>
              </w:tabs>
              <w:spacing w:line="240" w:lineRule="atLeast"/>
              <w:ind w:left="-79" w:right="-102"/>
              <w:rPr>
                <w:b/>
                <w:bCs/>
                <w:sz w:val="18"/>
                <w:szCs w:val="18"/>
                <w:lang w:bidi="th-TH"/>
              </w:rPr>
            </w:pPr>
          </w:p>
        </w:tc>
        <w:tc>
          <w:tcPr>
            <w:tcW w:w="905" w:type="dxa"/>
            <w:tcBorders>
              <w:top w:val="single" w:sz="4" w:space="0" w:color="auto"/>
              <w:bottom w:val="double" w:sz="4" w:space="0" w:color="auto"/>
            </w:tcBorders>
          </w:tcPr>
          <w:p w:rsidR="00E83C21" w:rsidRPr="008A437E" w:rsidRDefault="00E83C21" w:rsidP="00E83C21">
            <w:pPr>
              <w:pStyle w:val="acctfourfigures"/>
              <w:tabs>
                <w:tab w:val="clear" w:pos="765"/>
                <w:tab w:val="decimal" w:pos="689"/>
              </w:tabs>
              <w:spacing w:line="240" w:lineRule="atLeast"/>
              <w:ind w:left="-79" w:right="-102"/>
              <w:rPr>
                <w:b/>
                <w:bCs/>
                <w:sz w:val="18"/>
                <w:szCs w:val="18"/>
                <w:cs/>
                <w:lang w:bidi="th-TH"/>
              </w:rPr>
            </w:pPr>
            <w:r w:rsidRPr="008A437E">
              <w:rPr>
                <w:b/>
                <w:bCs/>
                <w:sz w:val="18"/>
                <w:szCs w:val="18"/>
                <w:lang w:bidi="th-TH"/>
              </w:rPr>
              <w:t>7,</w:t>
            </w:r>
            <w:r>
              <w:rPr>
                <w:b/>
                <w:bCs/>
                <w:sz w:val="18"/>
                <w:szCs w:val="18"/>
                <w:lang w:bidi="th-TH"/>
              </w:rPr>
              <w:t>470,078</w:t>
            </w:r>
          </w:p>
        </w:tc>
      </w:tr>
    </w:tbl>
    <w:p w:rsidR="00EF2E01" w:rsidRPr="008A437E" w:rsidRDefault="00EF2E01" w:rsidP="00EF2E01">
      <w:pPr>
        <w:rPr>
          <w:rFonts w:ascii="Times New Roman" w:hAnsi="Times New Roman" w:cs="Times New Roman"/>
          <w:sz w:val="22"/>
          <w:szCs w:val="22"/>
        </w:rPr>
      </w:pPr>
    </w:p>
    <w:tbl>
      <w:tblPr>
        <w:tblW w:w="13831" w:type="dxa"/>
        <w:tblInd w:w="450" w:type="dxa"/>
        <w:tblLayout w:type="fixed"/>
        <w:tblLook w:val="01E0" w:firstRow="1" w:lastRow="1" w:firstColumn="1" w:lastColumn="1" w:noHBand="0" w:noVBand="0"/>
      </w:tblPr>
      <w:tblGrid>
        <w:gridCol w:w="2790"/>
        <w:gridCol w:w="900"/>
        <w:gridCol w:w="247"/>
        <w:gridCol w:w="923"/>
        <w:gridCol w:w="270"/>
        <w:gridCol w:w="900"/>
        <w:gridCol w:w="271"/>
        <w:gridCol w:w="804"/>
        <w:gridCol w:w="268"/>
        <w:gridCol w:w="902"/>
        <w:gridCol w:w="241"/>
        <w:gridCol w:w="844"/>
        <w:gridCol w:w="236"/>
        <w:gridCol w:w="844"/>
        <w:gridCol w:w="252"/>
        <w:gridCol w:w="828"/>
        <w:gridCol w:w="258"/>
        <w:gridCol w:w="912"/>
        <w:gridCol w:w="236"/>
        <w:gridCol w:w="905"/>
      </w:tblGrid>
      <w:tr w:rsidR="00EF2E01" w:rsidRPr="008A437E" w:rsidTr="00E22525">
        <w:trPr>
          <w:trHeight w:val="87"/>
        </w:trPr>
        <w:tc>
          <w:tcPr>
            <w:tcW w:w="2790" w:type="dxa"/>
            <w:vAlign w:val="bottom"/>
          </w:tcPr>
          <w:p w:rsidR="00EF2E01" w:rsidRPr="008A437E" w:rsidRDefault="00EF2E01" w:rsidP="00E22525">
            <w:pPr>
              <w:rPr>
                <w:rFonts w:ascii="Times New Roman" w:hAnsi="Times New Roman" w:cs="Times New Roman"/>
                <w:b/>
                <w:bCs/>
                <w:i/>
                <w:iCs/>
                <w:sz w:val="18"/>
                <w:szCs w:val="18"/>
              </w:rPr>
            </w:pPr>
          </w:p>
        </w:tc>
        <w:tc>
          <w:tcPr>
            <w:tcW w:w="11041" w:type="dxa"/>
            <w:gridSpan w:val="19"/>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Separate financial statements</w:t>
            </w:r>
          </w:p>
        </w:tc>
      </w:tr>
      <w:tr w:rsidR="00EF2E01" w:rsidRPr="00DC7781" w:rsidTr="00E22525">
        <w:trPr>
          <w:trHeight w:val="87"/>
        </w:trPr>
        <w:tc>
          <w:tcPr>
            <w:tcW w:w="2790" w:type="dxa"/>
            <w:vAlign w:val="bottom"/>
          </w:tcPr>
          <w:p w:rsidR="00EF2E01" w:rsidRPr="008A437E" w:rsidRDefault="00EF2E01" w:rsidP="00E22525">
            <w:pPr>
              <w:rPr>
                <w:rFonts w:ascii="Times New Roman" w:hAnsi="Times New Roman" w:cs="Times New Roman"/>
                <w:b/>
                <w:bCs/>
                <w:i/>
                <w:iCs/>
                <w:sz w:val="18"/>
                <w:szCs w:val="18"/>
              </w:rPr>
            </w:pPr>
          </w:p>
        </w:tc>
        <w:tc>
          <w:tcPr>
            <w:tcW w:w="11041" w:type="dxa"/>
            <w:gridSpan w:val="19"/>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 xml:space="preserve">Reportable segments </w:t>
            </w:r>
          </w:p>
        </w:tc>
      </w:tr>
      <w:tr w:rsidR="00EF2E01" w:rsidRPr="008A437E" w:rsidTr="00E22525">
        <w:trPr>
          <w:trHeight w:val="87"/>
        </w:trPr>
        <w:tc>
          <w:tcPr>
            <w:tcW w:w="2790" w:type="dxa"/>
            <w:vAlign w:val="bottom"/>
          </w:tcPr>
          <w:p w:rsidR="00EF2E01" w:rsidRPr="008A437E" w:rsidRDefault="00EF2E01" w:rsidP="00E22525">
            <w:pPr>
              <w:rPr>
                <w:rFonts w:ascii="Times New Roman" w:hAnsi="Times New Roman" w:cs="Times New Roman"/>
                <w:b/>
                <w:bCs/>
                <w:sz w:val="18"/>
                <w:szCs w:val="18"/>
              </w:rPr>
            </w:pPr>
          </w:p>
        </w:tc>
        <w:tc>
          <w:tcPr>
            <w:tcW w:w="2070" w:type="dxa"/>
            <w:gridSpan w:val="3"/>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1</w:t>
            </w:r>
          </w:p>
        </w:tc>
        <w:tc>
          <w:tcPr>
            <w:tcW w:w="270" w:type="dxa"/>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p>
        </w:tc>
        <w:tc>
          <w:tcPr>
            <w:tcW w:w="1975" w:type="dxa"/>
            <w:gridSpan w:val="3"/>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2</w:t>
            </w:r>
          </w:p>
        </w:tc>
        <w:tc>
          <w:tcPr>
            <w:tcW w:w="268" w:type="dxa"/>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p>
        </w:tc>
        <w:tc>
          <w:tcPr>
            <w:tcW w:w="1987" w:type="dxa"/>
            <w:gridSpan w:val="3"/>
          </w:tcPr>
          <w:p w:rsidR="00EF2E01" w:rsidRPr="008A437E" w:rsidRDefault="00EF2E01" w:rsidP="008A437E">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3</w:t>
            </w:r>
          </w:p>
        </w:tc>
        <w:tc>
          <w:tcPr>
            <w:tcW w:w="236" w:type="dxa"/>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p>
        </w:tc>
        <w:tc>
          <w:tcPr>
            <w:tcW w:w="1924" w:type="dxa"/>
            <w:gridSpan w:val="3"/>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Segment 4</w:t>
            </w:r>
          </w:p>
        </w:tc>
        <w:tc>
          <w:tcPr>
            <w:tcW w:w="258" w:type="dxa"/>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p>
        </w:tc>
        <w:tc>
          <w:tcPr>
            <w:tcW w:w="2053" w:type="dxa"/>
            <w:gridSpan w:val="3"/>
          </w:tcPr>
          <w:p w:rsidR="00EF2E01" w:rsidRPr="008A437E" w:rsidRDefault="00EF2E01" w:rsidP="00E22525">
            <w:pPr>
              <w:pStyle w:val="BodyText"/>
              <w:spacing w:line="240" w:lineRule="atLeast"/>
              <w:ind w:left="-86" w:right="-89"/>
              <w:jc w:val="center"/>
              <w:rPr>
                <w:rFonts w:ascii="Times New Roman" w:hAnsi="Times New Roman" w:cs="Times New Roman"/>
                <w:b w:val="0"/>
                <w:bCs w:val="0"/>
              </w:rPr>
            </w:pPr>
            <w:r w:rsidRPr="008A437E">
              <w:rPr>
                <w:rFonts w:ascii="Times New Roman" w:hAnsi="Times New Roman" w:cs="Times New Roman"/>
              </w:rPr>
              <w:t xml:space="preserve">Total reportable segments </w:t>
            </w:r>
          </w:p>
        </w:tc>
      </w:tr>
      <w:tr w:rsidR="00EF2E01" w:rsidRPr="008A437E" w:rsidTr="00E22525">
        <w:trPr>
          <w:trHeight w:val="87"/>
        </w:trPr>
        <w:tc>
          <w:tcPr>
            <w:tcW w:w="2790" w:type="dxa"/>
            <w:vAlign w:val="bottom"/>
          </w:tcPr>
          <w:p w:rsidR="00EF2E01" w:rsidRPr="008A437E" w:rsidRDefault="00EF2E01" w:rsidP="00E22525">
            <w:pPr>
              <w:ind w:left="72" w:right="-115" w:hanging="72"/>
              <w:rPr>
                <w:rFonts w:ascii="Times New Roman" w:hAnsi="Times New Roman" w:cs="Times New Roman"/>
                <w:b/>
                <w:bCs/>
                <w:i/>
                <w:iCs/>
                <w:sz w:val="18"/>
                <w:szCs w:val="18"/>
              </w:rPr>
            </w:pPr>
            <w:r w:rsidRPr="008A437E">
              <w:rPr>
                <w:rFonts w:ascii="Times New Roman" w:hAnsi="Times New Roman" w:cs="Times New Roman"/>
                <w:b/>
                <w:bCs/>
                <w:i/>
                <w:iCs/>
                <w:sz w:val="18"/>
                <w:szCs w:val="18"/>
              </w:rPr>
              <w:t xml:space="preserve">For the three-month period ended </w:t>
            </w:r>
            <w:r w:rsidR="008A437E">
              <w:rPr>
                <w:rFonts w:ascii="Times New Roman" w:hAnsi="Times New Roman" w:cs="Times New Roman"/>
                <w:b/>
                <w:bCs/>
                <w:i/>
                <w:iCs/>
                <w:sz w:val="18"/>
                <w:szCs w:val="18"/>
              </w:rPr>
              <w:t>31</w:t>
            </w:r>
            <w:r w:rsidRPr="008A437E">
              <w:rPr>
                <w:rFonts w:ascii="Times New Roman" w:hAnsi="Times New Roman" w:cs="Times New Roman"/>
                <w:b/>
                <w:bCs/>
                <w:i/>
                <w:iCs/>
                <w:sz w:val="18"/>
                <w:szCs w:val="18"/>
              </w:rPr>
              <w:t xml:space="preserve"> </w:t>
            </w:r>
            <w:r w:rsidR="008A437E">
              <w:rPr>
                <w:rFonts w:ascii="Times New Roman" w:hAnsi="Times New Roman" w:cs="Times New Roman"/>
                <w:b/>
                <w:bCs/>
                <w:i/>
                <w:iCs/>
                <w:sz w:val="18"/>
                <w:szCs w:val="18"/>
              </w:rPr>
              <w:t>March</w:t>
            </w:r>
          </w:p>
        </w:tc>
        <w:tc>
          <w:tcPr>
            <w:tcW w:w="900"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47"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923"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70"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900"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71"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804"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68"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902"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41"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844"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36"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844"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52"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828"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c>
          <w:tcPr>
            <w:tcW w:w="258"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912"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2019</w:t>
            </w:r>
          </w:p>
        </w:tc>
        <w:tc>
          <w:tcPr>
            <w:tcW w:w="236"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tc>
        <w:tc>
          <w:tcPr>
            <w:tcW w:w="905" w:type="dxa"/>
          </w:tcPr>
          <w:p w:rsidR="00EF2E01" w:rsidRPr="009B2D57" w:rsidRDefault="00EF2E01" w:rsidP="00E22525">
            <w:pPr>
              <w:pStyle w:val="BodyText"/>
              <w:spacing w:line="240" w:lineRule="atLeast"/>
              <w:ind w:left="-86" w:right="-89"/>
              <w:jc w:val="center"/>
              <w:rPr>
                <w:rFonts w:ascii="Times New Roman" w:hAnsi="Times New Roman" w:cs="Times New Roman"/>
                <w:b w:val="0"/>
                <w:bCs w:val="0"/>
              </w:rPr>
            </w:pPr>
          </w:p>
          <w:p w:rsidR="00EF2E01" w:rsidRPr="009B2D57" w:rsidRDefault="00EF2E01" w:rsidP="00E22525">
            <w:pPr>
              <w:pStyle w:val="BodyText"/>
              <w:spacing w:line="240" w:lineRule="atLeast"/>
              <w:ind w:left="-86" w:right="-89"/>
              <w:jc w:val="center"/>
              <w:rPr>
                <w:rFonts w:ascii="Times New Roman" w:hAnsi="Times New Roman" w:cs="Times New Roman"/>
                <w:b w:val="0"/>
                <w:bCs w:val="0"/>
              </w:rPr>
            </w:pPr>
            <w:r w:rsidRPr="009B2D57">
              <w:rPr>
                <w:rFonts w:ascii="Times New Roman" w:hAnsi="Times New Roman" w:cs="Times New Roman"/>
                <w:b w:val="0"/>
                <w:bCs w:val="0"/>
              </w:rPr>
              <w:t>2018</w:t>
            </w:r>
          </w:p>
        </w:tc>
      </w:tr>
      <w:tr w:rsidR="00EF2E01" w:rsidRPr="008A437E" w:rsidTr="00E22525">
        <w:trPr>
          <w:trHeight w:val="87"/>
        </w:trPr>
        <w:tc>
          <w:tcPr>
            <w:tcW w:w="2790" w:type="dxa"/>
            <w:vAlign w:val="bottom"/>
          </w:tcPr>
          <w:p w:rsidR="00EF2E01" w:rsidRPr="008A437E" w:rsidRDefault="00EF2E01" w:rsidP="00E22525">
            <w:pPr>
              <w:ind w:left="72" w:right="-115" w:hanging="72"/>
              <w:rPr>
                <w:rFonts w:ascii="Times New Roman" w:hAnsi="Times New Roman" w:cs="Times New Roman"/>
                <w:b/>
                <w:bCs/>
                <w:i/>
                <w:iCs/>
                <w:sz w:val="18"/>
                <w:szCs w:val="18"/>
              </w:rPr>
            </w:pPr>
          </w:p>
        </w:tc>
        <w:tc>
          <w:tcPr>
            <w:tcW w:w="11041" w:type="dxa"/>
            <w:gridSpan w:val="19"/>
          </w:tcPr>
          <w:p w:rsidR="00EF2E01" w:rsidRPr="008A437E" w:rsidRDefault="00EF2E01" w:rsidP="00E22525">
            <w:pPr>
              <w:pStyle w:val="BodyText"/>
              <w:spacing w:line="240" w:lineRule="atLeast"/>
              <w:ind w:left="-86" w:right="-89"/>
              <w:jc w:val="center"/>
              <w:rPr>
                <w:rFonts w:ascii="Times New Roman" w:hAnsi="Times New Roman" w:cs="Times New Roman"/>
              </w:rPr>
            </w:pPr>
            <w:r w:rsidRPr="008A437E">
              <w:rPr>
                <w:rFonts w:ascii="Times New Roman" w:hAnsi="Times New Roman" w:cs="Times New Roman"/>
                <w:b w:val="0"/>
                <w:bCs w:val="0"/>
                <w:i/>
                <w:iCs/>
              </w:rPr>
              <w:t>(in thousand Baht)</w:t>
            </w:r>
          </w:p>
        </w:tc>
      </w:tr>
      <w:tr w:rsidR="00EF2E01" w:rsidRPr="008A437E" w:rsidTr="00E22525">
        <w:tc>
          <w:tcPr>
            <w:tcW w:w="2790" w:type="dxa"/>
          </w:tcPr>
          <w:p w:rsidR="00EF2E01" w:rsidRPr="008A437E" w:rsidRDefault="00EF2E01" w:rsidP="00E22525">
            <w:pPr>
              <w:ind w:left="72" w:right="-115" w:hanging="72"/>
              <w:rPr>
                <w:rFonts w:ascii="Times New Roman" w:hAnsi="Times New Roman" w:cs="Times New Roman"/>
                <w:b/>
                <w:bCs/>
                <w:sz w:val="18"/>
                <w:szCs w:val="18"/>
              </w:rPr>
            </w:pPr>
            <w:r w:rsidRPr="008A437E">
              <w:rPr>
                <w:rFonts w:ascii="Times New Roman" w:hAnsi="Times New Roman" w:cs="Times New Roman"/>
                <w:b/>
                <w:bCs/>
                <w:sz w:val="18"/>
                <w:szCs w:val="18"/>
              </w:rPr>
              <w:t xml:space="preserve">Timing of revenue recognition </w:t>
            </w:r>
          </w:p>
        </w:tc>
        <w:tc>
          <w:tcPr>
            <w:tcW w:w="900" w:type="dxa"/>
          </w:tcPr>
          <w:p w:rsidR="00EF2E01" w:rsidRPr="008A437E" w:rsidRDefault="00EF2E01" w:rsidP="00E22525">
            <w:pPr>
              <w:pStyle w:val="acctfourfigures"/>
              <w:tabs>
                <w:tab w:val="clear" w:pos="765"/>
                <w:tab w:val="decimal" w:pos="436"/>
              </w:tabs>
              <w:spacing w:line="240" w:lineRule="atLeast"/>
              <w:ind w:left="-79"/>
              <w:rPr>
                <w:sz w:val="18"/>
                <w:szCs w:val="18"/>
                <w:lang w:bidi="th-TH"/>
              </w:rPr>
            </w:pPr>
          </w:p>
        </w:tc>
        <w:tc>
          <w:tcPr>
            <w:tcW w:w="247" w:type="dxa"/>
          </w:tcPr>
          <w:p w:rsidR="00EF2E01" w:rsidRPr="008A437E" w:rsidRDefault="00EF2E01" w:rsidP="00E22525">
            <w:pPr>
              <w:pStyle w:val="acctfourfigures"/>
              <w:tabs>
                <w:tab w:val="clear" w:pos="765"/>
                <w:tab w:val="decimal" w:pos="436"/>
              </w:tabs>
              <w:spacing w:line="240" w:lineRule="atLeast"/>
              <w:ind w:left="-79"/>
              <w:rPr>
                <w:sz w:val="18"/>
                <w:szCs w:val="18"/>
                <w:lang w:bidi="th-TH"/>
              </w:rPr>
            </w:pPr>
          </w:p>
        </w:tc>
        <w:tc>
          <w:tcPr>
            <w:tcW w:w="923" w:type="dxa"/>
          </w:tcPr>
          <w:p w:rsidR="00EF2E01" w:rsidRPr="008A437E" w:rsidRDefault="00EF2E01" w:rsidP="00E22525">
            <w:pPr>
              <w:pStyle w:val="acctfourfigures"/>
              <w:tabs>
                <w:tab w:val="clear" w:pos="765"/>
                <w:tab w:val="decimal" w:pos="436"/>
              </w:tabs>
              <w:spacing w:line="240" w:lineRule="atLeast"/>
              <w:ind w:left="-79"/>
              <w:rPr>
                <w:sz w:val="18"/>
                <w:szCs w:val="18"/>
                <w:lang w:bidi="th-TH"/>
              </w:rPr>
            </w:pPr>
          </w:p>
        </w:tc>
        <w:tc>
          <w:tcPr>
            <w:tcW w:w="270" w:type="dxa"/>
          </w:tcPr>
          <w:p w:rsidR="00EF2E01" w:rsidRPr="008A437E" w:rsidRDefault="00EF2E01" w:rsidP="00E22525">
            <w:pPr>
              <w:pStyle w:val="acctfourfigures"/>
              <w:tabs>
                <w:tab w:val="clear" w:pos="765"/>
                <w:tab w:val="decimal" w:pos="436"/>
              </w:tabs>
              <w:spacing w:line="240" w:lineRule="atLeast"/>
              <w:ind w:left="-79" w:right="-79"/>
              <w:rPr>
                <w:sz w:val="18"/>
                <w:szCs w:val="18"/>
                <w:cs/>
                <w:lang w:bidi="th-TH"/>
              </w:rPr>
            </w:pPr>
          </w:p>
        </w:tc>
        <w:tc>
          <w:tcPr>
            <w:tcW w:w="900" w:type="dxa"/>
          </w:tcPr>
          <w:p w:rsidR="00EF2E01" w:rsidRPr="008A437E" w:rsidRDefault="00EF2E01" w:rsidP="00E22525">
            <w:pPr>
              <w:pStyle w:val="acctfourfigures"/>
              <w:tabs>
                <w:tab w:val="clear" w:pos="765"/>
                <w:tab w:val="decimal" w:pos="436"/>
              </w:tabs>
              <w:spacing w:line="240" w:lineRule="atLeast"/>
              <w:ind w:left="-79" w:right="-79"/>
              <w:rPr>
                <w:sz w:val="18"/>
                <w:szCs w:val="18"/>
                <w:cs/>
                <w:lang w:bidi="th-TH"/>
              </w:rPr>
            </w:pPr>
          </w:p>
        </w:tc>
        <w:tc>
          <w:tcPr>
            <w:tcW w:w="271" w:type="dxa"/>
          </w:tcPr>
          <w:p w:rsidR="00EF2E01" w:rsidRPr="008A437E" w:rsidRDefault="00EF2E01" w:rsidP="00E22525">
            <w:pPr>
              <w:pStyle w:val="acctfourfigures"/>
              <w:tabs>
                <w:tab w:val="clear" w:pos="765"/>
                <w:tab w:val="decimal" w:pos="436"/>
              </w:tabs>
              <w:spacing w:line="240" w:lineRule="atLeast"/>
              <w:ind w:left="-79" w:right="-45"/>
              <w:rPr>
                <w:sz w:val="18"/>
                <w:szCs w:val="18"/>
                <w:lang w:bidi="th-TH"/>
              </w:rPr>
            </w:pPr>
          </w:p>
        </w:tc>
        <w:tc>
          <w:tcPr>
            <w:tcW w:w="804" w:type="dxa"/>
          </w:tcPr>
          <w:p w:rsidR="00EF2E01" w:rsidRPr="008A437E" w:rsidRDefault="00EF2E01" w:rsidP="00E22525">
            <w:pPr>
              <w:pStyle w:val="acctfourfigures"/>
              <w:tabs>
                <w:tab w:val="clear" w:pos="765"/>
                <w:tab w:val="decimal" w:pos="436"/>
              </w:tabs>
              <w:spacing w:line="240" w:lineRule="atLeast"/>
              <w:ind w:left="-79" w:right="-45"/>
              <w:rPr>
                <w:sz w:val="18"/>
                <w:szCs w:val="18"/>
                <w:lang w:bidi="th-TH"/>
              </w:rPr>
            </w:pPr>
          </w:p>
        </w:tc>
        <w:tc>
          <w:tcPr>
            <w:tcW w:w="268" w:type="dxa"/>
          </w:tcPr>
          <w:p w:rsidR="00EF2E01" w:rsidRPr="008A437E" w:rsidRDefault="00EF2E01" w:rsidP="00E22525">
            <w:pPr>
              <w:pStyle w:val="acctfourfigures"/>
              <w:tabs>
                <w:tab w:val="clear" w:pos="765"/>
                <w:tab w:val="decimal" w:pos="436"/>
              </w:tabs>
              <w:spacing w:line="240" w:lineRule="atLeast"/>
              <w:ind w:left="-79" w:right="-79"/>
              <w:rPr>
                <w:sz w:val="18"/>
                <w:szCs w:val="18"/>
                <w:cs/>
                <w:lang w:bidi="th-TH"/>
              </w:rPr>
            </w:pPr>
          </w:p>
        </w:tc>
        <w:tc>
          <w:tcPr>
            <w:tcW w:w="902" w:type="dxa"/>
          </w:tcPr>
          <w:p w:rsidR="00EF2E01" w:rsidRPr="008A437E" w:rsidRDefault="00EF2E01" w:rsidP="00E22525">
            <w:pPr>
              <w:pStyle w:val="acctfourfigures"/>
              <w:tabs>
                <w:tab w:val="clear" w:pos="765"/>
                <w:tab w:val="decimal" w:pos="436"/>
              </w:tabs>
              <w:spacing w:line="240" w:lineRule="atLeast"/>
              <w:ind w:left="-79" w:right="-79"/>
              <w:rPr>
                <w:sz w:val="18"/>
                <w:szCs w:val="18"/>
                <w:cs/>
                <w:lang w:bidi="th-TH"/>
              </w:rPr>
            </w:pPr>
          </w:p>
        </w:tc>
        <w:tc>
          <w:tcPr>
            <w:tcW w:w="241" w:type="dxa"/>
          </w:tcPr>
          <w:p w:rsidR="00EF2E01" w:rsidRPr="008A437E" w:rsidRDefault="00EF2E01" w:rsidP="00E22525">
            <w:pPr>
              <w:tabs>
                <w:tab w:val="decimal" w:pos="436"/>
              </w:tabs>
              <w:ind w:left="-108"/>
              <w:rPr>
                <w:rFonts w:ascii="Times New Roman" w:hAnsi="Times New Roman" w:cs="Times New Roman"/>
                <w:sz w:val="18"/>
                <w:szCs w:val="18"/>
              </w:rPr>
            </w:pPr>
          </w:p>
        </w:tc>
        <w:tc>
          <w:tcPr>
            <w:tcW w:w="844" w:type="dxa"/>
            <w:vAlign w:val="bottom"/>
          </w:tcPr>
          <w:p w:rsidR="00EF2E01" w:rsidRPr="008A437E" w:rsidRDefault="00EF2E01" w:rsidP="00E22525">
            <w:pPr>
              <w:tabs>
                <w:tab w:val="decimal" w:pos="436"/>
              </w:tabs>
              <w:ind w:left="-108"/>
              <w:rPr>
                <w:rFonts w:ascii="Times New Roman" w:hAnsi="Times New Roman" w:cs="Times New Roman"/>
                <w:sz w:val="18"/>
                <w:szCs w:val="18"/>
              </w:rPr>
            </w:pPr>
          </w:p>
        </w:tc>
        <w:tc>
          <w:tcPr>
            <w:tcW w:w="236" w:type="dxa"/>
          </w:tcPr>
          <w:p w:rsidR="00EF2E01" w:rsidRPr="008A437E" w:rsidRDefault="00EF2E01" w:rsidP="00E22525">
            <w:pPr>
              <w:pStyle w:val="acctfourfigures"/>
              <w:tabs>
                <w:tab w:val="clear" w:pos="765"/>
                <w:tab w:val="decimal" w:pos="436"/>
              </w:tabs>
              <w:spacing w:line="240" w:lineRule="atLeast"/>
              <w:ind w:left="-72" w:right="-144"/>
              <w:rPr>
                <w:sz w:val="18"/>
                <w:szCs w:val="18"/>
                <w:lang w:bidi="th-TH"/>
              </w:rPr>
            </w:pPr>
          </w:p>
        </w:tc>
        <w:tc>
          <w:tcPr>
            <w:tcW w:w="844" w:type="dxa"/>
          </w:tcPr>
          <w:p w:rsidR="00EF2E01" w:rsidRPr="008A437E" w:rsidRDefault="00EF2E01" w:rsidP="00E22525">
            <w:pPr>
              <w:pStyle w:val="acctfourfigures"/>
              <w:tabs>
                <w:tab w:val="clear" w:pos="765"/>
                <w:tab w:val="decimal" w:pos="436"/>
              </w:tabs>
              <w:spacing w:line="240" w:lineRule="atLeast"/>
              <w:ind w:left="-72" w:right="-144"/>
              <w:rPr>
                <w:sz w:val="18"/>
                <w:szCs w:val="18"/>
                <w:lang w:bidi="th-TH"/>
              </w:rPr>
            </w:pPr>
          </w:p>
        </w:tc>
        <w:tc>
          <w:tcPr>
            <w:tcW w:w="252" w:type="dxa"/>
          </w:tcPr>
          <w:p w:rsidR="00EF2E01" w:rsidRPr="008A437E" w:rsidRDefault="00EF2E01" w:rsidP="00E22525">
            <w:pPr>
              <w:pStyle w:val="acctfourfigures"/>
              <w:tabs>
                <w:tab w:val="clear" w:pos="765"/>
                <w:tab w:val="decimal" w:pos="436"/>
              </w:tabs>
              <w:spacing w:line="240" w:lineRule="atLeast"/>
              <w:ind w:left="-79" w:right="-45"/>
              <w:rPr>
                <w:sz w:val="18"/>
                <w:szCs w:val="18"/>
                <w:lang w:bidi="th-TH"/>
              </w:rPr>
            </w:pPr>
          </w:p>
        </w:tc>
        <w:tc>
          <w:tcPr>
            <w:tcW w:w="828" w:type="dxa"/>
          </w:tcPr>
          <w:p w:rsidR="00EF2E01" w:rsidRPr="008A437E" w:rsidRDefault="00EF2E01" w:rsidP="00E22525">
            <w:pPr>
              <w:pStyle w:val="acctfourfigures"/>
              <w:tabs>
                <w:tab w:val="clear" w:pos="765"/>
                <w:tab w:val="decimal" w:pos="359"/>
              </w:tabs>
              <w:spacing w:line="240" w:lineRule="atLeast"/>
              <w:ind w:left="-79" w:right="-45"/>
              <w:rPr>
                <w:sz w:val="18"/>
                <w:szCs w:val="18"/>
                <w:lang w:bidi="th-TH"/>
              </w:rPr>
            </w:pPr>
          </w:p>
        </w:tc>
        <w:tc>
          <w:tcPr>
            <w:tcW w:w="258" w:type="dxa"/>
          </w:tcPr>
          <w:p w:rsidR="00EF2E01" w:rsidRPr="008A437E" w:rsidRDefault="00EF2E01" w:rsidP="00E22525">
            <w:pPr>
              <w:pStyle w:val="acctfourfigures"/>
              <w:tabs>
                <w:tab w:val="clear" w:pos="765"/>
                <w:tab w:val="decimal" w:pos="436"/>
              </w:tabs>
              <w:spacing w:line="240" w:lineRule="atLeast"/>
              <w:ind w:left="-79"/>
              <w:rPr>
                <w:sz w:val="18"/>
                <w:szCs w:val="18"/>
                <w:lang w:val="en-US" w:bidi="th-TH"/>
              </w:rPr>
            </w:pPr>
          </w:p>
        </w:tc>
        <w:tc>
          <w:tcPr>
            <w:tcW w:w="912" w:type="dxa"/>
          </w:tcPr>
          <w:p w:rsidR="00EF2E01" w:rsidRPr="008A437E" w:rsidRDefault="00EF2E01" w:rsidP="00E22525">
            <w:pPr>
              <w:pStyle w:val="acctfourfigures"/>
              <w:tabs>
                <w:tab w:val="clear" w:pos="765"/>
                <w:tab w:val="decimal" w:pos="436"/>
              </w:tabs>
              <w:spacing w:line="240" w:lineRule="atLeast"/>
              <w:ind w:left="-79"/>
              <w:rPr>
                <w:sz w:val="18"/>
                <w:szCs w:val="18"/>
                <w:lang w:bidi="th-TH"/>
              </w:rPr>
            </w:pPr>
          </w:p>
        </w:tc>
        <w:tc>
          <w:tcPr>
            <w:tcW w:w="236" w:type="dxa"/>
          </w:tcPr>
          <w:p w:rsidR="00EF2E01" w:rsidRPr="008A437E" w:rsidRDefault="00EF2E01" w:rsidP="00E22525">
            <w:pPr>
              <w:pStyle w:val="acctfourfigures"/>
              <w:tabs>
                <w:tab w:val="clear" w:pos="765"/>
                <w:tab w:val="decimal" w:pos="436"/>
              </w:tabs>
              <w:spacing w:line="240" w:lineRule="atLeast"/>
              <w:ind w:left="-79" w:right="-45"/>
              <w:rPr>
                <w:sz w:val="18"/>
                <w:szCs w:val="18"/>
                <w:cs/>
                <w:lang w:bidi="th-TH"/>
              </w:rPr>
            </w:pPr>
          </w:p>
        </w:tc>
        <w:tc>
          <w:tcPr>
            <w:tcW w:w="905" w:type="dxa"/>
          </w:tcPr>
          <w:p w:rsidR="00EF2E01" w:rsidRPr="008A437E" w:rsidRDefault="00EF2E01" w:rsidP="00E22525">
            <w:pPr>
              <w:pStyle w:val="acctfourfigures"/>
              <w:tabs>
                <w:tab w:val="clear" w:pos="765"/>
                <w:tab w:val="decimal" w:pos="436"/>
              </w:tabs>
              <w:spacing w:line="240" w:lineRule="atLeast"/>
              <w:ind w:left="-79" w:right="-45"/>
              <w:rPr>
                <w:sz w:val="18"/>
                <w:szCs w:val="18"/>
                <w:cs/>
                <w:lang w:bidi="th-TH"/>
              </w:rPr>
            </w:pPr>
          </w:p>
        </w:tc>
      </w:tr>
      <w:tr w:rsidR="00234507" w:rsidRPr="008A437E" w:rsidTr="0027210B">
        <w:tc>
          <w:tcPr>
            <w:tcW w:w="2790" w:type="dxa"/>
            <w:vAlign w:val="bottom"/>
          </w:tcPr>
          <w:p w:rsidR="00234507" w:rsidRPr="008A437E" w:rsidRDefault="00234507" w:rsidP="00234507">
            <w:pPr>
              <w:ind w:left="72" w:right="-115" w:hanging="72"/>
              <w:rPr>
                <w:rFonts w:ascii="Times New Roman" w:hAnsi="Times New Roman" w:cs="Times New Roman"/>
                <w:sz w:val="18"/>
                <w:szCs w:val="18"/>
              </w:rPr>
            </w:pPr>
            <w:r w:rsidRPr="008A437E">
              <w:rPr>
                <w:rFonts w:ascii="Times New Roman" w:hAnsi="Times New Roman" w:cs="Times New Roman"/>
                <w:sz w:val="18"/>
                <w:szCs w:val="18"/>
              </w:rPr>
              <w:t xml:space="preserve">Over time </w:t>
            </w:r>
          </w:p>
        </w:tc>
        <w:tc>
          <w:tcPr>
            <w:tcW w:w="900" w:type="dxa"/>
            <w:tcBorders>
              <w:bottom w:val="single" w:sz="4" w:space="0" w:color="auto"/>
            </w:tcBorders>
            <w:vAlign w:val="bottom"/>
          </w:tcPr>
          <w:p w:rsidR="00234507" w:rsidRPr="008A437E" w:rsidRDefault="00234507" w:rsidP="00234507">
            <w:pPr>
              <w:pStyle w:val="acctfourfigures"/>
              <w:tabs>
                <w:tab w:val="clear" w:pos="765"/>
                <w:tab w:val="decimal" w:pos="689"/>
              </w:tabs>
              <w:spacing w:line="240" w:lineRule="atLeast"/>
              <w:ind w:left="-79" w:right="-102"/>
              <w:rPr>
                <w:sz w:val="18"/>
                <w:szCs w:val="18"/>
                <w:lang w:bidi="th-TH"/>
              </w:rPr>
            </w:pPr>
            <w:r w:rsidRPr="008A437E">
              <w:rPr>
                <w:sz w:val="18"/>
                <w:szCs w:val="18"/>
                <w:lang w:bidi="th-TH"/>
              </w:rPr>
              <w:t>3,885,156</w:t>
            </w:r>
          </w:p>
        </w:tc>
        <w:tc>
          <w:tcPr>
            <w:tcW w:w="247" w:type="dxa"/>
            <w:vAlign w:val="bottom"/>
          </w:tcPr>
          <w:p w:rsidR="00234507" w:rsidRPr="008A437E" w:rsidRDefault="00234507" w:rsidP="00234507">
            <w:pPr>
              <w:pStyle w:val="acctfourfigures"/>
              <w:tabs>
                <w:tab w:val="clear" w:pos="765"/>
                <w:tab w:val="decimal" w:pos="689"/>
              </w:tabs>
              <w:spacing w:line="240" w:lineRule="atLeast"/>
              <w:ind w:left="-79" w:right="-102"/>
              <w:rPr>
                <w:sz w:val="18"/>
                <w:szCs w:val="18"/>
                <w:lang w:bidi="th-TH"/>
              </w:rPr>
            </w:pPr>
          </w:p>
        </w:tc>
        <w:tc>
          <w:tcPr>
            <w:tcW w:w="923" w:type="dxa"/>
            <w:tcBorders>
              <w:bottom w:val="single" w:sz="4" w:space="0" w:color="auto"/>
            </w:tcBorders>
            <w:vAlign w:val="bottom"/>
          </w:tcPr>
          <w:p w:rsidR="00234507" w:rsidRPr="008A437E" w:rsidRDefault="00234507" w:rsidP="00234507">
            <w:pPr>
              <w:pStyle w:val="acctfourfigures"/>
              <w:tabs>
                <w:tab w:val="clear" w:pos="765"/>
                <w:tab w:val="decimal" w:pos="727"/>
              </w:tabs>
              <w:spacing w:line="240" w:lineRule="atLeast"/>
              <w:ind w:left="-79" w:right="-102"/>
              <w:rPr>
                <w:sz w:val="18"/>
                <w:szCs w:val="18"/>
                <w:lang w:bidi="th-TH"/>
              </w:rPr>
            </w:pPr>
            <w:r w:rsidRPr="008A437E">
              <w:rPr>
                <w:sz w:val="18"/>
                <w:szCs w:val="18"/>
                <w:lang w:bidi="th-TH"/>
              </w:rPr>
              <w:t>3,615,681</w:t>
            </w:r>
          </w:p>
        </w:tc>
        <w:tc>
          <w:tcPr>
            <w:tcW w:w="270" w:type="dxa"/>
            <w:vAlign w:val="bottom"/>
          </w:tcPr>
          <w:p w:rsidR="00234507" w:rsidRPr="008A437E" w:rsidRDefault="00234507" w:rsidP="00234507">
            <w:pPr>
              <w:pStyle w:val="acctfourfigures"/>
              <w:tabs>
                <w:tab w:val="clear" w:pos="765"/>
                <w:tab w:val="decimal" w:pos="689"/>
              </w:tabs>
              <w:spacing w:line="240" w:lineRule="atLeast"/>
              <w:ind w:left="-79" w:right="-102"/>
              <w:rPr>
                <w:sz w:val="18"/>
                <w:szCs w:val="18"/>
                <w:lang w:bidi="th-TH"/>
              </w:rPr>
            </w:pPr>
          </w:p>
        </w:tc>
        <w:tc>
          <w:tcPr>
            <w:tcW w:w="900" w:type="dxa"/>
            <w:tcBorders>
              <w:bottom w:val="single" w:sz="4" w:space="0" w:color="auto"/>
            </w:tcBorders>
            <w:vAlign w:val="bottom"/>
          </w:tcPr>
          <w:p w:rsidR="00234507" w:rsidRPr="008A437E" w:rsidRDefault="00234507" w:rsidP="00234507">
            <w:pPr>
              <w:pStyle w:val="acctfourfigures"/>
              <w:tabs>
                <w:tab w:val="clear" w:pos="765"/>
                <w:tab w:val="decimal" w:pos="689"/>
              </w:tabs>
              <w:spacing w:line="240" w:lineRule="atLeast"/>
              <w:ind w:left="-79" w:right="-102"/>
              <w:rPr>
                <w:sz w:val="18"/>
                <w:szCs w:val="18"/>
                <w:cs/>
                <w:lang w:bidi="th-TH"/>
              </w:rPr>
            </w:pPr>
            <w:r>
              <w:rPr>
                <w:sz w:val="18"/>
                <w:szCs w:val="18"/>
                <w:lang w:bidi="th-TH"/>
              </w:rPr>
              <w:t>79,730</w:t>
            </w:r>
          </w:p>
        </w:tc>
        <w:tc>
          <w:tcPr>
            <w:tcW w:w="271" w:type="dxa"/>
            <w:vAlign w:val="bottom"/>
          </w:tcPr>
          <w:p w:rsidR="00234507" w:rsidRPr="008A437E" w:rsidRDefault="00234507" w:rsidP="00234507">
            <w:pPr>
              <w:pStyle w:val="acctfourfigures"/>
              <w:tabs>
                <w:tab w:val="clear" w:pos="765"/>
                <w:tab w:val="decimal" w:pos="689"/>
              </w:tabs>
              <w:spacing w:line="240" w:lineRule="atLeast"/>
              <w:ind w:left="-79" w:right="-102"/>
              <w:rPr>
                <w:sz w:val="18"/>
                <w:szCs w:val="18"/>
                <w:lang w:bidi="th-TH"/>
              </w:rPr>
            </w:pPr>
          </w:p>
        </w:tc>
        <w:tc>
          <w:tcPr>
            <w:tcW w:w="804" w:type="dxa"/>
            <w:tcBorders>
              <w:bottom w:val="single" w:sz="4" w:space="0" w:color="auto"/>
            </w:tcBorders>
            <w:vAlign w:val="bottom"/>
          </w:tcPr>
          <w:p w:rsidR="00234507" w:rsidRPr="008A437E" w:rsidRDefault="00234507" w:rsidP="00234507">
            <w:pPr>
              <w:pStyle w:val="acctfourfigures"/>
              <w:tabs>
                <w:tab w:val="clear" w:pos="765"/>
                <w:tab w:val="decimal" w:pos="591"/>
              </w:tabs>
              <w:spacing w:line="240" w:lineRule="atLeast"/>
              <w:ind w:left="-79" w:right="-102"/>
              <w:rPr>
                <w:sz w:val="18"/>
                <w:szCs w:val="18"/>
                <w:lang w:bidi="th-TH"/>
              </w:rPr>
            </w:pPr>
            <w:r>
              <w:rPr>
                <w:sz w:val="18"/>
                <w:szCs w:val="18"/>
                <w:lang w:bidi="th-TH"/>
              </w:rPr>
              <w:t>57,640</w:t>
            </w:r>
          </w:p>
        </w:tc>
        <w:tc>
          <w:tcPr>
            <w:tcW w:w="268" w:type="dxa"/>
            <w:vAlign w:val="bottom"/>
          </w:tcPr>
          <w:p w:rsidR="00234507" w:rsidRPr="008A437E" w:rsidRDefault="00234507" w:rsidP="00234507">
            <w:pPr>
              <w:pStyle w:val="acctfourfigures"/>
              <w:tabs>
                <w:tab w:val="clear" w:pos="765"/>
                <w:tab w:val="decimal" w:pos="689"/>
              </w:tabs>
              <w:spacing w:line="240" w:lineRule="atLeast"/>
              <w:ind w:left="-79" w:right="-102"/>
              <w:rPr>
                <w:sz w:val="18"/>
                <w:szCs w:val="18"/>
                <w:lang w:bidi="th-TH"/>
              </w:rPr>
            </w:pPr>
          </w:p>
        </w:tc>
        <w:tc>
          <w:tcPr>
            <w:tcW w:w="902" w:type="dxa"/>
            <w:tcBorders>
              <w:bottom w:val="single" w:sz="4" w:space="0" w:color="auto"/>
            </w:tcBorders>
            <w:vAlign w:val="bottom"/>
          </w:tcPr>
          <w:p w:rsidR="00234507" w:rsidRPr="008A437E" w:rsidRDefault="00234507" w:rsidP="00234507">
            <w:pPr>
              <w:pStyle w:val="acctfourfigures"/>
              <w:tabs>
                <w:tab w:val="clear" w:pos="765"/>
                <w:tab w:val="decimal" w:pos="444"/>
              </w:tabs>
              <w:spacing w:line="240" w:lineRule="atLeast"/>
              <w:ind w:left="-79" w:right="-102"/>
              <w:rPr>
                <w:sz w:val="18"/>
                <w:szCs w:val="18"/>
                <w:cs/>
                <w:lang w:bidi="th-TH"/>
              </w:rPr>
            </w:pPr>
            <w:r w:rsidRPr="008A437E">
              <w:rPr>
                <w:sz w:val="18"/>
                <w:szCs w:val="18"/>
                <w:lang w:bidi="th-TH"/>
              </w:rPr>
              <w:t>-</w:t>
            </w:r>
          </w:p>
        </w:tc>
        <w:tc>
          <w:tcPr>
            <w:tcW w:w="241" w:type="dxa"/>
            <w:vAlign w:val="bottom"/>
          </w:tcPr>
          <w:p w:rsidR="00234507" w:rsidRPr="008A437E" w:rsidRDefault="00234507" w:rsidP="00234507">
            <w:pPr>
              <w:tabs>
                <w:tab w:val="decimal" w:pos="689"/>
              </w:tabs>
              <w:ind w:left="-108" w:right="-102"/>
              <w:rPr>
                <w:rFonts w:ascii="Times New Roman" w:hAnsi="Times New Roman" w:cs="Times New Roman"/>
                <w:sz w:val="18"/>
                <w:szCs w:val="18"/>
              </w:rPr>
            </w:pPr>
          </w:p>
        </w:tc>
        <w:tc>
          <w:tcPr>
            <w:tcW w:w="844" w:type="dxa"/>
            <w:tcBorders>
              <w:bottom w:val="single" w:sz="4" w:space="0" w:color="auto"/>
            </w:tcBorders>
            <w:vAlign w:val="bottom"/>
          </w:tcPr>
          <w:p w:rsidR="00234507" w:rsidRPr="008A437E" w:rsidRDefault="00234507" w:rsidP="00234507">
            <w:pPr>
              <w:pStyle w:val="acctfourfigures"/>
              <w:tabs>
                <w:tab w:val="clear" w:pos="765"/>
                <w:tab w:val="decimal" w:pos="444"/>
              </w:tabs>
              <w:spacing w:line="240" w:lineRule="atLeast"/>
              <w:ind w:left="-79" w:right="-102"/>
              <w:rPr>
                <w:sz w:val="18"/>
                <w:szCs w:val="18"/>
                <w:cs/>
                <w:lang w:bidi="th-TH"/>
              </w:rPr>
            </w:pPr>
            <w:r w:rsidRPr="008A437E">
              <w:rPr>
                <w:sz w:val="18"/>
                <w:szCs w:val="18"/>
                <w:lang w:bidi="th-TH"/>
              </w:rPr>
              <w:t>-</w:t>
            </w:r>
          </w:p>
        </w:tc>
        <w:tc>
          <w:tcPr>
            <w:tcW w:w="236" w:type="dxa"/>
            <w:vAlign w:val="bottom"/>
          </w:tcPr>
          <w:p w:rsidR="00234507" w:rsidRPr="008A437E" w:rsidRDefault="00234507" w:rsidP="00234507">
            <w:pPr>
              <w:pStyle w:val="acctfourfigures"/>
              <w:tabs>
                <w:tab w:val="clear" w:pos="765"/>
                <w:tab w:val="decimal" w:pos="689"/>
              </w:tabs>
              <w:spacing w:line="240" w:lineRule="atLeast"/>
              <w:ind w:left="-72" w:right="-102"/>
              <w:rPr>
                <w:sz w:val="18"/>
                <w:szCs w:val="18"/>
                <w:lang w:bidi="th-TH"/>
              </w:rPr>
            </w:pPr>
          </w:p>
        </w:tc>
        <w:tc>
          <w:tcPr>
            <w:tcW w:w="844" w:type="dxa"/>
            <w:tcBorders>
              <w:bottom w:val="single" w:sz="4" w:space="0" w:color="auto"/>
            </w:tcBorders>
            <w:vAlign w:val="bottom"/>
          </w:tcPr>
          <w:p w:rsidR="00234507" w:rsidRPr="008A437E" w:rsidRDefault="00234507" w:rsidP="00234507">
            <w:pPr>
              <w:pStyle w:val="acctfourfigures"/>
              <w:tabs>
                <w:tab w:val="clear" w:pos="765"/>
                <w:tab w:val="decimal" w:pos="444"/>
              </w:tabs>
              <w:spacing w:line="240" w:lineRule="atLeast"/>
              <w:ind w:left="-79" w:right="-102"/>
              <w:rPr>
                <w:sz w:val="18"/>
                <w:szCs w:val="18"/>
                <w:cs/>
                <w:lang w:bidi="th-TH"/>
              </w:rPr>
            </w:pPr>
            <w:r w:rsidRPr="008A437E">
              <w:rPr>
                <w:sz w:val="18"/>
                <w:szCs w:val="18"/>
                <w:lang w:bidi="th-TH"/>
              </w:rPr>
              <w:t>-</w:t>
            </w:r>
          </w:p>
        </w:tc>
        <w:tc>
          <w:tcPr>
            <w:tcW w:w="252" w:type="dxa"/>
            <w:vAlign w:val="bottom"/>
          </w:tcPr>
          <w:p w:rsidR="00234507" w:rsidRPr="008A437E" w:rsidRDefault="00234507" w:rsidP="00234507">
            <w:pPr>
              <w:pStyle w:val="acctfourfigures"/>
              <w:tabs>
                <w:tab w:val="clear" w:pos="765"/>
                <w:tab w:val="decimal" w:pos="689"/>
              </w:tabs>
              <w:spacing w:line="240" w:lineRule="atLeast"/>
              <w:ind w:left="-79" w:right="-102"/>
              <w:rPr>
                <w:sz w:val="18"/>
                <w:szCs w:val="18"/>
                <w:lang w:bidi="th-TH"/>
              </w:rPr>
            </w:pPr>
          </w:p>
        </w:tc>
        <w:tc>
          <w:tcPr>
            <w:tcW w:w="828" w:type="dxa"/>
            <w:tcBorders>
              <w:bottom w:val="single" w:sz="4" w:space="0" w:color="auto"/>
            </w:tcBorders>
            <w:vAlign w:val="bottom"/>
          </w:tcPr>
          <w:p w:rsidR="00234507" w:rsidRPr="008A437E" w:rsidRDefault="00234507" w:rsidP="00234507">
            <w:pPr>
              <w:pStyle w:val="acctfourfigures"/>
              <w:tabs>
                <w:tab w:val="clear" w:pos="765"/>
                <w:tab w:val="decimal" w:pos="444"/>
              </w:tabs>
              <w:spacing w:line="240" w:lineRule="atLeast"/>
              <w:ind w:left="-79" w:right="-102"/>
              <w:rPr>
                <w:sz w:val="18"/>
                <w:szCs w:val="18"/>
                <w:cs/>
                <w:lang w:bidi="th-TH"/>
              </w:rPr>
            </w:pPr>
            <w:r w:rsidRPr="008A437E">
              <w:rPr>
                <w:sz w:val="18"/>
                <w:szCs w:val="18"/>
                <w:lang w:bidi="th-TH"/>
              </w:rPr>
              <w:t>-</w:t>
            </w:r>
          </w:p>
        </w:tc>
        <w:tc>
          <w:tcPr>
            <w:tcW w:w="258" w:type="dxa"/>
            <w:vAlign w:val="bottom"/>
          </w:tcPr>
          <w:p w:rsidR="00234507" w:rsidRPr="008A437E" w:rsidRDefault="00234507" w:rsidP="00234507">
            <w:pPr>
              <w:pStyle w:val="acctfourfigures"/>
              <w:tabs>
                <w:tab w:val="clear" w:pos="765"/>
                <w:tab w:val="decimal" w:pos="689"/>
              </w:tabs>
              <w:spacing w:line="240" w:lineRule="atLeast"/>
              <w:ind w:left="-79" w:right="-102"/>
              <w:rPr>
                <w:sz w:val="18"/>
                <w:szCs w:val="18"/>
                <w:lang w:val="en-US" w:bidi="th-TH"/>
              </w:rPr>
            </w:pPr>
          </w:p>
        </w:tc>
        <w:tc>
          <w:tcPr>
            <w:tcW w:w="912" w:type="dxa"/>
            <w:tcBorders>
              <w:bottom w:val="single" w:sz="4" w:space="0" w:color="auto"/>
            </w:tcBorders>
          </w:tcPr>
          <w:p w:rsidR="00234507" w:rsidRPr="00234507" w:rsidRDefault="00234507" w:rsidP="00234507">
            <w:pPr>
              <w:pStyle w:val="acctfourfigures"/>
              <w:tabs>
                <w:tab w:val="clear" w:pos="765"/>
                <w:tab w:val="decimal" w:pos="717"/>
              </w:tabs>
              <w:spacing w:line="240" w:lineRule="atLeast"/>
              <w:ind w:left="-79" w:right="-102"/>
              <w:rPr>
                <w:sz w:val="18"/>
                <w:szCs w:val="18"/>
                <w:lang w:bidi="th-TH"/>
              </w:rPr>
            </w:pPr>
            <w:r w:rsidRPr="00234507">
              <w:rPr>
                <w:sz w:val="18"/>
                <w:szCs w:val="18"/>
                <w:lang w:bidi="th-TH"/>
              </w:rPr>
              <w:t>3,964,886</w:t>
            </w:r>
          </w:p>
        </w:tc>
        <w:tc>
          <w:tcPr>
            <w:tcW w:w="236" w:type="dxa"/>
          </w:tcPr>
          <w:p w:rsidR="00234507" w:rsidRPr="00234507" w:rsidRDefault="00234507" w:rsidP="00234507">
            <w:pPr>
              <w:pStyle w:val="acctfourfigures"/>
              <w:tabs>
                <w:tab w:val="clear" w:pos="765"/>
                <w:tab w:val="decimal" w:pos="689"/>
              </w:tabs>
              <w:spacing w:line="240" w:lineRule="atLeast"/>
              <w:ind w:left="-79" w:right="-102"/>
              <w:rPr>
                <w:sz w:val="18"/>
                <w:szCs w:val="18"/>
                <w:lang w:bidi="th-TH"/>
              </w:rPr>
            </w:pPr>
          </w:p>
        </w:tc>
        <w:tc>
          <w:tcPr>
            <w:tcW w:w="905" w:type="dxa"/>
            <w:tcBorders>
              <w:bottom w:val="single" w:sz="4" w:space="0" w:color="auto"/>
            </w:tcBorders>
          </w:tcPr>
          <w:p w:rsidR="00234507" w:rsidRPr="00234507" w:rsidRDefault="00234507" w:rsidP="00234507">
            <w:pPr>
              <w:pStyle w:val="acctfourfigures"/>
              <w:tabs>
                <w:tab w:val="clear" w:pos="765"/>
                <w:tab w:val="decimal" w:pos="689"/>
              </w:tabs>
              <w:spacing w:line="240" w:lineRule="atLeast"/>
              <w:ind w:left="-79" w:right="-102"/>
              <w:rPr>
                <w:sz w:val="18"/>
                <w:szCs w:val="18"/>
                <w:cs/>
                <w:lang w:bidi="th-TH"/>
              </w:rPr>
            </w:pPr>
            <w:r w:rsidRPr="00234507">
              <w:rPr>
                <w:sz w:val="18"/>
                <w:szCs w:val="18"/>
                <w:lang w:bidi="th-TH"/>
              </w:rPr>
              <w:t>3,673,321</w:t>
            </w:r>
          </w:p>
        </w:tc>
      </w:tr>
      <w:tr w:rsidR="00234507" w:rsidRPr="0030435D" w:rsidTr="00E22525">
        <w:tc>
          <w:tcPr>
            <w:tcW w:w="2790" w:type="dxa"/>
          </w:tcPr>
          <w:p w:rsidR="00234507" w:rsidRPr="008A437E" w:rsidRDefault="00234507" w:rsidP="00234507">
            <w:pPr>
              <w:ind w:right="-115"/>
              <w:rPr>
                <w:rFonts w:ascii="Times New Roman" w:hAnsi="Times New Roman" w:cs="Times New Roman"/>
                <w:b/>
                <w:bCs/>
                <w:sz w:val="18"/>
                <w:szCs w:val="18"/>
              </w:rPr>
            </w:pPr>
            <w:r w:rsidRPr="008A437E">
              <w:rPr>
                <w:rFonts w:ascii="Times New Roman" w:hAnsi="Times New Roman" w:cs="Times New Roman"/>
                <w:b/>
                <w:bCs/>
                <w:sz w:val="18"/>
                <w:szCs w:val="18"/>
              </w:rPr>
              <w:t>Total</w:t>
            </w:r>
          </w:p>
        </w:tc>
        <w:tc>
          <w:tcPr>
            <w:tcW w:w="900" w:type="dxa"/>
            <w:tcBorders>
              <w:top w:val="single" w:sz="4" w:space="0" w:color="auto"/>
              <w:bottom w:val="double" w:sz="4" w:space="0" w:color="auto"/>
            </w:tcBorders>
          </w:tcPr>
          <w:p w:rsidR="00234507" w:rsidRPr="008A437E" w:rsidRDefault="00234507" w:rsidP="00234507">
            <w:pPr>
              <w:pStyle w:val="acctfourfigures"/>
              <w:tabs>
                <w:tab w:val="clear" w:pos="765"/>
                <w:tab w:val="decimal" w:pos="689"/>
              </w:tabs>
              <w:spacing w:line="240" w:lineRule="atLeast"/>
              <w:ind w:left="-79" w:right="-102"/>
              <w:rPr>
                <w:b/>
                <w:bCs/>
                <w:sz w:val="18"/>
                <w:szCs w:val="18"/>
                <w:lang w:bidi="th-TH"/>
              </w:rPr>
            </w:pPr>
            <w:r w:rsidRPr="008A437E">
              <w:rPr>
                <w:b/>
                <w:bCs/>
                <w:sz w:val="18"/>
                <w:szCs w:val="18"/>
                <w:lang w:bidi="th-TH"/>
              </w:rPr>
              <w:t>3,885,156</w:t>
            </w:r>
          </w:p>
        </w:tc>
        <w:tc>
          <w:tcPr>
            <w:tcW w:w="247" w:type="dxa"/>
          </w:tcPr>
          <w:p w:rsidR="00234507" w:rsidRPr="008A437E" w:rsidRDefault="00234507" w:rsidP="00234507">
            <w:pPr>
              <w:pStyle w:val="acctfourfigures"/>
              <w:tabs>
                <w:tab w:val="clear" w:pos="765"/>
                <w:tab w:val="decimal" w:pos="689"/>
              </w:tabs>
              <w:spacing w:line="240" w:lineRule="atLeast"/>
              <w:ind w:left="-79" w:right="-102"/>
              <w:rPr>
                <w:b/>
                <w:bCs/>
                <w:sz w:val="18"/>
                <w:szCs w:val="18"/>
                <w:lang w:bidi="th-TH"/>
              </w:rPr>
            </w:pPr>
          </w:p>
        </w:tc>
        <w:tc>
          <w:tcPr>
            <w:tcW w:w="923" w:type="dxa"/>
            <w:tcBorders>
              <w:top w:val="single" w:sz="4" w:space="0" w:color="auto"/>
              <w:bottom w:val="double" w:sz="4" w:space="0" w:color="auto"/>
            </w:tcBorders>
          </w:tcPr>
          <w:p w:rsidR="00234507" w:rsidRPr="008A437E" w:rsidRDefault="00234507" w:rsidP="00234507">
            <w:pPr>
              <w:pStyle w:val="acctfourfigures"/>
              <w:tabs>
                <w:tab w:val="clear" w:pos="765"/>
                <w:tab w:val="decimal" w:pos="727"/>
              </w:tabs>
              <w:spacing w:line="240" w:lineRule="atLeast"/>
              <w:ind w:left="-79" w:right="-102"/>
              <w:rPr>
                <w:b/>
                <w:bCs/>
                <w:sz w:val="18"/>
                <w:szCs w:val="18"/>
                <w:lang w:bidi="th-TH"/>
              </w:rPr>
            </w:pPr>
            <w:r w:rsidRPr="008A437E">
              <w:rPr>
                <w:b/>
                <w:bCs/>
                <w:sz w:val="18"/>
                <w:szCs w:val="18"/>
                <w:lang w:bidi="th-TH"/>
              </w:rPr>
              <w:t>3,615,681</w:t>
            </w:r>
          </w:p>
        </w:tc>
        <w:tc>
          <w:tcPr>
            <w:tcW w:w="270" w:type="dxa"/>
          </w:tcPr>
          <w:p w:rsidR="00234507" w:rsidRPr="008A437E" w:rsidRDefault="00234507" w:rsidP="00234507">
            <w:pPr>
              <w:pStyle w:val="acctfourfigures"/>
              <w:tabs>
                <w:tab w:val="clear" w:pos="765"/>
                <w:tab w:val="decimal" w:pos="689"/>
              </w:tabs>
              <w:spacing w:line="240" w:lineRule="atLeast"/>
              <w:ind w:left="-79" w:right="-102"/>
              <w:rPr>
                <w:b/>
                <w:bCs/>
                <w:sz w:val="18"/>
                <w:szCs w:val="18"/>
                <w:lang w:bidi="th-TH"/>
              </w:rPr>
            </w:pPr>
          </w:p>
        </w:tc>
        <w:tc>
          <w:tcPr>
            <w:tcW w:w="900" w:type="dxa"/>
            <w:tcBorders>
              <w:top w:val="single" w:sz="4" w:space="0" w:color="auto"/>
              <w:bottom w:val="double" w:sz="4" w:space="0" w:color="auto"/>
            </w:tcBorders>
          </w:tcPr>
          <w:p w:rsidR="00234507" w:rsidRPr="008A437E" w:rsidRDefault="00234507" w:rsidP="00234507">
            <w:pPr>
              <w:pStyle w:val="acctfourfigures"/>
              <w:tabs>
                <w:tab w:val="clear" w:pos="765"/>
                <w:tab w:val="decimal" w:pos="689"/>
              </w:tabs>
              <w:spacing w:line="240" w:lineRule="atLeast"/>
              <w:ind w:left="-79" w:right="-102"/>
              <w:rPr>
                <w:b/>
                <w:bCs/>
                <w:sz w:val="18"/>
                <w:szCs w:val="18"/>
                <w:cs/>
                <w:lang w:bidi="th-TH"/>
              </w:rPr>
            </w:pPr>
            <w:r>
              <w:rPr>
                <w:b/>
                <w:bCs/>
                <w:sz w:val="18"/>
                <w:szCs w:val="18"/>
                <w:lang w:bidi="th-TH"/>
              </w:rPr>
              <w:t>79,730</w:t>
            </w:r>
          </w:p>
        </w:tc>
        <w:tc>
          <w:tcPr>
            <w:tcW w:w="271" w:type="dxa"/>
          </w:tcPr>
          <w:p w:rsidR="00234507" w:rsidRPr="008A437E" w:rsidRDefault="00234507" w:rsidP="00234507">
            <w:pPr>
              <w:pStyle w:val="acctfourfigures"/>
              <w:tabs>
                <w:tab w:val="clear" w:pos="765"/>
                <w:tab w:val="decimal" w:pos="689"/>
              </w:tabs>
              <w:spacing w:line="240" w:lineRule="atLeast"/>
              <w:ind w:left="-79" w:right="-102"/>
              <w:rPr>
                <w:b/>
                <w:bCs/>
                <w:sz w:val="18"/>
                <w:szCs w:val="18"/>
                <w:lang w:bidi="th-TH"/>
              </w:rPr>
            </w:pPr>
          </w:p>
        </w:tc>
        <w:tc>
          <w:tcPr>
            <w:tcW w:w="804" w:type="dxa"/>
            <w:tcBorders>
              <w:top w:val="single" w:sz="4" w:space="0" w:color="auto"/>
              <w:bottom w:val="double" w:sz="4" w:space="0" w:color="auto"/>
            </w:tcBorders>
          </w:tcPr>
          <w:p w:rsidR="00234507" w:rsidRPr="008A437E" w:rsidRDefault="00234507" w:rsidP="00234507">
            <w:pPr>
              <w:pStyle w:val="acctfourfigures"/>
              <w:tabs>
                <w:tab w:val="clear" w:pos="765"/>
                <w:tab w:val="decimal" w:pos="591"/>
              </w:tabs>
              <w:spacing w:line="240" w:lineRule="atLeast"/>
              <w:ind w:left="-79" w:right="-102"/>
              <w:rPr>
                <w:b/>
                <w:bCs/>
                <w:sz w:val="18"/>
                <w:szCs w:val="18"/>
                <w:lang w:bidi="th-TH"/>
              </w:rPr>
            </w:pPr>
            <w:r>
              <w:rPr>
                <w:b/>
                <w:bCs/>
                <w:sz w:val="18"/>
                <w:szCs w:val="18"/>
                <w:lang w:bidi="th-TH"/>
              </w:rPr>
              <w:t>57,640</w:t>
            </w:r>
          </w:p>
        </w:tc>
        <w:tc>
          <w:tcPr>
            <w:tcW w:w="268" w:type="dxa"/>
          </w:tcPr>
          <w:p w:rsidR="00234507" w:rsidRPr="008A437E" w:rsidRDefault="00234507" w:rsidP="00234507">
            <w:pPr>
              <w:pStyle w:val="acctfourfigures"/>
              <w:tabs>
                <w:tab w:val="clear" w:pos="765"/>
                <w:tab w:val="decimal" w:pos="689"/>
              </w:tabs>
              <w:spacing w:line="240" w:lineRule="atLeast"/>
              <w:ind w:left="-79" w:right="-102"/>
              <w:rPr>
                <w:b/>
                <w:bCs/>
                <w:sz w:val="18"/>
                <w:szCs w:val="18"/>
                <w:lang w:bidi="th-TH"/>
              </w:rPr>
            </w:pPr>
          </w:p>
        </w:tc>
        <w:tc>
          <w:tcPr>
            <w:tcW w:w="902" w:type="dxa"/>
            <w:tcBorders>
              <w:top w:val="single" w:sz="4" w:space="0" w:color="auto"/>
              <w:bottom w:val="double" w:sz="4" w:space="0" w:color="auto"/>
            </w:tcBorders>
          </w:tcPr>
          <w:p w:rsidR="00234507" w:rsidRPr="008A437E" w:rsidRDefault="00234507" w:rsidP="00234507">
            <w:pPr>
              <w:pStyle w:val="acctfourfigures"/>
              <w:tabs>
                <w:tab w:val="clear" w:pos="765"/>
                <w:tab w:val="decimal" w:pos="444"/>
              </w:tabs>
              <w:spacing w:line="240" w:lineRule="atLeast"/>
              <w:ind w:left="-79" w:right="-102"/>
              <w:rPr>
                <w:b/>
                <w:bCs/>
                <w:sz w:val="18"/>
                <w:szCs w:val="18"/>
                <w:cs/>
                <w:lang w:bidi="th-TH"/>
              </w:rPr>
            </w:pPr>
            <w:r w:rsidRPr="008A437E">
              <w:rPr>
                <w:b/>
                <w:bCs/>
                <w:sz w:val="18"/>
                <w:szCs w:val="18"/>
                <w:lang w:bidi="th-TH"/>
              </w:rPr>
              <w:t>-</w:t>
            </w:r>
          </w:p>
        </w:tc>
        <w:tc>
          <w:tcPr>
            <w:tcW w:w="241" w:type="dxa"/>
          </w:tcPr>
          <w:p w:rsidR="00234507" w:rsidRPr="008A437E" w:rsidRDefault="00234507" w:rsidP="00234507">
            <w:pPr>
              <w:tabs>
                <w:tab w:val="decimal" w:pos="689"/>
              </w:tabs>
              <w:ind w:left="-108" w:right="-102"/>
              <w:rPr>
                <w:rFonts w:ascii="Times New Roman" w:hAnsi="Times New Roman" w:cs="Times New Roman"/>
                <w:b/>
                <w:bCs/>
                <w:sz w:val="18"/>
                <w:szCs w:val="18"/>
              </w:rPr>
            </w:pPr>
          </w:p>
        </w:tc>
        <w:tc>
          <w:tcPr>
            <w:tcW w:w="844" w:type="dxa"/>
            <w:tcBorders>
              <w:top w:val="single" w:sz="4" w:space="0" w:color="auto"/>
              <w:bottom w:val="double" w:sz="4" w:space="0" w:color="auto"/>
            </w:tcBorders>
          </w:tcPr>
          <w:p w:rsidR="00234507" w:rsidRPr="008A437E" w:rsidRDefault="00234507" w:rsidP="00234507">
            <w:pPr>
              <w:pStyle w:val="acctfourfigures"/>
              <w:tabs>
                <w:tab w:val="clear" w:pos="765"/>
                <w:tab w:val="decimal" w:pos="444"/>
              </w:tabs>
              <w:spacing w:line="240" w:lineRule="atLeast"/>
              <w:ind w:left="-79" w:right="-102"/>
              <w:rPr>
                <w:b/>
                <w:bCs/>
                <w:sz w:val="18"/>
                <w:szCs w:val="18"/>
                <w:cs/>
                <w:lang w:bidi="th-TH"/>
              </w:rPr>
            </w:pPr>
            <w:r w:rsidRPr="008A437E">
              <w:rPr>
                <w:b/>
                <w:bCs/>
                <w:sz w:val="18"/>
                <w:szCs w:val="18"/>
                <w:lang w:bidi="th-TH"/>
              </w:rPr>
              <w:t>-</w:t>
            </w:r>
          </w:p>
        </w:tc>
        <w:tc>
          <w:tcPr>
            <w:tcW w:w="236" w:type="dxa"/>
          </w:tcPr>
          <w:p w:rsidR="00234507" w:rsidRPr="008A437E" w:rsidRDefault="00234507" w:rsidP="00234507">
            <w:pPr>
              <w:pStyle w:val="acctfourfigures"/>
              <w:tabs>
                <w:tab w:val="clear" w:pos="765"/>
                <w:tab w:val="decimal" w:pos="689"/>
              </w:tabs>
              <w:spacing w:line="240" w:lineRule="atLeast"/>
              <w:ind w:left="-72" w:right="-102"/>
              <w:rPr>
                <w:b/>
                <w:bCs/>
                <w:sz w:val="18"/>
                <w:szCs w:val="18"/>
                <w:lang w:bidi="th-TH"/>
              </w:rPr>
            </w:pPr>
          </w:p>
        </w:tc>
        <w:tc>
          <w:tcPr>
            <w:tcW w:w="844" w:type="dxa"/>
            <w:tcBorders>
              <w:top w:val="single" w:sz="4" w:space="0" w:color="auto"/>
              <w:bottom w:val="double" w:sz="4" w:space="0" w:color="auto"/>
            </w:tcBorders>
          </w:tcPr>
          <w:p w:rsidR="00234507" w:rsidRPr="008A437E" w:rsidRDefault="00234507" w:rsidP="00234507">
            <w:pPr>
              <w:pStyle w:val="acctfourfigures"/>
              <w:tabs>
                <w:tab w:val="clear" w:pos="765"/>
                <w:tab w:val="decimal" w:pos="444"/>
              </w:tabs>
              <w:spacing w:line="240" w:lineRule="atLeast"/>
              <w:ind w:left="-79" w:right="-102"/>
              <w:rPr>
                <w:b/>
                <w:bCs/>
                <w:sz w:val="18"/>
                <w:szCs w:val="18"/>
                <w:cs/>
                <w:lang w:bidi="th-TH"/>
              </w:rPr>
            </w:pPr>
            <w:r w:rsidRPr="008A437E">
              <w:rPr>
                <w:b/>
                <w:bCs/>
                <w:sz w:val="18"/>
                <w:szCs w:val="18"/>
                <w:lang w:bidi="th-TH"/>
              </w:rPr>
              <w:t>-</w:t>
            </w:r>
          </w:p>
        </w:tc>
        <w:tc>
          <w:tcPr>
            <w:tcW w:w="252" w:type="dxa"/>
          </w:tcPr>
          <w:p w:rsidR="00234507" w:rsidRPr="008A437E" w:rsidRDefault="00234507" w:rsidP="00234507">
            <w:pPr>
              <w:pStyle w:val="acctfourfigures"/>
              <w:tabs>
                <w:tab w:val="clear" w:pos="765"/>
                <w:tab w:val="decimal" w:pos="689"/>
              </w:tabs>
              <w:spacing w:line="240" w:lineRule="atLeast"/>
              <w:ind w:left="-79" w:right="-102"/>
              <w:rPr>
                <w:b/>
                <w:bCs/>
                <w:sz w:val="18"/>
                <w:szCs w:val="18"/>
                <w:lang w:bidi="th-TH"/>
              </w:rPr>
            </w:pPr>
          </w:p>
        </w:tc>
        <w:tc>
          <w:tcPr>
            <w:tcW w:w="828" w:type="dxa"/>
            <w:tcBorders>
              <w:top w:val="single" w:sz="4" w:space="0" w:color="auto"/>
              <w:bottom w:val="double" w:sz="4" w:space="0" w:color="auto"/>
            </w:tcBorders>
          </w:tcPr>
          <w:p w:rsidR="00234507" w:rsidRPr="008A437E" w:rsidRDefault="00234507" w:rsidP="00234507">
            <w:pPr>
              <w:pStyle w:val="acctfourfigures"/>
              <w:tabs>
                <w:tab w:val="clear" w:pos="765"/>
                <w:tab w:val="decimal" w:pos="444"/>
              </w:tabs>
              <w:spacing w:line="240" w:lineRule="atLeast"/>
              <w:ind w:left="-79" w:right="-102"/>
              <w:rPr>
                <w:b/>
                <w:bCs/>
                <w:sz w:val="18"/>
                <w:szCs w:val="18"/>
                <w:cs/>
                <w:lang w:bidi="th-TH"/>
              </w:rPr>
            </w:pPr>
            <w:r w:rsidRPr="008A437E">
              <w:rPr>
                <w:b/>
                <w:bCs/>
                <w:sz w:val="18"/>
                <w:szCs w:val="18"/>
                <w:lang w:bidi="th-TH"/>
              </w:rPr>
              <w:t>-</w:t>
            </w:r>
          </w:p>
        </w:tc>
        <w:tc>
          <w:tcPr>
            <w:tcW w:w="258" w:type="dxa"/>
          </w:tcPr>
          <w:p w:rsidR="00234507" w:rsidRPr="008A437E" w:rsidRDefault="00234507" w:rsidP="00234507">
            <w:pPr>
              <w:pStyle w:val="acctfourfigures"/>
              <w:tabs>
                <w:tab w:val="clear" w:pos="765"/>
                <w:tab w:val="decimal" w:pos="689"/>
              </w:tabs>
              <w:spacing w:line="240" w:lineRule="atLeast"/>
              <w:ind w:left="-79" w:right="-102"/>
              <w:rPr>
                <w:b/>
                <w:bCs/>
                <w:sz w:val="18"/>
                <w:szCs w:val="18"/>
                <w:lang w:val="en-US" w:bidi="th-TH"/>
              </w:rPr>
            </w:pPr>
          </w:p>
        </w:tc>
        <w:tc>
          <w:tcPr>
            <w:tcW w:w="912" w:type="dxa"/>
            <w:tcBorders>
              <w:top w:val="single" w:sz="4" w:space="0" w:color="auto"/>
              <w:bottom w:val="double" w:sz="4" w:space="0" w:color="auto"/>
            </w:tcBorders>
          </w:tcPr>
          <w:p w:rsidR="00234507" w:rsidRPr="008A437E" w:rsidRDefault="00234507" w:rsidP="00234507">
            <w:pPr>
              <w:pStyle w:val="acctfourfigures"/>
              <w:tabs>
                <w:tab w:val="clear" w:pos="765"/>
                <w:tab w:val="decimal" w:pos="717"/>
              </w:tabs>
              <w:spacing w:line="240" w:lineRule="atLeast"/>
              <w:ind w:left="-79" w:right="-102"/>
              <w:rPr>
                <w:b/>
                <w:bCs/>
                <w:sz w:val="18"/>
                <w:szCs w:val="18"/>
                <w:lang w:bidi="th-TH"/>
              </w:rPr>
            </w:pPr>
            <w:r>
              <w:rPr>
                <w:b/>
                <w:bCs/>
                <w:sz w:val="18"/>
                <w:szCs w:val="18"/>
                <w:lang w:bidi="th-TH"/>
              </w:rPr>
              <w:t>3,964,886</w:t>
            </w:r>
          </w:p>
        </w:tc>
        <w:tc>
          <w:tcPr>
            <w:tcW w:w="236" w:type="dxa"/>
          </w:tcPr>
          <w:p w:rsidR="00234507" w:rsidRPr="008A437E" w:rsidRDefault="00234507" w:rsidP="00234507">
            <w:pPr>
              <w:pStyle w:val="acctfourfigures"/>
              <w:tabs>
                <w:tab w:val="clear" w:pos="765"/>
                <w:tab w:val="decimal" w:pos="689"/>
              </w:tabs>
              <w:spacing w:line="240" w:lineRule="atLeast"/>
              <w:ind w:left="-79" w:right="-102"/>
              <w:rPr>
                <w:b/>
                <w:bCs/>
                <w:sz w:val="18"/>
                <w:szCs w:val="18"/>
                <w:lang w:bidi="th-TH"/>
              </w:rPr>
            </w:pPr>
          </w:p>
        </w:tc>
        <w:tc>
          <w:tcPr>
            <w:tcW w:w="905" w:type="dxa"/>
            <w:tcBorders>
              <w:top w:val="single" w:sz="4" w:space="0" w:color="auto"/>
              <w:bottom w:val="double" w:sz="4" w:space="0" w:color="auto"/>
            </w:tcBorders>
          </w:tcPr>
          <w:p w:rsidR="00234507" w:rsidRPr="008A437E" w:rsidRDefault="00234507" w:rsidP="00234507">
            <w:pPr>
              <w:pStyle w:val="acctfourfigures"/>
              <w:tabs>
                <w:tab w:val="clear" w:pos="765"/>
                <w:tab w:val="decimal" w:pos="689"/>
              </w:tabs>
              <w:spacing w:line="240" w:lineRule="atLeast"/>
              <w:ind w:left="-79" w:right="-102"/>
              <w:rPr>
                <w:b/>
                <w:bCs/>
                <w:sz w:val="18"/>
                <w:szCs w:val="18"/>
                <w:cs/>
                <w:lang w:bidi="th-TH"/>
              </w:rPr>
            </w:pPr>
            <w:r>
              <w:rPr>
                <w:b/>
                <w:bCs/>
                <w:sz w:val="18"/>
                <w:szCs w:val="18"/>
                <w:lang w:bidi="th-TH"/>
              </w:rPr>
              <w:t>3,673,321</w:t>
            </w:r>
          </w:p>
        </w:tc>
      </w:tr>
    </w:tbl>
    <w:p w:rsidR="005074D4" w:rsidRPr="005074D4" w:rsidRDefault="005074D4" w:rsidP="005074D4">
      <w:pPr>
        <w:ind w:left="540"/>
        <w:rPr>
          <w:lang w:val="en-AU" w:eastAsia="x-none"/>
        </w:rPr>
      </w:pPr>
    </w:p>
    <w:p w:rsidR="005074D4" w:rsidRPr="007B25CD" w:rsidRDefault="005074D4" w:rsidP="001C0B61">
      <w:pPr>
        <w:rPr>
          <w:rFonts w:ascii="Times New Roman" w:hAnsi="Times New Roman" w:cstheme="minorBidi"/>
          <w:sz w:val="22"/>
          <w:szCs w:val="22"/>
          <w:cs/>
          <w:lang w:eastAsia="x-none"/>
        </w:rPr>
        <w:sectPr w:rsidR="005074D4" w:rsidRPr="007B25CD" w:rsidSect="00D94499">
          <w:pgSz w:w="16840" w:h="11907" w:orient="landscape" w:code="9"/>
          <w:pgMar w:top="691" w:right="1152" w:bottom="576" w:left="1152" w:header="720" w:footer="720" w:gutter="0"/>
          <w:cols w:space="720"/>
          <w:docGrid w:linePitch="272"/>
        </w:sectPr>
      </w:pPr>
    </w:p>
    <w:bookmarkEnd w:id="6"/>
    <w:bookmarkEnd w:id="7"/>
    <w:p w:rsidR="008F22F9" w:rsidRPr="004C329F" w:rsidRDefault="00311111" w:rsidP="002E2272">
      <w:pPr>
        <w:pStyle w:val="Heading8"/>
        <w:spacing w:line="240" w:lineRule="atLeast"/>
        <w:ind w:left="540" w:hanging="540"/>
        <w:rPr>
          <w:rFonts w:cs="Times New Roman"/>
          <w:b w:val="0"/>
          <w:bCs w:val="0"/>
          <w:spacing w:val="-2"/>
          <w:sz w:val="24"/>
          <w:szCs w:val="24"/>
        </w:rPr>
      </w:pPr>
      <w:r w:rsidRPr="004C329F">
        <w:rPr>
          <w:rFonts w:cs="Times New Roman"/>
          <w:spacing w:val="-2"/>
          <w:sz w:val="24"/>
          <w:szCs w:val="24"/>
          <w:lang w:val="en-US"/>
        </w:rPr>
        <w:lastRenderedPageBreak/>
        <w:t>1</w:t>
      </w:r>
      <w:r w:rsidR="005074D4">
        <w:rPr>
          <w:rFonts w:cs="Times New Roman"/>
          <w:spacing w:val="-2"/>
          <w:sz w:val="24"/>
          <w:szCs w:val="24"/>
          <w:lang w:val="en-US"/>
        </w:rPr>
        <w:t>6</w:t>
      </w:r>
      <w:r w:rsidR="008F22F9" w:rsidRPr="004C329F">
        <w:rPr>
          <w:rFonts w:cs="Times New Roman"/>
          <w:spacing w:val="-2"/>
          <w:sz w:val="24"/>
          <w:szCs w:val="24"/>
          <w:lang w:val="en-US"/>
        </w:rPr>
        <w:tab/>
      </w:r>
      <w:r w:rsidR="008F22F9" w:rsidRPr="004C329F">
        <w:rPr>
          <w:rFonts w:cs="Times New Roman"/>
          <w:sz w:val="24"/>
          <w:szCs w:val="24"/>
          <w:lang w:val="en-US"/>
        </w:rPr>
        <w:t>Income tax</w:t>
      </w:r>
    </w:p>
    <w:p w:rsidR="008F22F9" w:rsidRPr="004C329F" w:rsidRDefault="008F22F9" w:rsidP="002E2272">
      <w:pPr>
        <w:pStyle w:val="Header"/>
        <w:tabs>
          <w:tab w:val="clear" w:pos="4153"/>
          <w:tab w:val="clear" w:pos="8306"/>
        </w:tabs>
        <w:ind w:left="540"/>
        <w:rPr>
          <w:rFonts w:ascii="Times New Roman" w:hAnsi="Times New Roman" w:cs="Times New Roman"/>
          <w:sz w:val="22"/>
          <w:szCs w:val="22"/>
          <w:lang w:val="en-US"/>
        </w:rPr>
      </w:pPr>
    </w:p>
    <w:p w:rsidR="00E431A8" w:rsidRPr="004C329F" w:rsidRDefault="00E431A8" w:rsidP="00E431A8">
      <w:pPr>
        <w:pStyle w:val="Header"/>
        <w:tabs>
          <w:tab w:val="clear" w:pos="4153"/>
          <w:tab w:val="clear" w:pos="8306"/>
        </w:tabs>
        <w:ind w:left="540"/>
        <w:jc w:val="thaiDistribute"/>
        <w:rPr>
          <w:rFonts w:ascii="Times New Roman" w:hAnsi="Times New Roman" w:cs="Times New Roman"/>
          <w:sz w:val="22"/>
        </w:rPr>
      </w:pPr>
      <w:r w:rsidRPr="004C329F">
        <w:rPr>
          <w:rFonts w:ascii="Times New Roman" w:hAnsi="Times New Roman" w:cs="Times New Roman"/>
          <w:sz w:val="22"/>
        </w:rPr>
        <w:t xml:space="preserve">Income tax expense is recognised based on management’s best estimate of the weighted average annual income tax rate expected for the full financial year multiplied by the pre-tax income of the interim reporting. The effective tax rate in respect of continuing operations for the three-month period period </w:t>
      </w:r>
      <w:r w:rsidRPr="004C329F">
        <w:rPr>
          <w:rFonts w:ascii="Times New Roman" w:hAnsi="Times New Roman" w:cs="Times New Roman"/>
          <w:sz w:val="22"/>
          <w:szCs w:val="22"/>
        </w:rPr>
        <w:t xml:space="preserve">ended </w:t>
      </w:r>
      <w:r w:rsidR="00E70D5E">
        <w:rPr>
          <w:rFonts w:ascii="Times New Roman" w:hAnsi="Times New Roman" w:cs="Times New Roman"/>
          <w:sz w:val="22"/>
          <w:szCs w:val="22"/>
        </w:rPr>
        <w:t>31 March 2019</w:t>
      </w:r>
      <w:r w:rsidR="009F5892" w:rsidRPr="004C329F">
        <w:rPr>
          <w:rFonts w:ascii="Times New Roman" w:hAnsi="Times New Roman" w:cs="Times New Roman"/>
          <w:sz w:val="22"/>
          <w:szCs w:val="22"/>
        </w:rPr>
        <w:t xml:space="preserve"> was 16.1% </w:t>
      </w:r>
      <w:r w:rsidRPr="004C329F">
        <w:rPr>
          <w:rFonts w:ascii="Times New Roman" w:hAnsi="Times New Roman" w:cs="Times New Roman"/>
          <w:i/>
          <w:iCs/>
          <w:sz w:val="22"/>
          <w:szCs w:val="22"/>
        </w:rPr>
        <w:t>(201</w:t>
      </w:r>
      <w:r w:rsidR="00E70D5E">
        <w:rPr>
          <w:rFonts w:ascii="Times New Roman" w:hAnsi="Times New Roman" w:cs="Times New Roman"/>
          <w:i/>
          <w:iCs/>
          <w:sz w:val="22"/>
          <w:szCs w:val="22"/>
        </w:rPr>
        <w:t>8</w:t>
      </w:r>
      <w:r w:rsidRPr="004C329F">
        <w:rPr>
          <w:rFonts w:ascii="Times New Roman" w:hAnsi="Times New Roman" w:cs="Times New Roman"/>
          <w:i/>
          <w:iCs/>
          <w:sz w:val="22"/>
          <w:szCs w:val="22"/>
        </w:rPr>
        <w:t xml:space="preserve">: </w:t>
      </w:r>
      <w:r w:rsidR="00482B98">
        <w:rPr>
          <w:rFonts w:ascii="Times New Roman" w:hAnsi="Times New Roman" w:cs="Times New Roman"/>
          <w:i/>
          <w:iCs/>
          <w:sz w:val="22"/>
          <w:szCs w:val="22"/>
        </w:rPr>
        <w:t>14.2</w:t>
      </w:r>
      <w:r w:rsidRPr="004C329F">
        <w:rPr>
          <w:rFonts w:ascii="Times New Roman" w:hAnsi="Times New Roman" w:cs="Times New Roman"/>
          <w:i/>
          <w:iCs/>
          <w:sz w:val="22"/>
          <w:szCs w:val="22"/>
        </w:rPr>
        <w:t>%)</w:t>
      </w:r>
      <w:r w:rsidRPr="004C329F">
        <w:rPr>
          <w:rFonts w:ascii="Times New Roman" w:hAnsi="Times New Roman" w:cs="Times New Roman"/>
          <w:i/>
          <w:iCs/>
          <w:sz w:val="22"/>
          <w:szCs w:val="22"/>
          <w:cs/>
        </w:rPr>
        <w:t xml:space="preserve"> </w:t>
      </w:r>
      <w:r w:rsidRPr="004C329F">
        <w:rPr>
          <w:rFonts w:ascii="Times New Roman" w:hAnsi="Times New Roman" w:cs="Times New Roman"/>
          <w:sz w:val="22"/>
          <w:szCs w:val="22"/>
          <w:lang w:val="en-US"/>
        </w:rPr>
        <w:t xml:space="preserve">for the Group </w:t>
      </w:r>
      <w:r w:rsidR="009F5892" w:rsidRPr="004C329F">
        <w:rPr>
          <w:rFonts w:ascii="Times New Roman" w:hAnsi="Times New Roman" w:cs="Times New Roman"/>
          <w:sz w:val="22"/>
          <w:szCs w:val="22"/>
          <w:lang w:val="en-US"/>
        </w:rPr>
        <w:t xml:space="preserve">and </w:t>
      </w:r>
      <w:r w:rsidR="00482B98">
        <w:rPr>
          <w:rFonts w:ascii="Times New Roman" w:hAnsi="Times New Roman" w:cs="Times New Roman"/>
          <w:sz w:val="22"/>
          <w:szCs w:val="22"/>
          <w:lang w:val="en-US"/>
        </w:rPr>
        <w:t>14.6</w:t>
      </w:r>
      <w:r w:rsidRPr="004C329F">
        <w:rPr>
          <w:rFonts w:ascii="Times New Roman" w:hAnsi="Times New Roman" w:cs="Times New Roman"/>
          <w:sz w:val="22"/>
          <w:szCs w:val="22"/>
          <w:lang w:val="en-US"/>
        </w:rPr>
        <w:t xml:space="preserve">% </w:t>
      </w:r>
      <w:r w:rsidRPr="004C329F">
        <w:rPr>
          <w:rFonts w:ascii="Times New Roman" w:hAnsi="Times New Roman" w:cs="Times New Roman"/>
          <w:i/>
          <w:iCs/>
          <w:sz w:val="22"/>
          <w:szCs w:val="22"/>
          <w:lang w:val="en-US"/>
        </w:rPr>
        <w:t>(201</w:t>
      </w:r>
      <w:r w:rsidR="00E70D5E">
        <w:rPr>
          <w:rFonts w:ascii="Times New Roman" w:hAnsi="Times New Roman" w:cs="Times New Roman"/>
          <w:i/>
          <w:iCs/>
          <w:sz w:val="22"/>
          <w:szCs w:val="22"/>
          <w:lang w:val="en-US"/>
        </w:rPr>
        <w:t>8</w:t>
      </w:r>
      <w:r w:rsidR="00201F55" w:rsidRPr="004C329F">
        <w:rPr>
          <w:rFonts w:ascii="Times New Roman" w:hAnsi="Times New Roman" w:cs="Times New Roman"/>
          <w:i/>
          <w:iCs/>
          <w:sz w:val="22"/>
          <w:szCs w:val="22"/>
          <w:lang w:val="en-US"/>
        </w:rPr>
        <w:t>: 12</w:t>
      </w:r>
      <w:r w:rsidRPr="004C329F">
        <w:rPr>
          <w:rFonts w:ascii="Times New Roman" w:hAnsi="Times New Roman" w:cs="Times New Roman"/>
          <w:i/>
          <w:iCs/>
          <w:sz w:val="22"/>
          <w:szCs w:val="22"/>
          <w:lang w:val="en-US"/>
        </w:rPr>
        <w:t>.</w:t>
      </w:r>
      <w:r w:rsidR="00482B98">
        <w:rPr>
          <w:rFonts w:ascii="Times New Roman" w:hAnsi="Times New Roman" w:cs="Times New Roman"/>
          <w:i/>
          <w:iCs/>
          <w:sz w:val="22"/>
          <w:szCs w:val="22"/>
          <w:lang w:val="en-US"/>
        </w:rPr>
        <w:t>7</w:t>
      </w:r>
      <w:r w:rsidRPr="004C329F">
        <w:rPr>
          <w:rFonts w:ascii="Times New Roman" w:hAnsi="Times New Roman" w:cs="Times New Roman"/>
          <w:i/>
          <w:iCs/>
          <w:sz w:val="22"/>
          <w:szCs w:val="22"/>
          <w:lang w:val="en-US"/>
        </w:rPr>
        <w:t xml:space="preserve">%) </w:t>
      </w:r>
      <w:r w:rsidRPr="004C329F">
        <w:rPr>
          <w:rFonts w:ascii="Times New Roman" w:hAnsi="Times New Roman" w:cs="Times New Roman"/>
          <w:sz w:val="22"/>
          <w:szCs w:val="22"/>
          <w:lang w:val="en-US"/>
        </w:rPr>
        <w:t>for</w:t>
      </w:r>
      <w:r w:rsidRPr="004C329F">
        <w:rPr>
          <w:rFonts w:ascii="Times New Roman" w:hAnsi="Times New Roman" w:cs="Times New Roman"/>
          <w:sz w:val="22"/>
          <w:lang w:val="en-US"/>
        </w:rPr>
        <w:t xml:space="preserve"> the Company, </w:t>
      </w:r>
      <w:r w:rsidRPr="004C329F">
        <w:rPr>
          <w:rFonts w:ascii="Times New Roman" w:hAnsi="Times New Roman" w:cs="Times New Roman"/>
          <w:sz w:val="22"/>
          <w:szCs w:val="22"/>
          <w:lang w:val="en-US"/>
        </w:rPr>
        <w:t>respectively</w:t>
      </w:r>
      <w:r w:rsidRPr="004C329F">
        <w:rPr>
          <w:rFonts w:ascii="Times New Roman" w:hAnsi="Times New Roman" w:cs="Times New Roman"/>
          <w:sz w:val="22"/>
          <w:lang w:val="en-US"/>
        </w:rPr>
        <w:t xml:space="preserve">. </w:t>
      </w:r>
      <w:r w:rsidRPr="004C329F">
        <w:rPr>
          <w:rFonts w:ascii="Times New Roman" w:hAnsi="Times New Roman" w:cs="Times New Roman"/>
          <w:sz w:val="22"/>
        </w:rPr>
        <w:t>This change in effective tax rate was caused mainly by the income from Thai operations not subject to tax in particular, dividend income and profit of funds that are exempted from Thailand corporate income tax.</w:t>
      </w:r>
    </w:p>
    <w:p w:rsidR="00DB4AAF" w:rsidRPr="004C329F" w:rsidRDefault="00DB4AAF" w:rsidP="00E431A8">
      <w:pPr>
        <w:pStyle w:val="Header"/>
        <w:tabs>
          <w:tab w:val="clear" w:pos="4153"/>
          <w:tab w:val="clear" w:pos="8306"/>
        </w:tabs>
        <w:ind w:left="540"/>
        <w:jc w:val="thaiDistribute"/>
        <w:rPr>
          <w:rFonts w:ascii="Times New Roman" w:hAnsi="Times New Roman" w:cs="Times New Roman"/>
          <w:sz w:val="22"/>
        </w:rPr>
      </w:pPr>
    </w:p>
    <w:p w:rsidR="008F22F9" w:rsidRPr="004C329F" w:rsidRDefault="007436B5" w:rsidP="002E2272">
      <w:pPr>
        <w:ind w:left="540" w:hanging="540"/>
        <w:jc w:val="thaiDistribute"/>
        <w:rPr>
          <w:rFonts w:ascii="Times New Roman" w:hAnsi="Times New Roman" w:cs="Times New Roman"/>
          <w:b/>
          <w:bCs/>
          <w:sz w:val="24"/>
          <w:szCs w:val="24"/>
          <w:lang w:val="en-US"/>
        </w:rPr>
      </w:pPr>
      <w:r w:rsidRPr="004C329F">
        <w:rPr>
          <w:rFonts w:ascii="Times New Roman" w:hAnsi="Times New Roman" w:cs="Times New Roman"/>
          <w:b/>
          <w:bCs/>
          <w:spacing w:val="-2"/>
          <w:sz w:val="24"/>
          <w:szCs w:val="24"/>
          <w:lang w:val="en-US"/>
        </w:rPr>
        <w:t>1</w:t>
      </w:r>
      <w:r w:rsidR="005074D4">
        <w:rPr>
          <w:rFonts w:ascii="Times New Roman" w:hAnsi="Times New Roman" w:cs="Times New Roman"/>
          <w:b/>
          <w:bCs/>
          <w:spacing w:val="-2"/>
          <w:sz w:val="24"/>
          <w:szCs w:val="24"/>
          <w:lang w:val="en-US"/>
        </w:rPr>
        <w:t>7</w:t>
      </w:r>
      <w:r w:rsidR="008F22F9" w:rsidRPr="004C329F">
        <w:rPr>
          <w:rFonts w:ascii="Times New Roman" w:hAnsi="Times New Roman" w:cs="Times New Roman"/>
          <w:b/>
          <w:bCs/>
          <w:spacing w:val="-2"/>
          <w:sz w:val="24"/>
          <w:szCs w:val="24"/>
          <w:lang w:val="en-US"/>
        </w:rPr>
        <w:tab/>
      </w:r>
      <w:r w:rsidR="00F77126" w:rsidRPr="004C329F">
        <w:rPr>
          <w:rFonts w:ascii="Times New Roman" w:hAnsi="Times New Roman" w:cs="Times New Roman"/>
          <w:b/>
          <w:bCs/>
          <w:sz w:val="24"/>
          <w:szCs w:val="24"/>
        </w:rPr>
        <w:t>Basic e</w:t>
      </w:r>
      <w:r w:rsidR="008F22F9" w:rsidRPr="004C329F">
        <w:rPr>
          <w:rFonts w:ascii="Times New Roman" w:hAnsi="Times New Roman" w:cs="Times New Roman"/>
          <w:b/>
          <w:bCs/>
          <w:sz w:val="24"/>
          <w:szCs w:val="24"/>
        </w:rPr>
        <w:t>arnings per share</w:t>
      </w:r>
    </w:p>
    <w:p w:rsidR="00845725" w:rsidRPr="004C329F" w:rsidRDefault="00845725" w:rsidP="002E2272">
      <w:pPr>
        <w:ind w:left="540"/>
        <w:jc w:val="both"/>
        <w:rPr>
          <w:rFonts w:ascii="Times New Roman" w:hAnsi="Times New Roman" w:cs="Times New Roman"/>
          <w:sz w:val="22"/>
          <w:szCs w:val="22"/>
        </w:rPr>
      </w:pPr>
    </w:p>
    <w:p w:rsidR="00201F55" w:rsidRPr="004C329F" w:rsidRDefault="00201F55" w:rsidP="00201F55">
      <w:pPr>
        <w:ind w:left="540"/>
        <w:jc w:val="both"/>
        <w:rPr>
          <w:rFonts w:ascii="Times New Roman" w:hAnsi="Times New Roman" w:cs="Times New Roman"/>
          <w:sz w:val="22"/>
          <w:szCs w:val="22"/>
        </w:rPr>
      </w:pPr>
      <w:r w:rsidRPr="004C329F">
        <w:rPr>
          <w:rFonts w:ascii="Times New Roman" w:hAnsi="Times New Roman" w:cs="Times New Roman"/>
          <w:sz w:val="22"/>
          <w:szCs w:val="22"/>
        </w:rPr>
        <w:t xml:space="preserve">The calculations of basic earnings per share for the three-month and </w:t>
      </w:r>
      <w:r w:rsidR="005E422C" w:rsidRPr="004C329F">
        <w:rPr>
          <w:rFonts w:ascii="Times New Roman" w:hAnsi="Times New Roman" w:cs="Times New Roman"/>
          <w:sz w:val="22"/>
          <w:szCs w:val="22"/>
        </w:rPr>
        <w:t>p</w:t>
      </w:r>
      <w:r w:rsidRPr="004C329F">
        <w:rPr>
          <w:rFonts w:ascii="Times New Roman" w:hAnsi="Times New Roman" w:cs="Times New Roman"/>
          <w:sz w:val="22"/>
          <w:szCs w:val="22"/>
        </w:rPr>
        <w:t xml:space="preserve">eriods ended </w:t>
      </w:r>
      <w:r w:rsidRPr="004C329F">
        <w:rPr>
          <w:rFonts w:ascii="Times New Roman" w:hAnsi="Times New Roman" w:cs="Times New Roman"/>
          <w:sz w:val="22"/>
          <w:szCs w:val="22"/>
        </w:rPr>
        <w:br/>
        <w:t>3</w:t>
      </w:r>
      <w:r w:rsidR="00E70D5E">
        <w:rPr>
          <w:rFonts w:ascii="Times New Roman" w:hAnsi="Times New Roman" w:cs="Times New Roman"/>
          <w:sz w:val="22"/>
          <w:szCs w:val="22"/>
        </w:rPr>
        <w:t xml:space="preserve">1 March 2019 </w:t>
      </w:r>
      <w:r w:rsidRPr="004C329F">
        <w:rPr>
          <w:rFonts w:ascii="Times New Roman" w:hAnsi="Times New Roman" w:cs="Times New Roman"/>
          <w:sz w:val="22"/>
          <w:szCs w:val="22"/>
        </w:rPr>
        <w:t>and 201</w:t>
      </w:r>
      <w:r w:rsidR="00E70D5E">
        <w:rPr>
          <w:rFonts w:ascii="Times New Roman" w:hAnsi="Times New Roman" w:cs="Times New Roman"/>
          <w:sz w:val="22"/>
          <w:szCs w:val="22"/>
        </w:rPr>
        <w:t>8</w:t>
      </w:r>
      <w:r w:rsidRPr="004C329F">
        <w:rPr>
          <w:rFonts w:ascii="Times New Roman" w:hAnsi="Times New Roman" w:cs="Times New Roman"/>
          <w:sz w:val="22"/>
          <w:szCs w:val="22"/>
        </w:rPr>
        <w:t xml:space="preserve"> were based on the profit for the periods attributable to ordinary shareholders of the Group and the number of ordinary shares outstanding during the periods as follows:</w:t>
      </w:r>
    </w:p>
    <w:p w:rsidR="00201F55" w:rsidRPr="004C329F" w:rsidRDefault="00201F55" w:rsidP="00201F55">
      <w:pPr>
        <w:ind w:left="540"/>
        <w:jc w:val="both"/>
        <w:rPr>
          <w:rFonts w:ascii="Times New Roman" w:hAnsi="Times New Roman" w:cs="Times New Roman"/>
          <w:sz w:val="22"/>
          <w:szCs w:val="22"/>
        </w:rPr>
      </w:pPr>
    </w:p>
    <w:tbl>
      <w:tblPr>
        <w:tblW w:w="9320" w:type="dxa"/>
        <w:tblInd w:w="450" w:type="dxa"/>
        <w:tblLayout w:type="fixed"/>
        <w:tblLook w:val="0000" w:firstRow="0" w:lastRow="0" w:firstColumn="0" w:lastColumn="0" w:noHBand="0" w:noVBand="0"/>
      </w:tblPr>
      <w:tblGrid>
        <w:gridCol w:w="3510"/>
        <w:gridCol w:w="1241"/>
        <w:gridCol w:w="270"/>
        <w:gridCol w:w="1249"/>
        <w:gridCol w:w="270"/>
        <w:gridCol w:w="1251"/>
        <w:gridCol w:w="254"/>
        <w:gridCol w:w="1275"/>
      </w:tblGrid>
      <w:tr w:rsidR="00201F55" w:rsidRPr="004C329F" w:rsidTr="0079627D">
        <w:trPr>
          <w:trHeight w:val="254"/>
        </w:trPr>
        <w:tc>
          <w:tcPr>
            <w:tcW w:w="1883" w:type="pct"/>
          </w:tcPr>
          <w:p w:rsidR="00201F55" w:rsidRPr="004C329F" w:rsidRDefault="00201F55" w:rsidP="001B5AE0">
            <w:pPr>
              <w:ind w:right="-450"/>
              <w:rPr>
                <w:rFonts w:ascii="Times New Roman" w:hAnsi="Times New Roman" w:cs="Times New Roman"/>
                <w:b/>
                <w:bCs/>
                <w:sz w:val="22"/>
                <w:szCs w:val="22"/>
              </w:rPr>
            </w:pPr>
          </w:p>
        </w:tc>
        <w:tc>
          <w:tcPr>
            <w:tcW w:w="1481" w:type="pct"/>
            <w:gridSpan w:val="3"/>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b/>
                <w:bCs/>
                <w:spacing w:val="-2"/>
                <w:sz w:val="22"/>
                <w:szCs w:val="22"/>
              </w:rPr>
              <w:t>Consolidated</w:t>
            </w:r>
          </w:p>
        </w:tc>
        <w:tc>
          <w:tcPr>
            <w:tcW w:w="145" w:type="pct"/>
          </w:tcPr>
          <w:p w:rsidR="00201F55" w:rsidRPr="004C329F" w:rsidRDefault="00201F55" w:rsidP="001B5AE0">
            <w:pPr>
              <w:ind w:right="-450"/>
              <w:rPr>
                <w:rFonts w:ascii="Times New Roman" w:hAnsi="Times New Roman" w:cs="Times New Roman"/>
                <w:sz w:val="22"/>
                <w:szCs w:val="22"/>
              </w:rPr>
            </w:pPr>
          </w:p>
        </w:tc>
        <w:tc>
          <w:tcPr>
            <w:tcW w:w="1491" w:type="pct"/>
            <w:gridSpan w:val="3"/>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b/>
                <w:bCs/>
                <w:spacing w:val="-2"/>
                <w:sz w:val="22"/>
                <w:szCs w:val="22"/>
              </w:rPr>
              <w:t>Separate</w:t>
            </w:r>
          </w:p>
        </w:tc>
      </w:tr>
      <w:tr w:rsidR="00201F55" w:rsidRPr="004C329F" w:rsidTr="0079627D">
        <w:tc>
          <w:tcPr>
            <w:tcW w:w="1883" w:type="pct"/>
          </w:tcPr>
          <w:p w:rsidR="00201F55" w:rsidRPr="004C329F" w:rsidRDefault="00201F55" w:rsidP="001B5AE0">
            <w:pPr>
              <w:ind w:left="124" w:right="-108" w:hanging="181"/>
              <w:rPr>
                <w:rFonts w:ascii="Times New Roman" w:hAnsi="Times New Roman" w:cs="Times New Roman"/>
                <w:b/>
                <w:bCs/>
                <w:sz w:val="22"/>
                <w:szCs w:val="22"/>
              </w:rPr>
            </w:pPr>
            <w:r w:rsidRPr="004C329F">
              <w:rPr>
                <w:rFonts w:ascii="Times New Roman" w:hAnsi="Times New Roman" w:cs="Times New Roman"/>
                <w:b/>
                <w:bCs/>
                <w:i/>
                <w:iCs/>
                <w:sz w:val="22"/>
                <w:szCs w:val="22"/>
              </w:rPr>
              <w:t xml:space="preserve"> Three-month period ended               </w:t>
            </w:r>
          </w:p>
        </w:tc>
        <w:tc>
          <w:tcPr>
            <w:tcW w:w="1481" w:type="pct"/>
            <w:gridSpan w:val="3"/>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b/>
                <w:bCs/>
                <w:spacing w:val="-2"/>
                <w:sz w:val="22"/>
                <w:szCs w:val="22"/>
              </w:rPr>
              <w:t>financial statements</w:t>
            </w:r>
          </w:p>
        </w:tc>
        <w:tc>
          <w:tcPr>
            <w:tcW w:w="145" w:type="pct"/>
          </w:tcPr>
          <w:p w:rsidR="00201F55" w:rsidRPr="004C329F" w:rsidRDefault="00201F55" w:rsidP="001B5AE0">
            <w:pPr>
              <w:ind w:right="-450"/>
              <w:rPr>
                <w:rFonts w:ascii="Times New Roman" w:hAnsi="Times New Roman" w:cs="Times New Roman"/>
                <w:sz w:val="22"/>
                <w:szCs w:val="22"/>
              </w:rPr>
            </w:pPr>
          </w:p>
        </w:tc>
        <w:tc>
          <w:tcPr>
            <w:tcW w:w="1491" w:type="pct"/>
            <w:gridSpan w:val="3"/>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b/>
                <w:bCs/>
                <w:spacing w:val="-2"/>
                <w:sz w:val="22"/>
                <w:szCs w:val="22"/>
              </w:rPr>
              <w:t>financial statements</w:t>
            </w:r>
          </w:p>
        </w:tc>
      </w:tr>
      <w:tr w:rsidR="00201F55" w:rsidRPr="004C329F" w:rsidTr="0079627D">
        <w:tc>
          <w:tcPr>
            <w:tcW w:w="1883" w:type="pct"/>
          </w:tcPr>
          <w:p w:rsidR="00201F55" w:rsidRPr="004C329F" w:rsidRDefault="00201F55" w:rsidP="00BD643E">
            <w:pPr>
              <w:ind w:left="124" w:right="-108" w:hanging="181"/>
              <w:rPr>
                <w:rFonts w:ascii="Times New Roman" w:hAnsi="Times New Roman" w:cs="Times New Roman"/>
                <w:b/>
                <w:bCs/>
                <w:i/>
                <w:iCs/>
                <w:sz w:val="22"/>
                <w:szCs w:val="22"/>
              </w:rPr>
            </w:pPr>
            <w:r w:rsidRPr="004C329F">
              <w:rPr>
                <w:rFonts w:ascii="Times New Roman" w:hAnsi="Times New Roman" w:cs="Times New Roman"/>
                <w:b/>
                <w:bCs/>
                <w:i/>
                <w:iCs/>
                <w:sz w:val="22"/>
                <w:szCs w:val="22"/>
              </w:rPr>
              <w:t xml:space="preserve">   3</w:t>
            </w:r>
            <w:r w:rsidR="00BD643E">
              <w:rPr>
                <w:rFonts w:ascii="Times New Roman" w:hAnsi="Times New Roman" w:cs="Times New Roman"/>
                <w:b/>
                <w:bCs/>
                <w:i/>
                <w:iCs/>
                <w:sz w:val="22"/>
                <w:szCs w:val="22"/>
              </w:rPr>
              <w:t>1</w:t>
            </w:r>
            <w:r w:rsidRPr="004C329F">
              <w:rPr>
                <w:rFonts w:ascii="Times New Roman" w:hAnsi="Times New Roman" w:cs="Times New Roman"/>
                <w:b/>
                <w:bCs/>
                <w:i/>
                <w:iCs/>
                <w:sz w:val="22"/>
                <w:szCs w:val="22"/>
              </w:rPr>
              <w:t xml:space="preserve"> </w:t>
            </w:r>
            <w:r w:rsidR="005E422C" w:rsidRPr="004C329F">
              <w:rPr>
                <w:rFonts w:ascii="Times New Roman" w:hAnsi="Times New Roman" w:cs="Times New Roman"/>
                <w:b/>
                <w:bCs/>
                <w:i/>
                <w:iCs/>
                <w:sz w:val="22"/>
                <w:szCs w:val="22"/>
              </w:rPr>
              <w:t>March</w:t>
            </w:r>
          </w:p>
        </w:tc>
        <w:tc>
          <w:tcPr>
            <w:tcW w:w="666" w:type="pct"/>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5E422C" w:rsidRPr="004C329F">
              <w:rPr>
                <w:rFonts w:ascii="Times New Roman" w:hAnsi="Times New Roman" w:cs="Times New Roman"/>
                <w:spacing w:val="-2"/>
                <w:sz w:val="22"/>
                <w:szCs w:val="22"/>
              </w:rPr>
              <w:t>9</w:t>
            </w:r>
          </w:p>
        </w:tc>
        <w:tc>
          <w:tcPr>
            <w:tcW w:w="145" w:type="pct"/>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70" w:type="pct"/>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5E422C" w:rsidRPr="004C329F">
              <w:rPr>
                <w:rFonts w:ascii="Times New Roman" w:hAnsi="Times New Roman" w:cs="Times New Roman"/>
                <w:spacing w:val="-2"/>
                <w:sz w:val="22"/>
                <w:szCs w:val="22"/>
              </w:rPr>
              <w:t>8</w:t>
            </w:r>
          </w:p>
        </w:tc>
        <w:tc>
          <w:tcPr>
            <w:tcW w:w="145" w:type="pct"/>
          </w:tcPr>
          <w:p w:rsidR="00201F55" w:rsidRPr="004C329F" w:rsidRDefault="00201F55" w:rsidP="001B5AE0">
            <w:pPr>
              <w:ind w:left="-59" w:right="-108"/>
              <w:jc w:val="center"/>
              <w:rPr>
                <w:rFonts w:ascii="Times New Roman" w:hAnsi="Times New Roman" w:cs="Times New Roman"/>
                <w:sz w:val="22"/>
                <w:szCs w:val="22"/>
              </w:rPr>
            </w:pPr>
          </w:p>
        </w:tc>
        <w:tc>
          <w:tcPr>
            <w:tcW w:w="671" w:type="pct"/>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5E422C" w:rsidRPr="004C329F">
              <w:rPr>
                <w:rFonts w:ascii="Times New Roman" w:hAnsi="Times New Roman" w:cs="Times New Roman"/>
                <w:spacing w:val="-2"/>
                <w:sz w:val="22"/>
                <w:szCs w:val="22"/>
              </w:rPr>
              <w:t>9</w:t>
            </w:r>
          </w:p>
        </w:tc>
        <w:tc>
          <w:tcPr>
            <w:tcW w:w="136" w:type="pct"/>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p>
        </w:tc>
        <w:tc>
          <w:tcPr>
            <w:tcW w:w="684" w:type="pct"/>
          </w:tcPr>
          <w:p w:rsidR="00201F55" w:rsidRPr="004C329F" w:rsidRDefault="00201F55" w:rsidP="001B5AE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0"/>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201</w:t>
            </w:r>
            <w:r w:rsidR="005E422C" w:rsidRPr="004C329F">
              <w:rPr>
                <w:rFonts w:ascii="Times New Roman" w:hAnsi="Times New Roman" w:cs="Times New Roman"/>
                <w:spacing w:val="-2"/>
                <w:sz w:val="22"/>
                <w:szCs w:val="22"/>
              </w:rPr>
              <w:t>8</w:t>
            </w:r>
          </w:p>
        </w:tc>
      </w:tr>
      <w:tr w:rsidR="00201F55" w:rsidRPr="004C329F" w:rsidTr="0079627D">
        <w:trPr>
          <w:trHeight w:val="290"/>
        </w:trPr>
        <w:tc>
          <w:tcPr>
            <w:tcW w:w="1883" w:type="pct"/>
            <w:vAlign w:val="center"/>
          </w:tcPr>
          <w:p w:rsidR="00201F55" w:rsidRPr="004C329F" w:rsidRDefault="00201F55" w:rsidP="001B5AE0">
            <w:pPr>
              <w:ind w:left="-59" w:right="-108"/>
              <w:rPr>
                <w:rFonts w:ascii="Times New Roman" w:hAnsi="Times New Roman" w:cs="Times New Roman"/>
                <w:b/>
                <w:bCs/>
                <w:sz w:val="22"/>
                <w:szCs w:val="22"/>
              </w:rPr>
            </w:pPr>
          </w:p>
        </w:tc>
        <w:tc>
          <w:tcPr>
            <w:tcW w:w="3117" w:type="pct"/>
            <w:gridSpan w:val="7"/>
            <w:vAlign w:val="center"/>
          </w:tcPr>
          <w:p w:rsidR="00201F55" w:rsidRPr="004C329F" w:rsidRDefault="00201F55" w:rsidP="001B5AE0">
            <w:pPr>
              <w:ind w:left="-59" w:right="-108"/>
              <w:jc w:val="center"/>
              <w:rPr>
                <w:rFonts w:ascii="Times New Roman" w:hAnsi="Times New Roman" w:cs="Times New Roman"/>
                <w:i/>
                <w:iCs/>
                <w:sz w:val="22"/>
                <w:szCs w:val="22"/>
              </w:rPr>
            </w:pPr>
            <w:r w:rsidRPr="004C329F">
              <w:rPr>
                <w:rFonts w:ascii="Times New Roman" w:hAnsi="Times New Roman" w:cs="Times New Roman"/>
                <w:i/>
                <w:iCs/>
                <w:sz w:val="22"/>
                <w:szCs w:val="22"/>
              </w:rPr>
              <w:t>(in thousand Baht/ thousand shares)</w:t>
            </w:r>
          </w:p>
        </w:tc>
      </w:tr>
      <w:tr w:rsidR="005E422C" w:rsidRPr="004C329F" w:rsidTr="00482B98">
        <w:tc>
          <w:tcPr>
            <w:tcW w:w="1883" w:type="pct"/>
          </w:tcPr>
          <w:p w:rsidR="005E422C" w:rsidRPr="004C329F" w:rsidRDefault="005E422C" w:rsidP="005E422C">
            <w:pPr>
              <w:ind w:left="162" w:hanging="162"/>
              <w:rPr>
                <w:rFonts w:ascii="Times New Roman" w:hAnsi="Times New Roman" w:cs="Times New Roman"/>
                <w:b/>
                <w:bCs/>
                <w:sz w:val="22"/>
                <w:szCs w:val="22"/>
              </w:rPr>
            </w:pPr>
            <w:r w:rsidRPr="004C329F">
              <w:rPr>
                <w:rFonts w:ascii="Times New Roman" w:hAnsi="Times New Roman" w:cs="Times New Roman"/>
                <w:b/>
                <w:bCs/>
                <w:sz w:val="22"/>
                <w:szCs w:val="22"/>
              </w:rPr>
              <w:t>Profit attributable to ordinary shareholders of the Company (basic)</w:t>
            </w:r>
          </w:p>
        </w:tc>
        <w:tc>
          <w:tcPr>
            <w:tcW w:w="666" w:type="pct"/>
            <w:tcBorders>
              <w:bottom w:val="double" w:sz="4" w:space="0" w:color="auto"/>
            </w:tcBorders>
            <w:vAlign w:val="bottom"/>
          </w:tcPr>
          <w:p w:rsidR="005E422C" w:rsidRPr="004C329F" w:rsidRDefault="00482B98" w:rsidP="005E422C">
            <w:pPr>
              <w:tabs>
                <w:tab w:val="decimal" w:pos="1024"/>
              </w:tabs>
              <w:ind w:right="-223"/>
              <w:rPr>
                <w:rFonts w:ascii="Times New Roman" w:hAnsi="Times New Roman" w:cs="Times New Roman"/>
                <w:b/>
                <w:bCs/>
                <w:sz w:val="22"/>
                <w:szCs w:val="22"/>
              </w:rPr>
            </w:pPr>
            <w:r>
              <w:rPr>
                <w:rFonts w:ascii="Times New Roman" w:hAnsi="Times New Roman" w:cs="Times New Roman"/>
                <w:b/>
                <w:bCs/>
                <w:sz w:val="22"/>
                <w:szCs w:val="22"/>
              </w:rPr>
              <w:t>2,846,979</w:t>
            </w:r>
          </w:p>
        </w:tc>
        <w:tc>
          <w:tcPr>
            <w:tcW w:w="145"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0" w:type="pct"/>
            <w:tcBorders>
              <w:bottom w:val="double" w:sz="4" w:space="0" w:color="auto"/>
            </w:tcBorders>
            <w:vAlign w:val="bottom"/>
          </w:tcPr>
          <w:p w:rsidR="005E422C" w:rsidRPr="004C329F" w:rsidRDefault="005E422C" w:rsidP="005E422C">
            <w:pPr>
              <w:tabs>
                <w:tab w:val="decimal" w:pos="1024"/>
              </w:tabs>
              <w:ind w:right="-223"/>
              <w:rPr>
                <w:rFonts w:ascii="Times New Roman" w:hAnsi="Times New Roman" w:cs="Times New Roman"/>
                <w:b/>
                <w:bCs/>
                <w:sz w:val="22"/>
                <w:szCs w:val="22"/>
              </w:rPr>
            </w:pPr>
          </w:p>
          <w:p w:rsidR="005E422C" w:rsidRPr="004C329F" w:rsidRDefault="005E422C" w:rsidP="005E422C">
            <w:pPr>
              <w:tabs>
                <w:tab w:val="decimal" w:pos="1024"/>
              </w:tabs>
              <w:ind w:right="-223"/>
              <w:rPr>
                <w:rFonts w:ascii="Times New Roman" w:hAnsi="Times New Roman" w:cs="Times New Roman"/>
                <w:b/>
                <w:bCs/>
                <w:sz w:val="22"/>
                <w:szCs w:val="22"/>
              </w:rPr>
            </w:pPr>
          </w:p>
          <w:p w:rsidR="005E422C" w:rsidRPr="004C329F" w:rsidRDefault="005E422C" w:rsidP="005E422C">
            <w:pPr>
              <w:tabs>
                <w:tab w:val="decimal" w:pos="1024"/>
              </w:tabs>
              <w:ind w:right="-223"/>
              <w:rPr>
                <w:rFonts w:ascii="Times New Roman" w:hAnsi="Times New Roman" w:cs="Times New Roman"/>
                <w:b/>
                <w:bCs/>
                <w:sz w:val="22"/>
                <w:szCs w:val="22"/>
              </w:rPr>
            </w:pPr>
            <w:r w:rsidRPr="004C329F">
              <w:rPr>
                <w:rFonts w:ascii="Times New Roman" w:hAnsi="Times New Roman" w:cs="Times New Roman"/>
                <w:b/>
                <w:bCs/>
                <w:sz w:val="22"/>
                <w:szCs w:val="22"/>
              </w:rPr>
              <w:t>2,</w:t>
            </w:r>
            <w:r w:rsidR="00482B98">
              <w:rPr>
                <w:rFonts w:ascii="Times New Roman" w:hAnsi="Times New Roman" w:cs="Times New Roman"/>
                <w:b/>
                <w:bCs/>
                <w:sz w:val="22"/>
                <w:szCs w:val="22"/>
              </w:rPr>
              <w:t>822,250</w:t>
            </w:r>
          </w:p>
        </w:tc>
        <w:tc>
          <w:tcPr>
            <w:tcW w:w="145"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1" w:type="pct"/>
            <w:tcBorders>
              <w:bottom w:val="double" w:sz="4" w:space="0" w:color="auto"/>
            </w:tcBorders>
            <w:vAlign w:val="bottom"/>
          </w:tcPr>
          <w:p w:rsidR="005E422C" w:rsidRPr="004C329F" w:rsidRDefault="00482B98" w:rsidP="005E422C">
            <w:pPr>
              <w:tabs>
                <w:tab w:val="decimal" w:pos="1034"/>
              </w:tabs>
              <w:ind w:right="-223"/>
              <w:rPr>
                <w:rFonts w:ascii="Times New Roman" w:hAnsi="Times New Roman" w:cs="Times New Roman"/>
                <w:b/>
                <w:bCs/>
                <w:sz w:val="22"/>
                <w:szCs w:val="22"/>
              </w:rPr>
            </w:pPr>
            <w:r>
              <w:rPr>
                <w:rFonts w:ascii="Times New Roman" w:hAnsi="Times New Roman" w:cs="Times New Roman"/>
                <w:b/>
                <w:bCs/>
                <w:sz w:val="22"/>
                <w:szCs w:val="22"/>
              </w:rPr>
              <w:t>1,700,848</w:t>
            </w:r>
          </w:p>
        </w:tc>
        <w:tc>
          <w:tcPr>
            <w:tcW w:w="136"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84" w:type="pct"/>
            <w:tcBorders>
              <w:bottom w:val="double" w:sz="4" w:space="0" w:color="auto"/>
            </w:tcBorders>
          </w:tcPr>
          <w:p w:rsidR="005E422C" w:rsidRPr="004C329F" w:rsidRDefault="005E422C" w:rsidP="005E422C">
            <w:pPr>
              <w:tabs>
                <w:tab w:val="decimal" w:pos="1034"/>
              </w:tabs>
              <w:ind w:right="-223"/>
              <w:rPr>
                <w:rFonts w:ascii="Times New Roman" w:hAnsi="Times New Roman" w:cs="Times New Roman"/>
                <w:b/>
                <w:bCs/>
                <w:sz w:val="22"/>
                <w:szCs w:val="22"/>
              </w:rPr>
            </w:pPr>
          </w:p>
          <w:p w:rsidR="005E422C" w:rsidRPr="004C329F" w:rsidRDefault="005E422C" w:rsidP="005E422C">
            <w:pPr>
              <w:tabs>
                <w:tab w:val="decimal" w:pos="1034"/>
              </w:tabs>
              <w:ind w:right="-223"/>
              <w:rPr>
                <w:rFonts w:ascii="Times New Roman" w:hAnsi="Times New Roman" w:cs="Times New Roman"/>
                <w:b/>
                <w:bCs/>
                <w:sz w:val="22"/>
                <w:szCs w:val="22"/>
              </w:rPr>
            </w:pPr>
          </w:p>
          <w:p w:rsidR="005E422C" w:rsidRPr="000D7F65" w:rsidRDefault="005E422C" w:rsidP="005E422C">
            <w:pPr>
              <w:tabs>
                <w:tab w:val="decimal" w:pos="1034"/>
              </w:tabs>
              <w:ind w:right="-223"/>
              <w:rPr>
                <w:rFonts w:ascii="Times New Roman" w:hAnsi="Times New Roman" w:cstheme="minorBidi"/>
                <w:b/>
                <w:bCs/>
                <w:sz w:val="22"/>
                <w:szCs w:val="22"/>
                <w:cs/>
              </w:rPr>
            </w:pPr>
            <w:r w:rsidRPr="004C329F">
              <w:rPr>
                <w:rFonts w:ascii="Times New Roman" w:hAnsi="Times New Roman" w:cs="Times New Roman"/>
                <w:b/>
                <w:bCs/>
                <w:sz w:val="22"/>
                <w:szCs w:val="22"/>
              </w:rPr>
              <w:t>1,</w:t>
            </w:r>
            <w:r w:rsidR="00482B98">
              <w:rPr>
                <w:rFonts w:ascii="Times New Roman" w:hAnsi="Times New Roman" w:cs="Times New Roman"/>
                <w:b/>
                <w:bCs/>
                <w:sz w:val="22"/>
                <w:szCs w:val="22"/>
              </w:rPr>
              <w:t>519,405</w:t>
            </w:r>
          </w:p>
        </w:tc>
      </w:tr>
      <w:tr w:rsidR="005E422C" w:rsidRPr="004C329F" w:rsidTr="0079627D">
        <w:trPr>
          <w:trHeight w:val="233"/>
        </w:trPr>
        <w:tc>
          <w:tcPr>
            <w:tcW w:w="1883" w:type="pct"/>
            <w:vAlign w:val="bottom"/>
          </w:tcPr>
          <w:p w:rsidR="005E422C" w:rsidRPr="004C329F" w:rsidRDefault="005E422C" w:rsidP="005E422C">
            <w:pPr>
              <w:ind w:left="162" w:hanging="162"/>
              <w:rPr>
                <w:rFonts w:ascii="Times New Roman" w:hAnsi="Times New Roman" w:cs="Times New Roman"/>
                <w:b/>
                <w:bCs/>
                <w:sz w:val="22"/>
                <w:szCs w:val="22"/>
                <w:cs/>
              </w:rPr>
            </w:pPr>
            <w:r w:rsidRPr="004C329F">
              <w:rPr>
                <w:rFonts w:ascii="Times New Roman" w:hAnsi="Times New Roman" w:cs="Times New Roman"/>
                <w:b/>
                <w:bCs/>
                <w:sz w:val="22"/>
                <w:szCs w:val="22"/>
              </w:rPr>
              <w:t>Number of ordinary shares</w:t>
            </w:r>
          </w:p>
        </w:tc>
        <w:tc>
          <w:tcPr>
            <w:tcW w:w="666" w:type="pct"/>
            <w:tcBorders>
              <w:top w:val="single" w:sz="4" w:space="0" w:color="auto"/>
            </w:tcBorders>
            <w:vAlign w:val="bottom"/>
          </w:tcPr>
          <w:p w:rsidR="005E422C" w:rsidRPr="004C329F" w:rsidRDefault="005E422C" w:rsidP="005E422C">
            <w:pPr>
              <w:tabs>
                <w:tab w:val="decimal" w:pos="1024"/>
              </w:tabs>
              <w:ind w:right="-223"/>
              <w:rPr>
                <w:rFonts w:ascii="Times New Roman" w:hAnsi="Times New Roman" w:cs="Times New Roman"/>
                <w:sz w:val="22"/>
                <w:szCs w:val="22"/>
              </w:rPr>
            </w:pPr>
          </w:p>
        </w:tc>
        <w:tc>
          <w:tcPr>
            <w:tcW w:w="145" w:type="pct"/>
          </w:tcPr>
          <w:p w:rsidR="005E422C" w:rsidRPr="004C329F" w:rsidRDefault="005E422C" w:rsidP="005E422C">
            <w:pPr>
              <w:tabs>
                <w:tab w:val="decimal" w:pos="1207"/>
              </w:tabs>
              <w:ind w:right="-223"/>
              <w:rPr>
                <w:rFonts w:ascii="Times New Roman" w:hAnsi="Times New Roman" w:cs="Times New Roman"/>
                <w:sz w:val="22"/>
                <w:szCs w:val="22"/>
              </w:rPr>
            </w:pPr>
          </w:p>
        </w:tc>
        <w:tc>
          <w:tcPr>
            <w:tcW w:w="670" w:type="pct"/>
            <w:tcBorders>
              <w:top w:val="single" w:sz="4" w:space="0" w:color="auto"/>
            </w:tcBorders>
            <w:vAlign w:val="bottom"/>
          </w:tcPr>
          <w:p w:rsidR="005E422C" w:rsidRPr="004C329F" w:rsidRDefault="005E422C" w:rsidP="005E422C">
            <w:pPr>
              <w:tabs>
                <w:tab w:val="decimal" w:pos="1024"/>
              </w:tabs>
              <w:ind w:right="-223"/>
              <w:rPr>
                <w:rFonts w:ascii="Times New Roman" w:hAnsi="Times New Roman" w:cs="Times New Roman"/>
                <w:sz w:val="22"/>
                <w:szCs w:val="22"/>
              </w:rPr>
            </w:pPr>
          </w:p>
        </w:tc>
        <w:tc>
          <w:tcPr>
            <w:tcW w:w="145" w:type="pct"/>
          </w:tcPr>
          <w:p w:rsidR="005E422C" w:rsidRPr="004C329F" w:rsidRDefault="005E422C" w:rsidP="005E422C">
            <w:pPr>
              <w:tabs>
                <w:tab w:val="decimal" w:pos="1207"/>
              </w:tabs>
              <w:ind w:right="-223"/>
              <w:rPr>
                <w:rFonts w:ascii="Times New Roman" w:hAnsi="Times New Roman" w:cs="Times New Roman"/>
                <w:sz w:val="22"/>
                <w:szCs w:val="22"/>
              </w:rPr>
            </w:pPr>
          </w:p>
        </w:tc>
        <w:tc>
          <w:tcPr>
            <w:tcW w:w="671" w:type="pct"/>
            <w:tcBorders>
              <w:top w:val="single" w:sz="4" w:space="0" w:color="auto"/>
            </w:tcBorders>
            <w:vAlign w:val="bottom"/>
          </w:tcPr>
          <w:p w:rsidR="005E422C" w:rsidRPr="004C329F" w:rsidRDefault="005E422C" w:rsidP="005E422C">
            <w:pPr>
              <w:tabs>
                <w:tab w:val="decimal" w:pos="1034"/>
              </w:tabs>
              <w:ind w:right="-223"/>
              <w:rPr>
                <w:rFonts w:ascii="Times New Roman" w:hAnsi="Times New Roman" w:cs="Times New Roman"/>
                <w:sz w:val="22"/>
                <w:szCs w:val="22"/>
              </w:rPr>
            </w:pPr>
          </w:p>
        </w:tc>
        <w:tc>
          <w:tcPr>
            <w:tcW w:w="136" w:type="pct"/>
          </w:tcPr>
          <w:p w:rsidR="005E422C" w:rsidRPr="004C329F" w:rsidRDefault="005E422C" w:rsidP="005E422C">
            <w:pPr>
              <w:tabs>
                <w:tab w:val="decimal" w:pos="1207"/>
              </w:tabs>
              <w:ind w:right="-223"/>
              <w:rPr>
                <w:rFonts w:ascii="Times New Roman" w:hAnsi="Times New Roman" w:cs="Times New Roman"/>
                <w:sz w:val="22"/>
                <w:szCs w:val="22"/>
              </w:rPr>
            </w:pPr>
          </w:p>
        </w:tc>
        <w:tc>
          <w:tcPr>
            <w:tcW w:w="684" w:type="pct"/>
            <w:tcBorders>
              <w:top w:val="single" w:sz="4" w:space="0" w:color="auto"/>
            </w:tcBorders>
            <w:vAlign w:val="bottom"/>
          </w:tcPr>
          <w:p w:rsidR="005E422C" w:rsidRPr="004C329F" w:rsidRDefault="005E422C" w:rsidP="005E422C">
            <w:pPr>
              <w:tabs>
                <w:tab w:val="decimal" w:pos="1034"/>
              </w:tabs>
              <w:ind w:right="-223"/>
              <w:rPr>
                <w:rFonts w:ascii="Times New Roman" w:hAnsi="Times New Roman" w:cs="Times New Roman"/>
                <w:sz w:val="22"/>
                <w:szCs w:val="22"/>
              </w:rPr>
            </w:pPr>
          </w:p>
        </w:tc>
      </w:tr>
      <w:tr w:rsidR="005E422C" w:rsidRPr="004C329F" w:rsidTr="0079627D">
        <w:tc>
          <w:tcPr>
            <w:tcW w:w="1883" w:type="pct"/>
            <w:vAlign w:val="bottom"/>
          </w:tcPr>
          <w:p w:rsidR="005E422C" w:rsidRPr="004C329F" w:rsidRDefault="005E422C" w:rsidP="005E422C">
            <w:pPr>
              <w:ind w:left="162" w:hanging="162"/>
              <w:rPr>
                <w:rFonts w:ascii="Times New Roman" w:hAnsi="Times New Roman" w:cs="Times New Roman"/>
                <w:b/>
                <w:bCs/>
                <w:sz w:val="22"/>
                <w:szCs w:val="22"/>
                <w:cs/>
              </w:rPr>
            </w:pPr>
            <w:r w:rsidRPr="004C329F">
              <w:rPr>
                <w:rFonts w:ascii="Times New Roman" w:hAnsi="Times New Roman" w:cs="Times New Roman"/>
                <w:b/>
                <w:bCs/>
                <w:sz w:val="22"/>
                <w:szCs w:val="22"/>
              </w:rPr>
              <w:t xml:space="preserve">   outstanding</w:t>
            </w:r>
          </w:p>
        </w:tc>
        <w:tc>
          <w:tcPr>
            <w:tcW w:w="666" w:type="pct"/>
            <w:tcBorders>
              <w:bottom w:val="double" w:sz="4" w:space="0" w:color="auto"/>
            </w:tcBorders>
          </w:tcPr>
          <w:p w:rsidR="005E422C" w:rsidRPr="004C329F" w:rsidRDefault="00482B98" w:rsidP="005E422C">
            <w:pPr>
              <w:tabs>
                <w:tab w:val="decimal" w:pos="1024"/>
              </w:tabs>
              <w:ind w:right="-223"/>
              <w:rPr>
                <w:rFonts w:ascii="Times New Roman" w:hAnsi="Times New Roman" w:cs="Times New Roman"/>
                <w:b/>
                <w:bCs/>
                <w:sz w:val="22"/>
                <w:szCs w:val="22"/>
              </w:rPr>
            </w:pPr>
            <w:r>
              <w:rPr>
                <w:rFonts w:ascii="Times New Roman" w:hAnsi="Times New Roman" w:cs="Times New Roman"/>
                <w:b/>
                <w:bCs/>
                <w:sz w:val="22"/>
                <w:szCs w:val="22"/>
              </w:rPr>
              <w:t>4,488,000</w:t>
            </w:r>
          </w:p>
        </w:tc>
        <w:tc>
          <w:tcPr>
            <w:tcW w:w="145"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0" w:type="pct"/>
            <w:tcBorders>
              <w:bottom w:val="double" w:sz="4" w:space="0" w:color="auto"/>
            </w:tcBorders>
          </w:tcPr>
          <w:p w:rsidR="005E422C" w:rsidRPr="004C329F" w:rsidRDefault="005E422C" w:rsidP="005E422C">
            <w:pPr>
              <w:tabs>
                <w:tab w:val="decimal" w:pos="1024"/>
              </w:tabs>
              <w:ind w:right="-223"/>
              <w:rPr>
                <w:rFonts w:ascii="Times New Roman" w:hAnsi="Times New Roman" w:cs="Times New Roman"/>
                <w:b/>
                <w:bCs/>
                <w:sz w:val="22"/>
                <w:szCs w:val="22"/>
              </w:rPr>
            </w:pPr>
            <w:r w:rsidRPr="004C329F">
              <w:rPr>
                <w:rFonts w:ascii="Times New Roman" w:hAnsi="Times New Roman" w:cs="Times New Roman"/>
                <w:b/>
                <w:bCs/>
                <w:sz w:val="22"/>
                <w:szCs w:val="22"/>
              </w:rPr>
              <w:t>4,488,000</w:t>
            </w:r>
          </w:p>
        </w:tc>
        <w:tc>
          <w:tcPr>
            <w:tcW w:w="145"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1" w:type="pct"/>
            <w:tcBorders>
              <w:bottom w:val="double" w:sz="4" w:space="0" w:color="auto"/>
            </w:tcBorders>
          </w:tcPr>
          <w:p w:rsidR="005E422C" w:rsidRPr="004C329F" w:rsidRDefault="00482B98" w:rsidP="005E422C">
            <w:pPr>
              <w:tabs>
                <w:tab w:val="decimal" w:pos="1034"/>
              </w:tabs>
              <w:ind w:right="-223"/>
              <w:rPr>
                <w:rFonts w:ascii="Times New Roman" w:hAnsi="Times New Roman" w:cs="Times New Roman"/>
                <w:b/>
                <w:bCs/>
                <w:sz w:val="22"/>
                <w:szCs w:val="22"/>
              </w:rPr>
            </w:pPr>
            <w:r>
              <w:rPr>
                <w:rFonts w:ascii="Times New Roman" w:hAnsi="Times New Roman" w:cs="Times New Roman"/>
                <w:b/>
                <w:bCs/>
                <w:sz w:val="22"/>
                <w:szCs w:val="22"/>
              </w:rPr>
              <w:t>4,488,000</w:t>
            </w:r>
          </w:p>
        </w:tc>
        <w:tc>
          <w:tcPr>
            <w:tcW w:w="136"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84" w:type="pct"/>
            <w:tcBorders>
              <w:bottom w:val="double" w:sz="4" w:space="0" w:color="auto"/>
            </w:tcBorders>
          </w:tcPr>
          <w:p w:rsidR="005E422C" w:rsidRPr="004C329F" w:rsidRDefault="005E422C" w:rsidP="005E422C">
            <w:pPr>
              <w:tabs>
                <w:tab w:val="decimal" w:pos="1034"/>
              </w:tabs>
              <w:ind w:right="-223"/>
              <w:rPr>
                <w:rFonts w:ascii="Times New Roman" w:hAnsi="Times New Roman" w:cs="Times New Roman"/>
                <w:b/>
                <w:bCs/>
                <w:sz w:val="22"/>
                <w:szCs w:val="22"/>
              </w:rPr>
            </w:pPr>
            <w:r w:rsidRPr="004C329F">
              <w:rPr>
                <w:rFonts w:ascii="Times New Roman" w:hAnsi="Times New Roman" w:cs="Times New Roman"/>
                <w:b/>
                <w:bCs/>
                <w:sz w:val="22"/>
                <w:szCs w:val="22"/>
              </w:rPr>
              <w:t>4,488,000</w:t>
            </w:r>
          </w:p>
        </w:tc>
      </w:tr>
      <w:tr w:rsidR="005E422C" w:rsidRPr="004C329F" w:rsidTr="0079627D">
        <w:trPr>
          <w:trHeight w:val="254"/>
        </w:trPr>
        <w:tc>
          <w:tcPr>
            <w:tcW w:w="1883" w:type="pct"/>
          </w:tcPr>
          <w:p w:rsidR="005E422C" w:rsidRPr="004C329F" w:rsidRDefault="005E422C" w:rsidP="005E422C">
            <w:pPr>
              <w:rPr>
                <w:rFonts w:ascii="Times New Roman" w:hAnsi="Times New Roman" w:cs="Times New Roman"/>
                <w:b/>
                <w:bCs/>
                <w:sz w:val="22"/>
                <w:szCs w:val="22"/>
              </w:rPr>
            </w:pPr>
          </w:p>
        </w:tc>
        <w:tc>
          <w:tcPr>
            <w:tcW w:w="666" w:type="pct"/>
            <w:vAlign w:val="bottom"/>
          </w:tcPr>
          <w:p w:rsidR="005E422C" w:rsidRPr="004C329F" w:rsidRDefault="005E422C" w:rsidP="005E422C">
            <w:pPr>
              <w:tabs>
                <w:tab w:val="decimal" w:pos="1024"/>
              </w:tabs>
              <w:ind w:right="-223"/>
              <w:rPr>
                <w:rFonts w:ascii="Times New Roman" w:hAnsi="Times New Roman" w:cs="Times New Roman"/>
                <w:b/>
                <w:bCs/>
                <w:sz w:val="22"/>
                <w:szCs w:val="22"/>
              </w:rPr>
            </w:pPr>
          </w:p>
        </w:tc>
        <w:tc>
          <w:tcPr>
            <w:tcW w:w="145"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0" w:type="pct"/>
            <w:vAlign w:val="bottom"/>
          </w:tcPr>
          <w:p w:rsidR="005E422C" w:rsidRPr="004C329F" w:rsidRDefault="005E422C" w:rsidP="005E422C">
            <w:pPr>
              <w:tabs>
                <w:tab w:val="decimal" w:pos="1024"/>
              </w:tabs>
              <w:ind w:right="-223"/>
              <w:rPr>
                <w:rFonts w:ascii="Times New Roman" w:hAnsi="Times New Roman" w:cs="Times New Roman"/>
                <w:b/>
                <w:bCs/>
                <w:sz w:val="22"/>
                <w:szCs w:val="22"/>
              </w:rPr>
            </w:pPr>
          </w:p>
        </w:tc>
        <w:tc>
          <w:tcPr>
            <w:tcW w:w="145"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1"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136"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84"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r>
      <w:tr w:rsidR="005E422C" w:rsidRPr="004C329F" w:rsidTr="0079627D">
        <w:trPr>
          <w:trHeight w:val="254"/>
        </w:trPr>
        <w:tc>
          <w:tcPr>
            <w:tcW w:w="1883" w:type="pct"/>
          </w:tcPr>
          <w:p w:rsidR="005E422C" w:rsidRPr="004C329F" w:rsidRDefault="005E422C" w:rsidP="005E422C">
            <w:pPr>
              <w:rPr>
                <w:rFonts w:ascii="Times New Roman" w:hAnsi="Times New Roman" w:cs="Times New Roman"/>
                <w:b/>
                <w:bCs/>
                <w:sz w:val="22"/>
                <w:szCs w:val="22"/>
              </w:rPr>
            </w:pPr>
            <w:r w:rsidRPr="004C329F">
              <w:rPr>
                <w:rFonts w:ascii="Times New Roman" w:hAnsi="Times New Roman" w:cs="Times New Roman"/>
                <w:b/>
                <w:bCs/>
                <w:sz w:val="22"/>
                <w:szCs w:val="22"/>
              </w:rPr>
              <w:t xml:space="preserve">Basic earnings per share </w:t>
            </w:r>
            <w:r w:rsidRPr="004C329F">
              <w:rPr>
                <w:rFonts w:ascii="Times New Roman" w:hAnsi="Times New Roman" w:cs="Times New Roman"/>
                <w:b/>
                <w:bCs/>
                <w:i/>
                <w:iCs/>
                <w:sz w:val="22"/>
                <w:szCs w:val="22"/>
              </w:rPr>
              <w:t>(in Baht)</w:t>
            </w:r>
          </w:p>
        </w:tc>
        <w:tc>
          <w:tcPr>
            <w:tcW w:w="666" w:type="pct"/>
            <w:tcBorders>
              <w:bottom w:val="double" w:sz="4" w:space="0" w:color="auto"/>
            </w:tcBorders>
          </w:tcPr>
          <w:p w:rsidR="005E422C" w:rsidRPr="004C329F" w:rsidRDefault="00482B98" w:rsidP="005E422C">
            <w:pPr>
              <w:tabs>
                <w:tab w:val="decimal" w:pos="717"/>
              </w:tabs>
              <w:ind w:right="-223"/>
              <w:rPr>
                <w:rFonts w:ascii="Times New Roman" w:hAnsi="Times New Roman" w:cs="Times New Roman"/>
                <w:b/>
                <w:bCs/>
                <w:sz w:val="22"/>
                <w:szCs w:val="22"/>
              </w:rPr>
            </w:pPr>
            <w:r>
              <w:rPr>
                <w:rFonts w:ascii="Times New Roman" w:hAnsi="Times New Roman" w:cs="Times New Roman"/>
                <w:b/>
                <w:bCs/>
                <w:sz w:val="22"/>
                <w:szCs w:val="22"/>
              </w:rPr>
              <w:t>0.63</w:t>
            </w:r>
          </w:p>
        </w:tc>
        <w:tc>
          <w:tcPr>
            <w:tcW w:w="145" w:type="pct"/>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0" w:type="pct"/>
            <w:tcBorders>
              <w:bottom w:val="double" w:sz="4" w:space="0" w:color="auto"/>
            </w:tcBorders>
          </w:tcPr>
          <w:p w:rsidR="005E422C" w:rsidRPr="004C329F" w:rsidRDefault="005E422C" w:rsidP="005E422C">
            <w:pPr>
              <w:tabs>
                <w:tab w:val="decimal" w:pos="717"/>
              </w:tabs>
              <w:ind w:right="-223"/>
              <w:rPr>
                <w:rFonts w:ascii="Times New Roman" w:hAnsi="Times New Roman" w:cs="Times New Roman"/>
                <w:b/>
                <w:bCs/>
                <w:sz w:val="22"/>
                <w:szCs w:val="22"/>
              </w:rPr>
            </w:pPr>
            <w:r w:rsidRPr="004C329F">
              <w:rPr>
                <w:rFonts w:ascii="Times New Roman" w:hAnsi="Times New Roman" w:cs="Times New Roman"/>
                <w:b/>
                <w:bCs/>
                <w:sz w:val="22"/>
                <w:szCs w:val="22"/>
              </w:rPr>
              <w:t>0.6</w:t>
            </w:r>
            <w:r w:rsidR="00482B98">
              <w:rPr>
                <w:rFonts w:ascii="Times New Roman" w:hAnsi="Times New Roman" w:cs="Times New Roman"/>
                <w:b/>
                <w:bCs/>
                <w:sz w:val="22"/>
                <w:szCs w:val="22"/>
              </w:rPr>
              <w:t>3</w:t>
            </w:r>
          </w:p>
        </w:tc>
        <w:tc>
          <w:tcPr>
            <w:tcW w:w="145" w:type="pct"/>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71" w:type="pct"/>
            <w:tcBorders>
              <w:bottom w:val="double" w:sz="4" w:space="0" w:color="auto"/>
            </w:tcBorders>
            <w:vAlign w:val="bottom"/>
          </w:tcPr>
          <w:p w:rsidR="005E422C" w:rsidRPr="004C329F" w:rsidRDefault="00482B98" w:rsidP="005E422C">
            <w:pPr>
              <w:tabs>
                <w:tab w:val="decimal" w:pos="751"/>
              </w:tabs>
              <w:ind w:right="-223"/>
              <w:rPr>
                <w:rFonts w:ascii="Times New Roman" w:hAnsi="Times New Roman" w:cs="Times New Roman"/>
                <w:b/>
                <w:bCs/>
                <w:sz w:val="22"/>
                <w:szCs w:val="22"/>
              </w:rPr>
            </w:pPr>
            <w:r>
              <w:rPr>
                <w:rFonts w:ascii="Times New Roman" w:hAnsi="Times New Roman" w:cs="Times New Roman"/>
                <w:b/>
                <w:bCs/>
                <w:sz w:val="22"/>
                <w:szCs w:val="22"/>
              </w:rPr>
              <w:t>0.38</w:t>
            </w:r>
          </w:p>
        </w:tc>
        <w:tc>
          <w:tcPr>
            <w:tcW w:w="136" w:type="pct"/>
            <w:vAlign w:val="bottom"/>
          </w:tcPr>
          <w:p w:rsidR="005E422C" w:rsidRPr="004C329F" w:rsidRDefault="005E422C" w:rsidP="005E422C">
            <w:pPr>
              <w:tabs>
                <w:tab w:val="decimal" w:pos="1207"/>
              </w:tabs>
              <w:ind w:right="-223"/>
              <w:rPr>
                <w:rFonts w:ascii="Times New Roman" w:hAnsi="Times New Roman" w:cs="Times New Roman"/>
                <w:b/>
                <w:bCs/>
                <w:sz w:val="22"/>
                <w:szCs w:val="22"/>
              </w:rPr>
            </w:pPr>
          </w:p>
        </w:tc>
        <w:tc>
          <w:tcPr>
            <w:tcW w:w="684" w:type="pct"/>
            <w:tcBorders>
              <w:bottom w:val="double" w:sz="4" w:space="0" w:color="auto"/>
            </w:tcBorders>
            <w:vAlign w:val="bottom"/>
          </w:tcPr>
          <w:p w:rsidR="005E422C" w:rsidRPr="004C329F" w:rsidRDefault="005E422C" w:rsidP="005E422C">
            <w:pPr>
              <w:tabs>
                <w:tab w:val="decimal" w:pos="751"/>
              </w:tabs>
              <w:ind w:right="-223"/>
              <w:rPr>
                <w:rFonts w:ascii="Times New Roman" w:hAnsi="Times New Roman" w:cs="Times New Roman"/>
                <w:b/>
                <w:bCs/>
                <w:sz w:val="22"/>
                <w:szCs w:val="22"/>
              </w:rPr>
            </w:pPr>
            <w:r w:rsidRPr="004C329F">
              <w:rPr>
                <w:rFonts w:ascii="Times New Roman" w:hAnsi="Times New Roman" w:cs="Times New Roman"/>
                <w:b/>
                <w:bCs/>
                <w:sz w:val="22"/>
                <w:szCs w:val="22"/>
              </w:rPr>
              <w:t>0.3</w:t>
            </w:r>
            <w:r w:rsidR="00482B98">
              <w:rPr>
                <w:rFonts w:ascii="Times New Roman" w:hAnsi="Times New Roman" w:cs="Times New Roman"/>
                <w:b/>
                <w:bCs/>
                <w:sz w:val="22"/>
                <w:szCs w:val="22"/>
              </w:rPr>
              <w:t>4</w:t>
            </w:r>
          </w:p>
        </w:tc>
      </w:tr>
    </w:tbl>
    <w:p w:rsidR="00C87659" w:rsidRPr="004C329F" w:rsidRDefault="00C87659" w:rsidP="002E2272">
      <w:pPr>
        <w:ind w:left="540"/>
        <w:jc w:val="both"/>
        <w:rPr>
          <w:rFonts w:ascii="Times New Roman" w:hAnsi="Times New Roman" w:cs="Times New Roman"/>
          <w:b/>
          <w:bCs/>
          <w:sz w:val="24"/>
          <w:szCs w:val="24"/>
        </w:rPr>
      </w:pPr>
    </w:p>
    <w:p w:rsidR="00250BEE" w:rsidRPr="004C329F" w:rsidRDefault="00311111" w:rsidP="002F1AED">
      <w:pPr>
        <w:tabs>
          <w:tab w:val="left" w:pos="540"/>
        </w:tabs>
        <w:rPr>
          <w:rFonts w:ascii="Times New Roman" w:hAnsi="Times New Roman" w:cs="Times New Roman"/>
          <w:sz w:val="24"/>
          <w:szCs w:val="24"/>
          <w:lang w:val="en-US"/>
        </w:rPr>
      </w:pPr>
      <w:r w:rsidRPr="004C329F">
        <w:rPr>
          <w:rFonts w:ascii="Times New Roman" w:hAnsi="Times New Roman" w:cs="Times New Roman"/>
          <w:b/>
          <w:bCs/>
          <w:sz w:val="24"/>
          <w:szCs w:val="24"/>
          <w:lang w:val="en-US"/>
        </w:rPr>
        <w:t>1</w:t>
      </w:r>
      <w:r w:rsidR="005074D4">
        <w:rPr>
          <w:rFonts w:ascii="Times New Roman" w:hAnsi="Times New Roman" w:cs="Times New Roman"/>
          <w:b/>
          <w:bCs/>
          <w:sz w:val="24"/>
          <w:szCs w:val="24"/>
          <w:lang w:val="en-US"/>
        </w:rPr>
        <w:t>8</w:t>
      </w:r>
      <w:r w:rsidR="00250BEE" w:rsidRPr="004C329F">
        <w:rPr>
          <w:rFonts w:ascii="Times New Roman" w:hAnsi="Times New Roman" w:cs="Times New Roman"/>
          <w:b/>
          <w:bCs/>
          <w:sz w:val="24"/>
          <w:szCs w:val="24"/>
          <w:lang w:val="en-US"/>
        </w:rPr>
        <w:tab/>
        <w:t>Financial instruments</w:t>
      </w:r>
    </w:p>
    <w:p w:rsidR="00250BEE" w:rsidRPr="004C329F" w:rsidRDefault="00250BEE" w:rsidP="00250BEE">
      <w:pPr>
        <w:ind w:left="540" w:hanging="540"/>
        <w:rPr>
          <w:rFonts w:ascii="Times New Roman" w:hAnsi="Times New Roman" w:cs="Times New Roman"/>
          <w:color w:val="FF0000"/>
          <w:sz w:val="22"/>
          <w:szCs w:val="22"/>
          <w:lang w:val="en-US"/>
        </w:rPr>
      </w:pPr>
    </w:p>
    <w:p w:rsidR="004078A9" w:rsidRPr="004C329F" w:rsidRDefault="004078A9" w:rsidP="004078A9">
      <w:pPr>
        <w:spacing w:line="240" w:lineRule="auto"/>
        <w:ind w:left="540"/>
        <w:jc w:val="thaiDistribute"/>
        <w:rPr>
          <w:rFonts w:ascii="Times New Roman" w:hAnsi="Times New Roman" w:cs="Times New Roman"/>
          <w:b/>
          <w:bCs/>
          <w:i/>
          <w:iCs/>
          <w:sz w:val="22"/>
          <w:lang w:val="en-US" w:bidi="ar-SA"/>
        </w:rPr>
      </w:pPr>
      <w:r w:rsidRPr="004C329F">
        <w:rPr>
          <w:rFonts w:ascii="Times New Roman" w:hAnsi="Times New Roman" w:cs="Times New Roman"/>
          <w:b/>
          <w:bCs/>
          <w:i/>
          <w:iCs/>
          <w:sz w:val="22"/>
          <w:lang w:val="en-US" w:bidi="ar-SA"/>
        </w:rPr>
        <w:t>Carrying amount</w:t>
      </w:r>
      <w:r w:rsidR="00817CF2" w:rsidRPr="004C329F">
        <w:rPr>
          <w:rFonts w:ascii="Times New Roman" w:hAnsi="Times New Roman" w:cs="Times New Roman"/>
          <w:b/>
          <w:bCs/>
          <w:i/>
          <w:iCs/>
          <w:sz w:val="22"/>
          <w:lang w:val="en-US" w:bidi="ar-SA"/>
        </w:rPr>
        <w:t>s</w:t>
      </w:r>
      <w:r w:rsidRPr="004C329F">
        <w:rPr>
          <w:rFonts w:ascii="Times New Roman" w:hAnsi="Times New Roman" w:cs="Times New Roman"/>
          <w:b/>
          <w:bCs/>
          <w:i/>
          <w:iCs/>
          <w:sz w:val="22"/>
          <w:lang w:val="en-US" w:bidi="ar-SA"/>
        </w:rPr>
        <w:t xml:space="preserve"> and fair values</w:t>
      </w:r>
    </w:p>
    <w:p w:rsidR="004078A9" w:rsidRPr="004C329F" w:rsidRDefault="004078A9" w:rsidP="004078A9">
      <w:pPr>
        <w:spacing w:line="240" w:lineRule="auto"/>
        <w:ind w:left="540"/>
        <w:jc w:val="thaiDistribute"/>
        <w:rPr>
          <w:rFonts w:ascii="Times New Roman" w:hAnsi="Times New Roman" w:cs="Times New Roman"/>
          <w:b/>
          <w:bCs/>
          <w:sz w:val="22"/>
          <w:lang w:val="en-US" w:bidi="ar-SA"/>
        </w:rPr>
      </w:pPr>
    </w:p>
    <w:p w:rsidR="00812026" w:rsidRDefault="004078A9" w:rsidP="004078A9">
      <w:pPr>
        <w:spacing w:line="240" w:lineRule="auto"/>
        <w:ind w:left="540"/>
        <w:jc w:val="thaiDistribute"/>
        <w:rPr>
          <w:rFonts w:ascii="Times New Roman" w:hAnsi="Times New Roman" w:cs="Times New Roman"/>
          <w:sz w:val="22"/>
          <w:lang w:val="en-US" w:bidi="ar-SA"/>
        </w:rPr>
      </w:pPr>
      <w:r w:rsidRPr="004C329F">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DC501E" w:rsidRDefault="00DC501E" w:rsidP="004078A9">
      <w:pPr>
        <w:spacing w:line="240" w:lineRule="auto"/>
        <w:ind w:left="540"/>
        <w:jc w:val="thaiDistribute"/>
        <w:rPr>
          <w:rFonts w:ascii="Times New Roman" w:hAnsi="Times New Roman" w:cs="Times New Roman"/>
          <w:sz w:val="22"/>
          <w:lang w:val="en-US" w:bidi="ar-SA"/>
        </w:rPr>
      </w:pPr>
    </w:p>
    <w:p w:rsidR="00DC501E" w:rsidRPr="009F22BA" w:rsidRDefault="00DC501E" w:rsidP="00DC501E">
      <w:pPr>
        <w:spacing w:line="240" w:lineRule="auto"/>
        <w:ind w:left="540"/>
        <w:jc w:val="thaiDistribute"/>
        <w:rPr>
          <w:rFonts w:ascii="Times New Roman" w:hAnsi="Times New Roman"/>
          <w:i/>
          <w:iCs/>
          <w:sz w:val="22"/>
          <w:szCs w:val="22"/>
        </w:rPr>
      </w:pPr>
    </w:p>
    <w:tbl>
      <w:tblPr>
        <w:tblW w:w="20225" w:type="dxa"/>
        <w:tblInd w:w="533" w:type="dxa"/>
        <w:tblLayout w:type="fixed"/>
        <w:tblCellMar>
          <w:left w:w="79" w:type="dxa"/>
          <w:right w:w="79" w:type="dxa"/>
        </w:tblCellMar>
        <w:tblLook w:val="0000" w:firstRow="0" w:lastRow="0" w:firstColumn="0" w:lastColumn="0" w:noHBand="0" w:noVBand="0"/>
      </w:tblPr>
      <w:tblGrid>
        <w:gridCol w:w="2590"/>
        <w:gridCol w:w="1344"/>
        <w:gridCol w:w="18"/>
        <w:gridCol w:w="164"/>
        <w:gridCol w:w="14"/>
        <w:gridCol w:w="1153"/>
        <w:gridCol w:w="16"/>
        <w:gridCol w:w="164"/>
        <w:gridCol w:w="1292"/>
        <w:gridCol w:w="180"/>
        <w:gridCol w:w="1352"/>
        <w:gridCol w:w="180"/>
        <w:gridCol w:w="1350"/>
        <w:gridCol w:w="178"/>
        <w:gridCol w:w="600"/>
        <w:gridCol w:w="180"/>
        <w:gridCol w:w="570"/>
        <w:gridCol w:w="420"/>
        <w:gridCol w:w="360"/>
        <w:gridCol w:w="1350"/>
        <w:gridCol w:w="1350"/>
        <w:gridCol w:w="1350"/>
        <w:gridCol w:w="1350"/>
        <w:gridCol w:w="1350"/>
        <w:gridCol w:w="1350"/>
      </w:tblGrid>
      <w:tr w:rsidR="00DC501E" w:rsidRPr="00E3175D" w:rsidTr="00E4556A">
        <w:trPr>
          <w:gridAfter w:val="12"/>
          <w:wAfter w:w="10408" w:type="dxa"/>
          <w:cantSplit/>
          <w:trHeight w:val="209"/>
          <w:tblHeader/>
        </w:trPr>
        <w:tc>
          <w:tcPr>
            <w:tcW w:w="2590" w:type="dxa"/>
            <w:shd w:val="clear" w:color="auto" w:fill="auto"/>
            <w:vAlign w:val="bottom"/>
          </w:tcPr>
          <w:p w:rsidR="00DC501E" w:rsidRPr="00E3175D" w:rsidRDefault="00DC501E" w:rsidP="00C0505C">
            <w:pPr>
              <w:tabs>
                <w:tab w:val="decimal" w:pos="371"/>
              </w:tabs>
              <w:spacing w:line="240" w:lineRule="auto"/>
              <w:ind w:right="-79"/>
              <w:rPr>
                <w:rFonts w:ascii="Times New Roman" w:eastAsia="MS Mincho" w:hAnsi="Times New Roman" w:cs="Times New Roman"/>
                <w:b/>
                <w:bCs/>
                <w:i/>
                <w:sz w:val="22"/>
                <w:szCs w:val="22"/>
                <w:lang w:bidi="ar-SA"/>
              </w:rPr>
            </w:pPr>
          </w:p>
        </w:tc>
        <w:tc>
          <w:tcPr>
            <w:tcW w:w="7227" w:type="dxa"/>
            <w:gridSpan w:val="12"/>
            <w:vAlign w:val="bottom"/>
          </w:tcPr>
          <w:p w:rsidR="00DC501E" w:rsidRPr="00E3175D" w:rsidRDefault="00DC501E" w:rsidP="00C0505C">
            <w:pPr>
              <w:tabs>
                <w:tab w:val="decimal" w:pos="371"/>
              </w:tabs>
              <w:spacing w:line="240" w:lineRule="auto"/>
              <w:ind w:right="-79"/>
              <w:jc w:val="center"/>
              <w:rPr>
                <w:rFonts w:ascii="Times New Roman" w:eastAsia="MS Mincho" w:hAnsi="Times New Roman" w:cs="Times New Roman"/>
                <w:b/>
                <w:bCs/>
                <w:sz w:val="22"/>
                <w:szCs w:val="22"/>
                <w:lang w:bidi="ar-SA"/>
              </w:rPr>
            </w:pPr>
            <w:r w:rsidRPr="00E3175D">
              <w:rPr>
                <w:rFonts w:ascii="Times New Roman" w:eastAsia="MS Mincho" w:hAnsi="Times New Roman" w:cs="Times New Roman"/>
                <w:b/>
                <w:bCs/>
                <w:sz w:val="22"/>
                <w:szCs w:val="22"/>
                <w:lang w:bidi="ar-SA"/>
              </w:rPr>
              <w:t>Consolidated financial statements</w:t>
            </w:r>
          </w:p>
        </w:tc>
      </w:tr>
      <w:tr w:rsidR="00DC501E" w:rsidRPr="00E3175D" w:rsidTr="00E4556A">
        <w:trPr>
          <w:gridAfter w:val="12"/>
          <w:wAfter w:w="10408" w:type="dxa"/>
          <w:cantSplit/>
          <w:trHeight w:val="453"/>
          <w:tblHeader/>
        </w:trPr>
        <w:tc>
          <w:tcPr>
            <w:tcW w:w="2590" w:type="dxa"/>
            <w:shd w:val="clear" w:color="auto" w:fill="auto"/>
            <w:vAlign w:val="bottom"/>
          </w:tcPr>
          <w:p w:rsidR="00DC501E" w:rsidRPr="00E3175D" w:rsidRDefault="00DC501E" w:rsidP="00C0505C">
            <w:pPr>
              <w:spacing w:line="240" w:lineRule="auto"/>
              <w:rPr>
                <w:rFonts w:ascii="Times New Roman" w:eastAsia="MS Mincho" w:hAnsi="Times New Roman" w:cs="Times New Roman"/>
                <w:sz w:val="22"/>
                <w:szCs w:val="22"/>
                <w:lang w:bidi="ar-SA"/>
              </w:rPr>
            </w:pPr>
          </w:p>
        </w:tc>
        <w:tc>
          <w:tcPr>
            <w:tcW w:w="1344" w:type="dxa"/>
          </w:tcPr>
          <w:p w:rsidR="00DC501E" w:rsidRPr="00E3175D" w:rsidRDefault="00DC501E" w:rsidP="00C0505C">
            <w:pPr>
              <w:spacing w:line="240" w:lineRule="auto"/>
              <w:ind w:left="-79" w:right="-79"/>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Carrying amount</w:t>
            </w:r>
          </w:p>
        </w:tc>
        <w:tc>
          <w:tcPr>
            <w:tcW w:w="182" w:type="dxa"/>
            <w:gridSpan w:val="2"/>
          </w:tcPr>
          <w:p w:rsidR="00DC501E" w:rsidRPr="00E3175D" w:rsidRDefault="00DC501E" w:rsidP="00C0505C">
            <w:pPr>
              <w:spacing w:line="240" w:lineRule="auto"/>
              <w:ind w:left="-79" w:right="-79"/>
              <w:jc w:val="center"/>
              <w:rPr>
                <w:rFonts w:ascii="Times New Roman" w:eastAsia="MS Mincho" w:hAnsi="Times New Roman" w:cs="Times New Roman"/>
                <w:sz w:val="22"/>
                <w:szCs w:val="22"/>
                <w:lang w:bidi="ar-SA"/>
              </w:rPr>
            </w:pPr>
          </w:p>
        </w:tc>
        <w:tc>
          <w:tcPr>
            <w:tcW w:w="5701" w:type="dxa"/>
            <w:gridSpan w:val="9"/>
            <w:tcBorders>
              <w:bottom w:val="single" w:sz="4" w:space="0" w:color="auto"/>
            </w:tcBorders>
            <w:shd w:val="clear" w:color="auto" w:fill="auto"/>
            <w:vAlign w:val="bottom"/>
          </w:tcPr>
          <w:p w:rsidR="00DC501E" w:rsidRPr="00E3175D" w:rsidRDefault="00DC501E" w:rsidP="003C62F6">
            <w:pPr>
              <w:spacing w:line="240" w:lineRule="auto"/>
              <w:ind w:left="-79" w:right="187"/>
              <w:jc w:val="center"/>
              <w:rPr>
                <w:rFonts w:ascii="Times New Roman" w:eastAsia="MS Mincho" w:hAnsi="Times New Roman" w:cs="Times New Roman"/>
                <w:sz w:val="22"/>
                <w:szCs w:val="22"/>
                <w:rtl/>
                <w:cs/>
                <w:lang w:bidi="ar-SA"/>
              </w:rPr>
            </w:pPr>
            <w:r w:rsidRPr="00E3175D">
              <w:rPr>
                <w:rFonts w:ascii="Times New Roman" w:eastAsia="MS Mincho" w:hAnsi="Times New Roman" w:cs="Times New Roman"/>
                <w:sz w:val="22"/>
                <w:szCs w:val="22"/>
                <w:lang w:bidi="ar-SA"/>
              </w:rPr>
              <w:t>Fair value</w:t>
            </w:r>
          </w:p>
        </w:tc>
      </w:tr>
      <w:tr w:rsidR="003C62F6" w:rsidRPr="00E3175D" w:rsidTr="00E4556A">
        <w:trPr>
          <w:gridAfter w:val="8"/>
          <w:wAfter w:w="8880" w:type="dxa"/>
          <w:cantSplit/>
        </w:trPr>
        <w:tc>
          <w:tcPr>
            <w:tcW w:w="2590" w:type="dxa"/>
            <w:shd w:val="clear" w:color="auto" w:fill="auto"/>
          </w:tcPr>
          <w:p w:rsidR="003C62F6" w:rsidRPr="00E3175D" w:rsidRDefault="003C62F6" w:rsidP="003C62F6">
            <w:pPr>
              <w:spacing w:line="240" w:lineRule="auto"/>
              <w:ind w:left="180" w:hanging="180"/>
              <w:rPr>
                <w:rFonts w:ascii="Times New Roman" w:hAnsi="Times New Roman" w:cs="Times New Roman"/>
                <w:b/>
                <w:bCs/>
                <w:sz w:val="22"/>
                <w:szCs w:val="22"/>
              </w:rPr>
            </w:pPr>
          </w:p>
        </w:tc>
        <w:tc>
          <w:tcPr>
            <w:tcW w:w="1344" w:type="dxa"/>
          </w:tcPr>
          <w:p w:rsidR="003C62F6" w:rsidRPr="00E3175D"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2" w:type="dxa"/>
            <w:gridSpan w:val="2"/>
          </w:tcPr>
          <w:p w:rsidR="003C62F6" w:rsidRPr="00E3175D"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tcBorders>
              <w:top w:val="single" w:sz="4" w:space="0" w:color="auto"/>
            </w:tcBorders>
            <w:shd w:val="clear" w:color="auto" w:fill="auto"/>
          </w:tcPr>
          <w:p w:rsidR="003C62F6" w:rsidRPr="00E3175D" w:rsidRDefault="003C62F6" w:rsidP="003C62F6">
            <w:pPr>
              <w:tabs>
                <w:tab w:val="decimal" w:pos="-83"/>
              </w:tabs>
              <w:spacing w:line="240" w:lineRule="auto"/>
              <w:ind w:right="-75"/>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1</w:t>
            </w:r>
          </w:p>
        </w:tc>
        <w:tc>
          <w:tcPr>
            <w:tcW w:w="180" w:type="dxa"/>
            <w:gridSpan w:val="2"/>
            <w:tcBorders>
              <w:top w:val="single" w:sz="4" w:space="0" w:color="auto"/>
            </w:tcBorders>
            <w:shd w:val="clear" w:color="auto" w:fill="auto"/>
          </w:tcPr>
          <w:p w:rsidR="003C62F6" w:rsidRPr="00E3175D"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tcBorders>
              <w:top w:val="single" w:sz="4" w:space="0" w:color="auto"/>
            </w:tcBorders>
            <w:shd w:val="clear" w:color="auto" w:fill="auto"/>
          </w:tcPr>
          <w:p w:rsidR="003C62F6" w:rsidRPr="00E3175D" w:rsidRDefault="003C62F6" w:rsidP="003C62F6">
            <w:pPr>
              <w:tabs>
                <w:tab w:val="decimal" w:pos="-83"/>
              </w:tabs>
              <w:spacing w:line="240" w:lineRule="auto"/>
              <w:ind w:left="-83" w:right="-75"/>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2</w:t>
            </w:r>
          </w:p>
        </w:tc>
        <w:tc>
          <w:tcPr>
            <w:tcW w:w="180" w:type="dxa"/>
            <w:tcBorders>
              <w:top w:val="single" w:sz="4" w:space="0" w:color="auto"/>
            </w:tcBorders>
            <w:shd w:val="clear" w:color="auto" w:fill="auto"/>
          </w:tcPr>
          <w:p w:rsidR="003C62F6" w:rsidRPr="00E3175D"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tcBorders>
              <w:top w:val="single" w:sz="4" w:space="0" w:color="auto"/>
            </w:tcBorders>
            <w:shd w:val="clear" w:color="auto" w:fill="auto"/>
          </w:tcPr>
          <w:p w:rsidR="003C62F6" w:rsidRPr="00E3175D" w:rsidRDefault="003C62F6" w:rsidP="003C62F6">
            <w:pPr>
              <w:tabs>
                <w:tab w:val="decimal" w:pos="-83"/>
              </w:tabs>
              <w:spacing w:line="240" w:lineRule="auto"/>
              <w:ind w:right="-73"/>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3</w:t>
            </w:r>
          </w:p>
        </w:tc>
        <w:tc>
          <w:tcPr>
            <w:tcW w:w="180" w:type="dxa"/>
            <w:tcBorders>
              <w:top w:val="single" w:sz="4" w:space="0" w:color="auto"/>
            </w:tcBorders>
            <w:shd w:val="clear" w:color="auto" w:fill="auto"/>
          </w:tcPr>
          <w:p w:rsidR="003C62F6" w:rsidRPr="00E3175D" w:rsidRDefault="003C62F6" w:rsidP="003C62F6">
            <w:pPr>
              <w:tabs>
                <w:tab w:val="decimal" w:pos="-83"/>
              </w:tabs>
              <w:spacing w:line="240" w:lineRule="auto"/>
              <w:ind w:right="-73"/>
              <w:jc w:val="center"/>
              <w:rPr>
                <w:rFonts w:ascii="Times New Roman" w:eastAsia="MS Mincho" w:hAnsi="Times New Roman" w:cs="Times New Roman"/>
                <w:sz w:val="22"/>
                <w:szCs w:val="22"/>
                <w:lang w:bidi="ar-SA"/>
              </w:rPr>
            </w:pPr>
          </w:p>
        </w:tc>
        <w:tc>
          <w:tcPr>
            <w:tcW w:w="1350" w:type="dxa"/>
            <w:tcBorders>
              <w:top w:val="single" w:sz="4" w:space="0" w:color="auto"/>
            </w:tcBorders>
            <w:shd w:val="clear" w:color="auto" w:fill="auto"/>
          </w:tcPr>
          <w:p w:rsidR="003C62F6" w:rsidRPr="00E3175D" w:rsidRDefault="003C62F6" w:rsidP="003C62F6">
            <w:pPr>
              <w:tabs>
                <w:tab w:val="decimal" w:pos="-85"/>
              </w:tabs>
              <w:spacing w:line="240" w:lineRule="auto"/>
              <w:ind w:left="-85" w:right="11"/>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Total</w:t>
            </w:r>
          </w:p>
        </w:tc>
        <w:tc>
          <w:tcPr>
            <w:tcW w:w="178" w:type="dxa"/>
            <w:shd w:val="clear" w:color="auto" w:fill="auto"/>
          </w:tcPr>
          <w:p w:rsidR="003C62F6" w:rsidRPr="00E3175D"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gridSpan w:val="3"/>
            <w:shd w:val="clear" w:color="auto" w:fill="auto"/>
          </w:tcPr>
          <w:p w:rsidR="003C62F6" w:rsidRPr="00E3175D" w:rsidRDefault="003C62F6" w:rsidP="003C62F6">
            <w:pPr>
              <w:tabs>
                <w:tab w:val="decimal" w:pos="-85"/>
              </w:tabs>
              <w:spacing w:line="240" w:lineRule="auto"/>
              <w:ind w:left="-85" w:right="11"/>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tal</w:t>
            </w:r>
          </w:p>
        </w:tc>
      </w:tr>
      <w:tr w:rsidR="003C62F6" w:rsidRPr="00E3175D" w:rsidTr="00E4556A">
        <w:trPr>
          <w:gridAfter w:val="12"/>
          <w:wAfter w:w="10408" w:type="dxa"/>
          <w:cantSplit/>
        </w:trPr>
        <w:tc>
          <w:tcPr>
            <w:tcW w:w="2590" w:type="dxa"/>
            <w:shd w:val="clear" w:color="auto" w:fill="auto"/>
          </w:tcPr>
          <w:p w:rsidR="003C62F6" w:rsidRPr="00E3175D" w:rsidRDefault="003C62F6" w:rsidP="003C62F6">
            <w:pPr>
              <w:spacing w:line="240" w:lineRule="auto"/>
              <w:ind w:left="180" w:hanging="180"/>
              <w:rPr>
                <w:rFonts w:ascii="Times New Roman" w:hAnsi="Times New Roman" w:cs="Times New Roman"/>
                <w:b/>
                <w:bCs/>
                <w:sz w:val="22"/>
                <w:szCs w:val="22"/>
              </w:rPr>
            </w:pPr>
          </w:p>
        </w:tc>
        <w:tc>
          <w:tcPr>
            <w:tcW w:w="7227" w:type="dxa"/>
            <w:gridSpan w:val="12"/>
          </w:tcPr>
          <w:p w:rsidR="003C62F6" w:rsidRPr="00E3175D" w:rsidRDefault="003C62F6" w:rsidP="003C62F6">
            <w:pPr>
              <w:spacing w:line="240" w:lineRule="auto"/>
              <w:ind w:left="-79" w:right="-73"/>
              <w:jc w:val="center"/>
              <w:rPr>
                <w:rFonts w:ascii="Times New Roman" w:eastAsia="MS Mincho" w:hAnsi="Times New Roman" w:cs="Times New Roman"/>
                <w:sz w:val="22"/>
                <w:szCs w:val="22"/>
                <w:lang w:bidi="ar-SA"/>
              </w:rPr>
            </w:pPr>
            <w:r w:rsidRPr="00E3175D">
              <w:rPr>
                <w:rFonts w:ascii="Times New Roman" w:eastAsia="MS Mincho" w:hAnsi="Times New Roman" w:cs="Times New Roman"/>
                <w:i/>
                <w:iCs/>
                <w:sz w:val="22"/>
                <w:szCs w:val="22"/>
                <w:lang w:bidi="ar-SA"/>
              </w:rPr>
              <w:t>(in thousand Baht)</w:t>
            </w:r>
          </w:p>
        </w:tc>
      </w:tr>
      <w:tr w:rsidR="00625A88" w:rsidRPr="00E3175D" w:rsidTr="00E4556A">
        <w:trPr>
          <w:gridAfter w:val="12"/>
          <w:wAfter w:w="10408" w:type="dxa"/>
          <w:cantSplit/>
        </w:trPr>
        <w:tc>
          <w:tcPr>
            <w:tcW w:w="2590" w:type="dxa"/>
            <w:shd w:val="clear" w:color="auto" w:fill="auto"/>
          </w:tcPr>
          <w:p w:rsidR="003C62F6" w:rsidRPr="00E3175D" w:rsidRDefault="003C62F6" w:rsidP="003C62F6">
            <w:pPr>
              <w:spacing w:line="240" w:lineRule="auto"/>
              <w:ind w:firstLine="11"/>
              <w:rPr>
                <w:rFonts w:ascii="Times New Roman" w:hAnsi="Times New Roman" w:cs="Times New Roman"/>
                <w:b/>
                <w:bCs/>
                <w:sz w:val="22"/>
                <w:szCs w:val="22"/>
                <w:lang w:bidi="ar-SA"/>
              </w:rPr>
            </w:pPr>
            <w:r w:rsidRPr="00E3175D">
              <w:rPr>
                <w:rFonts w:ascii="Times New Roman" w:hAnsi="Times New Roman" w:cs="Times New Roman"/>
                <w:b/>
                <w:bCs/>
                <w:sz w:val="22"/>
                <w:szCs w:val="22"/>
                <w:lang w:bidi="ar-SA"/>
              </w:rPr>
              <w:t xml:space="preserve">31 </w:t>
            </w:r>
            <w:r>
              <w:rPr>
                <w:rFonts w:ascii="Times New Roman" w:hAnsi="Times New Roman" w:cs="Times New Roman"/>
                <w:b/>
                <w:bCs/>
                <w:sz w:val="22"/>
                <w:szCs w:val="22"/>
                <w:lang w:bidi="ar-SA"/>
              </w:rPr>
              <w:t>March 2019</w:t>
            </w:r>
          </w:p>
        </w:tc>
        <w:tc>
          <w:tcPr>
            <w:tcW w:w="1344" w:type="dxa"/>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2" w:type="dxa"/>
            <w:gridSpan w:val="2"/>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Pr="00EA4CDC" w:rsidRDefault="003C62F6" w:rsidP="003C62F6">
            <w:pPr>
              <w:tabs>
                <w:tab w:val="decimal" w:pos="82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tcPr>
          <w:p w:rsidR="003C62F6" w:rsidRDefault="003C62F6" w:rsidP="003C62F6">
            <w:pPr>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Financial assets and </w:t>
            </w:r>
          </w:p>
          <w:p w:rsidR="003C62F6" w:rsidRDefault="003C62F6" w:rsidP="003C62F6">
            <w:pPr>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f</w:t>
            </w:r>
            <w:r w:rsidRPr="000C78A5">
              <w:rPr>
                <w:rFonts w:ascii="Times New Roman" w:hAnsi="Times New Roman" w:cs="Times New Roman"/>
                <w:b/>
                <w:bCs/>
                <w:i/>
                <w:iCs/>
                <w:sz w:val="22"/>
                <w:szCs w:val="22"/>
                <w:lang w:bidi="ar-SA"/>
              </w:rPr>
              <w:t xml:space="preserve">inancial liabilities </w:t>
            </w:r>
          </w:p>
          <w:p w:rsidR="003C62F6" w:rsidRPr="00FB1224" w:rsidRDefault="003C62F6" w:rsidP="003C62F6">
            <w:pPr>
              <w:spacing w:line="240" w:lineRule="auto"/>
              <w:ind w:firstLine="11"/>
              <w:rPr>
                <w:rFonts w:ascii="Times New Roman" w:hAnsi="Times New Roman" w:cs="Times New Roman"/>
                <w:b/>
                <w:bCs/>
                <w:sz w:val="22"/>
                <w:szCs w:val="22"/>
                <w:lang w:bidi="ar-SA"/>
              </w:rPr>
            </w:pP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measured at fair value</w:t>
            </w:r>
          </w:p>
        </w:tc>
        <w:tc>
          <w:tcPr>
            <w:tcW w:w="1344" w:type="dxa"/>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2" w:type="dxa"/>
            <w:gridSpan w:val="2"/>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Pr="00EA4CDC" w:rsidRDefault="003C62F6" w:rsidP="003C62F6">
            <w:pPr>
              <w:tabs>
                <w:tab w:val="decimal" w:pos="82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vAlign w:val="bottom"/>
          </w:tcPr>
          <w:p w:rsidR="003C62F6" w:rsidRPr="00FB1224" w:rsidRDefault="003C62F6" w:rsidP="003C62F6">
            <w:pPr>
              <w:spacing w:line="240" w:lineRule="auto"/>
              <w:ind w:left="191" w:hanging="180"/>
              <w:rPr>
                <w:rFonts w:ascii="Times New Roman" w:hAnsi="Times New Roman" w:cs="Times New Roman"/>
                <w:sz w:val="22"/>
                <w:szCs w:val="22"/>
              </w:rPr>
            </w:pPr>
            <w:r w:rsidRPr="00FB1224">
              <w:rPr>
                <w:rFonts w:ascii="Times New Roman" w:hAnsi="Times New Roman" w:cs="Times New Roman"/>
                <w:sz w:val="22"/>
                <w:szCs w:val="22"/>
              </w:rPr>
              <w:t>Equity securities available for sale</w:t>
            </w:r>
          </w:p>
        </w:tc>
        <w:tc>
          <w:tcPr>
            <w:tcW w:w="1344" w:type="dxa"/>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p w:rsidR="003C62F6" w:rsidRPr="000D7F65" w:rsidRDefault="003C62F6" w:rsidP="003C62F6">
            <w:pPr>
              <w:tabs>
                <w:tab w:val="decimal" w:pos="1091"/>
              </w:tabs>
              <w:spacing w:line="240" w:lineRule="auto"/>
              <w:ind w:right="11"/>
              <w:rPr>
                <w:rFonts w:ascii="Times New Roman" w:eastAsia="MS Mincho" w:hAnsi="Times New Roman" w:cstheme="minorBidi"/>
                <w:sz w:val="22"/>
                <w:szCs w:val="28"/>
              </w:rPr>
            </w:pPr>
            <w:r>
              <w:rPr>
                <w:rFonts w:ascii="Times New Roman" w:eastAsia="MS Mincho" w:hAnsi="Times New Roman" w:cs="Times New Roman"/>
                <w:sz w:val="22"/>
                <w:szCs w:val="22"/>
                <w:lang w:bidi="ar-SA"/>
              </w:rPr>
              <w:t>1,656,492</w:t>
            </w:r>
          </w:p>
        </w:tc>
        <w:tc>
          <w:tcPr>
            <w:tcW w:w="182" w:type="dxa"/>
            <w:gridSpan w:val="2"/>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tcPr>
          <w:p w:rsidR="003C62F6" w:rsidRDefault="003C62F6" w:rsidP="003C62F6">
            <w:pPr>
              <w:tabs>
                <w:tab w:val="decimal" w:pos="999"/>
              </w:tabs>
              <w:spacing w:line="240" w:lineRule="auto"/>
              <w:ind w:right="11"/>
              <w:rPr>
                <w:rFonts w:ascii="Times New Roman" w:eastAsia="MS Mincho" w:hAnsi="Times New Roman" w:cs="Times New Roman"/>
                <w:sz w:val="22"/>
                <w:szCs w:val="22"/>
                <w:lang w:bidi="ar-SA"/>
              </w:rPr>
            </w:pPr>
          </w:p>
          <w:p w:rsidR="003C62F6" w:rsidRPr="00EA4CDC" w:rsidRDefault="003C62F6" w:rsidP="003C62F6">
            <w:pPr>
              <w:tabs>
                <w:tab w:val="decimal" w:pos="99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1,656,492</w:t>
            </w:r>
          </w:p>
        </w:tc>
        <w:tc>
          <w:tcPr>
            <w:tcW w:w="180" w:type="dxa"/>
            <w:gridSpan w:val="2"/>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Default="003C62F6" w:rsidP="003C62F6">
            <w:pPr>
              <w:tabs>
                <w:tab w:val="decimal" w:pos="646"/>
              </w:tabs>
              <w:spacing w:line="240" w:lineRule="auto"/>
              <w:ind w:right="11"/>
              <w:rPr>
                <w:rFonts w:ascii="Times New Roman" w:eastAsia="MS Mincho" w:hAnsi="Times New Roman" w:cs="Times New Roman"/>
                <w:sz w:val="22"/>
                <w:szCs w:val="22"/>
                <w:lang w:bidi="ar-SA"/>
              </w:rPr>
            </w:pPr>
          </w:p>
          <w:p w:rsidR="003C62F6" w:rsidRPr="00EA4CDC" w:rsidRDefault="003C62F6" w:rsidP="003C62F6">
            <w:pPr>
              <w:tabs>
                <w:tab w:val="decimal" w:pos="646"/>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Default="003C62F6" w:rsidP="003C62F6">
            <w:pPr>
              <w:tabs>
                <w:tab w:val="decimal" w:pos="731"/>
              </w:tabs>
              <w:spacing w:line="240" w:lineRule="auto"/>
              <w:ind w:right="11"/>
              <w:rPr>
                <w:rFonts w:ascii="Times New Roman" w:eastAsia="MS Mincho" w:hAnsi="Times New Roman" w:cs="Times New Roman"/>
                <w:sz w:val="22"/>
                <w:szCs w:val="22"/>
                <w:lang w:bidi="ar-SA"/>
              </w:rPr>
            </w:pPr>
          </w:p>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Default="003C62F6" w:rsidP="003C62F6">
            <w:pPr>
              <w:tabs>
                <w:tab w:val="decimal" w:pos="1100"/>
              </w:tabs>
              <w:spacing w:line="240" w:lineRule="auto"/>
              <w:ind w:right="11"/>
              <w:rPr>
                <w:rFonts w:ascii="Times New Roman" w:eastAsia="MS Mincho" w:hAnsi="Times New Roman" w:cs="Times New Roman"/>
                <w:sz w:val="22"/>
                <w:szCs w:val="22"/>
                <w:lang w:bidi="ar-SA"/>
              </w:rPr>
            </w:pPr>
          </w:p>
          <w:p w:rsidR="003C62F6" w:rsidRPr="00EA4CDC" w:rsidRDefault="003C62F6" w:rsidP="003C62F6">
            <w:pPr>
              <w:tabs>
                <w:tab w:val="decimal" w:pos="1100"/>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1,656,492</w:t>
            </w:r>
          </w:p>
        </w:tc>
      </w:tr>
      <w:tr w:rsidR="00625A88" w:rsidRPr="00E3175D" w:rsidTr="00E4556A">
        <w:trPr>
          <w:gridAfter w:val="12"/>
          <w:wAfter w:w="10408" w:type="dxa"/>
          <w:cantSplit/>
        </w:trPr>
        <w:tc>
          <w:tcPr>
            <w:tcW w:w="2590" w:type="dxa"/>
            <w:shd w:val="clear" w:color="auto" w:fill="auto"/>
          </w:tcPr>
          <w:p w:rsidR="003C62F6" w:rsidRPr="003D3DB9" w:rsidRDefault="003C62F6" w:rsidP="003C62F6">
            <w:pPr>
              <w:rPr>
                <w:rFonts w:ascii="Times New Roman" w:hAnsi="Times New Roman" w:cs="Times New Roman"/>
                <w:sz w:val="22"/>
                <w:szCs w:val="22"/>
              </w:rPr>
            </w:pPr>
            <w:r>
              <w:rPr>
                <w:rFonts w:ascii="Times New Roman" w:hAnsi="Times New Roman" w:cs="Times New Roman"/>
                <w:sz w:val="22"/>
                <w:szCs w:val="22"/>
              </w:rPr>
              <w:t xml:space="preserve">Investments in marketable </w:t>
            </w:r>
          </w:p>
        </w:tc>
        <w:tc>
          <w:tcPr>
            <w:tcW w:w="1344" w:type="dxa"/>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tcPr>
          <w:p w:rsidR="003C62F6"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Default="003C62F6" w:rsidP="003C62F6">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Default="003C62F6" w:rsidP="003C62F6">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tcPr>
          <w:p w:rsidR="003C62F6" w:rsidRPr="003D3DB9" w:rsidRDefault="003C62F6" w:rsidP="003C62F6">
            <w:pPr>
              <w:rPr>
                <w:rFonts w:ascii="Times New Roman" w:hAnsi="Times New Roman" w:cs="Times New Roman"/>
                <w:sz w:val="22"/>
                <w:szCs w:val="22"/>
              </w:rPr>
            </w:pPr>
            <w:r>
              <w:rPr>
                <w:rFonts w:ascii="Times New Roman" w:hAnsi="Times New Roman" w:cs="Times New Roman"/>
                <w:sz w:val="22"/>
                <w:szCs w:val="22"/>
              </w:rPr>
              <w:t xml:space="preserve">   unit trusts </w:t>
            </w:r>
            <w:r w:rsidRPr="003D3DB9">
              <w:rPr>
                <w:rFonts w:ascii="Times New Roman" w:hAnsi="Times New Roman" w:cs="Times New Roman"/>
                <w:sz w:val="22"/>
                <w:szCs w:val="22"/>
              </w:rPr>
              <w:t>classified as</w:t>
            </w:r>
          </w:p>
        </w:tc>
        <w:tc>
          <w:tcPr>
            <w:tcW w:w="1344" w:type="dxa"/>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tcPr>
          <w:p w:rsidR="003C62F6"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Default="003C62F6" w:rsidP="003C62F6">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Default="003C62F6" w:rsidP="003C62F6">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tcPr>
          <w:p w:rsidR="003C62F6" w:rsidRDefault="003C62F6" w:rsidP="003C62F6">
            <w:pPr>
              <w:rPr>
                <w:rFonts w:ascii="Times New Roman" w:hAnsi="Times New Roman" w:cs="Times New Roman"/>
                <w:sz w:val="22"/>
                <w:szCs w:val="22"/>
              </w:rPr>
            </w:pPr>
            <w:r>
              <w:rPr>
                <w:rFonts w:ascii="Times New Roman" w:hAnsi="Times New Roman" w:cs="Times New Roman"/>
                <w:sz w:val="22"/>
                <w:szCs w:val="22"/>
              </w:rPr>
              <w:t xml:space="preserve">   </w:t>
            </w:r>
            <w:r w:rsidRPr="003D3DB9">
              <w:rPr>
                <w:rFonts w:ascii="Times New Roman" w:hAnsi="Times New Roman" w:cs="Times New Roman"/>
                <w:sz w:val="22"/>
                <w:szCs w:val="22"/>
              </w:rPr>
              <w:t>available</w:t>
            </w:r>
            <w:r>
              <w:rPr>
                <w:rFonts w:ascii="Times New Roman" w:hAnsi="Times New Roman" w:cs="Times New Roman"/>
                <w:sz w:val="22"/>
                <w:szCs w:val="22"/>
              </w:rPr>
              <w:t>-for-sale</w:t>
            </w:r>
          </w:p>
          <w:p w:rsidR="003C62F6" w:rsidRPr="003D3DB9" w:rsidRDefault="003C62F6" w:rsidP="003C62F6">
            <w:pPr>
              <w:rPr>
                <w:rFonts w:ascii="Times New Roman" w:hAnsi="Times New Roman" w:cs="Times New Roman"/>
                <w:sz w:val="22"/>
                <w:szCs w:val="22"/>
              </w:rPr>
            </w:pPr>
            <w:r>
              <w:rPr>
                <w:rFonts w:ascii="Times New Roman" w:hAnsi="Times New Roman" w:cs="Times New Roman"/>
                <w:sz w:val="22"/>
                <w:szCs w:val="22"/>
              </w:rPr>
              <w:t xml:space="preserve">   </w:t>
            </w:r>
            <w:r w:rsidRPr="003D3DB9">
              <w:rPr>
                <w:rFonts w:ascii="Times New Roman" w:hAnsi="Times New Roman" w:cs="Times New Roman"/>
                <w:sz w:val="22"/>
                <w:szCs w:val="22"/>
              </w:rPr>
              <w:t>investments</w:t>
            </w:r>
          </w:p>
        </w:tc>
        <w:tc>
          <w:tcPr>
            <w:tcW w:w="1344" w:type="dxa"/>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450,469</w:t>
            </w:r>
          </w:p>
        </w:tc>
        <w:tc>
          <w:tcPr>
            <w:tcW w:w="182" w:type="dxa"/>
            <w:gridSpan w:val="2"/>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tcPr>
          <w:p w:rsidR="003C62F6" w:rsidRDefault="003C62F6" w:rsidP="003C62F6">
            <w:pPr>
              <w:tabs>
                <w:tab w:val="decimal" w:pos="731"/>
              </w:tabs>
              <w:spacing w:line="240" w:lineRule="auto"/>
              <w:ind w:right="11"/>
              <w:rPr>
                <w:rFonts w:ascii="Times New Roman" w:eastAsia="MS Mincho" w:hAnsi="Times New Roman" w:cs="Times New Roman"/>
                <w:sz w:val="22"/>
                <w:szCs w:val="22"/>
                <w:lang w:bidi="ar-SA"/>
              </w:rPr>
            </w:pPr>
          </w:p>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gridSpan w:val="2"/>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Default="003C62F6" w:rsidP="003C62F6">
            <w:pPr>
              <w:tabs>
                <w:tab w:val="decimal" w:pos="916"/>
              </w:tabs>
              <w:spacing w:line="240" w:lineRule="auto"/>
              <w:rPr>
                <w:rFonts w:ascii="Times New Roman" w:eastAsia="MS Mincho" w:hAnsi="Times New Roman" w:cs="Times New Roman"/>
                <w:sz w:val="22"/>
                <w:szCs w:val="22"/>
                <w:lang w:bidi="ar-SA"/>
              </w:rPr>
            </w:pPr>
          </w:p>
          <w:p w:rsidR="003C62F6" w:rsidRDefault="003C62F6" w:rsidP="003C62F6">
            <w:pPr>
              <w:tabs>
                <w:tab w:val="decimal" w:pos="916"/>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450,469</w:t>
            </w: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Default="003C62F6" w:rsidP="003C62F6">
            <w:pPr>
              <w:tabs>
                <w:tab w:val="decimal" w:pos="731"/>
              </w:tabs>
              <w:spacing w:line="240" w:lineRule="auto"/>
              <w:ind w:right="11"/>
              <w:rPr>
                <w:rFonts w:ascii="Times New Roman" w:eastAsia="MS Mincho" w:hAnsi="Times New Roman" w:cs="Times New Roman"/>
                <w:sz w:val="22"/>
                <w:szCs w:val="22"/>
                <w:lang w:bidi="ar-SA"/>
              </w:rPr>
            </w:pPr>
          </w:p>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450,469</w:t>
            </w:r>
          </w:p>
        </w:tc>
      </w:tr>
      <w:tr w:rsidR="00625A88" w:rsidRPr="00E3175D" w:rsidTr="00E4556A">
        <w:trPr>
          <w:gridAfter w:val="12"/>
          <w:wAfter w:w="10408" w:type="dxa"/>
          <w:cantSplit/>
        </w:trPr>
        <w:tc>
          <w:tcPr>
            <w:tcW w:w="2590" w:type="dxa"/>
            <w:shd w:val="clear" w:color="auto" w:fill="auto"/>
          </w:tcPr>
          <w:p w:rsidR="003C62F6" w:rsidRPr="00E3175D" w:rsidRDefault="003C62F6" w:rsidP="003C62F6">
            <w:pPr>
              <w:spacing w:line="240" w:lineRule="auto"/>
              <w:ind w:left="180" w:hanging="180"/>
              <w:rPr>
                <w:rFonts w:ascii="Times New Roman" w:hAnsi="Times New Roman" w:cs="Times New Roman"/>
                <w:b/>
                <w:bCs/>
                <w:sz w:val="22"/>
                <w:szCs w:val="22"/>
              </w:rPr>
            </w:pPr>
          </w:p>
        </w:tc>
        <w:tc>
          <w:tcPr>
            <w:tcW w:w="1344" w:type="dxa"/>
          </w:tcPr>
          <w:p w:rsidR="003C62F6" w:rsidRPr="00E3175D"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2" w:type="dxa"/>
            <w:gridSpan w:val="2"/>
          </w:tcPr>
          <w:p w:rsidR="003C62F6" w:rsidRPr="00E3175D"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tcPr>
          <w:p w:rsidR="003C62F6" w:rsidRPr="00E3175D" w:rsidRDefault="003C62F6" w:rsidP="003C62F6">
            <w:pPr>
              <w:tabs>
                <w:tab w:val="decimal" w:pos="-83"/>
              </w:tabs>
              <w:spacing w:line="240" w:lineRule="auto"/>
              <w:ind w:right="-75"/>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1</w:t>
            </w:r>
          </w:p>
        </w:tc>
        <w:tc>
          <w:tcPr>
            <w:tcW w:w="180" w:type="dxa"/>
            <w:gridSpan w:val="2"/>
            <w:shd w:val="clear" w:color="auto" w:fill="auto"/>
          </w:tcPr>
          <w:p w:rsidR="003C62F6" w:rsidRPr="00E3175D"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Pr="00E3175D" w:rsidRDefault="003C62F6" w:rsidP="003C62F6">
            <w:pPr>
              <w:tabs>
                <w:tab w:val="decimal" w:pos="-83"/>
              </w:tabs>
              <w:spacing w:line="240" w:lineRule="auto"/>
              <w:ind w:left="-83" w:right="-75"/>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2</w:t>
            </w:r>
          </w:p>
        </w:tc>
        <w:tc>
          <w:tcPr>
            <w:tcW w:w="180" w:type="dxa"/>
            <w:shd w:val="clear" w:color="auto" w:fill="auto"/>
          </w:tcPr>
          <w:p w:rsidR="003C62F6" w:rsidRPr="00E3175D"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Pr="00E3175D" w:rsidRDefault="003C62F6" w:rsidP="003C62F6">
            <w:pPr>
              <w:tabs>
                <w:tab w:val="decimal" w:pos="-83"/>
              </w:tabs>
              <w:spacing w:line="240" w:lineRule="auto"/>
              <w:ind w:right="-73"/>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3</w:t>
            </w:r>
          </w:p>
        </w:tc>
        <w:tc>
          <w:tcPr>
            <w:tcW w:w="180" w:type="dxa"/>
            <w:shd w:val="clear" w:color="auto" w:fill="auto"/>
          </w:tcPr>
          <w:p w:rsidR="003C62F6" w:rsidRPr="00E3175D"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Pr="00E3175D" w:rsidRDefault="003C62F6" w:rsidP="003C62F6">
            <w:pPr>
              <w:tabs>
                <w:tab w:val="decimal" w:pos="-85"/>
              </w:tabs>
              <w:spacing w:line="240" w:lineRule="auto"/>
              <w:ind w:left="-85" w:right="11"/>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Total</w:t>
            </w:r>
          </w:p>
        </w:tc>
      </w:tr>
      <w:tr w:rsidR="003C62F6" w:rsidRPr="00E3175D" w:rsidTr="00E4556A">
        <w:trPr>
          <w:gridAfter w:val="12"/>
          <w:wAfter w:w="10408" w:type="dxa"/>
          <w:cantSplit/>
        </w:trPr>
        <w:tc>
          <w:tcPr>
            <w:tcW w:w="2590" w:type="dxa"/>
            <w:shd w:val="clear" w:color="auto" w:fill="auto"/>
          </w:tcPr>
          <w:p w:rsidR="003C62F6" w:rsidRPr="00E3175D" w:rsidRDefault="003C62F6" w:rsidP="003C62F6">
            <w:pPr>
              <w:spacing w:line="240" w:lineRule="auto"/>
              <w:ind w:left="180" w:hanging="180"/>
              <w:rPr>
                <w:rFonts w:ascii="Times New Roman" w:hAnsi="Times New Roman" w:cs="Times New Roman"/>
                <w:b/>
                <w:bCs/>
                <w:sz w:val="22"/>
                <w:szCs w:val="22"/>
              </w:rPr>
            </w:pPr>
          </w:p>
        </w:tc>
        <w:tc>
          <w:tcPr>
            <w:tcW w:w="7227" w:type="dxa"/>
            <w:gridSpan w:val="12"/>
          </w:tcPr>
          <w:p w:rsidR="003C62F6" w:rsidRPr="00EA4CDC" w:rsidRDefault="003C62F6" w:rsidP="003C62F6">
            <w:pPr>
              <w:tabs>
                <w:tab w:val="decimal" w:pos="1091"/>
              </w:tabs>
              <w:spacing w:line="240" w:lineRule="auto"/>
              <w:ind w:right="11"/>
              <w:jc w:val="center"/>
              <w:rPr>
                <w:rFonts w:ascii="Times New Roman" w:eastAsia="MS Mincho" w:hAnsi="Times New Roman" w:cs="Times New Roman"/>
                <w:sz w:val="22"/>
                <w:szCs w:val="22"/>
                <w:lang w:bidi="ar-SA"/>
              </w:rPr>
            </w:pPr>
            <w:r w:rsidRPr="00E3175D">
              <w:rPr>
                <w:rFonts w:ascii="Times New Roman" w:eastAsia="MS Mincho" w:hAnsi="Times New Roman" w:cs="Times New Roman"/>
                <w:i/>
                <w:iCs/>
                <w:sz w:val="22"/>
                <w:szCs w:val="22"/>
                <w:lang w:bidi="ar-SA"/>
              </w:rPr>
              <w:t>(in thousand Baht)</w:t>
            </w:r>
          </w:p>
        </w:tc>
      </w:tr>
      <w:tr w:rsidR="00625A88" w:rsidRPr="00E3175D" w:rsidTr="00E4556A">
        <w:trPr>
          <w:gridAfter w:val="12"/>
          <w:wAfter w:w="10408" w:type="dxa"/>
          <w:cantSplit/>
        </w:trPr>
        <w:tc>
          <w:tcPr>
            <w:tcW w:w="2590" w:type="dxa"/>
            <w:shd w:val="clear" w:color="auto" w:fill="auto"/>
            <w:vAlign w:val="bottom"/>
          </w:tcPr>
          <w:p w:rsidR="003C62F6" w:rsidRDefault="003C62F6" w:rsidP="003C62F6">
            <w:pPr>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Financial assets and </w:t>
            </w:r>
          </w:p>
          <w:p w:rsidR="003C62F6" w:rsidRDefault="003C62F6" w:rsidP="003C62F6">
            <w:pPr>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f</w:t>
            </w:r>
            <w:r w:rsidRPr="000C78A5">
              <w:rPr>
                <w:rFonts w:ascii="Times New Roman" w:hAnsi="Times New Roman" w:cs="Times New Roman"/>
                <w:b/>
                <w:bCs/>
                <w:i/>
                <w:iCs/>
                <w:sz w:val="22"/>
                <w:szCs w:val="22"/>
                <w:lang w:bidi="ar-SA"/>
              </w:rPr>
              <w:t>inancial</w:t>
            </w: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 xml:space="preserve">liabilities not </w:t>
            </w:r>
          </w:p>
          <w:p w:rsidR="003C62F6" w:rsidRDefault="003C62F6" w:rsidP="003C62F6">
            <w:pPr>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measured at</w:t>
            </w: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fair value</w:t>
            </w:r>
          </w:p>
        </w:tc>
        <w:tc>
          <w:tcPr>
            <w:tcW w:w="1344" w:type="dxa"/>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EA4CDC"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907"/>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3C62F6">
            <w:pPr>
              <w:tabs>
                <w:tab w:val="decimal" w:pos="81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vAlign w:val="bottom"/>
          </w:tcPr>
          <w:p w:rsidR="003C62F6" w:rsidRPr="00FB1224" w:rsidRDefault="003C62F6" w:rsidP="003C62F6">
            <w:pPr>
              <w:spacing w:line="240" w:lineRule="auto"/>
              <w:ind w:left="191" w:hanging="180"/>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44" w:type="dxa"/>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EA4CDC"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907"/>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3C62F6">
            <w:pPr>
              <w:tabs>
                <w:tab w:val="decimal" w:pos="81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vAlign w:val="bottom"/>
          </w:tcPr>
          <w:p w:rsidR="003C62F6" w:rsidRPr="00CE5BB2" w:rsidRDefault="003C62F6" w:rsidP="003C62F6">
            <w:pPr>
              <w:rPr>
                <w:rFonts w:ascii="Times New Roman" w:hAnsi="Times New Roman" w:cs="Times New Roman"/>
                <w:sz w:val="22"/>
                <w:szCs w:val="22"/>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44" w:type="dxa"/>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7,050,000</w:t>
            </w:r>
            <w:r w:rsidRPr="00BF055B">
              <w:rPr>
                <w:rFonts w:ascii="Times New Roman" w:eastAsia="MS Mincho" w:hAnsi="Times New Roman" w:cs="Times New Roman"/>
                <w:sz w:val="22"/>
                <w:szCs w:val="22"/>
                <w:lang w:bidi="ar-SA"/>
              </w:rPr>
              <w:t>)</w:t>
            </w:r>
          </w:p>
        </w:tc>
        <w:tc>
          <w:tcPr>
            <w:tcW w:w="182" w:type="dxa"/>
            <w:gridSpan w:val="2"/>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EA4CDC" w:rsidRDefault="003C62F6" w:rsidP="003C62F6">
            <w:pPr>
              <w:tabs>
                <w:tab w:val="decimal" w:pos="729"/>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gridSpan w:val="2"/>
            <w:shd w:val="clear" w:color="auto" w:fill="auto"/>
            <w:vAlign w:val="bottom"/>
          </w:tcPr>
          <w:p w:rsidR="003C62F6" w:rsidRPr="00EA4CDC"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639"/>
              </w:tabs>
              <w:spacing w:line="240" w:lineRule="auto"/>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625A88">
            <w:pPr>
              <w:tabs>
                <w:tab w:val="decimal" w:pos="1014"/>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(7,045,197)</w:t>
            </w: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7,045,197</w:t>
            </w:r>
            <w:r w:rsidRPr="00BF055B">
              <w:rPr>
                <w:rFonts w:ascii="Times New Roman" w:eastAsia="MS Mincho" w:hAnsi="Times New Roman" w:cs="Times New Roman"/>
                <w:sz w:val="22"/>
                <w:szCs w:val="22"/>
                <w:lang w:bidi="ar-SA"/>
              </w:rPr>
              <w:t>)</w:t>
            </w:r>
          </w:p>
        </w:tc>
      </w:tr>
      <w:tr w:rsidR="00625A88" w:rsidRPr="00E3175D" w:rsidTr="00E4556A">
        <w:trPr>
          <w:gridAfter w:val="12"/>
          <w:wAfter w:w="10408" w:type="dxa"/>
          <w:cantSplit/>
        </w:trPr>
        <w:tc>
          <w:tcPr>
            <w:tcW w:w="2590" w:type="dxa"/>
            <w:shd w:val="clear" w:color="auto" w:fill="auto"/>
            <w:vAlign w:val="bottom"/>
          </w:tcPr>
          <w:p w:rsidR="003C62F6" w:rsidRDefault="003C62F6" w:rsidP="003C62F6">
            <w:pPr>
              <w:rPr>
                <w:rFonts w:ascii="Times New Roman" w:hAnsi="Times New Roman" w:cs="Times New Roman"/>
                <w:b/>
                <w:bCs/>
                <w:i/>
                <w:iCs/>
                <w:sz w:val="22"/>
                <w:szCs w:val="22"/>
                <w:lang w:bidi="ar-SA"/>
              </w:rPr>
            </w:pPr>
            <w:r w:rsidRPr="00051770">
              <w:rPr>
                <w:rFonts w:ascii="Times New Roman" w:hAnsi="Times New Roman" w:cs="Times New Roman"/>
                <w:sz w:val="22"/>
                <w:szCs w:val="22"/>
              </w:rPr>
              <w:t xml:space="preserve">Current portion of loans </w:t>
            </w:r>
          </w:p>
        </w:tc>
        <w:tc>
          <w:tcPr>
            <w:tcW w:w="1344" w:type="dxa"/>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292" w:type="dxa"/>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2" w:type="dxa"/>
            <w:shd w:val="clear" w:color="auto" w:fill="auto"/>
            <w:vAlign w:val="bottom"/>
          </w:tcPr>
          <w:p w:rsidR="003C62F6" w:rsidRPr="00BF055B" w:rsidRDefault="003C62F6" w:rsidP="003C62F6">
            <w:pPr>
              <w:tabs>
                <w:tab w:val="decimal" w:pos="1014"/>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44" w:type="dxa"/>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292" w:type="dxa"/>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2" w:type="dxa"/>
            <w:shd w:val="clear" w:color="auto" w:fill="auto"/>
            <w:vAlign w:val="bottom"/>
          </w:tcPr>
          <w:p w:rsidR="003C62F6" w:rsidRDefault="003C62F6" w:rsidP="003C62F6">
            <w:pPr>
              <w:tabs>
                <w:tab w:val="decimal" w:pos="1014"/>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ind w:hanging="11"/>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344" w:type="dxa"/>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3,082,892</w:t>
            </w:r>
            <w:r w:rsidRPr="00BF055B">
              <w:rPr>
                <w:rFonts w:ascii="Times New Roman" w:eastAsia="MS Mincho" w:hAnsi="Times New Roman" w:cs="Times New Roman"/>
                <w:sz w:val="22"/>
                <w:szCs w:val="22"/>
                <w:lang w:bidi="ar-SA"/>
              </w:rPr>
              <w:t>)</w:t>
            </w:r>
          </w:p>
        </w:tc>
        <w:tc>
          <w:tcPr>
            <w:tcW w:w="182" w:type="dxa"/>
            <w:gridSpan w:val="2"/>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gridSpan w:val="2"/>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292" w:type="dxa"/>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2" w:type="dxa"/>
            <w:shd w:val="clear" w:color="auto" w:fill="auto"/>
            <w:vAlign w:val="bottom"/>
          </w:tcPr>
          <w:p w:rsidR="003C62F6" w:rsidRDefault="003C62F6" w:rsidP="003C62F6">
            <w:pPr>
              <w:tabs>
                <w:tab w:val="decimal" w:pos="1014"/>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(2,995,921)</w:t>
            </w: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2,995,921)</w:t>
            </w:r>
          </w:p>
        </w:tc>
      </w:tr>
      <w:tr w:rsidR="00625A88" w:rsidRPr="00E3175D"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rPr>
                <w:rFonts w:ascii="Times New Roman" w:hAnsi="Times New Roman" w:cs="Times New Roman"/>
                <w:sz w:val="22"/>
                <w:szCs w:val="22"/>
              </w:rPr>
            </w:pPr>
            <w:r w:rsidRPr="00FB1224">
              <w:rPr>
                <w:rFonts w:ascii="Times New Roman" w:hAnsi="Times New Roman" w:cs="Times New Roman"/>
                <w:sz w:val="22"/>
                <w:szCs w:val="22"/>
              </w:rPr>
              <w:t xml:space="preserve">Loans from financial </w:t>
            </w:r>
          </w:p>
        </w:tc>
        <w:tc>
          <w:tcPr>
            <w:tcW w:w="1344" w:type="dxa"/>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292" w:type="dxa"/>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2" w:type="dxa"/>
            <w:shd w:val="clear" w:color="auto" w:fill="auto"/>
            <w:vAlign w:val="bottom"/>
          </w:tcPr>
          <w:p w:rsidR="003C62F6" w:rsidRPr="00BF055B" w:rsidRDefault="003C62F6" w:rsidP="003C62F6">
            <w:pPr>
              <w:tabs>
                <w:tab w:val="decimal" w:pos="1014"/>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vAlign w:val="bottom"/>
          </w:tcPr>
          <w:p w:rsidR="003C62F6" w:rsidRPr="00FB1224" w:rsidRDefault="003C62F6" w:rsidP="003C62F6">
            <w:pPr>
              <w:spacing w:line="240" w:lineRule="auto"/>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Pr="00FB1224">
              <w:rPr>
                <w:rFonts w:ascii="Times New Roman" w:hAnsi="Times New Roman" w:cs="Times New Roman"/>
                <w:sz w:val="22"/>
                <w:szCs w:val="22"/>
              </w:rPr>
              <w:t>institutions and</w:t>
            </w:r>
          </w:p>
        </w:tc>
        <w:tc>
          <w:tcPr>
            <w:tcW w:w="1344" w:type="dxa"/>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E3175D" w:rsidTr="00E4556A">
        <w:trPr>
          <w:gridAfter w:val="12"/>
          <w:wAfter w:w="10408" w:type="dxa"/>
          <w:cantSplit/>
        </w:trPr>
        <w:tc>
          <w:tcPr>
            <w:tcW w:w="2590" w:type="dxa"/>
            <w:shd w:val="clear" w:color="auto" w:fill="auto"/>
            <w:vAlign w:val="bottom"/>
          </w:tcPr>
          <w:p w:rsidR="003C62F6" w:rsidRPr="00FB1224" w:rsidRDefault="003C62F6" w:rsidP="003C62F6">
            <w:pPr>
              <w:spacing w:line="240" w:lineRule="auto"/>
              <w:rPr>
                <w:rFonts w:ascii="Times New Roman" w:hAnsi="Times New Roman" w:cs="Times New Roman"/>
                <w:b/>
                <w:bCs/>
                <w:sz w:val="22"/>
                <w:szCs w:val="22"/>
              </w:rPr>
            </w:pPr>
            <w:r>
              <w:rPr>
                <w:rFonts w:ascii="Times New Roman" w:hAnsi="Times New Roman" w:cs="Times New Roman"/>
                <w:sz w:val="22"/>
                <w:szCs w:val="22"/>
              </w:rPr>
              <w:t xml:space="preserve">   </w:t>
            </w:r>
            <w:r w:rsidRPr="00FB1224">
              <w:rPr>
                <w:rFonts w:ascii="Times New Roman" w:hAnsi="Times New Roman" w:cs="Times New Roman"/>
                <w:sz w:val="22"/>
                <w:szCs w:val="22"/>
              </w:rPr>
              <w:t>institutional investors</w:t>
            </w:r>
          </w:p>
        </w:tc>
        <w:tc>
          <w:tcPr>
            <w:tcW w:w="1344" w:type="dxa"/>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19,652,136</w:t>
            </w:r>
            <w:r w:rsidRPr="00BF055B">
              <w:rPr>
                <w:rFonts w:ascii="Times New Roman" w:eastAsia="MS Mincho" w:hAnsi="Times New Roman" w:cs="Times New Roman"/>
                <w:sz w:val="22"/>
                <w:szCs w:val="22"/>
                <w:lang w:bidi="ar-SA"/>
              </w:rPr>
              <w:t>)</w:t>
            </w:r>
          </w:p>
        </w:tc>
        <w:tc>
          <w:tcPr>
            <w:tcW w:w="182" w:type="dxa"/>
            <w:gridSpan w:val="2"/>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gridSpan w:val="2"/>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646"/>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625A88">
            <w:pPr>
              <w:tabs>
                <w:tab w:val="decimal" w:pos="1014"/>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(19,951,582)</w:t>
            </w: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19,951,582)</w:t>
            </w:r>
          </w:p>
        </w:tc>
      </w:tr>
      <w:tr w:rsidR="00625A88" w:rsidRPr="00E3175D" w:rsidTr="00E4556A">
        <w:trPr>
          <w:gridAfter w:val="12"/>
          <w:wAfter w:w="10408" w:type="dxa"/>
          <w:cantSplit/>
        </w:trPr>
        <w:tc>
          <w:tcPr>
            <w:tcW w:w="2590" w:type="dxa"/>
            <w:shd w:val="clear" w:color="auto" w:fill="auto"/>
            <w:vAlign w:val="bottom"/>
          </w:tcPr>
          <w:p w:rsidR="003C62F6" w:rsidRPr="00FB1224" w:rsidRDefault="003C62F6" w:rsidP="003C62F6">
            <w:pPr>
              <w:spacing w:line="240" w:lineRule="auto"/>
              <w:rPr>
                <w:rFonts w:ascii="Times New Roman" w:hAnsi="Times New Roman" w:cs="Times New Roman"/>
                <w:sz w:val="22"/>
                <w:szCs w:val="22"/>
              </w:rPr>
            </w:pPr>
          </w:p>
        </w:tc>
        <w:tc>
          <w:tcPr>
            <w:tcW w:w="1344" w:type="dxa"/>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292" w:type="dxa"/>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2" w:type="dxa"/>
            <w:shd w:val="clear" w:color="auto" w:fill="auto"/>
            <w:vAlign w:val="bottom"/>
          </w:tcPr>
          <w:p w:rsidR="003C62F6" w:rsidRPr="00BF055B" w:rsidRDefault="003C62F6" w:rsidP="003C62F6">
            <w:pPr>
              <w:tabs>
                <w:tab w:val="decimal" w:pos="1014"/>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3C62F6" w:rsidRPr="00051770" w:rsidTr="00E4556A">
        <w:trPr>
          <w:gridAfter w:val="7"/>
          <w:wAfter w:w="8460" w:type="dxa"/>
          <w:cantSplit/>
        </w:trPr>
        <w:tc>
          <w:tcPr>
            <w:tcW w:w="2590" w:type="dxa"/>
            <w:shd w:val="clear" w:color="auto" w:fill="auto"/>
          </w:tcPr>
          <w:p w:rsidR="003C62F6" w:rsidRPr="00051770" w:rsidRDefault="003C62F6" w:rsidP="003C62F6">
            <w:pPr>
              <w:spacing w:line="240" w:lineRule="auto"/>
              <w:ind w:left="180" w:hanging="180"/>
              <w:rPr>
                <w:rFonts w:ascii="Times New Roman" w:hAnsi="Times New Roman" w:cs="Times New Roman"/>
                <w:b/>
                <w:bCs/>
                <w:sz w:val="22"/>
                <w:szCs w:val="22"/>
              </w:rPr>
            </w:pPr>
            <w:r w:rsidRPr="00051770">
              <w:rPr>
                <w:rFonts w:ascii="Times New Roman" w:hAnsi="Times New Roman" w:cs="Times New Roman"/>
                <w:b/>
                <w:bCs/>
                <w:sz w:val="22"/>
                <w:szCs w:val="22"/>
                <w:lang w:bidi="ar-SA"/>
              </w:rPr>
              <w:t>31 December 201</w:t>
            </w:r>
            <w:r>
              <w:rPr>
                <w:rFonts w:ascii="Times New Roman" w:hAnsi="Times New Roman" w:cs="Times New Roman"/>
                <w:b/>
                <w:bCs/>
                <w:sz w:val="22"/>
                <w:szCs w:val="22"/>
                <w:lang w:bidi="ar-SA"/>
              </w:rPr>
              <w:t>8</w:t>
            </w:r>
          </w:p>
        </w:tc>
        <w:tc>
          <w:tcPr>
            <w:tcW w:w="7227" w:type="dxa"/>
            <w:gridSpan w:val="12"/>
          </w:tcPr>
          <w:p w:rsidR="003C62F6" w:rsidRPr="00051770" w:rsidRDefault="003C62F6" w:rsidP="003C62F6">
            <w:pPr>
              <w:tabs>
                <w:tab w:val="decimal" w:pos="-85"/>
              </w:tabs>
              <w:spacing w:line="240" w:lineRule="auto"/>
              <w:ind w:left="-85" w:right="11"/>
              <w:jc w:val="center"/>
              <w:rPr>
                <w:rFonts w:ascii="Times New Roman" w:eastAsia="MS Mincho" w:hAnsi="Times New Roman" w:cs="Times New Roman"/>
                <w:sz w:val="22"/>
                <w:szCs w:val="22"/>
                <w:lang w:bidi="ar-SA"/>
              </w:rPr>
            </w:pPr>
          </w:p>
        </w:tc>
        <w:tc>
          <w:tcPr>
            <w:tcW w:w="778" w:type="dxa"/>
            <w:gridSpan w:val="2"/>
          </w:tcPr>
          <w:p w:rsidR="003C62F6" w:rsidRPr="00051770" w:rsidRDefault="003C62F6" w:rsidP="003C62F6">
            <w:pPr>
              <w:spacing w:line="240" w:lineRule="auto"/>
            </w:pPr>
          </w:p>
        </w:tc>
        <w:tc>
          <w:tcPr>
            <w:tcW w:w="1170" w:type="dxa"/>
            <w:gridSpan w:val="3"/>
            <w:shd w:val="clear" w:color="auto" w:fill="auto"/>
          </w:tcPr>
          <w:p w:rsidR="003C62F6" w:rsidRPr="00051770" w:rsidRDefault="003C62F6" w:rsidP="003C62F6">
            <w:pPr>
              <w:spacing w:line="240" w:lineRule="auto"/>
            </w:pPr>
          </w:p>
        </w:tc>
      </w:tr>
      <w:tr w:rsidR="00625A88" w:rsidRPr="00051770" w:rsidTr="00E4556A">
        <w:trPr>
          <w:gridAfter w:val="12"/>
          <w:wAfter w:w="10408" w:type="dxa"/>
          <w:cantSplit/>
        </w:trPr>
        <w:tc>
          <w:tcPr>
            <w:tcW w:w="2590" w:type="dxa"/>
            <w:shd w:val="clear" w:color="auto" w:fill="auto"/>
          </w:tcPr>
          <w:p w:rsidR="003C62F6" w:rsidRPr="00051770" w:rsidRDefault="003C62F6" w:rsidP="003C62F6">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rsidR="003C62F6" w:rsidRPr="00051770" w:rsidRDefault="003C62F6" w:rsidP="003C62F6">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w:t>
            </w:r>
          </w:p>
          <w:p w:rsidR="003C62F6" w:rsidRPr="00051770" w:rsidRDefault="003C62F6" w:rsidP="003C62F6">
            <w:pPr>
              <w:spacing w:line="240" w:lineRule="auto"/>
              <w:ind w:left="180" w:hanging="180"/>
              <w:rPr>
                <w:rFonts w:ascii="Times New Roman" w:hAnsi="Times New Roman" w:cs="Times New Roman"/>
                <w:b/>
                <w:bCs/>
                <w:sz w:val="22"/>
                <w:szCs w:val="22"/>
              </w:rPr>
            </w:pPr>
            <w:r w:rsidRPr="00051770">
              <w:rPr>
                <w:rFonts w:ascii="Times New Roman" w:hAnsi="Times New Roman" w:cs="Times New Roman"/>
                <w:b/>
                <w:bCs/>
                <w:i/>
                <w:iCs/>
                <w:sz w:val="22"/>
                <w:szCs w:val="22"/>
                <w:lang w:bidi="ar-SA"/>
              </w:rPr>
              <w:t xml:space="preserve">   measured at fair value</w:t>
            </w:r>
          </w:p>
        </w:tc>
        <w:tc>
          <w:tcPr>
            <w:tcW w:w="1344" w:type="dxa"/>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i/>
                <w:iCs/>
                <w:sz w:val="22"/>
                <w:szCs w:val="22"/>
                <w:lang w:bidi="ar-SA"/>
              </w:rPr>
            </w:pPr>
          </w:p>
        </w:tc>
        <w:tc>
          <w:tcPr>
            <w:tcW w:w="182" w:type="dxa"/>
            <w:gridSpan w:val="2"/>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83"/>
              </w:tabs>
              <w:spacing w:line="240" w:lineRule="auto"/>
              <w:ind w:right="-75"/>
              <w:jc w:val="center"/>
              <w:rPr>
                <w:rFonts w:ascii="Times New Roman" w:eastAsia="MS Mincho" w:hAnsi="Times New Roman" w:cs="Times New Roman"/>
                <w:sz w:val="22"/>
                <w:szCs w:val="22"/>
                <w:lang w:bidi="ar-SA"/>
              </w:rPr>
            </w:pPr>
          </w:p>
        </w:tc>
        <w:tc>
          <w:tcPr>
            <w:tcW w:w="180" w:type="dxa"/>
            <w:gridSpan w:val="2"/>
            <w:shd w:val="clear" w:color="auto" w:fill="auto"/>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tcPr>
          <w:p w:rsidR="003C62F6" w:rsidRPr="00051770" w:rsidRDefault="003C62F6" w:rsidP="003C62F6">
            <w:pPr>
              <w:tabs>
                <w:tab w:val="decimal" w:pos="-83"/>
              </w:tabs>
              <w:spacing w:line="240" w:lineRule="auto"/>
              <w:ind w:left="-83" w:right="-75"/>
              <w:jc w:val="center"/>
              <w:rPr>
                <w:rFonts w:ascii="Times New Roman" w:eastAsia="MS Mincho" w:hAnsi="Times New Roman" w:cs="Times New Roman"/>
                <w:sz w:val="22"/>
                <w:szCs w:val="22"/>
                <w:lang w:bidi="ar-SA"/>
              </w:rPr>
            </w:pPr>
          </w:p>
        </w:tc>
        <w:tc>
          <w:tcPr>
            <w:tcW w:w="180" w:type="dxa"/>
            <w:shd w:val="clear" w:color="auto" w:fill="auto"/>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tcPr>
          <w:p w:rsidR="003C62F6" w:rsidRPr="00051770" w:rsidRDefault="003C62F6" w:rsidP="003C62F6">
            <w:pPr>
              <w:tabs>
                <w:tab w:val="decimal" w:pos="-83"/>
              </w:tabs>
              <w:spacing w:line="240" w:lineRule="auto"/>
              <w:ind w:right="-73"/>
              <w:jc w:val="center"/>
              <w:rPr>
                <w:rFonts w:ascii="Times New Roman" w:eastAsia="MS Mincho" w:hAnsi="Times New Roman" w:cs="Times New Roman"/>
                <w:sz w:val="22"/>
                <w:szCs w:val="22"/>
                <w:lang w:bidi="ar-SA"/>
              </w:rPr>
            </w:pPr>
          </w:p>
        </w:tc>
        <w:tc>
          <w:tcPr>
            <w:tcW w:w="180" w:type="dxa"/>
            <w:shd w:val="clear" w:color="auto" w:fill="auto"/>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tcPr>
          <w:p w:rsidR="003C62F6" w:rsidRPr="00051770" w:rsidRDefault="003C62F6" w:rsidP="003C62F6">
            <w:pPr>
              <w:tabs>
                <w:tab w:val="decimal" w:pos="-85"/>
              </w:tabs>
              <w:spacing w:line="240" w:lineRule="auto"/>
              <w:ind w:left="-85" w:right="11"/>
              <w:jc w:val="center"/>
              <w:rPr>
                <w:rFonts w:ascii="Times New Roman" w:eastAsia="MS Mincho" w:hAnsi="Times New Roman" w:cs="Times New Roman"/>
                <w:sz w:val="22"/>
                <w:szCs w:val="22"/>
                <w:lang w:bidi="ar-SA"/>
              </w:rPr>
            </w:pPr>
          </w:p>
        </w:tc>
      </w:tr>
      <w:tr w:rsidR="00625A88" w:rsidRPr="00051770" w:rsidTr="00E4556A">
        <w:trPr>
          <w:cantSplit/>
        </w:trPr>
        <w:tc>
          <w:tcPr>
            <w:tcW w:w="2590" w:type="dxa"/>
            <w:shd w:val="clear" w:color="auto" w:fill="auto"/>
            <w:vAlign w:val="bottom"/>
          </w:tcPr>
          <w:p w:rsidR="003C62F6" w:rsidRPr="00051770" w:rsidRDefault="003C62F6" w:rsidP="003C62F6">
            <w:pPr>
              <w:spacing w:line="240" w:lineRule="auto"/>
              <w:ind w:left="180" w:hanging="180"/>
              <w:rPr>
                <w:rFonts w:ascii="Times New Roman" w:hAnsi="Times New Roman" w:cs="Times New Roman"/>
                <w:b/>
                <w:bCs/>
                <w:sz w:val="22"/>
                <w:szCs w:val="22"/>
              </w:rPr>
            </w:pPr>
            <w:r w:rsidRPr="00051770">
              <w:rPr>
                <w:rFonts w:ascii="Times New Roman" w:hAnsi="Times New Roman" w:cs="Times New Roman"/>
                <w:sz w:val="22"/>
                <w:szCs w:val="22"/>
              </w:rPr>
              <w:t>Equity securities available for sale</w:t>
            </w:r>
          </w:p>
        </w:tc>
        <w:tc>
          <w:tcPr>
            <w:tcW w:w="1362" w:type="dxa"/>
            <w:gridSpan w:val="2"/>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78" w:type="dxa"/>
            <w:gridSpan w:val="2"/>
            <w:vAlign w:val="bottom"/>
          </w:tcPr>
          <w:p w:rsidR="003C62F6" w:rsidRPr="00051770" w:rsidRDefault="003C62F6" w:rsidP="003C62F6">
            <w:pPr>
              <w:spacing w:line="240" w:lineRule="auto"/>
              <w:ind w:left="-79" w:right="-73"/>
              <w:jc w:val="center"/>
              <w:rPr>
                <w:rFonts w:ascii="Times New Roman" w:eastAsia="MS Mincho" w:hAnsi="Times New Roman" w:cs="Times New Roman"/>
                <w:sz w:val="22"/>
                <w:szCs w:val="22"/>
                <w:lang w:bidi="ar-SA"/>
              </w:rPr>
            </w:pPr>
          </w:p>
        </w:tc>
        <w:tc>
          <w:tcPr>
            <w:tcW w:w="1169" w:type="dxa"/>
            <w:gridSpan w:val="2"/>
            <w:vAlign w:val="bottom"/>
          </w:tcPr>
          <w:p w:rsidR="003C62F6" w:rsidRPr="00051770" w:rsidRDefault="003C62F6" w:rsidP="003C62F6">
            <w:pPr>
              <w:spacing w:line="240" w:lineRule="auto"/>
              <w:ind w:left="-79" w:right="-73"/>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456" w:type="dxa"/>
            <w:gridSpan w:val="2"/>
            <w:vAlign w:val="bottom"/>
          </w:tcPr>
          <w:p w:rsidR="003C62F6" w:rsidRPr="00051770" w:rsidRDefault="003C62F6" w:rsidP="003C62F6">
            <w:pPr>
              <w:spacing w:line="240" w:lineRule="auto"/>
              <w:ind w:left="-79" w:right="-73"/>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vAlign w:val="bottom"/>
          </w:tcPr>
          <w:p w:rsidR="003C62F6" w:rsidRPr="00051770" w:rsidRDefault="003C62F6" w:rsidP="003C62F6">
            <w:pPr>
              <w:spacing w:line="240" w:lineRule="auto"/>
              <w:ind w:left="-79" w:right="-73"/>
              <w:jc w:val="center"/>
              <w:rPr>
                <w:rFonts w:ascii="Times New Roman" w:eastAsia="MS Mincho" w:hAnsi="Times New Roman" w:cs="Times New Roman"/>
                <w:sz w:val="22"/>
                <w:szCs w:val="22"/>
                <w:lang w:bidi="ar-SA"/>
              </w:rPr>
            </w:pPr>
          </w:p>
        </w:tc>
        <w:tc>
          <w:tcPr>
            <w:tcW w:w="1352" w:type="dxa"/>
            <w:vAlign w:val="bottom"/>
          </w:tcPr>
          <w:p w:rsidR="003C62F6" w:rsidRPr="00051770" w:rsidRDefault="003C62F6" w:rsidP="003C62F6">
            <w:pPr>
              <w:spacing w:line="240" w:lineRule="auto"/>
              <w:ind w:left="-79" w:right="-73"/>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530" w:type="dxa"/>
            <w:gridSpan w:val="2"/>
            <w:vAlign w:val="bottom"/>
          </w:tcPr>
          <w:p w:rsidR="003C62F6" w:rsidRPr="00051770" w:rsidRDefault="003C62F6" w:rsidP="003C62F6">
            <w:pPr>
              <w:tabs>
                <w:tab w:val="decimal" w:pos="127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 xml:space="preserve">1,846,668 </w:t>
            </w:r>
          </w:p>
        </w:tc>
        <w:tc>
          <w:tcPr>
            <w:tcW w:w="958" w:type="dxa"/>
            <w:gridSpan w:val="3"/>
            <w:vAlign w:val="bottom"/>
          </w:tcPr>
          <w:p w:rsidR="003C62F6" w:rsidRPr="00051770" w:rsidRDefault="003C62F6" w:rsidP="003C62F6">
            <w:pPr>
              <w:spacing w:line="240" w:lineRule="auto"/>
            </w:pPr>
          </w:p>
        </w:tc>
        <w:tc>
          <w:tcPr>
            <w:tcW w:w="1350" w:type="dxa"/>
            <w:gridSpan w:val="3"/>
            <w:shd w:val="clear" w:color="auto" w:fill="auto"/>
            <w:vAlign w:val="bottom"/>
          </w:tcPr>
          <w:p w:rsidR="003C62F6" w:rsidRPr="00051770" w:rsidRDefault="003C62F6" w:rsidP="003C62F6">
            <w:pPr>
              <w:spacing w:line="240" w:lineRule="auto"/>
            </w:pPr>
            <w:r>
              <w:rPr>
                <w:rFonts w:ascii="Times New Roman" w:eastAsia="MS Mincho" w:hAnsi="Times New Roman" w:cs="Times New Roman"/>
                <w:sz w:val="22"/>
                <w:szCs w:val="22"/>
                <w:lang w:bidi="ar-SA"/>
              </w:rPr>
              <w:t>1,846,668</w:t>
            </w:r>
          </w:p>
        </w:tc>
        <w:tc>
          <w:tcPr>
            <w:tcW w:w="1350" w:type="dxa"/>
            <w:shd w:val="clear" w:color="auto" w:fill="auto"/>
          </w:tcPr>
          <w:p w:rsidR="003C62F6" w:rsidRPr="00051770" w:rsidRDefault="003C62F6" w:rsidP="003C62F6">
            <w:pPr>
              <w:spacing w:line="240" w:lineRule="auto"/>
            </w:pPr>
          </w:p>
        </w:tc>
        <w:tc>
          <w:tcPr>
            <w:tcW w:w="1350" w:type="dxa"/>
            <w:shd w:val="clear" w:color="auto" w:fill="auto"/>
          </w:tcPr>
          <w:p w:rsidR="003C62F6" w:rsidRPr="00051770" w:rsidRDefault="003C62F6" w:rsidP="003C62F6">
            <w:pPr>
              <w:spacing w:line="240" w:lineRule="auto"/>
            </w:pPr>
          </w:p>
        </w:tc>
        <w:tc>
          <w:tcPr>
            <w:tcW w:w="1350" w:type="dxa"/>
            <w:shd w:val="clear" w:color="auto" w:fill="auto"/>
          </w:tcPr>
          <w:p w:rsidR="003C62F6" w:rsidRPr="00051770" w:rsidRDefault="003C62F6" w:rsidP="003C62F6">
            <w:pPr>
              <w:spacing w:line="240" w:lineRule="auto"/>
            </w:pPr>
          </w:p>
        </w:tc>
        <w:tc>
          <w:tcPr>
            <w:tcW w:w="1350" w:type="dxa"/>
            <w:shd w:val="clear" w:color="auto" w:fill="auto"/>
          </w:tcPr>
          <w:p w:rsidR="003C62F6" w:rsidRPr="00051770" w:rsidRDefault="003C62F6" w:rsidP="003C62F6">
            <w:pPr>
              <w:spacing w:line="240" w:lineRule="auto"/>
            </w:pPr>
          </w:p>
        </w:tc>
        <w:tc>
          <w:tcPr>
            <w:tcW w:w="1350" w:type="dxa"/>
            <w:shd w:val="clear" w:color="auto" w:fill="auto"/>
          </w:tcPr>
          <w:p w:rsidR="003C62F6" w:rsidRPr="00051770" w:rsidRDefault="003C62F6" w:rsidP="003C62F6">
            <w:pPr>
              <w:spacing w:line="240" w:lineRule="auto"/>
            </w:pPr>
          </w:p>
        </w:tc>
        <w:tc>
          <w:tcPr>
            <w:tcW w:w="1350" w:type="dxa"/>
            <w:shd w:val="clear" w:color="auto" w:fill="auto"/>
          </w:tcPr>
          <w:p w:rsidR="003C62F6" w:rsidRPr="00051770" w:rsidRDefault="003C62F6" w:rsidP="003C62F6">
            <w:pPr>
              <w:spacing w:line="240" w:lineRule="auto"/>
            </w:pPr>
          </w:p>
        </w:tc>
      </w:tr>
      <w:tr w:rsidR="00625A88" w:rsidRPr="00051770" w:rsidTr="00E4556A">
        <w:trPr>
          <w:gridAfter w:val="12"/>
          <w:wAfter w:w="10408" w:type="dxa"/>
          <w:cantSplit/>
        </w:trPr>
        <w:tc>
          <w:tcPr>
            <w:tcW w:w="2590" w:type="dxa"/>
            <w:shd w:val="clear" w:color="auto" w:fill="auto"/>
          </w:tcPr>
          <w:p w:rsidR="003C62F6" w:rsidRPr="00051770" w:rsidRDefault="003C62F6" w:rsidP="003C62F6">
            <w:pPr>
              <w:spacing w:line="240" w:lineRule="auto"/>
              <w:ind w:firstLine="11"/>
              <w:rPr>
                <w:rFonts w:ascii="Times New Roman" w:hAnsi="Times New Roman" w:cs="Times New Roman"/>
                <w:b/>
                <w:bCs/>
                <w:sz w:val="22"/>
                <w:szCs w:val="22"/>
                <w:lang w:bidi="ar-SA"/>
              </w:rPr>
            </w:pPr>
            <w:r w:rsidRPr="00051770">
              <w:rPr>
                <w:rFonts w:ascii="Times New Roman" w:hAnsi="Times New Roman" w:cs="Times New Roman"/>
                <w:sz w:val="22"/>
                <w:szCs w:val="22"/>
              </w:rPr>
              <w:t xml:space="preserve">Investments in marketable </w:t>
            </w:r>
          </w:p>
        </w:tc>
        <w:tc>
          <w:tcPr>
            <w:tcW w:w="1344" w:type="dxa"/>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tabs>
                <w:tab w:val="decimal" w:pos="82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tcPr>
          <w:p w:rsidR="003C62F6" w:rsidRPr="00051770" w:rsidRDefault="003C62F6" w:rsidP="003C62F6">
            <w:pPr>
              <w:spacing w:line="240" w:lineRule="auto"/>
              <w:ind w:firstLine="11"/>
              <w:rPr>
                <w:rFonts w:ascii="Times New Roman" w:hAnsi="Times New Roman" w:cs="Times New Roman"/>
                <w:b/>
                <w:bCs/>
                <w:sz w:val="22"/>
                <w:szCs w:val="22"/>
                <w:lang w:bidi="ar-SA"/>
              </w:rPr>
            </w:pPr>
            <w:r w:rsidRPr="00051770">
              <w:rPr>
                <w:rFonts w:ascii="Times New Roman" w:hAnsi="Times New Roman" w:cs="Times New Roman"/>
                <w:sz w:val="22"/>
                <w:szCs w:val="22"/>
              </w:rPr>
              <w:t xml:space="preserve">   unit trusts classified as</w:t>
            </w: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765"/>
                <w:tab w:val="decimal" w:pos="1091"/>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tcPr>
          <w:p w:rsidR="003C62F6" w:rsidRPr="00051770" w:rsidRDefault="003C62F6" w:rsidP="003C62F6">
            <w:pPr>
              <w:rPr>
                <w:rFonts w:ascii="Times New Roman" w:hAnsi="Times New Roman" w:cs="Times New Roman"/>
                <w:sz w:val="22"/>
                <w:szCs w:val="22"/>
              </w:rPr>
            </w:pPr>
            <w:r w:rsidRPr="00051770">
              <w:rPr>
                <w:rFonts w:ascii="Times New Roman" w:hAnsi="Times New Roman" w:cs="Times New Roman"/>
                <w:sz w:val="22"/>
                <w:szCs w:val="22"/>
              </w:rPr>
              <w:t xml:space="preserve">   available-for-sale</w:t>
            </w:r>
          </w:p>
          <w:p w:rsidR="003C62F6" w:rsidRPr="00051770" w:rsidRDefault="003C62F6" w:rsidP="003C62F6">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   investments</w:t>
            </w: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180,928</w:t>
            </w:r>
          </w:p>
        </w:tc>
        <w:tc>
          <w:tcPr>
            <w:tcW w:w="182" w:type="dxa"/>
            <w:gridSpan w:val="2"/>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gridSpan w:val="2"/>
            <w:shd w:val="clear" w:color="auto" w:fill="auto"/>
            <w:vAlign w:val="bottom"/>
          </w:tcPr>
          <w:p w:rsidR="003C62F6" w:rsidRPr="00051770" w:rsidRDefault="003C62F6" w:rsidP="003C62F6">
            <w:pPr>
              <w:tabs>
                <w:tab w:val="decimal" w:pos="765"/>
                <w:tab w:val="decimal" w:pos="1091"/>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spacing w:line="240" w:lineRule="auto"/>
              <w:ind w:right="177"/>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180,928</w:t>
            </w: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180,928</w:t>
            </w:r>
          </w:p>
        </w:tc>
      </w:tr>
      <w:tr w:rsidR="00625A88" w:rsidRPr="00051770" w:rsidTr="00E4556A">
        <w:trPr>
          <w:gridAfter w:val="12"/>
          <w:wAfter w:w="10408" w:type="dxa"/>
          <w:cantSplit/>
        </w:trPr>
        <w:tc>
          <w:tcPr>
            <w:tcW w:w="2590" w:type="dxa"/>
            <w:shd w:val="clear" w:color="auto" w:fill="auto"/>
          </w:tcPr>
          <w:p w:rsidR="003C62F6" w:rsidRPr="00051770" w:rsidRDefault="003C62F6" w:rsidP="003C62F6">
            <w:pPr>
              <w:rPr>
                <w:rFonts w:ascii="Times New Roman" w:hAnsi="Times New Roman" w:cs="Times New Roman"/>
                <w:sz w:val="22"/>
                <w:szCs w:val="22"/>
              </w:rPr>
            </w:pP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765"/>
                <w:tab w:val="decimal" w:pos="1001"/>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rsidR="003C62F6" w:rsidRPr="00051770" w:rsidRDefault="003C62F6" w:rsidP="003C62F6">
            <w:pPr>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not </w:t>
            </w:r>
          </w:p>
          <w:p w:rsidR="003C62F6" w:rsidRPr="00051770" w:rsidRDefault="003C62F6" w:rsidP="003C62F6">
            <w:pPr>
              <w:rPr>
                <w:rFonts w:ascii="Times New Roman" w:hAnsi="Times New Roman" w:cs="Times New Roman"/>
                <w:sz w:val="22"/>
                <w:szCs w:val="22"/>
              </w:rPr>
            </w:pPr>
            <w:r w:rsidRPr="00051770">
              <w:rPr>
                <w:rFonts w:ascii="Times New Roman" w:hAnsi="Times New Roman" w:cs="Times New Roman"/>
                <w:b/>
                <w:bCs/>
                <w:i/>
                <w:iCs/>
                <w:sz w:val="22"/>
                <w:szCs w:val="22"/>
                <w:lang w:bidi="ar-SA"/>
              </w:rPr>
              <w:t xml:space="preserve">   measured at fair value</w:t>
            </w: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spacing w:line="240" w:lineRule="auto"/>
              <w:ind w:right="4"/>
              <w:jc w:val="right"/>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spacing w:line="240" w:lineRule="auto"/>
              <w:ind w:right="4"/>
              <w:jc w:val="right"/>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Tr="00E4556A">
        <w:trPr>
          <w:gridAfter w:val="12"/>
          <w:wAfter w:w="10408" w:type="dxa"/>
          <w:cantSplit/>
        </w:trPr>
        <w:tc>
          <w:tcPr>
            <w:tcW w:w="2590" w:type="dxa"/>
            <w:shd w:val="clear" w:color="auto" w:fill="auto"/>
            <w:vAlign w:val="bottom"/>
          </w:tcPr>
          <w:p w:rsidR="003C62F6" w:rsidRPr="00051770" w:rsidRDefault="003C62F6" w:rsidP="003C62F6">
            <w:pPr>
              <w:rPr>
                <w:rFonts w:ascii="Times New Roman" w:hAnsi="Times New Roman" w:cs="Times New Roman"/>
                <w:sz w:val="22"/>
                <w:szCs w:val="22"/>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44" w:type="dxa"/>
            <w:vAlign w:val="bottom"/>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(7,948,005)</w:t>
            </w:r>
          </w:p>
        </w:tc>
        <w:tc>
          <w:tcPr>
            <w:tcW w:w="182" w:type="dxa"/>
            <w:gridSpan w:val="2"/>
            <w:vAlign w:val="bottom"/>
          </w:tcPr>
          <w:p w:rsidR="003C62F6" w:rsidRPr="00051770"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Default="003C62F6" w:rsidP="003C62F6">
            <w:pPr>
              <w:tabs>
                <w:tab w:val="decimal" w:pos="72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tabs>
                <w:tab w:val="decimal" w:pos="639"/>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(7,420,192)</w:t>
            </w: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(7,420,192)</w:t>
            </w: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Current portion of loans </w:t>
            </w: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tabs>
                <w:tab w:val="decimal" w:pos="907"/>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81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Pr="00CE5BB2" w:rsidRDefault="003C62F6" w:rsidP="003C62F6">
            <w:pPr>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Pr="00051770" w:rsidRDefault="003C62F6" w:rsidP="003C62F6">
            <w:pPr>
              <w:tabs>
                <w:tab w:val="decimal" w:pos="639"/>
              </w:tabs>
              <w:spacing w:line="240" w:lineRule="auto"/>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051770" w:rsidRDefault="003C62F6" w:rsidP="003C62F6">
            <w:pPr>
              <w:tabs>
                <w:tab w:val="decimal" w:pos="108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Default="003C62F6" w:rsidP="003C62F6">
            <w:pPr>
              <w:rPr>
                <w:rFonts w:ascii="Times New Roman" w:hAnsi="Times New Roman" w:cs="Times New Roman"/>
                <w:b/>
                <w:bCs/>
                <w:i/>
                <w:iCs/>
                <w:sz w:val="22"/>
                <w:szCs w:val="22"/>
                <w:lang w:bidi="ar-SA"/>
              </w:rPr>
            </w:pPr>
            <w:r w:rsidRPr="00051770">
              <w:rPr>
                <w:rFonts w:ascii="Times New Roman" w:hAnsi="Times New Roman" w:cs="Times New Roman"/>
                <w:sz w:val="22"/>
                <w:szCs w:val="22"/>
              </w:rPr>
              <w:t xml:space="preserve">   and institutional investors</w:t>
            </w:r>
          </w:p>
        </w:tc>
        <w:tc>
          <w:tcPr>
            <w:tcW w:w="1344" w:type="dxa"/>
            <w:vAlign w:val="bottom"/>
          </w:tcPr>
          <w:p w:rsidR="003C62F6" w:rsidRPr="00051770"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2,927,966</w:t>
            </w:r>
            <w:r w:rsidRPr="00BF055B">
              <w:rPr>
                <w:rFonts w:ascii="Times New Roman" w:eastAsia="MS Mincho" w:hAnsi="Times New Roman" w:cs="Times New Roman"/>
                <w:sz w:val="22"/>
                <w:szCs w:val="22"/>
                <w:lang w:bidi="ar-SA"/>
              </w:rPr>
              <w:t>)</w:t>
            </w:r>
          </w:p>
        </w:tc>
        <w:tc>
          <w:tcPr>
            <w:tcW w:w="182" w:type="dxa"/>
            <w:gridSpan w:val="2"/>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051770" w:rsidRDefault="003C62F6" w:rsidP="003C62F6">
            <w:pPr>
              <w:tabs>
                <w:tab w:val="decimal" w:pos="729"/>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Default="003C62F6" w:rsidP="003C62F6">
            <w:pPr>
              <w:tabs>
                <w:tab w:val="decimal" w:pos="646"/>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Default="003C62F6" w:rsidP="003C62F6">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(3,308,623)</w:t>
            </w: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3,308,623)</w:t>
            </w: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p>
        </w:tc>
        <w:tc>
          <w:tcPr>
            <w:tcW w:w="1344" w:type="dxa"/>
            <w:vAlign w:val="bottom"/>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Default="003C62F6" w:rsidP="003C62F6">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ind w:hanging="11"/>
              <w:rPr>
                <w:rFonts w:ascii="Times New Roman" w:hAnsi="Times New Roman" w:cs="Times New Roman"/>
                <w:sz w:val="22"/>
                <w:szCs w:val="22"/>
              </w:rPr>
            </w:pPr>
            <w:r w:rsidRPr="00051770">
              <w:rPr>
                <w:rFonts w:ascii="Times New Roman" w:hAnsi="Times New Roman" w:cs="Times New Roman"/>
                <w:sz w:val="22"/>
                <w:szCs w:val="22"/>
              </w:rPr>
              <w:t xml:space="preserve">   institutions and</w:t>
            </w:r>
          </w:p>
        </w:tc>
        <w:tc>
          <w:tcPr>
            <w:tcW w:w="1344" w:type="dxa"/>
            <w:vAlign w:val="bottom"/>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051770"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051770" w:rsidRDefault="003C62F6" w:rsidP="003C62F6">
            <w:pPr>
              <w:tabs>
                <w:tab w:val="decimal" w:pos="1001"/>
              </w:tabs>
              <w:spacing w:line="240" w:lineRule="auto"/>
              <w:ind w:right="101"/>
              <w:rPr>
                <w:rFonts w:ascii="Times New Roman" w:eastAsia="MS Mincho" w:hAnsi="Times New Roman" w:cs="Times New Roman"/>
                <w:sz w:val="22"/>
                <w:szCs w:val="22"/>
                <w:lang w:bidi="ar-SA"/>
              </w:rPr>
            </w:pPr>
          </w:p>
        </w:tc>
        <w:tc>
          <w:tcPr>
            <w:tcW w:w="1292" w:type="dxa"/>
            <w:shd w:val="clear" w:color="auto" w:fill="auto"/>
            <w:vAlign w:val="bottom"/>
          </w:tcPr>
          <w:p w:rsidR="003C62F6" w:rsidRDefault="003C62F6" w:rsidP="003C62F6">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Default="003C62F6" w:rsidP="003C62F6">
            <w:pPr>
              <w:tabs>
                <w:tab w:val="decimal" w:pos="729"/>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051770"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rPr>
                <w:rFonts w:ascii="Times New Roman" w:hAnsi="Times New Roman" w:cs="Times New Roman"/>
                <w:sz w:val="22"/>
                <w:szCs w:val="22"/>
              </w:rPr>
            </w:pPr>
            <w:r w:rsidRPr="00051770">
              <w:rPr>
                <w:rFonts w:ascii="Times New Roman" w:hAnsi="Times New Roman" w:cs="Times New Roman"/>
                <w:sz w:val="22"/>
                <w:szCs w:val="22"/>
              </w:rPr>
              <w:t xml:space="preserve">   institutional investors</w:t>
            </w:r>
          </w:p>
        </w:tc>
        <w:tc>
          <w:tcPr>
            <w:tcW w:w="1344" w:type="dxa"/>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19,522,147</w:t>
            </w:r>
            <w:r w:rsidRPr="00BF055B">
              <w:rPr>
                <w:rFonts w:ascii="Times New Roman" w:eastAsia="MS Mincho" w:hAnsi="Times New Roman" w:cs="Times New Roman"/>
                <w:sz w:val="22"/>
                <w:szCs w:val="22"/>
                <w:lang w:bidi="ar-SA"/>
              </w:rPr>
              <w:t>)</w:t>
            </w:r>
          </w:p>
        </w:tc>
        <w:tc>
          <w:tcPr>
            <w:tcW w:w="182" w:type="dxa"/>
            <w:gridSpan w:val="2"/>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gridSpan w:val="2"/>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646"/>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3C62F6">
            <w:pPr>
              <w:tabs>
                <w:tab w:val="decimal" w:pos="1089"/>
              </w:tabs>
              <w:spacing w:line="240" w:lineRule="auto"/>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(20,018,508)</w:t>
            </w: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r w:rsidRPr="00BF055B">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20,018,508)</w:t>
            </w: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ind w:left="191" w:hanging="180"/>
              <w:rPr>
                <w:rFonts w:ascii="Times New Roman" w:hAnsi="Times New Roman" w:cs="Times New Roman"/>
                <w:sz w:val="22"/>
                <w:szCs w:val="22"/>
              </w:rPr>
            </w:pPr>
          </w:p>
        </w:tc>
        <w:tc>
          <w:tcPr>
            <w:tcW w:w="1344" w:type="dxa"/>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rPr>
                <w:rFonts w:ascii="Times New Roman" w:hAnsi="Times New Roman" w:cs="Times New Roman"/>
                <w:b/>
                <w:bCs/>
                <w:sz w:val="22"/>
                <w:szCs w:val="22"/>
              </w:rPr>
            </w:pPr>
          </w:p>
        </w:tc>
        <w:tc>
          <w:tcPr>
            <w:tcW w:w="1344" w:type="dxa"/>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EA4CDC" w:rsidRDefault="003C62F6" w:rsidP="003C62F6">
            <w:pPr>
              <w:tabs>
                <w:tab w:val="decimal" w:pos="100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292" w:type="dxa"/>
            <w:shd w:val="clear" w:color="auto" w:fill="auto"/>
            <w:vAlign w:val="bottom"/>
          </w:tcPr>
          <w:p w:rsidR="003C62F6" w:rsidRPr="00EA4CDC" w:rsidRDefault="003C62F6" w:rsidP="003C62F6">
            <w:pPr>
              <w:tabs>
                <w:tab w:val="decimal" w:pos="646"/>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2" w:type="dxa"/>
            <w:shd w:val="clear" w:color="auto" w:fill="auto"/>
            <w:vAlign w:val="bottom"/>
          </w:tcPr>
          <w:p w:rsidR="003C62F6" w:rsidRPr="00EA4CDC"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EA4CDC" w:rsidRDefault="003C62F6" w:rsidP="003C62F6">
            <w:pPr>
              <w:tabs>
                <w:tab w:val="decimal" w:pos="765"/>
              </w:tabs>
              <w:spacing w:line="240" w:lineRule="auto"/>
              <w:rPr>
                <w:rFonts w:ascii="Times New Roman" w:eastAsia="MS Mincho" w:hAnsi="Times New Roman" w:cs="Times New Roman"/>
                <w:sz w:val="22"/>
                <w:szCs w:val="22"/>
                <w:lang w:bidi="ar-SA"/>
              </w:rPr>
            </w:pPr>
          </w:p>
        </w:tc>
        <w:tc>
          <w:tcPr>
            <w:tcW w:w="1350" w:type="dxa"/>
            <w:shd w:val="clear" w:color="auto" w:fill="auto"/>
            <w:vAlign w:val="bottom"/>
          </w:tcPr>
          <w:p w:rsidR="003C62F6" w:rsidRPr="00EA4CDC"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r w:rsidR="00625A88" w:rsidRPr="00051770" w:rsidTr="00E4556A">
        <w:trPr>
          <w:gridAfter w:val="12"/>
          <w:wAfter w:w="10408" w:type="dxa"/>
          <w:cantSplit/>
        </w:trPr>
        <w:tc>
          <w:tcPr>
            <w:tcW w:w="2590" w:type="dxa"/>
            <w:shd w:val="clear" w:color="auto" w:fill="auto"/>
            <w:vAlign w:val="bottom"/>
          </w:tcPr>
          <w:p w:rsidR="003C62F6" w:rsidRPr="00051770" w:rsidRDefault="003C62F6" w:rsidP="003C62F6">
            <w:pPr>
              <w:spacing w:line="240" w:lineRule="auto"/>
              <w:rPr>
                <w:rFonts w:ascii="Times New Roman" w:hAnsi="Times New Roman" w:cs="Times New Roman"/>
                <w:sz w:val="22"/>
                <w:szCs w:val="22"/>
              </w:rPr>
            </w:pPr>
          </w:p>
        </w:tc>
        <w:tc>
          <w:tcPr>
            <w:tcW w:w="1344" w:type="dxa"/>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82" w:type="dxa"/>
            <w:gridSpan w:val="2"/>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167" w:type="dxa"/>
            <w:gridSpan w:val="2"/>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gridSpan w:val="2"/>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292" w:type="dxa"/>
            <w:shd w:val="clear" w:color="auto" w:fill="auto"/>
            <w:vAlign w:val="bottom"/>
          </w:tcPr>
          <w:p w:rsidR="003C62F6" w:rsidRPr="00BF055B" w:rsidRDefault="003C62F6" w:rsidP="003C62F6">
            <w:pPr>
              <w:tabs>
                <w:tab w:val="decimal" w:pos="731"/>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2" w:type="dxa"/>
            <w:shd w:val="clear" w:color="auto" w:fill="auto"/>
            <w:vAlign w:val="bottom"/>
          </w:tcPr>
          <w:p w:rsidR="003C62F6" w:rsidRPr="00BF055B" w:rsidRDefault="003C62F6" w:rsidP="003C62F6">
            <w:pPr>
              <w:tabs>
                <w:tab w:val="decimal" w:pos="1014"/>
              </w:tabs>
              <w:spacing w:line="240" w:lineRule="auto"/>
              <w:ind w:right="11"/>
              <w:rPr>
                <w:rFonts w:ascii="Times New Roman" w:eastAsia="MS Mincho" w:hAnsi="Times New Roman" w:cs="Times New Roman"/>
                <w:sz w:val="22"/>
                <w:szCs w:val="22"/>
                <w:lang w:bidi="ar-SA"/>
              </w:rPr>
            </w:pPr>
          </w:p>
        </w:tc>
        <w:tc>
          <w:tcPr>
            <w:tcW w:w="18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c>
          <w:tcPr>
            <w:tcW w:w="1350" w:type="dxa"/>
            <w:shd w:val="clear" w:color="auto" w:fill="auto"/>
            <w:vAlign w:val="bottom"/>
          </w:tcPr>
          <w:p w:rsidR="003C62F6" w:rsidRPr="00BF055B" w:rsidRDefault="003C62F6" w:rsidP="003C62F6">
            <w:pPr>
              <w:tabs>
                <w:tab w:val="decimal" w:pos="1091"/>
              </w:tabs>
              <w:spacing w:line="240" w:lineRule="auto"/>
              <w:ind w:right="11"/>
              <w:rPr>
                <w:rFonts w:ascii="Times New Roman" w:eastAsia="MS Mincho" w:hAnsi="Times New Roman" w:cs="Times New Roman"/>
                <w:sz w:val="22"/>
                <w:szCs w:val="22"/>
                <w:lang w:bidi="ar-SA"/>
              </w:rPr>
            </w:pPr>
          </w:p>
        </w:tc>
      </w:tr>
    </w:tbl>
    <w:p w:rsidR="00DC501E" w:rsidRDefault="00DC501E" w:rsidP="00DC501E"/>
    <w:p w:rsidR="00DC501E" w:rsidRDefault="00DC501E" w:rsidP="00DC501E"/>
    <w:p w:rsidR="001607D8" w:rsidRDefault="001607D8" w:rsidP="00DC501E"/>
    <w:tbl>
      <w:tblPr>
        <w:tblW w:w="9707" w:type="dxa"/>
        <w:tblInd w:w="533" w:type="dxa"/>
        <w:tblLayout w:type="fixed"/>
        <w:tblCellMar>
          <w:left w:w="79" w:type="dxa"/>
          <w:right w:w="79" w:type="dxa"/>
        </w:tblCellMar>
        <w:tblLook w:val="0000" w:firstRow="0" w:lastRow="0" w:firstColumn="0" w:lastColumn="0" w:noHBand="0" w:noVBand="0"/>
      </w:tblPr>
      <w:tblGrid>
        <w:gridCol w:w="2599"/>
        <w:gridCol w:w="1350"/>
        <w:gridCol w:w="182"/>
        <w:gridCol w:w="1170"/>
        <w:gridCol w:w="180"/>
        <w:gridCol w:w="1168"/>
        <w:gridCol w:w="180"/>
        <w:gridCol w:w="1348"/>
        <w:gridCol w:w="180"/>
        <w:gridCol w:w="1350"/>
      </w:tblGrid>
      <w:tr w:rsidR="00DC501E" w:rsidRPr="00E3175D" w:rsidTr="00C0505C">
        <w:trPr>
          <w:cantSplit/>
          <w:trHeight w:val="209"/>
          <w:tblHeader/>
        </w:trPr>
        <w:tc>
          <w:tcPr>
            <w:tcW w:w="2599" w:type="dxa"/>
            <w:shd w:val="clear" w:color="auto" w:fill="auto"/>
            <w:vAlign w:val="bottom"/>
          </w:tcPr>
          <w:p w:rsidR="00DC501E" w:rsidRPr="00E3175D" w:rsidRDefault="00DC501E" w:rsidP="0014430B">
            <w:pPr>
              <w:tabs>
                <w:tab w:val="decimal" w:pos="371"/>
              </w:tabs>
              <w:spacing w:line="240" w:lineRule="exact"/>
              <w:ind w:right="-79"/>
              <w:rPr>
                <w:rFonts w:ascii="Times New Roman" w:eastAsia="MS Mincho" w:hAnsi="Times New Roman" w:cs="Times New Roman"/>
                <w:b/>
                <w:bCs/>
                <w:i/>
                <w:sz w:val="22"/>
                <w:szCs w:val="22"/>
                <w:lang w:bidi="ar-SA"/>
              </w:rPr>
            </w:pPr>
          </w:p>
        </w:tc>
        <w:tc>
          <w:tcPr>
            <w:tcW w:w="7108" w:type="dxa"/>
            <w:gridSpan w:val="9"/>
            <w:vAlign w:val="bottom"/>
          </w:tcPr>
          <w:p w:rsidR="00DC501E" w:rsidRPr="00E3175D" w:rsidRDefault="00DC501E" w:rsidP="0014430B">
            <w:pPr>
              <w:tabs>
                <w:tab w:val="decimal" w:pos="371"/>
              </w:tabs>
              <w:spacing w:line="240" w:lineRule="exact"/>
              <w:ind w:right="-79"/>
              <w:jc w:val="cente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Separate</w:t>
            </w:r>
            <w:r w:rsidRPr="00E3175D">
              <w:rPr>
                <w:rFonts w:ascii="Times New Roman" w:eastAsia="MS Mincho" w:hAnsi="Times New Roman" w:cs="Times New Roman"/>
                <w:b/>
                <w:bCs/>
                <w:sz w:val="22"/>
                <w:szCs w:val="22"/>
                <w:lang w:bidi="ar-SA"/>
              </w:rPr>
              <w:t xml:space="preserve"> financial statements</w:t>
            </w:r>
          </w:p>
        </w:tc>
      </w:tr>
      <w:tr w:rsidR="00DC501E" w:rsidRPr="00E3175D" w:rsidTr="00C0505C">
        <w:trPr>
          <w:cantSplit/>
          <w:trHeight w:val="453"/>
          <w:tblHeader/>
        </w:trPr>
        <w:tc>
          <w:tcPr>
            <w:tcW w:w="2599" w:type="dxa"/>
            <w:shd w:val="clear" w:color="auto" w:fill="auto"/>
            <w:vAlign w:val="bottom"/>
          </w:tcPr>
          <w:p w:rsidR="00DC501E" w:rsidRPr="00E3175D" w:rsidRDefault="00DC501E" w:rsidP="0014430B">
            <w:pPr>
              <w:spacing w:line="240" w:lineRule="exact"/>
              <w:rPr>
                <w:rFonts w:ascii="Times New Roman" w:eastAsia="MS Mincho" w:hAnsi="Times New Roman" w:cs="Times New Roman"/>
                <w:sz w:val="22"/>
                <w:szCs w:val="22"/>
                <w:lang w:bidi="ar-SA"/>
              </w:rPr>
            </w:pPr>
          </w:p>
        </w:tc>
        <w:tc>
          <w:tcPr>
            <w:tcW w:w="1350" w:type="dxa"/>
          </w:tcPr>
          <w:p w:rsidR="00DC501E" w:rsidRPr="00E3175D" w:rsidRDefault="00DC501E" w:rsidP="0014430B">
            <w:pPr>
              <w:spacing w:line="240" w:lineRule="exact"/>
              <w:ind w:left="-79" w:right="-79"/>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Carrying amount</w:t>
            </w:r>
          </w:p>
        </w:tc>
        <w:tc>
          <w:tcPr>
            <w:tcW w:w="182" w:type="dxa"/>
          </w:tcPr>
          <w:p w:rsidR="00DC501E" w:rsidRPr="00E3175D" w:rsidRDefault="00DC501E" w:rsidP="0014430B">
            <w:pPr>
              <w:spacing w:line="240" w:lineRule="exact"/>
              <w:ind w:left="-79" w:right="-79"/>
              <w:jc w:val="center"/>
              <w:rPr>
                <w:rFonts w:ascii="Times New Roman" w:eastAsia="MS Mincho" w:hAnsi="Times New Roman" w:cs="Times New Roman"/>
                <w:sz w:val="22"/>
                <w:szCs w:val="22"/>
                <w:lang w:bidi="ar-SA"/>
              </w:rPr>
            </w:pPr>
          </w:p>
        </w:tc>
        <w:tc>
          <w:tcPr>
            <w:tcW w:w="5576" w:type="dxa"/>
            <w:gridSpan w:val="7"/>
            <w:tcBorders>
              <w:bottom w:val="single" w:sz="4" w:space="0" w:color="auto"/>
            </w:tcBorders>
            <w:shd w:val="clear" w:color="auto" w:fill="auto"/>
            <w:vAlign w:val="bottom"/>
          </w:tcPr>
          <w:p w:rsidR="00DC501E" w:rsidRPr="00E3175D" w:rsidRDefault="00DC501E" w:rsidP="0014430B">
            <w:pPr>
              <w:spacing w:line="240" w:lineRule="exact"/>
              <w:ind w:left="-79" w:right="-79"/>
              <w:jc w:val="center"/>
              <w:rPr>
                <w:rFonts w:ascii="Times New Roman" w:eastAsia="MS Mincho" w:hAnsi="Times New Roman" w:cs="Times New Roman"/>
                <w:sz w:val="22"/>
                <w:szCs w:val="22"/>
                <w:rtl/>
                <w:cs/>
                <w:lang w:bidi="ar-SA"/>
              </w:rPr>
            </w:pPr>
            <w:r w:rsidRPr="00E3175D">
              <w:rPr>
                <w:rFonts w:ascii="Times New Roman" w:eastAsia="MS Mincho" w:hAnsi="Times New Roman" w:cs="Times New Roman"/>
                <w:sz w:val="22"/>
                <w:szCs w:val="22"/>
                <w:lang w:bidi="ar-SA"/>
              </w:rPr>
              <w:t>Fair value</w:t>
            </w:r>
          </w:p>
        </w:tc>
      </w:tr>
      <w:tr w:rsidR="00DC501E" w:rsidRPr="00E3175D" w:rsidTr="00C0505C">
        <w:trPr>
          <w:cantSplit/>
          <w:tblHeader/>
        </w:trPr>
        <w:tc>
          <w:tcPr>
            <w:tcW w:w="2599" w:type="dxa"/>
            <w:shd w:val="clear" w:color="auto" w:fill="auto"/>
          </w:tcPr>
          <w:p w:rsidR="00DC501E" w:rsidRPr="00E3175D" w:rsidRDefault="00DC501E" w:rsidP="0014430B">
            <w:pPr>
              <w:spacing w:line="240" w:lineRule="exact"/>
              <w:ind w:left="180" w:hanging="180"/>
              <w:rPr>
                <w:rFonts w:ascii="Times New Roman" w:hAnsi="Times New Roman" w:cs="Times New Roman"/>
                <w:b/>
                <w:bCs/>
                <w:sz w:val="22"/>
                <w:szCs w:val="22"/>
              </w:rPr>
            </w:pPr>
          </w:p>
        </w:tc>
        <w:tc>
          <w:tcPr>
            <w:tcW w:w="1350" w:type="dxa"/>
          </w:tcPr>
          <w:p w:rsidR="00DC501E" w:rsidRPr="00E3175D"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2" w:type="dxa"/>
          </w:tcPr>
          <w:p w:rsidR="00DC501E" w:rsidRPr="00E3175D"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170" w:type="dxa"/>
            <w:tcBorders>
              <w:top w:val="single" w:sz="4" w:space="0" w:color="auto"/>
            </w:tcBorders>
            <w:shd w:val="clear" w:color="auto" w:fill="auto"/>
          </w:tcPr>
          <w:p w:rsidR="00DC501E" w:rsidRPr="00E3175D" w:rsidRDefault="00DC501E" w:rsidP="0014430B">
            <w:pPr>
              <w:tabs>
                <w:tab w:val="decimal" w:pos="-83"/>
              </w:tabs>
              <w:spacing w:line="240" w:lineRule="exact"/>
              <w:ind w:right="-75"/>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1</w:t>
            </w:r>
          </w:p>
        </w:tc>
        <w:tc>
          <w:tcPr>
            <w:tcW w:w="180" w:type="dxa"/>
            <w:tcBorders>
              <w:top w:val="single" w:sz="4" w:space="0" w:color="auto"/>
            </w:tcBorders>
            <w:shd w:val="clear" w:color="auto" w:fill="auto"/>
          </w:tcPr>
          <w:p w:rsidR="00DC501E" w:rsidRPr="00E3175D"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168" w:type="dxa"/>
            <w:tcBorders>
              <w:top w:val="single" w:sz="4" w:space="0" w:color="auto"/>
            </w:tcBorders>
            <w:shd w:val="clear" w:color="auto" w:fill="auto"/>
          </w:tcPr>
          <w:p w:rsidR="00DC501E" w:rsidRPr="00E3175D" w:rsidRDefault="00DC501E" w:rsidP="0014430B">
            <w:pPr>
              <w:tabs>
                <w:tab w:val="decimal" w:pos="-83"/>
              </w:tabs>
              <w:spacing w:line="240" w:lineRule="exact"/>
              <w:ind w:left="-83" w:right="-75"/>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2</w:t>
            </w:r>
          </w:p>
        </w:tc>
        <w:tc>
          <w:tcPr>
            <w:tcW w:w="180" w:type="dxa"/>
            <w:tcBorders>
              <w:top w:val="single" w:sz="4" w:space="0" w:color="auto"/>
            </w:tcBorders>
            <w:shd w:val="clear" w:color="auto" w:fill="auto"/>
          </w:tcPr>
          <w:p w:rsidR="00DC501E" w:rsidRPr="00E3175D"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tcBorders>
              <w:top w:val="single" w:sz="4" w:space="0" w:color="auto"/>
            </w:tcBorders>
            <w:shd w:val="clear" w:color="auto" w:fill="auto"/>
          </w:tcPr>
          <w:p w:rsidR="00DC501E" w:rsidRPr="00E3175D" w:rsidRDefault="00DC501E" w:rsidP="0014430B">
            <w:pPr>
              <w:tabs>
                <w:tab w:val="decimal" w:pos="-83"/>
              </w:tabs>
              <w:spacing w:line="240" w:lineRule="exact"/>
              <w:ind w:right="-73"/>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Level 3</w:t>
            </w:r>
          </w:p>
        </w:tc>
        <w:tc>
          <w:tcPr>
            <w:tcW w:w="180" w:type="dxa"/>
            <w:tcBorders>
              <w:top w:val="single" w:sz="4" w:space="0" w:color="auto"/>
            </w:tcBorders>
            <w:shd w:val="clear" w:color="auto" w:fill="auto"/>
          </w:tcPr>
          <w:p w:rsidR="00DC501E" w:rsidRPr="00E3175D"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tcBorders>
              <w:top w:val="single" w:sz="4" w:space="0" w:color="auto"/>
            </w:tcBorders>
            <w:shd w:val="clear" w:color="auto" w:fill="auto"/>
          </w:tcPr>
          <w:p w:rsidR="00DC501E" w:rsidRPr="00E3175D" w:rsidRDefault="00DC501E" w:rsidP="0014430B">
            <w:pPr>
              <w:tabs>
                <w:tab w:val="decimal" w:pos="-85"/>
              </w:tabs>
              <w:spacing w:line="240" w:lineRule="exact"/>
              <w:ind w:left="-85" w:right="11"/>
              <w:jc w:val="center"/>
              <w:rPr>
                <w:rFonts w:ascii="Times New Roman" w:eastAsia="MS Mincho" w:hAnsi="Times New Roman" w:cs="Times New Roman"/>
                <w:sz w:val="22"/>
                <w:szCs w:val="22"/>
                <w:lang w:bidi="ar-SA"/>
              </w:rPr>
            </w:pPr>
            <w:r w:rsidRPr="00E3175D">
              <w:rPr>
                <w:rFonts w:ascii="Times New Roman" w:eastAsia="MS Mincho" w:hAnsi="Times New Roman" w:cs="Times New Roman"/>
                <w:sz w:val="22"/>
                <w:szCs w:val="22"/>
                <w:lang w:bidi="ar-SA"/>
              </w:rPr>
              <w:t>Total</w:t>
            </w:r>
          </w:p>
        </w:tc>
      </w:tr>
      <w:tr w:rsidR="00DC501E" w:rsidRPr="00E3175D" w:rsidTr="00C0505C">
        <w:trPr>
          <w:cantSplit/>
          <w:tblHeader/>
        </w:trPr>
        <w:tc>
          <w:tcPr>
            <w:tcW w:w="2599" w:type="dxa"/>
            <w:shd w:val="clear" w:color="auto" w:fill="auto"/>
          </w:tcPr>
          <w:p w:rsidR="00DC501E" w:rsidRPr="00E3175D" w:rsidRDefault="00DC501E" w:rsidP="0014430B">
            <w:pPr>
              <w:spacing w:line="240" w:lineRule="exact"/>
              <w:ind w:left="180" w:hanging="180"/>
              <w:rPr>
                <w:rFonts w:ascii="Times New Roman" w:hAnsi="Times New Roman" w:cs="Times New Roman"/>
                <w:b/>
                <w:bCs/>
                <w:sz w:val="22"/>
                <w:szCs w:val="22"/>
              </w:rPr>
            </w:pPr>
          </w:p>
        </w:tc>
        <w:tc>
          <w:tcPr>
            <w:tcW w:w="7108" w:type="dxa"/>
            <w:gridSpan w:val="9"/>
          </w:tcPr>
          <w:p w:rsidR="00DC501E" w:rsidRPr="00E3175D" w:rsidRDefault="00DC501E" w:rsidP="0014430B">
            <w:pPr>
              <w:spacing w:line="240" w:lineRule="exact"/>
              <w:ind w:left="-79" w:right="-73"/>
              <w:jc w:val="center"/>
              <w:rPr>
                <w:rFonts w:ascii="Times New Roman" w:eastAsia="MS Mincho" w:hAnsi="Times New Roman" w:cs="Times New Roman"/>
                <w:sz w:val="22"/>
                <w:szCs w:val="22"/>
                <w:lang w:bidi="ar-SA"/>
              </w:rPr>
            </w:pPr>
            <w:r w:rsidRPr="00E3175D">
              <w:rPr>
                <w:rFonts w:ascii="Times New Roman" w:eastAsia="MS Mincho" w:hAnsi="Times New Roman" w:cs="Times New Roman"/>
                <w:i/>
                <w:iCs/>
                <w:sz w:val="22"/>
                <w:szCs w:val="22"/>
                <w:lang w:bidi="ar-SA"/>
              </w:rPr>
              <w:t>(in thousand Baht)</w:t>
            </w:r>
          </w:p>
        </w:tc>
      </w:tr>
      <w:tr w:rsidR="00DC501E" w:rsidRPr="00EA4CDC" w:rsidTr="00C0505C">
        <w:trPr>
          <w:cantSplit/>
          <w:tblHeader/>
        </w:trPr>
        <w:tc>
          <w:tcPr>
            <w:tcW w:w="2599" w:type="dxa"/>
            <w:shd w:val="clear" w:color="auto" w:fill="auto"/>
          </w:tcPr>
          <w:p w:rsidR="00DC501E" w:rsidRPr="00E3175D" w:rsidRDefault="00DC501E" w:rsidP="0014430B">
            <w:pPr>
              <w:spacing w:line="240" w:lineRule="exact"/>
              <w:ind w:firstLine="11"/>
              <w:rPr>
                <w:rFonts w:ascii="Times New Roman" w:hAnsi="Times New Roman" w:cs="Times New Roman"/>
                <w:b/>
                <w:bCs/>
                <w:sz w:val="22"/>
                <w:szCs w:val="22"/>
                <w:lang w:bidi="ar-SA"/>
              </w:rPr>
            </w:pPr>
            <w:r w:rsidRPr="00E3175D">
              <w:rPr>
                <w:rFonts w:ascii="Times New Roman" w:hAnsi="Times New Roman" w:cs="Times New Roman"/>
                <w:b/>
                <w:bCs/>
                <w:sz w:val="22"/>
                <w:szCs w:val="22"/>
                <w:lang w:bidi="ar-SA"/>
              </w:rPr>
              <w:t xml:space="preserve">31 </w:t>
            </w:r>
            <w:r>
              <w:rPr>
                <w:rFonts w:ascii="Times New Roman" w:hAnsi="Times New Roman" w:cs="Times New Roman"/>
                <w:b/>
                <w:bCs/>
                <w:sz w:val="22"/>
                <w:szCs w:val="22"/>
                <w:lang w:bidi="ar-SA"/>
              </w:rPr>
              <w:t>March</w:t>
            </w:r>
            <w:r w:rsidRPr="00E3175D">
              <w:rPr>
                <w:rFonts w:ascii="Times New Roman" w:hAnsi="Times New Roman" w:cs="Times New Roman"/>
                <w:b/>
                <w:bCs/>
                <w:sz w:val="22"/>
                <w:szCs w:val="22"/>
                <w:lang w:bidi="ar-SA"/>
              </w:rPr>
              <w:t xml:space="preserve"> 201</w:t>
            </w:r>
            <w:r w:rsidR="008A437E">
              <w:rPr>
                <w:rFonts w:ascii="Times New Roman" w:hAnsi="Times New Roman" w:cs="Times New Roman"/>
                <w:b/>
                <w:bCs/>
                <w:sz w:val="22"/>
                <w:szCs w:val="22"/>
                <w:lang w:bidi="ar-SA"/>
              </w:rPr>
              <w:t>9</w:t>
            </w:r>
          </w:p>
        </w:tc>
        <w:tc>
          <w:tcPr>
            <w:tcW w:w="1350" w:type="dxa"/>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2" w:type="dxa"/>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170" w:type="dxa"/>
            <w:shd w:val="clear" w:color="auto" w:fill="auto"/>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tcPr>
          <w:p w:rsidR="00DC501E" w:rsidRPr="00EA4CDC" w:rsidRDefault="00DC501E" w:rsidP="0014430B">
            <w:pPr>
              <w:tabs>
                <w:tab w:val="decimal" w:pos="82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r>
      <w:tr w:rsidR="00DC501E" w:rsidRPr="00EA4CDC" w:rsidTr="00C0505C">
        <w:trPr>
          <w:cantSplit/>
        </w:trPr>
        <w:tc>
          <w:tcPr>
            <w:tcW w:w="2599" w:type="dxa"/>
            <w:shd w:val="clear" w:color="auto" w:fill="auto"/>
          </w:tcPr>
          <w:p w:rsidR="00DC501E" w:rsidRDefault="00DC501E" w:rsidP="0014430B">
            <w:pPr>
              <w:spacing w:line="240" w:lineRule="exact"/>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Financial assets and </w:t>
            </w:r>
          </w:p>
          <w:p w:rsidR="00DC501E" w:rsidRDefault="00DC501E" w:rsidP="0014430B">
            <w:pPr>
              <w:spacing w:line="240" w:lineRule="exact"/>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f</w:t>
            </w:r>
            <w:r w:rsidRPr="000C78A5">
              <w:rPr>
                <w:rFonts w:ascii="Times New Roman" w:hAnsi="Times New Roman" w:cs="Times New Roman"/>
                <w:b/>
                <w:bCs/>
                <w:i/>
                <w:iCs/>
                <w:sz w:val="22"/>
                <w:szCs w:val="22"/>
                <w:lang w:bidi="ar-SA"/>
              </w:rPr>
              <w:t xml:space="preserve">inancial liabilities </w:t>
            </w:r>
          </w:p>
          <w:p w:rsidR="00DC501E" w:rsidRPr="00FB1224" w:rsidRDefault="00DC501E" w:rsidP="0014430B">
            <w:pPr>
              <w:spacing w:line="240" w:lineRule="exact"/>
              <w:ind w:firstLine="11"/>
              <w:rPr>
                <w:rFonts w:ascii="Times New Roman" w:hAnsi="Times New Roman" w:cs="Times New Roman"/>
                <w:b/>
                <w:bCs/>
                <w:sz w:val="22"/>
                <w:szCs w:val="22"/>
                <w:lang w:bidi="ar-SA"/>
              </w:rPr>
            </w:pP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measured at fair value</w:t>
            </w:r>
          </w:p>
        </w:tc>
        <w:tc>
          <w:tcPr>
            <w:tcW w:w="1350" w:type="dxa"/>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2" w:type="dxa"/>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170" w:type="dxa"/>
            <w:shd w:val="clear" w:color="auto" w:fill="auto"/>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tcPr>
          <w:p w:rsidR="00DC501E" w:rsidRPr="00EA4CDC" w:rsidRDefault="00DC501E" w:rsidP="0014430B">
            <w:pPr>
              <w:tabs>
                <w:tab w:val="decimal" w:pos="82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r>
      <w:tr w:rsidR="00DC501E" w:rsidRPr="00EA4CDC" w:rsidTr="00C0505C">
        <w:trPr>
          <w:cantSplit/>
        </w:trPr>
        <w:tc>
          <w:tcPr>
            <w:tcW w:w="2599" w:type="dxa"/>
            <w:shd w:val="clear" w:color="auto" w:fill="auto"/>
            <w:vAlign w:val="bottom"/>
          </w:tcPr>
          <w:p w:rsidR="00DC501E" w:rsidRPr="00FB1224" w:rsidRDefault="00DC501E" w:rsidP="0014430B">
            <w:pPr>
              <w:spacing w:line="240" w:lineRule="exact"/>
              <w:ind w:left="191" w:hanging="180"/>
              <w:rPr>
                <w:rFonts w:ascii="Times New Roman" w:hAnsi="Times New Roman" w:cs="Times New Roman"/>
                <w:sz w:val="22"/>
                <w:szCs w:val="22"/>
              </w:rPr>
            </w:pPr>
            <w:r w:rsidRPr="00FB1224">
              <w:rPr>
                <w:rFonts w:ascii="Times New Roman" w:hAnsi="Times New Roman" w:cs="Times New Roman"/>
                <w:sz w:val="22"/>
                <w:szCs w:val="22"/>
              </w:rPr>
              <w:t>Equity securities available for sale</w:t>
            </w:r>
          </w:p>
        </w:tc>
        <w:tc>
          <w:tcPr>
            <w:tcW w:w="1350" w:type="dxa"/>
            <w:vAlign w:val="bottom"/>
          </w:tcPr>
          <w:p w:rsidR="00DC501E" w:rsidRPr="00B045E0" w:rsidRDefault="001C3ED4" w:rsidP="0014430B">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1,656,492</w:t>
            </w:r>
          </w:p>
        </w:tc>
        <w:tc>
          <w:tcPr>
            <w:tcW w:w="182" w:type="dxa"/>
            <w:vAlign w:val="bottom"/>
          </w:tcPr>
          <w:p w:rsidR="00DC501E" w:rsidRPr="00B045E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Pr="00B045E0" w:rsidRDefault="001C3ED4" w:rsidP="0014430B">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1,656,492</w:t>
            </w:r>
          </w:p>
        </w:tc>
        <w:tc>
          <w:tcPr>
            <w:tcW w:w="180" w:type="dxa"/>
            <w:shd w:val="clear" w:color="auto" w:fill="auto"/>
            <w:vAlign w:val="bottom"/>
          </w:tcPr>
          <w:p w:rsidR="00DC501E" w:rsidRPr="00B045E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168" w:type="dxa"/>
            <w:shd w:val="clear" w:color="auto" w:fill="auto"/>
          </w:tcPr>
          <w:p w:rsidR="00DC501E" w:rsidRDefault="00DC501E" w:rsidP="0014430B">
            <w:pPr>
              <w:tabs>
                <w:tab w:val="decimal" w:pos="729"/>
              </w:tabs>
              <w:spacing w:line="240" w:lineRule="exact"/>
              <w:ind w:right="11"/>
              <w:rPr>
                <w:rFonts w:ascii="Times New Roman" w:eastAsia="MS Mincho" w:hAnsi="Times New Roman" w:cs="Times New Roman"/>
                <w:sz w:val="22"/>
                <w:szCs w:val="22"/>
                <w:lang w:bidi="ar-SA"/>
              </w:rPr>
            </w:pPr>
          </w:p>
          <w:p w:rsidR="00DC501E" w:rsidRPr="00B045E0" w:rsidRDefault="00DC501E" w:rsidP="0014430B">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DC501E" w:rsidRPr="00B045E0" w:rsidRDefault="00DC501E" w:rsidP="0014430B">
            <w:pPr>
              <w:tabs>
                <w:tab w:val="decimal" w:pos="729"/>
              </w:tabs>
              <w:spacing w:line="240" w:lineRule="exact"/>
              <w:ind w:right="11"/>
              <w:rPr>
                <w:rFonts w:ascii="Times New Roman" w:eastAsia="MS Mincho" w:hAnsi="Times New Roman" w:cs="Times New Roman"/>
                <w:sz w:val="22"/>
                <w:szCs w:val="22"/>
                <w:lang w:bidi="ar-SA"/>
              </w:rPr>
            </w:pPr>
          </w:p>
        </w:tc>
        <w:tc>
          <w:tcPr>
            <w:tcW w:w="1348" w:type="dxa"/>
            <w:shd w:val="clear" w:color="auto" w:fill="auto"/>
          </w:tcPr>
          <w:p w:rsidR="00DC501E" w:rsidRDefault="00DC501E" w:rsidP="0014430B">
            <w:pPr>
              <w:tabs>
                <w:tab w:val="decimal" w:pos="729"/>
              </w:tabs>
              <w:spacing w:line="240" w:lineRule="exact"/>
              <w:ind w:right="11"/>
              <w:rPr>
                <w:rFonts w:ascii="Times New Roman" w:eastAsia="MS Mincho" w:hAnsi="Times New Roman" w:cs="Times New Roman"/>
                <w:sz w:val="22"/>
                <w:szCs w:val="22"/>
                <w:lang w:bidi="ar-SA"/>
              </w:rPr>
            </w:pPr>
          </w:p>
          <w:p w:rsidR="00DC501E" w:rsidRPr="00B045E0" w:rsidRDefault="00DC501E" w:rsidP="0014430B">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DC501E" w:rsidRPr="00B045E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DC501E" w:rsidRPr="00B045E0" w:rsidRDefault="001C3ED4" w:rsidP="0014430B">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1,656,492</w:t>
            </w:r>
          </w:p>
        </w:tc>
      </w:tr>
      <w:tr w:rsidR="00DC501E" w:rsidTr="00C0505C">
        <w:trPr>
          <w:cantSplit/>
        </w:trPr>
        <w:tc>
          <w:tcPr>
            <w:tcW w:w="2599" w:type="dxa"/>
            <w:shd w:val="clear" w:color="auto" w:fill="auto"/>
          </w:tcPr>
          <w:p w:rsidR="00DC501E" w:rsidRPr="003D3DB9" w:rsidRDefault="00DC501E" w:rsidP="0014430B">
            <w:pPr>
              <w:spacing w:line="240" w:lineRule="exact"/>
              <w:rPr>
                <w:rFonts w:ascii="Times New Roman" w:hAnsi="Times New Roman" w:cs="Times New Roman"/>
                <w:sz w:val="22"/>
                <w:szCs w:val="22"/>
              </w:rPr>
            </w:pPr>
            <w:r>
              <w:rPr>
                <w:rFonts w:ascii="Times New Roman" w:hAnsi="Times New Roman" w:cs="Times New Roman"/>
                <w:sz w:val="22"/>
                <w:szCs w:val="22"/>
              </w:rPr>
              <w:t xml:space="preserve">Investments in marketable </w:t>
            </w:r>
          </w:p>
        </w:tc>
        <w:tc>
          <w:tcPr>
            <w:tcW w:w="1350" w:type="dxa"/>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170" w:type="dxa"/>
            <w:shd w:val="clear" w:color="auto" w:fill="auto"/>
          </w:tcPr>
          <w:p w:rsidR="00DC501E"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tcPr>
          <w:p w:rsidR="00DC501E" w:rsidRDefault="00DC501E" w:rsidP="0014430B">
            <w:pPr>
              <w:tabs>
                <w:tab w:val="decimal" w:pos="639"/>
              </w:tabs>
              <w:spacing w:line="240" w:lineRule="exact"/>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tcPr>
          <w:p w:rsidR="00DC501E" w:rsidRDefault="00DC501E" w:rsidP="0014430B">
            <w:pPr>
              <w:tabs>
                <w:tab w:val="decimal" w:pos="1089"/>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r>
      <w:tr w:rsidR="00DC501E" w:rsidTr="00C0505C">
        <w:trPr>
          <w:cantSplit/>
        </w:trPr>
        <w:tc>
          <w:tcPr>
            <w:tcW w:w="2599" w:type="dxa"/>
            <w:shd w:val="clear" w:color="auto" w:fill="auto"/>
          </w:tcPr>
          <w:p w:rsidR="00DC501E" w:rsidRPr="003D3DB9" w:rsidRDefault="00DC501E" w:rsidP="0014430B">
            <w:pPr>
              <w:spacing w:line="240" w:lineRule="exact"/>
              <w:rPr>
                <w:rFonts w:ascii="Times New Roman" w:hAnsi="Times New Roman" w:cs="Times New Roman"/>
                <w:sz w:val="22"/>
                <w:szCs w:val="22"/>
              </w:rPr>
            </w:pPr>
            <w:r>
              <w:rPr>
                <w:rFonts w:ascii="Times New Roman" w:hAnsi="Times New Roman" w:cs="Times New Roman"/>
                <w:sz w:val="22"/>
                <w:szCs w:val="22"/>
              </w:rPr>
              <w:t xml:space="preserve">   unit trusts </w:t>
            </w:r>
            <w:r w:rsidRPr="003D3DB9">
              <w:rPr>
                <w:rFonts w:ascii="Times New Roman" w:hAnsi="Times New Roman" w:cs="Times New Roman"/>
                <w:sz w:val="22"/>
                <w:szCs w:val="22"/>
              </w:rPr>
              <w:t>classified as</w:t>
            </w:r>
          </w:p>
        </w:tc>
        <w:tc>
          <w:tcPr>
            <w:tcW w:w="1350" w:type="dxa"/>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tcPr>
          <w:p w:rsidR="00DC501E" w:rsidRPr="00EA4CDC"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170" w:type="dxa"/>
            <w:shd w:val="clear" w:color="auto" w:fill="auto"/>
          </w:tcPr>
          <w:p w:rsidR="00DC501E"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tcPr>
          <w:p w:rsidR="00DC501E" w:rsidRDefault="00DC501E" w:rsidP="0014430B">
            <w:pPr>
              <w:tabs>
                <w:tab w:val="decimal" w:pos="639"/>
              </w:tabs>
              <w:spacing w:line="240" w:lineRule="exact"/>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tcPr>
          <w:p w:rsidR="00DC501E" w:rsidRDefault="00DC501E" w:rsidP="0014430B">
            <w:pPr>
              <w:tabs>
                <w:tab w:val="decimal" w:pos="1089"/>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r>
      <w:tr w:rsidR="00DC501E" w:rsidTr="00C0505C">
        <w:trPr>
          <w:cantSplit/>
        </w:trPr>
        <w:tc>
          <w:tcPr>
            <w:tcW w:w="2599" w:type="dxa"/>
            <w:shd w:val="clear" w:color="auto" w:fill="auto"/>
          </w:tcPr>
          <w:p w:rsidR="00DC501E" w:rsidRDefault="00DC501E" w:rsidP="0014430B">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3D3DB9">
              <w:rPr>
                <w:rFonts w:ascii="Times New Roman" w:hAnsi="Times New Roman" w:cs="Times New Roman"/>
                <w:sz w:val="22"/>
                <w:szCs w:val="22"/>
              </w:rPr>
              <w:t>available</w:t>
            </w:r>
            <w:r>
              <w:rPr>
                <w:rFonts w:ascii="Times New Roman" w:hAnsi="Times New Roman" w:cs="Times New Roman"/>
                <w:sz w:val="22"/>
                <w:szCs w:val="22"/>
              </w:rPr>
              <w:t>-for-sale</w:t>
            </w:r>
          </w:p>
          <w:p w:rsidR="00DC501E" w:rsidRPr="003D3DB9" w:rsidRDefault="00DC501E" w:rsidP="0014430B">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3D3DB9">
              <w:rPr>
                <w:rFonts w:ascii="Times New Roman" w:hAnsi="Times New Roman" w:cs="Times New Roman"/>
                <w:sz w:val="22"/>
                <w:szCs w:val="22"/>
              </w:rPr>
              <w:t>investments</w:t>
            </w:r>
          </w:p>
        </w:tc>
        <w:tc>
          <w:tcPr>
            <w:tcW w:w="1350" w:type="dxa"/>
            <w:vAlign w:val="bottom"/>
          </w:tcPr>
          <w:p w:rsidR="00DC501E" w:rsidRPr="00B045E0" w:rsidRDefault="001C3ED4" w:rsidP="0014430B">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310,748</w:t>
            </w:r>
          </w:p>
        </w:tc>
        <w:tc>
          <w:tcPr>
            <w:tcW w:w="182" w:type="dxa"/>
            <w:vAlign w:val="bottom"/>
          </w:tcPr>
          <w:p w:rsidR="00DC501E" w:rsidRPr="00B045E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p w:rsidR="00DC501E" w:rsidRPr="00B045E0" w:rsidRDefault="00DC501E" w:rsidP="0014430B">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tcPr>
          <w:p w:rsidR="00DC501E" w:rsidRPr="00B045E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168" w:type="dxa"/>
            <w:shd w:val="clear" w:color="auto" w:fill="auto"/>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p w:rsidR="00DC501E" w:rsidRPr="00B045E0" w:rsidRDefault="001C3ED4" w:rsidP="002E166C">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310,7</w:t>
            </w:r>
            <w:r w:rsidR="002E166C">
              <w:rPr>
                <w:rFonts w:ascii="Times New Roman" w:eastAsia="MS Mincho" w:hAnsi="Times New Roman" w:cs="Times New Roman"/>
                <w:sz w:val="22"/>
                <w:szCs w:val="22"/>
                <w:lang w:bidi="ar-SA"/>
              </w:rPr>
              <w:t>4</w:t>
            </w:r>
            <w:r>
              <w:rPr>
                <w:rFonts w:ascii="Times New Roman" w:eastAsia="MS Mincho" w:hAnsi="Times New Roman" w:cs="Times New Roman"/>
                <w:sz w:val="22"/>
                <w:szCs w:val="22"/>
                <w:lang w:bidi="ar-SA"/>
              </w:rPr>
              <w:t>8</w:t>
            </w:r>
          </w:p>
        </w:tc>
        <w:tc>
          <w:tcPr>
            <w:tcW w:w="180" w:type="dxa"/>
            <w:shd w:val="clear" w:color="auto" w:fill="auto"/>
            <w:vAlign w:val="bottom"/>
          </w:tcPr>
          <w:p w:rsidR="00DC501E" w:rsidRPr="00B045E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348" w:type="dxa"/>
            <w:shd w:val="clear" w:color="auto" w:fill="auto"/>
            <w:vAlign w:val="bottom"/>
          </w:tcPr>
          <w:p w:rsidR="00DC501E" w:rsidRPr="00B045E0" w:rsidRDefault="00DC501E" w:rsidP="0014430B">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DC501E" w:rsidRPr="00B045E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DC501E" w:rsidRPr="00B045E0" w:rsidRDefault="001C3ED4" w:rsidP="0014430B">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310,748</w:t>
            </w:r>
          </w:p>
        </w:tc>
      </w:tr>
      <w:tr w:rsidR="00E4556A" w:rsidTr="00E4556A">
        <w:trPr>
          <w:cantSplit/>
          <w:trHeight w:val="65"/>
        </w:trPr>
        <w:tc>
          <w:tcPr>
            <w:tcW w:w="2599" w:type="dxa"/>
            <w:shd w:val="clear" w:color="auto" w:fill="auto"/>
          </w:tcPr>
          <w:p w:rsidR="00E4556A" w:rsidRDefault="00E4556A" w:rsidP="0014430B">
            <w:pPr>
              <w:spacing w:line="240" w:lineRule="exact"/>
              <w:rPr>
                <w:rFonts w:ascii="Times New Roman" w:hAnsi="Times New Roman" w:cs="Times New Roman"/>
                <w:sz w:val="22"/>
                <w:szCs w:val="22"/>
              </w:rPr>
            </w:pPr>
          </w:p>
        </w:tc>
        <w:tc>
          <w:tcPr>
            <w:tcW w:w="1350" w:type="dxa"/>
            <w:vAlign w:val="bottom"/>
          </w:tcPr>
          <w:p w:rsidR="00E4556A"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E4556A" w:rsidRPr="00B045E0"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tcPr>
          <w:p w:rsidR="00E4556A"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c>
          <w:tcPr>
            <w:tcW w:w="180" w:type="dxa"/>
            <w:shd w:val="clear" w:color="auto" w:fill="auto"/>
          </w:tcPr>
          <w:p w:rsidR="00E4556A" w:rsidRPr="00B045E0"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c>
          <w:tcPr>
            <w:tcW w:w="1168" w:type="dxa"/>
            <w:shd w:val="clear" w:color="auto" w:fill="auto"/>
          </w:tcPr>
          <w:p w:rsidR="00E4556A"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E4556A" w:rsidRPr="00B045E0"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c>
          <w:tcPr>
            <w:tcW w:w="1348" w:type="dxa"/>
            <w:shd w:val="clear" w:color="auto" w:fill="auto"/>
            <w:vAlign w:val="bottom"/>
          </w:tcPr>
          <w:p w:rsidR="00E4556A" w:rsidRPr="00B045E0" w:rsidRDefault="00E4556A" w:rsidP="0014430B">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E4556A" w:rsidRPr="00B045E0"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E4556A" w:rsidRDefault="00E4556A" w:rsidP="0014430B">
            <w:pPr>
              <w:tabs>
                <w:tab w:val="decimal" w:pos="1091"/>
              </w:tabs>
              <w:spacing w:line="240" w:lineRule="exact"/>
              <w:ind w:right="11"/>
              <w:rPr>
                <w:rFonts w:ascii="Times New Roman" w:eastAsia="MS Mincho" w:hAnsi="Times New Roman" w:cs="Times New Roman"/>
                <w:sz w:val="22"/>
                <w:szCs w:val="22"/>
                <w:lang w:bidi="ar-SA"/>
              </w:rPr>
            </w:pPr>
          </w:p>
        </w:tc>
      </w:tr>
      <w:tr w:rsidR="00DC501E" w:rsidRPr="00EA4CDC" w:rsidTr="00C0505C">
        <w:trPr>
          <w:cantSplit/>
        </w:trPr>
        <w:tc>
          <w:tcPr>
            <w:tcW w:w="2599" w:type="dxa"/>
            <w:shd w:val="clear" w:color="auto" w:fill="auto"/>
            <w:vAlign w:val="bottom"/>
          </w:tcPr>
          <w:p w:rsidR="00DC501E" w:rsidRDefault="00DC501E" w:rsidP="0014430B">
            <w:pPr>
              <w:spacing w:line="240" w:lineRule="exact"/>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Financial assets and </w:t>
            </w:r>
          </w:p>
          <w:p w:rsidR="00DC501E" w:rsidRDefault="00DC501E" w:rsidP="0014430B">
            <w:pPr>
              <w:spacing w:line="240" w:lineRule="exact"/>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f</w:t>
            </w:r>
            <w:r w:rsidRPr="000C78A5">
              <w:rPr>
                <w:rFonts w:ascii="Times New Roman" w:hAnsi="Times New Roman" w:cs="Times New Roman"/>
                <w:b/>
                <w:bCs/>
                <w:i/>
                <w:iCs/>
                <w:sz w:val="22"/>
                <w:szCs w:val="22"/>
                <w:lang w:bidi="ar-SA"/>
              </w:rPr>
              <w:t>inancial</w:t>
            </w: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 xml:space="preserve">liabilities not </w:t>
            </w:r>
          </w:p>
          <w:p w:rsidR="00DC501E" w:rsidRPr="00FB1224" w:rsidRDefault="00DC501E" w:rsidP="0014430B">
            <w:pPr>
              <w:spacing w:line="240" w:lineRule="exact"/>
              <w:ind w:left="191" w:hanging="180"/>
              <w:rPr>
                <w:rFonts w:ascii="Times New Roman" w:hAnsi="Times New Roman" w:cs="Times New Roman"/>
                <w:sz w:val="22"/>
                <w:szCs w:val="22"/>
              </w:rPr>
            </w:pP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measured at</w:t>
            </w:r>
            <w:r>
              <w:rPr>
                <w:rFonts w:ascii="Times New Roman" w:hAnsi="Times New Roman" w:cs="Times New Roman"/>
                <w:b/>
                <w:bCs/>
                <w:i/>
                <w:iCs/>
                <w:sz w:val="22"/>
                <w:szCs w:val="22"/>
                <w:lang w:bidi="ar-SA"/>
              </w:rPr>
              <w:t xml:space="preserve"> </w:t>
            </w:r>
            <w:r w:rsidRPr="000C78A5">
              <w:rPr>
                <w:rFonts w:ascii="Times New Roman" w:hAnsi="Times New Roman" w:cs="Times New Roman"/>
                <w:b/>
                <w:bCs/>
                <w:i/>
                <w:iCs/>
                <w:sz w:val="22"/>
                <w:szCs w:val="22"/>
                <w:lang w:bidi="ar-SA"/>
              </w:rPr>
              <w:t>fair value</w:t>
            </w:r>
          </w:p>
        </w:tc>
        <w:tc>
          <w:tcPr>
            <w:tcW w:w="1350" w:type="dxa"/>
            <w:vAlign w:val="bottom"/>
          </w:tcPr>
          <w:p w:rsidR="00DC501E" w:rsidRPr="00EA4CDC"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DC501E" w:rsidRPr="00EA4CDC" w:rsidRDefault="00DC501E" w:rsidP="0014430B">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Pr="00EA4CDC" w:rsidRDefault="00DC501E" w:rsidP="0014430B">
            <w:pPr>
              <w:tabs>
                <w:tab w:val="decimal" w:pos="100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EA4CDC" w:rsidRDefault="00DC501E" w:rsidP="0014430B">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DC501E" w:rsidRPr="00EA4CDC" w:rsidRDefault="00DC501E" w:rsidP="0014430B">
            <w:pPr>
              <w:tabs>
                <w:tab w:val="decimal" w:pos="907"/>
              </w:tabs>
              <w:spacing w:line="240" w:lineRule="exact"/>
              <w:rPr>
                <w:rFonts w:ascii="Times New Roman" w:eastAsia="MS Mincho" w:hAnsi="Times New Roman" w:cs="Times New Roman"/>
                <w:sz w:val="22"/>
                <w:szCs w:val="22"/>
                <w:lang w:bidi="ar-SA"/>
              </w:rPr>
            </w:pPr>
          </w:p>
        </w:tc>
        <w:tc>
          <w:tcPr>
            <w:tcW w:w="180" w:type="dxa"/>
            <w:shd w:val="clear" w:color="auto" w:fill="auto"/>
            <w:vAlign w:val="bottom"/>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DC501E" w:rsidRPr="00EA4CDC" w:rsidRDefault="00DC501E" w:rsidP="0014430B">
            <w:pPr>
              <w:tabs>
                <w:tab w:val="decimal" w:pos="81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EA4CDC"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DC501E" w:rsidRPr="00EA4CDC"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r>
      <w:tr w:rsidR="00A77C72" w:rsidRPr="00866B46" w:rsidTr="00AC734B">
        <w:trPr>
          <w:cantSplit/>
        </w:trPr>
        <w:tc>
          <w:tcPr>
            <w:tcW w:w="2599" w:type="dxa"/>
            <w:shd w:val="clear" w:color="auto" w:fill="auto"/>
            <w:vAlign w:val="bottom"/>
          </w:tcPr>
          <w:p w:rsidR="00A77C72" w:rsidRPr="00866B46" w:rsidRDefault="00A77C72" w:rsidP="00A77C72">
            <w:pPr>
              <w:spacing w:line="240" w:lineRule="exact"/>
              <w:rPr>
                <w:rFonts w:ascii="Times New Roman" w:hAnsi="Times New Roman" w:cs="Times New Roman"/>
                <w:sz w:val="22"/>
                <w:szCs w:val="22"/>
                <w:lang w:bidi="ar-SA"/>
              </w:rPr>
            </w:pPr>
            <w:r>
              <w:rPr>
                <w:rFonts w:ascii="Times New Roman" w:hAnsi="Times New Roman" w:cs="Times New Roman"/>
                <w:sz w:val="22"/>
                <w:szCs w:val="22"/>
                <w:lang w:bidi="ar-SA"/>
              </w:rPr>
              <w:t>Investment in funds</w:t>
            </w:r>
          </w:p>
        </w:tc>
        <w:tc>
          <w:tcPr>
            <w:tcW w:w="1350" w:type="dxa"/>
            <w:vAlign w:val="bottom"/>
          </w:tcPr>
          <w:p w:rsidR="00A77C72" w:rsidRPr="00866B46"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5,443,793</w:t>
            </w:r>
          </w:p>
        </w:tc>
        <w:tc>
          <w:tcPr>
            <w:tcW w:w="182" w:type="dxa"/>
            <w:vAlign w:val="bottom"/>
          </w:tcPr>
          <w:p w:rsidR="00A77C72" w:rsidRPr="00866B46"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A77C72" w:rsidRPr="00EA4CDC" w:rsidRDefault="00A77C72" w:rsidP="00A77C72">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A77C72" w:rsidRPr="00EA4CDC" w:rsidRDefault="00A77C72" w:rsidP="00A77C72">
            <w:pPr>
              <w:tabs>
                <w:tab w:val="decimal" w:pos="646"/>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17,171,947</w:t>
            </w: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EA4CDC" w:rsidRDefault="00A77C72" w:rsidP="00A77C72">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866B46"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A77C72" w:rsidRPr="00866B46"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17,171,947</w:t>
            </w:r>
          </w:p>
        </w:tc>
      </w:tr>
      <w:tr w:rsidR="00A77C72" w:rsidRPr="00EA4CDC" w:rsidTr="00C0505C">
        <w:trPr>
          <w:cantSplit/>
        </w:trPr>
        <w:tc>
          <w:tcPr>
            <w:tcW w:w="2599" w:type="dxa"/>
            <w:shd w:val="clear" w:color="auto" w:fill="auto"/>
            <w:vAlign w:val="bottom"/>
          </w:tcPr>
          <w:p w:rsidR="00A77C72" w:rsidRPr="00CE5BB2" w:rsidRDefault="00A77C72" w:rsidP="00A77C72">
            <w:pPr>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50" w:type="dxa"/>
            <w:vAlign w:val="bottom"/>
          </w:tcPr>
          <w:p w:rsidR="00A77C72" w:rsidRPr="00EA4CDC"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EA4CDC"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EA4CDC"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A77C72" w:rsidRPr="00EA4CDC" w:rsidRDefault="00A77C72" w:rsidP="00A77C72">
            <w:pPr>
              <w:tabs>
                <w:tab w:val="decimal" w:pos="639"/>
              </w:tabs>
              <w:spacing w:line="240" w:lineRule="exact"/>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EA4CDC" w:rsidRDefault="00A77C72" w:rsidP="00A77C72">
            <w:pPr>
              <w:tabs>
                <w:tab w:val="decimal" w:pos="108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A77C72" w:rsidRPr="00EA4CDC"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EA4CDC" w:rsidTr="00C0505C">
        <w:trPr>
          <w:cantSplit/>
        </w:trPr>
        <w:tc>
          <w:tcPr>
            <w:tcW w:w="2599" w:type="dxa"/>
            <w:shd w:val="clear" w:color="auto" w:fill="auto"/>
            <w:vAlign w:val="bottom"/>
          </w:tcPr>
          <w:p w:rsidR="00A77C72" w:rsidRDefault="00A77C72" w:rsidP="00A77C72">
            <w:pPr>
              <w:rPr>
                <w:rFonts w:ascii="Times New Roman" w:hAnsi="Times New Roman" w:cs="Times New Roman"/>
                <w:b/>
                <w:bCs/>
                <w:i/>
                <w:iCs/>
                <w:sz w:val="22"/>
                <w:szCs w:val="22"/>
                <w:lang w:bidi="ar-SA"/>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50"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6,500,000</w:t>
            </w:r>
            <w:r w:rsidRPr="00B045E0">
              <w:rPr>
                <w:rFonts w:ascii="Times New Roman" w:eastAsia="MS Mincho" w:hAnsi="Times New Roman" w:cs="Times New Roman"/>
                <w:sz w:val="22"/>
                <w:szCs w:val="22"/>
                <w:lang w:bidi="ar-SA"/>
              </w:rPr>
              <w:t>)</w:t>
            </w:r>
          </w:p>
        </w:tc>
        <w:tc>
          <w:tcPr>
            <w:tcW w:w="182"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168"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348" w:type="dxa"/>
            <w:shd w:val="clear" w:color="auto" w:fill="auto"/>
            <w:vAlign w:val="bottom"/>
          </w:tcPr>
          <w:p w:rsidR="00A77C72" w:rsidRPr="00BF055B" w:rsidRDefault="00A77C72" w:rsidP="00A77C72">
            <w:pPr>
              <w:tabs>
                <w:tab w:val="decimal" w:pos="1014"/>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(6,495,362)</w:t>
            </w:r>
          </w:p>
        </w:tc>
        <w:tc>
          <w:tcPr>
            <w:tcW w:w="180" w:type="dxa"/>
            <w:shd w:val="clear" w:color="auto" w:fill="auto"/>
            <w:vAlign w:val="bottom"/>
          </w:tcPr>
          <w:p w:rsidR="00A77C72" w:rsidRPr="00BF055B"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(6,495,362</w:t>
            </w:r>
            <w:r w:rsidRPr="00B045E0">
              <w:rPr>
                <w:rFonts w:ascii="Times New Roman" w:eastAsia="MS Mincho" w:hAnsi="Times New Roman" w:cs="Times New Roman"/>
                <w:sz w:val="22"/>
                <w:szCs w:val="22"/>
                <w:lang w:bidi="ar-SA"/>
              </w:rPr>
              <w:t>)</w:t>
            </w:r>
          </w:p>
        </w:tc>
      </w:tr>
      <w:tr w:rsidR="00A77C72" w:rsidRPr="00EA4CDC" w:rsidTr="00C0505C">
        <w:trPr>
          <w:cantSplit/>
        </w:trPr>
        <w:tc>
          <w:tcPr>
            <w:tcW w:w="2599" w:type="dxa"/>
            <w:shd w:val="clear" w:color="auto" w:fill="auto"/>
            <w:vAlign w:val="bottom"/>
          </w:tcPr>
          <w:p w:rsidR="00A77C72" w:rsidRPr="00051770" w:rsidRDefault="00A77C72" w:rsidP="00A77C72">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Current portion of loans </w:t>
            </w:r>
          </w:p>
        </w:tc>
        <w:tc>
          <w:tcPr>
            <w:tcW w:w="1350"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168"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348"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EA4CDC" w:rsidTr="00C0505C">
        <w:trPr>
          <w:cantSplit/>
        </w:trPr>
        <w:tc>
          <w:tcPr>
            <w:tcW w:w="2599" w:type="dxa"/>
            <w:shd w:val="clear" w:color="auto" w:fill="auto"/>
            <w:vAlign w:val="bottom"/>
          </w:tcPr>
          <w:p w:rsidR="00A77C72" w:rsidRPr="00051770" w:rsidRDefault="00A77C72" w:rsidP="00A77C72">
            <w:pPr>
              <w:spacing w:line="240" w:lineRule="auto"/>
              <w:ind w:hanging="11"/>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50"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168"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348"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EA4CDC" w:rsidTr="00C0505C">
        <w:trPr>
          <w:cantSplit/>
        </w:trPr>
        <w:tc>
          <w:tcPr>
            <w:tcW w:w="2599" w:type="dxa"/>
            <w:shd w:val="clear" w:color="auto" w:fill="auto"/>
            <w:vAlign w:val="bottom"/>
          </w:tcPr>
          <w:p w:rsidR="00A77C72" w:rsidRPr="00051770" w:rsidRDefault="00A77C72" w:rsidP="00A77C72">
            <w:pPr>
              <w:spacing w:line="240" w:lineRule="auto"/>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350"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(2,619,383)</w:t>
            </w:r>
          </w:p>
        </w:tc>
        <w:tc>
          <w:tcPr>
            <w:tcW w:w="182"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168"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348" w:type="dxa"/>
            <w:shd w:val="clear" w:color="auto" w:fill="auto"/>
            <w:vAlign w:val="bottom"/>
          </w:tcPr>
          <w:p w:rsidR="00A77C72" w:rsidRPr="00BF055B" w:rsidRDefault="00A77C72" w:rsidP="00A77C72">
            <w:pPr>
              <w:tabs>
                <w:tab w:val="decimal" w:pos="1014"/>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(2,625,297)</w:t>
            </w:r>
          </w:p>
        </w:tc>
        <w:tc>
          <w:tcPr>
            <w:tcW w:w="180" w:type="dxa"/>
            <w:shd w:val="clear" w:color="auto" w:fill="auto"/>
            <w:vAlign w:val="bottom"/>
          </w:tcPr>
          <w:p w:rsidR="00A77C72" w:rsidRPr="00BF055B"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(2,625,297)</w:t>
            </w:r>
          </w:p>
        </w:tc>
      </w:tr>
      <w:tr w:rsidR="00A77C72" w:rsidRPr="00EA4CDC" w:rsidTr="00C0505C">
        <w:trPr>
          <w:cantSplit/>
        </w:trPr>
        <w:tc>
          <w:tcPr>
            <w:tcW w:w="2599" w:type="dxa"/>
            <w:shd w:val="clear" w:color="auto" w:fill="auto"/>
            <w:vAlign w:val="bottom"/>
          </w:tcPr>
          <w:p w:rsidR="00A77C72" w:rsidRPr="00FB1224" w:rsidRDefault="00A77C72" w:rsidP="00A77C72">
            <w:pPr>
              <w:spacing w:line="240" w:lineRule="exact"/>
              <w:ind w:left="191" w:hanging="180"/>
              <w:rPr>
                <w:rFonts w:ascii="Times New Roman" w:hAnsi="Times New Roman" w:cs="Times New Roman"/>
                <w:sz w:val="22"/>
                <w:szCs w:val="22"/>
              </w:rPr>
            </w:pPr>
            <w:r w:rsidRPr="00FB1224">
              <w:rPr>
                <w:rFonts w:ascii="Times New Roman" w:hAnsi="Times New Roman" w:cs="Times New Roman"/>
                <w:sz w:val="22"/>
                <w:szCs w:val="22"/>
              </w:rPr>
              <w:t xml:space="preserve">Loans from financial </w:t>
            </w:r>
          </w:p>
        </w:tc>
        <w:tc>
          <w:tcPr>
            <w:tcW w:w="1350" w:type="dxa"/>
            <w:vAlign w:val="bottom"/>
          </w:tcPr>
          <w:p w:rsidR="00A77C72" w:rsidRPr="00EA4CDC"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EA4CDC"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EA4CDC"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vAlign w:val="bottom"/>
          </w:tcPr>
          <w:p w:rsidR="00A77C72" w:rsidRPr="00EA4CDC" w:rsidRDefault="00A77C72" w:rsidP="00A77C72">
            <w:pPr>
              <w:tabs>
                <w:tab w:val="decimal" w:pos="646"/>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EA4CDC"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A77C72" w:rsidRPr="00EA4CDC"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EA4CDC" w:rsidTr="00C0505C">
        <w:trPr>
          <w:cantSplit/>
        </w:trPr>
        <w:tc>
          <w:tcPr>
            <w:tcW w:w="2599" w:type="dxa"/>
            <w:shd w:val="clear" w:color="auto" w:fill="auto"/>
            <w:vAlign w:val="bottom"/>
          </w:tcPr>
          <w:p w:rsidR="00A77C72" w:rsidRPr="00FB1224" w:rsidRDefault="00A77C72" w:rsidP="00A77C72">
            <w:pPr>
              <w:spacing w:line="240" w:lineRule="exact"/>
              <w:rPr>
                <w:rFonts w:ascii="Times New Roman" w:hAnsi="Times New Roman" w:cs="Times New Roman"/>
                <w:b/>
                <w:bCs/>
                <w:sz w:val="22"/>
                <w:szCs w:val="22"/>
              </w:rPr>
            </w:pPr>
            <w:r>
              <w:rPr>
                <w:rFonts w:ascii="Times New Roman" w:hAnsi="Times New Roman" w:cs="Times New Roman"/>
                <w:sz w:val="22"/>
                <w:szCs w:val="22"/>
              </w:rPr>
              <w:t xml:space="preserve">   </w:t>
            </w:r>
            <w:r w:rsidRPr="00FB1224">
              <w:rPr>
                <w:rFonts w:ascii="Times New Roman" w:hAnsi="Times New Roman" w:cs="Times New Roman"/>
                <w:sz w:val="22"/>
                <w:szCs w:val="22"/>
              </w:rPr>
              <w:t>institutions and</w:t>
            </w:r>
          </w:p>
        </w:tc>
        <w:tc>
          <w:tcPr>
            <w:tcW w:w="1350" w:type="dxa"/>
            <w:vAlign w:val="bottom"/>
          </w:tcPr>
          <w:p w:rsidR="00A77C72" w:rsidRPr="00EA4CDC"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EA4CDC"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EA4CDC"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vAlign w:val="bottom"/>
          </w:tcPr>
          <w:p w:rsidR="00A77C72" w:rsidRPr="00EA4CDC" w:rsidRDefault="00A77C72" w:rsidP="00A77C72">
            <w:pPr>
              <w:tabs>
                <w:tab w:val="decimal" w:pos="646"/>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EA4CDC"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EA4CDC"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A77C72" w:rsidRPr="00EA4CDC"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EA4CDC" w:rsidTr="00C0505C">
        <w:trPr>
          <w:cantSplit/>
        </w:trPr>
        <w:tc>
          <w:tcPr>
            <w:tcW w:w="2599" w:type="dxa"/>
            <w:shd w:val="clear" w:color="auto" w:fill="auto"/>
            <w:vAlign w:val="bottom"/>
          </w:tcPr>
          <w:p w:rsidR="00A77C72" w:rsidRPr="00FB1224" w:rsidRDefault="00A77C72" w:rsidP="00A77C72">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FB1224">
              <w:rPr>
                <w:rFonts w:ascii="Times New Roman" w:hAnsi="Times New Roman" w:cs="Times New Roman"/>
                <w:sz w:val="22"/>
                <w:szCs w:val="22"/>
              </w:rPr>
              <w:t>institutional investors</w:t>
            </w:r>
          </w:p>
        </w:tc>
        <w:tc>
          <w:tcPr>
            <w:tcW w:w="1350"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12,552,417</w:t>
            </w:r>
            <w:r w:rsidRPr="00B045E0">
              <w:rPr>
                <w:rFonts w:ascii="Times New Roman" w:eastAsia="MS Mincho" w:hAnsi="Times New Roman" w:cs="Times New Roman"/>
                <w:sz w:val="22"/>
                <w:szCs w:val="22"/>
                <w:lang w:bidi="ar-SA"/>
              </w:rPr>
              <w:t>)</w:t>
            </w:r>
          </w:p>
        </w:tc>
        <w:tc>
          <w:tcPr>
            <w:tcW w:w="182" w:type="dxa"/>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168"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p>
        </w:tc>
        <w:tc>
          <w:tcPr>
            <w:tcW w:w="180" w:type="dxa"/>
            <w:shd w:val="clear" w:color="auto" w:fill="auto"/>
            <w:vAlign w:val="bottom"/>
          </w:tcPr>
          <w:p w:rsidR="00A77C72" w:rsidRPr="00B045E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348" w:type="dxa"/>
            <w:shd w:val="clear" w:color="auto" w:fill="auto"/>
            <w:vAlign w:val="bottom"/>
          </w:tcPr>
          <w:p w:rsidR="00A77C72" w:rsidRPr="00BF055B" w:rsidRDefault="00A77C72" w:rsidP="00A77C72">
            <w:pPr>
              <w:tabs>
                <w:tab w:val="decimal" w:pos="1014"/>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(12,606,280)</w:t>
            </w:r>
          </w:p>
        </w:tc>
        <w:tc>
          <w:tcPr>
            <w:tcW w:w="180" w:type="dxa"/>
            <w:shd w:val="clear" w:color="auto" w:fill="auto"/>
            <w:vAlign w:val="bottom"/>
          </w:tcPr>
          <w:p w:rsidR="00A77C72" w:rsidRPr="00BF055B"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B045E0" w:rsidRDefault="00A77C72" w:rsidP="00A77C72">
            <w:pPr>
              <w:tabs>
                <w:tab w:val="decimal" w:pos="1091"/>
              </w:tabs>
              <w:spacing w:line="240" w:lineRule="exact"/>
              <w:ind w:right="11"/>
              <w:rPr>
                <w:rFonts w:ascii="Times New Roman" w:eastAsia="MS Mincho" w:hAnsi="Times New Roman" w:cs="Times New Roman"/>
                <w:sz w:val="22"/>
                <w:szCs w:val="22"/>
                <w:lang w:bidi="ar-SA"/>
              </w:rPr>
            </w:pPr>
            <w:r w:rsidRPr="00B045E0">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12,606,280</w:t>
            </w:r>
            <w:r w:rsidRPr="00B045E0">
              <w:rPr>
                <w:rFonts w:ascii="Times New Roman" w:eastAsia="MS Mincho" w:hAnsi="Times New Roman" w:cs="Times New Roman"/>
                <w:sz w:val="22"/>
                <w:szCs w:val="22"/>
                <w:lang w:bidi="ar-SA"/>
              </w:rPr>
              <w:t>)</w:t>
            </w:r>
          </w:p>
        </w:tc>
      </w:tr>
    </w:tbl>
    <w:p w:rsidR="00DC501E" w:rsidRDefault="00DC501E" w:rsidP="00DC501E"/>
    <w:tbl>
      <w:tblPr>
        <w:tblW w:w="9707" w:type="dxa"/>
        <w:tblInd w:w="533" w:type="dxa"/>
        <w:tblLayout w:type="fixed"/>
        <w:tblCellMar>
          <w:left w:w="79" w:type="dxa"/>
          <w:right w:w="79" w:type="dxa"/>
        </w:tblCellMar>
        <w:tblLook w:val="0000" w:firstRow="0" w:lastRow="0" w:firstColumn="0" w:lastColumn="0" w:noHBand="0" w:noVBand="0"/>
      </w:tblPr>
      <w:tblGrid>
        <w:gridCol w:w="2599"/>
        <w:gridCol w:w="1350"/>
        <w:gridCol w:w="182"/>
        <w:gridCol w:w="1170"/>
        <w:gridCol w:w="180"/>
        <w:gridCol w:w="1168"/>
        <w:gridCol w:w="180"/>
        <w:gridCol w:w="1348"/>
        <w:gridCol w:w="180"/>
        <w:gridCol w:w="1350"/>
      </w:tblGrid>
      <w:tr w:rsidR="00DC501E" w:rsidRPr="00051770" w:rsidTr="00C0505C">
        <w:trPr>
          <w:cantSplit/>
        </w:trPr>
        <w:tc>
          <w:tcPr>
            <w:tcW w:w="2599" w:type="dxa"/>
            <w:shd w:val="clear" w:color="auto" w:fill="auto"/>
          </w:tcPr>
          <w:p w:rsidR="00DC501E" w:rsidRPr="00051770" w:rsidRDefault="00DC501E" w:rsidP="0014430B">
            <w:pPr>
              <w:spacing w:line="240" w:lineRule="exact"/>
              <w:ind w:firstLine="11"/>
              <w:rPr>
                <w:rFonts w:ascii="Times New Roman" w:hAnsi="Times New Roman" w:cs="Times New Roman"/>
                <w:b/>
                <w:bCs/>
                <w:sz w:val="22"/>
                <w:szCs w:val="22"/>
                <w:lang w:bidi="ar-SA"/>
              </w:rPr>
            </w:pPr>
            <w:r w:rsidRPr="00051770">
              <w:rPr>
                <w:rFonts w:ascii="Times New Roman" w:hAnsi="Times New Roman" w:cs="Times New Roman"/>
                <w:b/>
                <w:bCs/>
                <w:sz w:val="22"/>
                <w:szCs w:val="22"/>
                <w:lang w:bidi="ar-SA"/>
              </w:rPr>
              <w:t>31 December 201</w:t>
            </w:r>
            <w:r w:rsidR="008A437E">
              <w:rPr>
                <w:rFonts w:ascii="Times New Roman" w:hAnsi="Times New Roman" w:cs="Times New Roman"/>
                <w:b/>
                <w:bCs/>
                <w:sz w:val="22"/>
                <w:szCs w:val="22"/>
                <w:lang w:bidi="ar-SA"/>
              </w:rPr>
              <w:t>8</w:t>
            </w:r>
          </w:p>
        </w:tc>
        <w:tc>
          <w:tcPr>
            <w:tcW w:w="1350" w:type="dxa"/>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82" w:type="dxa"/>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170" w:type="dxa"/>
            <w:shd w:val="clear" w:color="auto" w:fill="auto"/>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80" w:type="dxa"/>
            <w:shd w:val="clear" w:color="auto" w:fill="auto"/>
          </w:tcPr>
          <w:p w:rsidR="00DC501E" w:rsidRPr="00051770" w:rsidRDefault="00DC501E" w:rsidP="0014430B">
            <w:pPr>
              <w:tabs>
                <w:tab w:val="decimal" w:pos="765"/>
              </w:tabs>
              <w:spacing w:line="240" w:lineRule="exact"/>
              <w:rPr>
                <w:rFonts w:ascii="Times New Roman" w:eastAsia="MS Mincho" w:hAnsi="Times New Roman" w:cs="Times New Roman"/>
                <w:i/>
                <w:iCs/>
                <w:sz w:val="22"/>
                <w:szCs w:val="22"/>
                <w:lang w:bidi="ar-SA"/>
              </w:rPr>
            </w:pPr>
          </w:p>
        </w:tc>
        <w:tc>
          <w:tcPr>
            <w:tcW w:w="1168" w:type="dxa"/>
            <w:shd w:val="clear" w:color="auto" w:fill="auto"/>
          </w:tcPr>
          <w:p w:rsidR="00DC501E" w:rsidRPr="00051770" w:rsidRDefault="00DC501E" w:rsidP="0014430B">
            <w:pPr>
              <w:tabs>
                <w:tab w:val="decimal" w:pos="821"/>
              </w:tabs>
              <w:spacing w:line="240" w:lineRule="exact"/>
              <w:ind w:right="11"/>
              <w:rPr>
                <w:rFonts w:ascii="Times New Roman" w:eastAsia="MS Mincho" w:hAnsi="Times New Roman" w:cs="Times New Roman"/>
                <w:i/>
                <w:iCs/>
                <w:sz w:val="22"/>
                <w:szCs w:val="22"/>
                <w:lang w:bidi="ar-SA"/>
              </w:rPr>
            </w:pPr>
          </w:p>
        </w:tc>
        <w:tc>
          <w:tcPr>
            <w:tcW w:w="180" w:type="dxa"/>
            <w:shd w:val="clear" w:color="auto" w:fill="auto"/>
          </w:tcPr>
          <w:p w:rsidR="00DC501E" w:rsidRPr="00051770" w:rsidRDefault="00DC501E" w:rsidP="0014430B">
            <w:pPr>
              <w:tabs>
                <w:tab w:val="decimal" w:pos="765"/>
              </w:tabs>
              <w:spacing w:line="240" w:lineRule="exact"/>
              <w:rPr>
                <w:rFonts w:ascii="Times New Roman" w:eastAsia="MS Mincho" w:hAnsi="Times New Roman" w:cs="Times New Roman"/>
                <w:i/>
                <w:iCs/>
                <w:sz w:val="22"/>
                <w:szCs w:val="22"/>
                <w:lang w:bidi="ar-SA"/>
              </w:rPr>
            </w:pPr>
          </w:p>
        </w:tc>
        <w:tc>
          <w:tcPr>
            <w:tcW w:w="1348" w:type="dxa"/>
            <w:shd w:val="clear" w:color="auto" w:fill="auto"/>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80" w:type="dxa"/>
            <w:shd w:val="clear" w:color="auto" w:fill="auto"/>
          </w:tcPr>
          <w:p w:rsidR="00DC501E" w:rsidRPr="00051770" w:rsidRDefault="00DC501E" w:rsidP="0014430B">
            <w:pPr>
              <w:tabs>
                <w:tab w:val="decimal" w:pos="765"/>
              </w:tabs>
              <w:spacing w:line="240" w:lineRule="exact"/>
              <w:rPr>
                <w:rFonts w:ascii="Times New Roman" w:eastAsia="MS Mincho" w:hAnsi="Times New Roman" w:cs="Times New Roman"/>
                <w:i/>
                <w:iCs/>
                <w:sz w:val="22"/>
                <w:szCs w:val="22"/>
                <w:lang w:bidi="ar-SA"/>
              </w:rPr>
            </w:pPr>
          </w:p>
        </w:tc>
        <w:tc>
          <w:tcPr>
            <w:tcW w:w="1350" w:type="dxa"/>
            <w:shd w:val="clear" w:color="auto" w:fill="auto"/>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r>
      <w:tr w:rsidR="00DC501E" w:rsidRPr="00051770" w:rsidTr="00C0505C">
        <w:trPr>
          <w:cantSplit/>
        </w:trPr>
        <w:tc>
          <w:tcPr>
            <w:tcW w:w="2599" w:type="dxa"/>
            <w:shd w:val="clear" w:color="auto" w:fill="auto"/>
          </w:tcPr>
          <w:p w:rsidR="00DC501E" w:rsidRPr="00051770" w:rsidRDefault="00DC501E" w:rsidP="0014430B">
            <w:pPr>
              <w:spacing w:line="24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rsidR="00DC501E" w:rsidRPr="00051770" w:rsidRDefault="00DC501E" w:rsidP="0014430B">
            <w:pPr>
              <w:spacing w:line="24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w:t>
            </w:r>
          </w:p>
          <w:p w:rsidR="00DC501E" w:rsidRPr="00051770" w:rsidRDefault="00DC501E" w:rsidP="0014430B">
            <w:pPr>
              <w:spacing w:line="240" w:lineRule="exact"/>
              <w:ind w:firstLine="11"/>
              <w:rPr>
                <w:rFonts w:ascii="Times New Roman" w:hAnsi="Times New Roman" w:cs="Times New Roman"/>
                <w:b/>
                <w:bCs/>
                <w:sz w:val="22"/>
                <w:szCs w:val="22"/>
                <w:lang w:bidi="ar-SA"/>
              </w:rPr>
            </w:pPr>
            <w:r w:rsidRPr="00051770">
              <w:rPr>
                <w:rFonts w:ascii="Times New Roman" w:hAnsi="Times New Roman" w:cs="Times New Roman"/>
                <w:b/>
                <w:bCs/>
                <w:i/>
                <w:iCs/>
                <w:sz w:val="22"/>
                <w:szCs w:val="22"/>
                <w:lang w:bidi="ar-SA"/>
              </w:rPr>
              <w:t xml:space="preserve">   measured at fair value</w:t>
            </w:r>
          </w:p>
        </w:tc>
        <w:tc>
          <w:tcPr>
            <w:tcW w:w="1350" w:type="dxa"/>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82" w:type="dxa"/>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170" w:type="dxa"/>
            <w:shd w:val="clear" w:color="auto" w:fill="auto"/>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80" w:type="dxa"/>
            <w:shd w:val="clear" w:color="auto" w:fill="auto"/>
          </w:tcPr>
          <w:p w:rsidR="00DC501E" w:rsidRPr="00051770" w:rsidRDefault="00DC501E" w:rsidP="0014430B">
            <w:pPr>
              <w:tabs>
                <w:tab w:val="decimal" w:pos="765"/>
              </w:tabs>
              <w:spacing w:line="240" w:lineRule="exact"/>
              <w:rPr>
                <w:rFonts w:ascii="Times New Roman" w:eastAsia="MS Mincho" w:hAnsi="Times New Roman" w:cs="Times New Roman"/>
                <w:i/>
                <w:iCs/>
                <w:sz w:val="22"/>
                <w:szCs w:val="22"/>
                <w:lang w:bidi="ar-SA"/>
              </w:rPr>
            </w:pPr>
          </w:p>
        </w:tc>
        <w:tc>
          <w:tcPr>
            <w:tcW w:w="1168" w:type="dxa"/>
            <w:shd w:val="clear" w:color="auto" w:fill="auto"/>
          </w:tcPr>
          <w:p w:rsidR="00DC501E" w:rsidRPr="00051770" w:rsidRDefault="00DC501E" w:rsidP="0014430B">
            <w:pPr>
              <w:tabs>
                <w:tab w:val="decimal" w:pos="821"/>
              </w:tabs>
              <w:spacing w:line="240" w:lineRule="exact"/>
              <w:ind w:right="11"/>
              <w:rPr>
                <w:rFonts w:ascii="Times New Roman" w:eastAsia="MS Mincho" w:hAnsi="Times New Roman" w:cs="Times New Roman"/>
                <w:i/>
                <w:iCs/>
                <w:sz w:val="22"/>
                <w:szCs w:val="22"/>
                <w:lang w:bidi="ar-SA"/>
              </w:rPr>
            </w:pPr>
          </w:p>
        </w:tc>
        <w:tc>
          <w:tcPr>
            <w:tcW w:w="180" w:type="dxa"/>
            <w:shd w:val="clear" w:color="auto" w:fill="auto"/>
          </w:tcPr>
          <w:p w:rsidR="00DC501E" w:rsidRPr="00051770" w:rsidRDefault="00DC501E" w:rsidP="0014430B">
            <w:pPr>
              <w:tabs>
                <w:tab w:val="decimal" w:pos="765"/>
              </w:tabs>
              <w:spacing w:line="240" w:lineRule="exact"/>
              <w:rPr>
                <w:rFonts w:ascii="Times New Roman" w:eastAsia="MS Mincho" w:hAnsi="Times New Roman" w:cs="Times New Roman"/>
                <w:i/>
                <w:iCs/>
                <w:sz w:val="22"/>
                <w:szCs w:val="22"/>
                <w:lang w:bidi="ar-SA"/>
              </w:rPr>
            </w:pPr>
          </w:p>
        </w:tc>
        <w:tc>
          <w:tcPr>
            <w:tcW w:w="1348" w:type="dxa"/>
            <w:shd w:val="clear" w:color="auto" w:fill="auto"/>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c>
          <w:tcPr>
            <w:tcW w:w="180" w:type="dxa"/>
            <w:shd w:val="clear" w:color="auto" w:fill="auto"/>
          </w:tcPr>
          <w:p w:rsidR="00DC501E" w:rsidRPr="00051770" w:rsidRDefault="00DC501E" w:rsidP="0014430B">
            <w:pPr>
              <w:tabs>
                <w:tab w:val="decimal" w:pos="765"/>
              </w:tabs>
              <w:spacing w:line="240" w:lineRule="exact"/>
              <w:rPr>
                <w:rFonts w:ascii="Times New Roman" w:eastAsia="MS Mincho" w:hAnsi="Times New Roman" w:cs="Times New Roman"/>
                <w:i/>
                <w:iCs/>
                <w:sz w:val="22"/>
                <w:szCs w:val="22"/>
                <w:lang w:bidi="ar-SA"/>
              </w:rPr>
            </w:pPr>
          </w:p>
        </w:tc>
        <w:tc>
          <w:tcPr>
            <w:tcW w:w="1350" w:type="dxa"/>
            <w:shd w:val="clear" w:color="auto" w:fill="auto"/>
          </w:tcPr>
          <w:p w:rsidR="00DC501E" w:rsidRPr="00051770" w:rsidRDefault="00DC501E" w:rsidP="0014430B">
            <w:pPr>
              <w:tabs>
                <w:tab w:val="decimal" w:pos="731"/>
              </w:tabs>
              <w:spacing w:line="240" w:lineRule="exact"/>
              <w:ind w:right="11"/>
              <w:rPr>
                <w:rFonts w:ascii="Times New Roman" w:eastAsia="MS Mincho" w:hAnsi="Times New Roman" w:cs="Times New Roman"/>
                <w:i/>
                <w:iCs/>
                <w:sz w:val="22"/>
                <w:szCs w:val="22"/>
                <w:lang w:bidi="ar-SA"/>
              </w:rPr>
            </w:pPr>
          </w:p>
        </w:tc>
      </w:tr>
      <w:tr w:rsidR="00DC501E" w:rsidRPr="00051770" w:rsidTr="00C0505C">
        <w:trPr>
          <w:cantSplit/>
        </w:trPr>
        <w:tc>
          <w:tcPr>
            <w:tcW w:w="2599" w:type="dxa"/>
            <w:shd w:val="clear" w:color="auto" w:fill="auto"/>
            <w:vAlign w:val="bottom"/>
          </w:tcPr>
          <w:p w:rsidR="00DC501E" w:rsidRPr="00051770" w:rsidRDefault="00DC501E" w:rsidP="0014430B">
            <w:pPr>
              <w:spacing w:line="24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Equity securities available for sale</w:t>
            </w:r>
          </w:p>
        </w:tc>
        <w:tc>
          <w:tcPr>
            <w:tcW w:w="1350" w:type="dxa"/>
            <w:vAlign w:val="bottom"/>
          </w:tcPr>
          <w:p w:rsidR="00DC501E" w:rsidRPr="00051770" w:rsidRDefault="0014430B" w:rsidP="0014430B">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82" w:type="dxa"/>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Pr="00051770" w:rsidRDefault="0014430B" w:rsidP="0014430B">
            <w:pPr>
              <w:tabs>
                <w:tab w:val="decimal" w:pos="100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c>
          <w:tcPr>
            <w:tcW w:w="180" w:type="dxa"/>
            <w:shd w:val="clear" w:color="auto" w:fill="auto"/>
            <w:vAlign w:val="bottom"/>
          </w:tcPr>
          <w:p w:rsidR="00DC501E" w:rsidRPr="00051770" w:rsidRDefault="00DC501E" w:rsidP="0014430B">
            <w:pPr>
              <w:tabs>
                <w:tab w:val="decimal" w:pos="765"/>
                <w:tab w:val="decimal" w:pos="1091"/>
              </w:tabs>
              <w:spacing w:line="240" w:lineRule="exact"/>
              <w:rPr>
                <w:rFonts w:ascii="Times New Roman" w:eastAsia="MS Mincho" w:hAnsi="Times New Roman" w:cs="Times New Roman"/>
                <w:sz w:val="22"/>
                <w:szCs w:val="22"/>
                <w:lang w:bidi="ar-SA"/>
              </w:rPr>
            </w:pPr>
          </w:p>
        </w:tc>
        <w:tc>
          <w:tcPr>
            <w:tcW w:w="1168" w:type="dxa"/>
            <w:shd w:val="clear" w:color="auto" w:fill="auto"/>
            <w:vAlign w:val="bottom"/>
          </w:tcPr>
          <w:p w:rsidR="00DC501E" w:rsidRPr="00051770" w:rsidRDefault="00DC501E" w:rsidP="0014430B">
            <w:pPr>
              <w:tabs>
                <w:tab w:val="decimal" w:pos="646"/>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DC501E" w:rsidRPr="00051770" w:rsidRDefault="00DC501E" w:rsidP="0014430B">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DC501E" w:rsidRPr="00051770" w:rsidRDefault="0014430B" w:rsidP="0014430B">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1,846,668</w:t>
            </w:r>
          </w:p>
        </w:tc>
      </w:tr>
      <w:tr w:rsidR="00DC501E" w:rsidRPr="00051770" w:rsidTr="00C0505C">
        <w:trPr>
          <w:cantSplit/>
        </w:trPr>
        <w:tc>
          <w:tcPr>
            <w:tcW w:w="2599" w:type="dxa"/>
            <w:shd w:val="clear" w:color="auto" w:fill="auto"/>
          </w:tcPr>
          <w:p w:rsidR="00DC501E" w:rsidRPr="00051770" w:rsidRDefault="00DC501E" w:rsidP="0014430B">
            <w:pPr>
              <w:spacing w:line="240" w:lineRule="exact"/>
              <w:rPr>
                <w:rFonts w:ascii="Times New Roman" w:hAnsi="Times New Roman" w:cs="Times New Roman"/>
                <w:sz w:val="22"/>
                <w:szCs w:val="22"/>
              </w:rPr>
            </w:pPr>
            <w:r w:rsidRPr="00051770">
              <w:rPr>
                <w:rFonts w:ascii="Times New Roman" w:hAnsi="Times New Roman" w:cs="Times New Roman"/>
                <w:sz w:val="22"/>
                <w:szCs w:val="22"/>
              </w:rPr>
              <w:t xml:space="preserve">Investments in marketable </w:t>
            </w:r>
          </w:p>
        </w:tc>
        <w:tc>
          <w:tcPr>
            <w:tcW w:w="1350" w:type="dxa"/>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DC501E" w:rsidRPr="00051770" w:rsidRDefault="00DC501E" w:rsidP="0014430B">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Pr="00051770" w:rsidRDefault="00DC501E" w:rsidP="0014430B">
            <w:pPr>
              <w:tabs>
                <w:tab w:val="decimal" w:pos="997"/>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ind w:right="101"/>
              <w:jc w:val="right"/>
              <w:rPr>
                <w:rFonts w:ascii="Times New Roman" w:eastAsia="MS Mincho" w:hAnsi="Times New Roman" w:cs="Times New Roman"/>
                <w:sz w:val="22"/>
                <w:szCs w:val="22"/>
                <w:lang w:bidi="ar-SA"/>
              </w:rPr>
            </w:pPr>
          </w:p>
        </w:tc>
        <w:tc>
          <w:tcPr>
            <w:tcW w:w="1168" w:type="dxa"/>
            <w:shd w:val="clear" w:color="auto" w:fill="auto"/>
            <w:vAlign w:val="bottom"/>
          </w:tcPr>
          <w:p w:rsidR="00DC501E" w:rsidRPr="00051770" w:rsidRDefault="00DC501E" w:rsidP="0014430B">
            <w:pPr>
              <w:tabs>
                <w:tab w:val="decimal" w:pos="99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DC501E" w:rsidRPr="00051770" w:rsidRDefault="00DC501E" w:rsidP="0014430B">
            <w:pPr>
              <w:tabs>
                <w:tab w:val="decimal" w:pos="81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jc w:val="right"/>
              <w:rPr>
                <w:rFonts w:ascii="Times New Roman" w:eastAsia="MS Mincho" w:hAnsi="Times New Roman" w:cs="Times New Roman"/>
                <w:sz w:val="22"/>
                <w:szCs w:val="22"/>
                <w:lang w:bidi="ar-SA"/>
              </w:rPr>
            </w:pPr>
          </w:p>
        </w:tc>
        <w:tc>
          <w:tcPr>
            <w:tcW w:w="1350" w:type="dxa"/>
            <w:shd w:val="clear" w:color="auto" w:fill="auto"/>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r>
      <w:tr w:rsidR="00DC501E" w:rsidRPr="00051770" w:rsidTr="00C0505C">
        <w:trPr>
          <w:cantSplit/>
        </w:trPr>
        <w:tc>
          <w:tcPr>
            <w:tcW w:w="2599" w:type="dxa"/>
            <w:shd w:val="clear" w:color="auto" w:fill="auto"/>
          </w:tcPr>
          <w:p w:rsidR="00DC501E" w:rsidRPr="00051770" w:rsidRDefault="00DC501E" w:rsidP="0014430B">
            <w:pPr>
              <w:spacing w:line="240" w:lineRule="exact"/>
              <w:rPr>
                <w:rFonts w:ascii="Times New Roman" w:hAnsi="Times New Roman" w:cs="Times New Roman"/>
                <w:sz w:val="22"/>
                <w:szCs w:val="22"/>
              </w:rPr>
            </w:pPr>
            <w:r w:rsidRPr="00051770">
              <w:rPr>
                <w:rFonts w:ascii="Times New Roman" w:hAnsi="Times New Roman" w:cs="Times New Roman"/>
                <w:sz w:val="22"/>
                <w:szCs w:val="22"/>
              </w:rPr>
              <w:t xml:space="preserve">   unit trusts classified as</w:t>
            </w:r>
          </w:p>
        </w:tc>
        <w:tc>
          <w:tcPr>
            <w:tcW w:w="1350" w:type="dxa"/>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DC501E" w:rsidRPr="00051770" w:rsidRDefault="00DC501E" w:rsidP="0014430B">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Pr="00051770" w:rsidRDefault="00DC501E" w:rsidP="0014430B">
            <w:pPr>
              <w:tabs>
                <w:tab w:val="decimal" w:pos="997"/>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ind w:right="101"/>
              <w:jc w:val="right"/>
              <w:rPr>
                <w:rFonts w:ascii="Times New Roman" w:eastAsia="MS Mincho" w:hAnsi="Times New Roman" w:cs="Times New Roman"/>
                <w:sz w:val="22"/>
                <w:szCs w:val="22"/>
                <w:lang w:bidi="ar-SA"/>
              </w:rPr>
            </w:pPr>
          </w:p>
        </w:tc>
        <w:tc>
          <w:tcPr>
            <w:tcW w:w="1168" w:type="dxa"/>
            <w:shd w:val="clear" w:color="auto" w:fill="auto"/>
            <w:vAlign w:val="bottom"/>
          </w:tcPr>
          <w:p w:rsidR="00DC501E" w:rsidRPr="00051770" w:rsidRDefault="00DC501E" w:rsidP="0014430B">
            <w:pPr>
              <w:tabs>
                <w:tab w:val="decimal" w:pos="99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DC501E" w:rsidRPr="00051770" w:rsidRDefault="00DC501E" w:rsidP="0014430B">
            <w:pPr>
              <w:tabs>
                <w:tab w:val="decimal" w:pos="81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jc w:val="right"/>
              <w:rPr>
                <w:rFonts w:ascii="Times New Roman" w:eastAsia="MS Mincho" w:hAnsi="Times New Roman" w:cs="Times New Roman"/>
                <w:sz w:val="22"/>
                <w:szCs w:val="22"/>
                <w:lang w:bidi="ar-SA"/>
              </w:rPr>
            </w:pPr>
          </w:p>
        </w:tc>
        <w:tc>
          <w:tcPr>
            <w:tcW w:w="1350" w:type="dxa"/>
            <w:shd w:val="clear" w:color="auto" w:fill="auto"/>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r>
      <w:tr w:rsidR="00DC501E" w:rsidRPr="00051770" w:rsidTr="00C0505C">
        <w:trPr>
          <w:cantSplit/>
        </w:trPr>
        <w:tc>
          <w:tcPr>
            <w:tcW w:w="2599" w:type="dxa"/>
            <w:shd w:val="clear" w:color="auto" w:fill="auto"/>
          </w:tcPr>
          <w:p w:rsidR="00DC501E" w:rsidRPr="00051770" w:rsidRDefault="00DC501E" w:rsidP="0014430B">
            <w:pPr>
              <w:spacing w:line="240" w:lineRule="exact"/>
              <w:rPr>
                <w:rFonts w:ascii="Times New Roman" w:hAnsi="Times New Roman" w:cs="Times New Roman"/>
                <w:sz w:val="22"/>
                <w:szCs w:val="22"/>
              </w:rPr>
            </w:pPr>
            <w:r w:rsidRPr="00051770">
              <w:rPr>
                <w:rFonts w:ascii="Times New Roman" w:hAnsi="Times New Roman" w:cs="Times New Roman"/>
                <w:sz w:val="22"/>
                <w:szCs w:val="22"/>
              </w:rPr>
              <w:t xml:space="preserve">   available-for-sale</w:t>
            </w:r>
          </w:p>
          <w:p w:rsidR="00DC501E" w:rsidRPr="00051770" w:rsidRDefault="00DC501E" w:rsidP="0014430B">
            <w:pPr>
              <w:spacing w:line="240" w:lineRule="exact"/>
              <w:rPr>
                <w:rFonts w:ascii="Times New Roman" w:hAnsi="Times New Roman" w:cs="Times New Roman"/>
                <w:sz w:val="22"/>
                <w:szCs w:val="22"/>
              </w:rPr>
            </w:pPr>
            <w:r w:rsidRPr="00051770">
              <w:rPr>
                <w:rFonts w:ascii="Times New Roman" w:hAnsi="Times New Roman" w:cs="Times New Roman"/>
                <w:sz w:val="22"/>
                <w:szCs w:val="22"/>
              </w:rPr>
              <w:t xml:space="preserve">   investments</w:t>
            </w:r>
          </w:p>
        </w:tc>
        <w:tc>
          <w:tcPr>
            <w:tcW w:w="1350" w:type="dxa"/>
            <w:vAlign w:val="bottom"/>
          </w:tcPr>
          <w:p w:rsidR="00DC501E" w:rsidRPr="00051770" w:rsidRDefault="0014430B" w:rsidP="00E24176">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w:t>
            </w:r>
            <w:r w:rsidR="00E24176">
              <w:rPr>
                <w:rFonts w:ascii="Times New Roman" w:eastAsia="MS Mincho" w:hAnsi="Times New Roman" w:cs="Times New Roman"/>
                <w:sz w:val="22"/>
                <w:szCs w:val="22"/>
                <w:lang w:bidi="ar-SA"/>
              </w:rPr>
              <w:t>460</w:t>
            </w:r>
          </w:p>
        </w:tc>
        <w:tc>
          <w:tcPr>
            <w:tcW w:w="182" w:type="dxa"/>
            <w:vAlign w:val="bottom"/>
          </w:tcPr>
          <w:p w:rsidR="00DC501E" w:rsidRPr="00051770"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Pr="00051770" w:rsidRDefault="00DC501E" w:rsidP="0014430B">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DC501E" w:rsidRPr="00051770" w:rsidRDefault="00DC501E" w:rsidP="0014430B">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DC501E" w:rsidRPr="00051770" w:rsidRDefault="0014430B" w:rsidP="00E24176">
            <w:pPr>
              <w:spacing w:line="240" w:lineRule="exact"/>
              <w:ind w:right="4"/>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w:t>
            </w:r>
            <w:r w:rsidR="00E24176">
              <w:rPr>
                <w:rFonts w:ascii="Times New Roman" w:eastAsia="MS Mincho" w:hAnsi="Times New Roman" w:cs="Times New Roman"/>
                <w:sz w:val="22"/>
                <w:szCs w:val="22"/>
                <w:lang w:bidi="ar-SA"/>
              </w:rPr>
              <w:t>460</w:t>
            </w: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DC501E" w:rsidRPr="00051770" w:rsidRDefault="00DC501E" w:rsidP="0014430B">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DC501E" w:rsidRPr="00051770" w:rsidRDefault="0014430B" w:rsidP="00E24176">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41,46</w:t>
            </w:r>
            <w:r w:rsidR="00E24176">
              <w:rPr>
                <w:rFonts w:ascii="Times New Roman" w:eastAsia="MS Mincho" w:hAnsi="Times New Roman" w:cs="Times New Roman"/>
                <w:sz w:val="22"/>
                <w:szCs w:val="22"/>
                <w:lang w:bidi="ar-SA"/>
              </w:rPr>
              <w:t>0</w:t>
            </w:r>
          </w:p>
        </w:tc>
      </w:tr>
      <w:tr w:rsidR="00DC501E" w:rsidTr="00C0505C">
        <w:trPr>
          <w:cantSplit/>
        </w:trPr>
        <w:tc>
          <w:tcPr>
            <w:tcW w:w="2599" w:type="dxa"/>
            <w:shd w:val="clear" w:color="auto" w:fill="auto"/>
          </w:tcPr>
          <w:p w:rsidR="00DC501E" w:rsidRPr="00051770" w:rsidRDefault="00DC501E" w:rsidP="0014430B">
            <w:pPr>
              <w:spacing w:line="240" w:lineRule="exact"/>
              <w:rPr>
                <w:rFonts w:ascii="Times New Roman" w:hAnsi="Times New Roman" w:cs="Times New Roman"/>
                <w:sz w:val="22"/>
                <w:szCs w:val="22"/>
              </w:rPr>
            </w:pPr>
          </w:p>
        </w:tc>
        <w:tc>
          <w:tcPr>
            <w:tcW w:w="1350" w:type="dxa"/>
            <w:vAlign w:val="bottom"/>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DC501E" w:rsidRPr="00051770" w:rsidRDefault="00DC501E" w:rsidP="0014430B">
            <w:pPr>
              <w:tabs>
                <w:tab w:val="decimal" w:pos="73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Default="00DC501E" w:rsidP="0014430B">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DC501E" w:rsidRDefault="00DC501E" w:rsidP="0014430B">
            <w:pPr>
              <w:spacing w:line="240" w:lineRule="exact"/>
              <w:ind w:right="4"/>
              <w:jc w:val="right"/>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DC501E" w:rsidRDefault="00DC501E" w:rsidP="0014430B">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DC501E"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r>
      <w:tr w:rsidR="00DC501E" w:rsidRPr="00051770" w:rsidTr="00C0505C">
        <w:trPr>
          <w:cantSplit/>
        </w:trPr>
        <w:tc>
          <w:tcPr>
            <w:tcW w:w="2599" w:type="dxa"/>
            <w:shd w:val="clear" w:color="auto" w:fill="auto"/>
            <w:vAlign w:val="bottom"/>
          </w:tcPr>
          <w:p w:rsidR="00DC501E" w:rsidRPr="00051770" w:rsidRDefault="00DC501E" w:rsidP="0014430B">
            <w:pPr>
              <w:spacing w:line="24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Financial assets and </w:t>
            </w:r>
          </w:p>
          <w:p w:rsidR="00DC501E" w:rsidRPr="00051770" w:rsidRDefault="00DC501E" w:rsidP="0014430B">
            <w:pPr>
              <w:spacing w:line="240" w:lineRule="exact"/>
              <w:rPr>
                <w:rFonts w:ascii="Times New Roman" w:hAnsi="Times New Roman" w:cs="Times New Roman"/>
                <w:b/>
                <w:bCs/>
                <w:i/>
                <w:iCs/>
                <w:sz w:val="22"/>
                <w:szCs w:val="22"/>
                <w:lang w:bidi="ar-SA"/>
              </w:rPr>
            </w:pPr>
            <w:r w:rsidRPr="00051770">
              <w:rPr>
                <w:rFonts w:ascii="Times New Roman" w:hAnsi="Times New Roman" w:cs="Times New Roman"/>
                <w:b/>
                <w:bCs/>
                <w:i/>
                <w:iCs/>
                <w:sz w:val="22"/>
                <w:szCs w:val="22"/>
                <w:lang w:bidi="ar-SA"/>
              </w:rPr>
              <w:t xml:space="preserve">   financial liabilities not </w:t>
            </w:r>
          </w:p>
          <w:p w:rsidR="00DC501E" w:rsidRPr="00051770" w:rsidRDefault="00DC501E" w:rsidP="0014430B">
            <w:pPr>
              <w:spacing w:line="240" w:lineRule="exact"/>
              <w:ind w:left="191" w:hanging="180"/>
              <w:rPr>
                <w:rFonts w:ascii="Times New Roman" w:hAnsi="Times New Roman" w:cs="Times New Roman"/>
                <w:sz w:val="22"/>
                <w:szCs w:val="22"/>
              </w:rPr>
            </w:pPr>
            <w:r w:rsidRPr="00051770">
              <w:rPr>
                <w:rFonts w:ascii="Times New Roman" w:hAnsi="Times New Roman" w:cs="Times New Roman"/>
                <w:b/>
                <w:bCs/>
                <w:i/>
                <w:iCs/>
                <w:sz w:val="22"/>
                <w:szCs w:val="22"/>
                <w:lang w:bidi="ar-SA"/>
              </w:rPr>
              <w:t xml:space="preserve">   measured at fair value</w:t>
            </w:r>
          </w:p>
        </w:tc>
        <w:tc>
          <w:tcPr>
            <w:tcW w:w="1350" w:type="dxa"/>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DC501E" w:rsidRPr="00051770" w:rsidRDefault="00DC501E" w:rsidP="0014430B">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DC501E" w:rsidRPr="00051770" w:rsidRDefault="00DC501E" w:rsidP="0014430B">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ind w:right="101"/>
              <w:jc w:val="right"/>
              <w:rPr>
                <w:rFonts w:ascii="Times New Roman" w:eastAsia="MS Mincho" w:hAnsi="Times New Roman" w:cs="Times New Roman"/>
                <w:sz w:val="22"/>
                <w:szCs w:val="22"/>
                <w:lang w:bidi="ar-SA"/>
              </w:rPr>
            </w:pPr>
          </w:p>
        </w:tc>
        <w:tc>
          <w:tcPr>
            <w:tcW w:w="1168" w:type="dxa"/>
            <w:shd w:val="clear" w:color="auto" w:fill="auto"/>
            <w:vAlign w:val="bottom"/>
          </w:tcPr>
          <w:p w:rsidR="00DC501E" w:rsidRPr="00051770" w:rsidRDefault="00DC501E" w:rsidP="0014430B">
            <w:pPr>
              <w:tabs>
                <w:tab w:val="decimal" w:pos="63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DC501E" w:rsidRPr="00051770" w:rsidRDefault="00DC501E" w:rsidP="0014430B">
            <w:pPr>
              <w:tabs>
                <w:tab w:val="decimal" w:pos="765"/>
              </w:tabs>
              <w:spacing w:line="240" w:lineRule="exact"/>
              <w:jc w:val="right"/>
              <w:rPr>
                <w:rFonts w:ascii="Times New Roman" w:eastAsia="MS Mincho" w:hAnsi="Times New Roman" w:cs="Times New Roman"/>
                <w:sz w:val="22"/>
                <w:szCs w:val="22"/>
                <w:lang w:bidi="ar-SA"/>
              </w:rPr>
            </w:pPr>
          </w:p>
        </w:tc>
        <w:tc>
          <w:tcPr>
            <w:tcW w:w="1350" w:type="dxa"/>
            <w:shd w:val="clear" w:color="auto" w:fill="auto"/>
            <w:vAlign w:val="bottom"/>
          </w:tcPr>
          <w:p w:rsidR="00DC501E" w:rsidRPr="00051770" w:rsidRDefault="00DC501E" w:rsidP="0014430B">
            <w:pPr>
              <w:tabs>
                <w:tab w:val="decimal" w:pos="1091"/>
              </w:tabs>
              <w:spacing w:line="240" w:lineRule="exact"/>
              <w:ind w:right="11"/>
              <w:rPr>
                <w:rFonts w:ascii="Times New Roman" w:eastAsia="MS Mincho" w:hAnsi="Times New Roman" w:cs="Times New Roman"/>
                <w:sz w:val="22"/>
                <w:szCs w:val="22"/>
                <w:lang w:bidi="ar-SA"/>
              </w:rPr>
            </w:pPr>
          </w:p>
        </w:tc>
      </w:tr>
      <w:tr w:rsidR="004721FE" w:rsidRPr="00051770" w:rsidTr="00C0505C">
        <w:trPr>
          <w:cantSplit/>
        </w:trPr>
        <w:tc>
          <w:tcPr>
            <w:tcW w:w="2599" w:type="dxa"/>
            <w:shd w:val="clear" w:color="auto" w:fill="auto"/>
            <w:vAlign w:val="bottom"/>
          </w:tcPr>
          <w:p w:rsidR="004721FE" w:rsidRPr="00051770" w:rsidRDefault="004721FE" w:rsidP="004721FE">
            <w:pPr>
              <w:spacing w:line="24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Investment in funds</w:t>
            </w:r>
          </w:p>
        </w:tc>
        <w:tc>
          <w:tcPr>
            <w:tcW w:w="1350" w:type="dxa"/>
            <w:vAlign w:val="bottom"/>
          </w:tcPr>
          <w:p w:rsidR="004721FE" w:rsidRPr="00051770" w:rsidRDefault="004721FE" w:rsidP="004721FE">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5,454,433</w:t>
            </w:r>
          </w:p>
        </w:tc>
        <w:tc>
          <w:tcPr>
            <w:tcW w:w="182" w:type="dxa"/>
            <w:vAlign w:val="bottom"/>
          </w:tcPr>
          <w:p w:rsidR="004721FE" w:rsidRPr="00051770" w:rsidRDefault="004721FE" w:rsidP="004721FE">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4721FE" w:rsidRPr="00051770" w:rsidRDefault="004721FE" w:rsidP="004721FE">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4721FE" w:rsidRPr="00051770" w:rsidRDefault="004721FE" w:rsidP="004721FE">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4721FE" w:rsidRPr="00EA4CDC" w:rsidRDefault="004721FE" w:rsidP="004721FE">
            <w:pPr>
              <w:tabs>
                <w:tab w:val="decimal" w:pos="646"/>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17,171,947</w:t>
            </w:r>
          </w:p>
        </w:tc>
        <w:tc>
          <w:tcPr>
            <w:tcW w:w="180" w:type="dxa"/>
            <w:shd w:val="clear" w:color="auto" w:fill="auto"/>
            <w:vAlign w:val="bottom"/>
          </w:tcPr>
          <w:p w:rsidR="004721FE" w:rsidRPr="00EA4CDC" w:rsidRDefault="004721FE" w:rsidP="004721FE">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4721FE" w:rsidRPr="00EA4CDC" w:rsidRDefault="004721FE" w:rsidP="004721FE">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4721FE" w:rsidRPr="00866B46" w:rsidRDefault="004721FE" w:rsidP="004721FE">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4721FE" w:rsidRPr="00866B46" w:rsidRDefault="004721FE" w:rsidP="004721FE">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17,171,947</w:t>
            </w:r>
          </w:p>
        </w:tc>
      </w:tr>
      <w:tr w:rsidR="001607D8" w:rsidRPr="00051770" w:rsidTr="00C0505C">
        <w:trPr>
          <w:cantSplit/>
        </w:trPr>
        <w:tc>
          <w:tcPr>
            <w:tcW w:w="2599" w:type="dxa"/>
            <w:shd w:val="clear" w:color="auto" w:fill="auto"/>
            <w:vAlign w:val="bottom"/>
          </w:tcPr>
          <w:p w:rsidR="001607D8" w:rsidRPr="00CE5BB2" w:rsidRDefault="001607D8" w:rsidP="001607D8">
            <w:pPr>
              <w:rPr>
                <w:rFonts w:ascii="Times New Roman" w:hAnsi="Times New Roman" w:cs="Times New Roman"/>
                <w:sz w:val="22"/>
                <w:szCs w:val="22"/>
              </w:rPr>
            </w:pPr>
            <w:r w:rsidRPr="00CE5BB2">
              <w:rPr>
                <w:rFonts w:ascii="Times New Roman" w:hAnsi="Times New Roman" w:cs="Times New Roman"/>
                <w:sz w:val="22"/>
                <w:szCs w:val="22"/>
              </w:rPr>
              <w:t xml:space="preserve">Short-term loans from </w:t>
            </w:r>
          </w:p>
        </w:tc>
        <w:tc>
          <w:tcPr>
            <w:tcW w:w="1350" w:type="dxa"/>
            <w:vAlign w:val="bottom"/>
          </w:tcPr>
          <w:p w:rsidR="001607D8" w:rsidRDefault="001607D8" w:rsidP="001607D8">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1607D8" w:rsidRPr="00051770" w:rsidRDefault="001607D8" w:rsidP="001607D8">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1607D8" w:rsidRDefault="001607D8" w:rsidP="001607D8">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1607D8" w:rsidRPr="00051770" w:rsidRDefault="001607D8" w:rsidP="001607D8">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1607D8" w:rsidRDefault="001607D8" w:rsidP="001607D8">
            <w:pPr>
              <w:tabs>
                <w:tab w:val="decimal" w:pos="646"/>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1607D8" w:rsidRPr="00051770" w:rsidRDefault="001607D8" w:rsidP="001607D8">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1607D8" w:rsidRDefault="001607D8" w:rsidP="001607D8">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1607D8" w:rsidRPr="00051770" w:rsidRDefault="001607D8" w:rsidP="001607D8">
            <w:pPr>
              <w:tabs>
                <w:tab w:val="decimal" w:pos="765"/>
              </w:tabs>
              <w:spacing w:line="240" w:lineRule="exact"/>
              <w:ind w:right="101"/>
              <w:jc w:val="right"/>
              <w:rPr>
                <w:rFonts w:ascii="Times New Roman" w:eastAsia="MS Mincho" w:hAnsi="Times New Roman" w:cs="Times New Roman"/>
                <w:sz w:val="22"/>
                <w:szCs w:val="22"/>
                <w:lang w:bidi="ar-SA"/>
              </w:rPr>
            </w:pPr>
          </w:p>
        </w:tc>
        <w:tc>
          <w:tcPr>
            <w:tcW w:w="1350" w:type="dxa"/>
            <w:shd w:val="clear" w:color="auto" w:fill="auto"/>
            <w:vAlign w:val="bottom"/>
          </w:tcPr>
          <w:p w:rsidR="001607D8" w:rsidRPr="007B6B84" w:rsidRDefault="001607D8" w:rsidP="001607D8">
            <w:pPr>
              <w:tabs>
                <w:tab w:val="decimal" w:pos="1091"/>
              </w:tabs>
              <w:spacing w:line="240" w:lineRule="exact"/>
              <w:ind w:right="11"/>
              <w:rPr>
                <w:rFonts w:ascii="Times New Roman" w:eastAsia="MS Mincho" w:hAnsi="Times New Roman" w:cs="Times New Roman"/>
                <w:sz w:val="22"/>
                <w:szCs w:val="22"/>
                <w:lang w:bidi="ar-SA"/>
              </w:rPr>
            </w:pPr>
          </w:p>
        </w:tc>
      </w:tr>
      <w:tr w:rsidR="00A77C72" w:rsidRPr="00051770" w:rsidTr="00C0505C">
        <w:trPr>
          <w:cantSplit/>
        </w:trPr>
        <w:tc>
          <w:tcPr>
            <w:tcW w:w="2599" w:type="dxa"/>
            <w:shd w:val="clear" w:color="auto" w:fill="auto"/>
            <w:vAlign w:val="bottom"/>
          </w:tcPr>
          <w:p w:rsidR="00A77C72" w:rsidRDefault="00A77C72" w:rsidP="00A77C72">
            <w:pPr>
              <w:rPr>
                <w:rFonts w:ascii="Times New Roman" w:hAnsi="Times New Roman" w:cs="Times New Roman"/>
                <w:b/>
                <w:bCs/>
                <w:i/>
                <w:iCs/>
                <w:sz w:val="22"/>
                <w:szCs w:val="22"/>
                <w:lang w:bidi="ar-SA"/>
              </w:rPr>
            </w:pPr>
            <w:r>
              <w:rPr>
                <w:rFonts w:ascii="Times New Roman" w:hAnsi="Times New Roman" w:cs="Times New Roman"/>
                <w:sz w:val="22"/>
                <w:szCs w:val="22"/>
              </w:rPr>
              <w:t xml:space="preserve">   </w:t>
            </w:r>
            <w:r w:rsidRPr="00FB1224">
              <w:rPr>
                <w:rFonts w:ascii="Times New Roman" w:hAnsi="Times New Roman" w:cs="Times New Roman"/>
                <w:sz w:val="22"/>
                <w:szCs w:val="22"/>
              </w:rPr>
              <w:t>financial institutions</w:t>
            </w:r>
          </w:p>
        </w:tc>
        <w:tc>
          <w:tcPr>
            <w:tcW w:w="1350" w:type="dxa"/>
            <w:vAlign w:val="bottom"/>
          </w:tcPr>
          <w:p w:rsidR="00A77C72"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(3,700,000)</w:t>
            </w:r>
          </w:p>
        </w:tc>
        <w:tc>
          <w:tcPr>
            <w:tcW w:w="182" w:type="dxa"/>
            <w:vAlign w:val="bottom"/>
          </w:tcPr>
          <w:p w:rsidR="00A77C72" w:rsidRPr="00051770" w:rsidRDefault="00A77C72" w:rsidP="00A77C72">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051770" w:rsidRDefault="00A77C72" w:rsidP="00A77C72">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051770" w:rsidRDefault="00A77C72" w:rsidP="00A77C72">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A77C72" w:rsidRPr="00051770" w:rsidRDefault="00A77C72" w:rsidP="00A77C72">
            <w:pPr>
              <w:tabs>
                <w:tab w:val="decimal" w:pos="646"/>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BF055B" w:rsidRDefault="00A77C72" w:rsidP="00A77C72">
            <w:pPr>
              <w:tabs>
                <w:tab w:val="decimal" w:pos="1014"/>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(3,692,684)</w:t>
            </w:r>
          </w:p>
        </w:tc>
        <w:tc>
          <w:tcPr>
            <w:tcW w:w="180" w:type="dxa"/>
            <w:shd w:val="clear" w:color="auto" w:fill="auto"/>
            <w:vAlign w:val="bottom"/>
          </w:tcPr>
          <w:p w:rsidR="00A77C72" w:rsidRPr="00BF055B"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7B6B84"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(3,692,684)</w:t>
            </w:r>
          </w:p>
        </w:tc>
      </w:tr>
      <w:tr w:rsidR="00A77C72" w:rsidRPr="00051770" w:rsidTr="00C0505C">
        <w:trPr>
          <w:cantSplit/>
        </w:trPr>
        <w:tc>
          <w:tcPr>
            <w:tcW w:w="2599" w:type="dxa"/>
            <w:shd w:val="clear" w:color="auto" w:fill="auto"/>
            <w:vAlign w:val="bottom"/>
          </w:tcPr>
          <w:p w:rsidR="00A77C72" w:rsidRPr="00051770" w:rsidRDefault="00A77C72" w:rsidP="00A77C72">
            <w:pPr>
              <w:spacing w:line="240" w:lineRule="auto"/>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Current portion of loans </w:t>
            </w:r>
          </w:p>
        </w:tc>
        <w:tc>
          <w:tcPr>
            <w:tcW w:w="1350" w:type="dxa"/>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051770" w:rsidRDefault="00A77C72" w:rsidP="00A77C72">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05177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ind w:right="101"/>
              <w:jc w:val="right"/>
              <w:rPr>
                <w:rFonts w:ascii="Times New Roman" w:eastAsia="MS Mincho" w:hAnsi="Times New Roman" w:cs="Times New Roman"/>
                <w:sz w:val="22"/>
                <w:szCs w:val="22"/>
                <w:lang w:bidi="ar-SA"/>
              </w:rPr>
            </w:pPr>
          </w:p>
        </w:tc>
        <w:tc>
          <w:tcPr>
            <w:tcW w:w="1168" w:type="dxa"/>
            <w:shd w:val="clear" w:color="auto" w:fill="auto"/>
            <w:vAlign w:val="bottom"/>
          </w:tcPr>
          <w:p w:rsidR="00A77C72" w:rsidRPr="00051770" w:rsidRDefault="00A77C72" w:rsidP="00A77C72">
            <w:pPr>
              <w:tabs>
                <w:tab w:val="decimal" w:pos="63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jc w:val="right"/>
              <w:rPr>
                <w:rFonts w:ascii="Times New Roman" w:eastAsia="MS Mincho" w:hAnsi="Times New Roman" w:cs="Times New Roman"/>
                <w:sz w:val="22"/>
                <w:szCs w:val="22"/>
                <w:lang w:bidi="ar-SA"/>
              </w:rPr>
            </w:pPr>
          </w:p>
        </w:tc>
        <w:tc>
          <w:tcPr>
            <w:tcW w:w="1350"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051770" w:rsidTr="00C0505C">
        <w:trPr>
          <w:cantSplit/>
        </w:trPr>
        <w:tc>
          <w:tcPr>
            <w:tcW w:w="2599" w:type="dxa"/>
            <w:shd w:val="clear" w:color="auto" w:fill="auto"/>
            <w:vAlign w:val="bottom"/>
          </w:tcPr>
          <w:p w:rsidR="00A77C72" w:rsidRPr="00051770" w:rsidRDefault="00A77C72" w:rsidP="00A77C72">
            <w:pPr>
              <w:spacing w:line="240" w:lineRule="auto"/>
              <w:ind w:hanging="11"/>
              <w:rPr>
                <w:rFonts w:ascii="Times New Roman" w:hAnsi="Times New Roman" w:cs="Times New Roman"/>
                <w:sz w:val="22"/>
                <w:szCs w:val="22"/>
              </w:rPr>
            </w:pPr>
            <w:r w:rsidRPr="00051770">
              <w:rPr>
                <w:rFonts w:ascii="Times New Roman" w:hAnsi="Times New Roman" w:cs="Times New Roman"/>
                <w:sz w:val="22"/>
                <w:szCs w:val="22"/>
              </w:rPr>
              <w:t xml:space="preserve">   from financial institutions</w:t>
            </w:r>
          </w:p>
        </w:tc>
        <w:tc>
          <w:tcPr>
            <w:tcW w:w="1350" w:type="dxa"/>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051770" w:rsidRDefault="00A77C72" w:rsidP="00A77C72">
            <w:pPr>
              <w:tabs>
                <w:tab w:val="decimal" w:pos="905"/>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051770" w:rsidRDefault="00A77C72" w:rsidP="00A77C72">
            <w:pPr>
              <w:tabs>
                <w:tab w:val="decimal" w:pos="72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ind w:right="101"/>
              <w:jc w:val="right"/>
              <w:rPr>
                <w:rFonts w:ascii="Times New Roman" w:eastAsia="MS Mincho" w:hAnsi="Times New Roman" w:cs="Times New Roman"/>
                <w:sz w:val="22"/>
                <w:szCs w:val="22"/>
                <w:lang w:bidi="ar-SA"/>
              </w:rPr>
            </w:pPr>
          </w:p>
        </w:tc>
        <w:tc>
          <w:tcPr>
            <w:tcW w:w="1168" w:type="dxa"/>
            <w:shd w:val="clear" w:color="auto" w:fill="auto"/>
            <w:vAlign w:val="bottom"/>
          </w:tcPr>
          <w:p w:rsidR="00A77C72" w:rsidRPr="00051770" w:rsidRDefault="00A77C72" w:rsidP="00A77C72">
            <w:pPr>
              <w:tabs>
                <w:tab w:val="decimal" w:pos="639"/>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jc w:val="right"/>
              <w:rPr>
                <w:rFonts w:ascii="Times New Roman" w:eastAsia="MS Mincho" w:hAnsi="Times New Roman" w:cs="Times New Roman"/>
                <w:sz w:val="22"/>
                <w:szCs w:val="22"/>
                <w:lang w:bidi="ar-SA"/>
              </w:rPr>
            </w:pPr>
          </w:p>
        </w:tc>
        <w:tc>
          <w:tcPr>
            <w:tcW w:w="1350"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051770" w:rsidTr="00C0505C">
        <w:trPr>
          <w:cantSplit/>
        </w:trPr>
        <w:tc>
          <w:tcPr>
            <w:tcW w:w="2599" w:type="dxa"/>
            <w:shd w:val="clear" w:color="auto" w:fill="auto"/>
            <w:vAlign w:val="bottom"/>
          </w:tcPr>
          <w:p w:rsidR="00A77C72" w:rsidRPr="00051770" w:rsidRDefault="00A77C72" w:rsidP="00A77C72">
            <w:pPr>
              <w:spacing w:line="240" w:lineRule="auto"/>
              <w:rPr>
                <w:rFonts w:ascii="Times New Roman" w:hAnsi="Times New Roman" w:cs="Times New Roman"/>
                <w:sz w:val="22"/>
                <w:szCs w:val="22"/>
              </w:rPr>
            </w:pPr>
            <w:r w:rsidRPr="00051770">
              <w:rPr>
                <w:rFonts w:ascii="Times New Roman" w:hAnsi="Times New Roman" w:cs="Times New Roman"/>
                <w:sz w:val="22"/>
                <w:szCs w:val="22"/>
              </w:rPr>
              <w:t xml:space="preserve">   and institutional investors</w:t>
            </w:r>
          </w:p>
        </w:tc>
        <w:tc>
          <w:tcPr>
            <w:tcW w:w="1350" w:type="dxa"/>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(2,405,097)</w:t>
            </w:r>
          </w:p>
        </w:tc>
        <w:tc>
          <w:tcPr>
            <w:tcW w:w="182" w:type="dxa"/>
            <w:vAlign w:val="bottom"/>
          </w:tcPr>
          <w:p w:rsidR="00A77C72" w:rsidRPr="00051770"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051770" w:rsidRDefault="00A77C72" w:rsidP="00A77C72">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051770" w:rsidRDefault="00A77C72" w:rsidP="00A77C72">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A77C72" w:rsidRPr="00051770" w:rsidRDefault="00A77C72" w:rsidP="00A77C72">
            <w:pPr>
              <w:tabs>
                <w:tab w:val="decimal" w:pos="646"/>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BF055B" w:rsidRDefault="00A77C72" w:rsidP="00A77C72">
            <w:pPr>
              <w:tabs>
                <w:tab w:val="decimal" w:pos="1014"/>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(2,414,119)</w:t>
            </w:r>
          </w:p>
        </w:tc>
        <w:tc>
          <w:tcPr>
            <w:tcW w:w="180" w:type="dxa"/>
            <w:shd w:val="clear" w:color="auto" w:fill="auto"/>
            <w:vAlign w:val="bottom"/>
          </w:tcPr>
          <w:p w:rsidR="00A77C72" w:rsidRPr="00BF055B"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(2,414,119)</w:t>
            </w:r>
          </w:p>
        </w:tc>
      </w:tr>
      <w:tr w:rsidR="00A77C72" w:rsidRPr="00051770" w:rsidTr="00C0505C">
        <w:trPr>
          <w:cantSplit/>
        </w:trPr>
        <w:tc>
          <w:tcPr>
            <w:tcW w:w="2599" w:type="dxa"/>
            <w:shd w:val="clear" w:color="auto" w:fill="auto"/>
            <w:vAlign w:val="bottom"/>
          </w:tcPr>
          <w:p w:rsidR="00A77C72" w:rsidRPr="00051770" w:rsidRDefault="00A77C72" w:rsidP="00A77C72">
            <w:pPr>
              <w:spacing w:line="240" w:lineRule="exact"/>
              <w:ind w:left="191" w:hanging="180"/>
              <w:rPr>
                <w:rFonts w:ascii="Times New Roman" w:hAnsi="Times New Roman" w:cs="Times New Roman"/>
                <w:sz w:val="22"/>
                <w:szCs w:val="22"/>
              </w:rPr>
            </w:pPr>
            <w:r w:rsidRPr="00051770">
              <w:rPr>
                <w:rFonts w:ascii="Times New Roman" w:hAnsi="Times New Roman" w:cs="Times New Roman"/>
                <w:sz w:val="22"/>
                <w:szCs w:val="22"/>
              </w:rPr>
              <w:t xml:space="preserve">Loans from financial </w:t>
            </w:r>
          </w:p>
        </w:tc>
        <w:tc>
          <w:tcPr>
            <w:tcW w:w="1350" w:type="dxa"/>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051770"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051770"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vAlign w:val="bottom"/>
          </w:tcPr>
          <w:p w:rsidR="00A77C72" w:rsidRPr="00051770" w:rsidRDefault="00A77C72" w:rsidP="00A77C72">
            <w:pPr>
              <w:tabs>
                <w:tab w:val="decimal" w:pos="646"/>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051770"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051770" w:rsidTr="00C0505C">
        <w:trPr>
          <w:cantSplit/>
        </w:trPr>
        <w:tc>
          <w:tcPr>
            <w:tcW w:w="2599" w:type="dxa"/>
            <w:shd w:val="clear" w:color="auto" w:fill="auto"/>
            <w:vAlign w:val="bottom"/>
          </w:tcPr>
          <w:p w:rsidR="00A77C72" w:rsidRPr="00051770" w:rsidRDefault="00A77C72" w:rsidP="00A77C72">
            <w:pPr>
              <w:spacing w:line="240" w:lineRule="exact"/>
              <w:rPr>
                <w:rFonts w:ascii="Times New Roman" w:hAnsi="Times New Roman" w:cs="Times New Roman"/>
                <w:b/>
                <w:bCs/>
                <w:sz w:val="22"/>
                <w:szCs w:val="22"/>
              </w:rPr>
            </w:pPr>
            <w:r w:rsidRPr="00051770">
              <w:rPr>
                <w:rFonts w:ascii="Times New Roman" w:hAnsi="Times New Roman" w:cs="Times New Roman"/>
                <w:sz w:val="22"/>
                <w:szCs w:val="22"/>
              </w:rPr>
              <w:t xml:space="preserve">   institutions and</w:t>
            </w:r>
          </w:p>
        </w:tc>
        <w:tc>
          <w:tcPr>
            <w:tcW w:w="1350" w:type="dxa"/>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82" w:type="dxa"/>
            <w:vAlign w:val="bottom"/>
          </w:tcPr>
          <w:p w:rsidR="00A77C72" w:rsidRPr="00051770"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051770"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168" w:type="dxa"/>
            <w:shd w:val="clear" w:color="auto" w:fill="auto"/>
            <w:vAlign w:val="bottom"/>
          </w:tcPr>
          <w:p w:rsidR="00A77C72" w:rsidRPr="00051770" w:rsidRDefault="00A77C72" w:rsidP="00A77C72">
            <w:pPr>
              <w:tabs>
                <w:tab w:val="decimal" w:pos="646"/>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051770" w:rsidRDefault="00A77C72" w:rsidP="00A77C72">
            <w:pPr>
              <w:tabs>
                <w:tab w:val="decimal" w:pos="731"/>
              </w:tabs>
              <w:spacing w:line="240" w:lineRule="exact"/>
              <w:ind w:right="11"/>
              <w:rPr>
                <w:rFonts w:ascii="Times New Roman" w:eastAsia="MS Mincho" w:hAnsi="Times New Roman" w:cs="Times New Roman"/>
                <w:sz w:val="22"/>
                <w:szCs w:val="22"/>
                <w:lang w:bidi="ar-SA"/>
              </w:rPr>
            </w:pP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50"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r>
      <w:tr w:rsidR="00A77C72" w:rsidRPr="00051770" w:rsidTr="00C0505C">
        <w:trPr>
          <w:cantSplit/>
        </w:trPr>
        <w:tc>
          <w:tcPr>
            <w:tcW w:w="2599" w:type="dxa"/>
            <w:shd w:val="clear" w:color="auto" w:fill="auto"/>
            <w:vAlign w:val="bottom"/>
          </w:tcPr>
          <w:p w:rsidR="00A77C72" w:rsidRPr="00051770" w:rsidRDefault="00A77C72" w:rsidP="00A77C72">
            <w:pPr>
              <w:spacing w:line="240" w:lineRule="exact"/>
              <w:rPr>
                <w:rFonts w:ascii="Times New Roman" w:hAnsi="Times New Roman" w:cs="Times New Roman"/>
                <w:sz w:val="22"/>
                <w:szCs w:val="22"/>
              </w:rPr>
            </w:pPr>
            <w:r w:rsidRPr="00051770">
              <w:rPr>
                <w:rFonts w:ascii="Times New Roman" w:hAnsi="Times New Roman" w:cs="Times New Roman"/>
                <w:sz w:val="22"/>
                <w:szCs w:val="22"/>
              </w:rPr>
              <w:t xml:space="preserve">   institutional investors</w:t>
            </w:r>
          </w:p>
        </w:tc>
        <w:tc>
          <w:tcPr>
            <w:tcW w:w="1350" w:type="dxa"/>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(12,350,103)</w:t>
            </w:r>
          </w:p>
        </w:tc>
        <w:tc>
          <w:tcPr>
            <w:tcW w:w="182" w:type="dxa"/>
            <w:vAlign w:val="bottom"/>
          </w:tcPr>
          <w:p w:rsidR="00A77C72" w:rsidRPr="00051770" w:rsidRDefault="00A77C72" w:rsidP="00A77C72">
            <w:pPr>
              <w:tabs>
                <w:tab w:val="decimal" w:pos="1001"/>
              </w:tabs>
              <w:spacing w:line="240" w:lineRule="exact"/>
              <w:ind w:right="11"/>
              <w:rPr>
                <w:rFonts w:ascii="Times New Roman" w:eastAsia="MS Mincho" w:hAnsi="Times New Roman" w:cs="Times New Roman"/>
                <w:sz w:val="22"/>
                <w:szCs w:val="22"/>
                <w:lang w:bidi="ar-SA"/>
              </w:rPr>
            </w:pPr>
          </w:p>
        </w:tc>
        <w:tc>
          <w:tcPr>
            <w:tcW w:w="1170" w:type="dxa"/>
            <w:shd w:val="clear" w:color="auto" w:fill="auto"/>
            <w:vAlign w:val="bottom"/>
          </w:tcPr>
          <w:p w:rsidR="00A77C72" w:rsidRPr="00051770" w:rsidRDefault="00A77C72" w:rsidP="00A77C72">
            <w:pPr>
              <w:tabs>
                <w:tab w:val="decimal" w:pos="729"/>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051770" w:rsidRDefault="00A77C72" w:rsidP="00A77C72">
            <w:pPr>
              <w:tabs>
                <w:tab w:val="decimal" w:pos="1001"/>
              </w:tabs>
              <w:spacing w:line="240" w:lineRule="exact"/>
              <w:ind w:right="101"/>
              <w:rPr>
                <w:rFonts w:ascii="Times New Roman" w:eastAsia="MS Mincho" w:hAnsi="Times New Roman" w:cs="Times New Roman"/>
                <w:sz w:val="22"/>
                <w:szCs w:val="22"/>
                <w:lang w:bidi="ar-SA"/>
              </w:rPr>
            </w:pPr>
          </w:p>
        </w:tc>
        <w:tc>
          <w:tcPr>
            <w:tcW w:w="1168" w:type="dxa"/>
            <w:shd w:val="clear" w:color="auto" w:fill="auto"/>
            <w:vAlign w:val="bottom"/>
          </w:tcPr>
          <w:p w:rsidR="00A77C72" w:rsidRPr="00051770" w:rsidRDefault="00A77C72" w:rsidP="00A77C72">
            <w:pPr>
              <w:tabs>
                <w:tab w:val="decimal" w:pos="646"/>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180" w:type="dxa"/>
            <w:shd w:val="clear" w:color="auto" w:fill="auto"/>
            <w:vAlign w:val="bottom"/>
          </w:tcPr>
          <w:p w:rsidR="00A77C72" w:rsidRPr="00051770" w:rsidRDefault="00A77C72" w:rsidP="00A77C72">
            <w:pPr>
              <w:tabs>
                <w:tab w:val="decimal" w:pos="765"/>
              </w:tabs>
              <w:spacing w:line="240" w:lineRule="exact"/>
              <w:rPr>
                <w:rFonts w:ascii="Times New Roman" w:eastAsia="MS Mincho" w:hAnsi="Times New Roman" w:cs="Times New Roman"/>
                <w:sz w:val="22"/>
                <w:szCs w:val="22"/>
                <w:lang w:bidi="ar-SA"/>
              </w:rPr>
            </w:pPr>
          </w:p>
        </w:tc>
        <w:tc>
          <w:tcPr>
            <w:tcW w:w="1348" w:type="dxa"/>
            <w:shd w:val="clear" w:color="auto" w:fill="auto"/>
            <w:vAlign w:val="bottom"/>
          </w:tcPr>
          <w:p w:rsidR="00A77C72" w:rsidRPr="00BF055B" w:rsidRDefault="00A77C72" w:rsidP="00A77C72">
            <w:pPr>
              <w:tabs>
                <w:tab w:val="decimal" w:pos="1014"/>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(12,380,076)</w:t>
            </w:r>
          </w:p>
        </w:tc>
        <w:tc>
          <w:tcPr>
            <w:tcW w:w="180" w:type="dxa"/>
            <w:shd w:val="clear" w:color="auto" w:fill="auto"/>
            <w:vAlign w:val="bottom"/>
          </w:tcPr>
          <w:p w:rsidR="00A77C72" w:rsidRPr="00BF055B" w:rsidRDefault="00A77C72" w:rsidP="00A77C72">
            <w:pPr>
              <w:tabs>
                <w:tab w:val="decimal" w:pos="1091"/>
              </w:tabs>
              <w:spacing w:line="240" w:lineRule="exact"/>
              <w:ind w:right="11"/>
              <w:rPr>
                <w:rFonts w:ascii="Times New Roman" w:eastAsia="MS Mincho" w:hAnsi="Times New Roman" w:cs="Times New Roman"/>
                <w:sz w:val="22"/>
                <w:szCs w:val="22"/>
                <w:lang w:bidi="ar-SA"/>
              </w:rPr>
            </w:pPr>
          </w:p>
        </w:tc>
        <w:tc>
          <w:tcPr>
            <w:tcW w:w="1350" w:type="dxa"/>
            <w:shd w:val="clear" w:color="auto" w:fill="auto"/>
            <w:vAlign w:val="bottom"/>
          </w:tcPr>
          <w:p w:rsidR="00A77C72" w:rsidRPr="00051770" w:rsidRDefault="00A77C72" w:rsidP="00A77C72">
            <w:pPr>
              <w:tabs>
                <w:tab w:val="decimal" w:pos="1091"/>
              </w:tabs>
              <w:spacing w:line="240" w:lineRule="exact"/>
              <w:ind w:right="11"/>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(12,380,076)</w:t>
            </w:r>
          </w:p>
        </w:tc>
      </w:tr>
    </w:tbl>
    <w:p w:rsidR="000D386C" w:rsidRDefault="000D386C" w:rsidP="00403008">
      <w:pPr>
        <w:ind w:left="540" w:right="-7"/>
        <w:jc w:val="both"/>
        <w:rPr>
          <w:rFonts w:ascii="Times New Roman" w:hAnsi="Times New Roman" w:cs="Times New Roman"/>
          <w:sz w:val="22"/>
        </w:rPr>
      </w:pPr>
    </w:p>
    <w:p w:rsidR="000D386C" w:rsidRDefault="000D386C">
      <w:pPr>
        <w:spacing w:line="240" w:lineRule="auto"/>
        <w:rPr>
          <w:rFonts w:ascii="Times New Roman" w:hAnsi="Times New Roman" w:cs="Times New Roman"/>
          <w:sz w:val="22"/>
        </w:rPr>
      </w:pPr>
      <w:r>
        <w:rPr>
          <w:rFonts w:ascii="Times New Roman" w:hAnsi="Times New Roman" w:cs="Times New Roman"/>
          <w:sz w:val="22"/>
        </w:rPr>
        <w:br w:type="page"/>
      </w:r>
    </w:p>
    <w:p w:rsidR="00403008" w:rsidRPr="004C329F" w:rsidRDefault="00403008" w:rsidP="00403008">
      <w:pPr>
        <w:ind w:left="540" w:right="-7"/>
        <w:jc w:val="both"/>
        <w:rPr>
          <w:rFonts w:ascii="Times New Roman" w:hAnsi="Times New Roman" w:cs="Times New Roman"/>
          <w:sz w:val="22"/>
        </w:rPr>
      </w:pPr>
      <w:r w:rsidRPr="004C329F">
        <w:rPr>
          <w:rFonts w:ascii="Times New Roman" w:hAnsi="Times New Roman" w:cs="Times New Roman"/>
          <w:sz w:val="22"/>
        </w:rPr>
        <w:lastRenderedPageBreak/>
        <w:t>The Group</w:t>
      </w:r>
      <w:r w:rsidRPr="004C329F">
        <w:rPr>
          <w:rFonts w:ascii="Times New Roman" w:hAnsi="Times New Roman" w:cs="Times New Roman"/>
          <w:sz w:val="22"/>
          <w:cs/>
        </w:rPr>
        <w:t xml:space="preserve"> </w:t>
      </w:r>
      <w:r w:rsidRPr="004C329F">
        <w:rPr>
          <w:rFonts w:ascii="Times New Roman" w:hAnsi="Times New Roman" w:cs="Times New Roman"/>
          <w:sz w:val="22"/>
          <w:lang w:val="en-US"/>
        </w:rPr>
        <w:t xml:space="preserve">and the Company </w:t>
      </w:r>
      <w:r w:rsidRPr="004C329F">
        <w:rPr>
          <w:rFonts w:ascii="Times New Roman" w:hAnsi="Times New Roman" w:cs="Times New Roman"/>
          <w:sz w:val="22"/>
        </w:rPr>
        <w:t xml:space="preserve">did not disclose the fair value of financial instruments such as short-term fixed deposits at financial institutions, trade accounts receivable, other receivables, loans to related parties, trade accounts payable, other payables, contractor payables, loans from related parties, accounts payable for leasehold rights, deposits received from customers </w:t>
      </w:r>
      <w:r w:rsidR="00187605" w:rsidRPr="004C329F">
        <w:rPr>
          <w:rFonts w:ascii="Times New Roman" w:hAnsi="Times New Roman" w:cs="Times New Roman"/>
          <w:sz w:val="22"/>
        </w:rPr>
        <w:t xml:space="preserve">because </w:t>
      </w:r>
      <w:r w:rsidR="00D4169C" w:rsidRPr="004C329F">
        <w:rPr>
          <w:rFonts w:ascii="Times New Roman" w:hAnsi="Times New Roman" w:cs="Times New Roman"/>
          <w:sz w:val="22"/>
        </w:rPr>
        <w:t xml:space="preserve">their book value are close to fair value as </w:t>
      </w:r>
      <w:r w:rsidR="00187605" w:rsidRPr="004C329F">
        <w:rPr>
          <w:rFonts w:ascii="Times New Roman" w:hAnsi="Times New Roman" w:cs="Times New Roman"/>
          <w:sz w:val="22"/>
        </w:rPr>
        <w:t>these financial instruments have short-term maturity.</w:t>
      </w:r>
    </w:p>
    <w:p w:rsidR="00403008" w:rsidRPr="004C329F" w:rsidRDefault="00403008" w:rsidP="00812026">
      <w:pPr>
        <w:ind w:left="567" w:right="-7"/>
        <w:jc w:val="both"/>
        <w:rPr>
          <w:rFonts w:ascii="Times New Roman" w:hAnsi="Times New Roman" w:cs="Times New Roman"/>
          <w:b/>
          <w:bCs/>
          <w:sz w:val="22"/>
        </w:rPr>
      </w:pPr>
    </w:p>
    <w:p w:rsidR="00403008" w:rsidRPr="004C329F" w:rsidRDefault="00403008" w:rsidP="00403008">
      <w:pPr>
        <w:pStyle w:val="block"/>
        <w:spacing w:after="0" w:line="240" w:lineRule="atLeast"/>
        <w:ind w:left="540" w:right="-7"/>
        <w:jc w:val="both"/>
        <w:rPr>
          <w:rFonts w:cs="Times New Roman"/>
          <w:b/>
          <w:bCs/>
          <w:lang w:bidi="th-TH"/>
        </w:rPr>
      </w:pPr>
      <w:r w:rsidRPr="004C329F">
        <w:rPr>
          <w:rFonts w:cs="Times New Roman"/>
          <w:b/>
          <w:bCs/>
          <w:lang w:bidi="th-TH"/>
        </w:rPr>
        <w:t>Measurement of fair values</w:t>
      </w:r>
    </w:p>
    <w:p w:rsidR="00403008" w:rsidRPr="004C329F" w:rsidRDefault="00403008" w:rsidP="00403008">
      <w:pPr>
        <w:pStyle w:val="block"/>
        <w:spacing w:after="0" w:line="240" w:lineRule="atLeast"/>
        <w:ind w:left="540" w:right="-7"/>
        <w:jc w:val="both"/>
        <w:rPr>
          <w:rFonts w:cs="Times New Roman"/>
          <w:lang w:bidi="th-TH"/>
        </w:rPr>
      </w:pPr>
    </w:p>
    <w:p w:rsidR="00403008" w:rsidRPr="004C329F" w:rsidRDefault="00403008" w:rsidP="00403008">
      <w:pPr>
        <w:pStyle w:val="block"/>
        <w:spacing w:after="0" w:line="240" w:lineRule="atLeast"/>
        <w:ind w:left="540" w:right="-7"/>
        <w:jc w:val="both"/>
        <w:rPr>
          <w:rFonts w:cs="Times New Roman"/>
          <w:b/>
          <w:bCs/>
          <w:i/>
          <w:iCs/>
          <w:lang w:bidi="th-TH"/>
        </w:rPr>
      </w:pPr>
      <w:r w:rsidRPr="004C329F">
        <w:rPr>
          <w:rFonts w:cs="Times New Roman"/>
          <w:b/>
          <w:bCs/>
          <w:i/>
          <w:iCs/>
          <w:lang w:bidi="th-TH"/>
        </w:rPr>
        <w:t>Valuation techniques and significant unobservable inputs</w:t>
      </w:r>
    </w:p>
    <w:p w:rsidR="00403008" w:rsidRPr="004C329F" w:rsidRDefault="00403008" w:rsidP="00403008">
      <w:pPr>
        <w:pStyle w:val="block"/>
        <w:spacing w:after="0" w:line="240" w:lineRule="atLeast"/>
        <w:ind w:left="540" w:right="-7"/>
        <w:jc w:val="both"/>
        <w:rPr>
          <w:rFonts w:cs="Times New Roman"/>
          <w:lang w:bidi="th-TH"/>
        </w:rPr>
      </w:pPr>
    </w:p>
    <w:p w:rsidR="00403008" w:rsidRPr="004C329F" w:rsidRDefault="00D27AD5" w:rsidP="00403008">
      <w:pPr>
        <w:pStyle w:val="block"/>
        <w:spacing w:after="0" w:line="240" w:lineRule="atLeast"/>
        <w:ind w:left="540" w:right="-7"/>
        <w:jc w:val="both"/>
        <w:rPr>
          <w:rFonts w:cs="Times New Roman"/>
          <w:lang w:bidi="th-TH"/>
        </w:rPr>
      </w:pPr>
      <w:r w:rsidRPr="004C329F">
        <w:rPr>
          <w:rFonts w:cs="Times New Roman"/>
          <w:spacing w:val="-4"/>
          <w:lang w:bidi="th-TH"/>
        </w:rPr>
        <w:t>T</w:t>
      </w:r>
      <w:r w:rsidR="00403008" w:rsidRPr="004C329F">
        <w:rPr>
          <w:rFonts w:cs="Times New Roman"/>
          <w:spacing w:val="-4"/>
          <w:lang w:bidi="th-TH"/>
        </w:rPr>
        <w:t>he valuation techn</w:t>
      </w:r>
      <w:r w:rsidR="00E84CFA" w:rsidRPr="004C329F">
        <w:rPr>
          <w:rFonts w:cs="Times New Roman"/>
          <w:spacing w:val="-4"/>
          <w:lang w:bidi="th-TH"/>
        </w:rPr>
        <w:t>iques used in measuring Level 2</w:t>
      </w:r>
      <w:r w:rsidR="00403008" w:rsidRPr="004C329F">
        <w:rPr>
          <w:rFonts w:cs="Times New Roman"/>
          <w:spacing w:val="-4"/>
          <w:lang w:bidi="th-TH"/>
        </w:rPr>
        <w:t xml:space="preserve"> fair values</w:t>
      </w:r>
      <w:r w:rsidR="00941A71" w:rsidRPr="004C329F">
        <w:rPr>
          <w:rFonts w:cs="Times New Roman"/>
          <w:spacing w:val="-4"/>
          <w:lang w:bidi="th-TH"/>
        </w:rPr>
        <w:t xml:space="preserve"> at </w:t>
      </w:r>
      <w:r w:rsidR="00186D17" w:rsidRPr="004C329F">
        <w:rPr>
          <w:rFonts w:cs="Times New Roman"/>
          <w:spacing w:val="-4"/>
          <w:lang w:bidi="th-TH"/>
        </w:rPr>
        <w:t>3</w:t>
      </w:r>
      <w:r w:rsidR="00E70D5E">
        <w:rPr>
          <w:rFonts w:cs="Times New Roman"/>
          <w:spacing w:val="-4"/>
          <w:lang w:bidi="th-TH"/>
        </w:rPr>
        <w:t>1 March 2019</w:t>
      </w:r>
      <w:r w:rsidR="00E35069" w:rsidRPr="004C329F">
        <w:rPr>
          <w:rFonts w:cs="Times New Roman"/>
          <w:spacing w:val="-4"/>
          <w:lang w:bidi="th-TH"/>
        </w:rPr>
        <w:t xml:space="preserve"> and </w:t>
      </w:r>
      <w:r w:rsidR="00941A71" w:rsidRPr="004C329F">
        <w:rPr>
          <w:rFonts w:cs="Times New Roman"/>
          <w:spacing w:val="-4"/>
          <w:lang w:bidi="th-TH"/>
        </w:rPr>
        <w:t>31 December 201</w:t>
      </w:r>
      <w:r w:rsidR="00E70D5E">
        <w:rPr>
          <w:rFonts w:cs="Times New Roman"/>
          <w:spacing w:val="-4"/>
          <w:lang w:bidi="th-TH"/>
        </w:rPr>
        <w:t>8</w:t>
      </w:r>
      <w:r w:rsidR="00941A71" w:rsidRPr="004C329F">
        <w:rPr>
          <w:rFonts w:cs="Times New Roman"/>
          <w:lang w:bidi="th-TH"/>
        </w:rPr>
        <w:t xml:space="preserve"> for financial instruments measured at fair value in the statement of financial position</w:t>
      </w:r>
      <w:r w:rsidR="00403008" w:rsidRPr="004C329F">
        <w:rPr>
          <w:rFonts w:cs="Times New Roman"/>
          <w:lang w:bidi="th-TH"/>
        </w:rPr>
        <w:t>, as well as the significant unobservable inputs used.</w:t>
      </w:r>
      <w:r w:rsidR="0049033D" w:rsidRPr="004C329F">
        <w:rPr>
          <w:rFonts w:cs="Times New Roman"/>
          <w:lang w:bidi="th-TH"/>
        </w:rPr>
        <w:t xml:space="preserve"> Related valuation process are described in note 2 (c).</w:t>
      </w:r>
    </w:p>
    <w:p w:rsidR="00186D17" w:rsidRPr="004C329F" w:rsidRDefault="00186D17" w:rsidP="00403008">
      <w:pPr>
        <w:pStyle w:val="block"/>
        <w:spacing w:after="0" w:line="240" w:lineRule="atLeast"/>
        <w:ind w:left="540" w:right="-7"/>
        <w:jc w:val="both"/>
        <w:rPr>
          <w:rFonts w:cs="Times New Roman"/>
          <w:lang w:bidi="th-TH"/>
        </w:rPr>
      </w:pPr>
    </w:p>
    <w:p w:rsidR="00F0504E" w:rsidRPr="004C329F" w:rsidRDefault="00FB5ADB" w:rsidP="009F22BA">
      <w:pPr>
        <w:tabs>
          <w:tab w:val="left" w:pos="540"/>
        </w:tabs>
        <w:rPr>
          <w:rFonts w:ascii="Times New Roman" w:hAnsi="Times New Roman" w:cs="Times New Roman"/>
          <w:b/>
          <w:bCs/>
          <w:sz w:val="24"/>
          <w:szCs w:val="24"/>
          <w:lang w:val="en-US"/>
        </w:rPr>
      </w:pPr>
      <w:bookmarkStart w:id="8" w:name="OLE_LINK67"/>
      <w:bookmarkStart w:id="9" w:name="OLE_LINK68"/>
      <w:r w:rsidRPr="004C329F">
        <w:rPr>
          <w:rFonts w:ascii="Times New Roman" w:hAnsi="Times New Roman" w:cs="Times New Roman"/>
          <w:b/>
          <w:bCs/>
          <w:sz w:val="24"/>
          <w:szCs w:val="24"/>
        </w:rPr>
        <w:t>1</w:t>
      </w:r>
      <w:r w:rsidR="005074D4">
        <w:rPr>
          <w:rFonts w:ascii="Times New Roman" w:hAnsi="Times New Roman" w:cs="Times New Roman"/>
          <w:b/>
          <w:bCs/>
          <w:sz w:val="24"/>
          <w:szCs w:val="24"/>
        </w:rPr>
        <w:t>9</w:t>
      </w:r>
      <w:r w:rsidR="00F0504E" w:rsidRPr="004C329F">
        <w:rPr>
          <w:rFonts w:ascii="Times New Roman" w:hAnsi="Times New Roman" w:cs="Times New Roman"/>
          <w:b/>
          <w:bCs/>
          <w:sz w:val="24"/>
          <w:szCs w:val="24"/>
          <w:lang w:val="en-US"/>
        </w:rPr>
        <w:tab/>
        <w:t>Commitments</w:t>
      </w:r>
      <w:r w:rsidR="00885987" w:rsidRPr="004C329F">
        <w:rPr>
          <w:rFonts w:ascii="Times New Roman" w:hAnsi="Times New Roman" w:cs="Times New Roman"/>
          <w:b/>
          <w:bCs/>
          <w:sz w:val="24"/>
          <w:szCs w:val="24"/>
          <w:lang w:val="en-US"/>
        </w:rPr>
        <w:t xml:space="preserve"> with non-related parties</w:t>
      </w:r>
    </w:p>
    <w:p w:rsidR="00336EB1" w:rsidRPr="004C329F" w:rsidRDefault="00336EB1" w:rsidP="002E2272">
      <w:pPr>
        <w:ind w:left="540"/>
        <w:jc w:val="thaiDistribute"/>
        <w:rPr>
          <w:rFonts w:ascii="Times New Roman" w:hAnsi="Times New Roman" w:cs="Times New Roman"/>
          <w:sz w:val="22"/>
          <w:szCs w:val="22"/>
          <w:lang w:val="en-US"/>
        </w:rPr>
      </w:pPr>
    </w:p>
    <w:tbl>
      <w:tblPr>
        <w:tblW w:w="9069" w:type="dxa"/>
        <w:tblInd w:w="533" w:type="dxa"/>
        <w:tblLayout w:type="fixed"/>
        <w:tblLook w:val="04A0" w:firstRow="1" w:lastRow="0" w:firstColumn="1" w:lastColumn="0" w:noHBand="0" w:noVBand="1"/>
      </w:tblPr>
      <w:tblGrid>
        <w:gridCol w:w="3431"/>
        <w:gridCol w:w="1168"/>
        <w:gridCol w:w="270"/>
        <w:gridCol w:w="1253"/>
        <w:gridCol w:w="270"/>
        <w:gridCol w:w="1175"/>
        <w:gridCol w:w="250"/>
        <w:gridCol w:w="1252"/>
      </w:tblGrid>
      <w:tr w:rsidR="0009594F" w:rsidRPr="004C329F" w:rsidTr="0009594F">
        <w:tc>
          <w:tcPr>
            <w:tcW w:w="1891" w:type="pct"/>
          </w:tcPr>
          <w:p w:rsidR="0009594F" w:rsidRPr="004C329F" w:rsidRDefault="0009594F">
            <w:pPr>
              <w:rPr>
                <w:rFonts w:ascii="Times New Roman" w:hAnsi="Times New Roman" w:cs="Times New Roman"/>
                <w:b/>
                <w:bCs/>
                <w:sz w:val="22"/>
                <w:szCs w:val="22"/>
              </w:rPr>
            </w:pPr>
          </w:p>
        </w:tc>
        <w:tc>
          <w:tcPr>
            <w:tcW w:w="1483"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Consolidated</w:t>
            </w:r>
          </w:p>
        </w:tc>
        <w:tc>
          <w:tcPr>
            <w:tcW w:w="149" w:type="pct"/>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p>
        </w:tc>
        <w:tc>
          <w:tcPr>
            <w:tcW w:w="1477"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Separate</w:t>
            </w:r>
          </w:p>
        </w:tc>
      </w:tr>
      <w:tr w:rsidR="0009594F" w:rsidRPr="004C329F" w:rsidTr="0009594F">
        <w:tc>
          <w:tcPr>
            <w:tcW w:w="1891" w:type="pct"/>
          </w:tcPr>
          <w:p w:rsidR="0009594F" w:rsidRPr="004C329F" w:rsidRDefault="0009594F">
            <w:pPr>
              <w:ind w:firstLine="720"/>
              <w:rPr>
                <w:rFonts w:ascii="Times New Roman" w:hAnsi="Times New Roman" w:cs="Times New Roman"/>
                <w:b/>
                <w:bCs/>
                <w:sz w:val="22"/>
                <w:szCs w:val="22"/>
              </w:rPr>
            </w:pPr>
          </w:p>
        </w:tc>
        <w:tc>
          <w:tcPr>
            <w:tcW w:w="1483"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c>
          <w:tcPr>
            <w:tcW w:w="149" w:type="pct"/>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p>
        </w:tc>
        <w:tc>
          <w:tcPr>
            <w:tcW w:w="1477" w:type="pct"/>
            <w:gridSpan w:val="3"/>
            <w:hideMark/>
          </w:tcPr>
          <w:p w:rsidR="0009594F" w:rsidRPr="004C329F" w:rsidRDefault="0009594F">
            <w:pPr>
              <w:pStyle w:val="BodyText"/>
              <w:tabs>
                <w:tab w:val="clear" w:pos="478"/>
                <w:tab w:val="clear" w:pos="598"/>
              </w:tabs>
              <w:ind w:left="-108"/>
              <w:jc w:val="center"/>
              <w:rPr>
                <w:rFonts w:ascii="Times New Roman" w:hAnsi="Times New Roman" w:cs="Times New Roman"/>
                <w:sz w:val="22"/>
                <w:szCs w:val="22"/>
              </w:rPr>
            </w:pPr>
            <w:r w:rsidRPr="004C329F">
              <w:rPr>
                <w:rFonts w:ascii="Times New Roman" w:hAnsi="Times New Roman" w:cs="Times New Roman"/>
                <w:sz w:val="22"/>
                <w:szCs w:val="22"/>
              </w:rPr>
              <w:t>financial statements</w:t>
            </w:r>
          </w:p>
        </w:tc>
      </w:tr>
      <w:tr w:rsidR="0009594F" w:rsidRPr="004C329F" w:rsidTr="0009594F">
        <w:tc>
          <w:tcPr>
            <w:tcW w:w="1891" w:type="pct"/>
          </w:tcPr>
          <w:p w:rsidR="0009594F" w:rsidRPr="004C329F" w:rsidRDefault="0009594F">
            <w:pPr>
              <w:pStyle w:val="BodyText"/>
              <w:tabs>
                <w:tab w:val="clear" w:pos="478"/>
                <w:tab w:val="clear" w:pos="598"/>
              </w:tabs>
              <w:rPr>
                <w:rFonts w:ascii="Times New Roman" w:hAnsi="Times New Roman" w:cs="Times New Roman"/>
                <w:b w:val="0"/>
                <w:bCs w:val="0"/>
                <w:sz w:val="22"/>
                <w:szCs w:val="22"/>
              </w:rPr>
            </w:pPr>
          </w:p>
        </w:tc>
        <w:tc>
          <w:tcPr>
            <w:tcW w:w="644" w:type="pct"/>
            <w:hideMark/>
          </w:tcPr>
          <w:p w:rsidR="0009594F" w:rsidRPr="004C329F" w:rsidRDefault="0009594F">
            <w:pPr>
              <w:pStyle w:val="acctmergecolhdg"/>
              <w:spacing w:line="240" w:lineRule="atLeast"/>
              <w:rPr>
                <w:b w:val="0"/>
                <w:bCs/>
                <w:szCs w:val="28"/>
                <w:lang w:val="en-US" w:bidi="th-TH"/>
              </w:rPr>
            </w:pPr>
            <w:r w:rsidRPr="004C329F">
              <w:rPr>
                <w:b w:val="0"/>
                <w:bCs/>
                <w:szCs w:val="28"/>
                <w:lang w:val="en-US" w:bidi="th-TH"/>
              </w:rPr>
              <w:t>31 March</w:t>
            </w:r>
          </w:p>
        </w:tc>
        <w:tc>
          <w:tcPr>
            <w:tcW w:w="149" w:type="pct"/>
          </w:tcPr>
          <w:p w:rsidR="0009594F" w:rsidRPr="004C329F" w:rsidRDefault="0009594F">
            <w:pPr>
              <w:pStyle w:val="acctmergecolhdg"/>
              <w:spacing w:line="240" w:lineRule="atLeast"/>
              <w:rPr>
                <w:b w:val="0"/>
                <w:bCs/>
                <w:szCs w:val="22"/>
              </w:rPr>
            </w:pPr>
          </w:p>
        </w:tc>
        <w:tc>
          <w:tcPr>
            <w:tcW w:w="691" w:type="pct"/>
            <w:hideMark/>
          </w:tcPr>
          <w:p w:rsidR="0009594F" w:rsidRPr="004C329F" w:rsidRDefault="0009594F">
            <w:pPr>
              <w:pStyle w:val="acctmergecolhdg"/>
              <w:spacing w:line="240" w:lineRule="atLeast"/>
              <w:ind w:left="-125" w:right="-162"/>
              <w:rPr>
                <w:b w:val="0"/>
                <w:bCs/>
                <w:szCs w:val="22"/>
              </w:rPr>
            </w:pPr>
            <w:r w:rsidRPr="004C329F">
              <w:rPr>
                <w:b w:val="0"/>
                <w:bCs/>
                <w:szCs w:val="22"/>
              </w:rPr>
              <w:t>31 December</w:t>
            </w:r>
          </w:p>
        </w:tc>
        <w:tc>
          <w:tcPr>
            <w:tcW w:w="149" w:type="pct"/>
          </w:tcPr>
          <w:p w:rsidR="0009594F" w:rsidRPr="004C329F" w:rsidRDefault="0009594F">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09594F" w:rsidRPr="004C329F" w:rsidRDefault="0009594F">
            <w:pPr>
              <w:pStyle w:val="acctmergecolhdg"/>
              <w:spacing w:line="240" w:lineRule="atLeast"/>
              <w:rPr>
                <w:b w:val="0"/>
                <w:bCs/>
                <w:szCs w:val="28"/>
                <w:lang w:val="en-US" w:bidi="th-TH"/>
              </w:rPr>
            </w:pPr>
            <w:r w:rsidRPr="004C329F">
              <w:rPr>
                <w:b w:val="0"/>
                <w:bCs/>
                <w:szCs w:val="28"/>
                <w:lang w:val="en-US" w:bidi="th-TH"/>
              </w:rPr>
              <w:t>31 March</w:t>
            </w:r>
          </w:p>
        </w:tc>
        <w:tc>
          <w:tcPr>
            <w:tcW w:w="138" w:type="pct"/>
          </w:tcPr>
          <w:p w:rsidR="0009594F" w:rsidRPr="004C329F" w:rsidRDefault="0009594F">
            <w:pPr>
              <w:pStyle w:val="acctmergecolhdg"/>
              <w:spacing w:line="240" w:lineRule="atLeast"/>
              <w:rPr>
                <w:b w:val="0"/>
                <w:bCs/>
                <w:szCs w:val="22"/>
              </w:rPr>
            </w:pPr>
          </w:p>
        </w:tc>
        <w:tc>
          <w:tcPr>
            <w:tcW w:w="690" w:type="pct"/>
            <w:hideMark/>
          </w:tcPr>
          <w:p w:rsidR="0009594F" w:rsidRPr="004C329F" w:rsidRDefault="0009594F">
            <w:pPr>
              <w:pStyle w:val="acctmergecolhdg"/>
              <w:spacing w:line="240" w:lineRule="atLeast"/>
              <w:ind w:left="-125" w:right="-162"/>
              <w:rPr>
                <w:b w:val="0"/>
                <w:bCs/>
                <w:szCs w:val="22"/>
              </w:rPr>
            </w:pPr>
            <w:r w:rsidRPr="004C329F">
              <w:rPr>
                <w:b w:val="0"/>
                <w:bCs/>
                <w:szCs w:val="22"/>
              </w:rPr>
              <w:t>31 December</w:t>
            </w:r>
          </w:p>
        </w:tc>
      </w:tr>
      <w:tr w:rsidR="0009594F" w:rsidRPr="004C329F" w:rsidTr="0009594F">
        <w:tc>
          <w:tcPr>
            <w:tcW w:w="1891" w:type="pct"/>
          </w:tcPr>
          <w:p w:rsidR="0009594F" w:rsidRPr="004C329F" w:rsidRDefault="0009594F">
            <w:pPr>
              <w:pStyle w:val="BodyText"/>
              <w:tabs>
                <w:tab w:val="clear" w:pos="478"/>
                <w:tab w:val="clear" w:pos="598"/>
              </w:tabs>
              <w:rPr>
                <w:rFonts w:ascii="Times New Roman" w:hAnsi="Times New Roman" w:cs="Times New Roman"/>
                <w:b w:val="0"/>
                <w:bCs w:val="0"/>
                <w:sz w:val="22"/>
                <w:szCs w:val="22"/>
              </w:rPr>
            </w:pPr>
          </w:p>
        </w:tc>
        <w:tc>
          <w:tcPr>
            <w:tcW w:w="644" w:type="pct"/>
            <w:hideMark/>
          </w:tcPr>
          <w:p w:rsidR="0009594F" w:rsidRPr="004C329F" w:rsidRDefault="0009594F">
            <w:pPr>
              <w:pStyle w:val="acctmergecolhdg"/>
              <w:spacing w:line="240" w:lineRule="atLeast"/>
              <w:rPr>
                <w:b w:val="0"/>
                <w:bCs/>
                <w:szCs w:val="22"/>
              </w:rPr>
            </w:pPr>
            <w:r w:rsidRPr="004C329F">
              <w:rPr>
                <w:b w:val="0"/>
                <w:bCs/>
                <w:szCs w:val="22"/>
              </w:rPr>
              <w:t>2019</w:t>
            </w:r>
          </w:p>
        </w:tc>
        <w:tc>
          <w:tcPr>
            <w:tcW w:w="149" w:type="pct"/>
          </w:tcPr>
          <w:p w:rsidR="0009594F" w:rsidRPr="004C329F" w:rsidRDefault="0009594F">
            <w:pPr>
              <w:pStyle w:val="acctmergecolhdg"/>
              <w:spacing w:line="240" w:lineRule="atLeast"/>
              <w:rPr>
                <w:b w:val="0"/>
                <w:bCs/>
                <w:szCs w:val="22"/>
              </w:rPr>
            </w:pPr>
          </w:p>
        </w:tc>
        <w:tc>
          <w:tcPr>
            <w:tcW w:w="691" w:type="pct"/>
            <w:hideMark/>
          </w:tcPr>
          <w:p w:rsidR="0009594F" w:rsidRPr="004C329F" w:rsidRDefault="0009594F">
            <w:pPr>
              <w:pStyle w:val="acctmergecolhdg"/>
              <w:spacing w:line="240" w:lineRule="atLeast"/>
              <w:rPr>
                <w:b w:val="0"/>
                <w:bCs/>
                <w:szCs w:val="22"/>
              </w:rPr>
            </w:pPr>
            <w:r w:rsidRPr="004C329F">
              <w:rPr>
                <w:b w:val="0"/>
                <w:bCs/>
                <w:szCs w:val="22"/>
              </w:rPr>
              <w:t>2018</w:t>
            </w:r>
          </w:p>
        </w:tc>
        <w:tc>
          <w:tcPr>
            <w:tcW w:w="149" w:type="pct"/>
          </w:tcPr>
          <w:p w:rsidR="0009594F" w:rsidRPr="004C329F" w:rsidRDefault="0009594F">
            <w:pPr>
              <w:pStyle w:val="BodyText"/>
              <w:tabs>
                <w:tab w:val="clear" w:pos="478"/>
                <w:tab w:val="clear" w:pos="598"/>
              </w:tabs>
              <w:ind w:left="-108" w:right="-101"/>
              <w:jc w:val="center"/>
              <w:rPr>
                <w:rFonts w:ascii="Times New Roman" w:hAnsi="Times New Roman" w:cs="Times New Roman"/>
                <w:b w:val="0"/>
                <w:bCs w:val="0"/>
                <w:sz w:val="22"/>
                <w:szCs w:val="22"/>
              </w:rPr>
            </w:pPr>
          </w:p>
        </w:tc>
        <w:tc>
          <w:tcPr>
            <w:tcW w:w="648" w:type="pct"/>
            <w:hideMark/>
          </w:tcPr>
          <w:p w:rsidR="0009594F" w:rsidRPr="004C329F" w:rsidRDefault="0009594F">
            <w:pPr>
              <w:pStyle w:val="acctmergecolhdg"/>
              <w:spacing w:line="240" w:lineRule="atLeast"/>
              <w:rPr>
                <w:b w:val="0"/>
                <w:bCs/>
                <w:szCs w:val="22"/>
              </w:rPr>
            </w:pPr>
            <w:r w:rsidRPr="004C329F">
              <w:rPr>
                <w:b w:val="0"/>
                <w:bCs/>
                <w:szCs w:val="22"/>
              </w:rPr>
              <w:t>2019</w:t>
            </w:r>
          </w:p>
        </w:tc>
        <w:tc>
          <w:tcPr>
            <w:tcW w:w="138" w:type="pct"/>
          </w:tcPr>
          <w:p w:rsidR="0009594F" w:rsidRPr="004C329F" w:rsidRDefault="0009594F">
            <w:pPr>
              <w:pStyle w:val="acctmergecolhdg"/>
              <w:spacing w:line="240" w:lineRule="atLeast"/>
              <w:rPr>
                <w:b w:val="0"/>
                <w:bCs/>
                <w:szCs w:val="22"/>
              </w:rPr>
            </w:pPr>
          </w:p>
        </w:tc>
        <w:tc>
          <w:tcPr>
            <w:tcW w:w="690" w:type="pct"/>
            <w:hideMark/>
          </w:tcPr>
          <w:p w:rsidR="0009594F" w:rsidRPr="004C329F" w:rsidRDefault="0009594F">
            <w:pPr>
              <w:pStyle w:val="acctmergecolhdg"/>
              <w:spacing w:line="240" w:lineRule="atLeast"/>
              <w:rPr>
                <w:b w:val="0"/>
                <w:bCs/>
                <w:szCs w:val="22"/>
              </w:rPr>
            </w:pPr>
            <w:r w:rsidRPr="004C329F">
              <w:rPr>
                <w:b w:val="0"/>
                <w:bCs/>
                <w:szCs w:val="22"/>
              </w:rPr>
              <w:t>2018</w:t>
            </w:r>
          </w:p>
        </w:tc>
      </w:tr>
      <w:tr w:rsidR="0009594F" w:rsidRPr="004C329F" w:rsidTr="0009594F">
        <w:tc>
          <w:tcPr>
            <w:tcW w:w="1891" w:type="pct"/>
          </w:tcPr>
          <w:p w:rsidR="0009594F" w:rsidRPr="004C329F" w:rsidRDefault="0009594F">
            <w:pPr>
              <w:pStyle w:val="BodyText"/>
              <w:tabs>
                <w:tab w:val="clear" w:pos="478"/>
                <w:tab w:val="clear" w:pos="598"/>
              </w:tabs>
              <w:rPr>
                <w:rFonts w:ascii="Times New Roman" w:hAnsi="Times New Roman" w:cs="Times New Roman"/>
                <w:b w:val="0"/>
                <w:bCs w:val="0"/>
                <w:sz w:val="22"/>
                <w:szCs w:val="22"/>
              </w:rPr>
            </w:pPr>
          </w:p>
        </w:tc>
        <w:tc>
          <w:tcPr>
            <w:tcW w:w="3109" w:type="pct"/>
            <w:gridSpan w:val="7"/>
            <w:vAlign w:val="center"/>
            <w:hideMark/>
          </w:tcPr>
          <w:p w:rsidR="0009594F" w:rsidRPr="004C329F" w:rsidRDefault="0009594F">
            <w:pPr>
              <w:pStyle w:val="BodyText"/>
              <w:tabs>
                <w:tab w:val="clear" w:pos="478"/>
                <w:tab w:val="clear" w:pos="598"/>
              </w:tabs>
              <w:ind w:left="-108"/>
              <w:jc w:val="center"/>
              <w:rPr>
                <w:rFonts w:ascii="Times New Roman" w:hAnsi="Times New Roman" w:cs="Times New Roman"/>
                <w:b w:val="0"/>
                <w:bCs w:val="0"/>
                <w:sz w:val="22"/>
                <w:szCs w:val="22"/>
              </w:rPr>
            </w:pPr>
            <w:r w:rsidRPr="004C329F">
              <w:rPr>
                <w:rFonts w:ascii="Times New Roman" w:hAnsi="Times New Roman" w:cs="Times New Roman"/>
                <w:b w:val="0"/>
                <w:bCs w:val="0"/>
                <w:i/>
                <w:iCs/>
                <w:sz w:val="22"/>
                <w:szCs w:val="22"/>
              </w:rPr>
              <w:t>(in million Baht)</w:t>
            </w:r>
          </w:p>
        </w:tc>
      </w:tr>
      <w:tr w:rsidR="0009594F" w:rsidRPr="004C329F" w:rsidTr="0009594F">
        <w:tc>
          <w:tcPr>
            <w:tcW w:w="1891" w:type="pct"/>
            <w:hideMark/>
          </w:tcPr>
          <w:p w:rsidR="0009594F" w:rsidRPr="004C329F" w:rsidRDefault="0009594F">
            <w:pPr>
              <w:jc w:val="thaiDistribute"/>
              <w:rPr>
                <w:rFonts w:ascii="Times New Roman" w:hAnsi="Times New Roman" w:cs="Times New Roman"/>
                <w:b/>
                <w:bCs/>
                <w:i/>
                <w:iCs/>
                <w:sz w:val="22"/>
                <w:szCs w:val="22"/>
                <w:lang w:val="en-US"/>
              </w:rPr>
            </w:pPr>
            <w:r w:rsidRPr="004C329F">
              <w:rPr>
                <w:rFonts w:ascii="Times New Roman" w:hAnsi="Times New Roman" w:cs="Times New Roman"/>
                <w:b/>
                <w:bCs/>
                <w:i/>
                <w:iCs/>
                <w:sz w:val="22"/>
                <w:szCs w:val="22"/>
                <w:lang w:val="en-US"/>
              </w:rPr>
              <w:t>Capital commitments</w:t>
            </w:r>
          </w:p>
        </w:tc>
        <w:tc>
          <w:tcPr>
            <w:tcW w:w="64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a"/>
              <w:tabs>
                <w:tab w:val="decimal" w:pos="875"/>
              </w:tabs>
              <w:spacing w:line="240" w:lineRule="atLeast"/>
              <w:ind w:left="-115" w:right="-134"/>
              <w:rPr>
                <w:rFonts w:ascii="Times New Roman" w:hAnsi="Times New Roman"/>
                <w:b w:val="0"/>
                <w:bCs w:val="0"/>
                <w:sz w:val="22"/>
                <w:szCs w:val="22"/>
                <w:lang w:val="en-US"/>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9594F">
        <w:tc>
          <w:tcPr>
            <w:tcW w:w="1891" w:type="pct"/>
            <w:hideMark/>
          </w:tcPr>
          <w:p w:rsidR="0009594F" w:rsidRPr="004C329F" w:rsidRDefault="0009594F">
            <w:pPr>
              <w:rPr>
                <w:rFonts w:ascii="Times New Roman" w:hAnsi="Times New Roman" w:cs="Times New Roman"/>
                <w:sz w:val="22"/>
                <w:szCs w:val="22"/>
              </w:rPr>
            </w:pPr>
            <w:r w:rsidRPr="004C329F">
              <w:rPr>
                <w:rFonts w:ascii="Times New Roman" w:hAnsi="Times New Roman" w:cs="Times New Roman"/>
                <w:sz w:val="22"/>
                <w:szCs w:val="22"/>
              </w:rPr>
              <w:t>Contracted but not provide for</w:t>
            </w:r>
          </w:p>
        </w:tc>
        <w:tc>
          <w:tcPr>
            <w:tcW w:w="644" w:type="pct"/>
            <w:shd w:val="clear" w:color="auto" w:fill="FFFFFF"/>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shd w:val="clear" w:color="auto" w:fill="FFFFFF"/>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9594F">
        <w:tc>
          <w:tcPr>
            <w:tcW w:w="1891" w:type="pct"/>
            <w:hideMark/>
          </w:tcPr>
          <w:p w:rsidR="0009594F" w:rsidRPr="004C329F" w:rsidRDefault="0009594F">
            <w:pPr>
              <w:rPr>
                <w:rFonts w:ascii="Times New Roman" w:hAnsi="Times New Roman" w:cs="Times New Roman"/>
                <w:sz w:val="22"/>
                <w:szCs w:val="22"/>
              </w:rPr>
            </w:pPr>
            <w:r w:rsidRPr="004C329F">
              <w:rPr>
                <w:rFonts w:ascii="Times New Roman" w:hAnsi="Times New Roman" w:cs="Times New Roman"/>
                <w:sz w:val="22"/>
                <w:szCs w:val="22"/>
              </w:rPr>
              <w:t>Buildings and facility systems</w:t>
            </w:r>
          </w:p>
        </w:tc>
        <w:tc>
          <w:tcPr>
            <w:tcW w:w="644" w:type="pct"/>
            <w:tcBorders>
              <w:top w:val="nil"/>
              <w:left w:val="nil"/>
              <w:bottom w:val="double" w:sz="4" w:space="0" w:color="auto"/>
              <w:right w:val="nil"/>
            </w:tcBorders>
            <w:shd w:val="clear" w:color="auto" w:fill="FFFFFF"/>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lang w:val="en-US"/>
              </w:rPr>
            </w:pPr>
            <w:r>
              <w:rPr>
                <w:rFonts w:ascii="Times New Roman" w:hAnsi="Times New Roman" w:cs="Times New Roman"/>
                <w:sz w:val="22"/>
                <w:szCs w:val="22"/>
                <w:lang w:val="en-US"/>
              </w:rPr>
              <w:t>1,864</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1" w:type="pct"/>
            <w:tcBorders>
              <w:top w:val="nil"/>
              <w:left w:val="nil"/>
              <w:bottom w:val="doub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lang w:val="en-US"/>
              </w:rPr>
            </w:pPr>
            <w:r w:rsidRPr="004C329F">
              <w:rPr>
                <w:rFonts w:ascii="Times New Roman" w:hAnsi="Times New Roman" w:cs="Times New Roman"/>
                <w:sz w:val="22"/>
                <w:szCs w:val="22"/>
                <w:lang w:val="en-US"/>
              </w:rPr>
              <w:t>2,079</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48" w:type="pct"/>
            <w:tcBorders>
              <w:top w:val="nil"/>
              <w:left w:val="nil"/>
              <w:bottom w:val="double" w:sz="4" w:space="0" w:color="auto"/>
              <w:right w:val="nil"/>
            </w:tcBorders>
            <w:shd w:val="clear" w:color="auto" w:fill="FFFFFF"/>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r>
              <w:rPr>
                <w:rFonts w:ascii="Times New Roman" w:hAnsi="Times New Roman" w:cs="Times New Roman"/>
                <w:sz w:val="22"/>
                <w:szCs w:val="22"/>
              </w:rPr>
              <w:t>772</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0" w:type="pct"/>
            <w:tcBorders>
              <w:top w:val="nil"/>
              <w:left w:val="nil"/>
              <w:bottom w:val="doub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r w:rsidRPr="004C329F">
              <w:rPr>
                <w:rFonts w:ascii="Times New Roman" w:hAnsi="Times New Roman" w:cs="Times New Roman"/>
                <w:sz w:val="22"/>
                <w:szCs w:val="22"/>
              </w:rPr>
              <w:t>358</w:t>
            </w:r>
          </w:p>
        </w:tc>
      </w:tr>
      <w:tr w:rsidR="0009594F" w:rsidRPr="004C329F" w:rsidTr="0009594F">
        <w:tc>
          <w:tcPr>
            <w:tcW w:w="1891" w:type="pct"/>
          </w:tcPr>
          <w:p w:rsidR="0009594F" w:rsidRPr="004C329F" w:rsidRDefault="0009594F">
            <w:pPr>
              <w:pStyle w:val="BodyText"/>
              <w:tabs>
                <w:tab w:val="clear" w:pos="478"/>
                <w:tab w:val="clear" w:pos="598"/>
              </w:tabs>
              <w:rPr>
                <w:rFonts w:ascii="Times New Roman" w:eastAsia="Angsana New" w:hAnsi="Times New Roman" w:cs="Times New Roman"/>
                <w:i/>
                <w:iCs/>
                <w:sz w:val="22"/>
                <w:szCs w:val="22"/>
                <w:lang w:val="en-US"/>
              </w:rPr>
            </w:pPr>
          </w:p>
        </w:tc>
        <w:tc>
          <w:tcPr>
            <w:tcW w:w="64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9594F">
        <w:tc>
          <w:tcPr>
            <w:tcW w:w="1891" w:type="pct"/>
            <w:hideMark/>
          </w:tcPr>
          <w:p w:rsidR="0009594F" w:rsidRPr="004C329F" w:rsidRDefault="0009594F">
            <w:pPr>
              <w:pStyle w:val="BodyText"/>
              <w:tabs>
                <w:tab w:val="clear" w:pos="478"/>
                <w:tab w:val="clear" w:pos="598"/>
              </w:tabs>
              <w:rPr>
                <w:rFonts w:ascii="Times New Roman" w:hAnsi="Times New Roman" w:cs="Times New Roman"/>
                <w:sz w:val="22"/>
                <w:szCs w:val="22"/>
              </w:rPr>
            </w:pPr>
            <w:r w:rsidRPr="004C329F">
              <w:rPr>
                <w:rFonts w:ascii="Times New Roman" w:eastAsia="Angsana New" w:hAnsi="Times New Roman" w:cs="Times New Roman"/>
                <w:i/>
                <w:iCs/>
                <w:sz w:val="22"/>
                <w:szCs w:val="22"/>
                <w:lang w:val="en-US"/>
              </w:rPr>
              <w:t>Non-cancellable operating lease</w:t>
            </w:r>
          </w:p>
        </w:tc>
        <w:tc>
          <w:tcPr>
            <w:tcW w:w="64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9594F">
        <w:tc>
          <w:tcPr>
            <w:tcW w:w="1891" w:type="pct"/>
            <w:hideMark/>
          </w:tcPr>
          <w:p w:rsidR="0009594F" w:rsidRPr="004C329F" w:rsidRDefault="0009594F">
            <w:pPr>
              <w:pStyle w:val="BodyText"/>
              <w:tabs>
                <w:tab w:val="clear" w:pos="478"/>
                <w:tab w:val="clear" w:pos="598"/>
              </w:tabs>
              <w:rPr>
                <w:rFonts w:ascii="Times New Roman" w:hAnsi="Times New Roman" w:cs="Times New Roman"/>
                <w:sz w:val="22"/>
                <w:szCs w:val="22"/>
              </w:rPr>
            </w:pPr>
            <w:r w:rsidRPr="004C329F">
              <w:rPr>
                <w:rFonts w:ascii="Times New Roman" w:eastAsia="Angsana New" w:hAnsi="Times New Roman" w:cs="Times New Roman"/>
                <w:i/>
                <w:iCs/>
                <w:sz w:val="22"/>
                <w:szCs w:val="22"/>
                <w:lang w:val="en-US"/>
              </w:rPr>
              <w:t xml:space="preserve">   commitments</w:t>
            </w:r>
          </w:p>
        </w:tc>
        <w:tc>
          <w:tcPr>
            <w:tcW w:w="64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9594F">
        <w:tc>
          <w:tcPr>
            <w:tcW w:w="1891" w:type="pct"/>
            <w:hideMark/>
          </w:tcPr>
          <w:p w:rsidR="0009594F" w:rsidRPr="004C329F" w:rsidRDefault="0009594F">
            <w:pPr>
              <w:ind w:left="252" w:hanging="252"/>
              <w:rPr>
                <w:rFonts w:ascii="Times New Roman" w:eastAsia="Angsana New" w:hAnsi="Times New Roman" w:cs="Times New Roman"/>
                <w:b/>
                <w:bCs/>
                <w:i/>
                <w:iCs/>
                <w:sz w:val="22"/>
                <w:szCs w:val="22"/>
                <w:lang w:val="en-US"/>
              </w:rPr>
            </w:pPr>
            <w:r w:rsidRPr="004C329F">
              <w:rPr>
                <w:rFonts w:ascii="Times New Roman" w:eastAsia="Angsana New" w:hAnsi="Times New Roman" w:cs="Times New Roman"/>
                <w:sz w:val="22"/>
                <w:szCs w:val="22"/>
                <w:lang w:val="en-US"/>
              </w:rPr>
              <w:t>Within one year</w:t>
            </w:r>
          </w:p>
        </w:tc>
        <w:tc>
          <w:tcPr>
            <w:tcW w:w="644" w:type="pct"/>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852</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847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157</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157</w:t>
            </w:r>
          </w:p>
        </w:tc>
      </w:tr>
      <w:tr w:rsidR="0009594F" w:rsidRPr="004C329F" w:rsidTr="0009594F">
        <w:tc>
          <w:tcPr>
            <w:tcW w:w="1891" w:type="pct"/>
            <w:hideMark/>
          </w:tcPr>
          <w:p w:rsidR="0009594F" w:rsidRPr="004C329F" w:rsidRDefault="0009594F">
            <w:pPr>
              <w:ind w:left="252" w:hanging="252"/>
              <w:rPr>
                <w:rFonts w:ascii="Times New Roman" w:eastAsia="Angsana New" w:hAnsi="Times New Roman" w:cs="Times New Roman"/>
                <w:spacing w:val="-2"/>
                <w:sz w:val="22"/>
                <w:szCs w:val="22"/>
                <w:lang w:val="en-US"/>
              </w:rPr>
            </w:pPr>
            <w:r w:rsidRPr="004C329F">
              <w:rPr>
                <w:rFonts w:ascii="Times New Roman" w:eastAsia="Angsana New" w:hAnsi="Times New Roman" w:cs="Times New Roman"/>
                <w:spacing w:val="-2"/>
                <w:sz w:val="22"/>
                <w:szCs w:val="22"/>
                <w:lang w:val="en-US"/>
              </w:rPr>
              <w:t>After one year but within five years</w:t>
            </w:r>
          </w:p>
        </w:tc>
        <w:tc>
          <w:tcPr>
            <w:tcW w:w="644" w:type="pct"/>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3,875</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3,780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704</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689</w:t>
            </w:r>
          </w:p>
        </w:tc>
      </w:tr>
      <w:tr w:rsidR="0009594F" w:rsidRPr="004C329F" w:rsidTr="0009594F">
        <w:tc>
          <w:tcPr>
            <w:tcW w:w="1891" w:type="pct"/>
            <w:hideMark/>
          </w:tcPr>
          <w:p w:rsidR="0009594F" w:rsidRPr="004C329F" w:rsidRDefault="0009594F">
            <w:pPr>
              <w:ind w:left="252" w:hanging="252"/>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After five years</w:t>
            </w:r>
          </w:p>
        </w:tc>
        <w:tc>
          <w:tcPr>
            <w:tcW w:w="644" w:type="pct"/>
            <w:tcBorders>
              <w:top w:val="nil"/>
              <w:left w:val="nil"/>
              <w:bottom w:val="single" w:sz="4" w:space="0" w:color="auto"/>
              <w:right w:val="nil"/>
            </w:tcBorders>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40,269</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Borders>
              <w:top w:val="nil"/>
              <w:left w:val="nil"/>
              <w:bottom w:val="sing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40,580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Borders>
              <w:top w:val="nil"/>
              <w:left w:val="nil"/>
              <w:bottom w:val="single" w:sz="4" w:space="0" w:color="auto"/>
              <w:right w:val="nil"/>
            </w:tcBorders>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6,174</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Borders>
              <w:top w:val="nil"/>
              <w:left w:val="nil"/>
              <w:bottom w:val="sing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6,228</w:t>
            </w:r>
          </w:p>
        </w:tc>
      </w:tr>
      <w:tr w:rsidR="0009594F" w:rsidRPr="004C329F" w:rsidTr="0009594F">
        <w:tc>
          <w:tcPr>
            <w:tcW w:w="1891" w:type="pct"/>
            <w:hideMark/>
          </w:tcPr>
          <w:p w:rsidR="0009594F" w:rsidRPr="004C329F" w:rsidRDefault="0009594F">
            <w:pPr>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644" w:type="pct"/>
            <w:tcBorders>
              <w:top w:val="single" w:sz="4" w:space="0" w:color="auto"/>
              <w:left w:val="nil"/>
              <w:bottom w:val="double" w:sz="4" w:space="0" w:color="auto"/>
              <w:right w:val="nil"/>
            </w:tcBorders>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r>
              <w:rPr>
                <w:rFonts w:ascii="Times New Roman" w:hAnsi="Times New Roman" w:cs="Times New Roman"/>
                <w:sz w:val="22"/>
                <w:szCs w:val="22"/>
              </w:rPr>
              <w:t>44,996</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1" w:type="pct"/>
            <w:tcBorders>
              <w:top w:val="single" w:sz="4" w:space="0" w:color="auto"/>
              <w:left w:val="nil"/>
              <w:bottom w:val="doub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r w:rsidRPr="004C329F">
              <w:rPr>
                <w:rFonts w:ascii="Times New Roman" w:hAnsi="Times New Roman" w:cs="Times New Roman"/>
                <w:sz w:val="22"/>
                <w:szCs w:val="22"/>
              </w:rPr>
              <w:t>45,207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48" w:type="pct"/>
            <w:tcBorders>
              <w:top w:val="single" w:sz="4" w:space="0" w:color="auto"/>
              <w:left w:val="nil"/>
              <w:bottom w:val="double" w:sz="4" w:space="0" w:color="auto"/>
              <w:right w:val="nil"/>
            </w:tcBorders>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r>
              <w:rPr>
                <w:rFonts w:ascii="Times New Roman" w:hAnsi="Times New Roman" w:cs="Times New Roman"/>
                <w:sz w:val="22"/>
                <w:szCs w:val="22"/>
              </w:rPr>
              <w:t>7,035</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p>
        </w:tc>
        <w:tc>
          <w:tcPr>
            <w:tcW w:w="690" w:type="pct"/>
            <w:tcBorders>
              <w:top w:val="single" w:sz="4" w:space="0" w:color="auto"/>
              <w:left w:val="nil"/>
              <w:bottom w:val="doub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sz w:val="22"/>
                <w:szCs w:val="22"/>
              </w:rPr>
            </w:pPr>
            <w:r w:rsidRPr="004C329F">
              <w:rPr>
                <w:rFonts w:ascii="Times New Roman" w:hAnsi="Times New Roman" w:cs="Times New Roman"/>
                <w:sz w:val="22"/>
                <w:szCs w:val="22"/>
              </w:rPr>
              <w:t>7,074</w:t>
            </w:r>
          </w:p>
        </w:tc>
      </w:tr>
      <w:tr w:rsidR="0009594F" w:rsidRPr="004C329F" w:rsidTr="0009594F">
        <w:trPr>
          <w:trHeight w:val="89"/>
        </w:trPr>
        <w:tc>
          <w:tcPr>
            <w:tcW w:w="1891" w:type="pct"/>
          </w:tcPr>
          <w:p w:rsidR="0009594F" w:rsidRPr="004C329F" w:rsidRDefault="0009594F">
            <w:pPr>
              <w:pStyle w:val="BodyText"/>
              <w:tabs>
                <w:tab w:val="clear" w:pos="478"/>
                <w:tab w:val="clear" w:pos="598"/>
              </w:tabs>
              <w:spacing w:line="240" w:lineRule="auto"/>
              <w:rPr>
                <w:rFonts w:ascii="Times New Roman" w:eastAsia="Angsana New" w:hAnsi="Times New Roman" w:cs="Times New Roman"/>
                <w:i/>
                <w:iCs/>
                <w:sz w:val="10"/>
                <w:szCs w:val="10"/>
                <w:lang w:val="en-US"/>
              </w:rPr>
            </w:pPr>
          </w:p>
        </w:tc>
        <w:tc>
          <w:tcPr>
            <w:tcW w:w="64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9594F">
        <w:tc>
          <w:tcPr>
            <w:tcW w:w="1891" w:type="pct"/>
            <w:hideMark/>
          </w:tcPr>
          <w:p w:rsidR="0009594F" w:rsidRPr="004C329F" w:rsidRDefault="0009594F">
            <w:pPr>
              <w:pStyle w:val="BodyText"/>
              <w:tabs>
                <w:tab w:val="clear" w:pos="478"/>
                <w:tab w:val="clear" w:pos="598"/>
              </w:tabs>
              <w:rPr>
                <w:rFonts w:ascii="Times New Roman" w:hAnsi="Times New Roman" w:cs="Times New Roman"/>
                <w:sz w:val="22"/>
                <w:szCs w:val="22"/>
              </w:rPr>
            </w:pPr>
            <w:r w:rsidRPr="004C329F">
              <w:rPr>
                <w:rFonts w:ascii="Times New Roman" w:eastAsia="Angsana New" w:hAnsi="Times New Roman" w:cs="Times New Roman"/>
                <w:i/>
                <w:iCs/>
                <w:sz w:val="22"/>
                <w:szCs w:val="22"/>
                <w:lang w:val="en-US"/>
              </w:rPr>
              <w:t>Other commitments</w:t>
            </w:r>
          </w:p>
        </w:tc>
        <w:tc>
          <w:tcPr>
            <w:tcW w:w="644"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r>
      <w:tr w:rsidR="0009594F" w:rsidRPr="004C329F" w:rsidTr="0009594F">
        <w:tc>
          <w:tcPr>
            <w:tcW w:w="1891" w:type="pct"/>
            <w:hideMark/>
          </w:tcPr>
          <w:p w:rsidR="0009594F" w:rsidRPr="004C329F" w:rsidRDefault="0009594F">
            <w:pPr>
              <w:ind w:left="252" w:hanging="252"/>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Bank guarantees</w:t>
            </w:r>
          </w:p>
        </w:tc>
        <w:tc>
          <w:tcPr>
            <w:tcW w:w="644" w:type="pct"/>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884</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780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8"/>
                <w:lang w:val="en-US"/>
              </w:rPr>
            </w:pPr>
            <w:r>
              <w:rPr>
                <w:rFonts w:ascii="Times New Roman" w:hAnsi="Times New Roman" w:cs="Times New Roman"/>
                <w:b w:val="0"/>
                <w:bCs w:val="0"/>
                <w:sz w:val="22"/>
                <w:szCs w:val="28"/>
                <w:lang w:val="en-US"/>
              </w:rPr>
              <w:t>478</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8"/>
                <w:lang w:val="en-US"/>
              </w:rPr>
            </w:pPr>
            <w:r w:rsidRPr="004C329F">
              <w:rPr>
                <w:rFonts w:ascii="Times New Roman" w:hAnsi="Times New Roman" w:cs="Times New Roman"/>
                <w:b w:val="0"/>
                <w:bCs w:val="0"/>
                <w:sz w:val="22"/>
                <w:szCs w:val="28"/>
                <w:lang w:val="en-US"/>
              </w:rPr>
              <w:t>424</w:t>
            </w:r>
          </w:p>
        </w:tc>
      </w:tr>
      <w:tr w:rsidR="0009594F" w:rsidRPr="004C329F" w:rsidTr="0009594F">
        <w:tc>
          <w:tcPr>
            <w:tcW w:w="1891" w:type="pct"/>
            <w:hideMark/>
          </w:tcPr>
          <w:p w:rsidR="0009594F" w:rsidRPr="004C329F" w:rsidRDefault="0009594F">
            <w:pPr>
              <w:ind w:left="252" w:hanging="252"/>
              <w:rPr>
                <w:rFonts w:ascii="Times New Roman" w:eastAsia="Angsana New" w:hAnsi="Times New Roman" w:cs="Times New Roman"/>
                <w:sz w:val="22"/>
                <w:szCs w:val="22"/>
                <w:lang w:val="en-US"/>
              </w:rPr>
            </w:pPr>
            <w:r w:rsidRPr="004C329F">
              <w:rPr>
                <w:rFonts w:ascii="Times New Roman" w:eastAsia="Angsana New" w:hAnsi="Times New Roman" w:cs="Times New Roman"/>
                <w:sz w:val="22"/>
                <w:szCs w:val="22"/>
                <w:lang w:val="en-US"/>
              </w:rPr>
              <w:t>Service agreement</w:t>
            </w:r>
          </w:p>
        </w:tc>
        <w:tc>
          <w:tcPr>
            <w:tcW w:w="644" w:type="pct"/>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186</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47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Pr>
          <w:p w:rsidR="0009594F" w:rsidRPr="004C329F" w:rsidRDefault="009B4A27" w:rsidP="009B4A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2"/>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09594F" w:rsidRPr="004C329F" w:rsidTr="009B4A27">
        <w:tc>
          <w:tcPr>
            <w:tcW w:w="1891" w:type="pct"/>
            <w:hideMark/>
          </w:tcPr>
          <w:p w:rsidR="0009594F" w:rsidRPr="004C329F" w:rsidRDefault="0009594F" w:rsidP="009814AB">
            <w:pPr>
              <w:pStyle w:val="BodyText"/>
              <w:tabs>
                <w:tab w:val="clear" w:pos="478"/>
                <w:tab w:val="clear" w:pos="598"/>
              </w:tabs>
              <w:ind w:left="167" w:hanging="167"/>
              <w:jc w:val="left"/>
              <w:rPr>
                <w:rFonts w:ascii="Times New Roman" w:eastAsia="Angsana New" w:hAnsi="Times New Roman" w:cs="Times New Roman"/>
                <w:b w:val="0"/>
                <w:bCs w:val="0"/>
                <w:sz w:val="22"/>
                <w:szCs w:val="22"/>
                <w:lang w:val="en-US"/>
              </w:rPr>
            </w:pPr>
            <w:r w:rsidRPr="004C329F">
              <w:rPr>
                <w:rFonts w:ascii="Times New Roman" w:eastAsia="Angsana New" w:hAnsi="Times New Roman" w:cs="Times New Roman"/>
                <w:b w:val="0"/>
                <w:bCs w:val="0"/>
                <w:sz w:val="22"/>
                <w:szCs w:val="22"/>
                <w:lang w:val="en-US"/>
              </w:rPr>
              <w:t>Real estate projects</w:t>
            </w:r>
            <w:r w:rsidRPr="004C329F">
              <w:rPr>
                <w:rFonts w:ascii="Times New Roman" w:eastAsia="Angsana New" w:hAnsi="Times New Roman" w:cs="Times New Roman"/>
                <w:b w:val="0"/>
                <w:bCs w:val="0"/>
                <w:sz w:val="22"/>
                <w:szCs w:val="28"/>
                <w:cs/>
                <w:lang w:val="en-US"/>
              </w:rPr>
              <w:t xml:space="preserve"> </w:t>
            </w:r>
            <w:r w:rsidRPr="004C329F">
              <w:rPr>
                <w:rFonts w:ascii="Times New Roman" w:eastAsia="Angsana New" w:hAnsi="Times New Roman" w:cs="Times New Roman"/>
                <w:b w:val="0"/>
                <w:bCs w:val="0"/>
                <w:sz w:val="22"/>
                <w:szCs w:val="22"/>
                <w:lang w:val="en-US"/>
              </w:rPr>
              <w:t xml:space="preserve">under </w:t>
            </w:r>
            <w:r w:rsidR="009814AB" w:rsidRPr="004C329F">
              <w:rPr>
                <w:rFonts w:ascii="Times New Roman" w:eastAsia="Angsana New" w:hAnsi="Times New Roman" w:cs="Times New Roman"/>
                <w:b w:val="0"/>
                <w:bCs w:val="0"/>
                <w:sz w:val="22"/>
                <w:szCs w:val="22"/>
                <w:lang w:val="en-US"/>
              </w:rPr>
              <w:t xml:space="preserve">  </w:t>
            </w:r>
            <w:r w:rsidRPr="004C329F">
              <w:rPr>
                <w:rFonts w:ascii="Times New Roman" w:eastAsia="Angsana New" w:hAnsi="Times New Roman" w:cs="Times New Roman"/>
                <w:b w:val="0"/>
                <w:bCs w:val="0"/>
                <w:sz w:val="22"/>
                <w:szCs w:val="22"/>
                <w:lang w:val="en-US"/>
              </w:rPr>
              <w:t>development</w:t>
            </w:r>
            <w:r w:rsidR="009814AB" w:rsidRPr="004C329F">
              <w:rPr>
                <w:rFonts w:ascii="Times New Roman" w:eastAsia="Angsana New" w:hAnsi="Times New Roman" w:cs="Times New Roman"/>
                <w:b w:val="0"/>
                <w:bCs w:val="0"/>
                <w:sz w:val="22"/>
                <w:szCs w:val="22"/>
                <w:lang w:val="en-US"/>
              </w:rPr>
              <w:t xml:space="preserve"> agreements</w:t>
            </w:r>
          </w:p>
          <w:p w:rsidR="0009594F" w:rsidRPr="004C329F" w:rsidRDefault="0009594F" w:rsidP="009814AB">
            <w:pPr>
              <w:pStyle w:val="BodyText"/>
              <w:tabs>
                <w:tab w:val="clear" w:pos="478"/>
                <w:tab w:val="clear" w:pos="598"/>
              </w:tabs>
              <w:jc w:val="left"/>
              <w:rPr>
                <w:rFonts w:ascii="Times New Roman" w:eastAsia="Angsana New" w:hAnsi="Times New Roman" w:cs="Times New Roman"/>
                <w:b w:val="0"/>
                <w:bCs w:val="0"/>
                <w:sz w:val="22"/>
                <w:szCs w:val="28"/>
                <w:lang w:val="en-US"/>
              </w:rPr>
            </w:pPr>
            <w:r w:rsidRPr="004C329F">
              <w:rPr>
                <w:rFonts w:ascii="Times New Roman" w:eastAsia="Angsana New" w:hAnsi="Times New Roman" w:cs="Times New Roman"/>
                <w:b w:val="0"/>
                <w:bCs w:val="0"/>
                <w:sz w:val="22"/>
                <w:szCs w:val="22"/>
                <w:lang w:val="en-US"/>
              </w:rPr>
              <w:t xml:space="preserve">   agreements</w:t>
            </w:r>
          </w:p>
        </w:tc>
        <w:tc>
          <w:tcPr>
            <w:tcW w:w="644" w:type="pct"/>
            <w:vAlign w:val="bottom"/>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1,585</w:t>
            </w:r>
          </w:p>
        </w:tc>
        <w:tc>
          <w:tcPr>
            <w:tcW w:w="149" w:type="pct"/>
            <w:vAlign w:val="bottom"/>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vAlign w:val="bottom"/>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p w:rsidR="009814AB" w:rsidRPr="004C329F" w:rsidRDefault="009814AB"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1,100</w:t>
            </w:r>
          </w:p>
        </w:tc>
        <w:tc>
          <w:tcPr>
            <w:tcW w:w="149" w:type="pct"/>
            <w:vAlign w:val="bottom"/>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vAlign w:val="bottom"/>
          </w:tcPr>
          <w:p w:rsidR="0009594F" w:rsidRPr="004C329F" w:rsidRDefault="009B4A27" w:rsidP="009B4A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2"/>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vAlign w:val="bottom"/>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vAlign w:val="bottom"/>
          </w:tcPr>
          <w:p w:rsidR="009814AB" w:rsidRPr="004C329F" w:rsidRDefault="009814AB" w:rsidP="009814A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p>
          <w:p w:rsidR="009814AB" w:rsidRPr="004C329F" w:rsidRDefault="009814AB" w:rsidP="009814A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p>
          <w:p w:rsidR="0009594F" w:rsidRPr="004C329F" w:rsidRDefault="0009594F" w:rsidP="009814A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09594F" w:rsidRPr="004C329F" w:rsidTr="0009594F">
        <w:tc>
          <w:tcPr>
            <w:tcW w:w="1891" w:type="pct"/>
            <w:hideMark/>
          </w:tcPr>
          <w:p w:rsidR="0009594F" w:rsidRPr="004C329F" w:rsidRDefault="0009594F">
            <w:pPr>
              <w:pStyle w:val="BodyText"/>
              <w:tabs>
                <w:tab w:val="clear" w:pos="478"/>
                <w:tab w:val="clear" w:pos="598"/>
              </w:tabs>
              <w:rPr>
                <w:rFonts w:ascii="Times New Roman" w:eastAsia="Angsana New" w:hAnsi="Times New Roman" w:cs="Times New Roman"/>
                <w:b w:val="0"/>
                <w:bCs w:val="0"/>
                <w:sz w:val="22"/>
                <w:szCs w:val="22"/>
                <w:lang w:val="en-US"/>
              </w:rPr>
            </w:pPr>
            <w:r w:rsidRPr="004C329F">
              <w:rPr>
                <w:rFonts w:ascii="Times New Roman" w:eastAsia="Angsana New" w:hAnsi="Times New Roman" w:cs="Times New Roman"/>
                <w:b w:val="0"/>
                <w:bCs w:val="0"/>
                <w:sz w:val="22"/>
                <w:szCs w:val="22"/>
                <w:lang w:val="en-US"/>
              </w:rPr>
              <w:t>Aval</w:t>
            </w:r>
          </w:p>
        </w:tc>
        <w:tc>
          <w:tcPr>
            <w:tcW w:w="644" w:type="pct"/>
            <w:tcBorders>
              <w:top w:val="nil"/>
              <w:left w:val="nil"/>
              <w:bottom w:val="single" w:sz="4" w:space="0" w:color="auto"/>
              <w:right w:val="nil"/>
            </w:tcBorders>
          </w:tcPr>
          <w:p w:rsidR="0009594F" w:rsidRPr="004C329F" w:rsidRDefault="009B4A27" w:rsidP="0011174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1"/>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1" w:type="pct"/>
            <w:tcBorders>
              <w:top w:val="nil"/>
              <w:left w:val="nil"/>
              <w:bottom w:val="sing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1,790</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48" w:type="pct"/>
            <w:tcBorders>
              <w:top w:val="nil"/>
              <w:left w:val="nil"/>
              <w:bottom w:val="single" w:sz="4" w:space="0" w:color="auto"/>
              <w:right w:val="nil"/>
            </w:tcBorders>
          </w:tcPr>
          <w:p w:rsidR="0009594F" w:rsidRPr="004C329F" w:rsidRDefault="009B4A27" w:rsidP="009B4A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2"/>
              </w:tabs>
              <w:spacing w:line="240" w:lineRule="atLeast"/>
              <w:ind w:left="-115" w:right="-13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right="-134"/>
              <w:jc w:val="left"/>
              <w:rPr>
                <w:rFonts w:ascii="Times New Roman" w:hAnsi="Times New Roman" w:cs="Times New Roman"/>
                <w:b w:val="0"/>
                <w:bCs w:val="0"/>
                <w:sz w:val="22"/>
                <w:szCs w:val="22"/>
              </w:rPr>
            </w:pPr>
          </w:p>
        </w:tc>
        <w:tc>
          <w:tcPr>
            <w:tcW w:w="690" w:type="pct"/>
            <w:tcBorders>
              <w:top w:val="nil"/>
              <w:left w:val="nil"/>
              <w:bottom w:val="single" w:sz="4" w:space="0" w:color="auto"/>
              <w:right w:val="nil"/>
            </w:tcBorders>
            <w:hideMark/>
          </w:tcPr>
          <w:p w:rsidR="0009594F" w:rsidRPr="004C329F" w:rsidRDefault="0009594F" w:rsidP="009814A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24"/>
              </w:tabs>
              <w:spacing w:line="240" w:lineRule="atLeast"/>
              <w:ind w:left="-115" w:right="-134"/>
              <w:jc w:val="left"/>
              <w:rPr>
                <w:rFonts w:ascii="Times New Roman" w:hAnsi="Times New Roman" w:cs="Times New Roman"/>
                <w:b w:val="0"/>
                <w:bCs w:val="0"/>
                <w:sz w:val="22"/>
                <w:szCs w:val="22"/>
              </w:rPr>
            </w:pPr>
            <w:r w:rsidRPr="004C329F">
              <w:rPr>
                <w:rFonts w:ascii="Times New Roman" w:hAnsi="Times New Roman" w:cs="Times New Roman"/>
                <w:b w:val="0"/>
                <w:bCs w:val="0"/>
                <w:sz w:val="22"/>
                <w:szCs w:val="22"/>
              </w:rPr>
              <w:t>-</w:t>
            </w:r>
          </w:p>
        </w:tc>
      </w:tr>
      <w:tr w:rsidR="0009594F" w:rsidRPr="004C329F" w:rsidTr="0009594F">
        <w:tc>
          <w:tcPr>
            <w:tcW w:w="1891" w:type="pct"/>
            <w:hideMark/>
          </w:tcPr>
          <w:p w:rsidR="0009594F" w:rsidRPr="004C329F" w:rsidRDefault="0009594F">
            <w:pPr>
              <w:ind w:left="252" w:hanging="252"/>
              <w:rPr>
                <w:rFonts w:ascii="Times New Roman" w:eastAsia="Angsana New" w:hAnsi="Times New Roman" w:cs="Times New Roman"/>
                <w:b/>
                <w:bCs/>
                <w:sz w:val="22"/>
                <w:szCs w:val="22"/>
                <w:lang w:val="en-US"/>
              </w:rPr>
            </w:pPr>
            <w:r w:rsidRPr="004C329F">
              <w:rPr>
                <w:rFonts w:ascii="Times New Roman" w:eastAsia="Angsana New" w:hAnsi="Times New Roman" w:cs="Times New Roman"/>
                <w:b/>
                <w:bCs/>
                <w:sz w:val="22"/>
                <w:szCs w:val="22"/>
                <w:lang w:val="en-US"/>
              </w:rPr>
              <w:t>Total</w:t>
            </w:r>
          </w:p>
        </w:tc>
        <w:tc>
          <w:tcPr>
            <w:tcW w:w="644" w:type="pct"/>
            <w:tcBorders>
              <w:top w:val="single" w:sz="4" w:space="0" w:color="auto"/>
              <w:left w:val="nil"/>
              <w:bottom w:val="double" w:sz="4" w:space="0" w:color="auto"/>
              <w:right w:val="nil"/>
            </w:tcBorders>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Pr>
                <w:rFonts w:ascii="Times New Roman" w:hAnsi="Times New Roman" w:cs="Times New Roman"/>
                <w:sz w:val="22"/>
                <w:szCs w:val="22"/>
              </w:rPr>
              <w:t>2,655</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91" w:type="pct"/>
            <w:tcBorders>
              <w:top w:val="single" w:sz="4" w:space="0" w:color="auto"/>
              <w:left w:val="nil"/>
              <w:bottom w:val="doub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sidRPr="004C329F">
              <w:rPr>
                <w:rFonts w:ascii="Times New Roman" w:hAnsi="Times New Roman" w:cs="Times New Roman"/>
                <w:sz w:val="22"/>
                <w:szCs w:val="22"/>
              </w:rPr>
              <w:t>3,717</w:t>
            </w:r>
          </w:p>
        </w:tc>
        <w:tc>
          <w:tcPr>
            <w:tcW w:w="149"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48" w:type="pct"/>
            <w:tcBorders>
              <w:top w:val="single" w:sz="4" w:space="0" w:color="auto"/>
              <w:left w:val="nil"/>
              <w:bottom w:val="double" w:sz="4" w:space="0" w:color="auto"/>
              <w:right w:val="nil"/>
            </w:tcBorders>
          </w:tcPr>
          <w:p w:rsidR="0009594F" w:rsidRPr="004C329F" w:rsidRDefault="009B4A27"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Pr>
                <w:rFonts w:ascii="Times New Roman" w:hAnsi="Times New Roman" w:cs="Times New Roman"/>
                <w:sz w:val="22"/>
                <w:szCs w:val="22"/>
              </w:rPr>
              <w:t>478</w:t>
            </w:r>
          </w:p>
        </w:tc>
        <w:tc>
          <w:tcPr>
            <w:tcW w:w="138" w:type="pct"/>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p>
        </w:tc>
        <w:tc>
          <w:tcPr>
            <w:tcW w:w="690" w:type="pct"/>
            <w:tcBorders>
              <w:top w:val="single" w:sz="4" w:space="0" w:color="auto"/>
              <w:left w:val="nil"/>
              <w:bottom w:val="double" w:sz="4" w:space="0" w:color="auto"/>
              <w:right w:val="nil"/>
            </w:tcBorders>
            <w:hideMark/>
          </w:tcPr>
          <w:p w:rsidR="0009594F" w:rsidRPr="004C329F" w:rsidRDefault="0009594F" w:rsidP="000959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5"/>
              </w:tabs>
              <w:spacing w:line="240" w:lineRule="atLeast"/>
              <w:ind w:left="-115"/>
              <w:jc w:val="left"/>
              <w:rPr>
                <w:rFonts w:ascii="Times New Roman" w:hAnsi="Times New Roman" w:cs="Times New Roman"/>
                <w:sz w:val="22"/>
                <w:szCs w:val="22"/>
              </w:rPr>
            </w:pPr>
            <w:r w:rsidRPr="004C329F">
              <w:rPr>
                <w:rFonts w:ascii="Times New Roman" w:hAnsi="Times New Roman" w:cs="Times New Roman"/>
                <w:sz w:val="22"/>
                <w:szCs w:val="22"/>
              </w:rPr>
              <w:t>424</w:t>
            </w:r>
          </w:p>
        </w:tc>
      </w:tr>
      <w:bookmarkEnd w:id="8"/>
      <w:bookmarkEnd w:id="9"/>
    </w:tbl>
    <w:p w:rsidR="00D573F1" w:rsidRPr="004C329F" w:rsidRDefault="00D573F1" w:rsidP="00D573F1">
      <w:pPr>
        <w:tabs>
          <w:tab w:val="left" w:pos="900"/>
        </w:tabs>
        <w:ind w:left="900"/>
        <w:jc w:val="both"/>
        <w:rPr>
          <w:rFonts w:ascii="Times New Roman" w:eastAsia="Cordia New" w:hAnsi="Times New Roman" w:cs="Times New Roman"/>
          <w:i/>
          <w:iCs/>
          <w:sz w:val="22"/>
          <w:szCs w:val="22"/>
          <w:lang w:eastAsia="th-TH"/>
        </w:rPr>
      </w:pPr>
    </w:p>
    <w:p w:rsidR="00D36BA9" w:rsidRPr="004C329F" w:rsidRDefault="005857D5" w:rsidP="00C11B06">
      <w:pPr>
        <w:pStyle w:val="a0"/>
        <w:numPr>
          <w:ilvl w:val="0"/>
          <w:numId w:val="20"/>
        </w:numPr>
        <w:spacing w:line="240" w:lineRule="atLeast"/>
        <w:ind w:left="900" w:right="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The Group</w:t>
      </w:r>
      <w:r w:rsidR="00D36BA9" w:rsidRPr="004C329F">
        <w:rPr>
          <w:rFonts w:ascii="Times New Roman" w:hAnsi="Times New Roman"/>
          <w:b w:val="0"/>
          <w:bCs w:val="0"/>
          <w:sz w:val="22"/>
          <w:szCs w:val="22"/>
          <w:lang w:val="en-GB"/>
        </w:rPr>
        <w:t xml:space="preserve"> entered into a hotel management agreement with a third party whereby the subsidiary agrees to pay </w:t>
      </w:r>
      <w:r w:rsidR="00D36BA9" w:rsidRPr="004C329F">
        <w:rPr>
          <w:rFonts w:ascii="Times New Roman" w:hAnsi="Times New Roman"/>
          <w:b w:val="0"/>
          <w:bCs w:val="0"/>
          <w:sz w:val="22"/>
          <w:lang w:val="en-GB"/>
        </w:rPr>
        <w:t>annual</w:t>
      </w:r>
      <w:r w:rsidR="00D36BA9" w:rsidRPr="004C329F">
        <w:rPr>
          <w:rFonts w:ascii="Times New Roman" w:hAnsi="Times New Roman"/>
          <w:b w:val="0"/>
          <w:bCs w:val="0"/>
          <w:sz w:val="22"/>
          <w:szCs w:val="22"/>
          <w:lang w:val="en-GB"/>
        </w:rPr>
        <w:t xml:space="preserve"> management fee at the rate of 2% of the hotel’s annual operating income and additional compensation </w:t>
      </w:r>
      <w:r w:rsidR="00866B46" w:rsidRPr="004C329F">
        <w:rPr>
          <w:rFonts w:ascii="Times New Roman" w:hAnsi="Times New Roman"/>
          <w:b w:val="0"/>
          <w:bCs w:val="0"/>
          <w:sz w:val="22"/>
          <w:szCs w:val="22"/>
          <w:lang w:val="en-GB"/>
        </w:rPr>
        <w:t xml:space="preserve">according to hotel operating results </w:t>
      </w:r>
      <w:r w:rsidR="00D36BA9" w:rsidRPr="004C329F">
        <w:rPr>
          <w:rFonts w:ascii="Times New Roman" w:hAnsi="Times New Roman"/>
          <w:b w:val="0"/>
          <w:bCs w:val="0"/>
          <w:sz w:val="22"/>
          <w:szCs w:val="22"/>
          <w:lang w:val="en-GB"/>
        </w:rPr>
        <w:t>as a percentage of gross operating profit as follows:</w:t>
      </w:r>
    </w:p>
    <w:p w:rsidR="00D36BA9" w:rsidRPr="004C329F" w:rsidRDefault="00D36BA9" w:rsidP="009814AB">
      <w:pPr>
        <w:pStyle w:val="a0"/>
        <w:spacing w:line="240" w:lineRule="atLeast"/>
        <w:ind w:left="910" w:right="0"/>
        <w:jc w:val="thaiDistribute"/>
        <w:rPr>
          <w:rFonts w:ascii="Times New Roman" w:hAnsi="Times New Roman"/>
          <w:b w:val="0"/>
          <w:bCs w:val="0"/>
          <w:sz w:val="22"/>
          <w:szCs w:val="22"/>
          <w:lang w:val="en-GB"/>
        </w:rPr>
      </w:pPr>
    </w:p>
    <w:p w:rsidR="00D36BA9" w:rsidRPr="004C329F" w:rsidRDefault="00D36BA9" w:rsidP="009814AB">
      <w:pPr>
        <w:pStyle w:val="a0"/>
        <w:spacing w:line="240" w:lineRule="atLeast"/>
        <w:ind w:left="1440" w:right="0" w:hanging="54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ab/>
        <w:t>- 7% from the start of operations to the second year of operation</w:t>
      </w:r>
    </w:p>
    <w:p w:rsidR="00D36BA9" w:rsidRPr="004C329F" w:rsidRDefault="00D36BA9" w:rsidP="009814AB">
      <w:pPr>
        <w:pStyle w:val="a0"/>
        <w:spacing w:line="240" w:lineRule="atLeast"/>
        <w:ind w:left="1440" w:right="0" w:hanging="540"/>
        <w:jc w:val="thaiDistribute"/>
        <w:rPr>
          <w:rFonts w:ascii="Times New Roman" w:hAnsi="Times New Roman"/>
          <w:b w:val="0"/>
          <w:bCs w:val="0"/>
          <w:sz w:val="22"/>
          <w:szCs w:val="22"/>
          <w:lang w:val="en-GB"/>
        </w:rPr>
      </w:pPr>
    </w:p>
    <w:p w:rsidR="00D36BA9" w:rsidRPr="004C329F" w:rsidRDefault="00D36BA9" w:rsidP="009814AB">
      <w:pPr>
        <w:pStyle w:val="a0"/>
        <w:spacing w:line="240" w:lineRule="atLeast"/>
        <w:ind w:left="1440" w:right="0" w:hanging="54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ab/>
        <w:t>- 7.5% from the third to the fourth year of operation</w:t>
      </w:r>
    </w:p>
    <w:p w:rsidR="00D36BA9" w:rsidRPr="004C329F" w:rsidRDefault="00D36BA9" w:rsidP="009814AB">
      <w:pPr>
        <w:pStyle w:val="a0"/>
        <w:spacing w:line="240" w:lineRule="atLeast"/>
        <w:ind w:left="1440" w:right="0" w:hanging="540"/>
        <w:jc w:val="thaiDistribute"/>
        <w:rPr>
          <w:rFonts w:ascii="Times New Roman" w:hAnsi="Times New Roman"/>
          <w:b w:val="0"/>
          <w:bCs w:val="0"/>
          <w:sz w:val="22"/>
          <w:szCs w:val="22"/>
          <w:lang w:val="en-GB"/>
        </w:rPr>
      </w:pPr>
    </w:p>
    <w:p w:rsidR="00D36BA9" w:rsidRPr="004C329F" w:rsidRDefault="00D36BA9" w:rsidP="009814AB">
      <w:pPr>
        <w:pStyle w:val="a0"/>
        <w:spacing w:line="240" w:lineRule="atLeast"/>
        <w:ind w:left="1440" w:right="0" w:hanging="54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ab/>
        <w:t xml:space="preserve">- 8% from the fifth year of operation onwards </w:t>
      </w:r>
    </w:p>
    <w:p w:rsidR="00D36BA9" w:rsidRPr="004C329F" w:rsidRDefault="00D36BA9" w:rsidP="00D36BA9">
      <w:pPr>
        <w:tabs>
          <w:tab w:val="left" w:pos="540"/>
        </w:tabs>
        <w:jc w:val="both"/>
        <w:rPr>
          <w:rFonts w:ascii="Times New Roman" w:eastAsia="Cordia New" w:hAnsi="Times New Roman" w:cs="Times New Roman"/>
          <w:sz w:val="22"/>
          <w:szCs w:val="22"/>
          <w:lang w:eastAsia="th-TH"/>
        </w:rPr>
      </w:pPr>
    </w:p>
    <w:p w:rsidR="00D36BA9" w:rsidRPr="004C329F" w:rsidRDefault="00D36BA9" w:rsidP="00C11B06">
      <w:pPr>
        <w:pStyle w:val="a0"/>
        <w:numPr>
          <w:ilvl w:val="0"/>
          <w:numId w:val="20"/>
        </w:numPr>
        <w:spacing w:line="240" w:lineRule="atLeast"/>
        <w:ind w:right="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lastRenderedPageBreak/>
        <w:t xml:space="preserve">The Group entered into a land lease agreement with a third party for the </w:t>
      </w:r>
      <w:r w:rsidR="00A21C3C" w:rsidRPr="004C329F">
        <w:rPr>
          <w:rFonts w:ascii="Times New Roman" w:hAnsi="Times New Roman"/>
          <w:b w:val="0"/>
          <w:bCs w:val="0"/>
          <w:sz w:val="22"/>
          <w:szCs w:val="22"/>
          <w:lang w:val="en-GB"/>
        </w:rPr>
        <w:t>construction of a shopping cent</w:t>
      </w:r>
      <w:r w:rsidRPr="004C329F">
        <w:rPr>
          <w:rFonts w:ascii="Times New Roman" w:hAnsi="Times New Roman"/>
          <w:b w:val="0"/>
          <w:bCs w:val="0"/>
          <w:sz w:val="22"/>
          <w:szCs w:val="22"/>
          <w:lang w:val="en-GB"/>
        </w:rPr>
        <w:t>e</w:t>
      </w:r>
      <w:r w:rsidR="00A21C3C" w:rsidRPr="004C329F">
        <w:rPr>
          <w:rFonts w:ascii="Times New Roman" w:hAnsi="Times New Roman"/>
          <w:b w:val="0"/>
          <w:bCs w:val="0"/>
          <w:sz w:val="22"/>
          <w:szCs w:val="22"/>
          <w:lang w:val="en-GB"/>
        </w:rPr>
        <w:t>r</w:t>
      </w:r>
      <w:r w:rsidRPr="004C329F">
        <w:rPr>
          <w:rFonts w:ascii="Times New Roman" w:hAnsi="Times New Roman"/>
          <w:b w:val="0"/>
          <w:bCs w:val="0"/>
          <w:sz w:val="22"/>
          <w:szCs w:val="22"/>
          <w:lang w:val="en-GB"/>
        </w:rPr>
        <w:t xml:space="preserve"> for lease. The lease agreement was for a period of 30 years ending in December 2041. Under the conditions of the agreement, the Group paid advance rental and has to pay monthly rental. The rental will be increased every three years at the rate of 10% of the latest monthly rental.</w:t>
      </w:r>
    </w:p>
    <w:p w:rsidR="008F4D30" w:rsidRPr="004C329F" w:rsidRDefault="008F4D30" w:rsidP="006F4B2D">
      <w:pPr>
        <w:pStyle w:val="a0"/>
        <w:spacing w:line="240" w:lineRule="atLeast"/>
        <w:ind w:left="910" w:right="0"/>
        <w:jc w:val="thaiDistribute"/>
        <w:rPr>
          <w:rFonts w:ascii="Times New Roman" w:hAnsi="Times New Roman"/>
          <w:b w:val="0"/>
          <w:bCs w:val="0"/>
          <w:sz w:val="22"/>
          <w:szCs w:val="22"/>
          <w:lang w:val="en-GB"/>
        </w:rPr>
      </w:pPr>
    </w:p>
    <w:p w:rsidR="00D36BA9" w:rsidRPr="004C329F" w:rsidRDefault="00D36BA9" w:rsidP="00C11B06">
      <w:pPr>
        <w:pStyle w:val="a0"/>
        <w:numPr>
          <w:ilvl w:val="0"/>
          <w:numId w:val="20"/>
        </w:numPr>
        <w:spacing w:line="240" w:lineRule="atLeast"/>
        <w:ind w:right="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 xml:space="preserve">The Group entered into a land lease agreement with the third party for the construction of </w:t>
      </w:r>
      <w:r w:rsidR="00866B46" w:rsidRPr="004C329F">
        <w:rPr>
          <w:rFonts w:ascii="Times New Roman" w:hAnsi="Times New Roman"/>
          <w:b w:val="0"/>
          <w:bCs w:val="0"/>
          <w:sz w:val="22"/>
          <w:szCs w:val="22"/>
          <w:lang w:val="en-GB"/>
        </w:rPr>
        <w:t>a shopping cent</w:t>
      </w:r>
      <w:r w:rsidRPr="004C329F">
        <w:rPr>
          <w:rFonts w:ascii="Times New Roman" w:hAnsi="Times New Roman"/>
          <w:b w:val="0"/>
          <w:bCs w:val="0"/>
          <w:sz w:val="22"/>
          <w:szCs w:val="22"/>
          <w:lang w:val="en-GB"/>
        </w:rPr>
        <w:t>e</w:t>
      </w:r>
      <w:r w:rsidR="00866B46" w:rsidRPr="004C329F">
        <w:rPr>
          <w:rFonts w:ascii="Times New Roman" w:hAnsi="Times New Roman"/>
          <w:b w:val="0"/>
          <w:bCs w:val="0"/>
          <w:sz w:val="22"/>
          <w:szCs w:val="22"/>
          <w:lang w:val="en-GB"/>
        </w:rPr>
        <w:t>r</w:t>
      </w:r>
      <w:r w:rsidRPr="004C329F">
        <w:rPr>
          <w:rFonts w:ascii="Times New Roman" w:hAnsi="Times New Roman"/>
          <w:b w:val="0"/>
          <w:bCs w:val="0"/>
          <w:sz w:val="22"/>
          <w:szCs w:val="22"/>
          <w:lang w:val="en-GB"/>
        </w:rPr>
        <w:t xml:space="preserve"> for lease. The lease agreement was for a period of 30 years ending in May 2027. Under the conditions of the agreement, the Group paid advance rental and has to pay monthly rental. The rental will be increased every five years at the rate of 10% of the latest month rental.</w:t>
      </w:r>
    </w:p>
    <w:p w:rsidR="00D36BA9" w:rsidRPr="004C329F" w:rsidRDefault="00D36BA9" w:rsidP="00D36BA9">
      <w:pPr>
        <w:pStyle w:val="ListParagraph"/>
        <w:rPr>
          <w:b/>
          <w:bCs/>
          <w:szCs w:val="22"/>
        </w:rPr>
      </w:pPr>
    </w:p>
    <w:p w:rsidR="00D36BA9" w:rsidRPr="004C329F" w:rsidRDefault="00D36BA9" w:rsidP="00C11B06">
      <w:pPr>
        <w:pStyle w:val="a0"/>
        <w:numPr>
          <w:ilvl w:val="0"/>
          <w:numId w:val="20"/>
        </w:numPr>
        <w:spacing w:line="240" w:lineRule="atLeast"/>
        <w:ind w:right="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 xml:space="preserve">On 29 June 2007, the Group entered into two land lease agreements with a local company for the </w:t>
      </w:r>
      <w:r w:rsidR="00941A71" w:rsidRPr="004C329F">
        <w:rPr>
          <w:rFonts w:ascii="Times New Roman" w:hAnsi="Times New Roman"/>
          <w:b w:val="0"/>
          <w:bCs w:val="0"/>
          <w:sz w:val="22"/>
          <w:szCs w:val="22"/>
          <w:lang w:val="en-GB"/>
        </w:rPr>
        <w:t>construction of a shopping cent</w:t>
      </w:r>
      <w:r w:rsidRPr="004C329F">
        <w:rPr>
          <w:rFonts w:ascii="Times New Roman" w:hAnsi="Times New Roman"/>
          <w:b w:val="0"/>
          <w:bCs w:val="0"/>
          <w:sz w:val="22"/>
          <w:szCs w:val="22"/>
          <w:lang w:val="en-GB"/>
        </w:rPr>
        <w:t>e</w:t>
      </w:r>
      <w:r w:rsidR="00941A71" w:rsidRPr="004C329F">
        <w:rPr>
          <w:rFonts w:ascii="Times New Roman" w:hAnsi="Times New Roman"/>
          <w:b w:val="0"/>
          <w:bCs w:val="0"/>
          <w:sz w:val="22"/>
          <w:szCs w:val="22"/>
          <w:lang w:val="en-GB"/>
        </w:rPr>
        <w:t>r</w:t>
      </w:r>
      <w:r w:rsidRPr="004C329F">
        <w:rPr>
          <w:rFonts w:ascii="Times New Roman" w:hAnsi="Times New Roman"/>
          <w:b w:val="0"/>
          <w:bCs w:val="0"/>
          <w:sz w:val="22"/>
          <w:szCs w:val="22"/>
          <w:lang w:val="en-GB"/>
        </w:rPr>
        <w:t xml:space="preserve"> for lease. Under the conditions of the lease agreements, the Group had to pay advance rental. The first agreement was </w:t>
      </w:r>
      <w:r w:rsidR="00941A71" w:rsidRPr="004C329F">
        <w:rPr>
          <w:rFonts w:ascii="Times New Roman" w:hAnsi="Times New Roman"/>
          <w:b w:val="0"/>
          <w:bCs w:val="0"/>
          <w:sz w:val="22"/>
          <w:szCs w:val="22"/>
          <w:lang w:val="en-GB"/>
        </w:rPr>
        <w:t xml:space="preserve">a </w:t>
      </w:r>
      <w:r w:rsidRPr="004C329F">
        <w:rPr>
          <w:rFonts w:ascii="Times New Roman" w:hAnsi="Times New Roman"/>
          <w:b w:val="0"/>
          <w:bCs w:val="0"/>
          <w:sz w:val="22"/>
          <w:szCs w:val="22"/>
          <w:lang w:val="en-GB"/>
        </w:rPr>
        <w:t xml:space="preserve">land lease agreement </w:t>
      </w:r>
      <w:r w:rsidR="00941A71" w:rsidRPr="004C329F">
        <w:rPr>
          <w:rFonts w:ascii="Times New Roman" w:hAnsi="Times New Roman"/>
          <w:b w:val="0"/>
          <w:bCs w:val="0"/>
          <w:sz w:val="22"/>
          <w:szCs w:val="22"/>
          <w:lang w:val="en-GB"/>
        </w:rPr>
        <w:t xml:space="preserve">for the period of 3 years, from 1 July 2007 to 30 June 2010 </w:t>
      </w:r>
      <w:r w:rsidRPr="004C329F">
        <w:rPr>
          <w:rFonts w:ascii="Times New Roman" w:hAnsi="Times New Roman"/>
          <w:b w:val="0"/>
          <w:bCs w:val="0"/>
          <w:sz w:val="22"/>
          <w:szCs w:val="22"/>
          <w:lang w:val="en-GB"/>
        </w:rPr>
        <w:t>with no monthly rental</w:t>
      </w:r>
      <w:r w:rsidR="00941A71" w:rsidRPr="004C329F">
        <w:rPr>
          <w:rFonts w:ascii="Times New Roman" w:hAnsi="Times New Roman"/>
          <w:b w:val="0"/>
          <w:bCs w:val="0"/>
          <w:sz w:val="22"/>
          <w:szCs w:val="22"/>
          <w:lang w:val="en-GB"/>
        </w:rPr>
        <w:t>. The other agreement wa</w:t>
      </w:r>
      <w:r w:rsidRPr="004C329F">
        <w:rPr>
          <w:rFonts w:ascii="Times New Roman" w:hAnsi="Times New Roman"/>
          <w:b w:val="0"/>
          <w:bCs w:val="0"/>
          <w:sz w:val="22"/>
          <w:szCs w:val="22"/>
          <w:lang w:val="en-GB"/>
        </w:rPr>
        <w:t xml:space="preserve">s a land lease agreement for the period of 30 years from 1 </w:t>
      </w:r>
      <w:r w:rsidR="00941A71" w:rsidRPr="004C329F">
        <w:rPr>
          <w:rFonts w:ascii="Times New Roman" w:hAnsi="Times New Roman"/>
          <w:b w:val="0"/>
          <w:bCs w:val="0"/>
          <w:sz w:val="22"/>
          <w:szCs w:val="22"/>
          <w:lang w:val="en-GB"/>
        </w:rPr>
        <w:t>July 2010 to 30 June 2040.</w:t>
      </w:r>
      <w:r w:rsidRPr="004C329F">
        <w:rPr>
          <w:rFonts w:ascii="Times New Roman" w:hAnsi="Times New Roman"/>
          <w:b w:val="0"/>
          <w:bCs w:val="0"/>
          <w:sz w:val="22"/>
          <w:szCs w:val="22"/>
          <w:lang w:val="en-GB"/>
        </w:rPr>
        <w:t xml:space="preserve"> Under the conditions of the second lease agreement, the Group had to pay the </w:t>
      </w:r>
      <w:r w:rsidR="00941A71" w:rsidRPr="004C329F">
        <w:rPr>
          <w:rFonts w:ascii="Times New Roman" w:hAnsi="Times New Roman"/>
          <w:b w:val="0"/>
          <w:bCs w:val="0"/>
          <w:sz w:val="22"/>
          <w:szCs w:val="22"/>
          <w:lang w:val="en-GB"/>
        </w:rPr>
        <w:t xml:space="preserve">monthly </w:t>
      </w:r>
      <w:r w:rsidRPr="004C329F">
        <w:rPr>
          <w:rFonts w:ascii="Times New Roman" w:hAnsi="Times New Roman"/>
          <w:b w:val="0"/>
          <w:bCs w:val="0"/>
          <w:sz w:val="22"/>
          <w:szCs w:val="22"/>
          <w:lang w:val="en-GB"/>
        </w:rPr>
        <w:t>land rental charge of Baht 700,000 per month which will be increased at the rate of 15% of the latest month rental, every three years from 1 July 2013. This agreement can be renewed for another 10-year period (till 30 June 2050).</w:t>
      </w:r>
    </w:p>
    <w:p w:rsidR="00D36BA9" w:rsidRPr="004C329F" w:rsidRDefault="00D36BA9" w:rsidP="00D36BA9">
      <w:pPr>
        <w:pStyle w:val="ListParagraph"/>
        <w:rPr>
          <w:b/>
          <w:bCs/>
          <w:szCs w:val="22"/>
        </w:rPr>
      </w:pPr>
    </w:p>
    <w:p w:rsidR="00D36BA9" w:rsidRPr="004C329F" w:rsidRDefault="00D36BA9" w:rsidP="00D36BA9">
      <w:pPr>
        <w:spacing w:line="240" w:lineRule="auto"/>
        <w:rPr>
          <w:rFonts w:ascii="Times New Roman" w:eastAsia="Cordia New" w:hAnsi="Times New Roman" w:cs="Times New Roman"/>
          <w:sz w:val="2"/>
          <w:szCs w:val="2"/>
          <w:lang w:eastAsia="th-TH"/>
        </w:rPr>
      </w:pPr>
    </w:p>
    <w:p w:rsidR="00E20462" w:rsidRPr="004C329F" w:rsidRDefault="00D36BA9" w:rsidP="00C11B06">
      <w:pPr>
        <w:pStyle w:val="a0"/>
        <w:numPr>
          <w:ilvl w:val="0"/>
          <w:numId w:val="20"/>
        </w:numPr>
        <w:spacing w:line="240" w:lineRule="atLeast"/>
        <w:ind w:right="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 xml:space="preserve">The Group entered into three lease agreements with the third parties for the construction of </w:t>
      </w:r>
      <w:r w:rsidR="00941A71" w:rsidRPr="004C329F">
        <w:rPr>
          <w:rFonts w:ascii="Times New Roman" w:hAnsi="Times New Roman"/>
          <w:b w:val="0"/>
          <w:bCs w:val="0"/>
          <w:sz w:val="22"/>
          <w:szCs w:val="22"/>
          <w:lang w:val="en-GB"/>
        </w:rPr>
        <w:t>shopping cent</w:t>
      </w:r>
      <w:r w:rsidRPr="004C329F">
        <w:rPr>
          <w:rFonts w:ascii="Times New Roman" w:hAnsi="Times New Roman"/>
          <w:b w:val="0"/>
          <w:bCs w:val="0"/>
          <w:sz w:val="22"/>
          <w:szCs w:val="22"/>
          <w:lang w:val="en-GB"/>
        </w:rPr>
        <w:t>e</w:t>
      </w:r>
      <w:r w:rsidR="00941A71" w:rsidRPr="004C329F">
        <w:rPr>
          <w:rFonts w:ascii="Times New Roman" w:hAnsi="Times New Roman"/>
          <w:b w:val="0"/>
          <w:bCs w:val="0"/>
          <w:sz w:val="22"/>
          <w:szCs w:val="22"/>
          <w:lang w:val="en-GB"/>
        </w:rPr>
        <w:t>r</w:t>
      </w:r>
      <w:r w:rsidRPr="004C329F">
        <w:rPr>
          <w:rFonts w:ascii="Times New Roman" w:hAnsi="Times New Roman"/>
          <w:b w:val="0"/>
          <w:bCs w:val="0"/>
          <w:sz w:val="22"/>
          <w:szCs w:val="22"/>
          <w:lang w:val="en-GB"/>
        </w:rPr>
        <w:t xml:space="preserve"> for lease and shophouses. T</w:t>
      </w:r>
      <w:r w:rsidR="00941A71" w:rsidRPr="004C329F">
        <w:rPr>
          <w:rFonts w:ascii="Times New Roman" w:hAnsi="Times New Roman"/>
          <w:b w:val="0"/>
          <w:bCs w:val="0"/>
          <w:sz w:val="22"/>
          <w:szCs w:val="22"/>
          <w:lang w:val="en-GB"/>
        </w:rPr>
        <w:t>he t</w:t>
      </w:r>
      <w:r w:rsidRPr="004C329F">
        <w:rPr>
          <w:rFonts w:ascii="Times New Roman" w:hAnsi="Times New Roman"/>
          <w:b w:val="0"/>
          <w:bCs w:val="0"/>
          <w:sz w:val="22"/>
          <w:szCs w:val="22"/>
          <w:lang w:val="en-GB"/>
        </w:rPr>
        <w:t xml:space="preserve">wo land lease agreements were for a period of 30 years ending in August 2025 and in </w:t>
      </w:r>
      <w:r w:rsidRPr="004C329F">
        <w:rPr>
          <w:rFonts w:ascii="Times New Roman" w:hAnsi="Times New Roman"/>
          <w:b w:val="0"/>
          <w:bCs w:val="0"/>
          <w:sz w:val="22"/>
          <w:szCs w:val="22"/>
          <w:lang w:val="en-US"/>
        </w:rPr>
        <w:t xml:space="preserve">June </w:t>
      </w:r>
      <w:r w:rsidRPr="004C329F">
        <w:rPr>
          <w:rFonts w:ascii="Times New Roman" w:hAnsi="Times New Roman"/>
          <w:b w:val="0"/>
          <w:bCs w:val="0"/>
          <w:sz w:val="22"/>
          <w:szCs w:val="22"/>
          <w:lang w:val="en-GB"/>
        </w:rPr>
        <w:t>2030, respectively. Another agreement is for a lease of shophouses for a period of 26 years ending in July 2021. Under the conditions of the agreements, the Group has to pay advance rental and guarantee deposit for leasehold rights. In addition, the Group has to pay a monthly rental which will be revised every five years. The Group received a refundable guarantee deposit amounting to Baht 20 million in 1997 and will receive the remaining balance of the refundable guarantee deposits amounting to Baht 298.6 million from the 2</w:t>
      </w:r>
      <w:r w:rsidRPr="004C329F">
        <w:rPr>
          <w:rFonts w:ascii="Times New Roman" w:hAnsi="Times New Roman"/>
          <w:b w:val="0"/>
          <w:bCs w:val="0"/>
          <w:sz w:val="22"/>
          <w:szCs w:val="22"/>
          <w:lang w:val="en-US"/>
        </w:rPr>
        <w:t>1</w:t>
      </w:r>
      <w:r w:rsidRPr="004C329F">
        <w:rPr>
          <w:rFonts w:ascii="Times New Roman" w:hAnsi="Times New Roman"/>
          <w:b w:val="0"/>
          <w:bCs w:val="0"/>
          <w:sz w:val="22"/>
          <w:szCs w:val="22"/>
          <w:vertAlign w:val="superscript"/>
          <w:lang w:val="en-GB"/>
        </w:rPr>
        <w:t>st</w:t>
      </w:r>
      <w:r w:rsidRPr="004C329F">
        <w:rPr>
          <w:rFonts w:ascii="Times New Roman" w:hAnsi="Times New Roman"/>
          <w:b w:val="0"/>
          <w:bCs w:val="0"/>
          <w:sz w:val="22"/>
          <w:szCs w:val="22"/>
          <w:lang w:val="en-GB"/>
        </w:rPr>
        <w:t xml:space="preserve"> year of the lease until the 30</w:t>
      </w:r>
      <w:r w:rsidRPr="004C329F">
        <w:rPr>
          <w:rFonts w:ascii="Times New Roman" w:hAnsi="Times New Roman"/>
          <w:b w:val="0"/>
          <w:bCs w:val="0"/>
          <w:sz w:val="22"/>
          <w:szCs w:val="22"/>
          <w:vertAlign w:val="superscript"/>
          <w:lang w:val="en-GB"/>
        </w:rPr>
        <w:t>th</w:t>
      </w:r>
      <w:r w:rsidRPr="004C329F">
        <w:rPr>
          <w:rFonts w:ascii="Times New Roman" w:hAnsi="Times New Roman"/>
          <w:b w:val="0"/>
          <w:bCs w:val="0"/>
          <w:sz w:val="22"/>
          <w:szCs w:val="22"/>
          <w:lang w:val="en-GB"/>
        </w:rPr>
        <w:t xml:space="preserve"> year of the </w:t>
      </w:r>
      <w:r w:rsidR="00E20462" w:rsidRPr="004C329F">
        <w:rPr>
          <w:rFonts w:ascii="Times New Roman" w:hAnsi="Times New Roman"/>
          <w:b w:val="0"/>
          <w:bCs w:val="0"/>
          <w:sz w:val="22"/>
          <w:szCs w:val="22"/>
          <w:lang w:val="en-GB"/>
        </w:rPr>
        <w:t>lease.</w:t>
      </w:r>
      <w:r w:rsidR="00CB3A75">
        <w:rPr>
          <w:rFonts w:ascii="Times New Roman" w:hAnsi="Times New Roman"/>
          <w:b w:val="0"/>
          <w:bCs w:val="0"/>
          <w:sz w:val="22"/>
          <w:szCs w:val="22"/>
          <w:lang w:val="en-GB"/>
        </w:rPr>
        <w:t xml:space="preserve"> </w:t>
      </w:r>
      <w:r w:rsidR="00CB3A75" w:rsidRPr="004C329F">
        <w:rPr>
          <w:rFonts w:ascii="Times New Roman" w:hAnsi="Times New Roman"/>
          <w:b w:val="0"/>
          <w:bCs w:val="0"/>
          <w:sz w:val="22"/>
          <w:szCs w:val="22"/>
          <w:lang w:val="en-GB"/>
        </w:rPr>
        <w:t xml:space="preserve">The land lease agreements can be renewed for a further period of not less than 15 years by giving written notification </w:t>
      </w:r>
      <w:r w:rsidR="00CB3A75">
        <w:rPr>
          <w:rFonts w:ascii="Times New Roman" w:hAnsi="Times New Roman"/>
          <w:b w:val="0"/>
          <w:bCs w:val="0"/>
          <w:sz w:val="22"/>
          <w:szCs w:val="22"/>
          <w:lang w:val="en-GB"/>
        </w:rPr>
        <w:t>one</w:t>
      </w:r>
      <w:r w:rsidR="00CB3A75" w:rsidRPr="004C329F">
        <w:rPr>
          <w:rFonts w:ascii="Times New Roman" w:hAnsi="Times New Roman"/>
          <w:b w:val="0"/>
          <w:bCs w:val="0"/>
          <w:sz w:val="22"/>
          <w:szCs w:val="22"/>
          <w:lang w:val="en-GB"/>
        </w:rPr>
        <w:t xml:space="preserve"> year in advance prior to expiration of the lease period as mutually agreed rate and compensation.</w:t>
      </w:r>
      <w:r w:rsidR="00B833FD" w:rsidRPr="004C329F">
        <w:rPr>
          <w:rFonts w:ascii="Times New Roman" w:hAnsi="Times New Roman"/>
          <w:b w:val="0"/>
          <w:bCs w:val="0"/>
          <w:sz w:val="22"/>
          <w:szCs w:val="22"/>
          <w:lang w:val="en-GB"/>
        </w:rPr>
        <w:t xml:space="preserve"> Upon the expiration of the shophouse lease, the lessor will give the Group as a priority in renewing the lease agreement.</w:t>
      </w:r>
    </w:p>
    <w:p w:rsidR="006F4B2D" w:rsidRPr="004C329F" w:rsidRDefault="006F4B2D">
      <w:pPr>
        <w:spacing w:line="240" w:lineRule="auto"/>
        <w:rPr>
          <w:rFonts w:ascii="Times New Roman" w:eastAsia="Cordia New" w:hAnsi="Times New Roman" w:cs="Times New Roman"/>
          <w:sz w:val="22"/>
          <w:szCs w:val="22"/>
          <w:lang w:eastAsia="th-TH"/>
        </w:rPr>
      </w:pPr>
    </w:p>
    <w:p w:rsidR="00D36BA9" w:rsidRPr="004C329F" w:rsidRDefault="002A7317" w:rsidP="00E20462">
      <w:pPr>
        <w:pStyle w:val="a0"/>
        <w:spacing w:line="240" w:lineRule="atLeast"/>
        <w:ind w:left="910" w:right="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Subsequently,</w:t>
      </w:r>
      <w:r w:rsidR="00E35069" w:rsidRPr="004C329F">
        <w:rPr>
          <w:rFonts w:ascii="Times New Roman" w:hAnsi="Times New Roman"/>
          <w:b w:val="0"/>
          <w:bCs w:val="0"/>
          <w:sz w:val="22"/>
          <w:szCs w:val="22"/>
          <w:lang w:val="en-GB"/>
        </w:rPr>
        <w:t xml:space="preserve"> in 2018, t</w:t>
      </w:r>
      <w:r w:rsidR="00993514" w:rsidRPr="004C329F">
        <w:rPr>
          <w:rFonts w:ascii="Times New Roman" w:hAnsi="Times New Roman"/>
          <w:b w:val="0"/>
          <w:bCs w:val="0"/>
          <w:sz w:val="22"/>
          <w:szCs w:val="22"/>
          <w:lang w:val="en"/>
        </w:rPr>
        <w:t xml:space="preserve">he Group has extended the </w:t>
      </w:r>
      <w:r w:rsidR="002B6393" w:rsidRPr="004C329F">
        <w:rPr>
          <w:rFonts w:ascii="Times New Roman" w:hAnsi="Times New Roman"/>
          <w:b w:val="0"/>
          <w:bCs w:val="0"/>
          <w:sz w:val="22"/>
          <w:szCs w:val="22"/>
          <w:lang w:val="en"/>
        </w:rPr>
        <w:t xml:space="preserve">land </w:t>
      </w:r>
      <w:r w:rsidR="00993514" w:rsidRPr="004C329F">
        <w:rPr>
          <w:rFonts w:ascii="Times New Roman" w:hAnsi="Times New Roman"/>
          <w:b w:val="0"/>
          <w:bCs w:val="0"/>
          <w:sz w:val="22"/>
          <w:szCs w:val="22"/>
          <w:lang w:val="en"/>
        </w:rPr>
        <w:t>lease</w:t>
      </w:r>
      <w:r w:rsidR="002B6393" w:rsidRPr="004C329F">
        <w:rPr>
          <w:rFonts w:ascii="Times New Roman" w:hAnsi="Times New Roman"/>
          <w:b w:val="0"/>
          <w:bCs w:val="0"/>
          <w:sz w:val="22"/>
          <w:szCs w:val="22"/>
          <w:lang w:val="en"/>
        </w:rPr>
        <w:t xml:space="preserve"> agreement</w:t>
      </w:r>
      <w:r w:rsidRPr="004C329F">
        <w:rPr>
          <w:rFonts w:ascii="Times New Roman" w:hAnsi="Times New Roman"/>
          <w:b w:val="0"/>
          <w:bCs w:val="0"/>
          <w:sz w:val="22"/>
          <w:szCs w:val="22"/>
          <w:lang w:val="en"/>
        </w:rPr>
        <w:t>s</w:t>
      </w:r>
      <w:r w:rsidR="00993514" w:rsidRPr="004C329F">
        <w:rPr>
          <w:rFonts w:ascii="Times New Roman" w:hAnsi="Times New Roman"/>
          <w:b w:val="0"/>
          <w:bCs w:val="0"/>
          <w:sz w:val="22"/>
          <w:szCs w:val="22"/>
          <w:lang w:val="en"/>
        </w:rPr>
        <w:t xml:space="preserve"> period and has entered into </w:t>
      </w:r>
      <w:r w:rsidR="00FB72A0" w:rsidRPr="004C329F">
        <w:rPr>
          <w:rFonts w:ascii="Times New Roman" w:hAnsi="Times New Roman"/>
          <w:b w:val="0"/>
          <w:bCs w:val="0"/>
          <w:sz w:val="22"/>
          <w:szCs w:val="22"/>
          <w:lang w:val="en-US"/>
        </w:rPr>
        <w:t>new</w:t>
      </w:r>
      <w:r w:rsidR="00993514" w:rsidRPr="004C329F">
        <w:rPr>
          <w:rFonts w:ascii="Times New Roman" w:hAnsi="Times New Roman"/>
          <w:b w:val="0"/>
          <w:bCs w:val="0"/>
          <w:sz w:val="22"/>
          <w:szCs w:val="22"/>
          <w:lang w:val="en"/>
        </w:rPr>
        <w:t xml:space="preserve"> land lease agreements with </w:t>
      </w:r>
      <w:r w:rsidR="00BC139B" w:rsidRPr="004C329F">
        <w:rPr>
          <w:rFonts w:ascii="Times New Roman" w:hAnsi="Times New Roman"/>
          <w:b w:val="0"/>
          <w:bCs w:val="0"/>
          <w:sz w:val="22"/>
          <w:szCs w:val="22"/>
          <w:lang w:val="en"/>
        </w:rPr>
        <w:t xml:space="preserve">the </w:t>
      </w:r>
      <w:r w:rsidR="00993514" w:rsidRPr="004C329F">
        <w:rPr>
          <w:rFonts w:ascii="Times New Roman" w:hAnsi="Times New Roman"/>
          <w:b w:val="0"/>
          <w:bCs w:val="0"/>
          <w:sz w:val="22"/>
          <w:szCs w:val="22"/>
          <w:lang w:val="en"/>
        </w:rPr>
        <w:t>third parties</w:t>
      </w:r>
      <w:r w:rsidRPr="004C329F">
        <w:rPr>
          <w:rFonts w:ascii="Times New Roman" w:hAnsi="Times New Roman"/>
          <w:b w:val="0"/>
          <w:bCs w:val="0"/>
          <w:sz w:val="22"/>
          <w:szCs w:val="22"/>
          <w:lang w:val="en"/>
        </w:rPr>
        <w:t xml:space="preserve"> who were</w:t>
      </w:r>
      <w:r w:rsidR="002B6393" w:rsidRPr="004C329F">
        <w:rPr>
          <w:rFonts w:ascii="Times New Roman" w:hAnsi="Times New Roman"/>
          <w:b w:val="0"/>
          <w:bCs w:val="0"/>
          <w:sz w:val="22"/>
          <w:szCs w:val="22"/>
          <w:lang w:val="en"/>
        </w:rPr>
        <w:t xml:space="preserve"> the</w:t>
      </w:r>
      <w:r w:rsidR="00BC139B" w:rsidRPr="004C329F">
        <w:rPr>
          <w:rFonts w:ascii="Times New Roman" w:hAnsi="Times New Roman"/>
          <w:b w:val="0"/>
          <w:bCs w:val="0"/>
          <w:sz w:val="22"/>
          <w:szCs w:val="22"/>
          <w:lang w:val="en"/>
        </w:rPr>
        <w:t xml:space="preserve"> </w:t>
      </w:r>
      <w:r w:rsidRPr="004C329F">
        <w:rPr>
          <w:rFonts w:ascii="Times New Roman" w:hAnsi="Times New Roman"/>
          <w:b w:val="0"/>
          <w:bCs w:val="0"/>
          <w:sz w:val="22"/>
          <w:szCs w:val="22"/>
          <w:lang w:val="en"/>
        </w:rPr>
        <w:t>existing</w:t>
      </w:r>
      <w:r w:rsidR="002B6393" w:rsidRPr="004C329F">
        <w:rPr>
          <w:rFonts w:ascii="Times New Roman" w:hAnsi="Times New Roman"/>
          <w:b w:val="0"/>
          <w:bCs w:val="0"/>
          <w:sz w:val="22"/>
          <w:szCs w:val="22"/>
          <w:lang w:val="en"/>
        </w:rPr>
        <w:t xml:space="preserve"> </w:t>
      </w:r>
      <w:r w:rsidR="003C1BF3" w:rsidRPr="004C329F">
        <w:rPr>
          <w:rFonts w:ascii="Times New Roman" w:hAnsi="Times New Roman"/>
          <w:b w:val="0"/>
          <w:bCs w:val="0"/>
          <w:sz w:val="22"/>
          <w:szCs w:val="22"/>
          <w:lang w:val="en"/>
        </w:rPr>
        <w:t>lessor</w:t>
      </w:r>
      <w:r w:rsidRPr="004C329F">
        <w:rPr>
          <w:rFonts w:ascii="Times New Roman" w:hAnsi="Times New Roman"/>
          <w:b w:val="0"/>
          <w:bCs w:val="0"/>
          <w:sz w:val="22"/>
          <w:szCs w:val="22"/>
          <w:lang w:val="en"/>
        </w:rPr>
        <w:t>s, with two plots</w:t>
      </w:r>
      <w:r w:rsidR="00CD53D1" w:rsidRPr="004C329F">
        <w:rPr>
          <w:rFonts w:ascii="Times New Roman" w:hAnsi="Times New Roman"/>
          <w:b w:val="0"/>
          <w:bCs w:val="0"/>
          <w:sz w:val="22"/>
          <w:szCs w:val="22"/>
          <w:lang w:val="en"/>
        </w:rPr>
        <w:t>. The first plot has a period</w:t>
      </w:r>
      <w:r w:rsidR="003C1BF3" w:rsidRPr="004C329F">
        <w:rPr>
          <w:rFonts w:ascii="Times New Roman" w:hAnsi="Times New Roman"/>
          <w:b w:val="0"/>
          <w:bCs w:val="0"/>
          <w:sz w:val="22"/>
          <w:szCs w:val="22"/>
          <w:lang w:val="en"/>
        </w:rPr>
        <w:t xml:space="preserve"> of 37 years and 1 month ending in August 2055, </w:t>
      </w:r>
      <w:r w:rsidRPr="004C329F">
        <w:rPr>
          <w:rFonts w:ascii="Times New Roman" w:hAnsi="Times New Roman"/>
          <w:b w:val="0"/>
          <w:bCs w:val="0"/>
          <w:sz w:val="22"/>
          <w:szCs w:val="22"/>
          <w:lang w:val="en"/>
        </w:rPr>
        <w:t>and</w:t>
      </w:r>
      <w:r w:rsidR="003C1BF3" w:rsidRPr="004C329F">
        <w:rPr>
          <w:rFonts w:ascii="Times New Roman" w:hAnsi="Times New Roman"/>
          <w:b w:val="0"/>
          <w:bCs w:val="0"/>
          <w:sz w:val="22"/>
          <w:szCs w:val="22"/>
          <w:lang w:val="en"/>
        </w:rPr>
        <w:t xml:space="preserve"> the second plot has</w:t>
      </w:r>
      <w:r w:rsidRPr="004C329F">
        <w:rPr>
          <w:rFonts w:ascii="Times New Roman" w:hAnsi="Times New Roman"/>
          <w:b w:val="0"/>
          <w:bCs w:val="0"/>
          <w:sz w:val="22"/>
          <w:szCs w:val="22"/>
          <w:lang w:val="en"/>
        </w:rPr>
        <w:t xml:space="preserve"> a period</w:t>
      </w:r>
      <w:r w:rsidR="003C1BF3" w:rsidRPr="004C329F">
        <w:rPr>
          <w:rFonts w:ascii="Times New Roman" w:hAnsi="Times New Roman"/>
          <w:b w:val="0"/>
          <w:bCs w:val="0"/>
          <w:sz w:val="22"/>
          <w:szCs w:val="22"/>
          <w:lang w:val="en"/>
        </w:rPr>
        <w:t xml:space="preserve"> of 42 years and 1 month ending in June 2060. Under the conditions of the agreement, the Group has to</w:t>
      </w:r>
      <w:r w:rsidRPr="004C329F">
        <w:rPr>
          <w:rFonts w:ascii="Times New Roman" w:hAnsi="Times New Roman"/>
          <w:b w:val="0"/>
          <w:bCs w:val="0"/>
          <w:sz w:val="22"/>
          <w:szCs w:val="22"/>
          <w:lang w:val="en"/>
        </w:rPr>
        <w:t xml:space="preserve"> pay </w:t>
      </w:r>
      <w:r w:rsidR="003C1BF3" w:rsidRPr="004C329F">
        <w:rPr>
          <w:rFonts w:ascii="Times New Roman" w:hAnsi="Times New Roman"/>
          <w:b w:val="0"/>
          <w:bCs w:val="0"/>
          <w:sz w:val="22"/>
          <w:szCs w:val="22"/>
          <w:lang w:val="en"/>
        </w:rPr>
        <w:t>fee</w:t>
      </w:r>
      <w:r w:rsidRPr="004C329F">
        <w:rPr>
          <w:rFonts w:ascii="Times New Roman" w:hAnsi="Times New Roman"/>
          <w:b w:val="0"/>
          <w:bCs w:val="0"/>
          <w:sz w:val="22"/>
          <w:szCs w:val="22"/>
          <w:lang w:val="en"/>
        </w:rPr>
        <w:t>s</w:t>
      </w:r>
      <w:r w:rsidR="003C1BF3" w:rsidRPr="004C329F">
        <w:rPr>
          <w:rFonts w:ascii="Times New Roman" w:hAnsi="Times New Roman"/>
          <w:b w:val="0"/>
          <w:bCs w:val="0"/>
          <w:sz w:val="22"/>
          <w:szCs w:val="22"/>
          <w:lang w:val="en"/>
        </w:rPr>
        <w:t xml:space="preserve"> a</w:t>
      </w:r>
      <w:r w:rsidRPr="004C329F">
        <w:rPr>
          <w:rFonts w:ascii="Times New Roman" w:hAnsi="Times New Roman"/>
          <w:b w:val="0"/>
          <w:bCs w:val="0"/>
          <w:sz w:val="22"/>
          <w:szCs w:val="22"/>
          <w:lang w:val="en"/>
        </w:rPr>
        <w:t xml:space="preserve">nd </w:t>
      </w:r>
      <w:r w:rsidR="003C1BF3" w:rsidRPr="004C329F">
        <w:rPr>
          <w:rFonts w:ascii="Times New Roman" w:hAnsi="Times New Roman"/>
          <w:b w:val="0"/>
          <w:bCs w:val="0"/>
          <w:sz w:val="22"/>
          <w:szCs w:val="22"/>
          <w:lang w:val="en"/>
        </w:rPr>
        <w:t>monthly rental fee</w:t>
      </w:r>
      <w:r w:rsidRPr="004C329F">
        <w:rPr>
          <w:rFonts w:ascii="Times New Roman" w:hAnsi="Times New Roman"/>
          <w:b w:val="0"/>
          <w:bCs w:val="0"/>
          <w:sz w:val="22"/>
          <w:szCs w:val="22"/>
          <w:lang w:val="en"/>
        </w:rPr>
        <w:t>s</w:t>
      </w:r>
      <w:r w:rsidR="003C1BF3" w:rsidRPr="004C329F">
        <w:rPr>
          <w:rFonts w:ascii="Times New Roman" w:hAnsi="Times New Roman"/>
          <w:b w:val="0"/>
          <w:bCs w:val="0"/>
          <w:sz w:val="22"/>
          <w:szCs w:val="22"/>
          <w:lang w:val="en"/>
        </w:rPr>
        <w:t xml:space="preserve"> which will be </w:t>
      </w:r>
      <w:r w:rsidRPr="004C329F">
        <w:rPr>
          <w:rFonts w:ascii="Times New Roman" w:hAnsi="Times New Roman"/>
          <w:b w:val="0"/>
          <w:bCs w:val="0"/>
          <w:sz w:val="22"/>
          <w:szCs w:val="22"/>
          <w:lang w:val="en"/>
        </w:rPr>
        <w:t>increased</w:t>
      </w:r>
      <w:r w:rsidR="003C1BF3" w:rsidRPr="004C329F">
        <w:rPr>
          <w:rFonts w:ascii="Times New Roman" w:hAnsi="Times New Roman"/>
          <w:b w:val="0"/>
          <w:bCs w:val="0"/>
          <w:sz w:val="22"/>
          <w:szCs w:val="22"/>
          <w:lang w:val="en"/>
        </w:rPr>
        <w:t xml:space="preserve"> every 5 years.</w:t>
      </w:r>
      <w:r w:rsidR="00993514" w:rsidRPr="004C329F">
        <w:rPr>
          <w:rFonts w:ascii="Times New Roman" w:hAnsi="Times New Roman"/>
          <w:sz w:val="22"/>
          <w:szCs w:val="22"/>
          <w:lang w:val="en-GB"/>
        </w:rPr>
        <w:t xml:space="preserve"> </w:t>
      </w:r>
      <w:r w:rsidR="00D36BA9" w:rsidRPr="004C329F">
        <w:rPr>
          <w:rFonts w:ascii="Times New Roman" w:hAnsi="Times New Roman"/>
          <w:b w:val="0"/>
          <w:bCs w:val="0"/>
          <w:sz w:val="22"/>
          <w:szCs w:val="22"/>
          <w:lang w:val="en-GB"/>
        </w:rPr>
        <w:t>The land lease agreements can be renewed for a further period of not less than 15 years by giving written notification</w:t>
      </w:r>
      <w:r w:rsidR="00FB72A0" w:rsidRPr="004C329F">
        <w:rPr>
          <w:rFonts w:ascii="Times New Roman" w:hAnsi="Times New Roman"/>
          <w:b w:val="0"/>
          <w:bCs w:val="0"/>
          <w:sz w:val="22"/>
          <w:szCs w:val="22"/>
          <w:lang w:val="en-GB"/>
        </w:rPr>
        <w:t xml:space="preserve"> three</w:t>
      </w:r>
      <w:r w:rsidR="00D36BA9" w:rsidRPr="004C329F">
        <w:rPr>
          <w:rFonts w:ascii="Times New Roman" w:hAnsi="Times New Roman"/>
          <w:b w:val="0"/>
          <w:bCs w:val="0"/>
          <w:sz w:val="22"/>
          <w:szCs w:val="22"/>
          <w:lang w:val="en-GB"/>
        </w:rPr>
        <w:t xml:space="preserve"> year</w:t>
      </w:r>
      <w:r w:rsidR="00FB72A0" w:rsidRPr="004C329F">
        <w:rPr>
          <w:rFonts w:ascii="Times New Roman" w:hAnsi="Times New Roman"/>
          <w:b w:val="0"/>
          <w:bCs w:val="0"/>
          <w:sz w:val="22"/>
          <w:szCs w:val="22"/>
          <w:lang w:val="en-GB"/>
        </w:rPr>
        <w:t>s</w:t>
      </w:r>
      <w:r w:rsidR="00D36BA9" w:rsidRPr="004C329F">
        <w:rPr>
          <w:rFonts w:ascii="Times New Roman" w:hAnsi="Times New Roman"/>
          <w:b w:val="0"/>
          <w:bCs w:val="0"/>
          <w:sz w:val="22"/>
          <w:szCs w:val="22"/>
          <w:lang w:val="en-GB"/>
        </w:rPr>
        <w:t xml:space="preserve"> in advance prior to expiration of the lease period as mutually agreed rate and compensation. </w:t>
      </w:r>
      <w:r w:rsidR="00941A71" w:rsidRPr="004C329F">
        <w:rPr>
          <w:rFonts w:ascii="Times New Roman" w:hAnsi="Times New Roman"/>
          <w:b w:val="0"/>
          <w:bCs w:val="0"/>
          <w:sz w:val="22"/>
          <w:szCs w:val="22"/>
          <w:lang w:val="en-GB"/>
        </w:rPr>
        <w:t>At the expiration of the lease agreement t</w:t>
      </w:r>
      <w:r w:rsidR="00FB72A0" w:rsidRPr="004C329F">
        <w:rPr>
          <w:rFonts w:ascii="Times New Roman" w:hAnsi="Times New Roman"/>
          <w:b w:val="0"/>
          <w:bCs w:val="0"/>
          <w:sz w:val="22"/>
          <w:szCs w:val="22"/>
          <w:lang w:val="en-GB"/>
        </w:rPr>
        <w:t>he Group</w:t>
      </w:r>
      <w:r w:rsidR="00D36BA9" w:rsidRPr="004C329F">
        <w:rPr>
          <w:rFonts w:ascii="Times New Roman" w:hAnsi="Times New Roman"/>
          <w:b w:val="0"/>
          <w:bCs w:val="0"/>
          <w:sz w:val="22"/>
          <w:szCs w:val="22"/>
          <w:lang w:val="en-GB"/>
        </w:rPr>
        <w:t xml:space="preserve"> will </w:t>
      </w:r>
      <w:r w:rsidR="00FB72A0" w:rsidRPr="004C329F">
        <w:rPr>
          <w:rFonts w:ascii="Times New Roman" w:hAnsi="Times New Roman"/>
          <w:b w:val="0"/>
          <w:bCs w:val="0"/>
          <w:sz w:val="22"/>
          <w:szCs w:val="22"/>
          <w:lang w:val="en-GB"/>
        </w:rPr>
        <w:t>transfer</w:t>
      </w:r>
      <w:r w:rsidR="00D36BA9" w:rsidRPr="004C329F">
        <w:rPr>
          <w:rFonts w:ascii="Times New Roman" w:hAnsi="Times New Roman"/>
          <w:b w:val="0"/>
          <w:bCs w:val="0"/>
          <w:sz w:val="22"/>
          <w:szCs w:val="22"/>
          <w:lang w:val="en-GB"/>
        </w:rPr>
        <w:t xml:space="preserve"> the ownership rights of shopping cente</w:t>
      </w:r>
      <w:r w:rsidR="00941A71" w:rsidRPr="004C329F">
        <w:rPr>
          <w:rFonts w:ascii="Times New Roman" w:hAnsi="Times New Roman"/>
          <w:b w:val="0"/>
          <w:bCs w:val="0"/>
          <w:sz w:val="22"/>
          <w:szCs w:val="22"/>
          <w:lang w:val="en-GB"/>
        </w:rPr>
        <w:t>r</w:t>
      </w:r>
      <w:r w:rsidR="00D36BA9" w:rsidRPr="004C329F">
        <w:rPr>
          <w:rFonts w:ascii="Times New Roman" w:hAnsi="Times New Roman"/>
          <w:b w:val="0"/>
          <w:bCs w:val="0"/>
          <w:sz w:val="22"/>
          <w:szCs w:val="22"/>
          <w:lang w:val="en-GB"/>
        </w:rPr>
        <w:t xml:space="preserve"> buildings and structures thereon</w:t>
      </w:r>
      <w:r w:rsidR="00FB72A0" w:rsidRPr="004C329F">
        <w:rPr>
          <w:rFonts w:ascii="Times New Roman" w:hAnsi="Times New Roman"/>
          <w:b w:val="0"/>
          <w:bCs w:val="0"/>
          <w:sz w:val="22"/>
          <w:szCs w:val="22"/>
          <w:lang w:val="en-GB"/>
        </w:rPr>
        <w:t xml:space="preserve"> to the lessor</w:t>
      </w:r>
      <w:r w:rsidR="00B833FD" w:rsidRPr="004C329F">
        <w:rPr>
          <w:rFonts w:ascii="Times New Roman" w:hAnsi="Times New Roman"/>
          <w:b w:val="0"/>
          <w:bCs w:val="0"/>
          <w:sz w:val="22"/>
          <w:szCs w:val="22"/>
          <w:lang w:val="en-GB"/>
        </w:rPr>
        <w:t>s</w:t>
      </w:r>
      <w:r w:rsidR="00D36BA9" w:rsidRPr="004C329F">
        <w:rPr>
          <w:rFonts w:ascii="Times New Roman" w:hAnsi="Times New Roman"/>
          <w:b w:val="0"/>
          <w:bCs w:val="0"/>
          <w:sz w:val="22"/>
          <w:szCs w:val="22"/>
          <w:lang w:val="en-GB"/>
        </w:rPr>
        <w:t xml:space="preserve">. </w:t>
      </w:r>
    </w:p>
    <w:p w:rsidR="009E4415" w:rsidRPr="004C329F" w:rsidRDefault="009E4415" w:rsidP="00B8459C">
      <w:pPr>
        <w:pStyle w:val="a0"/>
        <w:spacing w:line="240" w:lineRule="atLeast"/>
        <w:ind w:left="900" w:right="0"/>
        <w:jc w:val="thaiDistribute"/>
        <w:rPr>
          <w:rFonts w:ascii="Times New Roman" w:hAnsi="Times New Roman"/>
          <w:b w:val="0"/>
          <w:bCs w:val="0"/>
          <w:sz w:val="22"/>
          <w:szCs w:val="22"/>
          <w:lang w:val="en-US"/>
        </w:rPr>
      </w:pPr>
    </w:p>
    <w:p w:rsidR="00D36BA9" w:rsidRPr="004C329F" w:rsidRDefault="00D36BA9" w:rsidP="00C11B06">
      <w:pPr>
        <w:pStyle w:val="a0"/>
        <w:numPr>
          <w:ilvl w:val="0"/>
          <w:numId w:val="20"/>
        </w:numPr>
        <w:spacing w:line="240" w:lineRule="atLeast"/>
        <w:ind w:right="0"/>
        <w:jc w:val="thaiDistribute"/>
        <w:rPr>
          <w:rFonts w:ascii="Times New Roman" w:hAnsi="Times New Roman"/>
          <w:b w:val="0"/>
          <w:bCs w:val="0"/>
          <w:sz w:val="22"/>
          <w:szCs w:val="22"/>
          <w:lang w:val="en-US"/>
        </w:rPr>
      </w:pPr>
      <w:r w:rsidRPr="004C329F">
        <w:rPr>
          <w:rFonts w:ascii="Times New Roman" w:hAnsi="Times New Roman"/>
          <w:b w:val="0"/>
          <w:bCs w:val="0"/>
          <w:sz w:val="22"/>
          <w:szCs w:val="22"/>
          <w:lang w:val="en-US"/>
        </w:rPr>
        <w:t xml:space="preserve">The Group entered into three land lease agreements with the third parties for the construction of </w:t>
      </w:r>
      <w:r w:rsidR="00941A71" w:rsidRPr="004C329F">
        <w:rPr>
          <w:rFonts w:ascii="Times New Roman" w:hAnsi="Times New Roman"/>
          <w:b w:val="0"/>
          <w:bCs w:val="0"/>
          <w:sz w:val="22"/>
          <w:szCs w:val="22"/>
          <w:lang w:val="en-US"/>
        </w:rPr>
        <w:t>shopping cent</w:t>
      </w:r>
      <w:r w:rsidRPr="004C329F">
        <w:rPr>
          <w:rFonts w:ascii="Times New Roman" w:hAnsi="Times New Roman"/>
          <w:b w:val="0"/>
          <w:bCs w:val="0"/>
          <w:sz w:val="22"/>
          <w:szCs w:val="22"/>
          <w:lang w:val="en-US"/>
        </w:rPr>
        <w:t>e</w:t>
      </w:r>
      <w:r w:rsidR="00941A71" w:rsidRPr="004C329F">
        <w:rPr>
          <w:rFonts w:ascii="Times New Roman" w:hAnsi="Times New Roman"/>
          <w:b w:val="0"/>
          <w:bCs w:val="0"/>
          <w:sz w:val="22"/>
          <w:szCs w:val="22"/>
          <w:lang w:val="en-US"/>
        </w:rPr>
        <w:t>r</w:t>
      </w:r>
      <w:r w:rsidRPr="004C329F">
        <w:rPr>
          <w:rFonts w:ascii="Times New Roman" w:hAnsi="Times New Roman"/>
          <w:b w:val="0"/>
          <w:bCs w:val="0"/>
          <w:sz w:val="22"/>
          <w:szCs w:val="22"/>
          <w:lang w:val="en-US"/>
        </w:rPr>
        <w:t xml:space="preserve"> for lease. The lease agreements were for a period of 30 years ending in February 2038. Under the conditions of the agreements, the Group had to pay advance rental and annual rental. The rental will be increased every 3 years at the rate of 12%. The lease agreements can be renewed for another 10-year period by entering into the agreements 2 years prior to the expiration of the lease</w:t>
      </w:r>
      <w:r w:rsidR="00941A71" w:rsidRPr="004C329F">
        <w:rPr>
          <w:rFonts w:ascii="Times New Roman" w:hAnsi="Times New Roman"/>
          <w:b w:val="0"/>
          <w:bCs w:val="0"/>
          <w:sz w:val="22"/>
          <w:szCs w:val="22"/>
          <w:lang w:val="en-US"/>
        </w:rPr>
        <w:t xml:space="preserve"> as</w:t>
      </w:r>
      <w:r w:rsidRPr="004C329F">
        <w:rPr>
          <w:rFonts w:ascii="Times New Roman" w:hAnsi="Times New Roman"/>
          <w:b w:val="0"/>
          <w:bCs w:val="0"/>
          <w:sz w:val="22"/>
          <w:szCs w:val="22"/>
          <w:lang w:val="en-US"/>
        </w:rPr>
        <w:t xml:space="preserve"> the mutually agreed rate and compensation.</w:t>
      </w:r>
    </w:p>
    <w:p w:rsidR="00D36BA9" w:rsidRPr="004C329F" w:rsidRDefault="00D36BA9" w:rsidP="00D36BA9">
      <w:pPr>
        <w:pStyle w:val="a0"/>
        <w:spacing w:line="240" w:lineRule="atLeast"/>
        <w:ind w:left="900" w:right="0"/>
        <w:jc w:val="thaiDistribute"/>
        <w:rPr>
          <w:rFonts w:ascii="Times New Roman" w:hAnsi="Times New Roman"/>
          <w:b w:val="0"/>
          <w:bCs w:val="0"/>
          <w:sz w:val="22"/>
          <w:szCs w:val="22"/>
          <w:lang w:val="en-US"/>
        </w:rPr>
      </w:pPr>
    </w:p>
    <w:p w:rsidR="00D36BA9" w:rsidRPr="004C329F" w:rsidRDefault="00D36BA9" w:rsidP="00D36BA9">
      <w:pPr>
        <w:pStyle w:val="a0"/>
        <w:tabs>
          <w:tab w:val="left" w:pos="540"/>
        </w:tabs>
        <w:spacing w:line="240" w:lineRule="atLeast"/>
        <w:ind w:left="900" w:right="0" w:hanging="360"/>
        <w:jc w:val="thaiDistribute"/>
        <w:rPr>
          <w:rFonts w:ascii="Times New Roman" w:hAnsi="Times New Roman"/>
          <w:b w:val="0"/>
          <w:bCs w:val="0"/>
          <w:sz w:val="22"/>
          <w:szCs w:val="22"/>
          <w:lang w:val="en-GB"/>
        </w:rPr>
      </w:pPr>
      <w:r w:rsidRPr="004C329F">
        <w:rPr>
          <w:rFonts w:ascii="Times New Roman" w:hAnsi="Times New Roman"/>
          <w:b w:val="0"/>
          <w:bCs w:val="0"/>
          <w:sz w:val="22"/>
          <w:szCs w:val="22"/>
          <w:lang w:val="en-GB"/>
        </w:rPr>
        <w:t>(</w:t>
      </w:r>
      <w:r w:rsidR="0034170E" w:rsidRPr="004C329F">
        <w:rPr>
          <w:rFonts w:ascii="Times New Roman" w:eastAsia="Times New Roman" w:hAnsi="Times New Roman"/>
          <w:b w:val="0"/>
          <w:bCs w:val="0"/>
          <w:sz w:val="22"/>
          <w:szCs w:val="22"/>
          <w:lang w:val="en-GB" w:eastAsia="en-US"/>
        </w:rPr>
        <w:t>g</w:t>
      </w:r>
      <w:r w:rsidRPr="004C329F">
        <w:rPr>
          <w:rFonts w:ascii="Times New Roman" w:eastAsia="Times New Roman" w:hAnsi="Times New Roman"/>
          <w:b w:val="0"/>
          <w:bCs w:val="0"/>
          <w:sz w:val="22"/>
          <w:szCs w:val="22"/>
          <w:lang w:val="en-GB" w:eastAsia="en-US"/>
        </w:rPr>
        <w:t>)</w:t>
      </w:r>
      <w:r w:rsidRPr="004C329F">
        <w:rPr>
          <w:rFonts w:ascii="Times New Roman" w:eastAsia="Times New Roman" w:hAnsi="Times New Roman"/>
          <w:b w:val="0"/>
          <w:bCs w:val="0"/>
          <w:sz w:val="22"/>
          <w:szCs w:val="22"/>
          <w:lang w:val="en-GB" w:eastAsia="en-US"/>
        </w:rPr>
        <w:tab/>
      </w:r>
      <w:r w:rsidRPr="004C329F">
        <w:rPr>
          <w:rFonts w:ascii="Times New Roman" w:hAnsi="Times New Roman"/>
          <w:b w:val="0"/>
          <w:bCs w:val="0"/>
          <w:sz w:val="22"/>
          <w:szCs w:val="22"/>
          <w:lang w:val="en-GB"/>
        </w:rPr>
        <w:t>In 2003, the Group entered into a land with structure lease agreement with The Crown Property Bureau (“Property Bureau”)</w:t>
      </w:r>
      <w:r w:rsidR="003C1BF3" w:rsidRPr="004C329F">
        <w:rPr>
          <w:rFonts w:ascii="Times New Roman" w:hAnsi="Times New Roman"/>
          <w:b w:val="0"/>
          <w:bCs w:val="0"/>
          <w:sz w:val="22"/>
          <w:szCs w:val="22"/>
          <w:lang w:val="en-GB"/>
        </w:rPr>
        <w:t xml:space="preserve">. </w:t>
      </w:r>
      <w:r w:rsidRPr="004C329F">
        <w:rPr>
          <w:rFonts w:ascii="Times New Roman" w:hAnsi="Times New Roman"/>
          <w:b w:val="0"/>
          <w:bCs w:val="0"/>
          <w:sz w:val="22"/>
          <w:szCs w:val="22"/>
          <w:lang w:val="en-GB"/>
        </w:rPr>
        <w:t>The lease agreement was for a period of 30 years ending in December 2032. Under the conditions of the agreement, the Group has to pay a monthly rental.  The agreement can be renewed for another 30-year period as mutually</w:t>
      </w:r>
      <w:r w:rsidR="00941A71" w:rsidRPr="004C329F">
        <w:rPr>
          <w:rFonts w:ascii="Times New Roman" w:hAnsi="Times New Roman"/>
          <w:b w:val="0"/>
          <w:bCs w:val="0"/>
          <w:sz w:val="22"/>
          <w:szCs w:val="22"/>
          <w:lang w:val="en-GB"/>
        </w:rPr>
        <w:t xml:space="preserve"> agreed rate and compensation. </w:t>
      </w:r>
      <w:r w:rsidRPr="004C329F">
        <w:rPr>
          <w:rFonts w:ascii="Times New Roman" w:hAnsi="Times New Roman"/>
          <w:b w:val="0"/>
          <w:bCs w:val="0"/>
          <w:sz w:val="22"/>
          <w:szCs w:val="22"/>
          <w:lang w:val="en-GB"/>
        </w:rPr>
        <w:t xml:space="preserve">The lessor </w:t>
      </w:r>
      <w:r w:rsidR="00941A71" w:rsidRPr="004C329F">
        <w:rPr>
          <w:rFonts w:ascii="Times New Roman" w:hAnsi="Times New Roman"/>
          <w:b w:val="0"/>
          <w:bCs w:val="0"/>
          <w:sz w:val="22"/>
          <w:szCs w:val="22"/>
          <w:lang w:val="en-GB"/>
        </w:rPr>
        <w:lastRenderedPageBreak/>
        <w:t>would obtain</w:t>
      </w:r>
      <w:r w:rsidRPr="004C329F">
        <w:rPr>
          <w:rFonts w:ascii="Times New Roman" w:hAnsi="Times New Roman"/>
          <w:b w:val="0"/>
          <w:bCs w:val="0"/>
          <w:sz w:val="22"/>
          <w:szCs w:val="22"/>
          <w:lang w:val="en-GB"/>
        </w:rPr>
        <w:t xml:space="preserve"> the ownership rights of </w:t>
      </w:r>
      <w:r w:rsidR="00941A71" w:rsidRPr="004C329F">
        <w:rPr>
          <w:rFonts w:ascii="Times New Roman" w:hAnsi="Times New Roman"/>
          <w:b w:val="0"/>
          <w:bCs w:val="0"/>
          <w:sz w:val="22"/>
          <w:szCs w:val="22"/>
          <w:lang w:val="en-GB"/>
        </w:rPr>
        <w:t>additional structures effectively</w:t>
      </w:r>
      <w:r w:rsidRPr="004C329F">
        <w:rPr>
          <w:rFonts w:ascii="Times New Roman" w:hAnsi="Times New Roman"/>
          <w:b w:val="0"/>
          <w:bCs w:val="0"/>
          <w:sz w:val="22"/>
          <w:szCs w:val="22"/>
          <w:lang w:val="en-GB"/>
        </w:rPr>
        <w:t xml:space="preserve"> from the date of lease agreement.</w:t>
      </w:r>
    </w:p>
    <w:p w:rsidR="00D36BA9" w:rsidRPr="004C329F" w:rsidRDefault="00D36BA9" w:rsidP="00D36BA9">
      <w:pPr>
        <w:pStyle w:val="a0"/>
        <w:spacing w:line="240" w:lineRule="atLeast"/>
        <w:ind w:left="540" w:right="0"/>
        <w:jc w:val="thaiDistribute"/>
        <w:rPr>
          <w:rFonts w:ascii="Times New Roman" w:hAnsi="Times New Roman"/>
          <w:b w:val="0"/>
          <w:bCs w:val="0"/>
          <w:sz w:val="22"/>
          <w:szCs w:val="22"/>
          <w:lang w:val="en-GB"/>
        </w:rPr>
      </w:pPr>
    </w:p>
    <w:p w:rsidR="00D36BA9" w:rsidRPr="004C329F" w:rsidRDefault="00D36BA9" w:rsidP="00D36BA9">
      <w:pPr>
        <w:pStyle w:val="a0"/>
        <w:spacing w:line="240" w:lineRule="atLeast"/>
        <w:ind w:left="900" w:right="0"/>
        <w:jc w:val="thaiDistribute"/>
        <w:rPr>
          <w:rFonts w:ascii="Times New Roman" w:hAnsi="Times New Roman"/>
          <w:b w:val="0"/>
          <w:bCs w:val="0"/>
          <w:sz w:val="22"/>
          <w:szCs w:val="22"/>
          <w:lang w:val="en-US"/>
        </w:rPr>
      </w:pPr>
      <w:r w:rsidRPr="004C329F">
        <w:rPr>
          <w:rFonts w:ascii="Times New Roman" w:hAnsi="Times New Roman"/>
          <w:b w:val="0"/>
          <w:bCs w:val="0"/>
          <w:sz w:val="22"/>
          <w:szCs w:val="22"/>
          <w:lang w:val="en-US"/>
        </w:rPr>
        <w:t xml:space="preserve">In 2007, the Group entered into two memorandums of understanding comprising of the cancellation of </w:t>
      </w:r>
      <w:r w:rsidR="00941A71" w:rsidRPr="004C329F">
        <w:rPr>
          <w:rFonts w:ascii="Times New Roman" w:hAnsi="Times New Roman"/>
          <w:b w:val="0"/>
          <w:bCs w:val="0"/>
          <w:sz w:val="22"/>
          <w:szCs w:val="22"/>
          <w:lang w:val="en-US"/>
        </w:rPr>
        <w:t>partial</w:t>
      </w:r>
      <w:r w:rsidRPr="004C329F">
        <w:rPr>
          <w:rFonts w:ascii="Times New Roman" w:hAnsi="Times New Roman"/>
          <w:b w:val="0"/>
          <w:bCs w:val="0"/>
          <w:sz w:val="22"/>
          <w:szCs w:val="22"/>
          <w:lang w:val="en-US"/>
        </w:rPr>
        <w:t xml:space="preserve"> land lease under the principal agreement with </w:t>
      </w:r>
      <w:r w:rsidRPr="004C329F">
        <w:rPr>
          <w:rFonts w:ascii="Times New Roman" w:hAnsi="Times New Roman"/>
          <w:b w:val="0"/>
          <w:bCs w:val="0"/>
          <w:sz w:val="22"/>
          <w:szCs w:val="22"/>
          <w:lang w:val="en-GB"/>
        </w:rPr>
        <w:t>Property Bureau (“the lessor”)</w:t>
      </w:r>
      <w:r w:rsidRPr="004C329F">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period of 25 years commencing</w:t>
      </w:r>
      <w:r w:rsidR="00781A2A" w:rsidRPr="004C329F">
        <w:rPr>
          <w:rFonts w:ascii="Times New Roman" w:hAnsi="Times New Roman"/>
          <w:b w:val="0"/>
          <w:bCs w:val="0"/>
          <w:sz w:val="22"/>
          <w:szCs w:val="22"/>
          <w:lang w:val="en-US"/>
        </w:rPr>
        <w:t xml:space="preserve"> </w:t>
      </w:r>
      <w:r w:rsidRPr="004C329F">
        <w:rPr>
          <w:rFonts w:ascii="Times New Roman" w:hAnsi="Times New Roman"/>
          <w:b w:val="0"/>
          <w:bCs w:val="0"/>
          <w:sz w:val="22"/>
          <w:szCs w:val="22"/>
          <w:lang w:val="en-US"/>
        </w:rPr>
        <w:t>1 January 2007 to 22 December 2032.</w:t>
      </w:r>
      <w:r w:rsidRPr="004C329F">
        <w:rPr>
          <w:rFonts w:ascii="Times New Roman" w:hAnsi="Times New Roman"/>
          <w:b w:val="0"/>
          <w:bCs w:val="0"/>
          <w:sz w:val="22"/>
          <w:szCs w:val="22"/>
          <w:cs/>
          <w:lang w:val="en-US"/>
        </w:rPr>
        <w:t xml:space="preserve"> </w:t>
      </w:r>
      <w:r w:rsidRPr="004C329F">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rental fee to </w:t>
      </w:r>
      <w:r w:rsidRPr="004C329F">
        <w:rPr>
          <w:rFonts w:ascii="Times New Roman" w:hAnsi="Times New Roman"/>
          <w:b w:val="0"/>
          <w:bCs w:val="0"/>
          <w:sz w:val="22"/>
          <w:szCs w:val="22"/>
          <w:lang w:val="en-GB"/>
        </w:rPr>
        <w:t>Property Bureau</w:t>
      </w:r>
      <w:r w:rsidRPr="004C329F">
        <w:rPr>
          <w:rFonts w:ascii="Times New Roman" w:hAnsi="Times New Roman"/>
          <w:b w:val="0"/>
          <w:bCs w:val="0"/>
          <w:sz w:val="22"/>
          <w:szCs w:val="22"/>
          <w:lang w:val="en-US"/>
        </w:rPr>
        <w:t>.</w:t>
      </w:r>
    </w:p>
    <w:p w:rsidR="00D36BA9" w:rsidRPr="004C329F" w:rsidRDefault="00D36BA9" w:rsidP="00D36BA9">
      <w:pPr>
        <w:pStyle w:val="a0"/>
        <w:spacing w:line="240" w:lineRule="atLeast"/>
        <w:ind w:left="900" w:right="0"/>
        <w:jc w:val="thaiDistribute"/>
        <w:rPr>
          <w:rFonts w:ascii="Times New Roman" w:hAnsi="Times New Roman"/>
          <w:b w:val="0"/>
          <w:bCs w:val="0"/>
          <w:sz w:val="22"/>
          <w:szCs w:val="22"/>
          <w:lang w:val="en-US"/>
        </w:rPr>
      </w:pPr>
    </w:p>
    <w:p w:rsidR="00D36BA9" w:rsidRPr="004C329F" w:rsidRDefault="00D36BA9" w:rsidP="00D36BA9">
      <w:pPr>
        <w:pStyle w:val="BodyText"/>
        <w:spacing w:line="240" w:lineRule="atLeast"/>
        <w:ind w:left="900"/>
        <w:jc w:val="thaiDistribute"/>
        <w:rPr>
          <w:rFonts w:ascii="Times New Roman" w:eastAsia="Cordia New" w:hAnsi="Times New Roman" w:cs="Times New Roman"/>
          <w:b w:val="0"/>
          <w:bCs w:val="0"/>
          <w:sz w:val="22"/>
          <w:szCs w:val="22"/>
          <w:lang w:eastAsia="th-TH"/>
        </w:rPr>
      </w:pPr>
      <w:r w:rsidRPr="004C329F">
        <w:rPr>
          <w:rFonts w:ascii="Times New Roman" w:eastAsia="Cordia New" w:hAnsi="Times New Roman" w:cs="Times New Roman"/>
          <w:b w:val="0"/>
          <w:bCs w:val="0"/>
          <w:sz w:val="22"/>
          <w:szCs w:val="22"/>
          <w:lang w:eastAsia="th-TH"/>
        </w:rPr>
        <w:t xml:space="preserve">On 19 August 2011, the Group entered into </w:t>
      </w:r>
      <w:r w:rsidR="00EA147F" w:rsidRPr="004C329F">
        <w:rPr>
          <w:rFonts w:ascii="Times New Roman" w:eastAsia="Cordia New" w:hAnsi="Times New Roman" w:cs="Times New Roman"/>
          <w:b w:val="0"/>
          <w:bCs w:val="0"/>
          <w:sz w:val="22"/>
          <w:szCs w:val="22"/>
          <w:lang w:eastAsia="th-TH"/>
        </w:rPr>
        <w:t>a</w:t>
      </w:r>
      <w:r w:rsidRPr="004C329F">
        <w:rPr>
          <w:rFonts w:ascii="Times New Roman" w:eastAsia="Cordia New" w:hAnsi="Times New Roman" w:cs="Times New Roman"/>
          <w:b w:val="0"/>
          <w:bCs w:val="0"/>
          <w:sz w:val="22"/>
          <w:szCs w:val="22"/>
          <w:lang w:eastAsia="th-TH"/>
        </w:rPr>
        <w:t xml:space="preserve"> land with structure lease agreement </w:t>
      </w:r>
      <w:r w:rsidR="00EA147F" w:rsidRPr="004C329F">
        <w:rPr>
          <w:rFonts w:ascii="Times New Roman" w:eastAsia="Cordia New" w:hAnsi="Times New Roman" w:cs="Times New Roman"/>
          <w:b w:val="0"/>
          <w:bCs w:val="0"/>
          <w:sz w:val="22"/>
          <w:szCs w:val="22"/>
          <w:lang w:eastAsia="th-TH"/>
        </w:rPr>
        <w:t xml:space="preserve">in addition to </w:t>
      </w:r>
      <w:r w:rsidRPr="004C329F">
        <w:rPr>
          <w:rFonts w:ascii="Times New Roman" w:eastAsia="Cordia New" w:hAnsi="Times New Roman" w:cs="Times New Roman"/>
          <w:b w:val="0"/>
          <w:bCs w:val="0"/>
          <w:sz w:val="22"/>
          <w:szCs w:val="22"/>
          <w:lang w:eastAsia="th-TH"/>
        </w:rPr>
        <w:t xml:space="preserve">the principal agreement with </w:t>
      </w:r>
      <w:r w:rsidRPr="004C329F">
        <w:rPr>
          <w:rFonts w:ascii="Times New Roman" w:hAnsi="Times New Roman" w:cs="Times New Roman"/>
          <w:b w:val="0"/>
          <w:bCs w:val="0"/>
          <w:sz w:val="22"/>
          <w:szCs w:val="22"/>
        </w:rPr>
        <w:t>Property Bureau</w:t>
      </w:r>
      <w:r w:rsidRPr="004C329F">
        <w:rPr>
          <w:rFonts w:ascii="Times New Roman" w:eastAsia="Cordia New" w:hAnsi="Times New Roman" w:cs="Times New Roman"/>
          <w:b w:val="0"/>
          <w:bCs w:val="0"/>
          <w:sz w:val="22"/>
          <w:szCs w:val="22"/>
          <w:lang w:eastAsia="th-TH"/>
        </w:rPr>
        <w:t xml:space="preserve">. The lease agreement was for a period of 21 years and </w:t>
      </w:r>
      <w:r w:rsidR="00781A2A" w:rsidRPr="004C329F">
        <w:rPr>
          <w:rFonts w:ascii="Times New Roman" w:eastAsia="Cordia New" w:hAnsi="Times New Roman" w:cs="Times New Roman"/>
          <w:b w:val="0"/>
          <w:bCs w:val="0"/>
          <w:sz w:val="22"/>
          <w:szCs w:val="22"/>
          <w:lang w:eastAsia="th-TH"/>
        </w:rPr>
        <w:t xml:space="preserve">           </w:t>
      </w:r>
      <w:r w:rsidRPr="004C329F">
        <w:rPr>
          <w:rFonts w:ascii="Times New Roman" w:eastAsia="Cordia New" w:hAnsi="Times New Roman" w:cs="Times New Roman"/>
          <w:b w:val="0"/>
          <w:bCs w:val="0"/>
          <w:sz w:val="22"/>
          <w:szCs w:val="22"/>
          <w:lang w:eastAsia="th-TH"/>
        </w:rPr>
        <w:t>7 months ending in December 2032. Under the conditions of the agreement the Group has to pay advance annual rental.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rsidR="00D36BA9" w:rsidRPr="004C329F" w:rsidRDefault="00D36BA9" w:rsidP="00D36BA9">
      <w:pPr>
        <w:pStyle w:val="BodyText"/>
        <w:spacing w:line="240" w:lineRule="atLeast"/>
        <w:ind w:left="900"/>
        <w:jc w:val="thaiDistribute"/>
        <w:rPr>
          <w:rFonts w:ascii="Times New Roman" w:eastAsia="Cordia New" w:hAnsi="Times New Roman" w:cs="Times New Roman"/>
          <w:b w:val="0"/>
          <w:bCs w:val="0"/>
          <w:sz w:val="22"/>
          <w:szCs w:val="22"/>
          <w:lang w:eastAsia="th-TH"/>
        </w:rPr>
      </w:pPr>
    </w:p>
    <w:p w:rsidR="00D36BA9" w:rsidRPr="004C329F" w:rsidRDefault="00D36BA9" w:rsidP="00D36BA9">
      <w:pPr>
        <w:ind w:left="900"/>
        <w:jc w:val="both"/>
        <w:rPr>
          <w:rFonts w:ascii="Times New Roman" w:eastAsia="Cordia New" w:hAnsi="Times New Roman" w:cs="Times New Roman"/>
          <w:sz w:val="22"/>
          <w:szCs w:val="22"/>
          <w:lang w:eastAsia="th-TH"/>
        </w:rPr>
      </w:pPr>
      <w:r w:rsidRPr="004C329F">
        <w:rPr>
          <w:rFonts w:ascii="Times New Roman" w:eastAsia="Cordia New" w:hAnsi="Times New Roman" w:cs="Times New Roman"/>
          <w:sz w:val="22"/>
          <w:szCs w:val="22"/>
          <w:lang w:eastAsia="th-TH"/>
        </w:rPr>
        <w:t>On 25 September 2013, the Group entered into the third memorandum of understanding to amend the lease agreement with Property Bureau by amending the renewal period from the 30 years to    38 years, after the completion of the lease period. The lease conditions will be the same, except that the rental charges would be divided into two phases, 8 years and 30 years, respectively, under the following conditions:</w:t>
      </w:r>
    </w:p>
    <w:p w:rsidR="00D36BA9" w:rsidRPr="004C329F" w:rsidRDefault="00D36BA9" w:rsidP="00D36BA9">
      <w:pPr>
        <w:ind w:left="900"/>
        <w:jc w:val="both"/>
        <w:rPr>
          <w:rFonts w:ascii="Times New Roman" w:eastAsia="Cordia New" w:hAnsi="Times New Roman" w:cs="Times New Roman"/>
          <w:sz w:val="22"/>
          <w:szCs w:val="22"/>
          <w:lang w:eastAsia="th-TH"/>
        </w:rPr>
      </w:pPr>
    </w:p>
    <w:p w:rsidR="00D36BA9" w:rsidRPr="004C329F" w:rsidRDefault="00D36BA9" w:rsidP="00C11B06">
      <w:pPr>
        <w:numPr>
          <w:ilvl w:val="0"/>
          <w:numId w:val="19"/>
        </w:numPr>
        <w:tabs>
          <w:tab w:val="left" w:pos="1440"/>
          <w:tab w:val="left" w:pos="1620"/>
        </w:tabs>
        <w:jc w:val="both"/>
        <w:rPr>
          <w:rFonts w:ascii="Times New Roman" w:eastAsia="Cordia New" w:hAnsi="Times New Roman" w:cs="Times New Roman"/>
          <w:sz w:val="22"/>
          <w:szCs w:val="22"/>
          <w:lang w:eastAsia="th-TH"/>
        </w:rPr>
      </w:pPr>
      <w:r w:rsidRPr="004C329F">
        <w:rPr>
          <w:rFonts w:ascii="Times New Roman" w:eastAsia="Cordia New" w:hAnsi="Times New Roman" w:cs="Times New Roman"/>
          <w:sz w:val="22"/>
          <w:szCs w:val="22"/>
          <w:lang w:eastAsia="th-TH"/>
        </w:rPr>
        <w:t>The first 8-year phase, (from 31</w:t>
      </w:r>
      <w:r w:rsidR="009C6BC3" w:rsidRPr="004C329F">
        <w:rPr>
          <w:rFonts w:ascii="Times New Roman" w:eastAsia="Cordia New" w:hAnsi="Times New Roman" w:cs="Times New Roman"/>
          <w:sz w:val="22"/>
          <w:szCs w:val="22"/>
          <w:vertAlign w:val="superscript"/>
          <w:lang w:eastAsia="th-TH"/>
        </w:rPr>
        <w:t>st</w:t>
      </w:r>
      <w:r w:rsidRPr="004C329F">
        <w:rPr>
          <w:rFonts w:ascii="Times New Roman" w:eastAsia="Cordia New" w:hAnsi="Times New Roman" w:cs="Times New Roman"/>
          <w:sz w:val="22"/>
          <w:szCs w:val="22"/>
          <w:lang w:eastAsia="th-TH"/>
        </w:rPr>
        <w:t xml:space="preserve"> year - 38</w:t>
      </w:r>
      <w:r w:rsidRPr="004C329F">
        <w:rPr>
          <w:rFonts w:ascii="Times New Roman" w:eastAsia="Cordia New" w:hAnsi="Times New Roman" w:cs="Times New Roman"/>
          <w:sz w:val="22"/>
          <w:szCs w:val="22"/>
          <w:vertAlign w:val="superscript"/>
          <w:lang w:eastAsia="th-TH"/>
        </w:rPr>
        <w:t>th</w:t>
      </w:r>
      <w:r w:rsidRPr="004C329F">
        <w:rPr>
          <w:rFonts w:ascii="Times New Roman" w:eastAsia="Cordia New" w:hAnsi="Times New Roman" w:cs="Times New Roman"/>
          <w:sz w:val="22"/>
          <w:szCs w:val="22"/>
          <w:lang w:eastAsia="th-TH"/>
        </w:rPr>
        <w:t xml:space="preserve"> year), after the expiration date of the lease period, the lessee has to give a written notification for the renewing of the agreement. The lessor and the Group have to enter into a renewal agreement or a new lease agreement within 22 December 2029, by pay</w:t>
      </w:r>
      <w:r w:rsidR="008923F2" w:rsidRPr="004C329F">
        <w:rPr>
          <w:rFonts w:ascii="Times New Roman" w:eastAsia="Cordia New" w:hAnsi="Times New Roman" w:cs="Times New Roman"/>
          <w:sz w:val="22"/>
          <w:szCs w:val="22"/>
          <w:lang w:eastAsia="th-TH"/>
        </w:rPr>
        <w:t>ing monthly</w:t>
      </w:r>
      <w:r w:rsidRPr="004C329F">
        <w:rPr>
          <w:rFonts w:ascii="Times New Roman" w:eastAsia="Cordia New" w:hAnsi="Times New Roman" w:cs="Times New Roman"/>
          <w:sz w:val="22"/>
          <w:szCs w:val="22"/>
          <w:lang w:eastAsia="th-TH"/>
        </w:rPr>
        <w:t xml:space="preserve"> rental under the conditions as stated in the lease agreement.</w:t>
      </w:r>
    </w:p>
    <w:p w:rsidR="006F4B2D" w:rsidRPr="004C329F" w:rsidRDefault="006F4B2D">
      <w:pPr>
        <w:spacing w:line="240" w:lineRule="auto"/>
        <w:rPr>
          <w:rFonts w:ascii="Times New Roman" w:eastAsia="Cordia New" w:hAnsi="Times New Roman" w:cs="Times New Roman"/>
          <w:sz w:val="22"/>
          <w:szCs w:val="22"/>
          <w:lang w:eastAsia="th-TH"/>
        </w:rPr>
      </w:pPr>
    </w:p>
    <w:p w:rsidR="00B8459C" w:rsidRPr="004C329F" w:rsidRDefault="00D36BA9" w:rsidP="00C11B06">
      <w:pPr>
        <w:numPr>
          <w:ilvl w:val="0"/>
          <w:numId w:val="19"/>
        </w:numPr>
        <w:jc w:val="both"/>
        <w:rPr>
          <w:rFonts w:ascii="Times New Roman" w:eastAsia="Cordia New" w:hAnsi="Times New Roman" w:cs="Times New Roman"/>
          <w:sz w:val="22"/>
          <w:szCs w:val="22"/>
          <w:lang w:eastAsia="th-TH"/>
        </w:rPr>
      </w:pPr>
      <w:r w:rsidRPr="004C329F">
        <w:rPr>
          <w:rFonts w:ascii="Times New Roman" w:eastAsia="Cordia New" w:hAnsi="Times New Roman" w:cs="Times New Roman"/>
          <w:sz w:val="22"/>
          <w:szCs w:val="22"/>
          <w:lang w:eastAsia="th-TH"/>
        </w:rPr>
        <w:t>The 30-year phase, (39</w:t>
      </w:r>
      <w:r w:rsidRPr="004C329F">
        <w:rPr>
          <w:rFonts w:ascii="Times New Roman" w:eastAsia="Cordia New" w:hAnsi="Times New Roman" w:cs="Times New Roman"/>
          <w:sz w:val="22"/>
          <w:szCs w:val="22"/>
          <w:vertAlign w:val="superscript"/>
          <w:lang w:eastAsia="th-TH"/>
        </w:rPr>
        <w:t>th</w:t>
      </w:r>
      <w:r w:rsidRPr="004C329F">
        <w:rPr>
          <w:rFonts w:ascii="Times New Roman" w:eastAsia="Cordia New" w:hAnsi="Times New Roman" w:cs="Times New Roman"/>
          <w:sz w:val="22"/>
          <w:szCs w:val="22"/>
          <w:lang w:eastAsia="th-TH"/>
        </w:rPr>
        <w:t xml:space="preserve"> - 68</w:t>
      </w:r>
      <w:r w:rsidRPr="004C329F">
        <w:rPr>
          <w:rFonts w:ascii="Times New Roman" w:eastAsia="Cordia New" w:hAnsi="Times New Roman" w:cs="Times New Roman"/>
          <w:sz w:val="22"/>
          <w:szCs w:val="22"/>
          <w:vertAlign w:val="superscript"/>
          <w:lang w:eastAsia="th-TH"/>
        </w:rPr>
        <w:t>th</w:t>
      </w:r>
      <w:r w:rsidRPr="004C329F">
        <w:rPr>
          <w:rFonts w:ascii="Times New Roman" w:eastAsia="Cordia New" w:hAnsi="Times New Roman" w:cs="Times New Roman"/>
          <w:sz w:val="22"/>
          <w:szCs w:val="22"/>
          <w:lang w:eastAsia="th-TH"/>
        </w:rPr>
        <w:t xml:space="preserve"> year inclusive),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rsidR="009E4415" w:rsidRPr="004C329F" w:rsidRDefault="009E4415" w:rsidP="00B8459C">
      <w:pPr>
        <w:ind w:left="900" w:hanging="360"/>
        <w:jc w:val="both"/>
        <w:rPr>
          <w:rFonts w:ascii="Times New Roman" w:hAnsi="Times New Roman" w:cs="Times New Roman"/>
          <w:sz w:val="22"/>
          <w:szCs w:val="22"/>
        </w:rPr>
      </w:pPr>
    </w:p>
    <w:p w:rsidR="00D36BA9" w:rsidRPr="004C329F" w:rsidRDefault="0034170E" w:rsidP="00B8459C">
      <w:pPr>
        <w:ind w:left="900" w:hanging="360"/>
        <w:jc w:val="both"/>
        <w:rPr>
          <w:rFonts w:ascii="Times New Roman" w:hAnsi="Times New Roman" w:cs="Times New Roman"/>
          <w:sz w:val="22"/>
          <w:szCs w:val="22"/>
        </w:rPr>
      </w:pPr>
      <w:r w:rsidRPr="004C329F">
        <w:rPr>
          <w:rFonts w:ascii="Times New Roman" w:hAnsi="Times New Roman" w:cs="Times New Roman"/>
          <w:sz w:val="22"/>
          <w:szCs w:val="22"/>
        </w:rPr>
        <w:t>(h</w:t>
      </w:r>
      <w:r w:rsidR="00D36BA9" w:rsidRPr="004C329F">
        <w:rPr>
          <w:rFonts w:ascii="Times New Roman" w:hAnsi="Times New Roman" w:cs="Times New Roman"/>
          <w:sz w:val="22"/>
          <w:szCs w:val="22"/>
        </w:rPr>
        <w:t>)</w:t>
      </w:r>
      <w:r w:rsidR="00D36BA9" w:rsidRPr="004C329F">
        <w:rPr>
          <w:rFonts w:ascii="Times New Roman" w:hAnsi="Times New Roman" w:cs="Times New Roman"/>
          <w:sz w:val="22"/>
          <w:szCs w:val="22"/>
        </w:rPr>
        <w:tab/>
        <w:t xml:space="preserve">In 2005, the Group entered into a land lease agreement with a local company for the construction </w:t>
      </w:r>
      <w:r w:rsidR="00D36BA9" w:rsidRPr="004C329F">
        <w:rPr>
          <w:rFonts w:ascii="Times New Roman" w:hAnsi="Times New Roman" w:cs="Times New Roman"/>
          <w:spacing w:val="-4"/>
          <w:sz w:val="22"/>
          <w:szCs w:val="22"/>
        </w:rPr>
        <w:t xml:space="preserve">of shopping </w:t>
      </w:r>
      <w:r w:rsidR="00EA147F" w:rsidRPr="004C329F">
        <w:rPr>
          <w:rFonts w:ascii="Times New Roman" w:hAnsi="Times New Roman" w:cs="Times New Roman"/>
          <w:spacing w:val="-4"/>
          <w:sz w:val="22"/>
          <w:szCs w:val="22"/>
        </w:rPr>
        <w:t>cent</w:t>
      </w:r>
      <w:r w:rsidR="00D36BA9" w:rsidRPr="004C329F">
        <w:rPr>
          <w:rFonts w:ascii="Times New Roman" w:hAnsi="Times New Roman" w:cs="Times New Roman"/>
          <w:spacing w:val="-4"/>
          <w:sz w:val="22"/>
          <w:szCs w:val="22"/>
        </w:rPr>
        <w:t>e</w:t>
      </w:r>
      <w:r w:rsidR="00EA147F" w:rsidRPr="004C329F">
        <w:rPr>
          <w:rFonts w:ascii="Times New Roman" w:hAnsi="Times New Roman" w:cs="Times New Roman"/>
          <w:spacing w:val="-4"/>
          <w:sz w:val="22"/>
          <w:szCs w:val="22"/>
        </w:rPr>
        <w:t>r</w:t>
      </w:r>
      <w:r w:rsidR="00D36BA9" w:rsidRPr="004C329F">
        <w:rPr>
          <w:rFonts w:ascii="Times New Roman" w:hAnsi="Times New Roman" w:cs="Times New Roman"/>
          <w:spacing w:val="-4"/>
          <w:sz w:val="22"/>
          <w:szCs w:val="22"/>
        </w:rPr>
        <w:t xml:space="preserve"> and parking building. The lease agreement was for a period of 28 years 10 months</w:t>
      </w:r>
      <w:r w:rsidR="00D36BA9" w:rsidRPr="004C329F">
        <w:rPr>
          <w:rFonts w:ascii="Times New Roman" w:hAnsi="Times New Roman" w:cs="Times New Roman"/>
          <w:sz w:val="22"/>
          <w:szCs w:val="22"/>
        </w:rPr>
        <w:t xml:space="preserve"> ending in September 2034. Under the conditions of the agreement, the Group has to pay a monthly rental </w:t>
      </w:r>
      <w:r w:rsidR="00EA147F" w:rsidRPr="004C329F">
        <w:rPr>
          <w:rFonts w:ascii="Times New Roman" w:hAnsi="Times New Roman" w:cs="Times New Roman"/>
          <w:sz w:val="22"/>
          <w:szCs w:val="22"/>
        </w:rPr>
        <w:t xml:space="preserve">starting </w:t>
      </w:r>
      <w:r w:rsidR="00D36BA9" w:rsidRPr="004C329F">
        <w:rPr>
          <w:rFonts w:ascii="Times New Roman" w:hAnsi="Times New Roman" w:cs="Times New Roman"/>
          <w:sz w:val="22"/>
          <w:szCs w:val="22"/>
        </w:rPr>
        <w:t xml:space="preserve">from September 2006. The rental will be increased every five years at the rate of </w:t>
      </w:r>
      <w:r w:rsidR="00EA147F" w:rsidRPr="004C329F">
        <w:rPr>
          <w:rFonts w:ascii="Times New Roman" w:hAnsi="Times New Roman" w:cs="Times New Roman"/>
          <w:sz w:val="22"/>
          <w:szCs w:val="22"/>
        </w:rPr>
        <w:t xml:space="preserve">5% of the latest month rental. </w:t>
      </w:r>
      <w:r w:rsidR="00D36BA9" w:rsidRPr="004C329F">
        <w:rPr>
          <w:rFonts w:ascii="Times New Roman" w:hAnsi="Times New Roman" w:cs="Times New Roman"/>
          <w:sz w:val="22"/>
          <w:szCs w:val="22"/>
        </w:rPr>
        <w:t>The lease agreements can be renewed by giving written notification in advance not less than six months prior to expiration of the lease agreement as mutually agreed rate and compensation.</w:t>
      </w:r>
    </w:p>
    <w:p w:rsidR="00D36BA9" w:rsidRPr="004C329F" w:rsidRDefault="00D36BA9" w:rsidP="00D36BA9">
      <w:pPr>
        <w:pStyle w:val="a0"/>
        <w:spacing w:line="240" w:lineRule="atLeast"/>
        <w:ind w:left="900" w:right="0" w:hanging="360"/>
        <w:jc w:val="thaiDistribute"/>
        <w:rPr>
          <w:rFonts w:ascii="Times New Roman" w:hAnsi="Times New Roman"/>
          <w:b w:val="0"/>
          <w:bCs w:val="0"/>
          <w:sz w:val="22"/>
          <w:szCs w:val="22"/>
          <w:lang w:val="en-GB"/>
        </w:rPr>
      </w:pPr>
    </w:p>
    <w:p w:rsidR="00D36BA9" w:rsidRPr="004C329F" w:rsidRDefault="00D36BA9" w:rsidP="00EB3B18">
      <w:pPr>
        <w:pStyle w:val="BodyText"/>
        <w:tabs>
          <w:tab w:val="clear" w:pos="478"/>
          <w:tab w:val="clear" w:pos="598"/>
        </w:tabs>
        <w:ind w:left="900"/>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Subsequently, in 2009, the Group entered into a memorandum of understanding to amend for partial land lease agreement under the same period and condition as it may be surrendered to the government for the mass rapid transit.</w:t>
      </w:r>
    </w:p>
    <w:p w:rsidR="00EB3B18" w:rsidRPr="004C329F" w:rsidRDefault="00EB3B18" w:rsidP="00EB3B18">
      <w:pPr>
        <w:pStyle w:val="BodyText"/>
        <w:tabs>
          <w:tab w:val="clear" w:pos="478"/>
          <w:tab w:val="clear" w:pos="598"/>
        </w:tabs>
        <w:ind w:left="900"/>
        <w:rPr>
          <w:rFonts w:ascii="Times New Roman" w:hAnsi="Times New Roman" w:cs="Times New Roman"/>
          <w:b w:val="0"/>
          <w:bCs w:val="0"/>
          <w:sz w:val="22"/>
          <w:szCs w:val="22"/>
          <w:lang w:val="en-US"/>
        </w:rPr>
      </w:pPr>
    </w:p>
    <w:p w:rsidR="00D36BA9" w:rsidRPr="004C329F" w:rsidRDefault="00D36BA9" w:rsidP="00D36BA9">
      <w:pPr>
        <w:pStyle w:val="BodyText"/>
        <w:spacing w:line="240" w:lineRule="atLeast"/>
        <w:ind w:left="900" w:hanging="14"/>
        <w:jc w:val="thaiDistribute"/>
        <w:rPr>
          <w:rFonts w:ascii="Times New Roman" w:hAnsi="Times New Roman" w:cs="Times New Roman"/>
          <w:b w:val="0"/>
          <w:bCs w:val="0"/>
          <w:sz w:val="22"/>
          <w:szCs w:val="22"/>
          <w:lang w:val="en-US"/>
        </w:rPr>
      </w:pPr>
      <w:r w:rsidRPr="004C329F">
        <w:rPr>
          <w:rFonts w:ascii="Times New Roman" w:hAnsi="Times New Roman" w:cs="Times New Roman"/>
          <w:b w:val="0"/>
          <w:bCs w:val="0"/>
          <w:sz w:val="22"/>
          <w:szCs w:val="22"/>
          <w:lang w:val="en-US"/>
        </w:rPr>
        <w:t xml:space="preserve">On 9 August 2007, </w:t>
      </w:r>
      <w:r w:rsidRPr="004C329F">
        <w:rPr>
          <w:rFonts w:ascii="Times New Roman" w:hAnsi="Times New Roman" w:cs="Times New Roman"/>
          <w:b w:val="0"/>
          <w:bCs w:val="0"/>
          <w:sz w:val="22"/>
          <w:szCs w:val="22"/>
        </w:rPr>
        <w:t xml:space="preserve">the Group </w:t>
      </w:r>
      <w:r w:rsidRPr="004C329F">
        <w:rPr>
          <w:rFonts w:ascii="Times New Roman" w:hAnsi="Times New Roman" w:cs="Times New Roman"/>
          <w:b w:val="0"/>
          <w:bCs w:val="0"/>
          <w:sz w:val="22"/>
          <w:szCs w:val="22"/>
          <w:lang w:val="en-US"/>
        </w:rPr>
        <w:t xml:space="preserve">entered into a land with structure lease agreement with the third party.  The lease agreement was for the period of 30 years ending in 31 August 2037. Under the conditions of the agreement, </w:t>
      </w:r>
      <w:r w:rsidRPr="004C329F">
        <w:rPr>
          <w:rFonts w:ascii="Times New Roman" w:hAnsi="Times New Roman" w:cs="Times New Roman"/>
          <w:b w:val="0"/>
          <w:bCs w:val="0"/>
          <w:sz w:val="22"/>
          <w:szCs w:val="22"/>
        </w:rPr>
        <w:t xml:space="preserve">the Group </w:t>
      </w:r>
      <w:r w:rsidRPr="004C329F">
        <w:rPr>
          <w:rFonts w:ascii="Times New Roman" w:hAnsi="Times New Roman" w:cs="Times New Roman"/>
          <w:b w:val="0"/>
          <w:bCs w:val="0"/>
          <w:sz w:val="22"/>
          <w:szCs w:val="22"/>
          <w:lang w:val="en-US"/>
        </w:rPr>
        <w:t>has to pay an annual rental. The rental will be increased every five years at the rate of 35% of the latest monthly rental. The lease agreement can be renewed by giving written notification in advance not less than one year prior to expiration of the agreement.</w:t>
      </w:r>
    </w:p>
    <w:p w:rsidR="006A0C0C" w:rsidRDefault="006A0C0C">
      <w:pPr>
        <w:spacing w:line="240" w:lineRule="auto"/>
        <w:rPr>
          <w:rFonts w:ascii="Times New Roman" w:hAnsi="Times New Roman" w:cs="Times New Roman"/>
          <w:spacing w:val="-2"/>
          <w:sz w:val="22"/>
          <w:szCs w:val="22"/>
          <w:lang w:val="en-US"/>
        </w:rPr>
      </w:pPr>
      <w:r>
        <w:rPr>
          <w:rFonts w:ascii="Times New Roman" w:hAnsi="Times New Roman" w:cs="Times New Roman"/>
          <w:b/>
          <w:bCs/>
          <w:sz w:val="22"/>
          <w:szCs w:val="22"/>
          <w:lang w:val="en-US"/>
        </w:rPr>
        <w:br w:type="page"/>
      </w:r>
    </w:p>
    <w:p w:rsidR="00D36BA9" w:rsidRPr="004C329F" w:rsidRDefault="00D36BA9" w:rsidP="00D36BA9">
      <w:pPr>
        <w:pStyle w:val="BodyText"/>
        <w:spacing w:line="240" w:lineRule="atLeast"/>
        <w:ind w:left="900"/>
        <w:jc w:val="thaiDistribute"/>
        <w:rPr>
          <w:rFonts w:ascii="Times New Roman" w:hAnsi="Times New Roman" w:cs="Times New Roman"/>
          <w:b w:val="0"/>
          <w:bCs w:val="0"/>
          <w:sz w:val="22"/>
          <w:szCs w:val="22"/>
        </w:rPr>
      </w:pPr>
      <w:r w:rsidRPr="004C329F">
        <w:rPr>
          <w:rFonts w:ascii="Times New Roman" w:hAnsi="Times New Roman" w:cs="Times New Roman"/>
          <w:b w:val="0"/>
          <w:bCs w:val="0"/>
          <w:sz w:val="22"/>
          <w:szCs w:val="22"/>
          <w:lang w:val="en-US"/>
        </w:rPr>
        <w:lastRenderedPageBreak/>
        <w:t xml:space="preserve">During 2015, the Group entered into a land lease agreement with the third party. </w:t>
      </w:r>
      <w:r w:rsidRPr="004C329F">
        <w:rPr>
          <w:rFonts w:ascii="Times New Roman" w:hAnsi="Times New Roman" w:cs="Times New Roman"/>
          <w:b w:val="0"/>
          <w:bCs w:val="0"/>
          <w:sz w:val="22"/>
          <w:szCs w:val="22"/>
        </w:rPr>
        <w:t xml:space="preserve">The lease agreement was for a period of 3 years, ending on 31 March 2018. </w:t>
      </w:r>
      <w:r w:rsidRPr="004C329F">
        <w:rPr>
          <w:rFonts w:ascii="Times New Roman" w:hAnsi="Times New Roman" w:cs="Times New Roman"/>
          <w:b w:val="0"/>
          <w:bCs w:val="0"/>
          <w:sz w:val="22"/>
          <w:szCs w:val="22"/>
          <w:lang w:val="en-US"/>
        </w:rPr>
        <w:t xml:space="preserve">Under the conditions of the agreement, </w:t>
      </w:r>
      <w:r w:rsidRPr="004C329F">
        <w:rPr>
          <w:rFonts w:ascii="Times New Roman" w:hAnsi="Times New Roman" w:cs="Times New Roman"/>
          <w:b w:val="0"/>
          <w:bCs w:val="0"/>
          <w:sz w:val="22"/>
          <w:szCs w:val="22"/>
        </w:rPr>
        <w:t xml:space="preserve">the Group </w:t>
      </w:r>
      <w:r w:rsidRPr="004C329F">
        <w:rPr>
          <w:rFonts w:ascii="Times New Roman" w:hAnsi="Times New Roman" w:cs="Times New Roman"/>
          <w:b w:val="0"/>
          <w:bCs w:val="0"/>
          <w:sz w:val="22"/>
          <w:szCs w:val="22"/>
          <w:lang w:val="en-US"/>
        </w:rPr>
        <w:t xml:space="preserve">has to pay a monthly rental. </w:t>
      </w:r>
      <w:r w:rsidRPr="004C329F">
        <w:rPr>
          <w:rFonts w:ascii="Times New Roman" w:hAnsi="Times New Roman" w:cs="Times New Roman"/>
          <w:b w:val="0"/>
          <w:bCs w:val="0"/>
          <w:sz w:val="22"/>
          <w:szCs w:val="22"/>
        </w:rPr>
        <w:t>The lease agreement can be renewed as mutually agreed conditions by giving written notification in advance not less than 60 days prior to the expiration of the agreement.</w:t>
      </w:r>
    </w:p>
    <w:p w:rsidR="00D36BA9" w:rsidRPr="004C329F" w:rsidRDefault="00D36BA9" w:rsidP="00D36BA9">
      <w:pPr>
        <w:pStyle w:val="BodyText"/>
        <w:spacing w:line="240" w:lineRule="atLeast"/>
        <w:ind w:left="900" w:hanging="14"/>
        <w:jc w:val="thaiDistribute"/>
        <w:rPr>
          <w:rFonts w:ascii="Times New Roman" w:hAnsi="Times New Roman" w:cs="Times New Roman"/>
          <w:b w:val="0"/>
          <w:bCs w:val="0"/>
          <w:sz w:val="22"/>
          <w:szCs w:val="22"/>
          <w:lang w:val="en-US"/>
        </w:rPr>
      </w:pPr>
    </w:p>
    <w:p w:rsidR="00D36BA9" w:rsidRPr="004C329F" w:rsidRDefault="00D36BA9" w:rsidP="00C11B06">
      <w:pPr>
        <w:pStyle w:val="a0"/>
        <w:numPr>
          <w:ilvl w:val="0"/>
          <w:numId w:val="27"/>
        </w:numPr>
        <w:spacing w:line="240" w:lineRule="atLeast"/>
        <w:ind w:right="0"/>
        <w:jc w:val="thaiDistribute"/>
        <w:rPr>
          <w:rFonts w:ascii="Times New Roman" w:hAnsi="Times New Roman"/>
          <w:b w:val="0"/>
          <w:bCs w:val="0"/>
          <w:sz w:val="22"/>
          <w:szCs w:val="22"/>
          <w:lang w:val="en-US"/>
        </w:rPr>
      </w:pPr>
      <w:r w:rsidRPr="004C329F">
        <w:rPr>
          <w:rFonts w:ascii="Times New Roman" w:hAnsi="Times New Roman"/>
          <w:b w:val="0"/>
          <w:bCs w:val="0"/>
          <w:sz w:val="22"/>
          <w:szCs w:val="22"/>
          <w:lang w:val="en-GB"/>
        </w:rPr>
        <w:t xml:space="preserve">The Group entered into two lease agreements with third parties for the construction of shopping </w:t>
      </w:r>
      <w:r w:rsidR="00EA147F" w:rsidRPr="004C329F">
        <w:rPr>
          <w:rFonts w:ascii="Times New Roman" w:hAnsi="Times New Roman"/>
          <w:b w:val="0"/>
          <w:bCs w:val="0"/>
          <w:sz w:val="22"/>
          <w:szCs w:val="22"/>
          <w:lang w:val="en-GB"/>
        </w:rPr>
        <w:t>center</w:t>
      </w:r>
      <w:r w:rsidRPr="004C329F">
        <w:rPr>
          <w:rFonts w:ascii="Times New Roman" w:hAnsi="Times New Roman"/>
          <w:b w:val="0"/>
          <w:bCs w:val="0"/>
          <w:sz w:val="22"/>
          <w:szCs w:val="22"/>
          <w:lang w:val="en-GB"/>
        </w:rPr>
        <w:t xml:space="preserve">s for lease. </w:t>
      </w:r>
      <w:r w:rsidRPr="004C329F">
        <w:rPr>
          <w:rFonts w:ascii="Times New Roman" w:hAnsi="Times New Roman"/>
          <w:b w:val="0"/>
          <w:bCs w:val="0"/>
          <w:sz w:val="22"/>
          <w:szCs w:val="22"/>
          <w:lang w:val="en-US"/>
        </w:rPr>
        <w:t>The first l</w:t>
      </w:r>
      <w:r w:rsidRPr="004C329F">
        <w:rPr>
          <w:rFonts w:ascii="Times New Roman" w:hAnsi="Times New Roman"/>
          <w:b w:val="0"/>
          <w:bCs w:val="0"/>
          <w:sz w:val="22"/>
          <w:szCs w:val="22"/>
          <w:lang w:val="en-GB"/>
        </w:rPr>
        <w:t xml:space="preserve">and lease agreement was for a period of 2 years </w:t>
      </w:r>
      <w:r w:rsidRPr="004C329F">
        <w:rPr>
          <w:rFonts w:ascii="Times New Roman" w:hAnsi="Times New Roman"/>
          <w:b w:val="0"/>
          <w:bCs w:val="0"/>
          <w:sz w:val="22"/>
          <w:szCs w:val="22"/>
          <w:lang w:val="en-US"/>
        </w:rPr>
        <w:t xml:space="preserve">commencing 21 June 2012 to 20 June 2014. Under the conditions of the agreement, the Group has to pay annual rental of Baht 1.5 million. </w:t>
      </w:r>
      <w:r w:rsidRPr="004C329F">
        <w:rPr>
          <w:rFonts w:ascii="Times New Roman" w:hAnsi="Times New Roman"/>
          <w:b w:val="0"/>
          <w:bCs w:val="0"/>
          <w:sz w:val="22"/>
          <w:szCs w:val="22"/>
          <w:lang w:val="en-GB"/>
        </w:rPr>
        <w:t>The second agreement is a land lease agreement for the period of 30 years from</w:t>
      </w:r>
      <w:r w:rsidRPr="004C329F">
        <w:rPr>
          <w:rFonts w:ascii="Times New Roman" w:hAnsi="Times New Roman"/>
          <w:b w:val="0"/>
          <w:bCs w:val="0"/>
          <w:sz w:val="22"/>
          <w:szCs w:val="22"/>
          <w:lang w:val="en-US"/>
        </w:rPr>
        <w:t xml:space="preserve"> 21 June 2014 to 20 June 2044</w:t>
      </w:r>
      <w:r w:rsidRPr="004C329F">
        <w:rPr>
          <w:rFonts w:ascii="Times New Roman" w:hAnsi="Times New Roman"/>
          <w:b w:val="0"/>
          <w:bCs w:val="0"/>
          <w:sz w:val="22"/>
          <w:szCs w:val="22"/>
          <w:lang w:val="en-GB"/>
        </w:rPr>
        <w:t>. Under the conditions of the agreement, the Group has to pay monthly rental which will be increased every three years at the rate of 15%</w:t>
      </w:r>
      <w:r w:rsidR="00EA147F" w:rsidRPr="004C329F">
        <w:rPr>
          <w:rFonts w:ascii="Times New Roman" w:hAnsi="Times New Roman"/>
          <w:b w:val="0"/>
          <w:bCs w:val="0"/>
          <w:sz w:val="22"/>
          <w:szCs w:val="22"/>
          <w:lang w:val="en-GB"/>
        </w:rPr>
        <w:t xml:space="preserve"> of the latest annual rental</w:t>
      </w:r>
      <w:r w:rsidRPr="004C329F">
        <w:rPr>
          <w:rFonts w:ascii="Times New Roman" w:hAnsi="Times New Roman"/>
          <w:b w:val="0"/>
          <w:bCs w:val="0"/>
          <w:sz w:val="22"/>
          <w:szCs w:val="22"/>
          <w:lang w:val="en-GB"/>
        </w:rPr>
        <w:t xml:space="preserve">. This agreement can be renewed as mutually agreed conditions </w:t>
      </w:r>
      <w:r w:rsidRPr="004C329F">
        <w:rPr>
          <w:rFonts w:ascii="Times New Roman" w:hAnsi="Times New Roman"/>
          <w:b w:val="0"/>
          <w:bCs w:val="0"/>
          <w:sz w:val="22"/>
          <w:szCs w:val="22"/>
          <w:lang w:val="en-US"/>
        </w:rPr>
        <w:t>by giving written notification in advance not less than three months from the notification date from the lessor.</w:t>
      </w:r>
    </w:p>
    <w:p w:rsidR="00D36BA9" w:rsidRPr="004C329F" w:rsidRDefault="00D36BA9" w:rsidP="009E4415">
      <w:pPr>
        <w:pStyle w:val="a0"/>
        <w:spacing w:line="240" w:lineRule="atLeast"/>
        <w:ind w:right="0"/>
        <w:jc w:val="thaiDistribute"/>
        <w:rPr>
          <w:rFonts w:ascii="Times New Roman" w:hAnsi="Times New Roman"/>
          <w:b w:val="0"/>
          <w:bCs w:val="0"/>
          <w:sz w:val="22"/>
          <w:szCs w:val="22"/>
          <w:lang w:val="en-US"/>
        </w:rPr>
      </w:pPr>
    </w:p>
    <w:p w:rsidR="00D36BA9" w:rsidRPr="004C329F" w:rsidRDefault="00D36BA9" w:rsidP="00C11B06">
      <w:pPr>
        <w:pStyle w:val="a0"/>
        <w:numPr>
          <w:ilvl w:val="0"/>
          <w:numId w:val="27"/>
        </w:numPr>
        <w:spacing w:line="240" w:lineRule="atLeast"/>
        <w:ind w:right="0"/>
        <w:jc w:val="thaiDistribute"/>
        <w:rPr>
          <w:rFonts w:ascii="Times New Roman" w:hAnsi="Times New Roman"/>
          <w:b w:val="0"/>
          <w:bCs w:val="0"/>
          <w:sz w:val="22"/>
          <w:szCs w:val="22"/>
          <w:lang w:val="en-US"/>
        </w:rPr>
      </w:pPr>
      <w:r w:rsidRPr="004C329F">
        <w:rPr>
          <w:rFonts w:ascii="Times New Roman" w:hAnsi="Times New Roman"/>
          <w:b w:val="0"/>
          <w:bCs w:val="0"/>
          <w:sz w:val="22"/>
          <w:szCs w:val="22"/>
          <w:lang w:val="en-US"/>
        </w:rPr>
        <w:t xml:space="preserve">The Group entered into a land lease agreement with the third parties for the construction of shopping </w:t>
      </w:r>
      <w:r w:rsidR="00EA147F" w:rsidRPr="004C329F">
        <w:rPr>
          <w:rFonts w:ascii="Times New Roman" w:hAnsi="Times New Roman"/>
          <w:b w:val="0"/>
          <w:bCs w:val="0"/>
          <w:sz w:val="22"/>
          <w:szCs w:val="22"/>
          <w:lang w:val="en-US"/>
        </w:rPr>
        <w:t>center</w:t>
      </w:r>
      <w:r w:rsidRPr="004C329F">
        <w:rPr>
          <w:rFonts w:ascii="Times New Roman" w:hAnsi="Times New Roman"/>
          <w:b w:val="0"/>
          <w:bCs w:val="0"/>
          <w:sz w:val="22"/>
          <w:szCs w:val="22"/>
          <w:lang w:val="en-US"/>
        </w:rPr>
        <w:t>s for lease. The land lease agreement was for a period of 30 years ending in September 2043. Under the conditions of the agreement, the Group had to pay advance rental and annual rental. The rental will be increased every five years at the rate of 15% of the latest annual rental. The lease can be renewed for another 10-year period by entering into the agreement in advance 2 years prior to expirat</w:t>
      </w:r>
      <w:r w:rsidR="00EA147F" w:rsidRPr="004C329F">
        <w:rPr>
          <w:rFonts w:ascii="Times New Roman" w:hAnsi="Times New Roman"/>
          <w:b w:val="0"/>
          <w:bCs w:val="0"/>
          <w:sz w:val="22"/>
          <w:szCs w:val="22"/>
          <w:lang w:val="en-US"/>
        </w:rPr>
        <w:t xml:space="preserve">ion of the lease agreement as </w:t>
      </w:r>
      <w:r w:rsidRPr="004C329F">
        <w:rPr>
          <w:rFonts w:ascii="Times New Roman" w:hAnsi="Times New Roman"/>
          <w:b w:val="0"/>
          <w:bCs w:val="0"/>
          <w:sz w:val="22"/>
          <w:szCs w:val="22"/>
          <w:lang w:val="en-US"/>
        </w:rPr>
        <w:t>mutually agreed rate and compensation.</w:t>
      </w:r>
    </w:p>
    <w:p w:rsidR="00D36BA9" w:rsidRPr="004C329F" w:rsidRDefault="00D36BA9" w:rsidP="00D36BA9">
      <w:pPr>
        <w:pStyle w:val="ListParagraph"/>
        <w:rPr>
          <w:b/>
          <w:bCs/>
          <w:szCs w:val="22"/>
          <w:lang w:val="en-US"/>
        </w:rPr>
      </w:pPr>
    </w:p>
    <w:p w:rsidR="00D36BA9" w:rsidRPr="004C329F" w:rsidRDefault="00D36BA9" w:rsidP="00C11B06">
      <w:pPr>
        <w:numPr>
          <w:ilvl w:val="0"/>
          <w:numId w:val="27"/>
        </w:numPr>
        <w:jc w:val="both"/>
        <w:rPr>
          <w:rFonts w:ascii="Times New Roman" w:eastAsia="Cordia New" w:hAnsi="Times New Roman" w:cs="Times New Roman"/>
          <w:sz w:val="22"/>
          <w:szCs w:val="22"/>
          <w:lang w:eastAsia="th-TH"/>
        </w:rPr>
      </w:pPr>
      <w:r w:rsidRPr="004C329F">
        <w:rPr>
          <w:rFonts w:ascii="Times New Roman" w:eastAsia="Cordia New" w:hAnsi="Times New Roman" w:cs="Times New Roman"/>
          <w:sz w:val="22"/>
          <w:szCs w:val="22"/>
          <w:lang w:eastAsia="th-TH"/>
        </w:rPr>
        <w:t>On 25 September 2013, the Company entered into the first memorandum of understanding to amend the lease agreement with Property Bureau dated 19 August 2011 as described</w:t>
      </w:r>
      <w:r w:rsidR="00027C50" w:rsidRPr="004C329F">
        <w:rPr>
          <w:rFonts w:ascii="Times New Roman" w:eastAsia="Cordia New" w:hAnsi="Times New Roman" w:cs="Times New Roman"/>
          <w:sz w:val="22"/>
          <w:szCs w:val="22"/>
          <w:lang w:eastAsia="th-TH"/>
        </w:rPr>
        <w:t xml:space="preserve"> in (f</w:t>
      </w:r>
      <w:r w:rsidRPr="004C329F">
        <w:rPr>
          <w:rFonts w:ascii="Times New Roman" w:eastAsia="Cordia New" w:hAnsi="Times New Roman" w:cs="Times New Roman"/>
          <w:sz w:val="22"/>
          <w:szCs w:val="22"/>
          <w:lang w:eastAsia="th-TH"/>
        </w:rPr>
        <w:t>) by amending the renewal period from the 30 years to 38 years after the expiration of the lease period. The lease conditions will be the same, except that the rental charges would be divided into two phases, 8 years and 30 years, respectively, under the following conditions:</w:t>
      </w:r>
    </w:p>
    <w:p w:rsidR="00D36BA9" w:rsidRPr="004C329F" w:rsidRDefault="00D36BA9" w:rsidP="00D36BA9">
      <w:pPr>
        <w:ind w:left="910"/>
        <w:jc w:val="both"/>
        <w:rPr>
          <w:rFonts w:ascii="Times New Roman" w:eastAsia="Cordia New" w:hAnsi="Times New Roman" w:cs="Times New Roman"/>
          <w:sz w:val="22"/>
          <w:szCs w:val="22"/>
          <w:lang w:eastAsia="th-TH"/>
        </w:rPr>
      </w:pPr>
    </w:p>
    <w:p w:rsidR="00D36BA9" w:rsidRPr="004C329F" w:rsidRDefault="00D36BA9" w:rsidP="00C11B06">
      <w:pPr>
        <w:numPr>
          <w:ilvl w:val="0"/>
          <w:numId w:val="25"/>
        </w:numPr>
        <w:ind w:left="1260"/>
        <w:jc w:val="both"/>
        <w:rPr>
          <w:rFonts w:ascii="Times New Roman" w:eastAsia="Cordia New" w:hAnsi="Times New Roman" w:cs="Times New Roman"/>
          <w:sz w:val="22"/>
          <w:szCs w:val="22"/>
          <w:lang w:eastAsia="th-TH"/>
        </w:rPr>
      </w:pPr>
      <w:r w:rsidRPr="004C329F">
        <w:rPr>
          <w:rFonts w:ascii="Times New Roman" w:eastAsia="Cordia New" w:hAnsi="Times New Roman" w:cs="Times New Roman"/>
          <w:sz w:val="22"/>
          <w:szCs w:val="22"/>
          <w:lang w:eastAsia="th-TH"/>
        </w:rPr>
        <w:t xml:space="preserve">The first 8-year phase after the expiration of the lease period, the lessee has to give a written notification </w:t>
      </w:r>
      <w:r w:rsidR="00EA147F" w:rsidRPr="004C329F">
        <w:rPr>
          <w:rFonts w:ascii="Times New Roman" w:eastAsia="Cordia New" w:hAnsi="Times New Roman" w:cs="Times New Roman"/>
          <w:sz w:val="22"/>
          <w:szCs w:val="22"/>
          <w:lang w:eastAsia="th-TH"/>
        </w:rPr>
        <w:t>for the renewing of the agreement. The lessor and the Company have to</w:t>
      </w:r>
      <w:r w:rsidRPr="004C329F">
        <w:rPr>
          <w:rFonts w:ascii="Times New Roman" w:eastAsia="Cordia New" w:hAnsi="Times New Roman" w:cs="Times New Roman"/>
          <w:sz w:val="22"/>
          <w:szCs w:val="22"/>
          <w:lang w:eastAsia="th-TH"/>
        </w:rPr>
        <w:t xml:space="preserve"> enter into a renewal agreement or a </w:t>
      </w:r>
      <w:r w:rsidRPr="004C329F">
        <w:rPr>
          <w:rFonts w:ascii="Times New Roman" w:eastAsia="Cordia New" w:hAnsi="Times New Roman" w:cs="Times New Roman"/>
          <w:spacing w:val="-4"/>
          <w:sz w:val="22"/>
          <w:szCs w:val="22"/>
          <w:lang w:eastAsia="th-TH"/>
        </w:rPr>
        <w:t>new lease agreement within 22 December 2029, by paying annual rental under the conditions</w:t>
      </w:r>
      <w:r w:rsidRPr="004C329F">
        <w:rPr>
          <w:rFonts w:ascii="Times New Roman" w:eastAsia="Cordia New" w:hAnsi="Times New Roman" w:cs="Times New Roman"/>
          <w:sz w:val="22"/>
          <w:szCs w:val="22"/>
          <w:lang w:eastAsia="th-TH"/>
        </w:rPr>
        <w:t xml:space="preserve"> as stated in the lease agreement.</w:t>
      </w:r>
    </w:p>
    <w:p w:rsidR="009E4415" w:rsidRPr="004C329F" w:rsidRDefault="009E4415" w:rsidP="009E4415">
      <w:pPr>
        <w:ind w:left="1440"/>
        <w:jc w:val="both"/>
        <w:rPr>
          <w:rFonts w:ascii="Times New Roman" w:eastAsia="Cordia New" w:hAnsi="Times New Roman" w:cs="Times New Roman"/>
          <w:sz w:val="22"/>
          <w:szCs w:val="22"/>
          <w:lang w:eastAsia="th-TH"/>
        </w:rPr>
      </w:pPr>
    </w:p>
    <w:p w:rsidR="00D36BA9" w:rsidRPr="004C329F" w:rsidRDefault="00D36BA9" w:rsidP="00C11B06">
      <w:pPr>
        <w:numPr>
          <w:ilvl w:val="0"/>
          <w:numId w:val="25"/>
        </w:numPr>
        <w:ind w:left="1260"/>
        <w:jc w:val="both"/>
        <w:rPr>
          <w:rFonts w:ascii="Times New Roman" w:eastAsia="Cordia New" w:hAnsi="Times New Roman" w:cs="Times New Roman"/>
          <w:sz w:val="22"/>
          <w:szCs w:val="22"/>
          <w:lang w:eastAsia="th-TH"/>
        </w:rPr>
      </w:pPr>
      <w:r w:rsidRPr="004C329F">
        <w:rPr>
          <w:rFonts w:ascii="Times New Roman" w:eastAsia="Cordia New" w:hAnsi="Times New Roman" w:cs="Times New Roman"/>
          <w:sz w:val="22"/>
          <w:szCs w:val="22"/>
          <w:lang w:eastAsia="th-TH"/>
        </w:rPr>
        <w:t xml:space="preserve">The 30-year phase after the expiration of the first 8-year term, under the conditions of the lease agreement, the Company has to give a written notification </w:t>
      </w:r>
      <w:r w:rsidR="00EA147F" w:rsidRPr="004C329F">
        <w:rPr>
          <w:rFonts w:ascii="Times New Roman" w:eastAsia="Cordia New" w:hAnsi="Times New Roman" w:cs="Times New Roman"/>
          <w:sz w:val="22"/>
          <w:szCs w:val="22"/>
          <w:lang w:eastAsia="th-TH"/>
        </w:rPr>
        <w:t>for the renewing of the agreement to the lessor within</w:t>
      </w:r>
      <w:r w:rsidRPr="004C329F">
        <w:rPr>
          <w:rFonts w:ascii="Times New Roman" w:eastAsia="Cordia New" w:hAnsi="Times New Roman" w:cs="Times New Roman"/>
          <w:sz w:val="22"/>
          <w:szCs w:val="22"/>
          <w:lang w:eastAsia="th-TH"/>
        </w:rPr>
        <w:t xml:space="preserve"> 22 December 2035</w:t>
      </w:r>
      <w:r w:rsidR="001612AD" w:rsidRPr="004C329F">
        <w:rPr>
          <w:rFonts w:ascii="Times New Roman" w:eastAsia="Cordia New" w:hAnsi="Times New Roman" w:cs="Times New Roman"/>
          <w:sz w:val="22"/>
          <w:szCs w:val="22"/>
          <w:lang w:eastAsia="th-TH"/>
        </w:rPr>
        <w:t>,</w:t>
      </w:r>
      <w:r w:rsidRPr="004C329F">
        <w:rPr>
          <w:rFonts w:ascii="Times New Roman" w:eastAsia="Cordia New" w:hAnsi="Times New Roman" w:cs="Times New Roman"/>
          <w:sz w:val="22"/>
          <w:szCs w:val="22"/>
          <w:lang w:eastAsia="th-TH"/>
        </w:rPr>
        <w:t xml:space="preserve"> in order to fix a new rate of the rental charge, also to enter into the renewal agreement, or the new lease agreement within</w:t>
      </w:r>
      <w:r w:rsidR="009370F2" w:rsidRPr="004C329F">
        <w:rPr>
          <w:rFonts w:ascii="Times New Roman" w:eastAsia="Cordia New" w:hAnsi="Times New Roman" w:cs="Times New Roman"/>
          <w:sz w:val="22"/>
          <w:szCs w:val="22"/>
          <w:lang w:eastAsia="th-TH"/>
        </w:rPr>
        <w:t xml:space="preserve"> </w:t>
      </w:r>
      <w:r w:rsidRPr="004C329F">
        <w:rPr>
          <w:rFonts w:ascii="Times New Roman" w:eastAsia="Cordia New" w:hAnsi="Times New Roman" w:cs="Times New Roman"/>
          <w:sz w:val="22"/>
          <w:szCs w:val="22"/>
          <w:lang w:eastAsia="th-TH"/>
        </w:rPr>
        <w:t>22 December 2037.</w:t>
      </w:r>
    </w:p>
    <w:p w:rsidR="00D36BA9" w:rsidRPr="004C329F" w:rsidRDefault="00D36BA9" w:rsidP="00D36BA9">
      <w:pPr>
        <w:ind w:left="910" w:firstLine="530"/>
        <w:jc w:val="both"/>
        <w:rPr>
          <w:rFonts w:ascii="Times New Roman" w:eastAsia="Cordia New" w:hAnsi="Times New Roman" w:cs="Times New Roman"/>
          <w:sz w:val="22"/>
          <w:szCs w:val="22"/>
          <w:lang w:eastAsia="th-TH"/>
        </w:rPr>
      </w:pPr>
    </w:p>
    <w:p w:rsidR="00D36BA9" w:rsidRPr="004C329F" w:rsidRDefault="006F4B2D" w:rsidP="00C11B06">
      <w:pPr>
        <w:numPr>
          <w:ilvl w:val="0"/>
          <w:numId w:val="27"/>
        </w:numPr>
        <w:tabs>
          <w:tab w:val="left" w:pos="720"/>
          <w:tab w:val="left" w:pos="810"/>
          <w:tab w:val="left" w:pos="900"/>
        </w:tabs>
        <w:ind w:hanging="370"/>
        <w:jc w:val="both"/>
        <w:rPr>
          <w:rFonts w:ascii="Times New Roman" w:hAnsi="Times New Roman" w:cs="Times New Roman"/>
          <w:sz w:val="22"/>
          <w:szCs w:val="22"/>
          <w:lang w:val="en-US"/>
        </w:rPr>
      </w:pPr>
      <w:r w:rsidRPr="004C329F">
        <w:rPr>
          <w:rFonts w:ascii="Times New Roman" w:hAnsi="Times New Roman" w:cs="Times New Roman"/>
          <w:sz w:val="22"/>
          <w:szCs w:val="22"/>
          <w:lang w:val="en-US"/>
        </w:rPr>
        <w:tab/>
      </w:r>
      <w:r w:rsidR="00D36BA9" w:rsidRPr="004C329F">
        <w:rPr>
          <w:rFonts w:ascii="Times New Roman" w:hAnsi="Times New Roman" w:cs="Times New Roman"/>
          <w:sz w:val="22"/>
          <w:szCs w:val="22"/>
          <w:lang w:val="en-US"/>
        </w:rPr>
        <w:t xml:space="preserve">The Company entered into a land lease agreement with the third party for construction of a shopping </w:t>
      </w:r>
      <w:r w:rsidR="00EA147F" w:rsidRPr="004C329F">
        <w:rPr>
          <w:rFonts w:ascii="Times New Roman" w:hAnsi="Times New Roman" w:cs="Times New Roman"/>
          <w:sz w:val="22"/>
          <w:szCs w:val="22"/>
          <w:lang w:val="en-US"/>
        </w:rPr>
        <w:t>cent</w:t>
      </w:r>
      <w:r w:rsidR="00D36BA9" w:rsidRPr="004C329F">
        <w:rPr>
          <w:rFonts w:ascii="Times New Roman" w:hAnsi="Times New Roman" w:cs="Times New Roman"/>
          <w:sz w:val="22"/>
          <w:szCs w:val="22"/>
          <w:lang w:val="en-US"/>
        </w:rPr>
        <w:t>e</w:t>
      </w:r>
      <w:r w:rsidR="00EA147F" w:rsidRPr="004C329F">
        <w:rPr>
          <w:rFonts w:ascii="Times New Roman" w:hAnsi="Times New Roman" w:cs="Times New Roman"/>
          <w:sz w:val="22"/>
          <w:szCs w:val="22"/>
          <w:lang w:val="en-US"/>
        </w:rPr>
        <w:t>r</w:t>
      </w:r>
      <w:r w:rsidR="00D36BA9" w:rsidRPr="004C329F">
        <w:rPr>
          <w:rFonts w:ascii="Times New Roman" w:hAnsi="Times New Roman" w:cs="Times New Roman"/>
          <w:sz w:val="22"/>
          <w:szCs w:val="22"/>
          <w:lang w:val="en-US"/>
        </w:rPr>
        <w:t xml:space="preserve"> for lease. The lease agreement was for a period of 30 years ending in September 2045. Under the conditions of the agreement, the Company had to pay advance rental and annual rental. The rental will be increased every three years at the rate of 15 % of the latest annual rental.</w:t>
      </w:r>
    </w:p>
    <w:p w:rsidR="00D36BA9" w:rsidRPr="004C329F" w:rsidRDefault="00D36BA9" w:rsidP="00D36BA9">
      <w:pPr>
        <w:tabs>
          <w:tab w:val="left" w:pos="720"/>
          <w:tab w:val="left" w:pos="810"/>
          <w:tab w:val="left" w:pos="900"/>
        </w:tabs>
        <w:ind w:left="900"/>
        <w:jc w:val="both"/>
        <w:rPr>
          <w:rFonts w:ascii="Times New Roman" w:hAnsi="Times New Roman" w:cs="Times New Roman"/>
          <w:sz w:val="22"/>
          <w:szCs w:val="22"/>
          <w:lang w:val="en-US"/>
        </w:rPr>
      </w:pPr>
    </w:p>
    <w:p w:rsidR="00D36BA9" w:rsidRPr="004C329F" w:rsidRDefault="00D36BA9" w:rsidP="00C11B06">
      <w:pPr>
        <w:numPr>
          <w:ilvl w:val="0"/>
          <w:numId w:val="27"/>
        </w:numPr>
        <w:tabs>
          <w:tab w:val="left" w:pos="900"/>
        </w:tabs>
        <w:spacing w:line="240" w:lineRule="auto"/>
        <w:ind w:hanging="370"/>
        <w:jc w:val="both"/>
        <w:rPr>
          <w:rFonts w:ascii="Times New Roman" w:hAnsi="Times New Roman" w:cs="Times New Roman"/>
          <w:sz w:val="22"/>
          <w:szCs w:val="22"/>
          <w:lang w:val="en-US"/>
        </w:rPr>
      </w:pPr>
      <w:r w:rsidRPr="004C329F">
        <w:rPr>
          <w:rFonts w:ascii="Times New Roman" w:hAnsi="Times New Roman" w:cs="Times New Roman"/>
          <w:sz w:val="22"/>
          <w:szCs w:val="22"/>
          <w:lang w:val="en-US"/>
        </w:rPr>
        <w:t>The Company entered into</w:t>
      </w:r>
      <w:r w:rsidRPr="004C329F">
        <w:rPr>
          <w:rFonts w:ascii="Times New Roman" w:hAnsi="Times New Roman" w:cs="Times New Roman"/>
          <w:sz w:val="22"/>
          <w:szCs w:val="22"/>
          <w:cs/>
          <w:lang w:val="en-US"/>
        </w:rPr>
        <w:t xml:space="preserve"> </w:t>
      </w:r>
      <w:r w:rsidRPr="004C329F">
        <w:rPr>
          <w:rFonts w:ascii="Times New Roman" w:hAnsi="Times New Roman" w:cs="Times New Roman"/>
          <w:sz w:val="22"/>
          <w:szCs w:val="22"/>
          <w:lang w:val="en-US"/>
        </w:rPr>
        <w:t>several land lease agreements with the third party for construction of a shopping cente</w:t>
      </w:r>
      <w:r w:rsidR="00EA147F" w:rsidRPr="004C329F">
        <w:rPr>
          <w:rFonts w:ascii="Times New Roman" w:hAnsi="Times New Roman" w:cs="Times New Roman"/>
          <w:sz w:val="22"/>
          <w:szCs w:val="22"/>
          <w:lang w:val="en-US"/>
        </w:rPr>
        <w:t>r</w:t>
      </w:r>
      <w:r w:rsidRPr="004C329F">
        <w:rPr>
          <w:rFonts w:ascii="Times New Roman" w:hAnsi="Times New Roman" w:cs="Times New Roman"/>
          <w:sz w:val="22"/>
          <w:szCs w:val="22"/>
          <w:lang w:val="en-US"/>
        </w:rPr>
        <w:t xml:space="preserve"> for lease. The lease agreements were for </w:t>
      </w:r>
      <w:r w:rsidR="00EA147F" w:rsidRPr="004C329F">
        <w:rPr>
          <w:rFonts w:ascii="Times New Roman" w:hAnsi="Times New Roman" w:cs="Times New Roman"/>
          <w:sz w:val="22"/>
          <w:szCs w:val="22"/>
          <w:lang w:val="en-US"/>
        </w:rPr>
        <w:t>a period of 30 years. T</w:t>
      </w:r>
      <w:r w:rsidRPr="004C329F">
        <w:rPr>
          <w:rFonts w:ascii="Times New Roman" w:hAnsi="Times New Roman" w:cs="Times New Roman"/>
          <w:sz w:val="22"/>
          <w:szCs w:val="22"/>
          <w:lang w:val="en-US"/>
        </w:rPr>
        <w:t>hese agreements can be extended for another 10 years and ending in June 2056. Under the condition</w:t>
      </w:r>
      <w:r w:rsidR="001612AD" w:rsidRPr="004C329F">
        <w:rPr>
          <w:rFonts w:ascii="Times New Roman" w:hAnsi="Times New Roman" w:cs="Times New Roman"/>
          <w:sz w:val="22"/>
          <w:szCs w:val="22"/>
          <w:lang w:val="en-US"/>
        </w:rPr>
        <w:t>s</w:t>
      </w:r>
      <w:r w:rsidRPr="004C329F">
        <w:rPr>
          <w:rFonts w:ascii="Times New Roman" w:hAnsi="Times New Roman" w:cs="Times New Roman"/>
          <w:sz w:val="22"/>
          <w:szCs w:val="22"/>
          <w:lang w:val="en-US"/>
        </w:rPr>
        <w:t xml:space="preserve"> of the agreement</w:t>
      </w:r>
      <w:r w:rsidR="001612AD" w:rsidRPr="004C329F">
        <w:rPr>
          <w:rFonts w:ascii="Times New Roman" w:hAnsi="Times New Roman" w:cs="Times New Roman"/>
          <w:sz w:val="22"/>
          <w:szCs w:val="22"/>
          <w:lang w:val="en-US"/>
        </w:rPr>
        <w:t>s</w:t>
      </w:r>
      <w:r w:rsidRPr="004C329F">
        <w:rPr>
          <w:rFonts w:ascii="Times New Roman" w:hAnsi="Times New Roman" w:cs="Times New Roman"/>
          <w:sz w:val="22"/>
          <w:szCs w:val="22"/>
          <w:lang w:val="en-US"/>
        </w:rPr>
        <w:t xml:space="preserve">, the Company has to pay annual rental. The rental will be increased every three years at the rate of 10 % of the latest annual rental. </w:t>
      </w:r>
    </w:p>
    <w:p w:rsidR="00D36BA9" w:rsidRPr="004C329F" w:rsidRDefault="00D36BA9" w:rsidP="00D36BA9">
      <w:pPr>
        <w:pStyle w:val="ListParagraph"/>
        <w:rPr>
          <w:szCs w:val="22"/>
          <w:lang w:val="en-US"/>
        </w:rPr>
      </w:pPr>
    </w:p>
    <w:p w:rsidR="006A0C0C" w:rsidRDefault="006A0C0C">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rsidR="00D36BA9" w:rsidRPr="004C329F" w:rsidRDefault="00D36BA9" w:rsidP="00C11B06">
      <w:pPr>
        <w:numPr>
          <w:ilvl w:val="0"/>
          <w:numId w:val="27"/>
        </w:numPr>
        <w:tabs>
          <w:tab w:val="left" w:pos="900"/>
        </w:tabs>
        <w:spacing w:line="240" w:lineRule="auto"/>
        <w:ind w:hanging="370"/>
        <w:jc w:val="both"/>
        <w:rPr>
          <w:rFonts w:ascii="Times New Roman" w:hAnsi="Times New Roman" w:cs="Times New Roman"/>
          <w:sz w:val="22"/>
          <w:szCs w:val="22"/>
          <w:lang w:val="en-US"/>
        </w:rPr>
      </w:pPr>
      <w:r w:rsidRPr="004C329F">
        <w:rPr>
          <w:rFonts w:ascii="Times New Roman" w:hAnsi="Times New Roman" w:cs="Times New Roman"/>
          <w:sz w:val="22"/>
          <w:szCs w:val="22"/>
          <w:lang w:val="en-US"/>
        </w:rPr>
        <w:lastRenderedPageBreak/>
        <w:t>The Company entered into sublease land agreements, utility system service agreements and shopping cente</w:t>
      </w:r>
      <w:r w:rsidR="00EA147F" w:rsidRPr="004C329F">
        <w:rPr>
          <w:rFonts w:ascii="Times New Roman" w:hAnsi="Times New Roman" w:cs="Times New Roman"/>
          <w:sz w:val="22"/>
          <w:szCs w:val="22"/>
          <w:lang w:val="en-US"/>
        </w:rPr>
        <w:t>r</w:t>
      </w:r>
      <w:r w:rsidRPr="004C329F">
        <w:rPr>
          <w:rFonts w:ascii="Times New Roman" w:hAnsi="Times New Roman" w:cs="Times New Roman"/>
          <w:sz w:val="22"/>
          <w:szCs w:val="22"/>
          <w:lang w:val="en-US"/>
        </w:rPr>
        <w:t xml:space="preserve"> lease agreement with a local company, for a period of 20 years ending on 30 April 2035. Under the conditions of the agreements, the Company had to pay for leasehold right</w:t>
      </w:r>
      <w:r w:rsidR="001612AD" w:rsidRPr="004C329F">
        <w:rPr>
          <w:rFonts w:ascii="Times New Roman" w:hAnsi="Times New Roman" w:cs="Times New Roman"/>
          <w:sz w:val="22"/>
          <w:szCs w:val="22"/>
          <w:lang w:val="en-US"/>
        </w:rPr>
        <w:t xml:space="preserve"> to the lessor</w:t>
      </w:r>
      <w:r w:rsidRPr="004C329F">
        <w:rPr>
          <w:rFonts w:ascii="Times New Roman" w:hAnsi="Times New Roman" w:cs="Times New Roman"/>
          <w:sz w:val="22"/>
          <w:szCs w:val="22"/>
          <w:lang w:val="en-US"/>
        </w:rPr>
        <w:t xml:space="preserve"> in the amount of Baht 292.1 million and annual rental throughout the agreement period totalling Baht 1,239.7 million and the monthly service fee throughout the agreement period totalling Baht 62.5 million.</w:t>
      </w:r>
    </w:p>
    <w:p w:rsidR="00D36BA9" w:rsidRPr="004C329F" w:rsidRDefault="00D36BA9" w:rsidP="0049033D">
      <w:pPr>
        <w:pStyle w:val="ListParagraph"/>
        <w:ind w:left="0"/>
        <w:rPr>
          <w:szCs w:val="22"/>
          <w:lang w:val="en-US"/>
        </w:rPr>
      </w:pPr>
    </w:p>
    <w:p w:rsidR="00D36BA9" w:rsidRPr="004C329F" w:rsidRDefault="00D36BA9" w:rsidP="00C11B06">
      <w:pPr>
        <w:numPr>
          <w:ilvl w:val="0"/>
          <w:numId w:val="27"/>
        </w:numPr>
        <w:tabs>
          <w:tab w:val="left" w:pos="720"/>
          <w:tab w:val="left" w:pos="810"/>
          <w:tab w:val="left" w:pos="900"/>
        </w:tabs>
        <w:spacing w:line="240" w:lineRule="auto"/>
        <w:ind w:hanging="370"/>
        <w:jc w:val="both"/>
        <w:rPr>
          <w:rFonts w:ascii="Times New Roman" w:hAnsi="Times New Roman" w:cs="Times New Roman"/>
          <w:sz w:val="22"/>
          <w:szCs w:val="22"/>
          <w:lang w:val="en-US"/>
        </w:rPr>
      </w:pPr>
      <w:r w:rsidRPr="004C329F">
        <w:rPr>
          <w:rFonts w:ascii="Times New Roman" w:hAnsi="Times New Roman" w:cs="Times New Roman"/>
          <w:sz w:val="22"/>
          <w:szCs w:val="22"/>
          <w:lang w:val="en-US"/>
        </w:rPr>
        <w:tab/>
        <w:t xml:space="preserve">The Company entered into a land lease agreement with the third party for </w:t>
      </w:r>
      <w:r w:rsidR="00EA147F" w:rsidRPr="004C329F">
        <w:rPr>
          <w:rFonts w:ascii="Times New Roman" w:hAnsi="Times New Roman" w:cs="Times New Roman"/>
          <w:sz w:val="22"/>
          <w:szCs w:val="22"/>
          <w:lang w:val="en-US"/>
        </w:rPr>
        <w:t>construction of a shopping cent</w:t>
      </w:r>
      <w:r w:rsidRPr="004C329F">
        <w:rPr>
          <w:rFonts w:ascii="Times New Roman" w:hAnsi="Times New Roman" w:cs="Times New Roman"/>
          <w:sz w:val="22"/>
          <w:szCs w:val="22"/>
          <w:lang w:val="en-US"/>
        </w:rPr>
        <w:t>e</w:t>
      </w:r>
      <w:r w:rsidR="00EA147F" w:rsidRPr="004C329F">
        <w:rPr>
          <w:rFonts w:ascii="Times New Roman" w:hAnsi="Times New Roman" w:cs="Times New Roman"/>
          <w:sz w:val="22"/>
          <w:szCs w:val="22"/>
          <w:lang w:val="en-US"/>
        </w:rPr>
        <w:t>r</w:t>
      </w:r>
      <w:r w:rsidRPr="004C329F">
        <w:rPr>
          <w:rFonts w:ascii="Times New Roman" w:hAnsi="Times New Roman" w:cs="Times New Roman"/>
          <w:sz w:val="22"/>
          <w:szCs w:val="22"/>
          <w:lang w:val="en-US"/>
        </w:rPr>
        <w:t xml:space="preserve">. The lease agreement was for a period of 30 years and ending in June 2046. Under the conditions of the agreement, the Company has to pay annual rental which will be increased every ten years. In 2016, the Company entered into </w:t>
      </w:r>
      <w:r w:rsidR="001612AD" w:rsidRPr="004C329F">
        <w:rPr>
          <w:rFonts w:ascii="Times New Roman" w:hAnsi="Times New Roman" w:cs="Times New Roman"/>
          <w:sz w:val="22"/>
          <w:szCs w:val="22"/>
          <w:lang w:val="en-US"/>
        </w:rPr>
        <w:t xml:space="preserve">renewing of lease period extending the </w:t>
      </w:r>
      <w:r w:rsidRPr="004C329F">
        <w:rPr>
          <w:rFonts w:ascii="Times New Roman" w:hAnsi="Times New Roman" w:cs="Times New Roman"/>
          <w:sz w:val="22"/>
          <w:szCs w:val="22"/>
          <w:lang w:val="en-US"/>
        </w:rPr>
        <w:t>lease agreement</w:t>
      </w:r>
      <w:r w:rsidR="001612AD" w:rsidRPr="004C329F">
        <w:rPr>
          <w:rFonts w:ascii="Times New Roman" w:hAnsi="Times New Roman" w:cs="Times New Roman"/>
          <w:sz w:val="22"/>
          <w:szCs w:val="22"/>
          <w:lang w:val="en-US"/>
        </w:rPr>
        <w:t xml:space="preserve"> for another 10 years,</w:t>
      </w:r>
      <w:r w:rsidRPr="004C329F">
        <w:rPr>
          <w:rFonts w:ascii="Times New Roman" w:hAnsi="Times New Roman" w:cs="Times New Roman"/>
          <w:sz w:val="22"/>
          <w:szCs w:val="22"/>
          <w:lang w:val="en-US"/>
        </w:rPr>
        <w:t xml:space="preserve"> end</w:t>
      </w:r>
      <w:r w:rsidR="001612AD" w:rsidRPr="004C329F">
        <w:rPr>
          <w:rFonts w:ascii="Times New Roman" w:hAnsi="Times New Roman" w:cs="Times New Roman"/>
          <w:sz w:val="22"/>
          <w:szCs w:val="22"/>
          <w:lang w:val="en-US"/>
        </w:rPr>
        <w:t>ing</w:t>
      </w:r>
      <w:r w:rsidRPr="004C329F">
        <w:rPr>
          <w:rFonts w:ascii="Times New Roman" w:hAnsi="Times New Roman" w:cs="Times New Roman"/>
          <w:sz w:val="22"/>
          <w:szCs w:val="22"/>
          <w:lang w:val="en-US"/>
        </w:rPr>
        <w:t xml:space="preserve"> in June 2056.</w:t>
      </w:r>
    </w:p>
    <w:p w:rsidR="009C6BC3" w:rsidRPr="004C329F" w:rsidRDefault="009C6BC3" w:rsidP="00D36BA9">
      <w:pPr>
        <w:pStyle w:val="ListParagraph"/>
        <w:rPr>
          <w:szCs w:val="22"/>
          <w:lang w:val="en-US" w:bidi="th-TH"/>
        </w:rPr>
      </w:pPr>
    </w:p>
    <w:p w:rsidR="00E02C20" w:rsidRPr="004C329F" w:rsidRDefault="00E02C20" w:rsidP="00C11B06">
      <w:pPr>
        <w:numPr>
          <w:ilvl w:val="0"/>
          <w:numId w:val="27"/>
        </w:numPr>
        <w:tabs>
          <w:tab w:val="left" w:pos="900"/>
        </w:tabs>
        <w:spacing w:line="240" w:lineRule="auto"/>
        <w:ind w:hanging="370"/>
        <w:jc w:val="both"/>
        <w:rPr>
          <w:rFonts w:ascii="Times New Roman" w:hAnsi="Times New Roman" w:cs="Times New Roman"/>
          <w:sz w:val="22"/>
          <w:szCs w:val="22"/>
          <w:lang w:val="en-US"/>
        </w:rPr>
      </w:pPr>
      <w:r w:rsidRPr="004C329F">
        <w:rPr>
          <w:rFonts w:ascii="Times New Roman" w:hAnsi="Times New Roman" w:cs="Times New Roman"/>
          <w:sz w:val="22"/>
          <w:szCs w:val="22"/>
          <w:lang w:val="en-US"/>
        </w:rPr>
        <w:t xml:space="preserve">The Group entered into a land lease agreement with other party for a period of </w:t>
      </w:r>
      <w:r w:rsidRPr="004C329F">
        <w:rPr>
          <w:rFonts w:ascii="Times New Roman" w:hAnsi="Times New Roman" w:cs="Times New Roman"/>
          <w:sz w:val="22"/>
          <w:szCs w:val="22"/>
          <w:cs/>
          <w:lang w:val="en-US"/>
        </w:rPr>
        <w:t xml:space="preserve">30 </w:t>
      </w:r>
      <w:r w:rsidRPr="004C329F">
        <w:rPr>
          <w:rFonts w:ascii="Times New Roman" w:hAnsi="Times New Roman" w:cs="Times New Roman"/>
          <w:sz w:val="22"/>
          <w:szCs w:val="22"/>
          <w:lang w:val="en-US"/>
        </w:rPr>
        <w:t xml:space="preserve">years commencing after the construction period (from July </w:t>
      </w:r>
      <w:r w:rsidRPr="004C329F">
        <w:rPr>
          <w:rFonts w:ascii="Times New Roman" w:hAnsi="Times New Roman" w:cs="Times New Roman"/>
          <w:sz w:val="22"/>
          <w:szCs w:val="22"/>
          <w:cs/>
          <w:lang w:val="en-US"/>
        </w:rPr>
        <w:t xml:space="preserve">2017 </w:t>
      </w:r>
      <w:r w:rsidRPr="004C329F">
        <w:rPr>
          <w:rFonts w:ascii="Times New Roman" w:hAnsi="Times New Roman" w:cs="Times New Roman"/>
          <w:sz w:val="22"/>
          <w:szCs w:val="22"/>
          <w:lang w:val="en-US"/>
        </w:rPr>
        <w:t xml:space="preserve">to July </w:t>
      </w:r>
      <w:r w:rsidRPr="004C329F">
        <w:rPr>
          <w:rFonts w:ascii="Times New Roman" w:hAnsi="Times New Roman" w:cs="Times New Roman"/>
          <w:sz w:val="22"/>
          <w:szCs w:val="22"/>
          <w:cs/>
          <w:lang w:val="en-US"/>
        </w:rPr>
        <w:t>2024</w:t>
      </w:r>
      <w:r w:rsidRPr="004C329F">
        <w:rPr>
          <w:rFonts w:ascii="Times New Roman" w:hAnsi="Times New Roman" w:cs="Times New Roman"/>
          <w:sz w:val="22"/>
          <w:szCs w:val="22"/>
          <w:lang w:val="en-US"/>
        </w:rPr>
        <w:t xml:space="preserve">) and ending in June </w:t>
      </w:r>
      <w:r w:rsidRPr="004C329F">
        <w:rPr>
          <w:rFonts w:ascii="Times New Roman" w:hAnsi="Times New Roman" w:cs="Times New Roman"/>
          <w:sz w:val="22"/>
          <w:szCs w:val="22"/>
          <w:cs/>
          <w:lang w:val="en-US"/>
        </w:rPr>
        <w:t xml:space="preserve">2054. </w:t>
      </w:r>
      <w:r w:rsidRPr="004C329F">
        <w:rPr>
          <w:rFonts w:ascii="Times New Roman" w:hAnsi="Times New Roman" w:cs="Times New Roman"/>
          <w:sz w:val="22"/>
          <w:szCs w:val="22"/>
          <w:lang w:val="en-US"/>
        </w:rPr>
        <w:t xml:space="preserve">The agreement can be extended for another </w:t>
      </w:r>
      <w:r w:rsidRPr="004C329F">
        <w:rPr>
          <w:rFonts w:ascii="Times New Roman" w:hAnsi="Times New Roman" w:cs="Times New Roman"/>
          <w:sz w:val="22"/>
          <w:szCs w:val="22"/>
          <w:cs/>
          <w:lang w:val="en-US"/>
        </w:rPr>
        <w:t xml:space="preserve">29 </w:t>
      </w:r>
      <w:r w:rsidRPr="004C329F">
        <w:rPr>
          <w:rFonts w:ascii="Times New Roman" w:hAnsi="Times New Roman" w:cs="Times New Roman"/>
          <w:sz w:val="22"/>
          <w:szCs w:val="22"/>
          <w:lang w:val="en-US"/>
        </w:rPr>
        <w:t xml:space="preserve">years </w:t>
      </w:r>
      <w:r w:rsidRPr="004C329F">
        <w:rPr>
          <w:rFonts w:ascii="Times New Roman" w:hAnsi="Times New Roman" w:cs="Times New Roman"/>
          <w:sz w:val="22"/>
          <w:szCs w:val="22"/>
          <w:cs/>
          <w:lang w:val="en-US"/>
        </w:rPr>
        <w:t xml:space="preserve">6 </w:t>
      </w:r>
      <w:r w:rsidRPr="004C329F">
        <w:rPr>
          <w:rFonts w:ascii="Times New Roman" w:hAnsi="Times New Roman" w:cs="Times New Roman"/>
          <w:sz w:val="22"/>
          <w:szCs w:val="22"/>
          <w:lang w:val="en-US"/>
        </w:rPr>
        <w:t xml:space="preserve">months ending in December </w:t>
      </w:r>
      <w:r w:rsidRPr="004C329F">
        <w:rPr>
          <w:rFonts w:ascii="Times New Roman" w:hAnsi="Times New Roman" w:cs="Times New Roman"/>
          <w:sz w:val="22"/>
          <w:szCs w:val="22"/>
          <w:cs/>
          <w:lang w:val="en-US"/>
        </w:rPr>
        <w:t>2083</w:t>
      </w:r>
      <w:r w:rsidRPr="004C329F">
        <w:rPr>
          <w:rFonts w:ascii="Times New Roman" w:hAnsi="Times New Roman" w:cs="Times New Roman"/>
          <w:sz w:val="22"/>
          <w:szCs w:val="22"/>
          <w:lang w:val="en-US"/>
        </w:rPr>
        <w:t>.</w:t>
      </w:r>
      <w:r w:rsidRPr="004C329F">
        <w:rPr>
          <w:rFonts w:ascii="Times New Roman" w:hAnsi="Times New Roman" w:cs="Times New Roman"/>
          <w:sz w:val="22"/>
          <w:szCs w:val="22"/>
          <w:cs/>
          <w:lang w:val="en-US"/>
        </w:rPr>
        <w:t xml:space="preserve"> </w:t>
      </w:r>
      <w:r w:rsidRPr="004C329F">
        <w:rPr>
          <w:rFonts w:ascii="Times New Roman" w:hAnsi="Times New Roman" w:cs="Times New Roman"/>
          <w:sz w:val="22"/>
          <w:szCs w:val="22"/>
          <w:lang w:val="en-US"/>
        </w:rPr>
        <w:t>The rental throughout the agreement period is totalling Baht 8,234.3</w:t>
      </w:r>
      <w:r w:rsidRPr="004C329F">
        <w:rPr>
          <w:rFonts w:ascii="Times New Roman" w:hAnsi="Times New Roman" w:cs="Times New Roman"/>
          <w:sz w:val="22"/>
          <w:szCs w:val="22"/>
          <w:cs/>
          <w:lang w:val="en-US"/>
        </w:rPr>
        <w:t xml:space="preserve"> </w:t>
      </w:r>
      <w:r w:rsidRPr="004C329F">
        <w:rPr>
          <w:rFonts w:ascii="Times New Roman" w:hAnsi="Times New Roman" w:cs="Times New Roman"/>
          <w:sz w:val="22"/>
          <w:szCs w:val="22"/>
          <w:lang w:val="en-US"/>
        </w:rPr>
        <w:t>million.</w:t>
      </w:r>
    </w:p>
    <w:p w:rsidR="00E02C20" w:rsidRPr="004C329F" w:rsidRDefault="00E02C20" w:rsidP="00E02C20">
      <w:pPr>
        <w:pStyle w:val="ListParagraph"/>
        <w:rPr>
          <w:szCs w:val="22"/>
          <w:lang w:val="en-US"/>
        </w:rPr>
      </w:pPr>
    </w:p>
    <w:p w:rsidR="00E02C20" w:rsidRPr="004C329F" w:rsidRDefault="00E02C20" w:rsidP="00C11B06">
      <w:pPr>
        <w:numPr>
          <w:ilvl w:val="0"/>
          <w:numId w:val="27"/>
        </w:numPr>
        <w:tabs>
          <w:tab w:val="left" w:pos="900"/>
        </w:tabs>
        <w:spacing w:line="240" w:lineRule="auto"/>
        <w:ind w:hanging="370"/>
        <w:jc w:val="both"/>
        <w:rPr>
          <w:rFonts w:ascii="Times New Roman" w:hAnsi="Times New Roman" w:cs="Times New Roman"/>
          <w:sz w:val="22"/>
          <w:szCs w:val="22"/>
          <w:lang w:val="en-US"/>
        </w:rPr>
      </w:pPr>
      <w:r w:rsidRPr="004C329F">
        <w:rPr>
          <w:rFonts w:ascii="Times New Roman" w:hAnsi="Times New Roman" w:cs="Times New Roman"/>
          <w:color w:val="000000"/>
          <w:sz w:val="22"/>
          <w:szCs w:val="22"/>
        </w:rPr>
        <w:t>The Group entered into a land lease agreement w</w:t>
      </w:r>
      <w:r w:rsidR="00903C45" w:rsidRPr="004C329F">
        <w:rPr>
          <w:rFonts w:ascii="Times New Roman" w:hAnsi="Times New Roman" w:cs="Times New Roman"/>
          <w:color w:val="000000"/>
          <w:sz w:val="22"/>
          <w:szCs w:val="22"/>
        </w:rPr>
        <w:t xml:space="preserve">ith other party for a period of 30 </w:t>
      </w:r>
      <w:r w:rsidRPr="004C329F">
        <w:rPr>
          <w:rFonts w:ascii="Times New Roman" w:hAnsi="Times New Roman" w:cs="Times New Roman"/>
          <w:color w:val="000000"/>
          <w:sz w:val="22"/>
          <w:szCs w:val="22"/>
        </w:rPr>
        <w:t xml:space="preserve">years commencing </w:t>
      </w:r>
      <w:r w:rsidRPr="004C329F">
        <w:rPr>
          <w:rFonts w:ascii="Times New Roman" w:hAnsi="Times New Roman" w:cs="Times New Roman"/>
          <w:color w:val="000000"/>
          <w:sz w:val="22"/>
          <w:szCs w:val="28"/>
        </w:rPr>
        <w:t>in</w:t>
      </w:r>
      <w:r w:rsidRPr="004C329F">
        <w:rPr>
          <w:rFonts w:ascii="Times New Roman" w:hAnsi="Times New Roman" w:cs="Times New Roman"/>
          <w:color w:val="000000"/>
          <w:sz w:val="22"/>
          <w:szCs w:val="22"/>
        </w:rPr>
        <w:t xml:space="preserve"> January 2021 and ending in December 2050. The agreement can be extended for another 30 years. Under the conditions of the agreements, the Company had to pay for leasehold right to the lessor in the amount of Baht 175 million and annual rental throughout the agreement period totalling Baht 575 million. Subsequently, the Group entered into a memorandum addendum of land lease agreement which defined the Company to pay additional land rental totalling Baht 160 million.</w:t>
      </w:r>
    </w:p>
    <w:p w:rsidR="009C6BC3" w:rsidRDefault="009C6BC3" w:rsidP="00E02C20">
      <w:pPr>
        <w:ind w:left="1080" w:hanging="540"/>
        <w:jc w:val="thaiDistribute"/>
        <w:rPr>
          <w:rFonts w:ascii="Times New Roman" w:hAnsi="Times New Roman" w:cs="Times New Roman"/>
          <w:sz w:val="22"/>
          <w:szCs w:val="22"/>
        </w:rPr>
      </w:pPr>
    </w:p>
    <w:p w:rsidR="00692367" w:rsidRPr="00692367" w:rsidRDefault="00692367" w:rsidP="00692367">
      <w:pPr>
        <w:numPr>
          <w:ilvl w:val="0"/>
          <w:numId w:val="27"/>
        </w:numPr>
        <w:tabs>
          <w:tab w:val="left" w:pos="900"/>
        </w:tabs>
        <w:spacing w:line="240" w:lineRule="auto"/>
        <w:ind w:hanging="370"/>
        <w:jc w:val="both"/>
        <w:rPr>
          <w:rFonts w:ascii="Times New Roman" w:hAnsi="Times New Roman" w:cs="Times New Roman"/>
          <w:color w:val="000000"/>
          <w:sz w:val="22"/>
          <w:szCs w:val="22"/>
        </w:rPr>
      </w:pPr>
      <w:r w:rsidRPr="00692367">
        <w:rPr>
          <w:rFonts w:ascii="Times New Roman" w:hAnsi="Times New Roman" w:cs="Times New Roman"/>
          <w:color w:val="000000"/>
          <w:sz w:val="22"/>
          <w:szCs w:val="22"/>
        </w:rPr>
        <w:t>Forward contracts</w:t>
      </w:r>
    </w:p>
    <w:p w:rsidR="00692367" w:rsidRPr="00692367" w:rsidRDefault="00692367" w:rsidP="00692367">
      <w:pPr>
        <w:tabs>
          <w:tab w:val="left" w:pos="900"/>
        </w:tabs>
        <w:spacing w:line="240" w:lineRule="auto"/>
        <w:ind w:left="910"/>
        <w:jc w:val="both"/>
        <w:rPr>
          <w:rFonts w:ascii="Times New Roman" w:hAnsi="Times New Roman" w:cs="Times New Roman"/>
          <w:color w:val="000000"/>
          <w:sz w:val="22"/>
          <w:szCs w:val="22"/>
        </w:rPr>
      </w:pPr>
    </w:p>
    <w:p w:rsidR="00692367" w:rsidRPr="00692367" w:rsidRDefault="00692367" w:rsidP="00692367">
      <w:pPr>
        <w:tabs>
          <w:tab w:val="left" w:pos="900"/>
        </w:tabs>
        <w:spacing w:line="240" w:lineRule="auto"/>
        <w:ind w:left="910"/>
        <w:jc w:val="both"/>
        <w:rPr>
          <w:rFonts w:ascii="Times New Roman" w:hAnsi="Times New Roman" w:cs="Times New Roman"/>
          <w:color w:val="000000"/>
          <w:sz w:val="22"/>
          <w:szCs w:val="22"/>
        </w:rPr>
      </w:pPr>
      <w:r w:rsidRPr="00692367">
        <w:rPr>
          <w:rFonts w:ascii="Times New Roman" w:hAnsi="Times New Roman" w:cs="Times New Roman"/>
          <w:color w:val="000000"/>
          <w:sz w:val="22"/>
          <w:szCs w:val="22"/>
        </w:rPr>
        <w:t xml:space="preserve">As at </w:t>
      </w:r>
      <w:r>
        <w:rPr>
          <w:rFonts w:ascii="Times New Roman" w:hAnsi="Times New Roman" w:cs="Times New Roman"/>
          <w:color w:val="000000"/>
          <w:sz w:val="22"/>
          <w:szCs w:val="22"/>
        </w:rPr>
        <w:t>31 March 2019</w:t>
      </w:r>
      <w:r w:rsidRPr="00692367">
        <w:rPr>
          <w:rFonts w:ascii="Times New Roman" w:hAnsi="Times New Roman" w:cs="Times New Roman"/>
          <w:color w:val="000000"/>
          <w:sz w:val="22"/>
          <w:szCs w:val="22"/>
        </w:rPr>
        <w:t xml:space="preserve">, the Company has forward contracts covering Malaysian Ringgit currencies with local financial institution totaling of Malaysian Ringgit </w:t>
      </w:r>
      <w:r>
        <w:rPr>
          <w:rFonts w:ascii="Times New Roman" w:hAnsi="Times New Roman" w:cs="Times New Roman"/>
          <w:color w:val="000000"/>
          <w:sz w:val="22"/>
          <w:szCs w:val="22"/>
        </w:rPr>
        <w:t>204.39</w:t>
      </w:r>
      <w:r w:rsidRPr="00692367">
        <w:rPr>
          <w:rFonts w:ascii="Times New Roman" w:hAnsi="Times New Roman" w:cs="Times New Roman"/>
          <w:color w:val="000000"/>
          <w:sz w:val="22"/>
          <w:szCs w:val="22"/>
        </w:rPr>
        <w:t xml:space="preserve"> million </w:t>
      </w:r>
      <w:r w:rsidRPr="00692367">
        <w:rPr>
          <w:rFonts w:ascii="Times New Roman" w:hAnsi="Times New Roman" w:cs="Times New Roman"/>
          <w:i/>
          <w:iCs/>
          <w:color w:val="000000"/>
          <w:sz w:val="22"/>
          <w:szCs w:val="22"/>
        </w:rPr>
        <w:t>(31 December 2018: Malaysian Ringgit 125.26 million)</w:t>
      </w:r>
      <w:r w:rsidRPr="00692367">
        <w:rPr>
          <w:rFonts w:ascii="Times New Roman" w:hAnsi="Times New Roman" w:cs="Times New Roman"/>
          <w:color w:val="000000"/>
          <w:sz w:val="22"/>
          <w:szCs w:val="22"/>
        </w:rPr>
        <w:t xml:space="preserve">. The repayment terms of the forward contracts are less than one year. </w:t>
      </w:r>
    </w:p>
    <w:p w:rsidR="006F4B2D" w:rsidRPr="004C329F" w:rsidRDefault="006F4B2D">
      <w:pPr>
        <w:spacing w:line="240" w:lineRule="auto"/>
        <w:rPr>
          <w:rFonts w:ascii="Times New Roman" w:hAnsi="Times New Roman" w:cs="Times New Roman"/>
          <w:b/>
          <w:bCs/>
          <w:sz w:val="24"/>
          <w:szCs w:val="24"/>
          <w:lang w:val="en-US"/>
        </w:rPr>
      </w:pPr>
    </w:p>
    <w:p w:rsidR="00F406DF" w:rsidRPr="004C329F" w:rsidRDefault="005074D4" w:rsidP="00F406DF">
      <w:pPr>
        <w:tabs>
          <w:tab w:val="left" w:pos="540"/>
        </w:tabs>
        <w:autoSpaceDE w:val="0"/>
        <w:autoSpaceDN w:val="0"/>
        <w:adjustRightInd w:val="0"/>
        <w:spacing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20</w:t>
      </w:r>
      <w:r w:rsidR="00F406DF" w:rsidRPr="004C329F">
        <w:rPr>
          <w:rFonts w:ascii="Times New Roman" w:hAnsi="Times New Roman" w:cs="Times New Roman"/>
          <w:b/>
          <w:bCs/>
          <w:sz w:val="24"/>
          <w:szCs w:val="24"/>
          <w:lang w:val="en-US"/>
        </w:rPr>
        <w:tab/>
      </w:r>
      <w:r w:rsidR="00B9226F" w:rsidRPr="004C329F">
        <w:rPr>
          <w:rFonts w:ascii="Times New Roman" w:hAnsi="Times New Roman" w:cs="Times New Roman"/>
          <w:b/>
          <w:bCs/>
          <w:sz w:val="24"/>
          <w:szCs w:val="24"/>
          <w:lang w:val="en-US"/>
        </w:rPr>
        <w:t>Litigation</w:t>
      </w:r>
    </w:p>
    <w:p w:rsidR="00F406DF" w:rsidRPr="004C329F" w:rsidRDefault="00F406DF" w:rsidP="00F406DF">
      <w:pPr>
        <w:autoSpaceDE w:val="0"/>
        <w:autoSpaceDN w:val="0"/>
        <w:adjustRightInd w:val="0"/>
        <w:spacing w:line="240" w:lineRule="auto"/>
        <w:rPr>
          <w:rFonts w:ascii="Times New Roman" w:hAnsi="Times New Roman" w:cs="Times New Roman"/>
          <w:sz w:val="22"/>
          <w:szCs w:val="22"/>
          <w:lang w:val="en-US"/>
        </w:rPr>
      </w:pPr>
    </w:p>
    <w:p w:rsidR="00817D8A" w:rsidRPr="009372DC" w:rsidRDefault="00817D8A" w:rsidP="00817D8A">
      <w:pPr>
        <w:pStyle w:val="ListParagraph"/>
        <w:numPr>
          <w:ilvl w:val="0"/>
          <w:numId w:val="37"/>
        </w:numPr>
        <w:ind w:left="900"/>
        <w:jc w:val="both"/>
        <w:rPr>
          <w:rFonts w:cstheme="minorBidi"/>
          <w:szCs w:val="28"/>
          <w:lang w:bidi="th-TH"/>
        </w:rPr>
      </w:pPr>
      <w:r w:rsidRPr="009372DC">
        <w:rPr>
          <w:rFonts w:cstheme="minorBidi"/>
          <w:szCs w:val="28"/>
          <w:lang w:bidi="th-TH"/>
        </w:rPr>
        <w:t xml:space="preserve">In November 2015, the ownership of land under the Bangkok Dome project was transferred to </w:t>
      </w:r>
      <w:r w:rsidRPr="009372DC">
        <w:t>Bayswater</w:t>
      </w:r>
      <w:r w:rsidRPr="009372DC">
        <w:rPr>
          <w:rFonts w:cstheme="minorBidi"/>
          <w:szCs w:val="28"/>
          <w:lang w:bidi="th-TH"/>
        </w:rPr>
        <w:t xml:space="preserve"> Co., Ltd. (Joint Venture) at a price of Baht 7,350 million, as the Joint Venture won the auction of assets owned by a debtor who filed for bankruptcy, which was held by the official receiver. However, the debtor in the bankruptcy case (Debtor) filed petitions with the court seeking an order to cease three cases of asset auctions. The Supreme Court dismissed the petitions for two of the cases </w:t>
      </w:r>
      <w:r w:rsidR="00624DAE">
        <w:rPr>
          <w:rFonts w:cstheme="minorBidi"/>
          <w:szCs w:val="28"/>
          <w:lang w:bidi="th-TH"/>
        </w:rPr>
        <w:t>at present</w:t>
      </w:r>
      <w:r w:rsidRPr="009372DC">
        <w:rPr>
          <w:rFonts w:cstheme="minorBidi"/>
          <w:szCs w:val="28"/>
          <w:lang w:bidi="th-TH"/>
        </w:rPr>
        <w:t xml:space="preserve"> and the other was a case in which the Debtor and two unsecured creditors (Creditors) filed petitions asking the Central Bankruptcy Court (the Court) to cease the auction of assets in which the Joint Venture was the winner, and to cease compulsory execution while a petition seeking the cessation of the asset auction was being considered, on the grounds that the official receiver approved the joint venture’s successful bid at a price significantly lower than the market price. The Court issued an order to temporarily dispose of the case to await the Supreme Court’s decision in a related case. Subsequently, the Supreme Court issued a judgement in the related case, and thus the case was reconsidered by the Court. On 8 November 2018, the Court dismissed the petitions of the Debtor and the Creditors. </w:t>
      </w:r>
      <w:r>
        <w:rPr>
          <w:rFonts w:cstheme="minorBidi"/>
          <w:szCs w:val="28"/>
          <w:lang w:val="en-US" w:bidi="th-TH"/>
        </w:rPr>
        <w:t xml:space="preserve">In March 2019, the </w:t>
      </w:r>
      <w:r w:rsidRPr="000F2BBA">
        <w:rPr>
          <w:rFonts w:cstheme="minorBidi"/>
          <w:szCs w:val="28"/>
          <w:lang w:val="en-US" w:bidi="th-TH"/>
        </w:rPr>
        <w:t>Central Bankruptcy Court</w:t>
      </w:r>
      <w:r>
        <w:rPr>
          <w:rFonts w:cstheme="minorBidi"/>
          <w:szCs w:val="28"/>
          <w:lang w:val="en-US" w:bidi="th-TH"/>
        </w:rPr>
        <w:t xml:space="preserve"> issued the certified letter to finalise the case.</w:t>
      </w:r>
    </w:p>
    <w:p w:rsidR="00BA73DF" w:rsidRDefault="00BA73DF">
      <w:pPr>
        <w:spacing w:line="240" w:lineRule="auto"/>
      </w:pPr>
      <w:r>
        <w:br w:type="page"/>
      </w:r>
    </w:p>
    <w:p w:rsidR="00817D8A" w:rsidRDefault="00817D8A" w:rsidP="00817D8A">
      <w:pPr>
        <w:pStyle w:val="ListParagraph"/>
        <w:ind w:left="900"/>
        <w:jc w:val="both"/>
        <w:rPr>
          <w:rFonts w:cstheme="minorBidi"/>
          <w:szCs w:val="28"/>
          <w:lang w:bidi="th-TH"/>
        </w:rPr>
      </w:pPr>
      <w:r w:rsidRPr="009372DC">
        <w:rPr>
          <w:rFonts w:cstheme="minorBidi"/>
          <w:szCs w:val="28"/>
          <w:lang w:bidi="th-TH"/>
        </w:rPr>
        <w:lastRenderedPageBreak/>
        <w:t>In addition, in 2017 the joint venture was sued in civil cases by individuals petitioning the Civil Court to issue an order to have the joint venture register easement granting a right of way or an order declaring the disputed way a public way. In April 2018, the Civil Court dismissed the petitions. However, the individuals appealed the Civil Court judgement to the</w:t>
      </w:r>
      <w:r>
        <w:rPr>
          <w:rFonts w:cstheme="minorBidi"/>
          <w:szCs w:val="28"/>
          <w:lang w:bidi="th-TH"/>
        </w:rPr>
        <w:t xml:space="preserve"> </w:t>
      </w:r>
      <w:r w:rsidRPr="009372DC">
        <w:rPr>
          <w:rFonts w:cstheme="minorBidi"/>
          <w:szCs w:val="28"/>
          <w:lang w:bidi="th-TH"/>
        </w:rPr>
        <w:t>Appeal</w:t>
      </w:r>
      <w:r>
        <w:rPr>
          <w:rFonts w:cstheme="minorBidi"/>
          <w:szCs w:val="28"/>
          <w:lang w:bidi="th-TH"/>
        </w:rPr>
        <w:t xml:space="preserve"> </w:t>
      </w:r>
      <w:r w:rsidRPr="009372DC">
        <w:rPr>
          <w:rFonts w:cstheme="minorBidi"/>
          <w:szCs w:val="28"/>
          <w:lang w:bidi="th-TH"/>
        </w:rPr>
        <w:t xml:space="preserve">Court. </w:t>
      </w:r>
      <w:r>
        <w:rPr>
          <w:rFonts w:cstheme="minorBidi"/>
          <w:szCs w:val="28"/>
          <w:lang w:bidi="th-TH"/>
        </w:rPr>
        <w:t xml:space="preserve">In the first quarter of 2019, </w:t>
      </w:r>
      <w:r w:rsidRPr="009372DC">
        <w:rPr>
          <w:rFonts w:cstheme="minorBidi"/>
          <w:szCs w:val="28"/>
          <w:lang w:bidi="th-TH"/>
        </w:rPr>
        <w:t>the Appeal Court</w:t>
      </w:r>
      <w:r>
        <w:rPr>
          <w:rFonts w:cstheme="minorBidi"/>
          <w:szCs w:val="28"/>
          <w:lang w:bidi="th-TH"/>
        </w:rPr>
        <w:t xml:space="preserve"> sentenced</w:t>
      </w:r>
      <w:r w:rsidRPr="009372DC">
        <w:rPr>
          <w:rFonts w:cstheme="minorBidi"/>
          <w:szCs w:val="28"/>
          <w:lang w:bidi="th-TH"/>
        </w:rPr>
        <w:t xml:space="preserve"> against this ruling with the</w:t>
      </w:r>
      <w:r>
        <w:rPr>
          <w:rFonts w:cstheme="minorBidi" w:hint="cs"/>
          <w:szCs w:val="28"/>
          <w:cs/>
          <w:lang w:bidi="th-TH"/>
        </w:rPr>
        <w:t xml:space="preserve"> </w:t>
      </w:r>
      <w:r>
        <w:rPr>
          <w:rFonts w:cstheme="minorBidi"/>
          <w:szCs w:val="28"/>
          <w:lang w:bidi="th-TH"/>
        </w:rPr>
        <w:t>Civil Court.</w:t>
      </w:r>
    </w:p>
    <w:p w:rsidR="00817D8A" w:rsidRPr="00ED0229" w:rsidRDefault="00817D8A" w:rsidP="00817D8A">
      <w:pPr>
        <w:ind w:left="900"/>
        <w:jc w:val="both"/>
      </w:pPr>
    </w:p>
    <w:p w:rsidR="00817D8A" w:rsidRDefault="00817D8A" w:rsidP="00817D8A">
      <w:pPr>
        <w:pStyle w:val="ListParagraph"/>
        <w:numPr>
          <w:ilvl w:val="0"/>
          <w:numId w:val="37"/>
        </w:numPr>
        <w:ind w:left="900"/>
        <w:jc w:val="both"/>
        <w:rPr>
          <w:rFonts w:cstheme="minorBidi"/>
          <w:szCs w:val="28"/>
          <w:lang w:bidi="th-TH"/>
        </w:rPr>
      </w:pPr>
      <w:r>
        <w:rPr>
          <w:rFonts w:cstheme="minorBidi"/>
          <w:szCs w:val="28"/>
          <w:lang w:bidi="th-TH"/>
        </w:rPr>
        <w:t>T</w:t>
      </w:r>
      <w:r w:rsidRPr="009372DC">
        <w:rPr>
          <w:rFonts w:cstheme="minorBidi"/>
          <w:szCs w:val="28"/>
          <w:lang w:bidi="th-TH"/>
        </w:rPr>
        <w:t xml:space="preserve">he </w:t>
      </w:r>
      <w:r>
        <w:rPr>
          <w:rFonts w:cstheme="minorBidi"/>
          <w:szCs w:val="28"/>
          <w:lang w:bidi="th-TH"/>
        </w:rPr>
        <w:t>Group</w:t>
      </w:r>
      <w:r w:rsidRPr="009372DC">
        <w:rPr>
          <w:rFonts w:cstheme="minorBidi"/>
          <w:szCs w:val="28"/>
          <w:lang w:bidi="th-TH"/>
        </w:rPr>
        <w:t xml:space="preserve"> was being sued by a company seeking compensation of approximately Baht 193.2 million for losses resulting from a rental and service agreement. </w:t>
      </w:r>
      <w:r>
        <w:rPr>
          <w:rFonts w:cstheme="minorBidi"/>
          <w:szCs w:val="28"/>
          <w:lang w:bidi="th-TH"/>
        </w:rPr>
        <w:t xml:space="preserve">In </w:t>
      </w:r>
      <w:r w:rsidRPr="009372DC">
        <w:rPr>
          <w:rFonts w:cstheme="minorBidi"/>
          <w:szCs w:val="28"/>
          <w:lang w:bidi="th-TH"/>
        </w:rPr>
        <w:t xml:space="preserve">2018, the Appeal Court ruled that the </w:t>
      </w:r>
      <w:r>
        <w:rPr>
          <w:rFonts w:cstheme="minorBidi"/>
          <w:szCs w:val="28"/>
          <w:lang w:bidi="th-TH"/>
        </w:rPr>
        <w:t>Group</w:t>
      </w:r>
      <w:r w:rsidRPr="009372DC">
        <w:rPr>
          <w:rFonts w:cstheme="minorBidi"/>
          <w:szCs w:val="28"/>
          <w:lang w:bidi="th-TH"/>
        </w:rPr>
        <w:t xml:space="preserve"> was not liable for such losses</w:t>
      </w:r>
      <w:r>
        <w:rPr>
          <w:rFonts w:cstheme="minorBidi"/>
          <w:szCs w:val="28"/>
          <w:lang w:bidi="th-TH"/>
        </w:rPr>
        <w:t>,</w:t>
      </w:r>
      <w:r w:rsidRPr="009372DC">
        <w:rPr>
          <w:rFonts w:cstheme="minorBidi"/>
          <w:szCs w:val="28"/>
          <w:lang w:bidi="th-TH"/>
        </w:rPr>
        <w:t xml:space="preserve"> but order the </w:t>
      </w:r>
      <w:r>
        <w:rPr>
          <w:rFonts w:cstheme="minorBidi"/>
          <w:szCs w:val="28"/>
          <w:lang w:bidi="th-TH"/>
        </w:rPr>
        <w:t>Group</w:t>
      </w:r>
      <w:r w:rsidRPr="009372DC">
        <w:rPr>
          <w:rFonts w:cstheme="minorBidi"/>
          <w:szCs w:val="28"/>
          <w:lang w:bidi="th-TH"/>
        </w:rPr>
        <w:t xml:space="preserve"> to pay back to the plaintiff rental and service retention with interest, tota</w:t>
      </w:r>
      <w:r>
        <w:rPr>
          <w:rFonts w:cstheme="minorBidi"/>
          <w:szCs w:val="28"/>
          <w:lang w:bidi="th-TH"/>
        </w:rPr>
        <w:t>l</w:t>
      </w:r>
      <w:r w:rsidRPr="009372DC">
        <w:rPr>
          <w:rFonts w:cstheme="minorBidi"/>
          <w:szCs w:val="28"/>
          <w:lang w:bidi="th-TH"/>
        </w:rPr>
        <w:t xml:space="preserve">ling approximately Baht 2.6 million. However, the </w:t>
      </w:r>
      <w:r>
        <w:rPr>
          <w:rFonts w:cstheme="minorBidi"/>
          <w:szCs w:val="28"/>
          <w:lang w:bidi="th-TH"/>
        </w:rPr>
        <w:t>Group</w:t>
      </w:r>
      <w:r w:rsidRPr="009372DC">
        <w:rPr>
          <w:rFonts w:cstheme="minorBidi"/>
          <w:szCs w:val="28"/>
          <w:lang w:bidi="th-TH"/>
        </w:rPr>
        <w:t xml:space="preserve"> and the plaintiff lodged appeals against this ruling with the Supreme Court. </w:t>
      </w:r>
      <w:r>
        <w:rPr>
          <w:rFonts w:cstheme="minorBidi"/>
          <w:szCs w:val="28"/>
          <w:lang w:bidi="th-TH"/>
        </w:rPr>
        <w:t xml:space="preserve">In April 2019, the Supreme Court sentenced against this ruling with the Appeal Court. The resolution had no </w:t>
      </w:r>
      <w:r w:rsidRPr="009372DC">
        <w:rPr>
          <w:rFonts w:cstheme="minorBidi"/>
          <w:szCs w:val="28"/>
          <w:lang w:bidi="th-TH"/>
        </w:rPr>
        <w:t>any material effect on the financial statements as a whole.</w:t>
      </w:r>
    </w:p>
    <w:p w:rsidR="00817D8A" w:rsidRDefault="00817D8A" w:rsidP="00817D8A">
      <w:pPr>
        <w:pStyle w:val="ListParagraph"/>
        <w:ind w:left="900"/>
        <w:jc w:val="both"/>
        <w:rPr>
          <w:rFonts w:cstheme="minorBidi"/>
          <w:szCs w:val="28"/>
          <w:lang w:bidi="th-TH"/>
        </w:rPr>
      </w:pPr>
    </w:p>
    <w:p w:rsidR="00817D8A" w:rsidRPr="009372DC" w:rsidRDefault="00817D8A" w:rsidP="00817D8A">
      <w:pPr>
        <w:pStyle w:val="ListParagraph"/>
        <w:numPr>
          <w:ilvl w:val="0"/>
          <w:numId w:val="37"/>
        </w:numPr>
        <w:ind w:left="900"/>
        <w:jc w:val="both"/>
        <w:rPr>
          <w:rFonts w:cstheme="minorBidi"/>
          <w:szCs w:val="28"/>
          <w:lang w:bidi="th-TH"/>
        </w:rPr>
      </w:pPr>
      <w:r>
        <w:rPr>
          <w:rFonts w:cstheme="minorBidi"/>
          <w:szCs w:val="28"/>
          <w:lang w:bidi="th-TH"/>
        </w:rPr>
        <w:t>A</w:t>
      </w:r>
      <w:r w:rsidRPr="009372DC">
        <w:rPr>
          <w:rFonts w:cstheme="minorBidi"/>
          <w:szCs w:val="28"/>
          <w:lang w:bidi="th-TH"/>
        </w:rPr>
        <w:t xml:space="preserve"> subsidiary was being sued by a company seeking compensation of approximately Baht 201.8 million for losses resulting from a breach of construction contract. Currently, the case is being considering by the Court of First Instance. Although the final outcome of this lawsuit cannot be determined at this stage, the </w:t>
      </w:r>
      <w:r>
        <w:rPr>
          <w:rFonts w:cstheme="minorBidi"/>
          <w:szCs w:val="28"/>
          <w:lang w:bidi="th-TH"/>
        </w:rPr>
        <w:t>Group</w:t>
      </w:r>
      <w:r w:rsidRPr="009372DC">
        <w:rPr>
          <w:rFonts w:cstheme="minorBidi"/>
          <w:szCs w:val="28"/>
          <w:lang w:bidi="th-TH"/>
        </w:rPr>
        <w:t>’s management is of the opinion that its resolution will not have any material effect on the financial statements as a whole.</w:t>
      </w:r>
    </w:p>
    <w:p w:rsidR="00B9226F" w:rsidRPr="004C329F" w:rsidRDefault="00B9226F" w:rsidP="009A00FF">
      <w:pPr>
        <w:pStyle w:val="ListParagraph"/>
        <w:ind w:left="910"/>
        <w:rPr>
          <w:lang w:val="en-US"/>
        </w:rPr>
      </w:pPr>
    </w:p>
    <w:p w:rsidR="00B9226F" w:rsidRPr="009955A7" w:rsidRDefault="00B9226F" w:rsidP="009955A7">
      <w:pPr>
        <w:pStyle w:val="Heading2"/>
        <w:spacing w:line="240" w:lineRule="atLeast"/>
        <w:ind w:left="540" w:hanging="540"/>
        <w:rPr>
          <w:rFonts w:ascii="Times New Roman" w:hAnsi="Times New Roman" w:cs="Times New Roman"/>
          <w:sz w:val="22"/>
          <w:szCs w:val="22"/>
          <w:lang w:val="en-US"/>
        </w:rPr>
      </w:pPr>
      <w:r w:rsidRPr="004C329F">
        <w:rPr>
          <w:rFonts w:ascii="Times New Roman" w:hAnsi="Times New Roman" w:cs="Times New Roman"/>
          <w:sz w:val="24"/>
          <w:szCs w:val="24"/>
          <w:lang w:val="en-US"/>
        </w:rPr>
        <w:t>21</w:t>
      </w:r>
      <w:r w:rsidRPr="004C329F">
        <w:rPr>
          <w:rFonts w:ascii="Times New Roman" w:hAnsi="Times New Roman" w:cs="Times New Roman"/>
          <w:sz w:val="24"/>
          <w:szCs w:val="24"/>
          <w:lang w:val="en-US"/>
        </w:rPr>
        <w:tab/>
      </w:r>
      <w:r w:rsidRPr="009955A7">
        <w:rPr>
          <w:rFonts w:ascii="Times New Roman" w:hAnsi="Times New Roman" w:cs="Times New Roman"/>
          <w:sz w:val="24"/>
          <w:szCs w:val="24"/>
          <w:lang w:val="en-US"/>
        </w:rPr>
        <w:t>Events after the reporting period</w:t>
      </w:r>
    </w:p>
    <w:p w:rsidR="00D573F1" w:rsidRPr="004C329F" w:rsidRDefault="00D573F1" w:rsidP="00D573F1">
      <w:pPr>
        <w:rPr>
          <w:rFonts w:ascii="Times New Roman" w:hAnsi="Times New Roman" w:cs="Times New Roman"/>
          <w:sz w:val="22"/>
          <w:szCs w:val="22"/>
        </w:rPr>
      </w:pPr>
    </w:p>
    <w:p w:rsidR="00B31E02" w:rsidRPr="00B31E02" w:rsidRDefault="00B31E02" w:rsidP="00605B83">
      <w:pPr>
        <w:ind w:left="540"/>
        <w:jc w:val="thaiDistribute"/>
        <w:rPr>
          <w:rFonts w:ascii="Times New Roman" w:hAnsi="Times New Roman" w:cs="Times New Roman"/>
          <w:i/>
          <w:iCs/>
          <w:sz w:val="22"/>
          <w:szCs w:val="22"/>
        </w:rPr>
      </w:pPr>
      <w:r w:rsidRPr="00B31E02">
        <w:rPr>
          <w:rFonts w:ascii="Times New Roman" w:hAnsi="Times New Roman" w:cs="Times New Roman"/>
          <w:i/>
          <w:iCs/>
          <w:sz w:val="22"/>
          <w:szCs w:val="22"/>
        </w:rPr>
        <w:t>Dividend</w:t>
      </w:r>
    </w:p>
    <w:p w:rsidR="00B31E02" w:rsidRDefault="00B31E02" w:rsidP="006B4431">
      <w:pPr>
        <w:spacing w:line="220" w:lineRule="exact"/>
        <w:ind w:left="547"/>
        <w:jc w:val="thaiDistribute"/>
        <w:rPr>
          <w:rFonts w:ascii="Times New Roman" w:hAnsi="Times New Roman" w:cs="Times New Roman"/>
          <w:sz w:val="22"/>
          <w:szCs w:val="22"/>
        </w:rPr>
      </w:pPr>
    </w:p>
    <w:p w:rsidR="004D6163" w:rsidRDefault="004D6163" w:rsidP="00605B83">
      <w:pPr>
        <w:ind w:left="540"/>
        <w:jc w:val="thaiDistribute"/>
        <w:rPr>
          <w:rFonts w:ascii="Times New Roman" w:hAnsi="Times New Roman" w:cs="Times New Roman"/>
          <w:sz w:val="22"/>
          <w:szCs w:val="22"/>
        </w:rPr>
      </w:pPr>
      <w:r w:rsidRPr="00DD64C3">
        <w:rPr>
          <w:rFonts w:ascii="Times New Roman" w:eastAsia="Cordia New" w:hAnsi="Times New Roman"/>
          <w:sz w:val="22"/>
          <w:szCs w:val="22"/>
          <w:lang w:val="en-US" w:eastAsia="th-TH"/>
        </w:rPr>
        <w:t xml:space="preserve">At the </w:t>
      </w:r>
      <w:r>
        <w:rPr>
          <w:rFonts w:ascii="Times New Roman" w:eastAsia="Cordia New" w:hAnsi="Times New Roman"/>
          <w:sz w:val="22"/>
          <w:szCs w:val="22"/>
          <w:lang w:val="en-US" w:eastAsia="th-TH"/>
        </w:rPr>
        <w:t>Company</w:t>
      </w:r>
      <w:r w:rsidRPr="00DD64C3">
        <w:rPr>
          <w:rFonts w:ascii="Times New Roman" w:eastAsia="Cordia New" w:hAnsi="Times New Roman"/>
          <w:sz w:val="22"/>
          <w:szCs w:val="22"/>
          <w:lang w:val="en-US" w:eastAsia="th-TH"/>
        </w:rPr>
        <w:t>’</w:t>
      </w:r>
      <w:r>
        <w:rPr>
          <w:rFonts w:ascii="Times New Roman" w:eastAsia="Cordia New" w:hAnsi="Times New Roman"/>
          <w:sz w:val="22"/>
          <w:szCs w:val="22"/>
          <w:lang w:val="en-US" w:eastAsia="th-TH"/>
        </w:rPr>
        <w:t>s annual general meeting</w:t>
      </w:r>
      <w:r w:rsidRPr="00DD64C3">
        <w:rPr>
          <w:rFonts w:ascii="Times New Roman" w:eastAsia="Cordia New" w:hAnsi="Times New Roman"/>
          <w:sz w:val="22"/>
          <w:szCs w:val="22"/>
          <w:lang w:val="en-US" w:eastAsia="th-TH"/>
        </w:rPr>
        <w:t xml:space="preserve"> </w:t>
      </w:r>
      <w:r>
        <w:rPr>
          <w:rFonts w:ascii="Times New Roman" w:eastAsia="Cordia New" w:hAnsi="Times New Roman"/>
          <w:sz w:val="22"/>
          <w:szCs w:val="22"/>
          <w:lang w:val="en-US" w:eastAsia="th-TH"/>
        </w:rPr>
        <w:t xml:space="preserve">of the shareholders </w:t>
      </w:r>
      <w:r w:rsidRPr="00DD64C3">
        <w:rPr>
          <w:rFonts w:ascii="Times New Roman" w:eastAsia="Cordia New" w:hAnsi="Times New Roman"/>
          <w:sz w:val="22"/>
          <w:szCs w:val="22"/>
          <w:lang w:val="en-US" w:eastAsia="th-TH"/>
        </w:rPr>
        <w:t>of the Company</w:t>
      </w:r>
      <w:r>
        <w:rPr>
          <w:rFonts w:ascii="Times New Roman" w:eastAsia="Cordia New" w:hAnsi="Times New Roman"/>
          <w:sz w:val="22"/>
          <w:szCs w:val="22"/>
          <w:lang w:val="en-US" w:eastAsia="th-TH"/>
        </w:rPr>
        <w:t xml:space="preserve"> held on 26</w:t>
      </w:r>
      <w:r w:rsidRPr="00DD64C3">
        <w:rPr>
          <w:rFonts w:ascii="Times New Roman" w:eastAsia="Cordia New" w:hAnsi="Times New Roman"/>
          <w:sz w:val="22"/>
          <w:szCs w:val="22"/>
          <w:lang w:val="en-US" w:eastAsia="th-TH"/>
        </w:rPr>
        <w:t xml:space="preserve"> </w:t>
      </w:r>
      <w:r>
        <w:rPr>
          <w:rFonts w:ascii="Times New Roman" w:eastAsia="Cordia New" w:hAnsi="Times New Roman"/>
          <w:sz w:val="22"/>
          <w:szCs w:val="22"/>
          <w:lang w:val="en-US" w:eastAsia="th-TH"/>
        </w:rPr>
        <w:t>April 201</w:t>
      </w:r>
      <w:r w:rsidR="00D112AC">
        <w:rPr>
          <w:rFonts w:ascii="Times New Roman" w:eastAsia="Cordia New" w:hAnsi="Times New Roman"/>
          <w:sz w:val="22"/>
          <w:szCs w:val="22"/>
          <w:lang w:val="en-US" w:eastAsia="th-TH"/>
        </w:rPr>
        <w:t>9</w:t>
      </w:r>
      <w:r w:rsidRPr="00DD64C3">
        <w:rPr>
          <w:rFonts w:ascii="Times New Roman" w:eastAsia="Cordia New" w:hAnsi="Times New Roman"/>
          <w:sz w:val="22"/>
          <w:szCs w:val="22"/>
          <w:lang w:val="en-US" w:eastAsia="th-TH"/>
        </w:rPr>
        <w:t xml:space="preserve">, the </w:t>
      </w:r>
      <w:r>
        <w:rPr>
          <w:rFonts w:ascii="Times New Roman" w:eastAsia="Cordia New" w:hAnsi="Times New Roman"/>
          <w:sz w:val="22"/>
          <w:szCs w:val="22"/>
          <w:lang w:val="en-US" w:eastAsia="th-TH"/>
        </w:rPr>
        <w:t>shareholders</w:t>
      </w:r>
      <w:r w:rsidRPr="00DD64C3">
        <w:rPr>
          <w:rFonts w:ascii="Times New Roman" w:eastAsia="Cordia New" w:hAnsi="Times New Roman"/>
          <w:sz w:val="22"/>
          <w:szCs w:val="22"/>
          <w:lang w:val="en-US" w:eastAsia="th-TH"/>
        </w:rPr>
        <w:t xml:space="preserve"> </w:t>
      </w:r>
      <w:r>
        <w:rPr>
          <w:rFonts w:ascii="Times New Roman" w:eastAsia="Cordia New" w:hAnsi="Times New Roman"/>
          <w:sz w:val="22"/>
          <w:szCs w:val="22"/>
          <w:lang w:val="en-US" w:eastAsia="th-TH"/>
        </w:rPr>
        <w:t>approved</w:t>
      </w:r>
      <w:r w:rsidRPr="00DD64C3">
        <w:rPr>
          <w:rFonts w:ascii="Times New Roman" w:eastAsia="Cordia New" w:hAnsi="Times New Roman"/>
          <w:sz w:val="22"/>
          <w:szCs w:val="22"/>
          <w:lang w:val="en-US" w:eastAsia="th-TH"/>
        </w:rPr>
        <w:t xml:space="preserve"> a re</w:t>
      </w:r>
      <w:r>
        <w:rPr>
          <w:rFonts w:ascii="Times New Roman" w:eastAsia="Cordia New" w:hAnsi="Times New Roman"/>
          <w:sz w:val="22"/>
          <w:szCs w:val="22"/>
          <w:lang w:val="en-US" w:eastAsia="th-TH"/>
        </w:rPr>
        <w:t xml:space="preserve">solution </w:t>
      </w:r>
      <w:r w:rsidRPr="00DD64C3">
        <w:rPr>
          <w:rFonts w:ascii="Times New Roman" w:eastAsia="Cordia New" w:hAnsi="Times New Roman"/>
          <w:sz w:val="22"/>
          <w:szCs w:val="22"/>
          <w:lang w:val="en-US" w:eastAsia="th-TH"/>
        </w:rPr>
        <w:t>to approve the appropriation of dividend</w:t>
      </w:r>
      <w:r w:rsidR="00D112AC">
        <w:rPr>
          <w:rFonts w:ascii="Times New Roman" w:eastAsia="Cordia New" w:hAnsi="Times New Roman"/>
          <w:sz w:val="22"/>
          <w:szCs w:val="22"/>
          <w:lang w:val="en-US" w:eastAsia="th-TH"/>
        </w:rPr>
        <w:t xml:space="preserve"> from operation in the year 2018</w:t>
      </w:r>
      <w:r w:rsidRPr="00DD64C3">
        <w:rPr>
          <w:rFonts w:ascii="Times New Roman" w:eastAsia="Cordia New" w:hAnsi="Times New Roman"/>
          <w:sz w:val="22"/>
          <w:szCs w:val="22"/>
          <w:lang w:val="en-US" w:eastAsia="th-TH"/>
        </w:rPr>
        <w:t xml:space="preserve"> of Baht </w:t>
      </w:r>
      <w:r>
        <w:rPr>
          <w:rFonts w:ascii="Times New Roman" w:eastAsia="Cordia New" w:hAnsi="Times New Roman"/>
          <w:sz w:val="22"/>
          <w:szCs w:val="22"/>
          <w:lang w:val="en-US" w:eastAsia="th-TH"/>
        </w:rPr>
        <w:t>1.</w:t>
      </w:r>
      <w:r w:rsidR="00D112AC">
        <w:rPr>
          <w:rFonts w:ascii="Times New Roman" w:eastAsia="Cordia New" w:hAnsi="Times New Roman"/>
          <w:sz w:val="22"/>
          <w:szCs w:val="22"/>
          <w:lang w:val="en-US" w:eastAsia="th-TH"/>
        </w:rPr>
        <w:t>1</w:t>
      </w:r>
      <w:r w:rsidRPr="00DD64C3">
        <w:rPr>
          <w:rFonts w:ascii="Times New Roman" w:eastAsia="Cordia New" w:hAnsi="Times New Roman"/>
          <w:sz w:val="22"/>
          <w:szCs w:val="22"/>
          <w:lang w:val="en-US" w:eastAsia="th-TH"/>
        </w:rPr>
        <w:t xml:space="preserve"> per share, amounting to Baht </w:t>
      </w:r>
      <w:r w:rsidR="00D112AC">
        <w:rPr>
          <w:rFonts w:ascii="Times New Roman" w:eastAsia="Cordia New" w:hAnsi="Times New Roman"/>
          <w:sz w:val="22"/>
          <w:szCs w:val="22"/>
          <w:lang w:val="en-US" w:eastAsia="th-TH"/>
        </w:rPr>
        <w:t>4,936.8</w:t>
      </w:r>
      <w:r>
        <w:rPr>
          <w:rFonts w:ascii="Times New Roman" w:eastAsia="Cordia New" w:hAnsi="Times New Roman"/>
          <w:sz w:val="22"/>
          <w:szCs w:val="22"/>
          <w:lang w:val="en-US" w:eastAsia="th-TH"/>
        </w:rPr>
        <w:t xml:space="preserve"> million, and </w:t>
      </w:r>
      <w:r w:rsidR="00D112AC">
        <w:rPr>
          <w:rFonts w:ascii="Times New Roman" w:eastAsia="Cordia New" w:hAnsi="Times New Roman"/>
          <w:sz w:val="22"/>
          <w:szCs w:val="22"/>
          <w:lang w:val="en-US" w:eastAsia="th-TH"/>
        </w:rPr>
        <w:t xml:space="preserve">was </w:t>
      </w:r>
      <w:r>
        <w:rPr>
          <w:rFonts w:ascii="Times New Roman" w:eastAsia="Cordia New" w:hAnsi="Times New Roman"/>
          <w:sz w:val="22"/>
          <w:szCs w:val="22"/>
          <w:lang w:val="en-US" w:eastAsia="th-TH"/>
        </w:rPr>
        <w:t>paid to the shareholders in May 201</w:t>
      </w:r>
      <w:r w:rsidR="00D112AC">
        <w:rPr>
          <w:rFonts w:ascii="Times New Roman" w:eastAsia="Cordia New" w:hAnsi="Times New Roman"/>
          <w:sz w:val="22"/>
          <w:szCs w:val="22"/>
          <w:lang w:val="en-US" w:eastAsia="th-TH"/>
        </w:rPr>
        <w:t>9</w:t>
      </w:r>
      <w:r>
        <w:rPr>
          <w:rFonts w:ascii="Times New Roman" w:eastAsia="Cordia New" w:hAnsi="Times New Roman"/>
          <w:sz w:val="22"/>
          <w:szCs w:val="22"/>
          <w:lang w:val="en-US" w:eastAsia="th-TH"/>
        </w:rPr>
        <w:t>.</w:t>
      </w:r>
    </w:p>
    <w:p w:rsidR="004D6163" w:rsidRDefault="004D6163" w:rsidP="006B4431">
      <w:pPr>
        <w:spacing w:line="220" w:lineRule="exact"/>
        <w:ind w:left="547"/>
        <w:jc w:val="thaiDistribute"/>
        <w:rPr>
          <w:rFonts w:ascii="Times New Roman" w:hAnsi="Times New Roman" w:cs="Times New Roman"/>
          <w:sz w:val="22"/>
          <w:szCs w:val="22"/>
        </w:rPr>
      </w:pPr>
    </w:p>
    <w:p w:rsidR="00B31E02" w:rsidRPr="00B31E02" w:rsidRDefault="00B31E02" w:rsidP="00605B83">
      <w:pPr>
        <w:ind w:left="540"/>
        <w:jc w:val="thaiDistribute"/>
        <w:rPr>
          <w:rFonts w:ascii="Times New Roman" w:hAnsi="Times New Roman" w:cs="Times New Roman"/>
          <w:i/>
          <w:iCs/>
          <w:sz w:val="22"/>
          <w:szCs w:val="22"/>
        </w:rPr>
      </w:pPr>
      <w:r w:rsidRPr="00B31E02">
        <w:rPr>
          <w:rFonts w:ascii="Times New Roman" w:hAnsi="Times New Roman" w:cs="Times New Roman"/>
          <w:i/>
          <w:iCs/>
          <w:sz w:val="22"/>
          <w:szCs w:val="22"/>
        </w:rPr>
        <w:t xml:space="preserve">Employee benefit obligation </w:t>
      </w:r>
    </w:p>
    <w:p w:rsidR="00B31E02" w:rsidRDefault="00B31E02" w:rsidP="006B4431">
      <w:pPr>
        <w:spacing w:line="220" w:lineRule="exact"/>
        <w:ind w:left="547"/>
        <w:jc w:val="thaiDistribute"/>
        <w:rPr>
          <w:rFonts w:ascii="Times New Roman" w:hAnsi="Times New Roman" w:cs="Times New Roman"/>
          <w:sz w:val="22"/>
          <w:szCs w:val="22"/>
        </w:rPr>
      </w:pPr>
    </w:p>
    <w:p w:rsidR="00D112AC" w:rsidRDefault="00D112AC" w:rsidP="00605B83">
      <w:pPr>
        <w:ind w:left="540"/>
        <w:jc w:val="thaiDistribute"/>
        <w:rPr>
          <w:rFonts w:ascii="Times New Roman" w:hAnsi="Times New Roman" w:cs="Times New Roman"/>
          <w:sz w:val="22"/>
          <w:szCs w:val="22"/>
        </w:rPr>
      </w:pPr>
      <w:r w:rsidRPr="00D112AC">
        <w:rPr>
          <w:rFonts w:ascii="Times New Roman" w:hAnsi="Times New Roman"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As a result of this change, the provision for retirement benefits as at 30 June 2019 as well as past service cost recognised during the three-month and six-month periods then ended in the consolidated and separate</w:t>
      </w:r>
      <w:r>
        <w:rPr>
          <w:rFonts w:ascii="Times New Roman" w:hAnsi="Times New Roman" w:cs="Times New Roman"/>
          <w:sz w:val="22"/>
          <w:szCs w:val="22"/>
        </w:rPr>
        <w:t xml:space="preserve"> </w:t>
      </w:r>
      <w:r w:rsidRPr="00D112AC">
        <w:rPr>
          <w:rFonts w:ascii="Times New Roman" w:hAnsi="Times New Roman" w:cs="Times New Roman"/>
          <w:sz w:val="22"/>
          <w:szCs w:val="22"/>
        </w:rPr>
        <w:t xml:space="preserve">financial statements increased by an amount of Baht </w:t>
      </w:r>
      <w:r>
        <w:rPr>
          <w:rFonts w:ascii="Times New Roman" w:hAnsi="Times New Roman" w:cs="Times New Roman"/>
          <w:sz w:val="22"/>
          <w:szCs w:val="22"/>
        </w:rPr>
        <w:t>115.69</w:t>
      </w:r>
      <w:r w:rsidRPr="00D112AC">
        <w:rPr>
          <w:rFonts w:ascii="Times New Roman" w:hAnsi="Times New Roman" w:cs="Times New Roman"/>
          <w:sz w:val="22"/>
          <w:szCs w:val="22"/>
        </w:rPr>
        <w:t xml:space="preserve"> million and Baht </w:t>
      </w:r>
      <w:r>
        <w:rPr>
          <w:rFonts w:ascii="Times New Roman" w:hAnsi="Times New Roman" w:cs="Times New Roman"/>
          <w:sz w:val="22"/>
          <w:szCs w:val="22"/>
        </w:rPr>
        <w:t>93.03</w:t>
      </w:r>
      <w:r w:rsidRPr="00D112AC">
        <w:rPr>
          <w:rFonts w:ascii="Times New Roman" w:hAnsi="Times New Roman" w:cs="Times New Roman"/>
          <w:sz w:val="22"/>
          <w:szCs w:val="22"/>
        </w:rPr>
        <w:t xml:space="preserve"> million, respectively.</w:t>
      </w:r>
    </w:p>
    <w:p w:rsidR="00D112AC" w:rsidRDefault="00D112AC" w:rsidP="006B4431">
      <w:pPr>
        <w:spacing w:line="220" w:lineRule="exact"/>
        <w:ind w:left="547"/>
        <w:jc w:val="thaiDistribute"/>
        <w:rPr>
          <w:rFonts w:ascii="Times New Roman" w:hAnsi="Times New Roman" w:cs="Times New Roman"/>
          <w:sz w:val="22"/>
          <w:szCs w:val="22"/>
        </w:rPr>
      </w:pPr>
    </w:p>
    <w:p w:rsidR="00B31E02" w:rsidRPr="00B31E02" w:rsidRDefault="00B31E02" w:rsidP="00B31E02">
      <w:pPr>
        <w:ind w:left="540"/>
        <w:jc w:val="thaiDistribute"/>
        <w:rPr>
          <w:rFonts w:ascii="Times New Roman" w:hAnsi="Times New Roman" w:cs="Times New Roman"/>
          <w:i/>
          <w:iCs/>
          <w:sz w:val="22"/>
          <w:szCs w:val="22"/>
        </w:rPr>
      </w:pPr>
      <w:r w:rsidRPr="00B31E02">
        <w:rPr>
          <w:rFonts w:ascii="Times New Roman" w:hAnsi="Times New Roman" w:cs="Times New Roman"/>
          <w:i/>
          <w:iCs/>
          <w:sz w:val="22"/>
          <w:szCs w:val="22"/>
        </w:rPr>
        <w:t>Notification of the</w:t>
      </w:r>
      <w:r w:rsidRPr="00B31E02">
        <w:rPr>
          <w:rFonts w:ascii="Times New Roman" w:hAnsi="Times New Roman" w:cs="Times New Roman" w:hint="cs"/>
          <w:i/>
          <w:iCs/>
          <w:sz w:val="22"/>
          <w:szCs w:val="22"/>
          <w:cs/>
        </w:rPr>
        <w:t xml:space="preserve"> </w:t>
      </w:r>
      <w:r w:rsidRPr="00B31E02">
        <w:rPr>
          <w:rFonts w:ascii="Times New Roman" w:hAnsi="Times New Roman" w:cs="Times New Roman"/>
          <w:i/>
          <w:iCs/>
          <w:sz w:val="22"/>
          <w:szCs w:val="22"/>
        </w:rPr>
        <w:t>fumes occurred at Central</w:t>
      </w:r>
      <w:r w:rsidR="00C959CB">
        <w:rPr>
          <w:rFonts w:ascii="Times New Roman" w:hAnsi="Times New Roman" w:cs="Times New Roman"/>
          <w:i/>
          <w:iCs/>
          <w:sz w:val="22"/>
          <w:szCs w:val="22"/>
        </w:rPr>
        <w:t xml:space="preserve"> </w:t>
      </w:r>
      <w:r w:rsidRPr="00B31E02">
        <w:rPr>
          <w:rFonts w:ascii="Times New Roman" w:hAnsi="Times New Roman" w:cs="Times New Roman"/>
          <w:i/>
          <w:iCs/>
          <w:sz w:val="22"/>
          <w:szCs w:val="22"/>
        </w:rPr>
        <w:t>World</w:t>
      </w:r>
    </w:p>
    <w:p w:rsidR="00B31E02" w:rsidRPr="00B31E02" w:rsidRDefault="00B31E02" w:rsidP="006B4431">
      <w:pPr>
        <w:spacing w:line="220" w:lineRule="exact"/>
        <w:ind w:left="547"/>
        <w:jc w:val="thaiDistribute"/>
        <w:rPr>
          <w:rFonts w:ascii="Times New Roman" w:hAnsi="Times New Roman" w:cs="Times New Roman"/>
          <w:i/>
          <w:iCs/>
          <w:sz w:val="22"/>
          <w:szCs w:val="22"/>
        </w:rPr>
      </w:pPr>
    </w:p>
    <w:p w:rsidR="00B31E02" w:rsidRDefault="00B31E02" w:rsidP="00B31E02">
      <w:pPr>
        <w:ind w:left="540"/>
        <w:jc w:val="thaiDistribute"/>
        <w:rPr>
          <w:rFonts w:ascii="Times New Roman" w:hAnsi="Times New Roman" w:cs="Times New Roman"/>
          <w:sz w:val="22"/>
          <w:szCs w:val="22"/>
        </w:rPr>
      </w:pPr>
      <w:r w:rsidRPr="00B31E02">
        <w:rPr>
          <w:rFonts w:ascii="Times New Roman" w:hAnsi="Times New Roman" w:cs="Times New Roman"/>
          <w:sz w:val="22"/>
          <w:szCs w:val="22"/>
        </w:rPr>
        <w:t>On 10 April 2019, fumes occurred at the smoke ventilation area on the 8th floor at the Central</w:t>
      </w:r>
      <w:r w:rsidR="00C959CB">
        <w:rPr>
          <w:rFonts w:ascii="Times New Roman" w:hAnsi="Times New Roman" w:cs="Times New Roman"/>
          <w:sz w:val="22"/>
          <w:szCs w:val="22"/>
        </w:rPr>
        <w:t xml:space="preserve"> </w:t>
      </w:r>
      <w:r w:rsidRPr="00B31E02">
        <w:rPr>
          <w:rFonts w:ascii="Times New Roman" w:hAnsi="Times New Roman" w:cs="Times New Roman"/>
          <w:sz w:val="22"/>
          <w:szCs w:val="22"/>
        </w:rPr>
        <w:t xml:space="preserve">World shopping mall. For the root cause of the fumes and the value of the damage are under investigation and assessment. The Company has insurance policies to cover the damages including Industrial All Risk Insurance, Business Interruption Insurance, Public Liability Insurance and other related insurances. </w:t>
      </w:r>
    </w:p>
    <w:p w:rsidR="00B31E02" w:rsidRPr="00285B02" w:rsidRDefault="00B31E02" w:rsidP="00B31E02">
      <w:pPr>
        <w:ind w:left="540"/>
        <w:jc w:val="thaiDistribute"/>
        <w:rPr>
          <w:rFonts w:ascii="Times New Roman" w:hAnsi="Times New Roman" w:cs="Times New Roman"/>
          <w:i/>
          <w:iCs/>
          <w:sz w:val="22"/>
          <w:szCs w:val="22"/>
        </w:rPr>
      </w:pPr>
    </w:p>
    <w:p w:rsidR="006B4431" w:rsidRDefault="006B4431">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285B02" w:rsidRPr="00285B02" w:rsidRDefault="00285B02" w:rsidP="00285B02">
      <w:pPr>
        <w:ind w:left="540"/>
        <w:jc w:val="thaiDistribute"/>
        <w:rPr>
          <w:rFonts w:ascii="Times New Roman" w:hAnsi="Times New Roman" w:cs="Times New Roman"/>
          <w:i/>
          <w:iCs/>
          <w:sz w:val="22"/>
          <w:szCs w:val="22"/>
        </w:rPr>
      </w:pPr>
      <w:r w:rsidRPr="00285B02">
        <w:rPr>
          <w:rFonts w:ascii="Times New Roman" w:hAnsi="Times New Roman" w:cs="Times New Roman"/>
          <w:i/>
          <w:iCs/>
          <w:sz w:val="22"/>
          <w:szCs w:val="22"/>
        </w:rPr>
        <w:lastRenderedPageBreak/>
        <w:t>Grand Canal Land Public Company Limited</w:t>
      </w:r>
    </w:p>
    <w:p w:rsidR="009955A7" w:rsidRDefault="009955A7" w:rsidP="00B31E02">
      <w:pPr>
        <w:ind w:left="540"/>
        <w:jc w:val="thaiDistribute"/>
        <w:rPr>
          <w:rFonts w:ascii="Times New Roman" w:hAnsi="Times New Roman" w:cs="Times New Roman"/>
          <w:i/>
          <w:iCs/>
          <w:sz w:val="22"/>
          <w:szCs w:val="22"/>
        </w:rPr>
      </w:pPr>
    </w:p>
    <w:p w:rsidR="006B4431" w:rsidRPr="007F371E" w:rsidRDefault="007F371E" w:rsidP="007F371E">
      <w:pPr>
        <w:ind w:left="540"/>
        <w:jc w:val="thaiDistribute"/>
        <w:rPr>
          <w:rFonts w:ascii="Times New Roman" w:hAnsi="Times New Roman" w:cs="Times New Roman"/>
          <w:sz w:val="22"/>
          <w:szCs w:val="22"/>
        </w:rPr>
      </w:pPr>
      <w:r w:rsidRPr="007F371E">
        <w:rPr>
          <w:rFonts w:ascii="Times New Roman" w:hAnsi="Times New Roman" w:cs="Times New Roman"/>
          <w:sz w:val="22"/>
          <w:szCs w:val="22"/>
        </w:rPr>
        <w:t>At the annual general meeting of the shareholders of Grand Canal Land Public Company Limited held on 5 April 2019, the shareholders considered and approved the additional issuance of debenture in the amount not exceeding Bath 6,000 million. The debentures are secured and/or unsecured, unsubordinated and/or subordinated, callable and/or non-callable and convertible and/or non-convertible debentures with a fixed redemption date and/or without a fixed redemption date, in accordance with the Notification of the Securities and Exchange Commission or as to be amended and notified by the Securities and Exchange Commission.</w:t>
      </w:r>
    </w:p>
    <w:p w:rsidR="006B4431" w:rsidRDefault="006B4431" w:rsidP="00B31E02">
      <w:pPr>
        <w:ind w:left="540"/>
        <w:jc w:val="thaiDistribute"/>
        <w:rPr>
          <w:rFonts w:ascii="Times New Roman" w:hAnsi="Times New Roman" w:cs="Times New Roman"/>
          <w:i/>
          <w:iCs/>
          <w:sz w:val="22"/>
          <w:szCs w:val="22"/>
        </w:rPr>
      </w:pPr>
    </w:p>
    <w:p w:rsidR="001E0C81" w:rsidRPr="00285B02" w:rsidRDefault="001E0C81" w:rsidP="001E0C81">
      <w:pPr>
        <w:ind w:left="540"/>
        <w:jc w:val="thaiDistribute"/>
        <w:rPr>
          <w:rFonts w:ascii="Times New Roman" w:hAnsi="Times New Roman" w:cs="Times New Roman"/>
          <w:sz w:val="22"/>
          <w:szCs w:val="22"/>
        </w:rPr>
      </w:pPr>
      <w:r>
        <w:rPr>
          <w:rFonts w:ascii="Times New Roman" w:hAnsi="Times New Roman" w:cs="Times New Roman"/>
          <w:i/>
          <w:iCs/>
          <w:sz w:val="22"/>
          <w:szCs w:val="22"/>
        </w:rPr>
        <w:t>L</w:t>
      </w:r>
      <w:r w:rsidRPr="00285B02">
        <w:rPr>
          <w:rFonts w:ascii="Times New Roman" w:hAnsi="Times New Roman" w:cs="Times New Roman"/>
          <w:i/>
          <w:iCs/>
          <w:sz w:val="22"/>
          <w:szCs w:val="22"/>
        </w:rPr>
        <w:t xml:space="preserve">oans from </w:t>
      </w:r>
      <w:r w:rsidRPr="00285B02">
        <w:rPr>
          <w:rFonts w:ascii="Times New Roman" w:hAnsi="Times New Roman" w:cs="Times New Roman"/>
          <w:i/>
          <w:iCs/>
          <w:spacing w:val="-4"/>
          <w:sz w:val="22"/>
          <w:szCs w:val="22"/>
        </w:rPr>
        <w:t>institutional investors</w:t>
      </w:r>
    </w:p>
    <w:p w:rsidR="00B31E02" w:rsidRDefault="00B31E02" w:rsidP="001E0C81">
      <w:pPr>
        <w:jc w:val="thaiDistribute"/>
        <w:rPr>
          <w:rFonts w:ascii="Times New Roman" w:hAnsi="Times New Roman" w:cs="Times New Roman"/>
          <w:sz w:val="22"/>
          <w:szCs w:val="22"/>
        </w:rPr>
      </w:pPr>
    </w:p>
    <w:p w:rsidR="00B31E02" w:rsidRDefault="00B31E02" w:rsidP="00B31E02">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sidR="00285B02">
        <w:rPr>
          <w:rFonts w:ascii="Times New Roman" w:hAnsi="Times New Roman" w:cs="Times New Roman"/>
          <w:sz w:val="22"/>
          <w:szCs w:val="22"/>
        </w:rPr>
        <w:t>April</w:t>
      </w:r>
      <w:r w:rsidRPr="00CD019E">
        <w:rPr>
          <w:rFonts w:ascii="Times New Roman" w:hAnsi="Times New Roman" w:cs="Times New Roman"/>
          <w:sz w:val="22"/>
          <w:szCs w:val="22"/>
        </w:rPr>
        <w:t xml:space="preserve"> 2019, the Company issued </w:t>
      </w:r>
      <w:r w:rsidR="00485757">
        <w:rPr>
          <w:rFonts w:ascii="Times New Roman" w:hAnsi="Times New Roman" w:cs="Times New Roman"/>
          <w:sz w:val="22"/>
          <w:szCs w:val="22"/>
        </w:rPr>
        <w:t>bill of exchange of</w:t>
      </w:r>
      <w:r w:rsidRPr="00CD019E">
        <w:rPr>
          <w:rFonts w:ascii="Times New Roman" w:hAnsi="Times New Roman" w:cs="Times New Roman"/>
          <w:sz w:val="22"/>
          <w:szCs w:val="22"/>
        </w:rPr>
        <w:t xml:space="preserve"> Baht </w:t>
      </w:r>
      <w:r w:rsidR="00285B02">
        <w:rPr>
          <w:rFonts w:ascii="Times New Roman" w:hAnsi="Times New Roman" w:cs="Times New Roman"/>
          <w:sz w:val="22"/>
          <w:szCs w:val="22"/>
        </w:rPr>
        <w:t>1,</w:t>
      </w:r>
      <w:r w:rsidRPr="00CD019E">
        <w:rPr>
          <w:rFonts w:ascii="Times New Roman" w:hAnsi="Times New Roman" w:cs="Times New Roman"/>
          <w:sz w:val="22"/>
          <w:szCs w:val="22"/>
        </w:rPr>
        <w:t>600 million</w:t>
      </w:r>
      <w:r>
        <w:rPr>
          <w:rFonts w:ascii="Times New Roman" w:hAnsi="Times New Roman" w:cs="Times New Roman"/>
          <w:sz w:val="22"/>
          <w:szCs w:val="22"/>
        </w:rPr>
        <w:t xml:space="preserve">. </w:t>
      </w:r>
      <w:r w:rsidR="00285B02" w:rsidRPr="00CD019E">
        <w:rPr>
          <w:rFonts w:ascii="Times New Roman" w:hAnsi="Times New Roman" w:cs="Times New Roman"/>
          <w:sz w:val="22"/>
          <w:szCs w:val="22"/>
        </w:rPr>
        <w:t xml:space="preserve">The </w:t>
      </w:r>
      <w:r w:rsidR="000C1D9F">
        <w:rPr>
          <w:rFonts w:ascii="Times New Roman" w:hAnsi="Times New Roman" w:cs="Times New Roman"/>
          <w:sz w:val="22"/>
          <w:szCs w:val="22"/>
        </w:rPr>
        <w:t>bill of exchange</w:t>
      </w:r>
      <w:r w:rsidR="00285B02" w:rsidRPr="00CD019E">
        <w:rPr>
          <w:rFonts w:ascii="Times New Roman" w:hAnsi="Times New Roman" w:cs="Times New Roman"/>
          <w:sz w:val="22"/>
          <w:szCs w:val="22"/>
        </w:rPr>
        <w:t xml:space="preserve"> have maturing on </w:t>
      </w:r>
      <w:r w:rsidR="00285B02">
        <w:rPr>
          <w:rFonts w:ascii="Times New Roman" w:hAnsi="Times New Roman" w:cs="Times New Roman"/>
          <w:sz w:val="22"/>
          <w:szCs w:val="22"/>
        </w:rPr>
        <w:t xml:space="preserve">July </w:t>
      </w:r>
      <w:r w:rsidR="00285B02" w:rsidRPr="00CD019E">
        <w:rPr>
          <w:rFonts w:ascii="Times New Roman" w:hAnsi="Times New Roman" w:cs="Times New Roman"/>
          <w:sz w:val="22"/>
          <w:szCs w:val="22"/>
        </w:rPr>
        <w:t>20</w:t>
      </w:r>
      <w:r w:rsidR="00285B02">
        <w:rPr>
          <w:rFonts w:ascii="Times New Roman" w:hAnsi="Times New Roman" w:cs="Times New Roman"/>
          <w:sz w:val="22"/>
          <w:szCs w:val="22"/>
        </w:rPr>
        <w:t>19</w:t>
      </w:r>
      <w:r w:rsidR="00285B02" w:rsidRPr="00CD019E">
        <w:rPr>
          <w:rFonts w:ascii="Times New Roman" w:hAnsi="Times New Roman" w:cs="Times New Roman"/>
          <w:sz w:val="22"/>
          <w:szCs w:val="22"/>
        </w:rPr>
        <w:t>.</w:t>
      </w:r>
    </w:p>
    <w:p w:rsidR="00B31E02" w:rsidRDefault="00B31E02" w:rsidP="00B31E02">
      <w:pPr>
        <w:ind w:left="540"/>
        <w:jc w:val="thaiDistribute"/>
        <w:rPr>
          <w:rFonts w:ascii="Times New Roman" w:hAnsi="Times New Roman" w:cs="Times New Roman"/>
          <w:sz w:val="22"/>
          <w:szCs w:val="22"/>
        </w:rPr>
      </w:pPr>
    </w:p>
    <w:p w:rsidR="00B31E02" w:rsidRDefault="00B31E02" w:rsidP="007F371E">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sidR="00285B02">
        <w:rPr>
          <w:rFonts w:ascii="Times New Roman" w:hAnsi="Times New Roman" w:cs="Times New Roman"/>
          <w:sz w:val="22"/>
          <w:szCs w:val="22"/>
        </w:rPr>
        <w:t>May</w:t>
      </w:r>
      <w:r w:rsidRPr="00CD019E">
        <w:rPr>
          <w:rFonts w:ascii="Times New Roman" w:hAnsi="Times New Roman" w:cs="Times New Roman"/>
          <w:sz w:val="22"/>
          <w:szCs w:val="22"/>
        </w:rPr>
        <w:t xml:space="preserve"> 2019, the Company issued </w:t>
      </w:r>
      <w:r w:rsidR="00485757">
        <w:rPr>
          <w:rFonts w:ascii="Times New Roman" w:hAnsi="Times New Roman" w:cs="Times New Roman"/>
          <w:sz w:val="22"/>
          <w:szCs w:val="22"/>
        </w:rPr>
        <w:t>bill of exchange of</w:t>
      </w:r>
      <w:r w:rsidR="00485757" w:rsidRPr="00CD019E">
        <w:rPr>
          <w:rFonts w:ascii="Times New Roman" w:hAnsi="Times New Roman" w:cs="Times New Roman"/>
          <w:sz w:val="22"/>
          <w:szCs w:val="22"/>
        </w:rPr>
        <w:t xml:space="preserve"> </w:t>
      </w:r>
      <w:r w:rsidRPr="00CD019E">
        <w:rPr>
          <w:rFonts w:ascii="Times New Roman" w:hAnsi="Times New Roman" w:cs="Times New Roman"/>
          <w:sz w:val="22"/>
          <w:szCs w:val="22"/>
        </w:rPr>
        <w:t>Baht 1,</w:t>
      </w:r>
      <w:r w:rsidR="00285B02">
        <w:rPr>
          <w:rFonts w:ascii="Times New Roman" w:hAnsi="Times New Roman" w:cs="Times New Roman"/>
          <w:sz w:val="22"/>
          <w:szCs w:val="22"/>
        </w:rPr>
        <w:t>5</w:t>
      </w:r>
      <w:r w:rsidRPr="00CD019E">
        <w:rPr>
          <w:rFonts w:ascii="Times New Roman" w:hAnsi="Times New Roman" w:cs="Times New Roman"/>
          <w:sz w:val="22"/>
          <w:szCs w:val="22"/>
        </w:rPr>
        <w:t xml:space="preserve">00 million. </w:t>
      </w:r>
      <w:r w:rsidR="00285B02" w:rsidRPr="00CD019E">
        <w:rPr>
          <w:rFonts w:ascii="Times New Roman" w:hAnsi="Times New Roman" w:cs="Times New Roman"/>
          <w:sz w:val="22"/>
          <w:szCs w:val="22"/>
        </w:rPr>
        <w:t xml:space="preserve">The </w:t>
      </w:r>
      <w:r w:rsidR="000C1D9F">
        <w:rPr>
          <w:rFonts w:ascii="Times New Roman" w:hAnsi="Times New Roman" w:cs="Times New Roman"/>
          <w:sz w:val="22"/>
          <w:szCs w:val="22"/>
        </w:rPr>
        <w:t>bill of exchange</w:t>
      </w:r>
      <w:r w:rsidR="00285B02" w:rsidRPr="00CD019E">
        <w:rPr>
          <w:rFonts w:ascii="Times New Roman" w:hAnsi="Times New Roman" w:cs="Times New Roman"/>
          <w:sz w:val="22"/>
          <w:szCs w:val="22"/>
        </w:rPr>
        <w:t xml:space="preserve"> have maturing on </w:t>
      </w:r>
      <w:r w:rsidR="00285B02">
        <w:rPr>
          <w:rFonts w:ascii="Times New Roman" w:hAnsi="Times New Roman" w:cs="Times New Roman"/>
          <w:sz w:val="22"/>
          <w:szCs w:val="22"/>
        </w:rPr>
        <w:t>August</w:t>
      </w:r>
      <w:r w:rsidR="00285B02" w:rsidRPr="00CD019E">
        <w:rPr>
          <w:rFonts w:ascii="Times New Roman" w:hAnsi="Times New Roman" w:cs="Times New Roman"/>
          <w:sz w:val="22"/>
          <w:szCs w:val="22"/>
        </w:rPr>
        <w:t xml:space="preserve"> 20</w:t>
      </w:r>
      <w:r w:rsidR="00285B02">
        <w:rPr>
          <w:rFonts w:ascii="Times New Roman" w:hAnsi="Times New Roman" w:cs="Times New Roman"/>
          <w:sz w:val="22"/>
          <w:szCs w:val="22"/>
        </w:rPr>
        <w:t>19</w:t>
      </w:r>
      <w:r w:rsidR="00285B02" w:rsidRPr="00CD019E">
        <w:rPr>
          <w:rFonts w:ascii="Times New Roman" w:hAnsi="Times New Roman" w:cs="Times New Roman"/>
          <w:sz w:val="22"/>
          <w:szCs w:val="22"/>
        </w:rPr>
        <w:t>.</w:t>
      </w:r>
    </w:p>
    <w:p w:rsidR="001E0C81" w:rsidRDefault="001E0C81" w:rsidP="007F371E">
      <w:pPr>
        <w:ind w:left="540"/>
        <w:jc w:val="thaiDistribute"/>
        <w:rPr>
          <w:rFonts w:ascii="Times New Roman" w:hAnsi="Times New Roman" w:cs="Times New Roman"/>
          <w:sz w:val="22"/>
          <w:szCs w:val="22"/>
        </w:rPr>
      </w:pPr>
    </w:p>
    <w:p w:rsidR="001E0C81" w:rsidRDefault="001E0C81" w:rsidP="001E0C81">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4A0BD9">
        <w:rPr>
          <w:rFonts w:ascii="Times New Roman" w:hAnsi="Times New Roman" w:cs="Times New Roman"/>
          <w:sz w:val="22"/>
          <w:szCs w:val="22"/>
        </w:rPr>
        <w:t xml:space="preserve">he Company </w:t>
      </w:r>
      <w:r>
        <w:rPr>
          <w:rFonts w:ascii="Times New Roman" w:hAnsi="Times New Roman" w:cs="Times New Roman"/>
          <w:sz w:val="22"/>
          <w:szCs w:val="22"/>
        </w:rPr>
        <w:t>i</w:t>
      </w:r>
      <w:r w:rsidRPr="004A0BD9">
        <w:rPr>
          <w:rFonts w:ascii="Times New Roman" w:hAnsi="Times New Roman" w:cs="Times New Roman"/>
          <w:sz w:val="22"/>
          <w:szCs w:val="22"/>
        </w:rPr>
        <w:t>ssued</w:t>
      </w:r>
      <w:r>
        <w:rPr>
          <w:rFonts w:ascii="Times New Roman" w:hAnsi="Times New Roman" w:cs="Times New Roman"/>
          <w:sz w:val="22"/>
          <w:szCs w:val="22"/>
        </w:rPr>
        <w:t xml:space="preserve"> </w:t>
      </w:r>
      <w:r w:rsidRPr="004A0BD9">
        <w:rPr>
          <w:rFonts w:ascii="Times New Roman" w:hAnsi="Times New Roman" w:cs="Times New Roman"/>
          <w:sz w:val="22"/>
          <w:szCs w:val="22"/>
        </w:rPr>
        <w:t>Thai Baht denominated, name registere</w:t>
      </w:r>
      <w:r>
        <w:rPr>
          <w:rFonts w:ascii="Times New Roman" w:hAnsi="Times New Roman" w:cs="Times New Roman"/>
          <w:sz w:val="22"/>
          <w:szCs w:val="22"/>
        </w:rPr>
        <w:t xml:space="preserve">d, unsubordinated and unsecured </w:t>
      </w:r>
      <w:r w:rsidRPr="004A0BD9">
        <w:rPr>
          <w:rFonts w:ascii="Times New Roman" w:hAnsi="Times New Roman" w:cs="Times New Roman"/>
          <w:sz w:val="22"/>
          <w:szCs w:val="22"/>
        </w:rPr>
        <w:t>debentures without debenture</w:t>
      </w:r>
      <w:r>
        <w:rPr>
          <w:rFonts w:ascii="Times New Roman" w:hAnsi="Times New Roman" w:cs="Times New Roman"/>
          <w:sz w:val="22"/>
          <w:szCs w:val="22"/>
        </w:rPr>
        <w:t xml:space="preserve"> </w:t>
      </w:r>
      <w:r w:rsidRPr="004A0BD9">
        <w:rPr>
          <w:rFonts w:ascii="Times New Roman" w:hAnsi="Times New Roman" w:cs="Times New Roman"/>
          <w:sz w:val="22"/>
          <w:szCs w:val="22"/>
        </w:rPr>
        <w:t>holders’ representative</w:t>
      </w:r>
      <w:r>
        <w:rPr>
          <w:rFonts w:ascii="Times New Roman" w:hAnsi="Times New Roman" w:cs="Times New Roman"/>
          <w:sz w:val="22"/>
          <w:szCs w:val="22"/>
        </w:rPr>
        <w:t xml:space="preserve"> as follows:</w:t>
      </w:r>
    </w:p>
    <w:p w:rsidR="00285B02" w:rsidRPr="00B31E02" w:rsidRDefault="00285B02" w:rsidP="001E0C81">
      <w:pPr>
        <w:jc w:val="thaiDistribute"/>
        <w:rPr>
          <w:rFonts w:ascii="Times New Roman" w:hAnsi="Times New Roman" w:cs="Times New Roman"/>
          <w:sz w:val="22"/>
          <w:szCs w:val="22"/>
        </w:rPr>
      </w:pPr>
    </w:p>
    <w:p w:rsidR="00285B02" w:rsidRDefault="00285B02" w:rsidP="00285B02">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Pr>
          <w:rFonts w:ascii="Times New Roman" w:hAnsi="Times New Roman" w:cs="Times New Roman"/>
          <w:sz w:val="22"/>
          <w:szCs w:val="22"/>
        </w:rPr>
        <w:t>May</w:t>
      </w:r>
      <w:r w:rsidRPr="00CD019E">
        <w:rPr>
          <w:rFonts w:ascii="Times New Roman" w:hAnsi="Times New Roman" w:cs="Times New Roman"/>
          <w:sz w:val="22"/>
          <w:szCs w:val="22"/>
        </w:rPr>
        <w:t xml:space="preserve"> 2019, the Company issued through private placement Baht </w:t>
      </w:r>
      <w:r>
        <w:rPr>
          <w:rFonts w:ascii="Times New Roman" w:hAnsi="Times New Roman" w:cs="Times New Roman"/>
          <w:sz w:val="22"/>
          <w:szCs w:val="22"/>
        </w:rPr>
        <w:t>2</w:t>
      </w:r>
      <w:r w:rsidRPr="00CD019E">
        <w:rPr>
          <w:rFonts w:ascii="Times New Roman" w:hAnsi="Times New Roman" w:cs="Times New Roman"/>
          <w:sz w:val="22"/>
          <w:szCs w:val="22"/>
        </w:rPr>
        <w:t>,</w:t>
      </w:r>
      <w:r>
        <w:rPr>
          <w:rFonts w:ascii="Times New Roman" w:hAnsi="Times New Roman" w:cs="Times New Roman"/>
          <w:sz w:val="22"/>
          <w:szCs w:val="22"/>
        </w:rPr>
        <w:t>0</w:t>
      </w:r>
      <w:r w:rsidRPr="00CD019E">
        <w:rPr>
          <w:rFonts w:ascii="Times New Roman" w:hAnsi="Times New Roman" w:cs="Times New Roman"/>
          <w:sz w:val="22"/>
          <w:szCs w:val="22"/>
        </w:rPr>
        <w:t xml:space="preserve">00 million. The debentures have </w:t>
      </w:r>
      <w:r w:rsidR="00485757">
        <w:rPr>
          <w:rFonts w:ascii="Times New Roman" w:hAnsi="Times New Roman" w:cs="Times New Roman"/>
          <w:sz w:val="22"/>
          <w:szCs w:val="22"/>
        </w:rPr>
        <w:t xml:space="preserve">term to maturity of 4 years, </w:t>
      </w:r>
      <w:r w:rsidRPr="00CD019E">
        <w:rPr>
          <w:rFonts w:ascii="Times New Roman" w:hAnsi="Times New Roman" w:cs="Times New Roman"/>
          <w:sz w:val="22"/>
          <w:szCs w:val="22"/>
        </w:rPr>
        <w:t xml:space="preserve">maturing on </w:t>
      </w:r>
      <w:r>
        <w:rPr>
          <w:rFonts w:ascii="Times New Roman" w:hAnsi="Times New Roman" w:cs="Times New Roman"/>
          <w:sz w:val="22"/>
          <w:szCs w:val="22"/>
        </w:rPr>
        <w:t>August</w:t>
      </w:r>
      <w:r w:rsidRPr="00CD019E">
        <w:rPr>
          <w:rFonts w:ascii="Times New Roman" w:hAnsi="Times New Roman" w:cs="Times New Roman"/>
          <w:sz w:val="22"/>
          <w:szCs w:val="22"/>
        </w:rPr>
        <w:t xml:space="preserve"> 20</w:t>
      </w:r>
      <w:r>
        <w:rPr>
          <w:rFonts w:ascii="Times New Roman" w:hAnsi="Times New Roman" w:cs="Times New Roman"/>
          <w:sz w:val="22"/>
          <w:szCs w:val="22"/>
        </w:rPr>
        <w:t>2</w:t>
      </w:r>
      <w:r w:rsidR="00485757">
        <w:rPr>
          <w:rFonts w:ascii="Times New Roman" w:hAnsi="Times New Roman" w:cs="Times New Roman"/>
          <w:sz w:val="22"/>
          <w:szCs w:val="22"/>
        </w:rPr>
        <w:t>3</w:t>
      </w:r>
      <w:r w:rsidRPr="00CD019E">
        <w:rPr>
          <w:rFonts w:ascii="Times New Roman" w:hAnsi="Times New Roman" w:cs="Times New Roman"/>
          <w:sz w:val="22"/>
          <w:szCs w:val="22"/>
        </w:rPr>
        <w:t>.</w:t>
      </w:r>
    </w:p>
    <w:p w:rsidR="007F371E" w:rsidRDefault="007F371E" w:rsidP="00285B02">
      <w:pPr>
        <w:ind w:left="540"/>
        <w:jc w:val="thaiDistribute"/>
        <w:rPr>
          <w:rFonts w:ascii="Times New Roman" w:hAnsi="Times New Roman" w:cs="Times New Roman"/>
          <w:sz w:val="22"/>
          <w:szCs w:val="22"/>
        </w:rPr>
      </w:pPr>
    </w:p>
    <w:p w:rsidR="007F371E" w:rsidRPr="00F11A34" w:rsidRDefault="007F371E" w:rsidP="007F371E">
      <w:pPr>
        <w:ind w:left="540"/>
        <w:jc w:val="thaiDistribute"/>
        <w:rPr>
          <w:rFonts w:ascii="Times New Roman" w:hAnsi="Times New Roman" w:cs="Times New Roman"/>
          <w:sz w:val="22"/>
          <w:szCs w:val="22"/>
        </w:rPr>
      </w:pPr>
      <w:r w:rsidRPr="00CD019E">
        <w:rPr>
          <w:rFonts w:ascii="Times New Roman" w:hAnsi="Times New Roman" w:cs="Times New Roman"/>
          <w:sz w:val="22"/>
          <w:szCs w:val="22"/>
        </w:rPr>
        <w:t xml:space="preserve">In </w:t>
      </w:r>
      <w:r>
        <w:rPr>
          <w:rFonts w:ascii="Times New Roman" w:hAnsi="Times New Roman" w:cs="Times New Roman"/>
          <w:sz w:val="22"/>
          <w:szCs w:val="22"/>
        </w:rPr>
        <w:t>May</w:t>
      </w:r>
      <w:r w:rsidRPr="00CD019E">
        <w:rPr>
          <w:rFonts w:ascii="Times New Roman" w:hAnsi="Times New Roman" w:cs="Times New Roman"/>
          <w:sz w:val="22"/>
          <w:szCs w:val="22"/>
        </w:rPr>
        <w:t xml:space="preserve"> 2019, the Company issued through private placement Baht 1,500 million. The debentures have </w:t>
      </w:r>
      <w:r w:rsidR="00485757">
        <w:rPr>
          <w:rFonts w:ascii="Times New Roman" w:hAnsi="Times New Roman" w:cs="Times New Roman"/>
          <w:sz w:val="22"/>
          <w:szCs w:val="22"/>
        </w:rPr>
        <w:t xml:space="preserve"> term to maturity of 3 years, </w:t>
      </w:r>
      <w:r w:rsidRPr="00CD019E">
        <w:rPr>
          <w:rFonts w:ascii="Times New Roman" w:hAnsi="Times New Roman" w:cs="Times New Roman"/>
          <w:sz w:val="22"/>
          <w:szCs w:val="22"/>
        </w:rPr>
        <w:t xml:space="preserve">maturing on </w:t>
      </w:r>
      <w:r>
        <w:rPr>
          <w:rFonts w:ascii="Times New Roman" w:hAnsi="Times New Roman" w:cs="Times New Roman"/>
          <w:sz w:val="22"/>
          <w:szCs w:val="22"/>
        </w:rPr>
        <w:t>May</w:t>
      </w:r>
      <w:r w:rsidRPr="00CD019E">
        <w:rPr>
          <w:rFonts w:ascii="Times New Roman" w:hAnsi="Times New Roman" w:cs="Times New Roman"/>
          <w:sz w:val="22"/>
          <w:szCs w:val="22"/>
        </w:rPr>
        <w:t xml:space="preserve"> 20</w:t>
      </w:r>
      <w:r>
        <w:rPr>
          <w:rFonts w:ascii="Times New Roman" w:hAnsi="Times New Roman" w:cs="Times New Roman"/>
          <w:sz w:val="22"/>
          <w:szCs w:val="22"/>
        </w:rPr>
        <w:t>2</w:t>
      </w:r>
      <w:r w:rsidR="00485757">
        <w:rPr>
          <w:rFonts w:ascii="Times New Roman" w:hAnsi="Times New Roman" w:cs="Times New Roman"/>
          <w:sz w:val="22"/>
          <w:szCs w:val="22"/>
        </w:rPr>
        <w:t>2</w:t>
      </w:r>
      <w:r w:rsidRPr="00CD019E">
        <w:rPr>
          <w:rFonts w:ascii="Times New Roman" w:hAnsi="Times New Roman" w:cs="Times New Roman"/>
          <w:sz w:val="22"/>
          <w:szCs w:val="22"/>
        </w:rPr>
        <w:t>.</w:t>
      </w:r>
    </w:p>
    <w:p w:rsidR="00B31E02" w:rsidRDefault="00B31E02" w:rsidP="009955A7">
      <w:pPr>
        <w:ind w:left="540" w:hanging="180"/>
        <w:jc w:val="thaiDistribute"/>
        <w:rPr>
          <w:rFonts w:ascii="Times New Roman" w:hAnsi="Times New Roman" w:cs="Times New Roman"/>
          <w:sz w:val="22"/>
          <w:szCs w:val="22"/>
        </w:rPr>
      </w:pPr>
    </w:p>
    <w:p w:rsidR="009955A7" w:rsidRPr="009955A7" w:rsidRDefault="009955A7" w:rsidP="009955A7">
      <w:pPr>
        <w:pStyle w:val="Heading2"/>
        <w:spacing w:line="240" w:lineRule="atLeast"/>
        <w:ind w:left="540" w:hanging="540"/>
        <w:rPr>
          <w:rFonts w:ascii="Times New Roman" w:hAnsi="Times New Roman" w:cs="Times New Roman"/>
          <w:sz w:val="24"/>
          <w:szCs w:val="24"/>
          <w:lang w:val="en-US"/>
        </w:rPr>
      </w:pPr>
      <w:r w:rsidRPr="009955A7">
        <w:rPr>
          <w:rFonts w:ascii="Times New Roman" w:hAnsi="Times New Roman" w:cs="Times New Roman"/>
          <w:sz w:val="24"/>
          <w:szCs w:val="24"/>
          <w:lang w:val="en-US"/>
        </w:rPr>
        <w:t>22</w:t>
      </w:r>
      <w:r w:rsidRPr="009955A7">
        <w:rPr>
          <w:rFonts w:ascii="Times New Roman" w:hAnsi="Times New Roman" w:cs="Times New Roman"/>
          <w:sz w:val="24"/>
          <w:szCs w:val="24"/>
          <w:lang w:val="en-US"/>
        </w:rPr>
        <w:tab/>
        <w:t>Thai Financial Reporting Standards (TFRS) not yet adopted</w:t>
      </w:r>
    </w:p>
    <w:p w:rsidR="009955A7" w:rsidRPr="009955A7" w:rsidRDefault="009955A7" w:rsidP="009955A7">
      <w:pPr>
        <w:ind w:left="540"/>
        <w:rPr>
          <w:rFonts w:ascii="Times New Roman" w:hAnsi="Times New Roman" w:cs="Times New Roman"/>
          <w:sz w:val="22"/>
          <w:szCs w:val="22"/>
          <w:lang w:val="en-US"/>
        </w:rPr>
      </w:pPr>
    </w:p>
    <w:p w:rsidR="009955A7" w:rsidRPr="009955A7" w:rsidRDefault="009955A7" w:rsidP="009955A7">
      <w:pPr>
        <w:ind w:left="540"/>
        <w:jc w:val="thaiDistribute"/>
        <w:rPr>
          <w:rFonts w:ascii="Times New Roman" w:hAnsi="Times New Roman" w:cs="Times New Roman"/>
          <w:sz w:val="22"/>
          <w:szCs w:val="22"/>
        </w:rPr>
      </w:pPr>
      <w:r w:rsidRPr="009955A7">
        <w:rPr>
          <w:rFonts w:ascii="Times New Roman" w:hAnsi="Times New Roman" w:cs="Times New Roman"/>
          <w:sz w:val="22"/>
          <w:szCs w:val="22"/>
        </w:rPr>
        <w:t>A number of new TFRS are relevant to the Group’s operations on the consolidated and separate financial statements on the date of initial application. Those TFRS which become effective for annual financial reporting periods beginning on or after 1 January 2020</w:t>
      </w:r>
      <w:r w:rsidRPr="009955A7">
        <w:rPr>
          <w:rFonts w:ascii="Times New Roman" w:hAnsi="Times New Roman" w:cs="Times New Roman"/>
          <w:sz w:val="22"/>
          <w:szCs w:val="22"/>
          <w:cs/>
        </w:rPr>
        <w:t xml:space="preserve"> </w:t>
      </w:r>
      <w:r w:rsidRPr="009955A7">
        <w:rPr>
          <w:rFonts w:ascii="Times New Roman" w:hAnsi="Times New Roman" w:cs="Times New Roman"/>
          <w:sz w:val="22"/>
          <w:szCs w:val="22"/>
        </w:rPr>
        <w:t xml:space="preserve">are as follows: </w:t>
      </w:r>
    </w:p>
    <w:p w:rsidR="009955A7" w:rsidRPr="009955A7" w:rsidRDefault="009955A7" w:rsidP="009955A7">
      <w:pPr>
        <w:ind w:left="540"/>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955A7" w:rsidRPr="009955A7" w:rsidTr="006B4431">
        <w:trPr>
          <w:tblHeader/>
        </w:trPr>
        <w:tc>
          <w:tcPr>
            <w:tcW w:w="2340" w:type="dxa"/>
            <w:vAlign w:val="bottom"/>
          </w:tcPr>
          <w:p w:rsidR="009955A7" w:rsidRPr="006B4431"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b/>
                <w:bCs/>
                <w:sz w:val="22"/>
                <w:szCs w:val="22"/>
                <w:rtl/>
                <w:cs/>
              </w:rPr>
            </w:pPr>
            <w:r w:rsidRPr="006B4431">
              <w:rPr>
                <w:rFonts w:ascii="Times New Roman" w:hAnsi="Times New Roman"/>
                <w:b/>
                <w:bCs/>
                <w:sz w:val="22"/>
                <w:szCs w:val="22"/>
              </w:rPr>
              <w:t>TFRS</w:t>
            </w:r>
          </w:p>
        </w:tc>
        <w:tc>
          <w:tcPr>
            <w:tcW w:w="5760" w:type="dxa"/>
            <w:vAlign w:val="bottom"/>
          </w:tcPr>
          <w:p w:rsidR="009955A7" w:rsidRPr="006B4431"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right="1869"/>
              <w:jc w:val="center"/>
              <w:rPr>
                <w:rFonts w:ascii="Times New Roman" w:hAnsi="Times New Roman"/>
                <w:b/>
                <w:bCs/>
                <w:sz w:val="22"/>
                <w:szCs w:val="22"/>
              </w:rPr>
            </w:pPr>
            <w:r w:rsidRPr="006B4431">
              <w:rPr>
                <w:rFonts w:ascii="Times New Roman" w:hAnsi="Times New Roman"/>
                <w:b/>
                <w:bCs/>
                <w:sz w:val="22"/>
                <w:szCs w:val="22"/>
              </w:rPr>
              <w:t>Topic</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TFRS 7*</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Financial Instruments: Disclosures</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TFRS 9*</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Financial Instruments</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Pr>
            </w:pPr>
            <w:r w:rsidRPr="009955A7">
              <w:rPr>
                <w:rFonts w:ascii="Times New Roman" w:hAnsi="Times New Roman"/>
                <w:sz w:val="22"/>
                <w:szCs w:val="22"/>
              </w:rPr>
              <w:t>TFRS 16</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Leases</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TAS 32*</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Financial Instruments: Presentation</w:t>
            </w:r>
          </w:p>
        </w:tc>
      </w:tr>
      <w:tr w:rsidR="009955A7" w:rsidRPr="009955A7" w:rsidTr="006B4431">
        <w:tc>
          <w:tcPr>
            <w:tcW w:w="234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TFRIC 16*</w:t>
            </w:r>
          </w:p>
        </w:tc>
        <w:tc>
          <w:tcPr>
            <w:tcW w:w="5760" w:type="dxa"/>
          </w:tcPr>
          <w:p w:rsidR="009955A7" w:rsidRPr="009955A7" w:rsidRDefault="009955A7" w:rsidP="006B4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9"/>
              <w:jc w:val="thaiDistribute"/>
              <w:rPr>
                <w:rFonts w:ascii="Times New Roman" w:hAnsi="Times New Roman"/>
                <w:sz w:val="22"/>
                <w:szCs w:val="22"/>
                <w:rtl/>
                <w:cs/>
              </w:rPr>
            </w:pPr>
            <w:r w:rsidRPr="009955A7">
              <w:rPr>
                <w:rFonts w:ascii="Times New Roman" w:hAnsi="Times New Roman"/>
                <w:sz w:val="22"/>
                <w:szCs w:val="22"/>
              </w:rPr>
              <w:t>Hedges of a Net Investment in a Foreign Operation</w:t>
            </w:r>
          </w:p>
        </w:tc>
      </w:tr>
    </w:tbl>
    <w:p w:rsidR="009955A7" w:rsidRPr="009955A7" w:rsidRDefault="009955A7" w:rsidP="009955A7">
      <w:pPr>
        <w:ind w:left="540"/>
        <w:jc w:val="thaiDistribute"/>
        <w:rPr>
          <w:rFonts w:ascii="Times New Roman" w:hAnsi="Times New Roman" w:cs="Times New Roman"/>
          <w:sz w:val="22"/>
          <w:szCs w:val="22"/>
        </w:rPr>
      </w:pPr>
    </w:p>
    <w:p w:rsidR="009955A7" w:rsidRDefault="009955A7" w:rsidP="009955A7">
      <w:pPr>
        <w:ind w:left="540"/>
        <w:jc w:val="thaiDistribute"/>
        <w:rPr>
          <w:rFonts w:ascii="Times New Roman" w:hAnsi="Times New Roman" w:cs="Times New Roman"/>
          <w:sz w:val="22"/>
          <w:szCs w:val="22"/>
        </w:rPr>
      </w:pPr>
      <w:r w:rsidRPr="009955A7">
        <w:rPr>
          <w:rFonts w:ascii="Times New Roman" w:hAnsi="Times New Roman" w:cs="Times New Roman"/>
          <w:sz w:val="22"/>
          <w:szCs w:val="22"/>
        </w:rPr>
        <w:t>* TFRS - Financial instruments standards</w:t>
      </w:r>
    </w:p>
    <w:p w:rsidR="009955A7" w:rsidRPr="009955A7" w:rsidRDefault="009955A7" w:rsidP="009955A7">
      <w:pPr>
        <w:ind w:left="540"/>
        <w:jc w:val="thaiDistribute"/>
        <w:rPr>
          <w:rFonts w:ascii="Times New Roman" w:hAnsi="Times New Roman" w:cs="Times New Roman"/>
          <w:sz w:val="22"/>
          <w:szCs w:val="22"/>
        </w:rPr>
      </w:pPr>
    </w:p>
    <w:p w:rsidR="009955A7" w:rsidRPr="00D112AC" w:rsidRDefault="009955A7" w:rsidP="006B4431">
      <w:pPr>
        <w:pStyle w:val="ListParagraph"/>
        <w:numPr>
          <w:ilvl w:val="1"/>
          <w:numId w:val="33"/>
        </w:numPr>
        <w:tabs>
          <w:tab w:val="clear" w:pos="60"/>
          <w:tab w:val="left" w:pos="540"/>
        </w:tabs>
        <w:spacing w:line="240" w:lineRule="atLeast"/>
        <w:ind w:left="0"/>
        <w:jc w:val="thaiDistribute"/>
        <w:rPr>
          <w:b/>
          <w:bCs/>
          <w:i/>
          <w:iCs/>
          <w:color w:val="000000"/>
          <w:szCs w:val="22"/>
        </w:rPr>
      </w:pPr>
      <w:r w:rsidRPr="00D112AC">
        <w:rPr>
          <w:b/>
          <w:bCs/>
          <w:i/>
          <w:iCs/>
          <w:color w:val="000000"/>
          <w:szCs w:val="22"/>
        </w:rPr>
        <w:t>TFRS - Financial instruments standards</w:t>
      </w:r>
    </w:p>
    <w:p w:rsidR="009955A7" w:rsidRPr="009955A7" w:rsidRDefault="009955A7" w:rsidP="006B4431">
      <w:pPr>
        <w:pStyle w:val="ListParagraph"/>
        <w:spacing w:line="240" w:lineRule="atLeast"/>
        <w:ind w:left="540"/>
        <w:jc w:val="thaiDistribute"/>
        <w:rPr>
          <w:i/>
          <w:iCs/>
          <w:szCs w:val="22"/>
        </w:rPr>
      </w:pPr>
    </w:p>
    <w:p w:rsidR="009955A7" w:rsidRPr="00692367" w:rsidRDefault="009955A7" w:rsidP="006B4431">
      <w:pPr>
        <w:pStyle w:val="ListParagraph"/>
        <w:spacing w:line="240" w:lineRule="atLeast"/>
        <w:ind w:left="540"/>
        <w:jc w:val="thaiDistribute"/>
        <w:rPr>
          <w:szCs w:val="22"/>
          <w:lang w:val="en-US" w:bidi="th-TH"/>
        </w:rPr>
      </w:pPr>
      <w:r w:rsidRPr="009955A7">
        <w:rPr>
          <w:szCs w:val="22"/>
        </w:rPr>
        <w:t xml:space="preserve">These TFRSs </w:t>
      </w:r>
      <w:r w:rsidRPr="009955A7">
        <w:rPr>
          <w:szCs w:val="22"/>
          <w:lang w:val="en-US" w:bidi="th-TH"/>
        </w:rPr>
        <w:t>establish</w:t>
      </w:r>
      <w:r w:rsidRPr="009955A7">
        <w:rPr>
          <w:szCs w:val="22"/>
        </w:rPr>
        <w:t xml:space="preserve"> requirements related to definition, recognition, measurement, impairment and </w:t>
      </w:r>
      <w:r w:rsidRPr="009955A7">
        <w:rPr>
          <w:szCs w:val="22"/>
          <w:lang w:val="en-US" w:bidi="th-TH"/>
        </w:rPr>
        <w:t>derecognition</w:t>
      </w:r>
      <w:r w:rsidRPr="009955A7">
        <w:rPr>
          <w:szCs w:val="22"/>
        </w:rPr>
        <w:t xml:space="preserve"> of financial assets and financial liabilities</w:t>
      </w:r>
      <w:r w:rsidRPr="009955A7">
        <w:rPr>
          <w:szCs w:val="22"/>
          <w:lang w:val="en-US" w:bidi="th-TH"/>
        </w:rPr>
        <w:t>, including accounting for derivatives and hedge accounting.</w:t>
      </w:r>
    </w:p>
    <w:p w:rsidR="009955A7" w:rsidRPr="009955A7" w:rsidRDefault="009955A7" w:rsidP="006B4431">
      <w:pPr>
        <w:jc w:val="both"/>
        <w:rPr>
          <w:rFonts w:ascii="Times New Roman" w:hAnsi="Times New Roman" w:cs="Times New Roman"/>
          <w:sz w:val="22"/>
          <w:szCs w:val="22"/>
        </w:rPr>
      </w:pPr>
    </w:p>
    <w:p w:rsidR="009955A7" w:rsidRPr="009955A7" w:rsidRDefault="009955A7" w:rsidP="006B4431">
      <w:pPr>
        <w:ind w:left="540"/>
        <w:jc w:val="both"/>
        <w:rPr>
          <w:rFonts w:ascii="Times New Roman" w:hAnsi="Times New Roman" w:cs="Times New Roman"/>
          <w:sz w:val="22"/>
          <w:szCs w:val="22"/>
        </w:rPr>
      </w:pPr>
      <w:r w:rsidRPr="009955A7">
        <w:rPr>
          <w:rFonts w:ascii="Times New Roman" w:hAnsi="Times New Roman" w:cs="Times New Roman"/>
          <w:sz w:val="22"/>
          <w:szCs w:val="22"/>
        </w:rPr>
        <w:t xml:space="preserve">Management is presently considering the potential impact of adopting and initially applying TFRS - Financial instruments standards on the </w:t>
      </w:r>
      <w:r w:rsidRPr="00692367">
        <w:rPr>
          <w:rFonts w:ascii="Times New Roman" w:hAnsi="Times New Roman" w:cs="Times New Roman"/>
          <w:sz w:val="22"/>
          <w:szCs w:val="22"/>
        </w:rPr>
        <w:t>consolidated and separate financial statements.</w:t>
      </w:r>
      <w:r w:rsidRPr="009955A7">
        <w:rPr>
          <w:rFonts w:ascii="Times New Roman" w:hAnsi="Times New Roman" w:cs="Times New Roman"/>
          <w:sz w:val="22"/>
          <w:szCs w:val="22"/>
        </w:rPr>
        <w:t xml:space="preserve"> </w:t>
      </w:r>
    </w:p>
    <w:p w:rsidR="00E83C21" w:rsidRDefault="00E83C21">
      <w:pPr>
        <w:spacing w:line="240" w:lineRule="auto"/>
        <w:rPr>
          <w:rFonts w:ascii="Times New Roman" w:hAnsi="Times New Roman" w:cs="Times New Roman"/>
          <w:sz w:val="22"/>
          <w:szCs w:val="22"/>
          <w:cs/>
        </w:rPr>
      </w:pPr>
      <w:r>
        <w:rPr>
          <w:rFonts w:ascii="Times New Roman" w:hAnsi="Times New Roman"/>
          <w:b/>
          <w:bCs/>
          <w:sz w:val="22"/>
          <w:szCs w:val="22"/>
          <w:cs/>
        </w:rPr>
        <w:br w:type="page"/>
      </w:r>
    </w:p>
    <w:p w:rsidR="009955A7" w:rsidRPr="00D112AC" w:rsidRDefault="009955A7" w:rsidP="006B4431">
      <w:pPr>
        <w:pStyle w:val="ListParagraph"/>
        <w:numPr>
          <w:ilvl w:val="1"/>
          <w:numId w:val="33"/>
        </w:numPr>
        <w:tabs>
          <w:tab w:val="clear" w:pos="60"/>
          <w:tab w:val="left" w:pos="540"/>
        </w:tabs>
        <w:spacing w:line="240" w:lineRule="atLeast"/>
        <w:ind w:left="0"/>
        <w:jc w:val="thaiDistribute"/>
        <w:rPr>
          <w:b/>
          <w:bCs/>
          <w:i/>
          <w:iCs/>
          <w:color w:val="000000"/>
          <w:szCs w:val="22"/>
        </w:rPr>
      </w:pPr>
      <w:r w:rsidRPr="00D112AC">
        <w:rPr>
          <w:b/>
          <w:bCs/>
          <w:i/>
          <w:iCs/>
          <w:color w:val="000000"/>
          <w:szCs w:val="22"/>
        </w:rPr>
        <w:lastRenderedPageBreak/>
        <w:t>TFRS</w:t>
      </w:r>
      <w:r w:rsidRPr="00D112AC">
        <w:rPr>
          <w:rFonts w:eastAsia="Calibri"/>
          <w:b/>
          <w:bCs/>
          <w:i/>
          <w:iCs/>
          <w:szCs w:val="22"/>
          <w:lang w:val="en-US" w:bidi="th-TH"/>
        </w:rPr>
        <w:t xml:space="preserve"> 16 Leases</w:t>
      </w:r>
    </w:p>
    <w:p w:rsidR="009955A7" w:rsidRPr="009955A7" w:rsidRDefault="009955A7" w:rsidP="006B4431">
      <w:pPr>
        <w:pStyle w:val="ListParagraph"/>
        <w:spacing w:line="240" w:lineRule="atLeast"/>
        <w:ind w:left="562"/>
        <w:jc w:val="thaiDistribute"/>
        <w:rPr>
          <w:rFonts w:eastAsia="Calibri"/>
          <w:i/>
          <w:iCs/>
          <w:szCs w:val="22"/>
          <w:lang w:val="en-US" w:bidi="th-TH"/>
        </w:rPr>
      </w:pPr>
    </w:p>
    <w:p w:rsidR="009955A7" w:rsidRPr="009955A7" w:rsidRDefault="009955A7" w:rsidP="006B4431">
      <w:pPr>
        <w:autoSpaceDE w:val="0"/>
        <w:autoSpaceDN w:val="0"/>
        <w:adjustRightInd w:val="0"/>
        <w:ind w:left="540"/>
        <w:jc w:val="thaiDistribute"/>
        <w:rPr>
          <w:rFonts w:ascii="Times New Roman" w:hAnsi="Times New Roman" w:cs="Times New Roman"/>
          <w:sz w:val="22"/>
          <w:szCs w:val="22"/>
        </w:rPr>
      </w:pPr>
      <w:r w:rsidRPr="009955A7">
        <w:rPr>
          <w:rFonts w:ascii="Times New Roman" w:hAnsi="Times New Roman" w:cs="Times New Roman"/>
          <w:sz w:val="22"/>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9955A7" w:rsidRPr="009955A7" w:rsidRDefault="009955A7" w:rsidP="009955A7">
      <w:pPr>
        <w:autoSpaceDE w:val="0"/>
        <w:autoSpaceDN w:val="0"/>
        <w:adjustRightInd w:val="0"/>
        <w:spacing w:line="240" w:lineRule="auto"/>
        <w:ind w:left="540"/>
        <w:jc w:val="thaiDistribute"/>
        <w:rPr>
          <w:rFonts w:ascii="Times New Roman" w:hAnsi="Times New Roman" w:cs="Times New Roman"/>
          <w:sz w:val="22"/>
          <w:szCs w:val="22"/>
        </w:rPr>
      </w:pPr>
    </w:p>
    <w:p w:rsidR="009955A7" w:rsidRPr="009955A7" w:rsidRDefault="009955A7" w:rsidP="009955A7">
      <w:pPr>
        <w:spacing w:line="240" w:lineRule="auto"/>
        <w:ind w:left="540"/>
        <w:jc w:val="both"/>
        <w:rPr>
          <w:rFonts w:ascii="Times New Roman" w:hAnsi="Times New Roman" w:cs="Times New Roman"/>
          <w:sz w:val="22"/>
          <w:szCs w:val="22"/>
        </w:rPr>
      </w:pPr>
      <w:r w:rsidRPr="009955A7">
        <w:rPr>
          <w:rFonts w:ascii="Times New Roman" w:hAnsi="Times New Roman" w:cs="Times New Roman"/>
          <w:sz w:val="22"/>
          <w:szCs w:val="22"/>
        </w:rPr>
        <w:t xml:space="preserve">Management is presently considering the potential impact of adopting and initially applying TFRS 16 on the consolidated and separate financial statements. </w:t>
      </w:r>
    </w:p>
    <w:p w:rsidR="009955A7" w:rsidRDefault="009955A7" w:rsidP="009955A7">
      <w:pPr>
        <w:rPr>
          <w:rFonts w:ascii="Times New Roman" w:hAnsi="Times New Roman" w:cs="Times New Roman"/>
          <w:sz w:val="22"/>
          <w:szCs w:val="22"/>
          <w:lang w:val="en-US"/>
        </w:rPr>
      </w:pPr>
    </w:p>
    <w:p w:rsidR="00C71953" w:rsidRDefault="00C71953" w:rsidP="009955A7">
      <w:pPr>
        <w:rPr>
          <w:rFonts w:ascii="Times New Roman" w:hAnsi="Times New Roman" w:cs="Times New Roman"/>
          <w:sz w:val="22"/>
          <w:szCs w:val="22"/>
          <w:lang w:val="en-US"/>
        </w:rPr>
      </w:pPr>
    </w:p>
    <w:p w:rsidR="00C71953" w:rsidRPr="00C71953" w:rsidRDefault="00C71953" w:rsidP="00C71953">
      <w:pPr>
        <w:pStyle w:val="Heading1"/>
        <w:keepLines/>
        <w:numPr>
          <w:ilvl w:val="0"/>
          <w:numId w:val="40"/>
        </w:numPr>
        <w:spacing w:before="0" w:after="0"/>
        <w:ind w:left="540" w:right="-45" w:hanging="540"/>
        <w:jc w:val="thaiDistribute"/>
        <w:rPr>
          <w:rFonts w:ascii="Times New Roman" w:hAnsi="Times New Roman" w:cs="Times New Roman"/>
          <w:kern w:val="0"/>
          <w:sz w:val="24"/>
          <w:szCs w:val="24"/>
          <w:cs/>
          <w:lang w:val="en-US"/>
        </w:rPr>
      </w:pPr>
      <w:r w:rsidRPr="00C71953">
        <w:rPr>
          <w:rFonts w:ascii="Times New Roman" w:hAnsi="Times New Roman" w:cs="Times New Roman"/>
          <w:kern w:val="0"/>
          <w:sz w:val="24"/>
          <w:szCs w:val="24"/>
          <w:cs/>
          <w:lang w:val="en-US"/>
        </w:rPr>
        <w:t>Reclassification of accounts</w:t>
      </w:r>
    </w:p>
    <w:p w:rsidR="00C71953" w:rsidRPr="00B36431" w:rsidRDefault="00C71953" w:rsidP="00C71953">
      <w:pPr>
        <w:ind w:left="540"/>
        <w:rPr>
          <w:rFonts w:ascii="Times New Roman" w:hAnsi="Times New Roman" w:cs="Times New Roman"/>
          <w:szCs w:val="22"/>
        </w:rPr>
      </w:pPr>
    </w:p>
    <w:tbl>
      <w:tblPr>
        <w:tblW w:w="9369" w:type="dxa"/>
        <w:tblInd w:w="450" w:type="dxa"/>
        <w:tblLayout w:type="fixed"/>
        <w:tblLook w:val="01E0" w:firstRow="1" w:lastRow="1" w:firstColumn="1" w:lastColumn="1" w:noHBand="0" w:noVBand="0"/>
      </w:tblPr>
      <w:tblGrid>
        <w:gridCol w:w="2340"/>
        <w:gridCol w:w="990"/>
        <w:gridCol w:w="270"/>
        <w:gridCol w:w="990"/>
        <w:gridCol w:w="268"/>
        <w:gridCol w:w="874"/>
        <w:gridCol w:w="268"/>
        <w:gridCol w:w="964"/>
        <w:gridCol w:w="335"/>
        <w:gridCol w:w="977"/>
        <w:gridCol w:w="268"/>
        <w:gridCol w:w="825"/>
      </w:tblGrid>
      <w:tr w:rsidR="00C71953" w:rsidRPr="00B36431" w:rsidTr="003B1CC4">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sz w:val="22"/>
                <w:szCs w:val="22"/>
              </w:rPr>
            </w:pPr>
          </w:p>
        </w:tc>
        <w:tc>
          <w:tcPr>
            <w:tcW w:w="7029" w:type="dxa"/>
            <w:gridSpan w:val="11"/>
            <w:shd w:val="clear" w:color="auto" w:fill="auto"/>
          </w:tcPr>
          <w:p w:rsidR="00C71953" w:rsidRPr="00C71953" w:rsidRDefault="00C71953" w:rsidP="00AC734B">
            <w:pPr>
              <w:pStyle w:val="BodyText"/>
              <w:ind w:left="-108" w:right="-108"/>
              <w:jc w:val="center"/>
              <w:rPr>
                <w:rFonts w:ascii="Times New Roman" w:hAnsi="Times New Roman" w:cs="Times New Roman"/>
                <w:sz w:val="22"/>
                <w:szCs w:val="22"/>
              </w:rPr>
            </w:pPr>
            <w:r w:rsidRPr="00C71953">
              <w:rPr>
                <w:rFonts w:ascii="Times New Roman" w:hAnsi="Times New Roman" w:cs="Times New Roman"/>
                <w:sz w:val="22"/>
                <w:szCs w:val="22"/>
              </w:rPr>
              <w:t>2018</w:t>
            </w:r>
          </w:p>
        </w:tc>
      </w:tr>
      <w:tr w:rsidR="00C71953" w:rsidRPr="00B36431" w:rsidTr="003B1CC4">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sz w:val="22"/>
                <w:szCs w:val="22"/>
              </w:rPr>
            </w:pPr>
          </w:p>
        </w:tc>
        <w:tc>
          <w:tcPr>
            <w:tcW w:w="3392" w:type="dxa"/>
            <w:gridSpan w:val="5"/>
            <w:tcBorders>
              <w:bottom w:val="single" w:sz="4" w:space="0" w:color="auto"/>
            </w:tcBorders>
            <w:shd w:val="clear" w:color="auto" w:fill="auto"/>
          </w:tcPr>
          <w:p w:rsidR="00C71953" w:rsidRPr="00C71953" w:rsidRDefault="00C71953" w:rsidP="00AC734B">
            <w:pPr>
              <w:pStyle w:val="acctmergecolhdg"/>
              <w:spacing w:line="240" w:lineRule="atLeast"/>
              <w:rPr>
                <w:szCs w:val="22"/>
              </w:rPr>
            </w:pPr>
            <w:r w:rsidRPr="00C71953">
              <w:rPr>
                <w:szCs w:val="22"/>
              </w:rPr>
              <w:t xml:space="preserve">Consolidated </w:t>
            </w:r>
          </w:p>
          <w:p w:rsidR="00C71953" w:rsidRPr="00C71953" w:rsidRDefault="00C71953" w:rsidP="00AC734B">
            <w:pPr>
              <w:pStyle w:val="BodyText"/>
              <w:ind w:right="-55"/>
              <w:jc w:val="center"/>
              <w:rPr>
                <w:rFonts w:ascii="Times New Roman" w:hAnsi="Times New Roman" w:cs="Times New Roman"/>
                <w:sz w:val="22"/>
                <w:szCs w:val="22"/>
              </w:rPr>
            </w:pPr>
            <w:r w:rsidRPr="00C71953">
              <w:rPr>
                <w:rFonts w:ascii="Times New Roman" w:hAnsi="Times New Roman" w:cs="Times New Roman"/>
                <w:sz w:val="22"/>
                <w:szCs w:val="22"/>
              </w:rPr>
              <w:t>financial statements</w:t>
            </w: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3369" w:type="dxa"/>
            <w:gridSpan w:val="5"/>
            <w:tcBorders>
              <w:bottom w:val="single" w:sz="4" w:space="0" w:color="auto"/>
            </w:tcBorders>
            <w:shd w:val="clear" w:color="auto" w:fill="auto"/>
          </w:tcPr>
          <w:p w:rsidR="00C71953" w:rsidRPr="00C71953" w:rsidRDefault="00C71953" w:rsidP="00AC734B">
            <w:pPr>
              <w:pStyle w:val="acctmergecolhdg"/>
              <w:spacing w:line="240" w:lineRule="atLeast"/>
              <w:rPr>
                <w:szCs w:val="22"/>
              </w:rPr>
            </w:pPr>
            <w:r w:rsidRPr="00C71953">
              <w:rPr>
                <w:szCs w:val="22"/>
              </w:rPr>
              <w:t xml:space="preserve">Separate </w:t>
            </w:r>
          </w:p>
          <w:p w:rsidR="00C71953" w:rsidRPr="00C71953" w:rsidRDefault="00C71953" w:rsidP="00AC734B">
            <w:pPr>
              <w:pStyle w:val="BodyText"/>
              <w:ind w:right="-108"/>
              <w:jc w:val="center"/>
              <w:rPr>
                <w:rFonts w:ascii="Times New Roman" w:hAnsi="Times New Roman" w:cs="Times New Roman"/>
                <w:sz w:val="22"/>
                <w:szCs w:val="22"/>
              </w:rPr>
            </w:pPr>
            <w:r w:rsidRPr="00C71953">
              <w:rPr>
                <w:rFonts w:ascii="Times New Roman" w:hAnsi="Times New Roman" w:cs="Times New Roman"/>
                <w:sz w:val="22"/>
                <w:szCs w:val="22"/>
              </w:rPr>
              <w:t>financial statements</w:t>
            </w:r>
          </w:p>
        </w:tc>
      </w:tr>
      <w:tr w:rsidR="00C71953" w:rsidRPr="00B36431" w:rsidTr="00AC734B">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i/>
                <w:iCs/>
                <w:color w:val="0000FF"/>
                <w:sz w:val="22"/>
                <w:szCs w:val="22"/>
                <w:cs/>
              </w:rPr>
            </w:pPr>
          </w:p>
        </w:tc>
        <w:tc>
          <w:tcPr>
            <w:tcW w:w="990" w:type="dxa"/>
            <w:shd w:val="clear" w:color="auto" w:fill="auto"/>
          </w:tcPr>
          <w:p w:rsidR="00C71953" w:rsidRPr="00C71953" w:rsidRDefault="00C71953" w:rsidP="00AC734B">
            <w:pPr>
              <w:pStyle w:val="BodyText"/>
              <w:ind w:right="-108"/>
              <w:rPr>
                <w:rFonts w:ascii="Times New Roman" w:hAnsi="Times New Roman" w:cs="Times New Roman"/>
                <w:b w:val="0"/>
                <w:bCs w:val="0"/>
                <w:sz w:val="22"/>
                <w:szCs w:val="22"/>
              </w:rPr>
            </w:pPr>
            <w:r w:rsidRPr="00C71953">
              <w:rPr>
                <w:rFonts w:ascii="Times New Roman" w:hAnsi="Times New Roman" w:cs="Times New Roman"/>
                <w:b w:val="0"/>
                <w:bCs w:val="0"/>
                <w:sz w:val="22"/>
                <w:szCs w:val="22"/>
              </w:rPr>
              <w:t>Before</w:t>
            </w:r>
          </w:p>
          <w:p w:rsidR="00C71953" w:rsidRPr="00C71953" w:rsidRDefault="00C71953" w:rsidP="00C71953">
            <w:pPr>
              <w:pStyle w:val="BodyText"/>
              <w:ind w:left="-19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70"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90" w:type="dxa"/>
            <w:shd w:val="clear" w:color="auto" w:fill="auto"/>
          </w:tcPr>
          <w:p w:rsidR="00C71953" w:rsidRPr="00C71953" w:rsidRDefault="00C71953" w:rsidP="00AC734B">
            <w:pPr>
              <w:pStyle w:val="BodyText"/>
              <w:ind w:left="-108" w:right="-108"/>
              <w:jc w:val="center"/>
              <w:rPr>
                <w:rFonts w:ascii="Times New Roman" w:hAnsi="Times New Roman" w:cs="Times New Roman"/>
                <w:b w:val="0"/>
                <w:bCs w:val="0"/>
                <w:sz w:val="22"/>
                <w:szCs w:val="22"/>
              </w:rPr>
            </w:pPr>
          </w:p>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68"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874"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After</w:t>
            </w:r>
          </w:p>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68"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64" w:type="dxa"/>
            <w:shd w:val="clear" w:color="auto" w:fill="auto"/>
          </w:tcPr>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Before</w:t>
            </w:r>
          </w:p>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335"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977" w:type="dxa"/>
            <w:shd w:val="clear" w:color="auto" w:fill="auto"/>
          </w:tcPr>
          <w:p w:rsidR="00C71953" w:rsidRPr="00C71953" w:rsidRDefault="00C71953" w:rsidP="00AC734B">
            <w:pPr>
              <w:pStyle w:val="BodyText"/>
              <w:ind w:left="-108" w:right="-108"/>
              <w:jc w:val="center"/>
              <w:rPr>
                <w:rFonts w:ascii="Times New Roman" w:hAnsi="Times New Roman" w:cs="Times New Roman"/>
                <w:b w:val="0"/>
                <w:bCs w:val="0"/>
                <w:sz w:val="22"/>
                <w:szCs w:val="22"/>
              </w:rPr>
            </w:pPr>
          </w:p>
          <w:p w:rsidR="00C71953" w:rsidRPr="00C71953" w:rsidRDefault="00C71953" w:rsidP="00AC734B">
            <w:pPr>
              <w:pStyle w:val="BodyText"/>
              <w:ind w:left="-108" w:right="-108"/>
              <w:jc w:val="center"/>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c>
          <w:tcPr>
            <w:tcW w:w="268"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p>
        </w:tc>
        <w:tc>
          <w:tcPr>
            <w:tcW w:w="825" w:type="dxa"/>
            <w:shd w:val="clear" w:color="auto" w:fill="auto"/>
          </w:tcPr>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After</w:t>
            </w:r>
          </w:p>
          <w:p w:rsidR="00C71953" w:rsidRPr="00C71953" w:rsidRDefault="00C71953" w:rsidP="00AC734B">
            <w:pPr>
              <w:pStyle w:val="BodyText"/>
              <w:ind w:right="-405"/>
              <w:rPr>
                <w:rFonts w:ascii="Times New Roman" w:hAnsi="Times New Roman" w:cs="Times New Roman"/>
                <w:b w:val="0"/>
                <w:bCs w:val="0"/>
                <w:sz w:val="22"/>
                <w:szCs w:val="22"/>
              </w:rPr>
            </w:pPr>
            <w:r w:rsidRPr="00C71953">
              <w:rPr>
                <w:rFonts w:ascii="Times New Roman" w:hAnsi="Times New Roman" w:cs="Times New Roman"/>
                <w:b w:val="0"/>
                <w:bCs w:val="0"/>
                <w:sz w:val="22"/>
                <w:szCs w:val="22"/>
              </w:rPr>
              <w:t>reclass.</w:t>
            </w:r>
          </w:p>
        </w:tc>
      </w:tr>
      <w:tr w:rsidR="00C71953" w:rsidRPr="00B36431" w:rsidTr="003B1CC4">
        <w:trPr>
          <w:tblHeader/>
        </w:trPr>
        <w:tc>
          <w:tcPr>
            <w:tcW w:w="2340" w:type="dxa"/>
            <w:shd w:val="clear" w:color="auto" w:fill="auto"/>
          </w:tcPr>
          <w:p w:rsidR="00C71953" w:rsidRPr="00C71953" w:rsidRDefault="00C71953" w:rsidP="00AC734B">
            <w:pPr>
              <w:pStyle w:val="BodyText"/>
              <w:ind w:right="-108"/>
              <w:rPr>
                <w:rFonts w:ascii="Times New Roman" w:hAnsi="Times New Roman" w:cs="Times New Roman"/>
                <w:sz w:val="22"/>
                <w:szCs w:val="22"/>
              </w:rPr>
            </w:pPr>
          </w:p>
        </w:tc>
        <w:tc>
          <w:tcPr>
            <w:tcW w:w="7029" w:type="dxa"/>
            <w:gridSpan w:val="11"/>
            <w:shd w:val="clear" w:color="auto" w:fill="auto"/>
          </w:tcPr>
          <w:p w:rsidR="00C71953" w:rsidRPr="00C71953" w:rsidRDefault="00C71953" w:rsidP="00C71953">
            <w:pPr>
              <w:pStyle w:val="BodyText"/>
              <w:ind w:left="-115" w:right="-108"/>
              <w:jc w:val="center"/>
              <w:rPr>
                <w:rFonts w:ascii="Times New Roman" w:hAnsi="Times New Roman" w:cs="Times New Roman"/>
                <w:b w:val="0"/>
                <w:bCs w:val="0"/>
                <w:i/>
                <w:iCs/>
                <w:sz w:val="22"/>
                <w:szCs w:val="22"/>
              </w:rPr>
            </w:pPr>
            <w:r w:rsidRPr="00C71953">
              <w:rPr>
                <w:rFonts w:ascii="Times New Roman" w:hAnsi="Times New Roman" w:cs="Times New Roman"/>
                <w:b w:val="0"/>
                <w:bCs w:val="0"/>
                <w:i/>
                <w:iCs/>
                <w:sz w:val="22"/>
                <w:szCs w:val="22"/>
              </w:rPr>
              <w:t xml:space="preserve">(in </w:t>
            </w:r>
            <w:r>
              <w:rPr>
                <w:rFonts w:ascii="Times New Roman" w:hAnsi="Times New Roman" w:cs="Times New Roman"/>
                <w:b w:val="0"/>
                <w:bCs w:val="0"/>
                <w:i/>
                <w:iCs/>
                <w:sz w:val="22"/>
                <w:szCs w:val="22"/>
              </w:rPr>
              <w:t>thousa</w:t>
            </w:r>
            <w:r w:rsidRPr="00C71953">
              <w:rPr>
                <w:rFonts w:ascii="Times New Roman" w:hAnsi="Times New Roman" w:cs="Times New Roman"/>
                <w:b w:val="0"/>
                <w:bCs w:val="0"/>
                <w:i/>
                <w:iCs/>
                <w:sz w:val="22"/>
                <w:szCs w:val="22"/>
              </w:rPr>
              <w:t>n</w:t>
            </w:r>
            <w:r>
              <w:rPr>
                <w:rFonts w:ascii="Times New Roman" w:hAnsi="Times New Roman" w:cs="Times New Roman"/>
                <w:b w:val="0"/>
                <w:bCs w:val="0"/>
                <w:i/>
                <w:iCs/>
                <w:sz w:val="22"/>
                <w:szCs w:val="22"/>
              </w:rPr>
              <w:t>d</w:t>
            </w:r>
            <w:r w:rsidRPr="00C71953">
              <w:rPr>
                <w:rFonts w:ascii="Times New Roman" w:hAnsi="Times New Roman" w:cs="Times New Roman"/>
                <w:b w:val="0"/>
                <w:bCs w:val="0"/>
                <w:i/>
                <w:iCs/>
                <w:sz w:val="22"/>
                <w:szCs w:val="22"/>
              </w:rPr>
              <w:t xml:space="preserve"> Baht)</w:t>
            </w:r>
          </w:p>
        </w:tc>
      </w:tr>
      <w:tr w:rsidR="00C71953" w:rsidRPr="00B36431" w:rsidTr="00AC734B">
        <w:tc>
          <w:tcPr>
            <w:tcW w:w="2340" w:type="dxa"/>
            <w:shd w:val="clear" w:color="auto" w:fill="auto"/>
          </w:tcPr>
          <w:p w:rsidR="00C71953" w:rsidRPr="00C71953" w:rsidRDefault="00C71953" w:rsidP="00C71953">
            <w:pPr>
              <w:pStyle w:val="BodyText"/>
              <w:ind w:left="144" w:right="-108" w:hanging="144"/>
              <w:jc w:val="left"/>
              <w:rPr>
                <w:rFonts w:ascii="Times New Roman" w:hAnsi="Times New Roman" w:cs="Times New Roman"/>
                <w:sz w:val="22"/>
                <w:szCs w:val="22"/>
              </w:rPr>
            </w:pPr>
            <w:r>
              <w:rPr>
                <w:rFonts w:ascii="Times New Roman" w:hAnsi="Times New Roman" w:cs="Times New Roman"/>
                <w:i/>
                <w:iCs/>
                <w:sz w:val="22"/>
                <w:szCs w:val="22"/>
              </w:rPr>
              <w:t xml:space="preserve">Statement </w:t>
            </w:r>
            <w:r w:rsidRPr="00C71953">
              <w:rPr>
                <w:rFonts w:ascii="Times New Roman" w:hAnsi="Times New Roman" w:cs="Times New Roman"/>
                <w:i/>
                <w:iCs/>
                <w:sz w:val="22"/>
                <w:szCs w:val="22"/>
              </w:rPr>
              <w:t xml:space="preserve">of comprehensive income </w:t>
            </w:r>
          </w:p>
        </w:tc>
        <w:tc>
          <w:tcPr>
            <w:tcW w:w="990"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990"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874"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964"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977"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825" w:type="dxa"/>
            <w:shd w:val="clear" w:color="auto" w:fill="auto"/>
          </w:tcPr>
          <w:p w:rsidR="00C71953" w:rsidRPr="00C71953" w:rsidRDefault="00C71953" w:rsidP="00AC734B">
            <w:pPr>
              <w:pStyle w:val="BodyText"/>
              <w:tabs>
                <w:tab w:val="decimal" w:pos="627"/>
              </w:tabs>
              <w:ind w:right="-156"/>
              <w:rPr>
                <w:rFonts w:ascii="Times New Roman" w:hAnsi="Times New Roman" w:cs="Times New Roman"/>
                <w:sz w:val="22"/>
                <w:szCs w:val="22"/>
              </w:rPr>
            </w:pPr>
          </w:p>
        </w:tc>
      </w:tr>
      <w:tr w:rsidR="00C71953" w:rsidRPr="00B36431" w:rsidTr="00AC734B">
        <w:tc>
          <w:tcPr>
            <w:tcW w:w="2340" w:type="dxa"/>
            <w:shd w:val="clear" w:color="auto" w:fill="auto"/>
          </w:tcPr>
          <w:p w:rsidR="00C71953" w:rsidRPr="00C71953" w:rsidRDefault="00C71953" w:rsidP="00C7195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2"/>
                <w:szCs w:val="22"/>
              </w:rPr>
            </w:pPr>
            <w:r w:rsidRPr="00C71953">
              <w:rPr>
                <w:rFonts w:ascii="Times New Roman" w:hAnsi="Times New Roman" w:cs="Times New Roman"/>
                <w:i/>
                <w:iCs/>
                <w:sz w:val="22"/>
                <w:szCs w:val="22"/>
              </w:rPr>
              <w:t>Three-month period ended 31 March 2018</w:t>
            </w:r>
          </w:p>
        </w:tc>
        <w:tc>
          <w:tcPr>
            <w:tcW w:w="990"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990"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874"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964"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977" w:type="dxa"/>
            <w:shd w:val="clear" w:color="auto" w:fill="auto"/>
          </w:tcPr>
          <w:p w:rsidR="00C71953" w:rsidRPr="00C71953" w:rsidRDefault="00C71953" w:rsidP="00AC734B">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C71953" w:rsidRPr="00C71953" w:rsidRDefault="00C71953" w:rsidP="00AC734B">
            <w:pPr>
              <w:pStyle w:val="BodyText"/>
              <w:ind w:right="-405"/>
              <w:rPr>
                <w:rFonts w:ascii="Times New Roman" w:hAnsi="Times New Roman" w:cs="Times New Roman"/>
                <w:sz w:val="22"/>
                <w:szCs w:val="22"/>
              </w:rPr>
            </w:pPr>
          </w:p>
        </w:tc>
        <w:tc>
          <w:tcPr>
            <w:tcW w:w="825" w:type="dxa"/>
            <w:shd w:val="clear" w:color="auto" w:fill="auto"/>
          </w:tcPr>
          <w:p w:rsidR="00C71953" w:rsidRPr="00C71953" w:rsidRDefault="00C71953" w:rsidP="00AC734B">
            <w:pPr>
              <w:pStyle w:val="BodyText"/>
              <w:tabs>
                <w:tab w:val="decimal" w:pos="627"/>
              </w:tabs>
              <w:ind w:right="-156"/>
              <w:rPr>
                <w:rFonts w:ascii="Times New Roman" w:hAnsi="Times New Roman" w:cs="Times New Roman"/>
                <w:sz w:val="22"/>
                <w:szCs w:val="22"/>
              </w:rPr>
            </w:pPr>
          </w:p>
        </w:tc>
      </w:tr>
      <w:tr w:rsidR="003B1CC4" w:rsidRPr="00B36431" w:rsidTr="00AC734B">
        <w:tc>
          <w:tcPr>
            <w:tcW w:w="2340" w:type="dxa"/>
            <w:shd w:val="clear" w:color="auto" w:fill="auto"/>
          </w:tcPr>
          <w:p w:rsidR="003B1CC4" w:rsidRDefault="003B1CC4" w:rsidP="003B1CC4">
            <w:pPr>
              <w:pStyle w:val="BodyText"/>
              <w:ind w:right="-108"/>
              <w:rPr>
                <w:rFonts w:ascii="Times New Roman" w:hAnsi="Times New Roman" w:cs="Times New Roman"/>
                <w:b w:val="0"/>
                <w:bCs w:val="0"/>
                <w:sz w:val="22"/>
                <w:szCs w:val="22"/>
              </w:rPr>
            </w:pPr>
            <w:r w:rsidRPr="003B1CC4">
              <w:rPr>
                <w:rFonts w:ascii="Times New Roman" w:hAnsi="Times New Roman" w:cs="Times New Roman"/>
                <w:b w:val="0"/>
                <w:bCs w:val="0"/>
                <w:sz w:val="22"/>
                <w:szCs w:val="22"/>
              </w:rPr>
              <w:t xml:space="preserve">Revenue </w:t>
            </w:r>
            <w:r>
              <w:rPr>
                <w:rFonts w:ascii="Times New Roman" w:hAnsi="Times New Roman" w:cs="Times New Roman"/>
                <w:b w:val="0"/>
                <w:bCs w:val="0"/>
                <w:sz w:val="22"/>
                <w:szCs w:val="22"/>
              </w:rPr>
              <w:t>of</w:t>
            </w:r>
            <w:r w:rsidRPr="003B1CC4">
              <w:rPr>
                <w:rFonts w:ascii="Times New Roman" w:hAnsi="Times New Roman" w:cs="Times New Roman"/>
                <w:b w:val="0"/>
                <w:bCs w:val="0"/>
                <w:sz w:val="22"/>
                <w:szCs w:val="22"/>
              </w:rPr>
              <w:t xml:space="preserve"> food and</w:t>
            </w:r>
          </w:p>
          <w:p w:rsidR="003B1CC4" w:rsidRPr="003B1CC4" w:rsidRDefault="003B1CC4" w:rsidP="003B1CC4">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beverage</w:t>
            </w:r>
          </w:p>
        </w:tc>
        <w:tc>
          <w:tcPr>
            <w:tcW w:w="990" w:type="dxa"/>
            <w:shd w:val="clear" w:color="auto" w:fill="auto"/>
          </w:tcPr>
          <w:p w:rsidR="003B1CC4" w:rsidRDefault="003B1CC4" w:rsidP="003B1CC4">
            <w:pPr>
              <w:pStyle w:val="BodyText"/>
              <w:tabs>
                <w:tab w:val="clear" w:pos="718"/>
                <w:tab w:val="decimal" w:pos="695"/>
              </w:tabs>
              <w:ind w:right="-156"/>
              <w:rPr>
                <w:rFonts w:ascii="Times New Roman" w:hAnsi="Times New Roman" w:cs="Times New Roman"/>
                <w:sz w:val="22"/>
                <w:szCs w:val="22"/>
              </w:rPr>
            </w:pPr>
          </w:p>
          <w:p w:rsidR="003B1CC4" w:rsidRPr="003B1CC4" w:rsidRDefault="003B1CC4" w:rsidP="003B1CC4">
            <w:pPr>
              <w:pStyle w:val="BodyText"/>
              <w:tabs>
                <w:tab w:val="clear" w:pos="718"/>
                <w:tab w:val="decimal" w:pos="695"/>
              </w:tabs>
              <w:ind w:right="-156"/>
              <w:rPr>
                <w:rFonts w:ascii="Times New Roman" w:hAnsi="Times New Roman" w:cs="Times New Roman"/>
                <w:b w:val="0"/>
                <w:bCs w:val="0"/>
                <w:sz w:val="22"/>
                <w:szCs w:val="22"/>
              </w:rPr>
            </w:pPr>
            <w:r>
              <w:rPr>
                <w:rFonts w:ascii="Times New Roman" w:hAnsi="Times New Roman" w:cs="Times New Roman"/>
                <w:b w:val="0"/>
                <w:bCs w:val="0"/>
                <w:sz w:val="22"/>
                <w:szCs w:val="22"/>
              </w:rPr>
              <w:t>(429,112)</w:t>
            </w:r>
          </w:p>
        </w:tc>
        <w:tc>
          <w:tcPr>
            <w:tcW w:w="270" w:type="dxa"/>
            <w:shd w:val="clear" w:color="auto" w:fill="auto"/>
          </w:tcPr>
          <w:p w:rsidR="003B1CC4" w:rsidRPr="00C71953" w:rsidRDefault="003B1CC4" w:rsidP="003B1CC4">
            <w:pPr>
              <w:pStyle w:val="BodyText"/>
              <w:ind w:right="-405"/>
              <w:rPr>
                <w:rFonts w:ascii="Times New Roman" w:hAnsi="Times New Roman" w:cs="Times New Roman"/>
                <w:sz w:val="22"/>
                <w:szCs w:val="22"/>
              </w:rPr>
            </w:pPr>
          </w:p>
        </w:tc>
        <w:tc>
          <w:tcPr>
            <w:tcW w:w="990" w:type="dxa"/>
            <w:shd w:val="clear" w:color="auto" w:fill="auto"/>
          </w:tcPr>
          <w:p w:rsidR="003B1CC4" w:rsidRDefault="003B1CC4" w:rsidP="003B1CC4">
            <w:pPr>
              <w:pStyle w:val="BodyText"/>
              <w:tabs>
                <w:tab w:val="clear" w:pos="718"/>
                <w:tab w:val="decimal" w:pos="695"/>
              </w:tabs>
              <w:ind w:right="-156"/>
              <w:rPr>
                <w:rFonts w:ascii="Times New Roman" w:hAnsi="Times New Roman" w:cs="Times New Roman"/>
                <w:sz w:val="22"/>
                <w:szCs w:val="22"/>
              </w:rPr>
            </w:pPr>
          </w:p>
          <w:p w:rsidR="003B1CC4" w:rsidRPr="003B1CC4" w:rsidRDefault="003B1CC4" w:rsidP="003B1CC4">
            <w:pPr>
              <w:pStyle w:val="BodyText"/>
              <w:tabs>
                <w:tab w:val="clear" w:pos="718"/>
                <w:tab w:val="decimal" w:pos="695"/>
              </w:tabs>
              <w:ind w:left="72" w:right="-156"/>
              <w:rPr>
                <w:rFonts w:ascii="Times New Roman" w:hAnsi="Times New Roman" w:cs="Times New Roman"/>
                <w:b w:val="0"/>
                <w:bCs w:val="0"/>
                <w:sz w:val="22"/>
                <w:szCs w:val="22"/>
              </w:rPr>
            </w:pPr>
            <w:r w:rsidRPr="003B1CC4">
              <w:rPr>
                <w:rFonts w:ascii="Times New Roman" w:hAnsi="Times New Roman" w:cs="Times New Roman"/>
                <w:b w:val="0"/>
                <w:bCs w:val="0"/>
                <w:sz w:val="22"/>
                <w:szCs w:val="22"/>
              </w:rPr>
              <w:t>429,112</w:t>
            </w:r>
          </w:p>
        </w:tc>
        <w:tc>
          <w:tcPr>
            <w:tcW w:w="268" w:type="dxa"/>
            <w:shd w:val="clear" w:color="auto" w:fill="auto"/>
          </w:tcPr>
          <w:p w:rsidR="003B1CC4" w:rsidRPr="00C71953" w:rsidRDefault="003B1CC4" w:rsidP="003B1CC4">
            <w:pPr>
              <w:pStyle w:val="BodyText"/>
              <w:ind w:right="-405"/>
              <w:rPr>
                <w:rFonts w:ascii="Times New Roman" w:hAnsi="Times New Roman" w:cs="Times New Roman"/>
                <w:sz w:val="22"/>
                <w:szCs w:val="22"/>
              </w:rPr>
            </w:pPr>
          </w:p>
        </w:tc>
        <w:tc>
          <w:tcPr>
            <w:tcW w:w="874" w:type="dxa"/>
            <w:shd w:val="clear" w:color="auto" w:fill="auto"/>
          </w:tcPr>
          <w:p w:rsidR="003B1CC4" w:rsidRDefault="003B1CC4" w:rsidP="003B1CC4">
            <w:pPr>
              <w:pStyle w:val="BodyText"/>
              <w:tabs>
                <w:tab w:val="clear" w:pos="718"/>
                <w:tab w:val="decimal" w:pos="695"/>
              </w:tabs>
              <w:ind w:right="-156"/>
              <w:rPr>
                <w:rFonts w:ascii="Times New Roman" w:hAnsi="Times New Roman" w:cs="Times New Roman"/>
                <w:sz w:val="22"/>
                <w:szCs w:val="22"/>
              </w:rPr>
            </w:pPr>
          </w:p>
          <w:p w:rsidR="003B1CC4" w:rsidRPr="00C71953" w:rsidRDefault="003B1CC4" w:rsidP="003B1CC4">
            <w:pPr>
              <w:pStyle w:val="BodyText"/>
              <w:tabs>
                <w:tab w:val="clear" w:pos="718"/>
                <w:tab w:val="decimal" w:pos="695"/>
              </w:tabs>
              <w:ind w:left="-6" w:right="-766" w:firstLine="350"/>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rsidR="003B1CC4" w:rsidRPr="00C71953" w:rsidRDefault="003B1CC4" w:rsidP="003B1CC4">
            <w:pPr>
              <w:pStyle w:val="BodyText"/>
              <w:ind w:right="-405"/>
              <w:rPr>
                <w:rFonts w:ascii="Times New Roman" w:hAnsi="Times New Roman" w:cs="Times New Roman"/>
                <w:sz w:val="22"/>
                <w:szCs w:val="22"/>
              </w:rPr>
            </w:pPr>
          </w:p>
        </w:tc>
        <w:tc>
          <w:tcPr>
            <w:tcW w:w="964" w:type="dxa"/>
            <w:shd w:val="clear" w:color="auto" w:fill="auto"/>
          </w:tcPr>
          <w:p w:rsidR="003B1CC4" w:rsidRPr="00C71953" w:rsidRDefault="003B1CC4" w:rsidP="003B1CC4">
            <w:pPr>
              <w:pStyle w:val="BodyText"/>
              <w:tabs>
                <w:tab w:val="clear" w:pos="718"/>
                <w:tab w:val="decimal" w:pos="695"/>
              </w:tabs>
              <w:ind w:right="-156"/>
              <w:rPr>
                <w:rFonts w:ascii="Times New Roman" w:hAnsi="Times New Roman" w:cs="Times New Roman"/>
                <w:b w:val="0"/>
                <w:bCs w:val="0"/>
                <w:sz w:val="22"/>
                <w:szCs w:val="22"/>
              </w:rPr>
            </w:pPr>
          </w:p>
          <w:p w:rsidR="003B1CC4" w:rsidRPr="00C71953" w:rsidRDefault="003B1CC4" w:rsidP="003B1CC4">
            <w:pPr>
              <w:pStyle w:val="BodyText"/>
              <w:tabs>
                <w:tab w:val="clear" w:pos="718"/>
                <w:tab w:val="decimal" w:pos="695"/>
              </w:tabs>
              <w:ind w:left="-78" w:right="-156"/>
              <w:rPr>
                <w:rFonts w:ascii="Times New Roman" w:hAnsi="Times New Roman" w:cs="Times New Roman"/>
                <w:b w:val="0"/>
                <w:bCs w:val="0"/>
                <w:sz w:val="22"/>
                <w:szCs w:val="22"/>
              </w:rPr>
            </w:pPr>
            <w:r w:rsidRPr="00C71953">
              <w:rPr>
                <w:rFonts w:ascii="Times New Roman" w:hAnsi="Times New Roman" w:cs="Times New Roman"/>
                <w:b w:val="0"/>
                <w:bCs w:val="0"/>
                <w:sz w:val="22"/>
                <w:szCs w:val="22"/>
              </w:rPr>
              <w:t>(147,276)</w:t>
            </w:r>
          </w:p>
        </w:tc>
        <w:tc>
          <w:tcPr>
            <w:tcW w:w="335" w:type="dxa"/>
            <w:shd w:val="clear" w:color="auto" w:fill="auto"/>
          </w:tcPr>
          <w:p w:rsidR="003B1CC4" w:rsidRPr="00C71953" w:rsidRDefault="003B1CC4" w:rsidP="003B1CC4">
            <w:pPr>
              <w:pStyle w:val="BodyText"/>
              <w:ind w:right="-405"/>
              <w:rPr>
                <w:rFonts w:ascii="Times New Roman" w:hAnsi="Times New Roman" w:cs="Times New Roman"/>
                <w:sz w:val="22"/>
                <w:szCs w:val="22"/>
              </w:rPr>
            </w:pPr>
          </w:p>
        </w:tc>
        <w:tc>
          <w:tcPr>
            <w:tcW w:w="977" w:type="dxa"/>
            <w:shd w:val="clear" w:color="auto" w:fill="auto"/>
          </w:tcPr>
          <w:p w:rsidR="003B1CC4" w:rsidRPr="00C71953" w:rsidRDefault="003B1CC4" w:rsidP="003B1CC4">
            <w:pPr>
              <w:pStyle w:val="BodyText"/>
              <w:tabs>
                <w:tab w:val="clear" w:pos="718"/>
                <w:tab w:val="decimal" w:pos="695"/>
              </w:tabs>
              <w:ind w:right="-156"/>
              <w:rPr>
                <w:rFonts w:ascii="Times New Roman" w:hAnsi="Times New Roman" w:cs="Times New Roman"/>
                <w:b w:val="0"/>
                <w:bCs w:val="0"/>
                <w:sz w:val="22"/>
                <w:szCs w:val="22"/>
              </w:rPr>
            </w:pPr>
          </w:p>
          <w:p w:rsidR="003B1CC4" w:rsidRPr="00C71953" w:rsidRDefault="003B1CC4" w:rsidP="003B1CC4">
            <w:pPr>
              <w:pStyle w:val="BodyText"/>
              <w:tabs>
                <w:tab w:val="clear" w:pos="718"/>
                <w:tab w:val="decimal" w:pos="695"/>
              </w:tabs>
              <w:ind w:left="-27" w:right="-122"/>
              <w:rPr>
                <w:rFonts w:ascii="Times New Roman" w:hAnsi="Times New Roman" w:cs="Times New Roman"/>
                <w:b w:val="0"/>
                <w:bCs w:val="0"/>
                <w:sz w:val="22"/>
                <w:szCs w:val="22"/>
              </w:rPr>
            </w:pPr>
            <w:r w:rsidRPr="00C71953">
              <w:rPr>
                <w:rFonts w:ascii="Times New Roman" w:hAnsi="Times New Roman" w:cs="Times New Roman"/>
                <w:b w:val="0"/>
                <w:bCs w:val="0"/>
                <w:sz w:val="22"/>
                <w:szCs w:val="22"/>
              </w:rPr>
              <w:t>147,276</w:t>
            </w:r>
          </w:p>
        </w:tc>
        <w:tc>
          <w:tcPr>
            <w:tcW w:w="268" w:type="dxa"/>
            <w:shd w:val="clear" w:color="auto" w:fill="auto"/>
          </w:tcPr>
          <w:p w:rsidR="003B1CC4" w:rsidRPr="00C71953" w:rsidRDefault="003B1CC4" w:rsidP="003B1CC4">
            <w:pPr>
              <w:pStyle w:val="BodyText"/>
              <w:ind w:right="-405"/>
              <w:rPr>
                <w:rFonts w:ascii="Times New Roman" w:hAnsi="Times New Roman" w:cs="Times New Roman"/>
                <w:sz w:val="22"/>
                <w:szCs w:val="22"/>
              </w:rPr>
            </w:pPr>
          </w:p>
        </w:tc>
        <w:tc>
          <w:tcPr>
            <w:tcW w:w="825" w:type="dxa"/>
            <w:shd w:val="clear" w:color="auto" w:fill="auto"/>
          </w:tcPr>
          <w:p w:rsidR="003B1CC4" w:rsidRDefault="003B1CC4" w:rsidP="003B1CC4">
            <w:pPr>
              <w:pStyle w:val="BodyText"/>
              <w:tabs>
                <w:tab w:val="decimal" w:pos="627"/>
              </w:tabs>
              <w:ind w:right="-156"/>
              <w:rPr>
                <w:rFonts w:ascii="Times New Roman" w:hAnsi="Times New Roman" w:cs="Times New Roman"/>
                <w:sz w:val="22"/>
                <w:szCs w:val="22"/>
              </w:rPr>
            </w:pPr>
          </w:p>
          <w:p w:rsidR="003B1CC4" w:rsidRPr="00C71953" w:rsidRDefault="003B1CC4" w:rsidP="003B1CC4">
            <w:pPr>
              <w:pStyle w:val="BodyText"/>
              <w:tabs>
                <w:tab w:val="clear" w:pos="718"/>
                <w:tab w:val="left" w:pos="258"/>
                <w:tab w:val="decimal" w:pos="627"/>
              </w:tabs>
              <w:ind w:right="-549" w:firstLine="258"/>
              <w:rPr>
                <w:rFonts w:ascii="Times New Roman" w:hAnsi="Times New Roman" w:cs="Times New Roman"/>
                <w:sz w:val="22"/>
                <w:szCs w:val="22"/>
              </w:rPr>
            </w:pPr>
            <w:r>
              <w:rPr>
                <w:rFonts w:ascii="Times New Roman" w:hAnsi="Times New Roman" w:cs="Times New Roman"/>
                <w:sz w:val="22"/>
                <w:szCs w:val="22"/>
              </w:rPr>
              <w:t>-</w:t>
            </w:r>
          </w:p>
        </w:tc>
      </w:tr>
      <w:tr w:rsidR="003B1CC4" w:rsidRPr="00B36431" w:rsidTr="00AC734B">
        <w:tc>
          <w:tcPr>
            <w:tcW w:w="2340" w:type="dxa"/>
            <w:shd w:val="clear" w:color="auto" w:fill="auto"/>
          </w:tcPr>
          <w:p w:rsidR="003B1CC4" w:rsidRDefault="003B1CC4" w:rsidP="003B1CC4">
            <w:pPr>
              <w:pStyle w:val="BodyText"/>
              <w:ind w:right="-108"/>
              <w:rPr>
                <w:rFonts w:ascii="Times New Roman" w:hAnsi="Times New Roman" w:cs="Times New Roman"/>
                <w:b w:val="0"/>
                <w:bCs w:val="0"/>
                <w:sz w:val="22"/>
                <w:szCs w:val="22"/>
              </w:rPr>
            </w:pPr>
            <w:r w:rsidRPr="00C71953">
              <w:rPr>
                <w:rFonts w:ascii="Times New Roman" w:hAnsi="Times New Roman" w:cs="Times New Roman"/>
                <w:b w:val="0"/>
                <w:bCs w:val="0"/>
                <w:sz w:val="22"/>
                <w:szCs w:val="22"/>
              </w:rPr>
              <w:t xml:space="preserve">Revenue from </w:t>
            </w:r>
            <w:r>
              <w:rPr>
                <w:rFonts w:ascii="Times New Roman" w:hAnsi="Times New Roman" w:cs="Times New Roman"/>
                <w:b w:val="0"/>
                <w:bCs w:val="0"/>
                <w:sz w:val="22"/>
                <w:szCs w:val="22"/>
              </w:rPr>
              <w:t>food center</w:t>
            </w:r>
          </w:p>
          <w:p w:rsidR="003B1CC4" w:rsidRPr="00C71953" w:rsidRDefault="003B1CC4" w:rsidP="003B1CC4">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service</w:t>
            </w:r>
          </w:p>
        </w:tc>
        <w:tc>
          <w:tcPr>
            <w:tcW w:w="990" w:type="dxa"/>
            <w:shd w:val="clear" w:color="auto" w:fill="auto"/>
          </w:tcPr>
          <w:p w:rsidR="003B1CC4" w:rsidRDefault="003B1CC4" w:rsidP="003B1CC4">
            <w:pPr>
              <w:pStyle w:val="BodyText"/>
              <w:tabs>
                <w:tab w:val="clear" w:pos="718"/>
                <w:tab w:val="decimal" w:pos="695"/>
              </w:tabs>
              <w:ind w:right="-156"/>
              <w:rPr>
                <w:rFonts w:ascii="Times New Roman" w:hAnsi="Times New Roman" w:cs="Times New Roman"/>
                <w:b w:val="0"/>
                <w:bCs w:val="0"/>
                <w:sz w:val="22"/>
                <w:szCs w:val="22"/>
              </w:rPr>
            </w:pPr>
          </w:p>
          <w:p w:rsidR="003B1CC4" w:rsidRPr="003B1CC4" w:rsidRDefault="003B1CC4" w:rsidP="003B1CC4">
            <w:pPr>
              <w:pStyle w:val="BodyText"/>
              <w:tabs>
                <w:tab w:val="clear" w:pos="718"/>
                <w:tab w:val="decimal" w:pos="695"/>
              </w:tabs>
              <w:ind w:right="-918" w:firstLine="43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3B1CC4" w:rsidRPr="00C71953" w:rsidRDefault="003B1CC4" w:rsidP="003B1CC4">
            <w:pPr>
              <w:pStyle w:val="BodyText"/>
              <w:ind w:right="-405"/>
              <w:rPr>
                <w:rFonts w:ascii="Times New Roman" w:hAnsi="Times New Roman" w:cs="Times New Roman"/>
                <w:b w:val="0"/>
                <w:bCs w:val="0"/>
                <w:sz w:val="22"/>
                <w:szCs w:val="22"/>
              </w:rPr>
            </w:pPr>
          </w:p>
        </w:tc>
        <w:tc>
          <w:tcPr>
            <w:tcW w:w="990" w:type="dxa"/>
            <w:shd w:val="clear" w:color="auto" w:fill="auto"/>
          </w:tcPr>
          <w:p w:rsidR="003B1CC4" w:rsidRPr="00C71953" w:rsidRDefault="003B1CC4" w:rsidP="003B1CC4">
            <w:pPr>
              <w:pStyle w:val="BodyText"/>
              <w:tabs>
                <w:tab w:val="clear" w:pos="718"/>
                <w:tab w:val="decimal" w:pos="695"/>
              </w:tabs>
              <w:ind w:right="-156"/>
              <w:rPr>
                <w:rFonts w:ascii="Times New Roman" w:hAnsi="Times New Roman" w:cs="Times New Roman"/>
                <w:b w:val="0"/>
                <w:bCs w:val="0"/>
                <w:sz w:val="22"/>
                <w:szCs w:val="22"/>
              </w:rPr>
            </w:pPr>
          </w:p>
          <w:p w:rsidR="003B1CC4" w:rsidRPr="00C71953" w:rsidRDefault="003B1CC4" w:rsidP="00F70BEC">
            <w:pPr>
              <w:pStyle w:val="BodyText"/>
              <w:tabs>
                <w:tab w:val="clear" w:pos="478"/>
                <w:tab w:val="clear" w:pos="598"/>
                <w:tab w:val="clear" w:pos="718"/>
                <w:tab w:val="decimal" w:pos="612"/>
              </w:tabs>
              <w:ind w:right="-118"/>
              <w:rPr>
                <w:rFonts w:ascii="Times New Roman" w:hAnsi="Times New Roman" w:cs="Times New Roman"/>
                <w:b w:val="0"/>
                <w:bCs w:val="0"/>
                <w:sz w:val="22"/>
                <w:szCs w:val="22"/>
              </w:rPr>
            </w:pPr>
            <w:r>
              <w:rPr>
                <w:rFonts w:ascii="Times New Roman" w:hAnsi="Times New Roman" w:cs="Times New Roman"/>
                <w:b w:val="0"/>
                <w:bCs w:val="0"/>
                <w:sz w:val="22"/>
                <w:szCs w:val="22"/>
              </w:rPr>
              <w:t>(</w:t>
            </w:r>
            <w:r w:rsidRPr="00C71953">
              <w:rPr>
                <w:rFonts w:ascii="Times New Roman" w:hAnsi="Times New Roman" w:cs="Times New Roman"/>
                <w:b w:val="0"/>
                <w:bCs w:val="0"/>
                <w:sz w:val="22"/>
                <w:szCs w:val="22"/>
              </w:rPr>
              <w:t>168,751</w:t>
            </w:r>
            <w:r>
              <w:rPr>
                <w:rFonts w:ascii="Times New Roman" w:hAnsi="Times New Roman" w:cs="Times New Roman"/>
                <w:b w:val="0"/>
                <w:bCs w:val="0"/>
                <w:sz w:val="22"/>
                <w:szCs w:val="22"/>
              </w:rPr>
              <w:t>)</w:t>
            </w:r>
          </w:p>
        </w:tc>
        <w:tc>
          <w:tcPr>
            <w:tcW w:w="268" w:type="dxa"/>
            <w:shd w:val="clear" w:color="auto" w:fill="auto"/>
          </w:tcPr>
          <w:p w:rsidR="003B1CC4" w:rsidRPr="00C71953" w:rsidRDefault="003B1CC4" w:rsidP="003B1CC4">
            <w:pPr>
              <w:pStyle w:val="BodyText"/>
              <w:ind w:right="-405"/>
              <w:rPr>
                <w:rFonts w:ascii="Times New Roman" w:hAnsi="Times New Roman" w:cs="Times New Roman"/>
                <w:b w:val="0"/>
                <w:bCs w:val="0"/>
                <w:sz w:val="22"/>
                <w:szCs w:val="22"/>
              </w:rPr>
            </w:pPr>
          </w:p>
        </w:tc>
        <w:tc>
          <w:tcPr>
            <w:tcW w:w="874" w:type="dxa"/>
            <w:shd w:val="clear" w:color="auto" w:fill="auto"/>
          </w:tcPr>
          <w:p w:rsidR="003B1CC4" w:rsidRPr="00C71953" w:rsidRDefault="003B1CC4" w:rsidP="003B1CC4">
            <w:pPr>
              <w:pStyle w:val="BodyText"/>
              <w:tabs>
                <w:tab w:val="clear" w:pos="718"/>
                <w:tab w:val="decimal" w:pos="695"/>
              </w:tabs>
              <w:ind w:right="-156"/>
              <w:rPr>
                <w:rFonts w:ascii="Times New Roman" w:hAnsi="Times New Roman" w:cs="Times New Roman"/>
                <w:b w:val="0"/>
                <w:bCs w:val="0"/>
                <w:sz w:val="22"/>
                <w:szCs w:val="22"/>
              </w:rPr>
            </w:pPr>
          </w:p>
          <w:p w:rsidR="003B1CC4" w:rsidRPr="00C71953" w:rsidRDefault="003B1CC4" w:rsidP="003B1CC4">
            <w:pPr>
              <w:pStyle w:val="BodyText"/>
              <w:tabs>
                <w:tab w:val="clear" w:pos="718"/>
                <w:tab w:val="decimal" w:pos="695"/>
              </w:tabs>
              <w:ind w:left="-6" w:right="-156" w:hanging="106"/>
              <w:rPr>
                <w:rFonts w:ascii="Times New Roman" w:hAnsi="Times New Roman" w:cs="Times New Roman"/>
                <w:b w:val="0"/>
                <w:bCs w:val="0"/>
                <w:sz w:val="22"/>
                <w:szCs w:val="22"/>
              </w:rPr>
            </w:pPr>
            <w:r>
              <w:rPr>
                <w:rFonts w:ascii="Times New Roman" w:hAnsi="Times New Roman" w:cs="Times New Roman"/>
                <w:b w:val="0"/>
                <w:bCs w:val="0"/>
                <w:sz w:val="22"/>
                <w:szCs w:val="22"/>
              </w:rPr>
              <w:t>(</w:t>
            </w:r>
            <w:r w:rsidRPr="00C71953">
              <w:rPr>
                <w:rFonts w:ascii="Times New Roman" w:hAnsi="Times New Roman" w:cs="Times New Roman"/>
                <w:b w:val="0"/>
                <w:bCs w:val="0"/>
                <w:sz w:val="22"/>
                <w:szCs w:val="22"/>
              </w:rPr>
              <w:t>168,751</w:t>
            </w:r>
            <w:r>
              <w:rPr>
                <w:rFonts w:ascii="Times New Roman" w:hAnsi="Times New Roman" w:cs="Times New Roman"/>
                <w:b w:val="0"/>
                <w:bCs w:val="0"/>
                <w:sz w:val="22"/>
                <w:szCs w:val="22"/>
              </w:rPr>
              <w:t>)</w:t>
            </w:r>
          </w:p>
        </w:tc>
        <w:tc>
          <w:tcPr>
            <w:tcW w:w="268" w:type="dxa"/>
            <w:shd w:val="clear" w:color="auto" w:fill="auto"/>
          </w:tcPr>
          <w:p w:rsidR="003B1CC4" w:rsidRPr="00C71953" w:rsidRDefault="003B1CC4" w:rsidP="003B1CC4">
            <w:pPr>
              <w:pStyle w:val="BodyText"/>
              <w:ind w:right="-405"/>
              <w:rPr>
                <w:rFonts w:ascii="Times New Roman" w:hAnsi="Times New Roman" w:cs="Times New Roman"/>
                <w:b w:val="0"/>
                <w:bCs w:val="0"/>
                <w:sz w:val="22"/>
                <w:szCs w:val="22"/>
              </w:rPr>
            </w:pPr>
          </w:p>
        </w:tc>
        <w:tc>
          <w:tcPr>
            <w:tcW w:w="964" w:type="dxa"/>
            <w:shd w:val="clear" w:color="auto" w:fill="auto"/>
          </w:tcPr>
          <w:p w:rsidR="003B1CC4" w:rsidRPr="00F70BEC" w:rsidRDefault="003B1CC4" w:rsidP="003B1CC4">
            <w:pPr>
              <w:pStyle w:val="BodyText"/>
              <w:tabs>
                <w:tab w:val="clear" w:pos="718"/>
                <w:tab w:val="decimal" w:pos="695"/>
              </w:tabs>
              <w:ind w:left="-78" w:right="-156"/>
              <w:rPr>
                <w:rFonts w:ascii="Times New Roman" w:hAnsi="Times New Roman" w:cs="Times New Roman"/>
                <w:sz w:val="22"/>
                <w:szCs w:val="22"/>
              </w:rPr>
            </w:pPr>
          </w:p>
          <w:p w:rsidR="00F70BEC" w:rsidRPr="00F70BEC" w:rsidRDefault="00F70BEC" w:rsidP="00F70BEC">
            <w:pPr>
              <w:pStyle w:val="BodyText"/>
              <w:tabs>
                <w:tab w:val="clear" w:pos="478"/>
                <w:tab w:val="clear" w:pos="598"/>
                <w:tab w:val="clear" w:pos="718"/>
                <w:tab w:val="left" w:pos="1002"/>
                <w:tab w:val="left" w:pos="1182"/>
              </w:tabs>
              <w:ind w:left="192" w:right="-1064" w:firstLine="180"/>
              <w:rPr>
                <w:rFonts w:ascii="Times New Roman" w:hAnsi="Times New Roman" w:cs="Times New Roman"/>
                <w:sz w:val="22"/>
                <w:szCs w:val="22"/>
              </w:rPr>
            </w:pPr>
            <w:r w:rsidRPr="00F70BEC">
              <w:rPr>
                <w:rFonts w:ascii="Times New Roman" w:hAnsi="Times New Roman" w:cs="Times New Roman"/>
                <w:sz w:val="22"/>
                <w:szCs w:val="22"/>
              </w:rPr>
              <w:t>-</w:t>
            </w:r>
          </w:p>
        </w:tc>
        <w:tc>
          <w:tcPr>
            <w:tcW w:w="335" w:type="dxa"/>
            <w:shd w:val="clear" w:color="auto" w:fill="auto"/>
          </w:tcPr>
          <w:p w:rsidR="003B1CC4" w:rsidRPr="00C71953" w:rsidRDefault="003B1CC4" w:rsidP="003B1CC4">
            <w:pPr>
              <w:pStyle w:val="BodyText"/>
              <w:ind w:right="-405"/>
              <w:rPr>
                <w:rFonts w:ascii="Times New Roman" w:hAnsi="Times New Roman" w:cs="Times New Roman"/>
                <w:b w:val="0"/>
                <w:bCs w:val="0"/>
                <w:sz w:val="22"/>
                <w:szCs w:val="22"/>
              </w:rPr>
            </w:pPr>
          </w:p>
        </w:tc>
        <w:tc>
          <w:tcPr>
            <w:tcW w:w="977" w:type="dxa"/>
            <w:shd w:val="clear" w:color="auto" w:fill="auto"/>
          </w:tcPr>
          <w:p w:rsidR="003B1CC4" w:rsidRPr="00C71953" w:rsidRDefault="003B1CC4" w:rsidP="003B1CC4">
            <w:pPr>
              <w:pStyle w:val="BodyText"/>
              <w:tabs>
                <w:tab w:val="clear" w:pos="718"/>
                <w:tab w:val="decimal" w:pos="695"/>
              </w:tabs>
              <w:ind w:right="-156"/>
              <w:rPr>
                <w:rFonts w:ascii="Times New Roman" w:hAnsi="Times New Roman" w:cs="Times New Roman"/>
                <w:b w:val="0"/>
                <w:bCs w:val="0"/>
                <w:sz w:val="22"/>
                <w:szCs w:val="22"/>
              </w:rPr>
            </w:pPr>
          </w:p>
          <w:p w:rsidR="003B1CC4"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r>
              <w:rPr>
                <w:rFonts w:ascii="Times New Roman" w:hAnsi="Times New Roman" w:cs="Times New Roman"/>
                <w:b w:val="0"/>
                <w:bCs w:val="0"/>
                <w:sz w:val="22"/>
                <w:szCs w:val="22"/>
              </w:rPr>
              <w:t>(57,640)</w:t>
            </w:r>
          </w:p>
        </w:tc>
        <w:tc>
          <w:tcPr>
            <w:tcW w:w="268" w:type="dxa"/>
            <w:shd w:val="clear" w:color="auto" w:fill="auto"/>
          </w:tcPr>
          <w:p w:rsidR="003B1CC4" w:rsidRPr="00C71953" w:rsidRDefault="003B1CC4" w:rsidP="003B1CC4">
            <w:pPr>
              <w:pStyle w:val="BodyText"/>
              <w:ind w:right="-405"/>
              <w:rPr>
                <w:rFonts w:ascii="Times New Roman" w:hAnsi="Times New Roman" w:cs="Times New Roman"/>
                <w:b w:val="0"/>
                <w:bCs w:val="0"/>
                <w:sz w:val="22"/>
                <w:szCs w:val="22"/>
              </w:rPr>
            </w:pPr>
          </w:p>
        </w:tc>
        <w:tc>
          <w:tcPr>
            <w:tcW w:w="825" w:type="dxa"/>
            <w:shd w:val="clear" w:color="auto" w:fill="auto"/>
          </w:tcPr>
          <w:p w:rsidR="003B1CC4" w:rsidRPr="00C71953" w:rsidRDefault="003B1CC4" w:rsidP="003B1CC4">
            <w:pPr>
              <w:pStyle w:val="BodyText"/>
              <w:tabs>
                <w:tab w:val="decimal" w:pos="627"/>
              </w:tabs>
              <w:ind w:right="-156"/>
              <w:rPr>
                <w:rFonts w:ascii="Times New Roman" w:hAnsi="Times New Roman" w:cs="Times New Roman"/>
                <w:b w:val="0"/>
                <w:bCs w:val="0"/>
                <w:sz w:val="22"/>
                <w:szCs w:val="22"/>
              </w:rPr>
            </w:pPr>
          </w:p>
          <w:p w:rsidR="003B1CC4" w:rsidRPr="00C71953" w:rsidRDefault="003B1CC4" w:rsidP="003B1CC4">
            <w:pPr>
              <w:pStyle w:val="BodyText"/>
              <w:tabs>
                <w:tab w:val="decimal" w:pos="627"/>
              </w:tabs>
              <w:ind w:left="-192" w:right="-156" w:firstLine="102"/>
              <w:rPr>
                <w:rFonts w:ascii="Times New Roman" w:hAnsi="Times New Roman" w:cs="Times New Roman"/>
                <w:b w:val="0"/>
                <w:bCs w:val="0"/>
                <w:sz w:val="22"/>
                <w:szCs w:val="22"/>
              </w:rPr>
            </w:pPr>
            <w:r>
              <w:rPr>
                <w:rFonts w:ascii="Times New Roman" w:hAnsi="Times New Roman" w:cs="Times New Roman"/>
                <w:b w:val="0"/>
                <w:bCs w:val="0"/>
                <w:sz w:val="22"/>
                <w:szCs w:val="22"/>
              </w:rPr>
              <w:t>(</w:t>
            </w:r>
            <w:r w:rsidRPr="00C71953">
              <w:rPr>
                <w:rFonts w:ascii="Times New Roman" w:hAnsi="Times New Roman" w:cs="Times New Roman"/>
                <w:b w:val="0"/>
                <w:bCs w:val="0"/>
                <w:sz w:val="22"/>
                <w:szCs w:val="22"/>
              </w:rPr>
              <w:t>57,640</w:t>
            </w:r>
            <w:r>
              <w:rPr>
                <w:rFonts w:ascii="Times New Roman" w:hAnsi="Times New Roman" w:cs="Times New Roman"/>
                <w:b w:val="0"/>
                <w:bCs w:val="0"/>
                <w:sz w:val="22"/>
                <w:szCs w:val="22"/>
              </w:rPr>
              <w:t>)</w:t>
            </w:r>
          </w:p>
        </w:tc>
      </w:tr>
      <w:tr w:rsidR="00F70BEC" w:rsidRPr="00B36431" w:rsidTr="003B1CC4">
        <w:trPr>
          <w:trHeight w:val="398"/>
        </w:trPr>
        <w:tc>
          <w:tcPr>
            <w:tcW w:w="2340" w:type="dxa"/>
            <w:shd w:val="clear" w:color="auto" w:fill="auto"/>
          </w:tcPr>
          <w:p w:rsidR="00F70BEC" w:rsidRDefault="00F70BEC" w:rsidP="00F70BEC">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Cost of food and </w:t>
            </w:r>
          </w:p>
          <w:p w:rsidR="00F70BEC" w:rsidRPr="00C71953" w:rsidRDefault="00F70BEC" w:rsidP="00F70BEC">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beverage</w:t>
            </w:r>
          </w:p>
        </w:tc>
        <w:tc>
          <w:tcPr>
            <w:tcW w:w="990"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C71953" w:rsidRDefault="00F70BEC" w:rsidP="00F70BEC">
            <w:pPr>
              <w:pStyle w:val="BodyText"/>
              <w:tabs>
                <w:tab w:val="clear" w:pos="478"/>
              </w:tabs>
              <w:ind w:right="-15"/>
              <w:jc w:val="right"/>
              <w:rPr>
                <w:rFonts w:ascii="Times New Roman" w:hAnsi="Times New Roman" w:cs="Times New Roman"/>
                <w:b w:val="0"/>
                <w:bCs w:val="0"/>
                <w:sz w:val="22"/>
                <w:szCs w:val="22"/>
              </w:rPr>
            </w:pPr>
            <w:r w:rsidRPr="00C71953">
              <w:rPr>
                <w:rFonts w:ascii="Times New Roman" w:hAnsi="Times New Roman" w:cs="Times New Roman"/>
                <w:b w:val="0"/>
                <w:bCs w:val="0"/>
                <w:sz w:val="22"/>
                <w:szCs w:val="22"/>
              </w:rPr>
              <w:t>331,564</w:t>
            </w:r>
          </w:p>
        </w:tc>
        <w:tc>
          <w:tcPr>
            <w:tcW w:w="270"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990"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r w:rsidRPr="00C71953">
              <w:rPr>
                <w:rFonts w:ascii="Times New Roman" w:hAnsi="Times New Roman" w:cs="Times New Roman"/>
                <w:b w:val="0"/>
                <w:bCs w:val="0"/>
                <w:sz w:val="22"/>
                <w:szCs w:val="22"/>
              </w:rPr>
              <w:t>(</w:t>
            </w:r>
            <w:r>
              <w:rPr>
                <w:rFonts w:ascii="Times New Roman" w:hAnsi="Times New Roman" w:cs="Times New Roman"/>
                <w:b w:val="0"/>
                <w:bCs w:val="0"/>
                <w:sz w:val="22"/>
                <w:szCs w:val="22"/>
              </w:rPr>
              <w:t>331</w:t>
            </w:r>
            <w:r w:rsidRPr="00C71953">
              <w:rPr>
                <w:rFonts w:ascii="Times New Roman" w:hAnsi="Times New Roman" w:cs="Times New Roman"/>
                <w:b w:val="0"/>
                <w:bCs w:val="0"/>
                <w:sz w:val="22"/>
                <w:szCs w:val="22"/>
              </w:rPr>
              <w:t>,</w:t>
            </w:r>
            <w:r>
              <w:rPr>
                <w:rFonts w:ascii="Times New Roman" w:hAnsi="Times New Roman" w:cs="Times New Roman"/>
                <w:b w:val="0"/>
                <w:bCs w:val="0"/>
                <w:sz w:val="22"/>
                <w:szCs w:val="22"/>
              </w:rPr>
              <w:t>564</w:t>
            </w:r>
            <w:r w:rsidRPr="00C71953">
              <w:rPr>
                <w:rFonts w:ascii="Times New Roman" w:hAnsi="Times New Roman" w:cs="Times New Roman"/>
                <w:b w:val="0"/>
                <w:bCs w:val="0"/>
                <w:sz w:val="22"/>
                <w:szCs w:val="22"/>
              </w:rPr>
              <w:t>)</w:t>
            </w:r>
          </w:p>
        </w:tc>
        <w:tc>
          <w:tcPr>
            <w:tcW w:w="268"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874" w:type="dxa"/>
            <w:shd w:val="clear" w:color="auto" w:fill="auto"/>
          </w:tcPr>
          <w:p w:rsidR="00F70BEC" w:rsidRDefault="00F70BEC" w:rsidP="00F70BEC">
            <w:pPr>
              <w:pStyle w:val="BodyText"/>
              <w:tabs>
                <w:tab w:val="clear" w:pos="718"/>
                <w:tab w:val="decimal" w:pos="695"/>
              </w:tabs>
              <w:ind w:right="-156"/>
              <w:rPr>
                <w:rFonts w:ascii="Times New Roman" w:hAnsi="Times New Roman" w:cs="Times New Roman"/>
                <w:sz w:val="22"/>
                <w:szCs w:val="22"/>
              </w:rPr>
            </w:pPr>
          </w:p>
          <w:p w:rsidR="00F70BEC" w:rsidRPr="00C71953" w:rsidRDefault="00F70BEC" w:rsidP="00F70BEC">
            <w:pPr>
              <w:pStyle w:val="BodyText"/>
              <w:tabs>
                <w:tab w:val="clear" w:pos="718"/>
                <w:tab w:val="decimal" w:pos="695"/>
              </w:tabs>
              <w:ind w:left="-6" w:right="-766" w:firstLine="350"/>
              <w:rPr>
                <w:rFonts w:ascii="Times New Roman" w:hAnsi="Times New Roman" w:cs="Times New Roman"/>
                <w:sz w:val="22"/>
                <w:szCs w:val="22"/>
              </w:rPr>
            </w:pPr>
            <w:r>
              <w:rPr>
                <w:rFonts w:ascii="Times New Roman" w:hAnsi="Times New Roman" w:cs="Times New Roman"/>
                <w:sz w:val="22"/>
                <w:szCs w:val="22"/>
              </w:rPr>
              <w:t>-</w:t>
            </w:r>
          </w:p>
        </w:tc>
        <w:tc>
          <w:tcPr>
            <w:tcW w:w="268"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964"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r w:rsidRPr="00C71953">
              <w:rPr>
                <w:rFonts w:ascii="Times New Roman" w:hAnsi="Times New Roman" w:cs="Times New Roman"/>
                <w:b w:val="0"/>
                <w:bCs w:val="0"/>
                <w:sz w:val="22"/>
                <w:szCs w:val="22"/>
              </w:rPr>
              <w:t>113,115</w:t>
            </w:r>
          </w:p>
        </w:tc>
        <w:tc>
          <w:tcPr>
            <w:tcW w:w="335"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977"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C71953" w:rsidRDefault="00F70BEC" w:rsidP="00F70BEC">
            <w:pPr>
              <w:pStyle w:val="BodyText"/>
              <w:tabs>
                <w:tab w:val="clear" w:pos="718"/>
                <w:tab w:val="decimal" w:pos="695"/>
              </w:tabs>
              <w:ind w:left="-117" w:right="-156"/>
              <w:rPr>
                <w:rFonts w:ascii="Times New Roman" w:hAnsi="Times New Roman" w:cs="Times New Roman"/>
                <w:b w:val="0"/>
                <w:bCs w:val="0"/>
                <w:sz w:val="22"/>
                <w:szCs w:val="22"/>
              </w:rPr>
            </w:pPr>
            <w:r w:rsidRPr="00C71953">
              <w:rPr>
                <w:rFonts w:ascii="Times New Roman" w:hAnsi="Times New Roman" w:cs="Times New Roman"/>
                <w:b w:val="0"/>
                <w:bCs w:val="0"/>
                <w:sz w:val="22"/>
                <w:szCs w:val="22"/>
              </w:rPr>
              <w:t>(</w:t>
            </w:r>
            <w:r>
              <w:rPr>
                <w:rFonts w:ascii="Times New Roman" w:hAnsi="Times New Roman" w:cs="Times New Roman"/>
                <w:b w:val="0"/>
                <w:bCs w:val="0"/>
                <w:sz w:val="22"/>
                <w:szCs w:val="22"/>
              </w:rPr>
              <w:t>113</w:t>
            </w:r>
            <w:r w:rsidRPr="00C71953">
              <w:rPr>
                <w:rFonts w:ascii="Times New Roman" w:hAnsi="Times New Roman" w:cs="Times New Roman"/>
                <w:b w:val="0"/>
                <w:bCs w:val="0"/>
                <w:sz w:val="22"/>
                <w:szCs w:val="22"/>
              </w:rPr>
              <w:t>,</w:t>
            </w:r>
            <w:r>
              <w:rPr>
                <w:rFonts w:ascii="Times New Roman" w:hAnsi="Times New Roman" w:cs="Times New Roman"/>
                <w:b w:val="0"/>
                <w:bCs w:val="0"/>
                <w:sz w:val="22"/>
                <w:szCs w:val="22"/>
              </w:rPr>
              <w:t>115</w:t>
            </w:r>
            <w:r w:rsidRPr="00C71953">
              <w:rPr>
                <w:rFonts w:ascii="Times New Roman" w:hAnsi="Times New Roman" w:cs="Times New Roman"/>
                <w:b w:val="0"/>
                <w:bCs w:val="0"/>
                <w:sz w:val="22"/>
                <w:szCs w:val="22"/>
              </w:rPr>
              <w:t>)</w:t>
            </w:r>
          </w:p>
        </w:tc>
        <w:tc>
          <w:tcPr>
            <w:tcW w:w="268"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825" w:type="dxa"/>
            <w:shd w:val="clear" w:color="auto" w:fill="auto"/>
          </w:tcPr>
          <w:p w:rsidR="00F70BEC" w:rsidRDefault="00F70BEC" w:rsidP="00F70BEC">
            <w:pPr>
              <w:pStyle w:val="BodyText"/>
              <w:tabs>
                <w:tab w:val="decimal" w:pos="627"/>
              </w:tabs>
              <w:ind w:right="-156"/>
              <w:rPr>
                <w:rFonts w:ascii="Times New Roman" w:hAnsi="Times New Roman" w:cs="Times New Roman"/>
                <w:sz w:val="22"/>
                <w:szCs w:val="22"/>
              </w:rPr>
            </w:pPr>
          </w:p>
          <w:p w:rsidR="00F70BEC" w:rsidRPr="00C71953" w:rsidRDefault="00F70BEC" w:rsidP="00F70BEC">
            <w:pPr>
              <w:pStyle w:val="BodyText"/>
              <w:tabs>
                <w:tab w:val="clear" w:pos="718"/>
                <w:tab w:val="left" w:pos="258"/>
                <w:tab w:val="decimal" w:pos="627"/>
              </w:tabs>
              <w:ind w:right="-549" w:firstLine="258"/>
              <w:rPr>
                <w:rFonts w:ascii="Times New Roman" w:hAnsi="Times New Roman" w:cs="Times New Roman"/>
                <w:sz w:val="22"/>
                <w:szCs w:val="22"/>
              </w:rPr>
            </w:pPr>
            <w:r>
              <w:rPr>
                <w:rFonts w:ascii="Times New Roman" w:hAnsi="Times New Roman" w:cs="Times New Roman"/>
                <w:sz w:val="22"/>
                <w:szCs w:val="22"/>
              </w:rPr>
              <w:t>-</w:t>
            </w:r>
          </w:p>
        </w:tc>
      </w:tr>
      <w:tr w:rsidR="00F70BEC" w:rsidRPr="00B36431" w:rsidTr="00AC734B">
        <w:tc>
          <w:tcPr>
            <w:tcW w:w="2340" w:type="dxa"/>
            <w:shd w:val="clear" w:color="auto" w:fill="auto"/>
          </w:tcPr>
          <w:p w:rsidR="00F70BEC" w:rsidRDefault="00F70BEC" w:rsidP="00F70BEC">
            <w:pPr>
              <w:pStyle w:val="BodyText"/>
              <w:ind w:right="-108"/>
              <w:rPr>
                <w:rFonts w:ascii="Times New Roman" w:hAnsi="Times New Roman" w:cs="Times New Roman"/>
                <w:b w:val="0"/>
                <w:bCs w:val="0"/>
                <w:sz w:val="22"/>
                <w:szCs w:val="22"/>
              </w:rPr>
            </w:pPr>
            <w:r w:rsidRPr="00C71953">
              <w:rPr>
                <w:rFonts w:ascii="Times New Roman" w:hAnsi="Times New Roman" w:cs="Times New Roman"/>
                <w:b w:val="0"/>
                <w:bCs w:val="0"/>
                <w:sz w:val="22"/>
                <w:szCs w:val="22"/>
              </w:rPr>
              <w:t xml:space="preserve">Cost of food </w:t>
            </w:r>
            <w:r>
              <w:rPr>
                <w:rFonts w:ascii="Times New Roman" w:hAnsi="Times New Roman" w:cs="Times New Roman"/>
                <w:b w:val="0"/>
                <w:bCs w:val="0"/>
                <w:sz w:val="22"/>
                <w:szCs w:val="22"/>
              </w:rPr>
              <w:t>center</w:t>
            </w:r>
          </w:p>
          <w:p w:rsidR="00F70BEC" w:rsidRPr="00C71953" w:rsidRDefault="00F70BEC" w:rsidP="00F70BEC">
            <w:pPr>
              <w:pStyle w:val="BodyText"/>
              <w:ind w:right="-108"/>
              <w:rPr>
                <w:rFonts w:ascii="Times New Roman" w:hAnsi="Times New Roman" w:cs="Times New Roman"/>
                <w:b w:val="0"/>
                <w:bCs w:val="0"/>
                <w:sz w:val="22"/>
                <w:szCs w:val="22"/>
              </w:rPr>
            </w:pPr>
            <w:r>
              <w:rPr>
                <w:rFonts w:ascii="Times New Roman" w:hAnsi="Times New Roman" w:cs="Times New Roman"/>
                <w:b w:val="0"/>
                <w:bCs w:val="0"/>
                <w:sz w:val="22"/>
                <w:szCs w:val="22"/>
              </w:rPr>
              <w:t xml:space="preserve">   service</w:t>
            </w:r>
          </w:p>
        </w:tc>
        <w:tc>
          <w:tcPr>
            <w:tcW w:w="990" w:type="dxa"/>
            <w:shd w:val="clear" w:color="auto" w:fill="auto"/>
          </w:tcPr>
          <w:p w:rsidR="00F70BEC"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3B1CC4" w:rsidRDefault="00F70BEC" w:rsidP="00F70BEC">
            <w:pPr>
              <w:pStyle w:val="BodyText"/>
              <w:tabs>
                <w:tab w:val="clear" w:pos="718"/>
                <w:tab w:val="decimal" w:pos="695"/>
              </w:tabs>
              <w:ind w:right="-918" w:firstLine="43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990"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C71953" w:rsidRDefault="00F70BEC" w:rsidP="00F70BEC">
            <w:pPr>
              <w:pStyle w:val="BodyText"/>
              <w:tabs>
                <w:tab w:val="clear" w:pos="718"/>
                <w:tab w:val="decimal" w:pos="1062"/>
              </w:tabs>
              <w:ind w:left="342" w:right="-468" w:hanging="180"/>
              <w:rPr>
                <w:rFonts w:ascii="Times New Roman" w:hAnsi="Times New Roman" w:cs="Times New Roman"/>
                <w:b w:val="0"/>
                <w:bCs w:val="0"/>
                <w:sz w:val="22"/>
                <w:szCs w:val="22"/>
              </w:rPr>
            </w:pPr>
            <w:r>
              <w:rPr>
                <w:rFonts w:ascii="Times New Roman" w:hAnsi="Times New Roman" w:cs="Times New Roman"/>
                <w:b w:val="0"/>
                <w:bCs w:val="0"/>
                <w:sz w:val="22"/>
                <w:szCs w:val="22"/>
              </w:rPr>
              <w:t>71</w:t>
            </w:r>
            <w:r w:rsidRPr="00C71953">
              <w:rPr>
                <w:rFonts w:ascii="Times New Roman" w:hAnsi="Times New Roman" w:cs="Times New Roman"/>
                <w:b w:val="0"/>
                <w:bCs w:val="0"/>
                <w:sz w:val="22"/>
                <w:szCs w:val="22"/>
              </w:rPr>
              <w:t>,</w:t>
            </w:r>
            <w:r>
              <w:rPr>
                <w:rFonts w:ascii="Times New Roman" w:hAnsi="Times New Roman" w:cs="Times New Roman"/>
                <w:b w:val="0"/>
                <w:bCs w:val="0"/>
                <w:sz w:val="22"/>
                <w:szCs w:val="22"/>
              </w:rPr>
              <w:t>203</w:t>
            </w:r>
          </w:p>
        </w:tc>
        <w:tc>
          <w:tcPr>
            <w:tcW w:w="268"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874"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C71953" w:rsidRDefault="00F70BEC" w:rsidP="00F70BEC">
            <w:pPr>
              <w:pStyle w:val="BodyText"/>
              <w:tabs>
                <w:tab w:val="clear" w:pos="718"/>
                <w:tab w:val="decimal" w:pos="695"/>
              </w:tabs>
              <w:ind w:left="74" w:right="-316"/>
              <w:rPr>
                <w:rFonts w:ascii="Times New Roman" w:hAnsi="Times New Roman" w:cs="Times New Roman"/>
                <w:b w:val="0"/>
                <w:bCs w:val="0"/>
                <w:sz w:val="22"/>
                <w:szCs w:val="22"/>
              </w:rPr>
            </w:pPr>
            <w:r w:rsidRPr="00C71953">
              <w:rPr>
                <w:rFonts w:ascii="Times New Roman" w:hAnsi="Times New Roman" w:cs="Times New Roman"/>
                <w:b w:val="0"/>
                <w:bCs w:val="0"/>
                <w:sz w:val="22"/>
                <w:szCs w:val="22"/>
              </w:rPr>
              <w:t>71,203</w:t>
            </w:r>
          </w:p>
        </w:tc>
        <w:tc>
          <w:tcPr>
            <w:tcW w:w="268"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964" w:type="dxa"/>
            <w:shd w:val="clear" w:color="auto" w:fill="auto"/>
          </w:tcPr>
          <w:p w:rsidR="00F70BEC" w:rsidRPr="00F70BEC" w:rsidRDefault="00F70BEC" w:rsidP="00F70BEC">
            <w:pPr>
              <w:pStyle w:val="BodyText"/>
              <w:tabs>
                <w:tab w:val="clear" w:pos="718"/>
                <w:tab w:val="decimal" w:pos="695"/>
              </w:tabs>
              <w:ind w:left="-78" w:right="-156"/>
              <w:rPr>
                <w:rFonts w:ascii="Times New Roman" w:hAnsi="Times New Roman" w:cs="Times New Roman"/>
                <w:sz w:val="22"/>
                <w:szCs w:val="22"/>
              </w:rPr>
            </w:pPr>
          </w:p>
          <w:p w:rsidR="00F70BEC" w:rsidRPr="00F70BEC" w:rsidRDefault="00F70BEC" w:rsidP="00F70BEC">
            <w:pPr>
              <w:pStyle w:val="BodyText"/>
              <w:tabs>
                <w:tab w:val="clear" w:pos="478"/>
                <w:tab w:val="clear" w:pos="598"/>
                <w:tab w:val="clear" w:pos="718"/>
                <w:tab w:val="left" w:pos="1002"/>
                <w:tab w:val="left" w:pos="1182"/>
              </w:tabs>
              <w:ind w:left="192" w:right="-1064" w:firstLine="180"/>
              <w:rPr>
                <w:rFonts w:ascii="Times New Roman" w:hAnsi="Times New Roman" w:cs="Times New Roman"/>
                <w:sz w:val="22"/>
                <w:szCs w:val="22"/>
              </w:rPr>
            </w:pPr>
            <w:r w:rsidRPr="00F70BEC">
              <w:rPr>
                <w:rFonts w:ascii="Times New Roman" w:hAnsi="Times New Roman" w:cs="Times New Roman"/>
                <w:sz w:val="22"/>
                <w:szCs w:val="22"/>
              </w:rPr>
              <w:t>-</w:t>
            </w:r>
          </w:p>
        </w:tc>
        <w:tc>
          <w:tcPr>
            <w:tcW w:w="335"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977"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b w:val="0"/>
                <w:bCs w:val="0"/>
                <w:sz w:val="22"/>
                <w:szCs w:val="22"/>
              </w:rPr>
            </w:pPr>
          </w:p>
          <w:p w:rsidR="00F70BEC" w:rsidRPr="00C71953" w:rsidRDefault="00F70BEC" w:rsidP="00F70BEC">
            <w:pPr>
              <w:pStyle w:val="BodyText"/>
              <w:tabs>
                <w:tab w:val="clear" w:pos="718"/>
                <w:tab w:val="decimal" w:pos="695"/>
              </w:tabs>
              <w:ind w:left="63" w:right="-156"/>
              <w:rPr>
                <w:rFonts w:ascii="Times New Roman" w:hAnsi="Times New Roman" w:cs="Times New Roman"/>
                <w:b w:val="0"/>
                <w:bCs w:val="0"/>
                <w:sz w:val="22"/>
                <w:szCs w:val="22"/>
              </w:rPr>
            </w:pPr>
            <w:r>
              <w:rPr>
                <w:rFonts w:ascii="Times New Roman" w:hAnsi="Times New Roman" w:cs="Times New Roman"/>
                <w:b w:val="0"/>
                <w:bCs w:val="0"/>
                <w:sz w:val="22"/>
                <w:szCs w:val="22"/>
              </w:rPr>
              <w:t>23</w:t>
            </w:r>
            <w:r w:rsidRPr="00C71953">
              <w:rPr>
                <w:rFonts w:ascii="Times New Roman" w:hAnsi="Times New Roman" w:cs="Times New Roman"/>
                <w:b w:val="0"/>
                <w:bCs w:val="0"/>
                <w:sz w:val="22"/>
                <w:szCs w:val="22"/>
              </w:rPr>
              <w:t>,</w:t>
            </w:r>
            <w:r>
              <w:rPr>
                <w:rFonts w:ascii="Times New Roman" w:hAnsi="Times New Roman" w:cs="Times New Roman"/>
                <w:b w:val="0"/>
                <w:bCs w:val="0"/>
                <w:sz w:val="22"/>
                <w:szCs w:val="22"/>
              </w:rPr>
              <w:t>479</w:t>
            </w:r>
          </w:p>
        </w:tc>
        <w:tc>
          <w:tcPr>
            <w:tcW w:w="268" w:type="dxa"/>
            <w:shd w:val="clear" w:color="auto" w:fill="auto"/>
          </w:tcPr>
          <w:p w:rsidR="00F70BEC" w:rsidRPr="00C71953" w:rsidRDefault="00F70BEC" w:rsidP="00F70BEC">
            <w:pPr>
              <w:pStyle w:val="BodyText"/>
              <w:ind w:right="-405"/>
              <w:rPr>
                <w:rFonts w:ascii="Times New Roman" w:hAnsi="Times New Roman" w:cs="Times New Roman"/>
                <w:b w:val="0"/>
                <w:bCs w:val="0"/>
                <w:sz w:val="22"/>
                <w:szCs w:val="22"/>
              </w:rPr>
            </w:pPr>
          </w:p>
        </w:tc>
        <w:tc>
          <w:tcPr>
            <w:tcW w:w="825" w:type="dxa"/>
            <w:shd w:val="clear" w:color="auto" w:fill="auto"/>
          </w:tcPr>
          <w:p w:rsidR="00F70BEC" w:rsidRPr="00C71953" w:rsidRDefault="00F70BEC" w:rsidP="00F70BEC">
            <w:pPr>
              <w:pStyle w:val="BodyText"/>
              <w:tabs>
                <w:tab w:val="decimal" w:pos="627"/>
              </w:tabs>
              <w:ind w:right="-156"/>
              <w:rPr>
                <w:rFonts w:ascii="Times New Roman" w:hAnsi="Times New Roman" w:cs="Times New Roman"/>
                <w:b w:val="0"/>
                <w:bCs w:val="0"/>
                <w:sz w:val="22"/>
                <w:szCs w:val="22"/>
              </w:rPr>
            </w:pPr>
          </w:p>
          <w:p w:rsidR="00F70BEC" w:rsidRPr="00C71953" w:rsidRDefault="00F70BEC" w:rsidP="00F70BEC">
            <w:pPr>
              <w:pStyle w:val="BodyText"/>
              <w:tabs>
                <w:tab w:val="decimal" w:pos="627"/>
              </w:tabs>
              <w:ind w:right="-156"/>
              <w:rPr>
                <w:rFonts w:ascii="Times New Roman" w:hAnsi="Times New Roman" w:cs="Times New Roman"/>
                <w:b w:val="0"/>
                <w:bCs w:val="0"/>
                <w:sz w:val="22"/>
                <w:szCs w:val="22"/>
              </w:rPr>
            </w:pPr>
            <w:r w:rsidRPr="00C71953">
              <w:rPr>
                <w:rFonts w:ascii="Times New Roman" w:hAnsi="Times New Roman" w:cs="Times New Roman"/>
                <w:b w:val="0"/>
                <w:bCs w:val="0"/>
                <w:sz w:val="22"/>
                <w:szCs w:val="22"/>
              </w:rPr>
              <w:t>23,479</w:t>
            </w:r>
          </w:p>
        </w:tc>
      </w:tr>
      <w:tr w:rsidR="00F70BEC" w:rsidRPr="00B36431" w:rsidTr="00AC734B">
        <w:trPr>
          <w:trHeight w:val="62"/>
        </w:trPr>
        <w:tc>
          <w:tcPr>
            <w:tcW w:w="2340" w:type="dxa"/>
            <w:shd w:val="clear" w:color="auto" w:fill="auto"/>
          </w:tcPr>
          <w:p w:rsidR="00F70BEC" w:rsidRPr="00C71953" w:rsidRDefault="00F70BEC" w:rsidP="00F70BEC">
            <w:pPr>
              <w:pStyle w:val="BodyText"/>
              <w:ind w:right="-108"/>
              <w:rPr>
                <w:rFonts w:ascii="Times New Roman" w:hAnsi="Times New Roman" w:cs="Times New Roman"/>
                <w:sz w:val="22"/>
                <w:szCs w:val="22"/>
              </w:rPr>
            </w:pPr>
          </w:p>
        </w:tc>
        <w:tc>
          <w:tcPr>
            <w:tcW w:w="990"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sz w:val="22"/>
                <w:szCs w:val="22"/>
              </w:rPr>
            </w:pPr>
          </w:p>
        </w:tc>
        <w:tc>
          <w:tcPr>
            <w:tcW w:w="270" w:type="dxa"/>
            <w:shd w:val="clear" w:color="auto" w:fill="auto"/>
          </w:tcPr>
          <w:p w:rsidR="00F70BEC" w:rsidRPr="00C71953" w:rsidRDefault="00F70BEC" w:rsidP="00F70BEC">
            <w:pPr>
              <w:pStyle w:val="BodyText"/>
              <w:ind w:right="-405"/>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F70BEC" w:rsidRPr="00C71953" w:rsidRDefault="00F70BEC" w:rsidP="00F70BEC">
            <w:pPr>
              <w:pStyle w:val="BodyText"/>
              <w:tabs>
                <w:tab w:val="clear" w:pos="478"/>
                <w:tab w:val="decimal" w:pos="432"/>
              </w:tabs>
              <w:ind w:right="-156"/>
              <w:jc w:val="center"/>
              <w:rPr>
                <w:rFonts w:ascii="Times New Roman" w:hAnsi="Times New Roman" w:cs="Times New Roman"/>
                <w:sz w:val="22"/>
                <w:szCs w:val="22"/>
              </w:rPr>
            </w:pPr>
            <w:r w:rsidRPr="00C71953">
              <w:rPr>
                <w:rFonts w:ascii="Times New Roman" w:hAnsi="Times New Roman" w:cs="Times New Roman"/>
                <w:sz w:val="22"/>
                <w:szCs w:val="22"/>
              </w:rPr>
              <w:t>-</w:t>
            </w:r>
          </w:p>
        </w:tc>
        <w:tc>
          <w:tcPr>
            <w:tcW w:w="268" w:type="dxa"/>
            <w:shd w:val="clear" w:color="auto" w:fill="auto"/>
          </w:tcPr>
          <w:p w:rsidR="00F70BEC" w:rsidRPr="00C71953" w:rsidRDefault="00F70BEC" w:rsidP="00F70BEC">
            <w:pPr>
              <w:pStyle w:val="BodyText"/>
              <w:ind w:right="-405"/>
              <w:rPr>
                <w:rFonts w:ascii="Times New Roman" w:hAnsi="Times New Roman" w:cs="Times New Roman"/>
                <w:sz w:val="22"/>
                <w:szCs w:val="22"/>
              </w:rPr>
            </w:pPr>
          </w:p>
        </w:tc>
        <w:tc>
          <w:tcPr>
            <w:tcW w:w="874"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sz w:val="22"/>
                <w:szCs w:val="22"/>
              </w:rPr>
            </w:pPr>
          </w:p>
        </w:tc>
        <w:tc>
          <w:tcPr>
            <w:tcW w:w="268" w:type="dxa"/>
            <w:shd w:val="clear" w:color="auto" w:fill="auto"/>
          </w:tcPr>
          <w:p w:rsidR="00F70BEC" w:rsidRPr="00C71953" w:rsidRDefault="00F70BEC" w:rsidP="00F70BEC">
            <w:pPr>
              <w:pStyle w:val="BodyText"/>
              <w:ind w:right="-405"/>
              <w:rPr>
                <w:rFonts w:ascii="Times New Roman" w:hAnsi="Times New Roman" w:cs="Times New Roman"/>
                <w:sz w:val="22"/>
                <w:szCs w:val="22"/>
              </w:rPr>
            </w:pPr>
          </w:p>
        </w:tc>
        <w:tc>
          <w:tcPr>
            <w:tcW w:w="964" w:type="dxa"/>
            <w:shd w:val="clear" w:color="auto" w:fill="auto"/>
          </w:tcPr>
          <w:p w:rsidR="00F70BEC" w:rsidRPr="00C71953" w:rsidRDefault="00F70BEC" w:rsidP="00F70BEC">
            <w:pPr>
              <w:pStyle w:val="BodyText"/>
              <w:tabs>
                <w:tab w:val="clear" w:pos="718"/>
                <w:tab w:val="decimal" w:pos="695"/>
              </w:tabs>
              <w:ind w:right="-156"/>
              <w:rPr>
                <w:rFonts w:ascii="Times New Roman" w:hAnsi="Times New Roman" w:cs="Times New Roman"/>
                <w:sz w:val="22"/>
                <w:szCs w:val="22"/>
              </w:rPr>
            </w:pPr>
          </w:p>
        </w:tc>
        <w:tc>
          <w:tcPr>
            <w:tcW w:w="335" w:type="dxa"/>
            <w:shd w:val="clear" w:color="auto" w:fill="auto"/>
          </w:tcPr>
          <w:p w:rsidR="00F70BEC" w:rsidRPr="00C71953" w:rsidRDefault="00F70BEC" w:rsidP="00F70BEC">
            <w:pPr>
              <w:pStyle w:val="BodyText"/>
              <w:ind w:right="-405"/>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F70BEC" w:rsidRPr="00C71953" w:rsidRDefault="00F70BEC" w:rsidP="00F70BEC">
            <w:pPr>
              <w:pStyle w:val="BodyText"/>
              <w:tabs>
                <w:tab w:val="clear" w:pos="478"/>
                <w:tab w:val="decimal" w:pos="432"/>
              </w:tabs>
              <w:ind w:right="-156"/>
              <w:jc w:val="center"/>
              <w:rPr>
                <w:rFonts w:ascii="Times New Roman" w:hAnsi="Times New Roman" w:cs="Times New Roman"/>
                <w:sz w:val="22"/>
                <w:szCs w:val="22"/>
              </w:rPr>
            </w:pPr>
            <w:r w:rsidRPr="00C71953">
              <w:rPr>
                <w:rFonts w:ascii="Times New Roman" w:hAnsi="Times New Roman" w:cs="Times New Roman"/>
                <w:sz w:val="22"/>
                <w:szCs w:val="22"/>
              </w:rPr>
              <w:t>-</w:t>
            </w:r>
          </w:p>
        </w:tc>
        <w:tc>
          <w:tcPr>
            <w:tcW w:w="268" w:type="dxa"/>
            <w:shd w:val="clear" w:color="auto" w:fill="auto"/>
          </w:tcPr>
          <w:p w:rsidR="00F70BEC" w:rsidRPr="00C71953" w:rsidRDefault="00F70BEC" w:rsidP="00F70BEC">
            <w:pPr>
              <w:pStyle w:val="BodyText"/>
              <w:ind w:right="-405"/>
              <w:rPr>
                <w:rFonts w:ascii="Times New Roman" w:hAnsi="Times New Roman" w:cs="Times New Roman"/>
                <w:sz w:val="22"/>
                <w:szCs w:val="22"/>
              </w:rPr>
            </w:pPr>
          </w:p>
        </w:tc>
        <w:tc>
          <w:tcPr>
            <w:tcW w:w="825" w:type="dxa"/>
            <w:shd w:val="clear" w:color="auto" w:fill="auto"/>
          </w:tcPr>
          <w:p w:rsidR="00F70BEC" w:rsidRPr="00C71953" w:rsidRDefault="00F70BEC" w:rsidP="00F70BEC">
            <w:pPr>
              <w:pStyle w:val="BodyText"/>
              <w:tabs>
                <w:tab w:val="decimal" w:pos="627"/>
              </w:tabs>
              <w:ind w:right="-156"/>
              <w:rPr>
                <w:rFonts w:ascii="Times New Roman" w:hAnsi="Times New Roman" w:cs="Times New Roman"/>
                <w:sz w:val="22"/>
                <w:szCs w:val="22"/>
              </w:rPr>
            </w:pPr>
          </w:p>
        </w:tc>
      </w:tr>
    </w:tbl>
    <w:p w:rsidR="00C71953" w:rsidRDefault="00C71953" w:rsidP="00C71953">
      <w:pPr>
        <w:ind w:left="540"/>
        <w:jc w:val="both"/>
        <w:rPr>
          <w:rFonts w:ascii="Times New Roman" w:hAnsi="Times New Roman" w:cs="Times New Roman"/>
          <w:szCs w:val="22"/>
        </w:rPr>
      </w:pPr>
    </w:p>
    <w:p w:rsidR="00C71953" w:rsidRPr="00C71953" w:rsidRDefault="00C71953" w:rsidP="00C71953">
      <w:pPr>
        <w:ind w:left="540"/>
        <w:jc w:val="both"/>
        <w:rPr>
          <w:rFonts w:ascii="Angsana New" w:hAnsi="Angsana New"/>
          <w:sz w:val="22"/>
          <w:szCs w:val="22"/>
        </w:rPr>
      </w:pPr>
      <w:r w:rsidRPr="00C71953">
        <w:rPr>
          <w:rFonts w:ascii="Times New Roman" w:hAnsi="Times New Roman" w:cs="Times New Roman"/>
          <w:sz w:val="22"/>
          <w:szCs w:val="22"/>
        </w:rPr>
        <w:t>The reclassifications have been made because, in the opinion of management, the new classification is more appropriate to the Group’s business.</w:t>
      </w:r>
    </w:p>
    <w:p w:rsidR="00C71953" w:rsidRPr="00324FF2" w:rsidRDefault="00C71953" w:rsidP="009955A7">
      <w:pPr>
        <w:rPr>
          <w:rFonts w:ascii="Times New Roman" w:hAnsi="Times New Roman" w:cstheme="minorBidi"/>
          <w:sz w:val="22"/>
          <w:szCs w:val="22"/>
          <w:cs/>
        </w:rPr>
      </w:pPr>
    </w:p>
    <w:sectPr w:rsidR="00C71953" w:rsidRPr="00324FF2" w:rsidSect="00674608">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23E" w:rsidRDefault="0045023E">
      <w:r>
        <w:separator/>
      </w:r>
    </w:p>
  </w:endnote>
  <w:endnote w:type="continuationSeparator" w:id="0">
    <w:p w:rsidR="0045023E" w:rsidRDefault="0045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601A0B" w:rsidRDefault="00AC734B"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sidR="007C7816">
      <w:rPr>
        <w:rFonts w:ascii="Times New Roman" w:hAnsi="Times New Roman" w:cs="Times New Roman"/>
        <w:noProof/>
        <w:sz w:val="22"/>
        <w:szCs w:val="22"/>
      </w:rPr>
      <w:t>15</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950EC8" w:rsidRDefault="00AC734B"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sidR="007C7816">
      <w:rPr>
        <w:rStyle w:val="PageNumber"/>
        <w:rFonts w:ascii="Times New Roman" w:hAnsi="Times New Roman"/>
        <w:noProof/>
        <w:sz w:val="22"/>
        <w:szCs w:val="22"/>
      </w:rPr>
      <w:t>60</w:t>
    </w:r>
    <w:r w:rsidRPr="00950EC8">
      <w:rPr>
        <w:rStyle w:val="PageNumber"/>
        <w:rFonts w:ascii="Times New Roman" w:hAnsi="Times New Roman"/>
        <w:sz w:val="22"/>
        <w:szCs w:val="22"/>
      </w:rPr>
      <w:fldChar w:fldCharType="end"/>
    </w:r>
  </w:p>
  <w:p w:rsidR="00AC734B" w:rsidRPr="00D16AFD" w:rsidRDefault="00AC734B"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23E" w:rsidRDefault="0045023E">
      <w:r>
        <w:separator/>
      </w:r>
    </w:p>
  </w:footnote>
  <w:footnote w:type="continuationSeparator" w:id="0">
    <w:p w:rsidR="0045023E" w:rsidRDefault="00450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404A32" w:rsidRDefault="00AC734B" w:rsidP="00322AA2">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C734B" w:rsidRDefault="00AC734B" w:rsidP="00322AA2">
    <w:pPr>
      <w:pStyle w:val="acctmainheading"/>
      <w:spacing w:after="0" w:line="240" w:lineRule="atLeast"/>
      <w:rPr>
        <w:sz w:val="24"/>
        <w:szCs w:val="24"/>
      </w:rPr>
    </w:pPr>
    <w:r w:rsidRPr="006D07CD">
      <w:rPr>
        <w:sz w:val="24"/>
        <w:szCs w:val="24"/>
      </w:rPr>
      <w:t>No</w:t>
    </w:r>
    <w:r>
      <w:rPr>
        <w:sz w:val="24"/>
        <w:szCs w:val="24"/>
      </w:rPr>
      <w:t>tes to the interim financial statements</w:t>
    </w:r>
  </w:p>
  <w:p w:rsidR="00AC734B" w:rsidRPr="00690B40" w:rsidRDefault="00AC734B" w:rsidP="00322AA2">
    <w:pPr>
      <w:rPr>
        <w:rFonts w:ascii="Times New Roman" w:hAnsi="Times New Roman"/>
        <w:b/>
        <w:bCs/>
        <w:sz w:val="24"/>
        <w:szCs w:val="24"/>
      </w:rPr>
    </w:pPr>
    <w:r>
      <w:rPr>
        <w:rFonts w:ascii="Times New Roman" w:hAnsi="Times New Roman"/>
        <w:b/>
        <w:bCs/>
        <w:sz w:val="24"/>
        <w:szCs w:val="24"/>
      </w:rPr>
      <w:t>For the three-month period ended 31 March 2019 (Unaudited)</w:t>
    </w:r>
  </w:p>
  <w:p w:rsidR="00AC734B" w:rsidRDefault="00AC734B" w:rsidP="007736E0">
    <w:pPr>
      <w:pStyle w:val="acctmainheading"/>
      <w:spacing w:after="0" w:line="240" w:lineRule="atLeast"/>
      <w:rPr>
        <w:sz w:val="24"/>
        <w:szCs w:val="24"/>
      </w:rPr>
    </w:pPr>
  </w:p>
  <w:p w:rsidR="00AC734B" w:rsidRDefault="00AC734B" w:rsidP="00480BE2">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404A32" w:rsidRDefault="00AC734B"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C734B" w:rsidRDefault="00AC734B" w:rsidP="009B285C">
    <w:pPr>
      <w:pStyle w:val="acctmainheading"/>
      <w:spacing w:after="0" w:line="240" w:lineRule="atLeast"/>
      <w:rPr>
        <w:sz w:val="24"/>
        <w:szCs w:val="24"/>
      </w:rPr>
    </w:pPr>
    <w:r w:rsidRPr="006D07CD">
      <w:rPr>
        <w:sz w:val="24"/>
        <w:szCs w:val="24"/>
      </w:rPr>
      <w:t>No</w:t>
    </w:r>
    <w:r>
      <w:rPr>
        <w:sz w:val="24"/>
        <w:szCs w:val="24"/>
      </w:rPr>
      <w:t>tes to the interim financial statements</w:t>
    </w:r>
  </w:p>
  <w:p w:rsidR="00AC734B" w:rsidRPr="00690B40" w:rsidRDefault="00AC734B" w:rsidP="009B285C">
    <w:pPr>
      <w:rPr>
        <w:rFonts w:ascii="Times New Roman" w:hAnsi="Times New Roman"/>
        <w:b/>
        <w:bCs/>
        <w:sz w:val="24"/>
        <w:szCs w:val="24"/>
      </w:rPr>
    </w:pPr>
    <w:r>
      <w:rPr>
        <w:rFonts w:ascii="Times New Roman" w:hAnsi="Times New Roman"/>
        <w:b/>
        <w:bCs/>
        <w:sz w:val="24"/>
        <w:szCs w:val="24"/>
      </w:rPr>
      <w:t>For the three-month period ende</w:t>
    </w:r>
    <w:r>
      <w:rPr>
        <w:rFonts w:ascii="Times New Roman" w:hAnsi="Times New Roman"/>
        <w:b/>
        <w:bCs/>
        <w:sz w:val="24"/>
        <w:szCs w:val="24"/>
        <w:lang w:val="en-US"/>
      </w:rPr>
      <w:t xml:space="preserve">d 31 </w:t>
    </w:r>
    <w:r>
      <w:rPr>
        <w:rFonts w:ascii="Times New Roman" w:hAnsi="Times New Roman"/>
        <w:b/>
        <w:bCs/>
        <w:sz w:val="24"/>
        <w:szCs w:val="24"/>
      </w:rPr>
      <w:t>March 2019 (Unaudited)</w:t>
    </w:r>
  </w:p>
  <w:p w:rsidR="00AC734B" w:rsidRDefault="00AC734B" w:rsidP="00CF01DC">
    <w:pPr>
      <w:pStyle w:val="Header"/>
      <w:rPr>
        <w:sz w:val="24"/>
        <w:szCs w:val="24"/>
      </w:rPr>
    </w:pPr>
  </w:p>
  <w:p w:rsidR="00AC734B" w:rsidRPr="006D07CD" w:rsidRDefault="00AC734B" w:rsidP="00CF01DC">
    <w:pPr>
      <w:pStyle w:val="Head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404A32" w:rsidRDefault="00AC734B"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C734B" w:rsidRDefault="00AC734B" w:rsidP="009B285C">
    <w:pPr>
      <w:pStyle w:val="acctmainheading"/>
      <w:spacing w:after="0" w:line="240" w:lineRule="atLeast"/>
      <w:rPr>
        <w:sz w:val="24"/>
        <w:szCs w:val="24"/>
      </w:rPr>
    </w:pPr>
    <w:r w:rsidRPr="006D07CD">
      <w:rPr>
        <w:sz w:val="24"/>
        <w:szCs w:val="24"/>
      </w:rPr>
      <w:t>No</w:t>
    </w:r>
    <w:r>
      <w:rPr>
        <w:sz w:val="24"/>
        <w:szCs w:val="24"/>
      </w:rPr>
      <w:t>tes to the interim financial statements</w:t>
    </w:r>
  </w:p>
  <w:p w:rsidR="00AC734B" w:rsidRPr="00690B40" w:rsidRDefault="00AC734B" w:rsidP="00EB7284">
    <w:pPr>
      <w:rPr>
        <w:rFonts w:ascii="Times New Roman" w:hAnsi="Times New Roman"/>
        <w:b/>
        <w:bCs/>
        <w:sz w:val="24"/>
        <w:szCs w:val="24"/>
      </w:rPr>
    </w:pPr>
    <w:r>
      <w:rPr>
        <w:rFonts w:ascii="Times New Roman" w:hAnsi="Times New Roman"/>
        <w:b/>
        <w:bCs/>
        <w:sz w:val="24"/>
        <w:szCs w:val="24"/>
      </w:rPr>
      <w:t>For the three-month period ended 31 March 2019 (Unaudited)</w:t>
    </w:r>
  </w:p>
  <w:p w:rsidR="00AC734B" w:rsidRDefault="00AC734B" w:rsidP="0000239C">
    <w:pPr>
      <w:pStyle w:val="acctmainheading"/>
      <w:spacing w:after="0" w:line="280" w:lineRule="atLeast"/>
      <w:rPr>
        <w:sz w:val="24"/>
        <w:szCs w:val="24"/>
      </w:rPr>
    </w:pPr>
  </w:p>
  <w:p w:rsidR="00AC734B" w:rsidRPr="006D07CD" w:rsidRDefault="00AC734B" w:rsidP="0000239C">
    <w:pPr>
      <w:pStyle w:val="acctmainheading"/>
      <w:spacing w:after="0" w:line="28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404A32" w:rsidRDefault="00AC734B"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C734B" w:rsidRDefault="00AC734B" w:rsidP="009B285C">
    <w:pPr>
      <w:pStyle w:val="acctmainheading"/>
      <w:spacing w:after="0" w:line="240" w:lineRule="atLeast"/>
      <w:rPr>
        <w:sz w:val="24"/>
        <w:szCs w:val="24"/>
      </w:rPr>
    </w:pPr>
    <w:r w:rsidRPr="006D07CD">
      <w:rPr>
        <w:sz w:val="24"/>
        <w:szCs w:val="24"/>
      </w:rPr>
      <w:t>No</w:t>
    </w:r>
    <w:r>
      <w:rPr>
        <w:sz w:val="24"/>
        <w:szCs w:val="24"/>
      </w:rPr>
      <w:t>tes to the interim financial statements</w:t>
    </w:r>
  </w:p>
  <w:p w:rsidR="00AC734B" w:rsidRPr="00690B40" w:rsidRDefault="00AC734B" w:rsidP="009B285C">
    <w:pPr>
      <w:rPr>
        <w:rFonts w:ascii="Times New Roman" w:hAnsi="Times New Roman"/>
        <w:b/>
        <w:bCs/>
        <w:sz w:val="24"/>
        <w:szCs w:val="24"/>
      </w:rPr>
    </w:pPr>
    <w:r>
      <w:rPr>
        <w:rFonts w:ascii="Times New Roman" w:hAnsi="Times New Roman"/>
        <w:b/>
        <w:bCs/>
        <w:sz w:val="24"/>
        <w:szCs w:val="24"/>
      </w:rPr>
      <w:t>For the three-month periods ended 31 March 2019 (Unaudited)</w:t>
    </w:r>
  </w:p>
  <w:p w:rsidR="00AC734B" w:rsidRDefault="00AC734B" w:rsidP="0000239C">
    <w:pPr>
      <w:pStyle w:val="acctmainheading"/>
      <w:spacing w:after="0" w:line="280" w:lineRule="atLeast"/>
      <w:rPr>
        <w:sz w:val="24"/>
        <w:szCs w:val="24"/>
      </w:rPr>
    </w:pPr>
  </w:p>
  <w:p w:rsidR="00AC734B" w:rsidRPr="006D07CD" w:rsidRDefault="00AC734B" w:rsidP="0000239C">
    <w:pPr>
      <w:pStyle w:val="acctmainheading"/>
      <w:spacing w:after="0" w:line="28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404A32" w:rsidRDefault="00AC734B"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C734B" w:rsidRDefault="00AC734B" w:rsidP="009B285C">
    <w:pPr>
      <w:pStyle w:val="acctmainheading"/>
      <w:spacing w:after="0" w:line="240" w:lineRule="atLeast"/>
      <w:rPr>
        <w:sz w:val="24"/>
        <w:szCs w:val="24"/>
      </w:rPr>
    </w:pPr>
    <w:r w:rsidRPr="006D07CD">
      <w:rPr>
        <w:sz w:val="24"/>
        <w:szCs w:val="24"/>
      </w:rPr>
      <w:t>No</w:t>
    </w:r>
    <w:r>
      <w:rPr>
        <w:sz w:val="24"/>
        <w:szCs w:val="24"/>
      </w:rPr>
      <w:t>tes to the interim financial statements</w:t>
    </w:r>
  </w:p>
  <w:p w:rsidR="00AC734B" w:rsidRPr="00690B40" w:rsidRDefault="00AC734B" w:rsidP="009B285C">
    <w:pPr>
      <w:rPr>
        <w:rFonts w:ascii="Times New Roman" w:hAnsi="Times New Roman"/>
        <w:b/>
        <w:bCs/>
        <w:sz w:val="24"/>
        <w:szCs w:val="24"/>
      </w:rPr>
    </w:pPr>
    <w:r>
      <w:rPr>
        <w:rFonts w:ascii="Times New Roman" w:hAnsi="Times New Roman"/>
        <w:b/>
        <w:bCs/>
        <w:sz w:val="24"/>
        <w:szCs w:val="24"/>
      </w:rPr>
      <w:t>For the three-month period ended 31 March 2019 (Unaudited)</w:t>
    </w:r>
  </w:p>
  <w:p w:rsidR="00AC734B" w:rsidRDefault="00AC734B" w:rsidP="00CF01DC">
    <w:pPr>
      <w:pStyle w:val="Header"/>
      <w:rPr>
        <w:sz w:val="24"/>
        <w:szCs w:val="24"/>
      </w:rPr>
    </w:pPr>
  </w:p>
  <w:p w:rsidR="00AC734B" w:rsidRPr="006D07CD" w:rsidRDefault="00AC734B" w:rsidP="00CF01DC">
    <w:pPr>
      <w:pStyle w:val="Header"/>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34B" w:rsidRPr="00404A32" w:rsidRDefault="00AC734B"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rsidR="00AC734B" w:rsidRDefault="00AC734B" w:rsidP="009B285C">
    <w:pPr>
      <w:pStyle w:val="acctmainheading"/>
      <w:spacing w:after="0" w:line="240" w:lineRule="atLeast"/>
      <w:rPr>
        <w:sz w:val="24"/>
        <w:szCs w:val="24"/>
      </w:rPr>
    </w:pPr>
    <w:r w:rsidRPr="006D07CD">
      <w:rPr>
        <w:sz w:val="24"/>
        <w:szCs w:val="24"/>
      </w:rPr>
      <w:t>No</w:t>
    </w:r>
    <w:r>
      <w:rPr>
        <w:sz w:val="24"/>
        <w:szCs w:val="24"/>
      </w:rPr>
      <w:t>tes to the interim financial statements</w:t>
    </w:r>
  </w:p>
  <w:p w:rsidR="00AC734B" w:rsidRPr="00690B40" w:rsidRDefault="00AC734B" w:rsidP="009B285C">
    <w:pPr>
      <w:rPr>
        <w:rFonts w:ascii="Times New Roman" w:hAnsi="Times New Roman"/>
        <w:b/>
        <w:bCs/>
        <w:sz w:val="24"/>
        <w:szCs w:val="24"/>
      </w:rPr>
    </w:pPr>
    <w:r>
      <w:rPr>
        <w:rFonts w:ascii="Times New Roman" w:hAnsi="Times New Roman"/>
        <w:b/>
        <w:bCs/>
        <w:sz w:val="24"/>
        <w:szCs w:val="24"/>
      </w:rPr>
      <w:t>For the three-month period ended 31 March 2019 (Unaudited)</w:t>
    </w:r>
  </w:p>
  <w:p w:rsidR="00AC734B" w:rsidRDefault="00AC734B" w:rsidP="00CF01DC">
    <w:pPr>
      <w:pStyle w:val="Header"/>
      <w:rPr>
        <w:sz w:val="24"/>
        <w:szCs w:val="24"/>
      </w:rPr>
    </w:pPr>
  </w:p>
  <w:p w:rsidR="00AC734B" w:rsidRPr="006D07CD" w:rsidRDefault="00AC734B" w:rsidP="00CF01DC">
    <w:pPr>
      <w:pStyle w:val="Head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C5A1E"/>
    <w:multiLevelType w:val="hybridMultilevel"/>
    <w:tmpl w:val="42C0170A"/>
    <w:lvl w:ilvl="0" w:tplc="2D1CD238">
      <w:start w:val="3"/>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default"/>
      </w:rPr>
    </w:lvl>
    <w:lvl w:ilvl="1" w:tplc="CF00EBF4" w:tentative="1">
      <w:start w:val="1"/>
      <w:numFmt w:val="bullet"/>
      <w:lvlText w:val="o"/>
      <w:lvlJc w:val="left"/>
      <w:pPr>
        <w:tabs>
          <w:tab w:val="num" w:pos="2016"/>
        </w:tabs>
        <w:ind w:left="2016" w:hanging="360"/>
      </w:pPr>
      <w:rPr>
        <w:rFonts w:ascii="Courier New" w:hAnsi="Courier New" w:hint="default"/>
      </w:rPr>
    </w:lvl>
    <w:lvl w:ilvl="2" w:tplc="A1E8E0CA" w:tentative="1">
      <w:start w:val="1"/>
      <w:numFmt w:val="bullet"/>
      <w:lvlText w:val=""/>
      <w:lvlJc w:val="left"/>
      <w:pPr>
        <w:tabs>
          <w:tab w:val="num" w:pos="2736"/>
        </w:tabs>
        <w:ind w:left="2736" w:hanging="360"/>
      </w:pPr>
      <w:rPr>
        <w:rFonts w:ascii="Wingdings" w:hAnsi="Wingdings" w:hint="default"/>
      </w:rPr>
    </w:lvl>
    <w:lvl w:ilvl="3" w:tplc="6B2C0D1C" w:tentative="1">
      <w:start w:val="1"/>
      <w:numFmt w:val="bullet"/>
      <w:lvlText w:val=""/>
      <w:lvlJc w:val="left"/>
      <w:pPr>
        <w:tabs>
          <w:tab w:val="num" w:pos="3456"/>
        </w:tabs>
        <w:ind w:left="3456" w:hanging="360"/>
      </w:pPr>
      <w:rPr>
        <w:rFonts w:ascii="Symbol" w:hAnsi="Symbol" w:hint="default"/>
      </w:rPr>
    </w:lvl>
    <w:lvl w:ilvl="4" w:tplc="4D30A6D8" w:tentative="1">
      <w:start w:val="1"/>
      <w:numFmt w:val="bullet"/>
      <w:lvlText w:val="o"/>
      <w:lvlJc w:val="left"/>
      <w:pPr>
        <w:tabs>
          <w:tab w:val="num" w:pos="4176"/>
        </w:tabs>
        <w:ind w:left="4176" w:hanging="360"/>
      </w:pPr>
      <w:rPr>
        <w:rFonts w:ascii="Courier New" w:hAnsi="Courier New" w:hint="default"/>
      </w:rPr>
    </w:lvl>
    <w:lvl w:ilvl="5" w:tplc="491C0628" w:tentative="1">
      <w:start w:val="1"/>
      <w:numFmt w:val="bullet"/>
      <w:lvlText w:val=""/>
      <w:lvlJc w:val="left"/>
      <w:pPr>
        <w:tabs>
          <w:tab w:val="num" w:pos="4896"/>
        </w:tabs>
        <w:ind w:left="4896" w:hanging="360"/>
      </w:pPr>
      <w:rPr>
        <w:rFonts w:ascii="Wingdings" w:hAnsi="Wingdings" w:hint="default"/>
      </w:rPr>
    </w:lvl>
    <w:lvl w:ilvl="6" w:tplc="75024934" w:tentative="1">
      <w:start w:val="1"/>
      <w:numFmt w:val="bullet"/>
      <w:lvlText w:val=""/>
      <w:lvlJc w:val="left"/>
      <w:pPr>
        <w:tabs>
          <w:tab w:val="num" w:pos="5616"/>
        </w:tabs>
        <w:ind w:left="5616" w:hanging="360"/>
      </w:pPr>
      <w:rPr>
        <w:rFonts w:ascii="Symbol" w:hAnsi="Symbol" w:hint="default"/>
      </w:rPr>
    </w:lvl>
    <w:lvl w:ilvl="7" w:tplc="DD26AFC2" w:tentative="1">
      <w:start w:val="1"/>
      <w:numFmt w:val="bullet"/>
      <w:lvlText w:val="o"/>
      <w:lvlJc w:val="left"/>
      <w:pPr>
        <w:tabs>
          <w:tab w:val="num" w:pos="6336"/>
        </w:tabs>
        <w:ind w:left="6336" w:hanging="360"/>
      </w:pPr>
      <w:rPr>
        <w:rFonts w:ascii="Courier New" w:hAnsi="Courier New" w:hint="default"/>
      </w:rPr>
    </w:lvl>
    <w:lvl w:ilvl="8" w:tplc="52E8EFF6" w:tentative="1">
      <w:start w:val="1"/>
      <w:numFmt w:val="bullet"/>
      <w:lvlText w:val=""/>
      <w:lvlJc w:val="left"/>
      <w:pPr>
        <w:tabs>
          <w:tab w:val="num" w:pos="7056"/>
        </w:tabs>
        <w:ind w:left="7056" w:hanging="360"/>
      </w:pPr>
      <w:rPr>
        <w:rFonts w:ascii="Wingdings" w:hAnsi="Wingdings" w:hint="default"/>
      </w:rPr>
    </w:lvl>
  </w:abstractNum>
  <w:abstractNum w:abstractNumId="6" w15:restartNumberingAfterBreak="0">
    <w:nsid w:val="10FD75B2"/>
    <w:multiLevelType w:val="hybridMultilevel"/>
    <w:tmpl w:val="A858C3E6"/>
    <w:lvl w:ilvl="0" w:tplc="021A05FA">
      <w:start w:val="1"/>
      <w:numFmt w:val="lowerLetter"/>
      <w:lvlText w:val="(%1)"/>
      <w:lvlJc w:val="left"/>
      <w:pPr>
        <w:ind w:left="910" w:hanging="360"/>
      </w:pPr>
      <w:rPr>
        <w:rFonts w:hint="default"/>
        <w:sz w:val="22"/>
        <w:szCs w:val="22"/>
      </w:rPr>
    </w:lvl>
    <w:lvl w:ilvl="1" w:tplc="04090003" w:tentative="1">
      <w:start w:val="1"/>
      <w:numFmt w:val="lowerLetter"/>
      <w:lvlText w:val="%2."/>
      <w:lvlJc w:val="left"/>
      <w:pPr>
        <w:ind w:left="1630" w:hanging="360"/>
      </w:pPr>
    </w:lvl>
    <w:lvl w:ilvl="2" w:tplc="04090005" w:tentative="1">
      <w:start w:val="1"/>
      <w:numFmt w:val="lowerRoman"/>
      <w:lvlText w:val="%3."/>
      <w:lvlJc w:val="right"/>
      <w:pPr>
        <w:ind w:left="2350" w:hanging="180"/>
      </w:pPr>
    </w:lvl>
    <w:lvl w:ilvl="3" w:tplc="04090001" w:tentative="1">
      <w:start w:val="1"/>
      <w:numFmt w:val="decimal"/>
      <w:lvlText w:val="%4."/>
      <w:lvlJc w:val="left"/>
      <w:pPr>
        <w:ind w:left="3070" w:hanging="360"/>
      </w:pPr>
    </w:lvl>
    <w:lvl w:ilvl="4" w:tplc="04090003" w:tentative="1">
      <w:start w:val="1"/>
      <w:numFmt w:val="lowerLetter"/>
      <w:lvlText w:val="%5."/>
      <w:lvlJc w:val="left"/>
      <w:pPr>
        <w:ind w:left="3790" w:hanging="360"/>
      </w:pPr>
    </w:lvl>
    <w:lvl w:ilvl="5" w:tplc="04090005" w:tentative="1">
      <w:start w:val="1"/>
      <w:numFmt w:val="lowerRoman"/>
      <w:lvlText w:val="%6."/>
      <w:lvlJc w:val="right"/>
      <w:pPr>
        <w:ind w:left="4510" w:hanging="180"/>
      </w:pPr>
    </w:lvl>
    <w:lvl w:ilvl="6" w:tplc="04090001" w:tentative="1">
      <w:start w:val="1"/>
      <w:numFmt w:val="decimal"/>
      <w:lvlText w:val="%7."/>
      <w:lvlJc w:val="left"/>
      <w:pPr>
        <w:ind w:left="5230" w:hanging="360"/>
      </w:pPr>
    </w:lvl>
    <w:lvl w:ilvl="7" w:tplc="04090003" w:tentative="1">
      <w:start w:val="1"/>
      <w:numFmt w:val="lowerLetter"/>
      <w:lvlText w:val="%8."/>
      <w:lvlJc w:val="left"/>
      <w:pPr>
        <w:ind w:left="5950" w:hanging="360"/>
      </w:pPr>
    </w:lvl>
    <w:lvl w:ilvl="8" w:tplc="04090005" w:tentative="1">
      <w:start w:val="1"/>
      <w:numFmt w:val="lowerRoman"/>
      <w:lvlText w:val="%9."/>
      <w:lvlJc w:val="right"/>
      <w:pPr>
        <w:ind w:left="6670" w:hanging="180"/>
      </w:pPr>
    </w:lvl>
  </w:abstractNum>
  <w:abstractNum w:abstractNumId="7" w15:restartNumberingAfterBreak="0">
    <w:nsid w:val="13C937AD"/>
    <w:multiLevelType w:val="multilevel"/>
    <w:tmpl w:val="6498793E"/>
    <w:lvl w:ilvl="0">
      <w:start w:val="6"/>
      <w:numFmt w:val="decimal"/>
      <w:lvlText w:val="%1"/>
      <w:lvlJc w:val="left"/>
      <w:pPr>
        <w:ind w:left="435" w:hanging="435"/>
      </w:pPr>
      <w:rPr>
        <w:rFonts w:hint="default"/>
      </w:rPr>
    </w:lvl>
    <w:lvl w:ilvl="1">
      <w:start w:val="12"/>
      <w:numFmt w:val="decimal"/>
      <w:lvlText w:val="%1-%2"/>
      <w:lvlJc w:val="left"/>
      <w:pPr>
        <w:ind w:left="585" w:hanging="43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05273E"/>
    <w:multiLevelType w:val="hybridMultilevel"/>
    <w:tmpl w:val="770C6E7A"/>
    <w:lvl w:ilvl="0" w:tplc="6E0AD822">
      <w:start w:val="1"/>
      <w:numFmt w:val="lowerLetter"/>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532D0"/>
    <w:multiLevelType w:val="hybridMultilevel"/>
    <w:tmpl w:val="63F059AC"/>
    <w:lvl w:ilvl="0" w:tplc="921A87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1751F5"/>
    <w:multiLevelType w:val="hybridMultilevel"/>
    <w:tmpl w:val="71321566"/>
    <w:lvl w:ilvl="0" w:tplc="D6A8A57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4" w15:restartNumberingAfterBreak="0">
    <w:nsid w:val="294215C0"/>
    <w:multiLevelType w:val="hybridMultilevel"/>
    <w:tmpl w:val="220C77F8"/>
    <w:lvl w:ilvl="0" w:tplc="E892A78C">
      <w:start w:val="9"/>
      <w:numFmt w:val="lowerLetter"/>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6"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07E0FB0"/>
    <w:multiLevelType w:val="hybridMultilevel"/>
    <w:tmpl w:val="9746E910"/>
    <w:lvl w:ilvl="0" w:tplc="EECCA43A">
      <w:numFmt w:val="bullet"/>
      <w:lvlText w:val="-"/>
      <w:lvlJc w:val="left"/>
      <w:pPr>
        <w:ind w:left="405" w:hanging="360"/>
      </w:pPr>
      <w:rPr>
        <w:rFonts w:ascii="Cordia New" w:eastAsia="Calibri" w:hAnsi="Cordia New" w:cs="Cordia New" w:hint="default"/>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1E12033"/>
    <w:multiLevelType w:val="hybridMultilevel"/>
    <w:tmpl w:val="09288A5C"/>
    <w:lvl w:ilvl="0" w:tplc="828CB786">
      <w:start w:val="2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DA24150"/>
    <w:multiLevelType w:val="hybridMultilevel"/>
    <w:tmpl w:val="0F5813EA"/>
    <w:lvl w:ilvl="0" w:tplc="390499C2">
      <w:start w:val="3"/>
      <w:numFmt w:val="bullet"/>
      <w:lvlText w:val="-"/>
      <w:lvlJc w:val="left"/>
      <w:pPr>
        <w:ind w:left="540" w:hanging="360"/>
      </w:pPr>
      <w:rPr>
        <w:rFonts w:ascii="Times New Roman" w:eastAsia="Times New Roman" w:hAnsi="Times New Roman" w:hint="default"/>
      </w:rPr>
    </w:lvl>
    <w:lvl w:ilvl="1" w:tplc="04090003">
      <w:start w:val="1"/>
      <w:numFmt w:val="bullet"/>
      <w:lvlText w:val="o"/>
      <w:lvlJc w:val="left"/>
      <w:pPr>
        <w:ind w:left="1185" w:hanging="360"/>
      </w:pPr>
      <w:rPr>
        <w:rFonts w:ascii="Courier New" w:hAnsi="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6ED22B4B"/>
    <w:multiLevelType w:val="hybridMultilevel"/>
    <w:tmpl w:val="1C94D968"/>
    <w:lvl w:ilvl="0" w:tplc="0E5E7B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35"/>
  </w:num>
  <w:num w:numId="3">
    <w:abstractNumId w:val="13"/>
  </w:num>
  <w:num w:numId="4">
    <w:abstractNumId w:val="15"/>
  </w:num>
  <w:num w:numId="5">
    <w:abstractNumId w:val="31"/>
  </w:num>
  <w:num w:numId="6">
    <w:abstractNumId w:val="29"/>
  </w:num>
  <w:num w:numId="7">
    <w:abstractNumId w:val="1"/>
  </w:num>
  <w:num w:numId="8">
    <w:abstractNumId w:val="33"/>
  </w:num>
  <w:num w:numId="9">
    <w:abstractNumId w:val="24"/>
  </w:num>
  <w:num w:numId="10">
    <w:abstractNumId w:val="19"/>
  </w:num>
  <w:num w:numId="11">
    <w:abstractNumId w:val="0"/>
  </w:num>
  <w:num w:numId="12">
    <w:abstractNumId w:val="11"/>
  </w:num>
  <w:num w:numId="13">
    <w:abstractNumId w:val="18"/>
  </w:num>
  <w:num w:numId="14">
    <w:abstractNumId w:val="32"/>
  </w:num>
  <w:num w:numId="15">
    <w:abstractNumId w:val="26"/>
  </w:num>
  <w:num w:numId="16">
    <w:abstractNumId w:val="16"/>
  </w:num>
  <w:num w:numId="17">
    <w:abstractNumId w:val="25"/>
  </w:num>
  <w:num w:numId="18">
    <w:abstractNumId w:val="22"/>
  </w:num>
  <w:num w:numId="19">
    <w:abstractNumId w:val="5"/>
  </w:num>
  <w:num w:numId="20">
    <w:abstractNumId w:val="6"/>
  </w:num>
  <w:num w:numId="21">
    <w:abstractNumId w:val="7"/>
  </w:num>
  <w:num w:numId="22">
    <w:abstractNumId w:val="27"/>
  </w:num>
  <w:num w:numId="23">
    <w:abstractNumId w:val="28"/>
  </w:num>
  <w:num w:numId="24">
    <w:abstractNumId w:val="20"/>
  </w:num>
  <w:num w:numId="25">
    <w:abstractNumId w:val="17"/>
  </w:num>
  <w:num w:numId="26">
    <w:abstractNumId w:val="12"/>
  </w:num>
  <w:num w:numId="27">
    <w:abstractNumId w:val="14"/>
  </w:num>
  <w:num w:numId="28">
    <w:abstractNumId w:val="3"/>
  </w:num>
  <w:num w:numId="29">
    <w:abstractNumId w:val="23"/>
  </w:num>
  <w:num w:numId="30">
    <w:abstractNumId w:val="9"/>
  </w:num>
  <w:num w:numId="31">
    <w:abstractNumId w:val="16"/>
    <w:lvlOverride w:ilvl="1">
      <w:lvl w:ilvl="1">
        <w:start w:val="1"/>
        <w:numFmt w:val="lowerLetter"/>
        <w:lvlText w:val="%2)"/>
        <w:lvlJc w:val="left"/>
        <w:pPr>
          <w:tabs>
            <w:tab w:val="num" w:pos="720"/>
          </w:tabs>
          <w:ind w:left="720" w:hanging="360"/>
        </w:pPr>
      </w:lvl>
    </w:lvlOverride>
  </w:num>
  <w:num w:numId="32">
    <w:abstractNumId w:val="30"/>
  </w:num>
  <w:num w:numId="33">
    <w:abstractNumId w:val="8"/>
  </w:num>
  <w:num w:numId="34">
    <w:abstractNumId w:val="10"/>
  </w:num>
  <w:num w:numId="35">
    <w:abstractNumId w:val="4"/>
  </w:num>
  <w:num w:numId="36">
    <w:abstractNumId w:val="4"/>
  </w:num>
  <w:num w:numId="37">
    <w:abstractNumId w:val="2"/>
  </w:num>
  <w:num w:numId="38">
    <w:abstractNumId w:val="4"/>
  </w:num>
  <w:num w:numId="39">
    <w:abstractNumId w:val="34"/>
  </w:num>
  <w:num w:numId="4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EB1"/>
    <w:rsid w:val="00000692"/>
    <w:rsid w:val="00000697"/>
    <w:rsid w:val="00000BEC"/>
    <w:rsid w:val="00000FA4"/>
    <w:rsid w:val="00001B39"/>
    <w:rsid w:val="00001DAF"/>
    <w:rsid w:val="00001F01"/>
    <w:rsid w:val="00002161"/>
    <w:rsid w:val="0000239C"/>
    <w:rsid w:val="00002785"/>
    <w:rsid w:val="00002D34"/>
    <w:rsid w:val="000035FD"/>
    <w:rsid w:val="00003704"/>
    <w:rsid w:val="00003753"/>
    <w:rsid w:val="000039AB"/>
    <w:rsid w:val="00003A49"/>
    <w:rsid w:val="0000453D"/>
    <w:rsid w:val="000045A6"/>
    <w:rsid w:val="00004AFB"/>
    <w:rsid w:val="00005357"/>
    <w:rsid w:val="0000545F"/>
    <w:rsid w:val="0000554D"/>
    <w:rsid w:val="0000573A"/>
    <w:rsid w:val="00005A36"/>
    <w:rsid w:val="00005FE0"/>
    <w:rsid w:val="000065EF"/>
    <w:rsid w:val="00006E3F"/>
    <w:rsid w:val="000073C6"/>
    <w:rsid w:val="00007D06"/>
    <w:rsid w:val="00007EF7"/>
    <w:rsid w:val="000102B7"/>
    <w:rsid w:val="000107F1"/>
    <w:rsid w:val="00010F0D"/>
    <w:rsid w:val="0001132C"/>
    <w:rsid w:val="00011F78"/>
    <w:rsid w:val="0001229B"/>
    <w:rsid w:val="00012DFB"/>
    <w:rsid w:val="00012F4C"/>
    <w:rsid w:val="00013A5F"/>
    <w:rsid w:val="0001400D"/>
    <w:rsid w:val="00014806"/>
    <w:rsid w:val="000150EF"/>
    <w:rsid w:val="000153C3"/>
    <w:rsid w:val="0001579A"/>
    <w:rsid w:val="00015A7A"/>
    <w:rsid w:val="00015C01"/>
    <w:rsid w:val="00015EA0"/>
    <w:rsid w:val="00016728"/>
    <w:rsid w:val="00016D76"/>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D6C"/>
    <w:rsid w:val="00026EB9"/>
    <w:rsid w:val="00027256"/>
    <w:rsid w:val="00027498"/>
    <w:rsid w:val="0002761E"/>
    <w:rsid w:val="00027B18"/>
    <w:rsid w:val="00027C50"/>
    <w:rsid w:val="0003084E"/>
    <w:rsid w:val="00030910"/>
    <w:rsid w:val="00030A38"/>
    <w:rsid w:val="00030E9D"/>
    <w:rsid w:val="0003101B"/>
    <w:rsid w:val="000316A8"/>
    <w:rsid w:val="0003191C"/>
    <w:rsid w:val="000321BB"/>
    <w:rsid w:val="00032226"/>
    <w:rsid w:val="000329F4"/>
    <w:rsid w:val="00032A4C"/>
    <w:rsid w:val="00032F7A"/>
    <w:rsid w:val="0003310C"/>
    <w:rsid w:val="00033A28"/>
    <w:rsid w:val="00033A92"/>
    <w:rsid w:val="00033BC2"/>
    <w:rsid w:val="0003438A"/>
    <w:rsid w:val="00034819"/>
    <w:rsid w:val="00034E9B"/>
    <w:rsid w:val="00035343"/>
    <w:rsid w:val="00035A2D"/>
    <w:rsid w:val="00036489"/>
    <w:rsid w:val="000364BC"/>
    <w:rsid w:val="00036611"/>
    <w:rsid w:val="000367D9"/>
    <w:rsid w:val="00036B0D"/>
    <w:rsid w:val="00036DD6"/>
    <w:rsid w:val="00036E3E"/>
    <w:rsid w:val="00037005"/>
    <w:rsid w:val="00037139"/>
    <w:rsid w:val="0003713F"/>
    <w:rsid w:val="0003752C"/>
    <w:rsid w:val="0003759A"/>
    <w:rsid w:val="00037BB8"/>
    <w:rsid w:val="00037F5F"/>
    <w:rsid w:val="0004021D"/>
    <w:rsid w:val="0004022A"/>
    <w:rsid w:val="000404AF"/>
    <w:rsid w:val="00040BA3"/>
    <w:rsid w:val="00040C75"/>
    <w:rsid w:val="00040CE3"/>
    <w:rsid w:val="00041C81"/>
    <w:rsid w:val="000425B0"/>
    <w:rsid w:val="000428EB"/>
    <w:rsid w:val="00042BAA"/>
    <w:rsid w:val="00042DDB"/>
    <w:rsid w:val="000431E7"/>
    <w:rsid w:val="000434E9"/>
    <w:rsid w:val="00043A38"/>
    <w:rsid w:val="00045229"/>
    <w:rsid w:val="00045568"/>
    <w:rsid w:val="0004604F"/>
    <w:rsid w:val="000469F3"/>
    <w:rsid w:val="00046B07"/>
    <w:rsid w:val="0004732D"/>
    <w:rsid w:val="0004773D"/>
    <w:rsid w:val="00050240"/>
    <w:rsid w:val="000502E9"/>
    <w:rsid w:val="0005034B"/>
    <w:rsid w:val="000509C3"/>
    <w:rsid w:val="00050B85"/>
    <w:rsid w:val="000513A3"/>
    <w:rsid w:val="000520CE"/>
    <w:rsid w:val="000526AC"/>
    <w:rsid w:val="00052943"/>
    <w:rsid w:val="00052C3F"/>
    <w:rsid w:val="000530DA"/>
    <w:rsid w:val="000537BB"/>
    <w:rsid w:val="00053AE6"/>
    <w:rsid w:val="00053E35"/>
    <w:rsid w:val="00054099"/>
    <w:rsid w:val="00054455"/>
    <w:rsid w:val="00054942"/>
    <w:rsid w:val="00054B0F"/>
    <w:rsid w:val="00055D2D"/>
    <w:rsid w:val="00056254"/>
    <w:rsid w:val="00056672"/>
    <w:rsid w:val="00056B0C"/>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4337"/>
    <w:rsid w:val="000647FC"/>
    <w:rsid w:val="00064E1B"/>
    <w:rsid w:val="00064FB8"/>
    <w:rsid w:val="000652CA"/>
    <w:rsid w:val="0006589D"/>
    <w:rsid w:val="00065B85"/>
    <w:rsid w:val="00066B1F"/>
    <w:rsid w:val="00066EF3"/>
    <w:rsid w:val="000674D8"/>
    <w:rsid w:val="00070E37"/>
    <w:rsid w:val="0007170A"/>
    <w:rsid w:val="00071851"/>
    <w:rsid w:val="00071984"/>
    <w:rsid w:val="000719C4"/>
    <w:rsid w:val="0007281E"/>
    <w:rsid w:val="00072BBD"/>
    <w:rsid w:val="00072D83"/>
    <w:rsid w:val="00072E4B"/>
    <w:rsid w:val="00072F57"/>
    <w:rsid w:val="00073662"/>
    <w:rsid w:val="000737C7"/>
    <w:rsid w:val="000746CE"/>
    <w:rsid w:val="000747CE"/>
    <w:rsid w:val="00074E3E"/>
    <w:rsid w:val="00075220"/>
    <w:rsid w:val="00075E7A"/>
    <w:rsid w:val="00076275"/>
    <w:rsid w:val="00076C91"/>
    <w:rsid w:val="00077D67"/>
    <w:rsid w:val="00080FA7"/>
    <w:rsid w:val="00081DF7"/>
    <w:rsid w:val="00081EA1"/>
    <w:rsid w:val="0008267C"/>
    <w:rsid w:val="0008289C"/>
    <w:rsid w:val="00082AB4"/>
    <w:rsid w:val="00083289"/>
    <w:rsid w:val="000832A7"/>
    <w:rsid w:val="00083A86"/>
    <w:rsid w:val="00083B54"/>
    <w:rsid w:val="0008447F"/>
    <w:rsid w:val="000845CE"/>
    <w:rsid w:val="000849A1"/>
    <w:rsid w:val="00084C5E"/>
    <w:rsid w:val="00084CDB"/>
    <w:rsid w:val="00085590"/>
    <w:rsid w:val="00085597"/>
    <w:rsid w:val="000857B3"/>
    <w:rsid w:val="00085A4A"/>
    <w:rsid w:val="00085B77"/>
    <w:rsid w:val="00085F43"/>
    <w:rsid w:val="000861C3"/>
    <w:rsid w:val="00086DD3"/>
    <w:rsid w:val="00087095"/>
    <w:rsid w:val="0008763F"/>
    <w:rsid w:val="00087B53"/>
    <w:rsid w:val="00087CEA"/>
    <w:rsid w:val="000906F2"/>
    <w:rsid w:val="00090C7F"/>
    <w:rsid w:val="00090F1A"/>
    <w:rsid w:val="00091199"/>
    <w:rsid w:val="00091495"/>
    <w:rsid w:val="00091594"/>
    <w:rsid w:val="000918B4"/>
    <w:rsid w:val="00091A6B"/>
    <w:rsid w:val="00091D3F"/>
    <w:rsid w:val="0009217C"/>
    <w:rsid w:val="000921DB"/>
    <w:rsid w:val="000923AA"/>
    <w:rsid w:val="000925A6"/>
    <w:rsid w:val="00092C6C"/>
    <w:rsid w:val="00092E0E"/>
    <w:rsid w:val="00093AFA"/>
    <w:rsid w:val="0009410F"/>
    <w:rsid w:val="00094559"/>
    <w:rsid w:val="0009481D"/>
    <w:rsid w:val="00094EB4"/>
    <w:rsid w:val="00095862"/>
    <w:rsid w:val="0009594F"/>
    <w:rsid w:val="00095E23"/>
    <w:rsid w:val="00095F10"/>
    <w:rsid w:val="00095FAB"/>
    <w:rsid w:val="0009617A"/>
    <w:rsid w:val="000962E6"/>
    <w:rsid w:val="000977BA"/>
    <w:rsid w:val="00097B43"/>
    <w:rsid w:val="00097C3F"/>
    <w:rsid w:val="000A015F"/>
    <w:rsid w:val="000A01D1"/>
    <w:rsid w:val="000A072B"/>
    <w:rsid w:val="000A0DE2"/>
    <w:rsid w:val="000A1271"/>
    <w:rsid w:val="000A1A08"/>
    <w:rsid w:val="000A1CDC"/>
    <w:rsid w:val="000A2213"/>
    <w:rsid w:val="000A2488"/>
    <w:rsid w:val="000A3193"/>
    <w:rsid w:val="000A3831"/>
    <w:rsid w:val="000A3864"/>
    <w:rsid w:val="000A392D"/>
    <w:rsid w:val="000A3931"/>
    <w:rsid w:val="000A4612"/>
    <w:rsid w:val="000A619D"/>
    <w:rsid w:val="000A6369"/>
    <w:rsid w:val="000A6EB4"/>
    <w:rsid w:val="000A6F36"/>
    <w:rsid w:val="000B091E"/>
    <w:rsid w:val="000B09F8"/>
    <w:rsid w:val="000B0EAD"/>
    <w:rsid w:val="000B1204"/>
    <w:rsid w:val="000B1DFD"/>
    <w:rsid w:val="000B2A51"/>
    <w:rsid w:val="000B2CA3"/>
    <w:rsid w:val="000B2FF4"/>
    <w:rsid w:val="000B316D"/>
    <w:rsid w:val="000B31E6"/>
    <w:rsid w:val="000B37FB"/>
    <w:rsid w:val="000B3857"/>
    <w:rsid w:val="000B387D"/>
    <w:rsid w:val="000B4D65"/>
    <w:rsid w:val="000B521B"/>
    <w:rsid w:val="000B522E"/>
    <w:rsid w:val="000B5482"/>
    <w:rsid w:val="000B548B"/>
    <w:rsid w:val="000B5796"/>
    <w:rsid w:val="000B5A8E"/>
    <w:rsid w:val="000B5CA2"/>
    <w:rsid w:val="000B6525"/>
    <w:rsid w:val="000B6A3F"/>
    <w:rsid w:val="000B6E1E"/>
    <w:rsid w:val="000B74F1"/>
    <w:rsid w:val="000B7CC4"/>
    <w:rsid w:val="000C08DD"/>
    <w:rsid w:val="000C0B2C"/>
    <w:rsid w:val="000C0F80"/>
    <w:rsid w:val="000C1C05"/>
    <w:rsid w:val="000C1D9F"/>
    <w:rsid w:val="000C26F7"/>
    <w:rsid w:val="000C2B9E"/>
    <w:rsid w:val="000C2E35"/>
    <w:rsid w:val="000C381C"/>
    <w:rsid w:val="000C4134"/>
    <w:rsid w:val="000C4444"/>
    <w:rsid w:val="000C46EB"/>
    <w:rsid w:val="000C4BE0"/>
    <w:rsid w:val="000C5708"/>
    <w:rsid w:val="000C5EAA"/>
    <w:rsid w:val="000C6C24"/>
    <w:rsid w:val="000C6CC9"/>
    <w:rsid w:val="000C6DDD"/>
    <w:rsid w:val="000C7441"/>
    <w:rsid w:val="000C78EB"/>
    <w:rsid w:val="000C7CC3"/>
    <w:rsid w:val="000D1735"/>
    <w:rsid w:val="000D1930"/>
    <w:rsid w:val="000D2346"/>
    <w:rsid w:val="000D23E2"/>
    <w:rsid w:val="000D291B"/>
    <w:rsid w:val="000D32F9"/>
    <w:rsid w:val="000D33EF"/>
    <w:rsid w:val="000D365C"/>
    <w:rsid w:val="000D386C"/>
    <w:rsid w:val="000D4233"/>
    <w:rsid w:val="000D497B"/>
    <w:rsid w:val="000D4AD3"/>
    <w:rsid w:val="000D5C02"/>
    <w:rsid w:val="000D5D01"/>
    <w:rsid w:val="000D5DC5"/>
    <w:rsid w:val="000D610F"/>
    <w:rsid w:val="000D62BD"/>
    <w:rsid w:val="000D65BF"/>
    <w:rsid w:val="000D6D44"/>
    <w:rsid w:val="000D78AD"/>
    <w:rsid w:val="000D7928"/>
    <w:rsid w:val="000D7D81"/>
    <w:rsid w:val="000D7F65"/>
    <w:rsid w:val="000E082C"/>
    <w:rsid w:val="000E0FC3"/>
    <w:rsid w:val="000E156F"/>
    <w:rsid w:val="000E19AC"/>
    <w:rsid w:val="000E2818"/>
    <w:rsid w:val="000E285C"/>
    <w:rsid w:val="000E36E9"/>
    <w:rsid w:val="000E46F3"/>
    <w:rsid w:val="000E492D"/>
    <w:rsid w:val="000E4FFC"/>
    <w:rsid w:val="000E5060"/>
    <w:rsid w:val="000E5B6E"/>
    <w:rsid w:val="000E5D69"/>
    <w:rsid w:val="000E603F"/>
    <w:rsid w:val="000E68C7"/>
    <w:rsid w:val="000E7097"/>
    <w:rsid w:val="000E7CEB"/>
    <w:rsid w:val="000F04AB"/>
    <w:rsid w:val="000F0735"/>
    <w:rsid w:val="000F0BCE"/>
    <w:rsid w:val="000F0C99"/>
    <w:rsid w:val="000F1902"/>
    <w:rsid w:val="000F1970"/>
    <w:rsid w:val="000F19AF"/>
    <w:rsid w:val="000F1C43"/>
    <w:rsid w:val="000F1DAD"/>
    <w:rsid w:val="000F2117"/>
    <w:rsid w:val="000F2384"/>
    <w:rsid w:val="000F241A"/>
    <w:rsid w:val="000F29F8"/>
    <w:rsid w:val="000F2B01"/>
    <w:rsid w:val="000F2C6E"/>
    <w:rsid w:val="000F31DE"/>
    <w:rsid w:val="000F3B97"/>
    <w:rsid w:val="000F3F06"/>
    <w:rsid w:val="000F405A"/>
    <w:rsid w:val="000F407B"/>
    <w:rsid w:val="000F418B"/>
    <w:rsid w:val="000F4375"/>
    <w:rsid w:val="000F48A3"/>
    <w:rsid w:val="000F4D14"/>
    <w:rsid w:val="000F55C9"/>
    <w:rsid w:val="000F5985"/>
    <w:rsid w:val="000F5BDF"/>
    <w:rsid w:val="000F5C65"/>
    <w:rsid w:val="000F6775"/>
    <w:rsid w:val="000F6972"/>
    <w:rsid w:val="000F6F6E"/>
    <w:rsid w:val="000F7302"/>
    <w:rsid w:val="001002D7"/>
    <w:rsid w:val="001003D8"/>
    <w:rsid w:val="00100713"/>
    <w:rsid w:val="00100BFA"/>
    <w:rsid w:val="00100DDA"/>
    <w:rsid w:val="00102351"/>
    <w:rsid w:val="00102569"/>
    <w:rsid w:val="001027B1"/>
    <w:rsid w:val="001029A1"/>
    <w:rsid w:val="00102D2B"/>
    <w:rsid w:val="001030CF"/>
    <w:rsid w:val="00103852"/>
    <w:rsid w:val="00104616"/>
    <w:rsid w:val="0010547E"/>
    <w:rsid w:val="001055EE"/>
    <w:rsid w:val="0010656F"/>
    <w:rsid w:val="00106E91"/>
    <w:rsid w:val="0010721B"/>
    <w:rsid w:val="0010748D"/>
    <w:rsid w:val="001078AF"/>
    <w:rsid w:val="00107A23"/>
    <w:rsid w:val="00110750"/>
    <w:rsid w:val="00110CB7"/>
    <w:rsid w:val="00110DAC"/>
    <w:rsid w:val="0011106B"/>
    <w:rsid w:val="00111611"/>
    <w:rsid w:val="00111748"/>
    <w:rsid w:val="00111770"/>
    <w:rsid w:val="001118E4"/>
    <w:rsid w:val="00112046"/>
    <w:rsid w:val="00112197"/>
    <w:rsid w:val="00112878"/>
    <w:rsid w:val="0011288C"/>
    <w:rsid w:val="00112909"/>
    <w:rsid w:val="00112BE0"/>
    <w:rsid w:val="00112D74"/>
    <w:rsid w:val="00113073"/>
    <w:rsid w:val="00113294"/>
    <w:rsid w:val="00113524"/>
    <w:rsid w:val="001140A8"/>
    <w:rsid w:val="00114163"/>
    <w:rsid w:val="001142F9"/>
    <w:rsid w:val="0011430C"/>
    <w:rsid w:val="00115552"/>
    <w:rsid w:val="0011592C"/>
    <w:rsid w:val="001164F4"/>
    <w:rsid w:val="00116764"/>
    <w:rsid w:val="0011688E"/>
    <w:rsid w:val="00116DD8"/>
    <w:rsid w:val="00116F67"/>
    <w:rsid w:val="001179A6"/>
    <w:rsid w:val="00120617"/>
    <w:rsid w:val="00121083"/>
    <w:rsid w:val="0012168C"/>
    <w:rsid w:val="00121769"/>
    <w:rsid w:val="00121C6D"/>
    <w:rsid w:val="001222E2"/>
    <w:rsid w:val="001226B9"/>
    <w:rsid w:val="00122E97"/>
    <w:rsid w:val="0012372F"/>
    <w:rsid w:val="0012448C"/>
    <w:rsid w:val="00124E0F"/>
    <w:rsid w:val="00124F8F"/>
    <w:rsid w:val="00125154"/>
    <w:rsid w:val="00125302"/>
    <w:rsid w:val="0012669E"/>
    <w:rsid w:val="001267CE"/>
    <w:rsid w:val="001268C3"/>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4014"/>
    <w:rsid w:val="0013415C"/>
    <w:rsid w:val="001344E4"/>
    <w:rsid w:val="001350ED"/>
    <w:rsid w:val="00135115"/>
    <w:rsid w:val="00135321"/>
    <w:rsid w:val="00135C2F"/>
    <w:rsid w:val="001366B4"/>
    <w:rsid w:val="00136810"/>
    <w:rsid w:val="00137773"/>
    <w:rsid w:val="00137DCC"/>
    <w:rsid w:val="00140F94"/>
    <w:rsid w:val="00141354"/>
    <w:rsid w:val="001416FF"/>
    <w:rsid w:val="00141E7A"/>
    <w:rsid w:val="001421E8"/>
    <w:rsid w:val="00142A96"/>
    <w:rsid w:val="00142CCE"/>
    <w:rsid w:val="00143051"/>
    <w:rsid w:val="001434E4"/>
    <w:rsid w:val="001434ED"/>
    <w:rsid w:val="00144031"/>
    <w:rsid w:val="0014430B"/>
    <w:rsid w:val="0014468C"/>
    <w:rsid w:val="001452A7"/>
    <w:rsid w:val="001456DD"/>
    <w:rsid w:val="00145793"/>
    <w:rsid w:val="00145A46"/>
    <w:rsid w:val="00145A6D"/>
    <w:rsid w:val="0014609E"/>
    <w:rsid w:val="001460CB"/>
    <w:rsid w:val="00146325"/>
    <w:rsid w:val="00146C57"/>
    <w:rsid w:val="00147472"/>
    <w:rsid w:val="00147825"/>
    <w:rsid w:val="00147A3F"/>
    <w:rsid w:val="00147C3E"/>
    <w:rsid w:val="00150070"/>
    <w:rsid w:val="00150915"/>
    <w:rsid w:val="0015098A"/>
    <w:rsid w:val="00150F72"/>
    <w:rsid w:val="00150FB7"/>
    <w:rsid w:val="001510FD"/>
    <w:rsid w:val="001515DB"/>
    <w:rsid w:val="0015237A"/>
    <w:rsid w:val="00152496"/>
    <w:rsid w:val="00152AA4"/>
    <w:rsid w:val="00152B4F"/>
    <w:rsid w:val="001531EF"/>
    <w:rsid w:val="00153FB1"/>
    <w:rsid w:val="0015477A"/>
    <w:rsid w:val="0015517F"/>
    <w:rsid w:val="001551D9"/>
    <w:rsid w:val="001560AC"/>
    <w:rsid w:val="0015647B"/>
    <w:rsid w:val="00156ECE"/>
    <w:rsid w:val="001600EB"/>
    <w:rsid w:val="001607D8"/>
    <w:rsid w:val="00160899"/>
    <w:rsid w:val="00160B8C"/>
    <w:rsid w:val="001612AD"/>
    <w:rsid w:val="001617B6"/>
    <w:rsid w:val="00162830"/>
    <w:rsid w:val="001628FB"/>
    <w:rsid w:val="00162A9D"/>
    <w:rsid w:val="00162B7C"/>
    <w:rsid w:val="00163226"/>
    <w:rsid w:val="0016348D"/>
    <w:rsid w:val="00163A98"/>
    <w:rsid w:val="00163B01"/>
    <w:rsid w:val="00163C4F"/>
    <w:rsid w:val="00163D45"/>
    <w:rsid w:val="00163FBE"/>
    <w:rsid w:val="0016443D"/>
    <w:rsid w:val="00164A4E"/>
    <w:rsid w:val="00164BFD"/>
    <w:rsid w:val="0016525A"/>
    <w:rsid w:val="001653D8"/>
    <w:rsid w:val="001655FC"/>
    <w:rsid w:val="00165F8B"/>
    <w:rsid w:val="00166570"/>
    <w:rsid w:val="001669AC"/>
    <w:rsid w:val="001670CF"/>
    <w:rsid w:val="001672B5"/>
    <w:rsid w:val="001674E0"/>
    <w:rsid w:val="0016753D"/>
    <w:rsid w:val="00167882"/>
    <w:rsid w:val="00167BDC"/>
    <w:rsid w:val="0017000B"/>
    <w:rsid w:val="00170B03"/>
    <w:rsid w:val="00170DE7"/>
    <w:rsid w:val="00170FB3"/>
    <w:rsid w:val="00171228"/>
    <w:rsid w:val="001717FB"/>
    <w:rsid w:val="00171B84"/>
    <w:rsid w:val="001726BF"/>
    <w:rsid w:val="00172C50"/>
    <w:rsid w:val="001730E8"/>
    <w:rsid w:val="0017346E"/>
    <w:rsid w:val="00173757"/>
    <w:rsid w:val="00173BB5"/>
    <w:rsid w:val="00173D11"/>
    <w:rsid w:val="0017451B"/>
    <w:rsid w:val="001746C6"/>
    <w:rsid w:val="001746D2"/>
    <w:rsid w:val="0017497B"/>
    <w:rsid w:val="00174F56"/>
    <w:rsid w:val="0017518F"/>
    <w:rsid w:val="001755CB"/>
    <w:rsid w:val="00175614"/>
    <w:rsid w:val="0017595D"/>
    <w:rsid w:val="00175D3D"/>
    <w:rsid w:val="00175E8A"/>
    <w:rsid w:val="0017600D"/>
    <w:rsid w:val="00176772"/>
    <w:rsid w:val="0017732A"/>
    <w:rsid w:val="00177422"/>
    <w:rsid w:val="0017789C"/>
    <w:rsid w:val="00177F09"/>
    <w:rsid w:val="00181153"/>
    <w:rsid w:val="00181B6C"/>
    <w:rsid w:val="00181EFE"/>
    <w:rsid w:val="00182485"/>
    <w:rsid w:val="0018283E"/>
    <w:rsid w:val="00183082"/>
    <w:rsid w:val="001832E9"/>
    <w:rsid w:val="0018406E"/>
    <w:rsid w:val="00184264"/>
    <w:rsid w:val="00184DD1"/>
    <w:rsid w:val="00185B35"/>
    <w:rsid w:val="00185B69"/>
    <w:rsid w:val="00185B82"/>
    <w:rsid w:val="00185C99"/>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6DB"/>
    <w:rsid w:val="00190874"/>
    <w:rsid w:val="001908CD"/>
    <w:rsid w:val="00190C8E"/>
    <w:rsid w:val="00190FB4"/>
    <w:rsid w:val="001913DF"/>
    <w:rsid w:val="00191991"/>
    <w:rsid w:val="00191B97"/>
    <w:rsid w:val="00191C13"/>
    <w:rsid w:val="00191E7D"/>
    <w:rsid w:val="00191F57"/>
    <w:rsid w:val="00192F53"/>
    <w:rsid w:val="0019348B"/>
    <w:rsid w:val="001938BA"/>
    <w:rsid w:val="00193F6D"/>
    <w:rsid w:val="0019408A"/>
    <w:rsid w:val="00194331"/>
    <w:rsid w:val="001949D0"/>
    <w:rsid w:val="00194EE8"/>
    <w:rsid w:val="00194F26"/>
    <w:rsid w:val="001950B8"/>
    <w:rsid w:val="00195BDF"/>
    <w:rsid w:val="00195F17"/>
    <w:rsid w:val="00196369"/>
    <w:rsid w:val="00196491"/>
    <w:rsid w:val="001968DB"/>
    <w:rsid w:val="001969DD"/>
    <w:rsid w:val="00197E42"/>
    <w:rsid w:val="001A036F"/>
    <w:rsid w:val="001A0E19"/>
    <w:rsid w:val="001A182B"/>
    <w:rsid w:val="001A18E8"/>
    <w:rsid w:val="001A2007"/>
    <w:rsid w:val="001A2983"/>
    <w:rsid w:val="001A2C81"/>
    <w:rsid w:val="001A47E3"/>
    <w:rsid w:val="001A4E25"/>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BCF"/>
    <w:rsid w:val="001B1F0A"/>
    <w:rsid w:val="001B256D"/>
    <w:rsid w:val="001B2720"/>
    <w:rsid w:val="001B288F"/>
    <w:rsid w:val="001B2B5A"/>
    <w:rsid w:val="001B2C03"/>
    <w:rsid w:val="001B2FE6"/>
    <w:rsid w:val="001B3397"/>
    <w:rsid w:val="001B3A9D"/>
    <w:rsid w:val="001B3D64"/>
    <w:rsid w:val="001B4525"/>
    <w:rsid w:val="001B4753"/>
    <w:rsid w:val="001B4B52"/>
    <w:rsid w:val="001B4CC9"/>
    <w:rsid w:val="001B5554"/>
    <w:rsid w:val="001B57C2"/>
    <w:rsid w:val="001B5A98"/>
    <w:rsid w:val="001B5AE0"/>
    <w:rsid w:val="001B5D3B"/>
    <w:rsid w:val="001B5E40"/>
    <w:rsid w:val="001B65EB"/>
    <w:rsid w:val="001B67B2"/>
    <w:rsid w:val="001B6A2F"/>
    <w:rsid w:val="001B6B51"/>
    <w:rsid w:val="001B6DA7"/>
    <w:rsid w:val="001B7708"/>
    <w:rsid w:val="001B7734"/>
    <w:rsid w:val="001C02C7"/>
    <w:rsid w:val="001C04DA"/>
    <w:rsid w:val="001C0567"/>
    <w:rsid w:val="001C0804"/>
    <w:rsid w:val="001C0A8B"/>
    <w:rsid w:val="001C0B61"/>
    <w:rsid w:val="001C0E25"/>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6C9F"/>
    <w:rsid w:val="001C6E64"/>
    <w:rsid w:val="001C71A9"/>
    <w:rsid w:val="001C7300"/>
    <w:rsid w:val="001C7654"/>
    <w:rsid w:val="001C7CD9"/>
    <w:rsid w:val="001D0289"/>
    <w:rsid w:val="001D0934"/>
    <w:rsid w:val="001D0BD6"/>
    <w:rsid w:val="001D0EE9"/>
    <w:rsid w:val="001D1090"/>
    <w:rsid w:val="001D1761"/>
    <w:rsid w:val="001D179C"/>
    <w:rsid w:val="001D189D"/>
    <w:rsid w:val="001D26F3"/>
    <w:rsid w:val="001D2858"/>
    <w:rsid w:val="001D3618"/>
    <w:rsid w:val="001D3F77"/>
    <w:rsid w:val="001D43F1"/>
    <w:rsid w:val="001D4655"/>
    <w:rsid w:val="001D4BFE"/>
    <w:rsid w:val="001D4D39"/>
    <w:rsid w:val="001D5065"/>
    <w:rsid w:val="001D50B3"/>
    <w:rsid w:val="001D577A"/>
    <w:rsid w:val="001D5F78"/>
    <w:rsid w:val="001D5FF4"/>
    <w:rsid w:val="001D6C60"/>
    <w:rsid w:val="001D6CB8"/>
    <w:rsid w:val="001E0723"/>
    <w:rsid w:val="001E0C81"/>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55B7"/>
    <w:rsid w:val="001E65AC"/>
    <w:rsid w:val="001E6771"/>
    <w:rsid w:val="001E6F1E"/>
    <w:rsid w:val="001E704E"/>
    <w:rsid w:val="001E7064"/>
    <w:rsid w:val="001E72C1"/>
    <w:rsid w:val="001E7384"/>
    <w:rsid w:val="001E75B2"/>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200107"/>
    <w:rsid w:val="00200CB7"/>
    <w:rsid w:val="00200DC5"/>
    <w:rsid w:val="00200E72"/>
    <w:rsid w:val="00201164"/>
    <w:rsid w:val="00201F55"/>
    <w:rsid w:val="00203680"/>
    <w:rsid w:val="002037EC"/>
    <w:rsid w:val="002040C5"/>
    <w:rsid w:val="0020412C"/>
    <w:rsid w:val="00204B8D"/>
    <w:rsid w:val="00204BFD"/>
    <w:rsid w:val="00205F13"/>
    <w:rsid w:val="002069E4"/>
    <w:rsid w:val="00206C68"/>
    <w:rsid w:val="0020738C"/>
    <w:rsid w:val="002074C2"/>
    <w:rsid w:val="00207539"/>
    <w:rsid w:val="002077A7"/>
    <w:rsid w:val="00207937"/>
    <w:rsid w:val="00207E0F"/>
    <w:rsid w:val="002101CC"/>
    <w:rsid w:val="002113B0"/>
    <w:rsid w:val="0021145D"/>
    <w:rsid w:val="002123DB"/>
    <w:rsid w:val="00212D91"/>
    <w:rsid w:val="002137D1"/>
    <w:rsid w:val="002139C9"/>
    <w:rsid w:val="00213FA7"/>
    <w:rsid w:val="00214291"/>
    <w:rsid w:val="00214380"/>
    <w:rsid w:val="00214A26"/>
    <w:rsid w:val="0021575A"/>
    <w:rsid w:val="00215D98"/>
    <w:rsid w:val="00215E8D"/>
    <w:rsid w:val="00216BA6"/>
    <w:rsid w:val="002175D2"/>
    <w:rsid w:val="00217670"/>
    <w:rsid w:val="00220230"/>
    <w:rsid w:val="002208FB"/>
    <w:rsid w:val="00222B16"/>
    <w:rsid w:val="0022308B"/>
    <w:rsid w:val="0022326A"/>
    <w:rsid w:val="00223379"/>
    <w:rsid w:val="00223A17"/>
    <w:rsid w:val="00223A1C"/>
    <w:rsid w:val="00223A28"/>
    <w:rsid w:val="0022409F"/>
    <w:rsid w:val="00224521"/>
    <w:rsid w:val="002245CE"/>
    <w:rsid w:val="002250CB"/>
    <w:rsid w:val="00225472"/>
    <w:rsid w:val="002261C6"/>
    <w:rsid w:val="0022624A"/>
    <w:rsid w:val="00226373"/>
    <w:rsid w:val="002268A8"/>
    <w:rsid w:val="00226D46"/>
    <w:rsid w:val="00226E9D"/>
    <w:rsid w:val="0022753D"/>
    <w:rsid w:val="00227CB5"/>
    <w:rsid w:val="00230240"/>
    <w:rsid w:val="00230509"/>
    <w:rsid w:val="00231ADF"/>
    <w:rsid w:val="00231C4D"/>
    <w:rsid w:val="00231EF6"/>
    <w:rsid w:val="00231FFC"/>
    <w:rsid w:val="002320DA"/>
    <w:rsid w:val="0023250B"/>
    <w:rsid w:val="0023312B"/>
    <w:rsid w:val="00233448"/>
    <w:rsid w:val="00233823"/>
    <w:rsid w:val="00233873"/>
    <w:rsid w:val="0023389B"/>
    <w:rsid w:val="00234507"/>
    <w:rsid w:val="002347AA"/>
    <w:rsid w:val="00234871"/>
    <w:rsid w:val="00234BE8"/>
    <w:rsid w:val="00234E1D"/>
    <w:rsid w:val="00235158"/>
    <w:rsid w:val="0023531C"/>
    <w:rsid w:val="0023564F"/>
    <w:rsid w:val="0023592A"/>
    <w:rsid w:val="00235D04"/>
    <w:rsid w:val="002369D3"/>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83C"/>
    <w:rsid w:val="00242B88"/>
    <w:rsid w:val="00242C57"/>
    <w:rsid w:val="00243241"/>
    <w:rsid w:val="0024425E"/>
    <w:rsid w:val="00244281"/>
    <w:rsid w:val="0024450B"/>
    <w:rsid w:val="002447AF"/>
    <w:rsid w:val="00244806"/>
    <w:rsid w:val="00244B1F"/>
    <w:rsid w:val="00244BC9"/>
    <w:rsid w:val="00244D96"/>
    <w:rsid w:val="00244DC4"/>
    <w:rsid w:val="002450DF"/>
    <w:rsid w:val="0024569D"/>
    <w:rsid w:val="0024578F"/>
    <w:rsid w:val="0024591C"/>
    <w:rsid w:val="00245D83"/>
    <w:rsid w:val="00245F0B"/>
    <w:rsid w:val="00246195"/>
    <w:rsid w:val="002465E7"/>
    <w:rsid w:val="00246850"/>
    <w:rsid w:val="002475AB"/>
    <w:rsid w:val="00247D3B"/>
    <w:rsid w:val="00247F5D"/>
    <w:rsid w:val="0025070C"/>
    <w:rsid w:val="00250A78"/>
    <w:rsid w:val="00250BEE"/>
    <w:rsid w:val="00251F09"/>
    <w:rsid w:val="0025262F"/>
    <w:rsid w:val="002527C7"/>
    <w:rsid w:val="00252B04"/>
    <w:rsid w:val="00252E33"/>
    <w:rsid w:val="00253565"/>
    <w:rsid w:val="00253FBF"/>
    <w:rsid w:val="00254570"/>
    <w:rsid w:val="002545FB"/>
    <w:rsid w:val="002548B6"/>
    <w:rsid w:val="00254AC4"/>
    <w:rsid w:val="00254C8A"/>
    <w:rsid w:val="00255207"/>
    <w:rsid w:val="0025594D"/>
    <w:rsid w:val="00255CDC"/>
    <w:rsid w:val="00255E94"/>
    <w:rsid w:val="00256005"/>
    <w:rsid w:val="00256332"/>
    <w:rsid w:val="00256E00"/>
    <w:rsid w:val="00257321"/>
    <w:rsid w:val="00257BB3"/>
    <w:rsid w:val="00257EA1"/>
    <w:rsid w:val="00260056"/>
    <w:rsid w:val="00260280"/>
    <w:rsid w:val="00260718"/>
    <w:rsid w:val="002609C1"/>
    <w:rsid w:val="0026120F"/>
    <w:rsid w:val="002616D2"/>
    <w:rsid w:val="00261791"/>
    <w:rsid w:val="00261894"/>
    <w:rsid w:val="00261932"/>
    <w:rsid w:val="00261D8E"/>
    <w:rsid w:val="00263DF9"/>
    <w:rsid w:val="00264365"/>
    <w:rsid w:val="0026438A"/>
    <w:rsid w:val="002644C6"/>
    <w:rsid w:val="002646F2"/>
    <w:rsid w:val="00264AAA"/>
    <w:rsid w:val="00264EDD"/>
    <w:rsid w:val="00265880"/>
    <w:rsid w:val="00266289"/>
    <w:rsid w:val="00266641"/>
    <w:rsid w:val="00266AB2"/>
    <w:rsid w:val="00266B06"/>
    <w:rsid w:val="00266D94"/>
    <w:rsid w:val="00266E29"/>
    <w:rsid w:val="0026701E"/>
    <w:rsid w:val="0026728E"/>
    <w:rsid w:val="00267369"/>
    <w:rsid w:val="0026750E"/>
    <w:rsid w:val="00267538"/>
    <w:rsid w:val="00267F37"/>
    <w:rsid w:val="00270545"/>
    <w:rsid w:val="00270CD2"/>
    <w:rsid w:val="0027139B"/>
    <w:rsid w:val="002713FF"/>
    <w:rsid w:val="00271592"/>
    <w:rsid w:val="002717A0"/>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97C"/>
    <w:rsid w:val="002760C5"/>
    <w:rsid w:val="00276F4F"/>
    <w:rsid w:val="002771A9"/>
    <w:rsid w:val="00277333"/>
    <w:rsid w:val="00277ECB"/>
    <w:rsid w:val="00280944"/>
    <w:rsid w:val="002810EC"/>
    <w:rsid w:val="00281CA2"/>
    <w:rsid w:val="00281D86"/>
    <w:rsid w:val="0028223C"/>
    <w:rsid w:val="002822C9"/>
    <w:rsid w:val="0028245E"/>
    <w:rsid w:val="002825A5"/>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EA6"/>
    <w:rsid w:val="002919A4"/>
    <w:rsid w:val="00291F68"/>
    <w:rsid w:val="0029273A"/>
    <w:rsid w:val="00293614"/>
    <w:rsid w:val="00293B50"/>
    <w:rsid w:val="002941F7"/>
    <w:rsid w:val="00294B42"/>
    <w:rsid w:val="00294C96"/>
    <w:rsid w:val="00295057"/>
    <w:rsid w:val="00295266"/>
    <w:rsid w:val="00295443"/>
    <w:rsid w:val="00295570"/>
    <w:rsid w:val="002956B5"/>
    <w:rsid w:val="002956F0"/>
    <w:rsid w:val="0029618F"/>
    <w:rsid w:val="002964A2"/>
    <w:rsid w:val="00296694"/>
    <w:rsid w:val="002968DE"/>
    <w:rsid w:val="00296FB7"/>
    <w:rsid w:val="002970D8"/>
    <w:rsid w:val="002978F5"/>
    <w:rsid w:val="002979BC"/>
    <w:rsid w:val="002A016D"/>
    <w:rsid w:val="002A056E"/>
    <w:rsid w:val="002A18F3"/>
    <w:rsid w:val="002A21B9"/>
    <w:rsid w:val="002A2713"/>
    <w:rsid w:val="002A2B72"/>
    <w:rsid w:val="002A3278"/>
    <w:rsid w:val="002A382D"/>
    <w:rsid w:val="002A3A20"/>
    <w:rsid w:val="002A3FF4"/>
    <w:rsid w:val="002A4195"/>
    <w:rsid w:val="002A4E64"/>
    <w:rsid w:val="002A5A9B"/>
    <w:rsid w:val="002A60C8"/>
    <w:rsid w:val="002A643A"/>
    <w:rsid w:val="002A7317"/>
    <w:rsid w:val="002A7C04"/>
    <w:rsid w:val="002B058A"/>
    <w:rsid w:val="002B0869"/>
    <w:rsid w:val="002B0A52"/>
    <w:rsid w:val="002B1352"/>
    <w:rsid w:val="002B16EE"/>
    <w:rsid w:val="002B1819"/>
    <w:rsid w:val="002B1913"/>
    <w:rsid w:val="002B195E"/>
    <w:rsid w:val="002B2CCB"/>
    <w:rsid w:val="002B38E8"/>
    <w:rsid w:val="002B3966"/>
    <w:rsid w:val="002B3E44"/>
    <w:rsid w:val="002B4100"/>
    <w:rsid w:val="002B5B58"/>
    <w:rsid w:val="002B5F5A"/>
    <w:rsid w:val="002B6393"/>
    <w:rsid w:val="002B6C14"/>
    <w:rsid w:val="002B70FB"/>
    <w:rsid w:val="002B7CBF"/>
    <w:rsid w:val="002B7D9C"/>
    <w:rsid w:val="002C01FA"/>
    <w:rsid w:val="002C05D5"/>
    <w:rsid w:val="002C0797"/>
    <w:rsid w:val="002C07B3"/>
    <w:rsid w:val="002C0C7B"/>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9B"/>
    <w:rsid w:val="002C6824"/>
    <w:rsid w:val="002C6A65"/>
    <w:rsid w:val="002C6ACC"/>
    <w:rsid w:val="002C6CC5"/>
    <w:rsid w:val="002C6DFA"/>
    <w:rsid w:val="002C7109"/>
    <w:rsid w:val="002C7860"/>
    <w:rsid w:val="002D00D8"/>
    <w:rsid w:val="002D01DC"/>
    <w:rsid w:val="002D0CA9"/>
    <w:rsid w:val="002D0CBC"/>
    <w:rsid w:val="002D1358"/>
    <w:rsid w:val="002D1636"/>
    <w:rsid w:val="002D19E1"/>
    <w:rsid w:val="002D1D69"/>
    <w:rsid w:val="002D25A9"/>
    <w:rsid w:val="002D28A1"/>
    <w:rsid w:val="002D3110"/>
    <w:rsid w:val="002D40A6"/>
    <w:rsid w:val="002D417F"/>
    <w:rsid w:val="002D4758"/>
    <w:rsid w:val="002D4E59"/>
    <w:rsid w:val="002D53F0"/>
    <w:rsid w:val="002D5692"/>
    <w:rsid w:val="002D70E0"/>
    <w:rsid w:val="002D7422"/>
    <w:rsid w:val="002D77E6"/>
    <w:rsid w:val="002D7990"/>
    <w:rsid w:val="002D79FC"/>
    <w:rsid w:val="002D7F8F"/>
    <w:rsid w:val="002E0451"/>
    <w:rsid w:val="002E1298"/>
    <w:rsid w:val="002E15B6"/>
    <w:rsid w:val="002E166C"/>
    <w:rsid w:val="002E1EC9"/>
    <w:rsid w:val="002E1F61"/>
    <w:rsid w:val="002E210A"/>
    <w:rsid w:val="002E2272"/>
    <w:rsid w:val="002E3671"/>
    <w:rsid w:val="002E41DC"/>
    <w:rsid w:val="002E42A2"/>
    <w:rsid w:val="002E42AE"/>
    <w:rsid w:val="002E46BF"/>
    <w:rsid w:val="002E5216"/>
    <w:rsid w:val="002E55EB"/>
    <w:rsid w:val="002E5965"/>
    <w:rsid w:val="002E6AB2"/>
    <w:rsid w:val="002E769B"/>
    <w:rsid w:val="002E774A"/>
    <w:rsid w:val="002F035B"/>
    <w:rsid w:val="002F0BB2"/>
    <w:rsid w:val="002F1AED"/>
    <w:rsid w:val="002F20A4"/>
    <w:rsid w:val="002F22C9"/>
    <w:rsid w:val="002F2618"/>
    <w:rsid w:val="002F399B"/>
    <w:rsid w:val="002F47A2"/>
    <w:rsid w:val="002F4C01"/>
    <w:rsid w:val="002F5271"/>
    <w:rsid w:val="002F5360"/>
    <w:rsid w:val="002F674F"/>
    <w:rsid w:val="002F6A70"/>
    <w:rsid w:val="002F6D3D"/>
    <w:rsid w:val="002F7260"/>
    <w:rsid w:val="002F7266"/>
    <w:rsid w:val="002F7732"/>
    <w:rsid w:val="002F781A"/>
    <w:rsid w:val="002F7932"/>
    <w:rsid w:val="002F7F69"/>
    <w:rsid w:val="00301755"/>
    <w:rsid w:val="00301DD2"/>
    <w:rsid w:val="00301E4B"/>
    <w:rsid w:val="00302AA6"/>
    <w:rsid w:val="00304223"/>
    <w:rsid w:val="00304239"/>
    <w:rsid w:val="0030435D"/>
    <w:rsid w:val="00304961"/>
    <w:rsid w:val="00304CE1"/>
    <w:rsid w:val="00304EFF"/>
    <w:rsid w:val="0030561F"/>
    <w:rsid w:val="00305DA4"/>
    <w:rsid w:val="0030607C"/>
    <w:rsid w:val="00306081"/>
    <w:rsid w:val="003061E9"/>
    <w:rsid w:val="0030641F"/>
    <w:rsid w:val="00306743"/>
    <w:rsid w:val="003070AC"/>
    <w:rsid w:val="003074B0"/>
    <w:rsid w:val="00307504"/>
    <w:rsid w:val="0030751A"/>
    <w:rsid w:val="0030757A"/>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A7A"/>
    <w:rsid w:val="0031777F"/>
    <w:rsid w:val="003178A8"/>
    <w:rsid w:val="003202CB"/>
    <w:rsid w:val="003205BA"/>
    <w:rsid w:val="0032063B"/>
    <w:rsid w:val="003206C7"/>
    <w:rsid w:val="003208BD"/>
    <w:rsid w:val="00320E1E"/>
    <w:rsid w:val="003211D0"/>
    <w:rsid w:val="00321B13"/>
    <w:rsid w:val="00322AA2"/>
    <w:rsid w:val="00323578"/>
    <w:rsid w:val="003237FE"/>
    <w:rsid w:val="003248E0"/>
    <w:rsid w:val="00324FF2"/>
    <w:rsid w:val="0032576D"/>
    <w:rsid w:val="00325920"/>
    <w:rsid w:val="00325FF4"/>
    <w:rsid w:val="0032619D"/>
    <w:rsid w:val="00326225"/>
    <w:rsid w:val="00326373"/>
    <w:rsid w:val="003266B0"/>
    <w:rsid w:val="00326F81"/>
    <w:rsid w:val="003270C9"/>
    <w:rsid w:val="00327DF6"/>
    <w:rsid w:val="00330050"/>
    <w:rsid w:val="003300B6"/>
    <w:rsid w:val="00330842"/>
    <w:rsid w:val="00330E96"/>
    <w:rsid w:val="00331BEB"/>
    <w:rsid w:val="00331E80"/>
    <w:rsid w:val="00332289"/>
    <w:rsid w:val="003323BA"/>
    <w:rsid w:val="0033254B"/>
    <w:rsid w:val="00332CB6"/>
    <w:rsid w:val="003333DE"/>
    <w:rsid w:val="00333877"/>
    <w:rsid w:val="00333B9B"/>
    <w:rsid w:val="00334B7C"/>
    <w:rsid w:val="003351A3"/>
    <w:rsid w:val="003351D1"/>
    <w:rsid w:val="00335BE4"/>
    <w:rsid w:val="00336033"/>
    <w:rsid w:val="003366E2"/>
    <w:rsid w:val="00336B3C"/>
    <w:rsid w:val="00336BF2"/>
    <w:rsid w:val="00336D9A"/>
    <w:rsid w:val="00336EB1"/>
    <w:rsid w:val="003374AF"/>
    <w:rsid w:val="00337B7B"/>
    <w:rsid w:val="00340219"/>
    <w:rsid w:val="0034051B"/>
    <w:rsid w:val="003407E9"/>
    <w:rsid w:val="003408F9"/>
    <w:rsid w:val="00340B7B"/>
    <w:rsid w:val="00341131"/>
    <w:rsid w:val="0034170E"/>
    <w:rsid w:val="00342834"/>
    <w:rsid w:val="00342E75"/>
    <w:rsid w:val="003434E4"/>
    <w:rsid w:val="003440A3"/>
    <w:rsid w:val="00344755"/>
    <w:rsid w:val="003453EC"/>
    <w:rsid w:val="00345C3E"/>
    <w:rsid w:val="003463DC"/>
    <w:rsid w:val="003464E1"/>
    <w:rsid w:val="0034699C"/>
    <w:rsid w:val="00346B0D"/>
    <w:rsid w:val="00346ECA"/>
    <w:rsid w:val="00346F0A"/>
    <w:rsid w:val="00347070"/>
    <w:rsid w:val="003474EA"/>
    <w:rsid w:val="00350511"/>
    <w:rsid w:val="00350706"/>
    <w:rsid w:val="00350CF9"/>
    <w:rsid w:val="00350E19"/>
    <w:rsid w:val="003513FC"/>
    <w:rsid w:val="00352546"/>
    <w:rsid w:val="00352EC5"/>
    <w:rsid w:val="00353135"/>
    <w:rsid w:val="0035322F"/>
    <w:rsid w:val="00353253"/>
    <w:rsid w:val="0035397B"/>
    <w:rsid w:val="00353BAC"/>
    <w:rsid w:val="00353E8F"/>
    <w:rsid w:val="003552A3"/>
    <w:rsid w:val="00355BE7"/>
    <w:rsid w:val="00355D50"/>
    <w:rsid w:val="00356435"/>
    <w:rsid w:val="00356675"/>
    <w:rsid w:val="00356846"/>
    <w:rsid w:val="00357FE1"/>
    <w:rsid w:val="0036051A"/>
    <w:rsid w:val="003611EE"/>
    <w:rsid w:val="0036140C"/>
    <w:rsid w:val="003616DD"/>
    <w:rsid w:val="00362CC9"/>
    <w:rsid w:val="00362D12"/>
    <w:rsid w:val="0036312A"/>
    <w:rsid w:val="00363159"/>
    <w:rsid w:val="0036319C"/>
    <w:rsid w:val="0036344B"/>
    <w:rsid w:val="00363BCB"/>
    <w:rsid w:val="00364508"/>
    <w:rsid w:val="00364516"/>
    <w:rsid w:val="003650A7"/>
    <w:rsid w:val="00365A65"/>
    <w:rsid w:val="00365C88"/>
    <w:rsid w:val="003671BE"/>
    <w:rsid w:val="00367290"/>
    <w:rsid w:val="003700FE"/>
    <w:rsid w:val="00370120"/>
    <w:rsid w:val="00370325"/>
    <w:rsid w:val="00370762"/>
    <w:rsid w:val="00370D56"/>
    <w:rsid w:val="003716DA"/>
    <w:rsid w:val="00371C6F"/>
    <w:rsid w:val="00372108"/>
    <w:rsid w:val="00372477"/>
    <w:rsid w:val="00372598"/>
    <w:rsid w:val="00372617"/>
    <w:rsid w:val="00372659"/>
    <w:rsid w:val="003727E7"/>
    <w:rsid w:val="00373C64"/>
    <w:rsid w:val="003741F2"/>
    <w:rsid w:val="00375243"/>
    <w:rsid w:val="00375F2F"/>
    <w:rsid w:val="00376552"/>
    <w:rsid w:val="003767F9"/>
    <w:rsid w:val="00376EE8"/>
    <w:rsid w:val="0037731F"/>
    <w:rsid w:val="003774F2"/>
    <w:rsid w:val="0037760E"/>
    <w:rsid w:val="00377A38"/>
    <w:rsid w:val="00377F61"/>
    <w:rsid w:val="00380D73"/>
    <w:rsid w:val="003811A7"/>
    <w:rsid w:val="003811FD"/>
    <w:rsid w:val="003816BC"/>
    <w:rsid w:val="00381890"/>
    <w:rsid w:val="00381F0C"/>
    <w:rsid w:val="0038217A"/>
    <w:rsid w:val="0038265C"/>
    <w:rsid w:val="0038283A"/>
    <w:rsid w:val="00383709"/>
    <w:rsid w:val="00383C98"/>
    <w:rsid w:val="00383ED6"/>
    <w:rsid w:val="00384BDB"/>
    <w:rsid w:val="00385303"/>
    <w:rsid w:val="00385C05"/>
    <w:rsid w:val="00386707"/>
    <w:rsid w:val="00386798"/>
    <w:rsid w:val="00386A7E"/>
    <w:rsid w:val="00386BD5"/>
    <w:rsid w:val="00386CAE"/>
    <w:rsid w:val="00387279"/>
    <w:rsid w:val="0038738E"/>
    <w:rsid w:val="0038767A"/>
    <w:rsid w:val="003876A7"/>
    <w:rsid w:val="0038779D"/>
    <w:rsid w:val="00390256"/>
    <w:rsid w:val="00391C9F"/>
    <w:rsid w:val="00391D6E"/>
    <w:rsid w:val="003920FE"/>
    <w:rsid w:val="00392797"/>
    <w:rsid w:val="00392A33"/>
    <w:rsid w:val="00392EAE"/>
    <w:rsid w:val="003935F8"/>
    <w:rsid w:val="00393A86"/>
    <w:rsid w:val="0039411F"/>
    <w:rsid w:val="0039421E"/>
    <w:rsid w:val="003947EF"/>
    <w:rsid w:val="00394B86"/>
    <w:rsid w:val="00394DFC"/>
    <w:rsid w:val="00394F41"/>
    <w:rsid w:val="003958E5"/>
    <w:rsid w:val="00396C02"/>
    <w:rsid w:val="003973E7"/>
    <w:rsid w:val="00397AC7"/>
    <w:rsid w:val="003A0D9D"/>
    <w:rsid w:val="003A156A"/>
    <w:rsid w:val="003A15E2"/>
    <w:rsid w:val="003A1687"/>
    <w:rsid w:val="003A2E65"/>
    <w:rsid w:val="003A2F43"/>
    <w:rsid w:val="003A2F7F"/>
    <w:rsid w:val="003A2FF1"/>
    <w:rsid w:val="003A38D5"/>
    <w:rsid w:val="003A4260"/>
    <w:rsid w:val="003A4EA7"/>
    <w:rsid w:val="003A62C2"/>
    <w:rsid w:val="003A6686"/>
    <w:rsid w:val="003A6F7B"/>
    <w:rsid w:val="003A738B"/>
    <w:rsid w:val="003A78EC"/>
    <w:rsid w:val="003A7F78"/>
    <w:rsid w:val="003B008A"/>
    <w:rsid w:val="003B0661"/>
    <w:rsid w:val="003B1CC4"/>
    <w:rsid w:val="003B2339"/>
    <w:rsid w:val="003B2378"/>
    <w:rsid w:val="003B23B8"/>
    <w:rsid w:val="003B23D9"/>
    <w:rsid w:val="003B2BBF"/>
    <w:rsid w:val="003B2FBB"/>
    <w:rsid w:val="003B3200"/>
    <w:rsid w:val="003B32C1"/>
    <w:rsid w:val="003B47FA"/>
    <w:rsid w:val="003B5347"/>
    <w:rsid w:val="003B62A4"/>
    <w:rsid w:val="003B6EDE"/>
    <w:rsid w:val="003B7157"/>
    <w:rsid w:val="003B7419"/>
    <w:rsid w:val="003C0662"/>
    <w:rsid w:val="003C0F96"/>
    <w:rsid w:val="003C1357"/>
    <w:rsid w:val="003C1577"/>
    <w:rsid w:val="003C1BF3"/>
    <w:rsid w:val="003C2593"/>
    <w:rsid w:val="003C3201"/>
    <w:rsid w:val="003C33D0"/>
    <w:rsid w:val="003C372A"/>
    <w:rsid w:val="003C3C87"/>
    <w:rsid w:val="003C3FC0"/>
    <w:rsid w:val="003C496E"/>
    <w:rsid w:val="003C54CF"/>
    <w:rsid w:val="003C5565"/>
    <w:rsid w:val="003C5AEE"/>
    <w:rsid w:val="003C5B9D"/>
    <w:rsid w:val="003C5FB7"/>
    <w:rsid w:val="003C6084"/>
    <w:rsid w:val="003C62F6"/>
    <w:rsid w:val="003C6569"/>
    <w:rsid w:val="003C6AB4"/>
    <w:rsid w:val="003C7537"/>
    <w:rsid w:val="003C7798"/>
    <w:rsid w:val="003C78E5"/>
    <w:rsid w:val="003C7F8D"/>
    <w:rsid w:val="003C7FE3"/>
    <w:rsid w:val="003D001B"/>
    <w:rsid w:val="003D0169"/>
    <w:rsid w:val="003D0361"/>
    <w:rsid w:val="003D121E"/>
    <w:rsid w:val="003D1872"/>
    <w:rsid w:val="003D2FCB"/>
    <w:rsid w:val="003D3DB9"/>
    <w:rsid w:val="003D50B6"/>
    <w:rsid w:val="003D519A"/>
    <w:rsid w:val="003D5A3E"/>
    <w:rsid w:val="003D6E64"/>
    <w:rsid w:val="003D72BF"/>
    <w:rsid w:val="003E0B95"/>
    <w:rsid w:val="003E0DFE"/>
    <w:rsid w:val="003E0EB3"/>
    <w:rsid w:val="003E1040"/>
    <w:rsid w:val="003E11EF"/>
    <w:rsid w:val="003E1468"/>
    <w:rsid w:val="003E1F09"/>
    <w:rsid w:val="003E386C"/>
    <w:rsid w:val="003E3AB3"/>
    <w:rsid w:val="003E3B25"/>
    <w:rsid w:val="003E3C27"/>
    <w:rsid w:val="003E53CC"/>
    <w:rsid w:val="003E5769"/>
    <w:rsid w:val="003E5A4E"/>
    <w:rsid w:val="003E6808"/>
    <w:rsid w:val="003E6B33"/>
    <w:rsid w:val="003E70EC"/>
    <w:rsid w:val="003F02C2"/>
    <w:rsid w:val="003F0592"/>
    <w:rsid w:val="003F0BB5"/>
    <w:rsid w:val="003F0C96"/>
    <w:rsid w:val="003F149B"/>
    <w:rsid w:val="003F1799"/>
    <w:rsid w:val="003F17BA"/>
    <w:rsid w:val="003F2921"/>
    <w:rsid w:val="003F2AA5"/>
    <w:rsid w:val="003F2D00"/>
    <w:rsid w:val="003F351D"/>
    <w:rsid w:val="003F3D55"/>
    <w:rsid w:val="003F423F"/>
    <w:rsid w:val="003F43CD"/>
    <w:rsid w:val="003F4854"/>
    <w:rsid w:val="003F4B9E"/>
    <w:rsid w:val="003F5E6A"/>
    <w:rsid w:val="003F62D7"/>
    <w:rsid w:val="003F63EB"/>
    <w:rsid w:val="004008F0"/>
    <w:rsid w:val="00400DF0"/>
    <w:rsid w:val="00400EDC"/>
    <w:rsid w:val="00400FC7"/>
    <w:rsid w:val="00400FE2"/>
    <w:rsid w:val="004012A1"/>
    <w:rsid w:val="00401912"/>
    <w:rsid w:val="00401A05"/>
    <w:rsid w:val="00401FDC"/>
    <w:rsid w:val="0040240E"/>
    <w:rsid w:val="0040250F"/>
    <w:rsid w:val="004029D2"/>
    <w:rsid w:val="00403008"/>
    <w:rsid w:val="00403516"/>
    <w:rsid w:val="004041D5"/>
    <w:rsid w:val="00404295"/>
    <w:rsid w:val="0040456D"/>
    <w:rsid w:val="004048F0"/>
    <w:rsid w:val="00404B58"/>
    <w:rsid w:val="00404DF7"/>
    <w:rsid w:val="004054B9"/>
    <w:rsid w:val="00406572"/>
    <w:rsid w:val="00406B82"/>
    <w:rsid w:val="00406F8B"/>
    <w:rsid w:val="0040741C"/>
    <w:rsid w:val="004078A9"/>
    <w:rsid w:val="0040794C"/>
    <w:rsid w:val="004079A8"/>
    <w:rsid w:val="0041062B"/>
    <w:rsid w:val="004106A8"/>
    <w:rsid w:val="00410B82"/>
    <w:rsid w:val="00411034"/>
    <w:rsid w:val="00411E5D"/>
    <w:rsid w:val="004121A0"/>
    <w:rsid w:val="004121CC"/>
    <w:rsid w:val="004123D1"/>
    <w:rsid w:val="00412998"/>
    <w:rsid w:val="00412D6B"/>
    <w:rsid w:val="004134D0"/>
    <w:rsid w:val="004136E4"/>
    <w:rsid w:val="0041380B"/>
    <w:rsid w:val="00413E0D"/>
    <w:rsid w:val="00414408"/>
    <w:rsid w:val="00414C43"/>
    <w:rsid w:val="00415842"/>
    <w:rsid w:val="004158A7"/>
    <w:rsid w:val="00415C62"/>
    <w:rsid w:val="00416262"/>
    <w:rsid w:val="004163DC"/>
    <w:rsid w:val="00416A23"/>
    <w:rsid w:val="00416C6B"/>
    <w:rsid w:val="00417221"/>
    <w:rsid w:val="00417511"/>
    <w:rsid w:val="00417EEC"/>
    <w:rsid w:val="00420086"/>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D37"/>
    <w:rsid w:val="00425EB2"/>
    <w:rsid w:val="00427537"/>
    <w:rsid w:val="004275DA"/>
    <w:rsid w:val="00427A33"/>
    <w:rsid w:val="00427E24"/>
    <w:rsid w:val="004300EF"/>
    <w:rsid w:val="004302BF"/>
    <w:rsid w:val="00430CAF"/>
    <w:rsid w:val="0043135F"/>
    <w:rsid w:val="00431BD8"/>
    <w:rsid w:val="00432293"/>
    <w:rsid w:val="004322D9"/>
    <w:rsid w:val="004322EB"/>
    <w:rsid w:val="00432A03"/>
    <w:rsid w:val="00432AE7"/>
    <w:rsid w:val="00433142"/>
    <w:rsid w:val="00433315"/>
    <w:rsid w:val="0043382F"/>
    <w:rsid w:val="00433B50"/>
    <w:rsid w:val="00433C49"/>
    <w:rsid w:val="004340C4"/>
    <w:rsid w:val="004343A8"/>
    <w:rsid w:val="00435016"/>
    <w:rsid w:val="0043579E"/>
    <w:rsid w:val="00435B1E"/>
    <w:rsid w:val="00435C8F"/>
    <w:rsid w:val="00435E99"/>
    <w:rsid w:val="00435F1A"/>
    <w:rsid w:val="004367DA"/>
    <w:rsid w:val="00436F6D"/>
    <w:rsid w:val="00437163"/>
    <w:rsid w:val="00437321"/>
    <w:rsid w:val="00437526"/>
    <w:rsid w:val="004376BD"/>
    <w:rsid w:val="00441B05"/>
    <w:rsid w:val="0044206A"/>
    <w:rsid w:val="004423A7"/>
    <w:rsid w:val="00442E6C"/>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E20"/>
    <w:rsid w:val="0045023E"/>
    <w:rsid w:val="00450326"/>
    <w:rsid w:val="00450BB6"/>
    <w:rsid w:val="00450E5B"/>
    <w:rsid w:val="00451FAA"/>
    <w:rsid w:val="00452427"/>
    <w:rsid w:val="00452DE7"/>
    <w:rsid w:val="00453176"/>
    <w:rsid w:val="0045354F"/>
    <w:rsid w:val="004539AF"/>
    <w:rsid w:val="004539F4"/>
    <w:rsid w:val="00453A81"/>
    <w:rsid w:val="00453C08"/>
    <w:rsid w:val="004544CE"/>
    <w:rsid w:val="0045484E"/>
    <w:rsid w:val="004550C7"/>
    <w:rsid w:val="004552EF"/>
    <w:rsid w:val="00455F3A"/>
    <w:rsid w:val="004561F2"/>
    <w:rsid w:val="00456970"/>
    <w:rsid w:val="00456984"/>
    <w:rsid w:val="00456EF4"/>
    <w:rsid w:val="0045712F"/>
    <w:rsid w:val="004571E6"/>
    <w:rsid w:val="00457586"/>
    <w:rsid w:val="00457A1E"/>
    <w:rsid w:val="00460733"/>
    <w:rsid w:val="00460A78"/>
    <w:rsid w:val="00460C4B"/>
    <w:rsid w:val="00460FA3"/>
    <w:rsid w:val="0046194B"/>
    <w:rsid w:val="00461D5B"/>
    <w:rsid w:val="00461FB2"/>
    <w:rsid w:val="00462771"/>
    <w:rsid w:val="004629AB"/>
    <w:rsid w:val="00462CF8"/>
    <w:rsid w:val="00462D98"/>
    <w:rsid w:val="00463F3E"/>
    <w:rsid w:val="00463FC1"/>
    <w:rsid w:val="004648B7"/>
    <w:rsid w:val="00465191"/>
    <w:rsid w:val="00466098"/>
    <w:rsid w:val="004668D6"/>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63"/>
    <w:rsid w:val="004732BF"/>
    <w:rsid w:val="00473BFB"/>
    <w:rsid w:val="00473FA5"/>
    <w:rsid w:val="00474723"/>
    <w:rsid w:val="00475CAF"/>
    <w:rsid w:val="004761CD"/>
    <w:rsid w:val="00476809"/>
    <w:rsid w:val="00476A5A"/>
    <w:rsid w:val="0047723B"/>
    <w:rsid w:val="0047732F"/>
    <w:rsid w:val="00477BCA"/>
    <w:rsid w:val="00480B6C"/>
    <w:rsid w:val="00480BE2"/>
    <w:rsid w:val="00481389"/>
    <w:rsid w:val="00481F12"/>
    <w:rsid w:val="004821C3"/>
    <w:rsid w:val="00482B98"/>
    <w:rsid w:val="00482DD2"/>
    <w:rsid w:val="004836E8"/>
    <w:rsid w:val="00483755"/>
    <w:rsid w:val="00483756"/>
    <w:rsid w:val="004837B8"/>
    <w:rsid w:val="00483A4E"/>
    <w:rsid w:val="00484263"/>
    <w:rsid w:val="004842EA"/>
    <w:rsid w:val="004844B9"/>
    <w:rsid w:val="00484646"/>
    <w:rsid w:val="00484882"/>
    <w:rsid w:val="00484DFD"/>
    <w:rsid w:val="00484E90"/>
    <w:rsid w:val="00485481"/>
    <w:rsid w:val="00485757"/>
    <w:rsid w:val="00485958"/>
    <w:rsid w:val="00485ACB"/>
    <w:rsid w:val="00485EF2"/>
    <w:rsid w:val="004860FC"/>
    <w:rsid w:val="004861B2"/>
    <w:rsid w:val="00486381"/>
    <w:rsid w:val="00486634"/>
    <w:rsid w:val="00486842"/>
    <w:rsid w:val="00486BA0"/>
    <w:rsid w:val="00486DD5"/>
    <w:rsid w:val="00486E23"/>
    <w:rsid w:val="0048728F"/>
    <w:rsid w:val="00487766"/>
    <w:rsid w:val="0048777F"/>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3E36"/>
    <w:rsid w:val="00493ECB"/>
    <w:rsid w:val="00494286"/>
    <w:rsid w:val="00494466"/>
    <w:rsid w:val="00494980"/>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1F60"/>
    <w:rsid w:val="004A2491"/>
    <w:rsid w:val="004A2835"/>
    <w:rsid w:val="004A2AA0"/>
    <w:rsid w:val="004A2F99"/>
    <w:rsid w:val="004A372D"/>
    <w:rsid w:val="004A3AC9"/>
    <w:rsid w:val="004A41FD"/>
    <w:rsid w:val="004A5679"/>
    <w:rsid w:val="004A57D3"/>
    <w:rsid w:val="004A5E64"/>
    <w:rsid w:val="004A6533"/>
    <w:rsid w:val="004A6737"/>
    <w:rsid w:val="004A68B3"/>
    <w:rsid w:val="004A6A49"/>
    <w:rsid w:val="004A7B31"/>
    <w:rsid w:val="004B0BA9"/>
    <w:rsid w:val="004B0D7F"/>
    <w:rsid w:val="004B11E9"/>
    <w:rsid w:val="004B1C01"/>
    <w:rsid w:val="004B21A7"/>
    <w:rsid w:val="004B2789"/>
    <w:rsid w:val="004B27D9"/>
    <w:rsid w:val="004B2FA1"/>
    <w:rsid w:val="004B308E"/>
    <w:rsid w:val="004B342E"/>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87B"/>
    <w:rsid w:val="004B7B1E"/>
    <w:rsid w:val="004C052D"/>
    <w:rsid w:val="004C0816"/>
    <w:rsid w:val="004C0DB0"/>
    <w:rsid w:val="004C10E5"/>
    <w:rsid w:val="004C12BF"/>
    <w:rsid w:val="004C15F3"/>
    <w:rsid w:val="004C329F"/>
    <w:rsid w:val="004C3325"/>
    <w:rsid w:val="004C38AE"/>
    <w:rsid w:val="004C3A7B"/>
    <w:rsid w:val="004C443E"/>
    <w:rsid w:val="004C48B7"/>
    <w:rsid w:val="004C48E2"/>
    <w:rsid w:val="004C5F77"/>
    <w:rsid w:val="004C5F99"/>
    <w:rsid w:val="004C605C"/>
    <w:rsid w:val="004C64C9"/>
    <w:rsid w:val="004C6589"/>
    <w:rsid w:val="004C65AC"/>
    <w:rsid w:val="004C6D54"/>
    <w:rsid w:val="004C6E33"/>
    <w:rsid w:val="004C716D"/>
    <w:rsid w:val="004C7ABF"/>
    <w:rsid w:val="004D0A08"/>
    <w:rsid w:val="004D171B"/>
    <w:rsid w:val="004D2DD1"/>
    <w:rsid w:val="004D4274"/>
    <w:rsid w:val="004D4511"/>
    <w:rsid w:val="004D512C"/>
    <w:rsid w:val="004D57C2"/>
    <w:rsid w:val="004D5994"/>
    <w:rsid w:val="004D5DCC"/>
    <w:rsid w:val="004D6163"/>
    <w:rsid w:val="004D666F"/>
    <w:rsid w:val="004D68FB"/>
    <w:rsid w:val="004D69DF"/>
    <w:rsid w:val="004D6EF2"/>
    <w:rsid w:val="004D737C"/>
    <w:rsid w:val="004D7E6F"/>
    <w:rsid w:val="004E0122"/>
    <w:rsid w:val="004E1499"/>
    <w:rsid w:val="004E1739"/>
    <w:rsid w:val="004E18E7"/>
    <w:rsid w:val="004E278D"/>
    <w:rsid w:val="004E3180"/>
    <w:rsid w:val="004E3818"/>
    <w:rsid w:val="004E38A1"/>
    <w:rsid w:val="004E4001"/>
    <w:rsid w:val="004E40B4"/>
    <w:rsid w:val="004E4608"/>
    <w:rsid w:val="004E4A70"/>
    <w:rsid w:val="004E4DAA"/>
    <w:rsid w:val="004E53F8"/>
    <w:rsid w:val="004E5D4B"/>
    <w:rsid w:val="004E6D82"/>
    <w:rsid w:val="004E7136"/>
    <w:rsid w:val="004E713E"/>
    <w:rsid w:val="004E76B7"/>
    <w:rsid w:val="004E7C89"/>
    <w:rsid w:val="004E7EB7"/>
    <w:rsid w:val="004F1158"/>
    <w:rsid w:val="004F16E0"/>
    <w:rsid w:val="004F2280"/>
    <w:rsid w:val="004F2DD7"/>
    <w:rsid w:val="004F2DE8"/>
    <w:rsid w:val="004F31DA"/>
    <w:rsid w:val="004F344E"/>
    <w:rsid w:val="004F348A"/>
    <w:rsid w:val="004F3E1C"/>
    <w:rsid w:val="004F3E51"/>
    <w:rsid w:val="004F41DC"/>
    <w:rsid w:val="004F4A66"/>
    <w:rsid w:val="004F4DCF"/>
    <w:rsid w:val="004F522F"/>
    <w:rsid w:val="004F5706"/>
    <w:rsid w:val="004F6414"/>
    <w:rsid w:val="004F6C97"/>
    <w:rsid w:val="004F6D79"/>
    <w:rsid w:val="004F7039"/>
    <w:rsid w:val="004F71DF"/>
    <w:rsid w:val="004F7705"/>
    <w:rsid w:val="004F79AA"/>
    <w:rsid w:val="005003B8"/>
    <w:rsid w:val="00500EC8"/>
    <w:rsid w:val="005010C8"/>
    <w:rsid w:val="00501720"/>
    <w:rsid w:val="005019DC"/>
    <w:rsid w:val="00502264"/>
    <w:rsid w:val="005026A7"/>
    <w:rsid w:val="00502B65"/>
    <w:rsid w:val="00502B66"/>
    <w:rsid w:val="00502C53"/>
    <w:rsid w:val="00502DCD"/>
    <w:rsid w:val="005035BB"/>
    <w:rsid w:val="00503C53"/>
    <w:rsid w:val="00504AF7"/>
    <w:rsid w:val="005051DC"/>
    <w:rsid w:val="0050529F"/>
    <w:rsid w:val="005057A9"/>
    <w:rsid w:val="00505EAE"/>
    <w:rsid w:val="00506337"/>
    <w:rsid w:val="005065B1"/>
    <w:rsid w:val="00506639"/>
    <w:rsid w:val="0050681F"/>
    <w:rsid w:val="005068FF"/>
    <w:rsid w:val="005072DB"/>
    <w:rsid w:val="005074D4"/>
    <w:rsid w:val="00507CCC"/>
    <w:rsid w:val="005100DE"/>
    <w:rsid w:val="005102A7"/>
    <w:rsid w:val="005103AE"/>
    <w:rsid w:val="00510B50"/>
    <w:rsid w:val="00510C41"/>
    <w:rsid w:val="005110E8"/>
    <w:rsid w:val="00511C4F"/>
    <w:rsid w:val="00511D70"/>
    <w:rsid w:val="00511E10"/>
    <w:rsid w:val="00511E6D"/>
    <w:rsid w:val="00512589"/>
    <w:rsid w:val="00512712"/>
    <w:rsid w:val="0051290C"/>
    <w:rsid w:val="00512DFD"/>
    <w:rsid w:val="00513330"/>
    <w:rsid w:val="00513BAB"/>
    <w:rsid w:val="0051462E"/>
    <w:rsid w:val="00514646"/>
    <w:rsid w:val="00514C17"/>
    <w:rsid w:val="00514C5A"/>
    <w:rsid w:val="00514CF5"/>
    <w:rsid w:val="00515208"/>
    <w:rsid w:val="005152A4"/>
    <w:rsid w:val="00515736"/>
    <w:rsid w:val="005165C1"/>
    <w:rsid w:val="00516E87"/>
    <w:rsid w:val="00516F38"/>
    <w:rsid w:val="00517750"/>
    <w:rsid w:val="00517AFE"/>
    <w:rsid w:val="00520256"/>
    <w:rsid w:val="005209FB"/>
    <w:rsid w:val="005211CF"/>
    <w:rsid w:val="00521466"/>
    <w:rsid w:val="0052171B"/>
    <w:rsid w:val="0052307E"/>
    <w:rsid w:val="005233C9"/>
    <w:rsid w:val="00523849"/>
    <w:rsid w:val="00523878"/>
    <w:rsid w:val="00525045"/>
    <w:rsid w:val="005257D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B32"/>
    <w:rsid w:val="00531C39"/>
    <w:rsid w:val="005320BB"/>
    <w:rsid w:val="00532223"/>
    <w:rsid w:val="00532290"/>
    <w:rsid w:val="00532A2C"/>
    <w:rsid w:val="00532C79"/>
    <w:rsid w:val="00533076"/>
    <w:rsid w:val="005337C1"/>
    <w:rsid w:val="0053399C"/>
    <w:rsid w:val="00533CD1"/>
    <w:rsid w:val="00533DB9"/>
    <w:rsid w:val="00533E9D"/>
    <w:rsid w:val="00534E07"/>
    <w:rsid w:val="00534F5A"/>
    <w:rsid w:val="00535A6A"/>
    <w:rsid w:val="0053646E"/>
    <w:rsid w:val="00536A46"/>
    <w:rsid w:val="00536B2E"/>
    <w:rsid w:val="00536CCA"/>
    <w:rsid w:val="00537D43"/>
    <w:rsid w:val="00537DF1"/>
    <w:rsid w:val="00540EA4"/>
    <w:rsid w:val="00540FDC"/>
    <w:rsid w:val="00541058"/>
    <w:rsid w:val="005415F0"/>
    <w:rsid w:val="00542129"/>
    <w:rsid w:val="0054242C"/>
    <w:rsid w:val="00542559"/>
    <w:rsid w:val="00542DE6"/>
    <w:rsid w:val="00543153"/>
    <w:rsid w:val="0054362A"/>
    <w:rsid w:val="00543900"/>
    <w:rsid w:val="00543C8C"/>
    <w:rsid w:val="00544D4E"/>
    <w:rsid w:val="0054527F"/>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806"/>
    <w:rsid w:val="005509E0"/>
    <w:rsid w:val="00551353"/>
    <w:rsid w:val="00551357"/>
    <w:rsid w:val="0055211B"/>
    <w:rsid w:val="005522EA"/>
    <w:rsid w:val="005525F5"/>
    <w:rsid w:val="00552687"/>
    <w:rsid w:val="00552781"/>
    <w:rsid w:val="00552A3F"/>
    <w:rsid w:val="005537B4"/>
    <w:rsid w:val="00553B0D"/>
    <w:rsid w:val="00553BAF"/>
    <w:rsid w:val="00553DBE"/>
    <w:rsid w:val="005543F3"/>
    <w:rsid w:val="0055470F"/>
    <w:rsid w:val="00554B00"/>
    <w:rsid w:val="0055597A"/>
    <w:rsid w:val="00555A4C"/>
    <w:rsid w:val="005561FD"/>
    <w:rsid w:val="0055636B"/>
    <w:rsid w:val="005563A2"/>
    <w:rsid w:val="00556514"/>
    <w:rsid w:val="005571C2"/>
    <w:rsid w:val="00557751"/>
    <w:rsid w:val="00557A78"/>
    <w:rsid w:val="00557D27"/>
    <w:rsid w:val="00557F04"/>
    <w:rsid w:val="0056033E"/>
    <w:rsid w:val="0056035A"/>
    <w:rsid w:val="00560850"/>
    <w:rsid w:val="00560F4F"/>
    <w:rsid w:val="0056184D"/>
    <w:rsid w:val="00561CC4"/>
    <w:rsid w:val="0056200B"/>
    <w:rsid w:val="00562BD8"/>
    <w:rsid w:val="005631ED"/>
    <w:rsid w:val="00564BD5"/>
    <w:rsid w:val="00564CDB"/>
    <w:rsid w:val="0056510B"/>
    <w:rsid w:val="00565310"/>
    <w:rsid w:val="0056573C"/>
    <w:rsid w:val="0056602A"/>
    <w:rsid w:val="005663E9"/>
    <w:rsid w:val="00566F4B"/>
    <w:rsid w:val="00567199"/>
    <w:rsid w:val="005676D6"/>
    <w:rsid w:val="00567C5D"/>
    <w:rsid w:val="00567D67"/>
    <w:rsid w:val="00567D6D"/>
    <w:rsid w:val="00567EC6"/>
    <w:rsid w:val="00570744"/>
    <w:rsid w:val="00570CB7"/>
    <w:rsid w:val="00570D2C"/>
    <w:rsid w:val="0057101A"/>
    <w:rsid w:val="00571109"/>
    <w:rsid w:val="00571118"/>
    <w:rsid w:val="00571691"/>
    <w:rsid w:val="005718F7"/>
    <w:rsid w:val="00571BDC"/>
    <w:rsid w:val="00571F1E"/>
    <w:rsid w:val="00572F2E"/>
    <w:rsid w:val="005738AA"/>
    <w:rsid w:val="00573AAF"/>
    <w:rsid w:val="00573D4A"/>
    <w:rsid w:val="00574279"/>
    <w:rsid w:val="005744C9"/>
    <w:rsid w:val="00574606"/>
    <w:rsid w:val="00575620"/>
    <w:rsid w:val="005756A1"/>
    <w:rsid w:val="005758C5"/>
    <w:rsid w:val="00575B3A"/>
    <w:rsid w:val="005766F2"/>
    <w:rsid w:val="005768F2"/>
    <w:rsid w:val="00576917"/>
    <w:rsid w:val="00576DD3"/>
    <w:rsid w:val="00576FD3"/>
    <w:rsid w:val="00577490"/>
    <w:rsid w:val="00577E7D"/>
    <w:rsid w:val="00580268"/>
    <w:rsid w:val="0058034E"/>
    <w:rsid w:val="005810F7"/>
    <w:rsid w:val="00581682"/>
    <w:rsid w:val="005816B8"/>
    <w:rsid w:val="0058197F"/>
    <w:rsid w:val="00581E76"/>
    <w:rsid w:val="00582AF6"/>
    <w:rsid w:val="00582C2E"/>
    <w:rsid w:val="00583589"/>
    <w:rsid w:val="005845E6"/>
    <w:rsid w:val="00585061"/>
    <w:rsid w:val="005857D5"/>
    <w:rsid w:val="0058684F"/>
    <w:rsid w:val="005904C0"/>
    <w:rsid w:val="005906D7"/>
    <w:rsid w:val="00590C74"/>
    <w:rsid w:val="00590F7A"/>
    <w:rsid w:val="005914EF"/>
    <w:rsid w:val="00591912"/>
    <w:rsid w:val="00591B24"/>
    <w:rsid w:val="00591B65"/>
    <w:rsid w:val="00591DA6"/>
    <w:rsid w:val="0059218B"/>
    <w:rsid w:val="00592524"/>
    <w:rsid w:val="0059328E"/>
    <w:rsid w:val="005933E5"/>
    <w:rsid w:val="00593653"/>
    <w:rsid w:val="005942AC"/>
    <w:rsid w:val="00594AA0"/>
    <w:rsid w:val="00594DB5"/>
    <w:rsid w:val="00595142"/>
    <w:rsid w:val="005954A8"/>
    <w:rsid w:val="00595896"/>
    <w:rsid w:val="005958EF"/>
    <w:rsid w:val="00595C96"/>
    <w:rsid w:val="00595D9A"/>
    <w:rsid w:val="0059647C"/>
    <w:rsid w:val="00596562"/>
    <w:rsid w:val="0059686A"/>
    <w:rsid w:val="00596D3B"/>
    <w:rsid w:val="00596FB0"/>
    <w:rsid w:val="005975A5"/>
    <w:rsid w:val="0059786D"/>
    <w:rsid w:val="00597F3B"/>
    <w:rsid w:val="005A0DE6"/>
    <w:rsid w:val="005A17E8"/>
    <w:rsid w:val="005A1886"/>
    <w:rsid w:val="005A1FF3"/>
    <w:rsid w:val="005A2428"/>
    <w:rsid w:val="005A28C3"/>
    <w:rsid w:val="005A2939"/>
    <w:rsid w:val="005A3F01"/>
    <w:rsid w:val="005A49B2"/>
    <w:rsid w:val="005A4BC3"/>
    <w:rsid w:val="005A4BD6"/>
    <w:rsid w:val="005A61E1"/>
    <w:rsid w:val="005A6518"/>
    <w:rsid w:val="005A6534"/>
    <w:rsid w:val="005A6582"/>
    <w:rsid w:val="005A6BE7"/>
    <w:rsid w:val="005A6C6D"/>
    <w:rsid w:val="005A6F06"/>
    <w:rsid w:val="005A6FA0"/>
    <w:rsid w:val="005A71D0"/>
    <w:rsid w:val="005A7346"/>
    <w:rsid w:val="005A77EA"/>
    <w:rsid w:val="005A7802"/>
    <w:rsid w:val="005A7895"/>
    <w:rsid w:val="005A78C1"/>
    <w:rsid w:val="005B026B"/>
    <w:rsid w:val="005B029E"/>
    <w:rsid w:val="005B0B59"/>
    <w:rsid w:val="005B12C6"/>
    <w:rsid w:val="005B13F4"/>
    <w:rsid w:val="005B1C84"/>
    <w:rsid w:val="005B21DF"/>
    <w:rsid w:val="005B23C5"/>
    <w:rsid w:val="005B2526"/>
    <w:rsid w:val="005B29F7"/>
    <w:rsid w:val="005B2C22"/>
    <w:rsid w:val="005B2E94"/>
    <w:rsid w:val="005B30B0"/>
    <w:rsid w:val="005B3C4F"/>
    <w:rsid w:val="005B3C53"/>
    <w:rsid w:val="005B3EB5"/>
    <w:rsid w:val="005B4F1F"/>
    <w:rsid w:val="005B5340"/>
    <w:rsid w:val="005B554D"/>
    <w:rsid w:val="005B5570"/>
    <w:rsid w:val="005B560B"/>
    <w:rsid w:val="005B6458"/>
    <w:rsid w:val="005B6477"/>
    <w:rsid w:val="005B7417"/>
    <w:rsid w:val="005B752B"/>
    <w:rsid w:val="005B77D9"/>
    <w:rsid w:val="005B7A14"/>
    <w:rsid w:val="005B7EB1"/>
    <w:rsid w:val="005C0053"/>
    <w:rsid w:val="005C04E5"/>
    <w:rsid w:val="005C066E"/>
    <w:rsid w:val="005C09EA"/>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D71"/>
    <w:rsid w:val="005D3106"/>
    <w:rsid w:val="005D32DF"/>
    <w:rsid w:val="005D35DD"/>
    <w:rsid w:val="005D3B7C"/>
    <w:rsid w:val="005D3C83"/>
    <w:rsid w:val="005D3F28"/>
    <w:rsid w:val="005D43EA"/>
    <w:rsid w:val="005D43F7"/>
    <w:rsid w:val="005D4636"/>
    <w:rsid w:val="005D537D"/>
    <w:rsid w:val="005D53FE"/>
    <w:rsid w:val="005D5A5C"/>
    <w:rsid w:val="005D5EB5"/>
    <w:rsid w:val="005D602E"/>
    <w:rsid w:val="005D65E7"/>
    <w:rsid w:val="005D661D"/>
    <w:rsid w:val="005D6CEE"/>
    <w:rsid w:val="005D6D5F"/>
    <w:rsid w:val="005D7C11"/>
    <w:rsid w:val="005D7E6B"/>
    <w:rsid w:val="005E0519"/>
    <w:rsid w:val="005E0F34"/>
    <w:rsid w:val="005E1231"/>
    <w:rsid w:val="005E143E"/>
    <w:rsid w:val="005E1AC0"/>
    <w:rsid w:val="005E1D8F"/>
    <w:rsid w:val="005E2F0A"/>
    <w:rsid w:val="005E322E"/>
    <w:rsid w:val="005E34A8"/>
    <w:rsid w:val="005E3E14"/>
    <w:rsid w:val="005E422C"/>
    <w:rsid w:val="005E4565"/>
    <w:rsid w:val="005E45BD"/>
    <w:rsid w:val="005E4831"/>
    <w:rsid w:val="005E50AC"/>
    <w:rsid w:val="005E5254"/>
    <w:rsid w:val="005E6EB5"/>
    <w:rsid w:val="005E6F20"/>
    <w:rsid w:val="005E7B5E"/>
    <w:rsid w:val="005F03B9"/>
    <w:rsid w:val="005F0A9B"/>
    <w:rsid w:val="005F171E"/>
    <w:rsid w:val="005F177F"/>
    <w:rsid w:val="005F17C8"/>
    <w:rsid w:val="005F1826"/>
    <w:rsid w:val="005F261E"/>
    <w:rsid w:val="005F27CF"/>
    <w:rsid w:val="005F2E58"/>
    <w:rsid w:val="005F2F4A"/>
    <w:rsid w:val="005F31BA"/>
    <w:rsid w:val="005F3616"/>
    <w:rsid w:val="005F3626"/>
    <w:rsid w:val="005F3EFA"/>
    <w:rsid w:val="005F41E8"/>
    <w:rsid w:val="005F4345"/>
    <w:rsid w:val="005F52D3"/>
    <w:rsid w:val="005F5486"/>
    <w:rsid w:val="005F564B"/>
    <w:rsid w:val="005F5DA1"/>
    <w:rsid w:val="005F5E64"/>
    <w:rsid w:val="005F5F39"/>
    <w:rsid w:val="00600022"/>
    <w:rsid w:val="00600487"/>
    <w:rsid w:val="00600AF3"/>
    <w:rsid w:val="00600C92"/>
    <w:rsid w:val="006010F7"/>
    <w:rsid w:val="00601347"/>
    <w:rsid w:val="00601A0B"/>
    <w:rsid w:val="00601CD8"/>
    <w:rsid w:val="00601FAD"/>
    <w:rsid w:val="006021E9"/>
    <w:rsid w:val="0060222A"/>
    <w:rsid w:val="006026C9"/>
    <w:rsid w:val="006028C8"/>
    <w:rsid w:val="00602E0F"/>
    <w:rsid w:val="00602E2F"/>
    <w:rsid w:val="00604AA3"/>
    <w:rsid w:val="00604AE6"/>
    <w:rsid w:val="006055D0"/>
    <w:rsid w:val="00605B83"/>
    <w:rsid w:val="00605C28"/>
    <w:rsid w:val="00606082"/>
    <w:rsid w:val="006066AA"/>
    <w:rsid w:val="00607A8A"/>
    <w:rsid w:val="00607C85"/>
    <w:rsid w:val="0061031B"/>
    <w:rsid w:val="006104C1"/>
    <w:rsid w:val="00610C2C"/>
    <w:rsid w:val="006117CE"/>
    <w:rsid w:val="00611A33"/>
    <w:rsid w:val="00611BC0"/>
    <w:rsid w:val="00611EE5"/>
    <w:rsid w:val="00612353"/>
    <w:rsid w:val="00612B80"/>
    <w:rsid w:val="00612F21"/>
    <w:rsid w:val="00613184"/>
    <w:rsid w:val="00613551"/>
    <w:rsid w:val="006137D3"/>
    <w:rsid w:val="00613C15"/>
    <w:rsid w:val="00613CF8"/>
    <w:rsid w:val="006145E6"/>
    <w:rsid w:val="00614B9E"/>
    <w:rsid w:val="006154BB"/>
    <w:rsid w:val="006157E3"/>
    <w:rsid w:val="00615B1B"/>
    <w:rsid w:val="00615CD4"/>
    <w:rsid w:val="00615DFE"/>
    <w:rsid w:val="00616030"/>
    <w:rsid w:val="006162E1"/>
    <w:rsid w:val="006165CC"/>
    <w:rsid w:val="0061667C"/>
    <w:rsid w:val="00616EC6"/>
    <w:rsid w:val="00616FDD"/>
    <w:rsid w:val="00617902"/>
    <w:rsid w:val="00617AD1"/>
    <w:rsid w:val="00617C01"/>
    <w:rsid w:val="00617F71"/>
    <w:rsid w:val="00620AEF"/>
    <w:rsid w:val="00620D0B"/>
    <w:rsid w:val="006211A6"/>
    <w:rsid w:val="00621217"/>
    <w:rsid w:val="00621D13"/>
    <w:rsid w:val="006224C6"/>
    <w:rsid w:val="00622782"/>
    <w:rsid w:val="00622EF4"/>
    <w:rsid w:val="006231D1"/>
    <w:rsid w:val="00624591"/>
    <w:rsid w:val="00624DAE"/>
    <w:rsid w:val="006252B2"/>
    <w:rsid w:val="00625954"/>
    <w:rsid w:val="00625A88"/>
    <w:rsid w:val="00625AC6"/>
    <w:rsid w:val="00625C11"/>
    <w:rsid w:val="00625DDA"/>
    <w:rsid w:val="00626221"/>
    <w:rsid w:val="006264BE"/>
    <w:rsid w:val="00627271"/>
    <w:rsid w:val="006273E6"/>
    <w:rsid w:val="0062740E"/>
    <w:rsid w:val="00627BE1"/>
    <w:rsid w:val="00627C12"/>
    <w:rsid w:val="006300B3"/>
    <w:rsid w:val="006304AC"/>
    <w:rsid w:val="00631104"/>
    <w:rsid w:val="006314AF"/>
    <w:rsid w:val="00631653"/>
    <w:rsid w:val="006317F7"/>
    <w:rsid w:val="006325A6"/>
    <w:rsid w:val="00632661"/>
    <w:rsid w:val="00632EC8"/>
    <w:rsid w:val="00633C95"/>
    <w:rsid w:val="006342F9"/>
    <w:rsid w:val="00634499"/>
    <w:rsid w:val="00634ED9"/>
    <w:rsid w:val="00634F62"/>
    <w:rsid w:val="00635A16"/>
    <w:rsid w:val="00635C54"/>
    <w:rsid w:val="00635DC9"/>
    <w:rsid w:val="00636121"/>
    <w:rsid w:val="00637087"/>
    <w:rsid w:val="00637103"/>
    <w:rsid w:val="00637C0E"/>
    <w:rsid w:val="00637E42"/>
    <w:rsid w:val="0064005D"/>
    <w:rsid w:val="0064039C"/>
    <w:rsid w:val="00640A23"/>
    <w:rsid w:val="00640FCD"/>
    <w:rsid w:val="0064151D"/>
    <w:rsid w:val="00641C4A"/>
    <w:rsid w:val="00642233"/>
    <w:rsid w:val="006426BC"/>
    <w:rsid w:val="00642E36"/>
    <w:rsid w:val="00642EFB"/>
    <w:rsid w:val="0064389F"/>
    <w:rsid w:val="00643B70"/>
    <w:rsid w:val="00643BB1"/>
    <w:rsid w:val="00643F0D"/>
    <w:rsid w:val="00644258"/>
    <w:rsid w:val="00644549"/>
    <w:rsid w:val="006455B8"/>
    <w:rsid w:val="00645C94"/>
    <w:rsid w:val="006463D0"/>
    <w:rsid w:val="0064689F"/>
    <w:rsid w:val="00646EEC"/>
    <w:rsid w:val="006476B1"/>
    <w:rsid w:val="00650055"/>
    <w:rsid w:val="00650398"/>
    <w:rsid w:val="00650A9C"/>
    <w:rsid w:val="00651694"/>
    <w:rsid w:val="00651832"/>
    <w:rsid w:val="00651D1A"/>
    <w:rsid w:val="006523CA"/>
    <w:rsid w:val="0065282B"/>
    <w:rsid w:val="00652AAD"/>
    <w:rsid w:val="00653150"/>
    <w:rsid w:val="006532C2"/>
    <w:rsid w:val="00653A28"/>
    <w:rsid w:val="00654672"/>
    <w:rsid w:val="0065579F"/>
    <w:rsid w:val="006557A4"/>
    <w:rsid w:val="00655975"/>
    <w:rsid w:val="00655C61"/>
    <w:rsid w:val="00655C75"/>
    <w:rsid w:val="00656027"/>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662E"/>
    <w:rsid w:val="00666739"/>
    <w:rsid w:val="006667D1"/>
    <w:rsid w:val="00666A61"/>
    <w:rsid w:val="00666B0E"/>
    <w:rsid w:val="00666B57"/>
    <w:rsid w:val="00667295"/>
    <w:rsid w:val="00667933"/>
    <w:rsid w:val="00667C60"/>
    <w:rsid w:val="006715ED"/>
    <w:rsid w:val="00671C6D"/>
    <w:rsid w:val="00671C96"/>
    <w:rsid w:val="00671CEF"/>
    <w:rsid w:val="006728AC"/>
    <w:rsid w:val="00672A89"/>
    <w:rsid w:val="00673679"/>
    <w:rsid w:val="00673E74"/>
    <w:rsid w:val="00673F90"/>
    <w:rsid w:val="006744DE"/>
    <w:rsid w:val="00674608"/>
    <w:rsid w:val="00674D31"/>
    <w:rsid w:val="006754C4"/>
    <w:rsid w:val="00675612"/>
    <w:rsid w:val="0067567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8B2"/>
    <w:rsid w:val="00680EB0"/>
    <w:rsid w:val="00681275"/>
    <w:rsid w:val="006814EE"/>
    <w:rsid w:val="00681DBB"/>
    <w:rsid w:val="006820AC"/>
    <w:rsid w:val="0068232C"/>
    <w:rsid w:val="00682C12"/>
    <w:rsid w:val="00682FA0"/>
    <w:rsid w:val="0068308F"/>
    <w:rsid w:val="00683C4E"/>
    <w:rsid w:val="0068450F"/>
    <w:rsid w:val="00684525"/>
    <w:rsid w:val="00685525"/>
    <w:rsid w:val="0068552C"/>
    <w:rsid w:val="006859F3"/>
    <w:rsid w:val="00685E73"/>
    <w:rsid w:val="00686694"/>
    <w:rsid w:val="00686CCF"/>
    <w:rsid w:val="00687489"/>
    <w:rsid w:val="00687575"/>
    <w:rsid w:val="00687D3A"/>
    <w:rsid w:val="006903F3"/>
    <w:rsid w:val="00690553"/>
    <w:rsid w:val="0069063B"/>
    <w:rsid w:val="00690F73"/>
    <w:rsid w:val="00691050"/>
    <w:rsid w:val="00691468"/>
    <w:rsid w:val="00692367"/>
    <w:rsid w:val="006925C0"/>
    <w:rsid w:val="00692F3C"/>
    <w:rsid w:val="00693829"/>
    <w:rsid w:val="00693A23"/>
    <w:rsid w:val="00693AD6"/>
    <w:rsid w:val="00693CAA"/>
    <w:rsid w:val="00694488"/>
    <w:rsid w:val="006945DC"/>
    <w:rsid w:val="00694BCA"/>
    <w:rsid w:val="00694CF8"/>
    <w:rsid w:val="00694FE9"/>
    <w:rsid w:val="00695250"/>
    <w:rsid w:val="00695B1C"/>
    <w:rsid w:val="00695B66"/>
    <w:rsid w:val="00695CA7"/>
    <w:rsid w:val="00695E04"/>
    <w:rsid w:val="00695EC0"/>
    <w:rsid w:val="0069696E"/>
    <w:rsid w:val="00696DA2"/>
    <w:rsid w:val="00697846"/>
    <w:rsid w:val="00697882"/>
    <w:rsid w:val="00697C41"/>
    <w:rsid w:val="00697FCF"/>
    <w:rsid w:val="006A0626"/>
    <w:rsid w:val="006A0C0C"/>
    <w:rsid w:val="006A13D3"/>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191C"/>
    <w:rsid w:val="006B2574"/>
    <w:rsid w:val="006B2D5C"/>
    <w:rsid w:val="006B31A1"/>
    <w:rsid w:val="006B396E"/>
    <w:rsid w:val="006B3EE9"/>
    <w:rsid w:val="006B4431"/>
    <w:rsid w:val="006B44D4"/>
    <w:rsid w:val="006B48AD"/>
    <w:rsid w:val="006B4F48"/>
    <w:rsid w:val="006B518C"/>
    <w:rsid w:val="006B5649"/>
    <w:rsid w:val="006B6116"/>
    <w:rsid w:val="006B613A"/>
    <w:rsid w:val="006B63C8"/>
    <w:rsid w:val="006B66A7"/>
    <w:rsid w:val="006B6757"/>
    <w:rsid w:val="006B69C9"/>
    <w:rsid w:val="006B7271"/>
    <w:rsid w:val="006B7AD7"/>
    <w:rsid w:val="006B7E19"/>
    <w:rsid w:val="006C1052"/>
    <w:rsid w:val="006C193D"/>
    <w:rsid w:val="006C295B"/>
    <w:rsid w:val="006C2E33"/>
    <w:rsid w:val="006C3975"/>
    <w:rsid w:val="006C3D65"/>
    <w:rsid w:val="006C3F48"/>
    <w:rsid w:val="006C3F88"/>
    <w:rsid w:val="006C5BB5"/>
    <w:rsid w:val="006C6CC0"/>
    <w:rsid w:val="006C6D17"/>
    <w:rsid w:val="006C7238"/>
    <w:rsid w:val="006C7B23"/>
    <w:rsid w:val="006C7DEB"/>
    <w:rsid w:val="006D0375"/>
    <w:rsid w:val="006D06F7"/>
    <w:rsid w:val="006D0707"/>
    <w:rsid w:val="006D07CD"/>
    <w:rsid w:val="006D1263"/>
    <w:rsid w:val="006D1426"/>
    <w:rsid w:val="006D19BC"/>
    <w:rsid w:val="006D1A7C"/>
    <w:rsid w:val="006D23EF"/>
    <w:rsid w:val="006D28A8"/>
    <w:rsid w:val="006D301E"/>
    <w:rsid w:val="006D3087"/>
    <w:rsid w:val="006D33B6"/>
    <w:rsid w:val="006D3D48"/>
    <w:rsid w:val="006D3D7B"/>
    <w:rsid w:val="006D3DAC"/>
    <w:rsid w:val="006D4817"/>
    <w:rsid w:val="006D5B29"/>
    <w:rsid w:val="006D5D2C"/>
    <w:rsid w:val="006D6668"/>
    <w:rsid w:val="006D7A89"/>
    <w:rsid w:val="006E08B4"/>
    <w:rsid w:val="006E090A"/>
    <w:rsid w:val="006E091B"/>
    <w:rsid w:val="006E0A50"/>
    <w:rsid w:val="006E0F41"/>
    <w:rsid w:val="006E12F5"/>
    <w:rsid w:val="006E13A9"/>
    <w:rsid w:val="006E1FB6"/>
    <w:rsid w:val="006E2184"/>
    <w:rsid w:val="006E2526"/>
    <w:rsid w:val="006E26B9"/>
    <w:rsid w:val="006E2B50"/>
    <w:rsid w:val="006E2F51"/>
    <w:rsid w:val="006E31C4"/>
    <w:rsid w:val="006E3622"/>
    <w:rsid w:val="006E3EB6"/>
    <w:rsid w:val="006E42B2"/>
    <w:rsid w:val="006E4696"/>
    <w:rsid w:val="006E5284"/>
    <w:rsid w:val="006E54F0"/>
    <w:rsid w:val="006E566C"/>
    <w:rsid w:val="006E5DA0"/>
    <w:rsid w:val="006E6319"/>
    <w:rsid w:val="006E6D56"/>
    <w:rsid w:val="006E7360"/>
    <w:rsid w:val="006F0920"/>
    <w:rsid w:val="006F0957"/>
    <w:rsid w:val="006F0B7C"/>
    <w:rsid w:val="006F0E71"/>
    <w:rsid w:val="006F2477"/>
    <w:rsid w:val="006F2AE2"/>
    <w:rsid w:val="006F329C"/>
    <w:rsid w:val="006F3376"/>
    <w:rsid w:val="006F3585"/>
    <w:rsid w:val="006F3A48"/>
    <w:rsid w:val="006F3AAC"/>
    <w:rsid w:val="006F4230"/>
    <w:rsid w:val="006F4471"/>
    <w:rsid w:val="006F4B2D"/>
    <w:rsid w:val="006F5093"/>
    <w:rsid w:val="006F5393"/>
    <w:rsid w:val="006F5413"/>
    <w:rsid w:val="006F56C5"/>
    <w:rsid w:val="006F5E25"/>
    <w:rsid w:val="006F5E60"/>
    <w:rsid w:val="006F6326"/>
    <w:rsid w:val="006F6DF3"/>
    <w:rsid w:val="006F6F79"/>
    <w:rsid w:val="006F75C9"/>
    <w:rsid w:val="006F794A"/>
    <w:rsid w:val="006F7DC4"/>
    <w:rsid w:val="0070005B"/>
    <w:rsid w:val="0070007D"/>
    <w:rsid w:val="0070025D"/>
    <w:rsid w:val="00700837"/>
    <w:rsid w:val="00700D7B"/>
    <w:rsid w:val="00702535"/>
    <w:rsid w:val="00703D65"/>
    <w:rsid w:val="00703F29"/>
    <w:rsid w:val="007043B2"/>
    <w:rsid w:val="00704467"/>
    <w:rsid w:val="007044FC"/>
    <w:rsid w:val="007045C3"/>
    <w:rsid w:val="00704EDC"/>
    <w:rsid w:val="007057AC"/>
    <w:rsid w:val="00706183"/>
    <w:rsid w:val="00706B56"/>
    <w:rsid w:val="00706F64"/>
    <w:rsid w:val="00706FB8"/>
    <w:rsid w:val="007077F8"/>
    <w:rsid w:val="007117F6"/>
    <w:rsid w:val="0071184B"/>
    <w:rsid w:val="00711A72"/>
    <w:rsid w:val="00711C6C"/>
    <w:rsid w:val="00711C8C"/>
    <w:rsid w:val="00711F72"/>
    <w:rsid w:val="00712052"/>
    <w:rsid w:val="0071210E"/>
    <w:rsid w:val="00712734"/>
    <w:rsid w:val="007128A9"/>
    <w:rsid w:val="00712B87"/>
    <w:rsid w:val="00712EE7"/>
    <w:rsid w:val="007138A3"/>
    <w:rsid w:val="00714169"/>
    <w:rsid w:val="0071424E"/>
    <w:rsid w:val="00714498"/>
    <w:rsid w:val="00714848"/>
    <w:rsid w:val="00714FEA"/>
    <w:rsid w:val="00715026"/>
    <w:rsid w:val="00715082"/>
    <w:rsid w:val="007158EF"/>
    <w:rsid w:val="00715F3D"/>
    <w:rsid w:val="00716653"/>
    <w:rsid w:val="0071699B"/>
    <w:rsid w:val="00716E60"/>
    <w:rsid w:val="00717EC7"/>
    <w:rsid w:val="0072132E"/>
    <w:rsid w:val="00721C82"/>
    <w:rsid w:val="007220E4"/>
    <w:rsid w:val="00722746"/>
    <w:rsid w:val="007227F0"/>
    <w:rsid w:val="00722AAE"/>
    <w:rsid w:val="00722B72"/>
    <w:rsid w:val="00723AE5"/>
    <w:rsid w:val="00723B09"/>
    <w:rsid w:val="00723BE2"/>
    <w:rsid w:val="00723DF5"/>
    <w:rsid w:val="00725059"/>
    <w:rsid w:val="0072507D"/>
    <w:rsid w:val="0072643B"/>
    <w:rsid w:val="007269B7"/>
    <w:rsid w:val="00726AC0"/>
    <w:rsid w:val="00726B38"/>
    <w:rsid w:val="00726CB2"/>
    <w:rsid w:val="00726D73"/>
    <w:rsid w:val="00727063"/>
    <w:rsid w:val="007270D6"/>
    <w:rsid w:val="0072710F"/>
    <w:rsid w:val="0072718D"/>
    <w:rsid w:val="0072764F"/>
    <w:rsid w:val="00727B1E"/>
    <w:rsid w:val="00730BA7"/>
    <w:rsid w:val="00730E5F"/>
    <w:rsid w:val="00731501"/>
    <w:rsid w:val="007318D1"/>
    <w:rsid w:val="00731CC7"/>
    <w:rsid w:val="00731E4D"/>
    <w:rsid w:val="007321A7"/>
    <w:rsid w:val="0073267D"/>
    <w:rsid w:val="00732AF3"/>
    <w:rsid w:val="00732C11"/>
    <w:rsid w:val="00732C87"/>
    <w:rsid w:val="00733DB9"/>
    <w:rsid w:val="0073412A"/>
    <w:rsid w:val="00734567"/>
    <w:rsid w:val="00734A2E"/>
    <w:rsid w:val="0073543B"/>
    <w:rsid w:val="00735AB7"/>
    <w:rsid w:val="00735B61"/>
    <w:rsid w:val="00735DC1"/>
    <w:rsid w:val="007360D2"/>
    <w:rsid w:val="00736375"/>
    <w:rsid w:val="00736F1B"/>
    <w:rsid w:val="0073711F"/>
    <w:rsid w:val="007403F3"/>
    <w:rsid w:val="00740968"/>
    <w:rsid w:val="00740A71"/>
    <w:rsid w:val="00740E24"/>
    <w:rsid w:val="007410F9"/>
    <w:rsid w:val="0074113D"/>
    <w:rsid w:val="007411A5"/>
    <w:rsid w:val="00741376"/>
    <w:rsid w:val="007413DB"/>
    <w:rsid w:val="0074152C"/>
    <w:rsid w:val="00741DA2"/>
    <w:rsid w:val="0074202D"/>
    <w:rsid w:val="0074244C"/>
    <w:rsid w:val="00742974"/>
    <w:rsid w:val="007434E5"/>
    <w:rsid w:val="00743524"/>
    <w:rsid w:val="0074363F"/>
    <w:rsid w:val="007436B5"/>
    <w:rsid w:val="0074371A"/>
    <w:rsid w:val="00744A99"/>
    <w:rsid w:val="00744D41"/>
    <w:rsid w:val="007450D6"/>
    <w:rsid w:val="0074586F"/>
    <w:rsid w:val="00745A75"/>
    <w:rsid w:val="00745D03"/>
    <w:rsid w:val="00745FF9"/>
    <w:rsid w:val="007462FC"/>
    <w:rsid w:val="007465BF"/>
    <w:rsid w:val="007466E7"/>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9A8"/>
    <w:rsid w:val="00751C67"/>
    <w:rsid w:val="00751E0E"/>
    <w:rsid w:val="00751F88"/>
    <w:rsid w:val="0075200A"/>
    <w:rsid w:val="007522A9"/>
    <w:rsid w:val="00752488"/>
    <w:rsid w:val="00752575"/>
    <w:rsid w:val="007525D2"/>
    <w:rsid w:val="00752A1E"/>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FA1"/>
    <w:rsid w:val="00763F76"/>
    <w:rsid w:val="007648C7"/>
    <w:rsid w:val="00765363"/>
    <w:rsid w:val="00765D88"/>
    <w:rsid w:val="00765ED6"/>
    <w:rsid w:val="00766A8C"/>
    <w:rsid w:val="00766A92"/>
    <w:rsid w:val="007676D2"/>
    <w:rsid w:val="00767B58"/>
    <w:rsid w:val="00767BB8"/>
    <w:rsid w:val="00770D1A"/>
    <w:rsid w:val="00770D54"/>
    <w:rsid w:val="00770DCD"/>
    <w:rsid w:val="00771067"/>
    <w:rsid w:val="00771699"/>
    <w:rsid w:val="00772C55"/>
    <w:rsid w:val="00772F9B"/>
    <w:rsid w:val="00773257"/>
    <w:rsid w:val="007736E0"/>
    <w:rsid w:val="0077371B"/>
    <w:rsid w:val="007738A0"/>
    <w:rsid w:val="007739D9"/>
    <w:rsid w:val="00773C41"/>
    <w:rsid w:val="00773F45"/>
    <w:rsid w:val="00774139"/>
    <w:rsid w:val="00774C04"/>
    <w:rsid w:val="00774DEC"/>
    <w:rsid w:val="00774ED9"/>
    <w:rsid w:val="00774F1B"/>
    <w:rsid w:val="00775C51"/>
    <w:rsid w:val="007761B8"/>
    <w:rsid w:val="007764A2"/>
    <w:rsid w:val="007764B5"/>
    <w:rsid w:val="007765AE"/>
    <w:rsid w:val="00776816"/>
    <w:rsid w:val="00776DF3"/>
    <w:rsid w:val="007772FB"/>
    <w:rsid w:val="007776C3"/>
    <w:rsid w:val="00777ACE"/>
    <w:rsid w:val="00777F7D"/>
    <w:rsid w:val="0078051B"/>
    <w:rsid w:val="007808BD"/>
    <w:rsid w:val="00780A58"/>
    <w:rsid w:val="00780D4A"/>
    <w:rsid w:val="00780EDC"/>
    <w:rsid w:val="0078102F"/>
    <w:rsid w:val="00781067"/>
    <w:rsid w:val="00781A2A"/>
    <w:rsid w:val="00781C3A"/>
    <w:rsid w:val="00782813"/>
    <w:rsid w:val="00782D7F"/>
    <w:rsid w:val="0078398F"/>
    <w:rsid w:val="007842F7"/>
    <w:rsid w:val="007846CB"/>
    <w:rsid w:val="00784763"/>
    <w:rsid w:val="00784F2A"/>
    <w:rsid w:val="007853AC"/>
    <w:rsid w:val="00785657"/>
    <w:rsid w:val="007867CA"/>
    <w:rsid w:val="00786EED"/>
    <w:rsid w:val="0078793C"/>
    <w:rsid w:val="007900BA"/>
    <w:rsid w:val="007903A8"/>
    <w:rsid w:val="0079040F"/>
    <w:rsid w:val="00790CB7"/>
    <w:rsid w:val="00791057"/>
    <w:rsid w:val="00791441"/>
    <w:rsid w:val="00791EA0"/>
    <w:rsid w:val="00791F84"/>
    <w:rsid w:val="007923A5"/>
    <w:rsid w:val="007928E8"/>
    <w:rsid w:val="00792CBF"/>
    <w:rsid w:val="007931AF"/>
    <w:rsid w:val="0079324C"/>
    <w:rsid w:val="007933EA"/>
    <w:rsid w:val="0079367A"/>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EC8"/>
    <w:rsid w:val="007A03AC"/>
    <w:rsid w:val="007A0A57"/>
    <w:rsid w:val="007A1083"/>
    <w:rsid w:val="007A123E"/>
    <w:rsid w:val="007A1396"/>
    <w:rsid w:val="007A15E3"/>
    <w:rsid w:val="007A17AE"/>
    <w:rsid w:val="007A1EF5"/>
    <w:rsid w:val="007A216E"/>
    <w:rsid w:val="007A2EC8"/>
    <w:rsid w:val="007A2F85"/>
    <w:rsid w:val="007A3404"/>
    <w:rsid w:val="007A3632"/>
    <w:rsid w:val="007A509F"/>
    <w:rsid w:val="007A5DC8"/>
    <w:rsid w:val="007A6911"/>
    <w:rsid w:val="007A695D"/>
    <w:rsid w:val="007A6EEC"/>
    <w:rsid w:val="007A6F3F"/>
    <w:rsid w:val="007A72C7"/>
    <w:rsid w:val="007A732E"/>
    <w:rsid w:val="007B0418"/>
    <w:rsid w:val="007B0DB7"/>
    <w:rsid w:val="007B16C4"/>
    <w:rsid w:val="007B1EA0"/>
    <w:rsid w:val="007B2494"/>
    <w:rsid w:val="007B25CD"/>
    <w:rsid w:val="007B31DF"/>
    <w:rsid w:val="007B32AD"/>
    <w:rsid w:val="007B36C1"/>
    <w:rsid w:val="007B394B"/>
    <w:rsid w:val="007B4078"/>
    <w:rsid w:val="007B4624"/>
    <w:rsid w:val="007B49A4"/>
    <w:rsid w:val="007B4D33"/>
    <w:rsid w:val="007B54C5"/>
    <w:rsid w:val="007B565C"/>
    <w:rsid w:val="007B58F1"/>
    <w:rsid w:val="007B5C83"/>
    <w:rsid w:val="007B5D7B"/>
    <w:rsid w:val="007B60B5"/>
    <w:rsid w:val="007B64C4"/>
    <w:rsid w:val="007B6B73"/>
    <w:rsid w:val="007B7375"/>
    <w:rsid w:val="007B7BC9"/>
    <w:rsid w:val="007B7E66"/>
    <w:rsid w:val="007C064B"/>
    <w:rsid w:val="007C0918"/>
    <w:rsid w:val="007C0EBB"/>
    <w:rsid w:val="007C1681"/>
    <w:rsid w:val="007C1B15"/>
    <w:rsid w:val="007C1B1D"/>
    <w:rsid w:val="007C21C9"/>
    <w:rsid w:val="007C248F"/>
    <w:rsid w:val="007C2B3D"/>
    <w:rsid w:val="007C3CDB"/>
    <w:rsid w:val="007C3D24"/>
    <w:rsid w:val="007C4721"/>
    <w:rsid w:val="007C4A1B"/>
    <w:rsid w:val="007C4E17"/>
    <w:rsid w:val="007C529F"/>
    <w:rsid w:val="007C5441"/>
    <w:rsid w:val="007C561C"/>
    <w:rsid w:val="007C580B"/>
    <w:rsid w:val="007C5DD3"/>
    <w:rsid w:val="007C5F2F"/>
    <w:rsid w:val="007C628D"/>
    <w:rsid w:val="007C654C"/>
    <w:rsid w:val="007C71AD"/>
    <w:rsid w:val="007C71D4"/>
    <w:rsid w:val="007C735D"/>
    <w:rsid w:val="007C7418"/>
    <w:rsid w:val="007C7816"/>
    <w:rsid w:val="007C7B73"/>
    <w:rsid w:val="007D0A25"/>
    <w:rsid w:val="007D13A0"/>
    <w:rsid w:val="007D19AF"/>
    <w:rsid w:val="007D1AEF"/>
    <w:rsid w:val="007D2404"/>
    <w:rsid w:val="007D2554"/>
    <w:rsid w:val="007D278A"/>
    <w:rsid w:val="007D27F6"/>
    <w:rsid w:val="007D2A20"/>
    <w:rsid w:val="007D2CD1"/>
    <w:rsid w:val="007D3747"/>
    <w:rsid w:val="007D39C4"/>
    <w:rsid w:val="007D3C89"/>
    <w:rsid w:val="007D3E3F"/>
    <w:rsid w:val="007D4E3F"/>
    <w:rsid w:val="007D50FA"/>
    <w:rsid w:val="007D5748"/>
    <w:rsid w:val="007D5783"/>
    <w:rsid w:val="007D5D9A"/>
    <w:rsid w:val="007D5F22"/>
    <w:rsid w:val="007D6141"/>
    <w:rsid w:val="007D668D"/>
    <w:rsid w:val="007D69B7"/>
    <w:rsid w:val="007D6D33"/>
    <w:rsid w:val="007D725B"/>
    <w:rsid w:val="007D7875"/>
    <w:rsid w:val="007D7A60"/>
    <w:rsid w:val="007D7ECF"/>
    <w:rsid w:val="007D7F7E"/>
    <w:rsid w:val="007E01B6"/>
    <w:rsid w:val="007E048A"/>
    <w:rsid w:val="007E0679"/>
    <w:rsid w:val="007E083A"/>
    <w:rsid w:val="007E0B59"/>
    <w:rsid w:val="007E0BBA"/>
    <w:rsid w:val="007E0E0E"/>
    <w:rsid w:val="007E1274"/>
    <w:rsid w:val="007E14E6"/>
    <w:rsid w:val="007E1507"/>
    <w:rsid w:val="007E171D"/>
    <w:rsid w:val="007E1FEB"/>
    <w:rsid w:val="007E2037"/>
    <w:rsid w:val="007E2173"/>
    <w:rsid w:val="007E21BC"/>
    <w:rsid w:val="007E2FB7"/>
    <w:rsid w:val="007E3836"/>
    <w:rsid w:val="007E38BF"/>
    <w:rsid w:val="007E3AB5"/>
    <w:rsid w:val="007E3EAE"/>
    <w:rsid w:val="007E47F7"/>
    <w:rsid w:val="007E4E3D"/>
    <w:rsid w:val="007E5299"/>
    <w:rsid w:val="007E5B1F"/>
    <w:rsid w:val="007E5D2B"/>
    <w:rsid w:val="007E6093"/>
    <w:rsid w:val="007E62A5"/>
    <w:rsid w:val="007E6559"/>
    <w:rsid w:val="007E6870"/>
    <w:rsid w:val="007E69D6"/>
    <w:rsid w:val="007E6A82"/>
    <w:rsid w:val="007E7607"/>
    <w:rsid w:val="007E76BE"/>
    <w:rsid w:val="007E7A93"/>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E4C"/>
    <w:rsid w:val="007F3E58"/>
    <w:rsid w:val="007F4A59"/>
    <w:rsid w:val="007F4B9F"/>
    <w:rsid w:val="007F4C76"/>
    <w:rsid w:val="007F4DB3"/>
    <w:rsid w:val="007F4F0D"/>
    <w:rsid w:val="007F5272"/>
    <w:rsid w:val="007F56E0"/>
    <w:rsid w:val="007F5864"/>
    <w:rsid w:val="007F6123"/>
    <w:rsid w:val="007F6762"/>
    <w:rsid w:val="007F6C88"/>
    <w:rsid w:val="007F762A"/>
    <w:rsid w:val="007F783C"/>
    <w:rsid w:val="007F79B1"/>
    <w:rsid w:val="0080001C"/>
    <w:rsid w:val="00801197"/>
    <w:rsid w:val="0080135E"/>
    <w:rsid w:val="00801B04"/>
    <w:rsid w:val="00801BD0"/>
    <w:rsid w:val="00803E08"/>
    <w:rsid w:val="00804544"/>
    <w:rsid w:val="008048B5"/>
    <w:rsid w:val="00804C6A"/>
    <w:rsid w:val="00805919"/>
    <w:rsid w:val="008065C4"/>
    <w:rsid w:val="00806B8B"/>
    <w:rsid w:val="0081053E"/>
    <w:rsid w:val="00810DE4"/>
    <w:rsid w:val="00811F35"/>
    <w:rsid w:val="00811FB2"/>
    <w:rsid w:val="00812026"/>
    <w:rsid w:val="00812503"/>
    <w:rsid w:val="008126C8"/>
    <w:rsid w:val="008136A9"/>
    <w:rsid w:val="008136B7"/>
    <w:rsid w:val="00813F3C"/>
    <w:rsid w:val="00814875"/>
    <w:rsid w:val="0081528C"/>
    <w:rsid w:val="008152EA"/>
    <w:rsid w:val="008168AC"/>
    <w:rsid w:val="00817584"/>
    <w:rsid w:val="0081769D"/>
    <w:rsid w:val="00817765"/>
    <w:rsid w:val="00817A60"/>
    <w:rsid w:val="00817AD9"/>
    <w:rsid w:val="00817CF2"/>
    <w:rsid w:val="00817D8A"/>
    <w:rsid w:val="00817F5E"/>
    <w:rsid w:val="00820E8C"/>
    <w:rsid w:val="00821031"/>
    <w:rsid w:val="0082129F"/>
    <w:rsid w:val="00821765"/>
    <w:rsid w:val="008218C8"/>
    <w:rsid w:val="00821C53"/>
    <w:rsid w:val="00821F5C"/>
    <w:rsid w:val="00822442"/>
    <w:rsid w:val="008238E5"/>
    <w:rsid w:val="0082391F"/>
    <w:rsid w:val="00823E32"/>
    <w:rsid w:val="008240F6"/>
    <w:rsid w:val="0082471A"/>
    <w:rsid w:val="00824A35"/>
    <w:rsid w:val="0082507D"/>
    <w:rsid w:val="008250AA"/>
    <w:rsid w:val="0082515E"/>
    <w:rsid w:val="00825689"/>
    <w:rsid w:val="00825697"/>
    <w:rsid w:val="00825AAF"/>
    <w:rsid w:val="00826087"/>
    <w:rsid w:val="008266D5"/>
    <w:rsid w:val="008268B7"/>
    <w:rsid w:val="008268E1"/>
    <w:rsid w:val="00826F12"/>
    <w:rsid w:val="008271AB"/>
    <w:rsid w:val="0082731B"/>
    <w:rsid w:val="00827524"/>
    <w:rsid w:val="008302D8"/>
    <w:rsid w:val="008309D4"/>
    <w:rsid w:val="00830B6B"/>
    <w:rsid w:val="008314DB"/>
    <w:rsid w:val="00831B58"/>
    <w:rsid w:val="0083286B"/>
    <w:rsid w:val="00832D22"/>
    <w:rsid w:val="008332E2"/>
    <w:rsid w:val="008338B7"/>
    <w:rsid w:val="00833DD4"/>
    <w:rsid w:val="00834372"/>
    <w:rsid w:val="0083471E"/>
    <w:rsid w:val="00834DAD"/>
    <w:rsid w:val="008353CD"/>
    <w:rsid w:val="008355E2"/>
    <w:rsid w:val="00835795"/>
    <w:rsid w:val="008357B9"/>
    <w:rsid w:val="00836133"/>
    <w:rsid w:val="00836BA3"/>
    <w:rsid w:val="0083716E"/>
    <w:rsid w:val="00837946"/>
    <w:rsid w:val="00840951"/>
    <w:rsid w:val="00840BB1"/>
    <w:rsid w:val="00841167"/>
    <w:rsid w:val="008412B7"/>
    <w:rsid w:val="00841478"/>
    <w:rsid w:val="00841483"/>
    <w:rsid w:val="008428CC"/>
    <w:rsid w:val="00842EF3"/>
    <w:rsid w:val="0084508A"/>
    <w:rsid w:val="008450BB"/>
    <w:rsid w:val="00845725"/>
    <w:rsid w:val="00845768"/>
    <w:rsid w:val="00846462"/>
    <w:rsid w:val="00846A03"/>
    <w:rsid w:val="00846C06"/>
    <w:rsid w:val="0084794A"/>
    <w:rsid w:val="0085058E"/>
    <w:rsid w:val="00850AE8"/>
    <w:rsid w:val="00850BF0"/>
    <w:rsid w:val="00850C07"/>
    <w:rsid w:val="00851148"/>
    <w:rsid w:val="00851960"/>
    <w:rsid w:val="00852485"/>
    <w:rsid w:val="008526E9"/>
    <w:rsid w:val="00852F7B"/>
    <w:rsid w:val="008534EE"/>
    <w:rsid w:val="008536C8"/>
    <w:rsid w:val="008539E4"/>
    <w:rsid w:val="00853FDA"/>
    <w:rsid w:val="008543CE"/>
    <w:rsid w:val="00854A17"/>
    <w:rsid w:val="008555CA"/>
    <w:rsid w:val="00855A5B"/>
    <w:rsid w:val="00855CAC"/>
    <w:rsid w:val="008567D4"/>
    <w:rsid w:val="00856AC2"/>
    <w:rsid w:val="00856DC0"/>
    <w:rsid w:val="00857853"/>
    <w:rsid w:val="0086006E"/>
    <w:rsid w:val="008601F2"/>
    <w:rsid w:val="008602F6"/>
    <w:rsid w:val="008603AD"/>
    <w:rsid w:val="00860DB9"/>
    <w:rsid w:val="0086175C"/>
    <w:rsid w:val="008627BE"/>
    <w:rsid w:val="00862DC6"/>
    <w:rsid w:val="00862E34"/>
    <w:rsid w:val="00863689"/>
    <w:rsid w:val="00863D0C"/>
    <w:rsid w:val="00863DE4"/>
    <w:rsid w:val="00864435"/>
    <w:rsid w:val="00864B75"/>
    <w:rsid w:val="00864CB0"/>
    <w:rsid w:val="008656F0"/>
    <w:rsid w:val="008659AE"/>
    <w:rsid w:val="00865CDA"/>
    <w:rsid w:val="00865F6B"/>
    <w:rsid w:val="00866454"/>
    <w:rsid w:val="008665BD"/>
    <w:rsid w:val="008665FE"/>
    <w:rsid w:val="00866709"/>
    <w:rsid w:val="00866980"/>
    <w:rsid w:val="00866B46"/>
    <w:rsid w:val="00867662"/>
    <w:rsid w:val="00867B97"/>
    <w:rsid w:val="00867F2C"/>
    <w:rsid w:val="0087001B"/>
    <w:rsid w:val="008700B3"/>
    <w:rsid w:val="008706C0"/>
    <w:rsid w:val="00870715"/>
    <w:rsid w:val="00870861"/>
    <w:rsid w:val="00870D47"/>
    <w:rsid w:val="00871292"/>
    <w:rsid w:val="008714B1"/>
    <w:rsid w:val="00871A69"/>
    <w:rsid w:val="00871A96"/>
    <w:rsid w:val="00871B29"/>
    <w:rsid w:val="00871C0C"/>
    <w:rsid w:val="00872565"/>
    <w:rsid w:val="008729B0"/>
    <w:rsid w:val="00872C5D"/>
    <w:rsid w:val="00872C76"/>
    <w:rsid w:val="00873A1D"/>
    <w:rsid w:val="00873AA2"/>
    <w:rsid w:val="00873E28"/>
    <w:rsid w:val="008740AD"/>
    <w:rsid w:val="008746A7"/>
    <w:rsid w:val="0087481A"/>
    <w:rsid w:val="00874BE2"/>
    <w:rsid w:val="00874ED2"/>
    <w:rsid w:val="00875AFA"/>
    <w:rsid w:val="00875D32"/>
    <w:rsid w:val="00876012"/>
    <w:rsid w:val="00876240"/>
    <w:rsid w:val="008763A2"/>
    <w:rsid w:val="00876409"/>
    <w:rsid w:val="00876E6F"/>
    <w:rsid w:val="00877001"/>
    <w:rsid w:val="008775BE"/>
    <w:rsid w:val="008777F1"/>
    <w:rsid w:val="00877C40"/>
    <w:rsid w:val="00877CA7"/>
    <w:rsid w:val="008802F6"/>
    <w:rsid w:val="008803C8"/>
    <w:rsid w:val="0088040E"/>
    <w:rsid w:val="008806F5"/>
    <w:rsid w:val="00880924"/>
    <w:rsid w:val="00882924"/>
    <w:rsid w:val="00882C91"/>
    <w:rsid w:val="00883139"/>
    <w:rsid w:val="0088334B"/>
    <w:rsid w:val="00884133"/>
    <w:rsid w:val="0088414F"/>
    <w:rsid w:val="00884DE5"/>
    <w:rsid w:val="008850A0"/>
    <w:rsid w:val="00885987"/>
    <w:rsid w:val="00885DB8"/>
    <w:rsid w:val="00885F43"/>
    <w:rsid w:val="00886340"/>
    <w:rsid w:val="00886464"/>
    <w:rsid w:val="00886875"/>
    <w:rsid w:val="008873E5"/>
    <w:rsid w:val="008875A6"/>
    <w:rsid w:val="00887646"/>
    <w:rsid w:val="0088771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128"/>
    <w:rsid w:val="008941E7"/>
    <w:rsid w:val="008942CA"/>
    <w:rsid w:val="00894428"/>
    <w:rsid w:val="00894562"/>
    <w:rsid w:val="00895B67"/>
    <w:rsid w:val="008964B0"/>
    <w:rsid w:val="00896A64"/>
    <w:rsid w:val="00896CCF"/>
    <w:rsid w:val="00897323"/>
    <w:rsid w:val="008973C5"/>
    <w:rsid w:val="00897E19"/>
    <w:rsid w:val="008A04B2"/>
    <w:rsid w:val="008A09D3"/>
    <w:rsid w:val="008A1373"/>
    <w:rsid w:val="008A16DC"/>
    <w:rsid w:val="008A173A"/>
    <w:rsid w:val="008A19BA"/>
    <w:rsid w:val="008A1B7C"/>
    <w:rsid w:val="008A1EF3"/>
    <w:rsid w:val="008A215B"/>
    <w:rsid w:val="008A23BE"/>
    <w:rsid w:val="008A25C3"/>
    <w:rsid w:val="008A2CA9"/>
    <w:rsid w:val="008A3359"/>
    <w:rsid w:val="008A3394"/>
    <w:rsid w:val="008A411A"/>
    <w:rsid w:val="008A423F"/>
    <w:rsid w:val="008A437E"/>
    <w:rsid w:val="008A454F"/>
    <w:rsid w:val="008A5038"/>
    <w:rsid w:val="008A5219"/>
    <w:rsid w:val="008A5E81"/>
    <w:rsid w:val="008A5F8C"/>
    <w:rsid w:val="008A63C9"/>
    <w:rsid w:val="008A6A4D"/>
    <w:rsid w:val="008A7124"/>
    <w:rsid w:val="008A79B0"/>
    <w:rsid w:val="008B1FB7"/>
    <w:rsid w:val="008B2733"/>
    <w:rsid w:val="008B2B31"/>
    <w:rsid w:val="008B2C03"/>
    <w:rsid w:val="008B308F"/>
    <w:rsid w:val="008B43EF"/>
    <w:rsid w:val="008B4A18"/>
    <w:rsid w:val="008B4F00"/>
    <w:rsid w:val="008B4FEB"/>
    <w:rsid w:val="008B5236"/>
    <w:rsid w:val="008B576E"/>
    <w:rsid w:val="008B6ED9"/>
    <w:rsid w:val="008B6F90"/>
    <w:rsid w:val="008B76DD"/>
    <w:rsid w:val="008B76E8"/>
    <w:rsid w:val="008B7B29"/>
    <w:rsid w:val="008B7E56"/>
    <w:rsid w:val="008C0177"/>
    <w:rsid w:val="008C0A18"/>
    <w:rsid w:val="008C0D17"/>
    <w:rsid w:val="008C0D61"/>
    <w:rsid w:val="008C0EC6"/>
    <w:rsid w:val="008C1473"/>
    <w:rsid w:val="008C2542"/>
    <w:rsid w:val="008C2680"/>
    <w:rsid w:val="008C26E4"/>
    <w:rsid w:val="008C2981"/>
    <w:rsid w:val="008C2B74"/>
    <w:rsid w:val="008C2C35"/>
    <w:rsid w:val="008C2F58"/>
    <w:rsid w:val="008C33BA"/>
    <w:rsid w:val="008C368F"/>
    <w:rsid w:val="008C3728"/>
    <w:rsid w:val="008C422F"/>
    <w:rsid w:val="008C458F"/>
    <w:rsid w:val="008C4BBF"/>
    <w:rsid w:val="008C4CC5"/>
    <w:rsid w:val="008C4D2D"/>
    <w:rsid w:val="008C50C5"/>
    <w:rsid w:val="008C5666"/>
    <w:rsid w:val="008C5A4C"/>
    <w:rsid w:val="008C666A"/>
    <w:rsid w:val="008C6685"/>
    <w:rsid w:val="008C68AD"/>
    <w:rsid w:val="008C6E7E"/>
    <w:rsid w:val="008C7377"/>
    <w:rsid w:val="008C7442"/>
    <w:rsid w:val="008C7EEB"/>
    <w:rsid w:val="008D02AD"/>
    <w:rsid w:val="008D0906"/>
    <w:rsid w:val="008D0E70"/>
    <w:rsid w:val="008D13CD"/>
    <w:rsid w:val="008D1461"/>
    <w:rsid w:val="008D15CB"/>
    <w:rsid w:val="008D1E05"/>
    <w:rsid w:val="008D23F6"/>
    <w:rsid w:val="008D29B5"/>
    <w:rsid w:val="008D52C2"/>
    <w:rsid w:val="008D54A2"/>
    <w:rsid w:val="008D5B9F"/>
    <w:rsid w:val="008D5CDD"/>
    <w:rsid w:val="008D64EB"/>
    <w:rsid w:val="008D66F5"/>
    <w:rsid w:val="008D71D7"/>
    <w:rsid w:val="008D7A77"/>
    <w:rsid w:val="008D7BA5"/>
    <w:rsid w:val="008D7E2B"/>
    <w:rsid w:val="008E0834"/>
    <w:rsid w:val="008E0E44"/>
    <w:rsid w:val="008E14E6"/>
    <w:rsid w:val="008E1601"/>
    <w:rsid w:val="008E22D4"/>
    <w:rsid w:val="008E2330"/>
    <w:rsid w:val="008E26F7"/>
    <w:rsid w:val="008E28A9"/>
    <w:rsid w:val="008E2C62"/>
    <w:rsid w:val="008E2D54"/>
    <w:rsid w:val="008E2DC6"/>
    <w:rsid w:val="008E350B"/>
    <w:rsid w:val="008E4132"/>
    <w:rsid w:val="008E4334"/>
    <w:rsid w:val="008E49F4"/>
    <w:rsid w:val="008E4E32"/>
    <w:rsid w:val="008E4EAA"/>
    <w:rsid w:val="008E656F"/>
    <w:rsid w:val="008E6618"/>
    <w:rsid w:val="008E6A9F"/>
    <w:rsid w:val="008E70BE"/>
    <w:rsid w:val="008E745A"/>
    <w:rsid w:val="008E77B9"/>
    <w:rsid w:val="008E78F5"/>
    <w:rsid w:val="008F005C"/>
    <w:rsid w:val="008F05F9"/>
    <w:rsid w:val="008F089A"/>
    <w:rsid w:val="008F175D"/>
    <w:rsid w:val="008F1C0C"/>
    <w:rsid w:val="008F1EA9"/>
    <w:rsid w:val="008F1FCA"/>
    <w:rsid w:val="008F22F9"/>
    <w:rsid w:val="008F320B"/>
    <w:rsid w:val="008F39E5"/>
    <w:rsid w:val="008F4009"/>
    <w:rsid w:val="008F4D30"/>
    <w:rsid w:val="008F4DFE"/>
    <w:rsid w:val="008F56AD"/>
    <w:rsid w:val="008F6054"/>
    <w:rsid w:val="008F6A8D"/>
    <w:rsid w:val="008F6BEF"/>
    <w:rsid w:val="008F7567"/>
    <w:rsid w:val="008F7B7F"/>
    <w:rsid w:val="0090038C"/>
    <w:rsid w:val="00900EA7"/>
    <w:rsid w:val="00901431"/>
    <w:rsid w:val="00902344"/>
    <w:rsid w:val="00902B4A"/>
    <w:rsid w:val="00902CE9"/>
    <w:rsid w:val="00902DCA"/>
    <w:rsid w:val="009033F1"/>
    <w:rsid w:val="00903C45"/>
    <w:rsid w:val="00904B45"/>
    <w:rsid w:val="00904E5A"/>
    <w:rsid w:val="009059D6"/>
    <w:rsid w:val="00906663"/>
    <w:rsid w:val="00906845"/>
    <w:rsid w:val="0090698B"/>
    <w:rsid w:val="009069F6"/>
    <w:rsid w:val="00906C97"/>
    <w:rsid w:val="00907356"/>
    <w:rsid w:val="0090744C"/>
    <w:rsid w:val="009077FA"/>
    <w:rsid w:val="0090787C"/>
    <w:rsid w:val="0091024E"/>
    <w:rsid w:val="00910882"/>
    <w:rsid w:val="00911D74"/>
    <w:rsid w:val="009124BF"/>
    <w:rsid w:val="009128F2"/>
    <w:rsid w:val="00912B69"/>
    <w:rsid w:val="0091312C"/>
    <w:rsid w:val="00913282"/>
    <w:rsid w:val="009132B0"/>
    <w:rsid w:val="009134DC"/>
    <w:rsid w:val="009136BC"/>
    <w:rsid w:val="0091394E"/>
    <w:rsid w:val="00913B82"/>
    <w:rsid w:val="00913C43"/>
    <w:rsid w:val="00914265"/>
    <w:rsid w:val="009143E1"/>
    <w:rsid w:val="0091461C"/>
    <w:rsid w:val="00914B1E"/>
    <w:rsid w:val="0091528C"/>
    <w:rsid w:val="00915370"/>
    <w:rsid w:val="009153C6"/>
    <w:rsid w:val="00915472"/>
    <w:rsid w:val="009154F7"/>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916"/>
    <w:rsid w:val="00923C11"/>
    <w:rsid w:val="00923D6F"/>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D83"/>
    <w:rsid w:val="00932DC0"/>
    <w:rsid w:val="009331BA"/>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9A9"/>
    <w:rsid w:val="00936C4A"/>
    <w:rsid w:val="00936C52"/>
    <w:rsid w:val="009370F2"/>
    <w:rsid w:val="00937452"/>
    <w:rsid w:val="009378F1"/>
    <w:rsid w:val="00937BD6"/>
    <w:rsid w:val="00940203"/>
    <w:rsid w:val="00940A13"/>
    <w:rsid w:val="00940B68"/>
    <w:rsid w:val="00941814"/>
    <w:rsid w:val="00941A71"/>
    <w:rsid w:val="00941E20"/>
    <w:rsid w:val="00942143"/>
    <w:rsid w:val="009423A8"/>
    <w:rsid w:val="009426C6"/>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503AE"/>
    <w:rsid w:val="009507D7"/>
    <w:rsid w:val="00950D4B"/>
    <w:rsid w:val="00950DC4"/>
    <w:rsid w:val="00950E97"/>
    <w:rsid w:val="00950EC8"/>
    <w:rsid w:val="009512BD"/>
    <w:rsid w:val="009512FF"/>
    <w:rsid w:val="009514E7"/>
    <w:rsid w:val="00951D64"/>
    <w:rsid w:val="00952049"/>
    <w:rsid w:val="0095244B"/>
    <w:rsid w:val="00953332"/>
    <w:rsid w:val="009537C6"/>
    <w:rsid w:val="00953B7A"/>
    <w:rsid w:val="0095424A"/>
    <w:rsid w:val="00954317"/>
    <w:rsid w:val="00954934"/>
    <w:rsid w:val="0095506C"/>
    <w:rsid w:val="0095594A"/>
    <w:rsid w:val="00955C1A"/>
    <w:rsid w:val="00955F03"/>
    <w:rsid w:val="00955FE9"/>
    <w:rsid w:val="00955FFF"/>
    <w:rsid w:val="00956486"/>
    <w:rsid w:val="00956890"/>
    <w:rsid w:val="00956CCA"/>
    <w:rsid w:val="00956E37"/>
    <w:rsid w:val="009571A1"/>
    <w:rsid w:val="009578C6"/>
    <w:rsid w:val="0096051D"/>
    <w:rsid w:val="00960D85"/>
    <w:rsid w:val="00961339"/>
    <w:rsid w:val="00961E6C"/>
    <w:rsid w:val="00962310"/>
    <w:rsid w:val="00962DD4"/>
    <w:rsid w:val="00963154"/>
    <w:rsid w:val="0096353D"/>
    <w:rsid w:val="0096378D"/>
    <w:rsid w:val="00963A41"/>
    <w:rsid w:val="009640BF"/>
    <w:rsid w:val="00964817"/>
    <w:rsid w:val="00964D79"/>
    <w:rsid w:val="00964F25"/>
    <w:rsid w:val="00965214"/>
    <w:rsid w:val="00965523"/>
    <w:rsid w:val="0096567E"/>
    <w:rsid w:val="00965C6F"/>
    <w:rsid w:val="009660A3"/>
    <w:rsid w:val="00966328"/>
    <w:rsid w:val="00966771"/>
    <w:rsid w:val="009668C3"/>
    <w:rsid w:val="00966B79"/>
    <w:rsid w:val="00967ACA"/>
    <w:rsid w:val="00967F5B"/>
    <w:rsid w:val="0097031B"/>
    <w:rsid w:val="00970BE5"/>
    <w:rsid w:val="009716F2"/>
    <w:rsid w:val="00971A97"/>
    <w:rsid w:val="00971DC2"/>
    <w:rsid w:val="009729B3"/>
    <w:rsid w:val="00972CB2"/>
    <w:rsid w:val="00973AF1"/>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1E0"/>
    <w:rsid w:val="009833EA"/>
    <w:rsid w:val="009836CA"/>
    <w:rsid w:val="00983867"/>
    <w:rsid w:val="00983899"/>
    <w:rsid w:val="00983982"/>
    <w:rsid w:val="00984300"/>
    <w:rsid w:val="00984345"/>
    <w:rsid w:val="00984401"/>
    <w:rsid w:val="00985571"/>
    <w:rsid w:val="0098650C"/>
    <w:rsid w:val="009865F1"/>
    <w:rsid w:val="009869B7"/>
    <w:rsid w:val="00986B8C"/>
    <w:rsid w:val="00986CE2"/>
    <w:rsid w:val="00987A19"/>
    <w:rsid w:val="00990421"/>
    <w:rsid w:val="00990D24"/>
    <w:rsid w:val="00991666"/>
    <w:rsid w:val="00992AE1"/>
    <w:rsid w:val="00993162"/>
    <w:rsid w:val="00993292"/>
    <w:rsid w:val="00993507"/>
    <w:rsid w:val="00993514"/>
    <w:rsid w:val="00993742"/>
    <w:rsid w:val="00993746"/>
    <w:rsid w:val="009955A7"/>
    <w:rsid w:val="00995E0C"/>
    <w:rsid w:val="00996A7F"/>
    <w:rsid w:val="00997205"/>
    <w:rsid w:val="0099760B"/>
    <w:rsid w:val="009A00B5"/>
    <w:rsid w:val="009A00FF"/>
    <w:rsid w:val="009A0980"/>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40A0"/>
    <w:rsid w:val="009A414A"/>
    <w:rsid w:val="009A44E1"/>
    <w:rsid w:val="009A4762"/>
    <w:rsid w:val="009A4AFE"/>
    <w:rsid w:val="009A55BB"/>
    <w:rsid w:val="009A63A8"/>
    <w:rsid w:val="009A6AAF"/>
    <w:rsid w:val="009A6D58"/>
    <w:rsid w:val="009A7434"/>
    <w:rsid w:val="009A784B"/>
    <w:rsid w:val="009A785C"/>
    <w:rsid w:val="009A7A46"/>
    <w:rsid w:val="009B118B"/>
    <w:rsid w:val="009B2495"/>
    <w:rsid w:val="009B285C"/>
    <w:rsid w:val="009B2D57"/>
    <w:rsid w:val="009B358C"/>
    <w:rsid w:val="009B38EE"/>
    <w:rsid w:val="009B4000"/>
    <w:rsid w:val="009B42B3"/>
    <w:rsid w:val="009B4A27"/>
    <w:rsid w:val="009B4F45"/>
    <w:rsid w:val="009B609D"/>
    <w:rsid w:val="009B6446"/>
    <w:rsid w:val="009B68E7"/>
    <w:rsid w:val="009B6BCC"/>
    <w:rsid w:val="009B6E2D"/>
    <w:rsid w:val="009B7031"/>
    <w:rsid w:val="009B74DF"/>
    <w:rsid w:val="009B7C06"/>
    <w:rsid w:val="009B7D0F"/>
    <w:rsid w:val="009C0022"/>
    <w:rsid w:val="009C1119"/>
    <w:rsid w:val="009C1169"/>
    <w:rsid w:val="009C1C12"/>
    <w:rsid w:val="009C32D5"/>
    <w:rsid w:val="009C355B"/>
    <w:rsid w:val="009C36F9"/>
    <w:rsid w:val="009C4668"/>
    <w:rsid w:val="009C4909"/>
    <w:rsid w:val="009C529F"/>
    <w:rsid w:val="009C52E2"/>
    <w:rsid w:val="009C5363"/>
    <w:rsid w:val="009C590F"/>
    <w:rsid w:val="009C5CE5"/>
    <w:rsid w:val="009C65E9"/>
    <w:rsid w:val="009C694E"/>
    <w:rsid w:val="009C6A82"/>
    <w:rsid w:val="009C6BC3"/>
    <w:rsid w:val="009C706B"/>
    <w:rsid w:val="009C72B3"/>
    <w:rsid w:val="009C7C50"/>
    <w:rsid w:val="009D07CB"/>
    <w:rsid w:val="009D0877"/>
    <w:rsid w:val="009D0D1B"/>
    <w:rsid w:val="009D12C3"/>
    <w:rsid w:val="009D1428"/>
    <w:rsid w:val="009D22FA"/>
    <w:rsid w:val="009D28B0"/>
    <w:rsid w:val="009D29E7"/>
    <w:rsid w:val="009D2EF2"/>
    <w:rsid w:val="009D32B5"/>
    <w:rsid w:val="009D4D85"/>
    <w:rsid w:val="009D5255"/>
    <w:rsid w:val="009D5534"/>
    <w:rsid w:val="009D5848"/>
    <w:rsid w:val="009D5882"/>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D3B"/>
    <w:rsid w:val="009E57DE"/>
    <w:rsid w:val="009E58AA"/>
    <w:rsid w:val="009E59CF"/>
    <w:rsid w:val="009E5BFC"/>
    <w:rsid w:val="009E5D4B"/>
    <w:rsid w:val="009E5F08"/>
    <w:rsid w:val="009E608C"/>
    <w:rsid w:val="009E74D9"/>
    <w:rsid w:val="009F0519"/>
    <w:rsid w:val="009F08F0"/>
    <w:rsid w:val="009F0C1B"/>
    <w:rsid w:val="009F0E8A"/>
    <w:rsid w:val="009F11D1"/>
    <w:rsid w:val="009F1584"/>
    <w:rsid w:val="009F1CD7"/>
    <w:rsid w:val="009F21C6"/>
    <w:rsid w:val="009F21D1"/>
    <w:rsid w:val="009F22BA"/>
    <w:rsid w:val="009F2F1D"/>
    <w:rsid w:val="009F3AFC"/>
    <w:rsid w:val="009F3E54"/>
    <w:rsid w:val="009F49B8"/>
    <w:rsid w:val="009F4E27"/>
    <w:rsid w:val="009F5100"/>
    <w:rsid w:val="009F5892"/>
    <w:rsid w:val="009F5D76"/>
    <w:rsid w:val="009F6172"/>
    <w:rsid w:val="009F6DD1"/>
    <w:rsid w:val="009F6E05"/>
    <w:rsid w:val="009F6E0C"/>
    <w:rsid w:val="009F6E0F"/>
    <w:rsid w:val="009F6FBA"/>
    <w:rsid w:val="009F6FDA"/>
    <w:rsid w:val="009F73C9"/>
    <w:rsid w:val="009F73FD"/>
    <w:rsid w:val="009F7689"/>
    <w:rsid w:val="00A002C0"/>
    <w:rsid w:val="00A00500"/>
    <w:rsid w:val="00A00B4B"/>
    <w:rsid w:val="00A01B50"/>
    <w:rsid w:val="00A01BE6"/>
    <w:rsid w:val="00A030DE"/>
    <w:rsid w:val="00A0317B"/>
    <w:rsid w:val="00A03290"/>
    <w:rsid w:val="00A0330E"/>
    <w:rsid w:val="00A03E29"/>
    <w:rsid w:val="00A03EBA"/>
    <w:rsid w:val="00A03EBD"/>
    <w:rsid w:val="00A04517"/>
    <w:rsid w:val="00A048DD"/>
    <w:rsid w:val="00A04970"/>
    <w:rsid w:val="00A05300"/>
    <w:rsid w:val="00A05374"/>
    <w:rsid w:val="00A053D5"/>
    <w:rsid w:val="00A05F1D"/>
    <w:rsid w:val="00A077C4"/>
    <w:rsid w:val="00A0791C"/>
    <w:rsid w:val="00A1019C"/>
    <w:rsid w:val="00A10321"/>
    <w:rsid w:val="00A10D0F"/>
    <w:rsid w:val="00A10E37"/>
    <w:rsid w:val="00A10EBD"/>
    <w:rsid w:val="00A11E5D"/>
    <w:rsid w:val="00A11F07"/>
    <w:rsid w:val="00A133E9"/>
    <w:rsid w:val="00A13A33"/>
    <w:rsid w:val="00A13B95"/>
    <w:rsid w:val="00A14C17"/>
    <w:rsid w:val="00A14E0A"/>
    <w:rsid w:val="00A15058"/>
    <w:rsid w:val="00A155A3"/>
    <w:rsid w:val="00A15695"/>
    <w:rsid w:val="00A15744"/>
    <w:rsid w:val="00A1636F"/>
    <w:rsid w:val="00A165A5"/>
    <w:rsid w:val="00A16E42"/>
    <w:rsid w:val="00A17490"/>
    <w:rsid w:val="00A17C4F"/>
    <w:rsid w:val="00A200CF"/>
    <w:rsid w:val="00A21041"/>
    <w:rsid w:val="00A219F4"/>
    <w:rsid w:val="00A21A62"/>
    <w:rsid w:val="00A21C3C"/>
    <w:rsid w:val="00A21FBD"/>
    <w:rsid w:val="00A2207E"/>
    <w:rsid w:val="00A22527"/>
    <w:rsid w:val="00A22E00"/>
    <w:rsid w:val="00A22E8A"/>
    <w:rsid w:val="00A22EF5"/>
    <w:rsid w:val="00A22FC6"/>
    <w:rsid w:val="00A2318F"/>
    <w:rsid w:val="00A23221"/>
    <w:rsid w:val="00A23595"/>
    <w:rsid w:val="00A235B0"/>
    <w:rsid w:val="00A237FD"/>
    <w:rsid w:val="00A23DB4"/>
    <w:rsid w:val="00A2407B"/>
    <w:rsid w:val="00A24588"/>
    <w:rsid w:val="00A24A61"/>
    <w:rsid w:val="00A24BF2"/>
    <w:rsid w:val="00A256E7"/>
    <w:rsid w:val="00A257B2"/>
    <w:rsid w:val="00A25EA7"/>
    <w:rsid w:val="00A26286"/>
    <w:rsid w:val="00A27053"/>
    <w:rsid w:val="00A27872"/>
    <w:rsid w:val="00A27941"/>
    <w:rsid w:val="00A30A6D"/>
    <w:rsid w:val="00A30C7F"/>
    <w:rsid w:val="00A30EF6"/>
    <w:rsid w:val="00A310EB"/>
    <w:rsid w:val="00A314FD"/>
    <w:rsid w:val="00A319E6"/>
    <w:rsid w:val="00A31B3B"/>
    <w:rsid w:val="00A3263D"/>
    <w:rsid w:val="00A32BC0"/>
    <w:rsid w:val="00A338CA"/>
    <w:rsid w:val="00A34197"/>
    <w:rsid w:val="00A342C5"/>
    <w:rsid w:val="00A3447A"/>
    <w:rsid w:val="00A34B5E"/>
    <w:rsid w:val="00A34CE1"/>
    <w:rsid w:val="00A35751"/>
    <w:rsid w:val="00A36D56"/>
    <w:rsid w:val="00A36E43"/>
    <w:rsid w:val="00A3701E"/>
    <w:rsid w:val="00A404CC"/>
    <w:rsid w:val="00A412A3"/>
    <w:rsid w:val="00A41486"/>
    <w:rsid w:val="00A41DCA"/>
    <w:rsid w:val="00A41E07"/>
    <w:rsid w:val="00A42027"/>
    <w:rsid w:val="00A43165"/>
    <w:rsid w:val="00A437CF"/>
    <w:rsid w:val="00A438FC"/>
    <w:rsid w:val="00A43B28"/>
    <w:rsid w:val="00A441DF"/>
    <w:rsid w:val="00A443C2"/>
    <w:rsid w:val="00A445A6"/>
    <w:rsid w:val="00A4475B"/>
    <w:rsid w:val="00A45259"/>
    <w:rsid w:val="00A45BCF"/>
    <w:rsid w:val="00A45F84"/>
    <w:rsid w:val="00A460CC"/>
    <w:rsid w:val="00A46132"/>
    <w:rsid w:val="00A46D68"/>
    <w:rsid w:val="00A4700F"/>
    <w:rsid w:val="00A47145"/>
    <w:rsid w:val="00A502C0"/>
    <w:rsid w:val="00A5044B"/>
    <w:rsid w:val="00A5078F"/>
    <w:rsid w:val="00A50E8D"/>
    <w:rsid w:val="00A511C0"/>
    <w:rsid w:val="00A518E5"/>
    <w:rsid w:val="00A51EF8"/>
    <w:rsid w:val="00A52F7D"/>
    <w:rsid w:val="00A53322"/>
    <w:rsid w:val="00A53806"/>
    <w:rsid w:val="00A53CCF"/>
    <w:rsid w:val="00A548E0"/>
    <w:rsid w:val="00A54906"/>
    <w:rsid w:val="00A54E8D"/>
    <w:rsid w:val="00A55781"/>
    <w:rsid w:val="00A55857"/>
    <w:rsid w:val="00A55CF4"/>
    <w:rsid w:val="00A56228"/>
    <w:rsid w:val="00A565E8"/>
    <w:rsid w:val="00A566CA"/>
    <w:rsid w:val="00A56B26"/>
    <w:rsid w:val="00A56FD3"/>
    <w:rsid w:val="00A57103"/>
    <w:rsid w:val="00A57546"/>
    <w:rsid w:val="00A577F0"/>
    <w:rsid w:val="00A57DD4"/>
    <w:rsid w:val="00A601E4"/>
    <w:rsid w:val="00A6219C"/>
    <w:rsid w:val="00A622EE"/>
    <w:rsid w:val="00A62C84"/>
    <w:rsid w:val="00A62D93"/>
    <w:rsid w:val="00A63697"/>
    <w:rsid w:val="00A63A0B"/>
    <w:rsid w:val="00A63EB5"/>
    <w:rsid w:val="00A6454B"/>
    <w:rsid w:val="00A645FB"/>
    <w:rsid w:val="00A648A9"/>
    <w:rsid w:val="00A64A0B"/>
    <w:rsid w:val="00A652D4"/>
    <w:rsid w:val="00A65784"/>
    <w:rsid w:val="00A65E02"/>
    <w:rsid w:val="00A660A2"/>
    <w:rsid w:val="00A6665C"/>
    <w:rsid w:val="00A66681"/>
    <w:rsid w:val="00A66B12"/>
    <w:rsid w:val="00A67447"/>
    <w:rsid w:val="00A6757A"/>
    <w:rsid w:val="00A67BF9"/>
    <w:rsid w:val="00A67C65"/>
    <w:rsid w:val="00A7055E"/>
    <w:rsid w:val="00A7084F"/>
    <w:rsid w:val="00A708C8"/>
    <w:rsid w:val="00A70BEB"/>
    <w:rsid w:val="00A71451"/>
    <w:rsid w:val="00A71B09"/>
    <w:rsid w:val="00A71D3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4F5"/>
    <w:rsid w:val="00A7753E"/>
    <w:rsid w:val="00A775AA"/>
    <w:rsid w:val="00A77C72"/>
    <w:rsid w:val="00A8049A"/>
    <w:rsid w:val="00A80A58"/>
    <w:rsid w:val="00A810B7"/>
    <w:rsid w:val="00A817F5"/>
    <w:rsid w:val="00A81BB8"/>
    <w:rsid w:val="00A81E70"/>
    <w:rsid w:val="00A81FEA"/>
    <w:rsid w:val="00A82332"/>
    <w:rsid w:val="00A82B9B"/>
    <w:rsid w:val="00A830DB"/>
    <w:rsid w:val="00A83C88"/>
    <w:rsid w:val="00A83CF7"/>
    <w:rsid w:val="00A8413B"/>
    <w:rsid w:val="00A84158"/>
    <w:rsid w:val="00A8420B"/>
    <w:rsid w:val="00A85F37"/>
    <w:rsid w:val="00A85FDD"/>
    <w:rsid w:val="00A86AD8"/>
    <w:rsid w:val="00A86E18"/>
    <w:rsid w:val="00A87730"/>
    <w:rsid w:val="00A87DC5"/>
    <w:rsid w:val="00A87E52"/>
    <w:rsid w:val="00A9018A"/>
    <w:rsid w:val="00A9052D"/>
    <w:rsid w:val="00A90A43"/>
    <w:rsid w:val="00A90B72"/>
    <w:rsid w:val="00A90DC3"/>
    <w:rsid w:val="00A90DF5"/>
    <w:rsid w:val="00A911B8"/>
    <w:rsid w:val="00A91717"/>
    <w:rsid w:val="00A9184C"/>
    <w:rsid w:val="00A91C9C"/>
    <w:rsid w:val="00A9237C"/>
    <w:rsid w:val="00A92B7C"/>
    <w:rsid w:val="00A93322"/>
    <w:rsid w:val="00A93643"/>
    <w:rsid w:val="00A9412B"/>
    <w:rsid w:val="00A96301"/>
    <w:rsid w:val="00A971B0"/>
    <w:rsid w:val="00A97874"/>
    <w:rsid w:val="00A9798A"/>
    <w:rsid w:val="00A97ABC"/>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30D"/>
    <w:rsid w:val="00AB0AEE"/>
    <w:rsid w:val="00AB1291"/>
    <w:rsid w:val="00AB1317"/>
    <w:rsid w:val="00AB1A66"/>
    <w:rsid w:val="00AB1CC3"/>
    <w:rsid w:val="00AB230E"/>
    <w:rsid w:val="00AB308F"/>
    <w:rsid w:val="00AB3901"/>
    <w:rsid w:val="00AB3DC5"/>
    <w:rsid w:val="00AB43A4"/>
    <w:rsid w:val="00AB45F8"/>
    <w:rsid w:val="00AB5157"/>
    <w:rsid w:val="00AB55CE"/>
    <w:rsid w:val="00AB5774"/>
    <w:rsid w:val="00AB5801"/>
    <w:rsid w:val="00AB593D"/>
    <w:rsid w:val="00AB6611"/>
    <w:rsid w:val="00AB6889"/>
    <w:rsid w:val="00AB6E2C"/>
    <w:rsid w:val="00AB6FE6"/>
    <w:rsid w:val="00AB7015"/>
    <w:rsid w:val="00AB712D"/>
    <w:rsid w:val="00AB717B"/>
    <w:rsid w:val="00AB7280"/>
    <w:rsid w:val="00AB755C"/>
    <w:rsid w:val="00AC057A"/>
    <w:rsid w:val="00AC07DB"/>
    <w:rsid w:val="00AC091C"/>
    <w:rsid w:val="00AC101E"/>
    <w:rsid w:val="00AC11CA"/>
    <w:rsid w:val="00AC13AA"/>
    <w:rsid w:val="00AC1483"/>
    <w:rsid w:val="00AC182A"/>
    <w:rsid w:val="00AC3039"/>
    <w:rsid w:val="00AC34C5"/>
    <w:rsid w:val="00AC3AA8"/>
    <w:rsid w:val="00AC3E37"/>
    <w:rsid w:val="00AC43C0"/>
    <w:rsid w:val="00AC527C"/>
    <w:rsid w:val="00AC5291"/>
    <w:rsid w:val="00AC53ED"/>
    <w:rsid w:val="00AC5608"/>
    <w:rsid w:val="00AC5839"/>
    <w:rsid w:val="00AC6BD4"/>
    <w:rsid w:val="00AC7301"/>
    <w:rsid w:val="00AC734B"/>
    <w:rsid w:val="00AC7937"/>
    <w:rsid w:val="00AD0658"/>
    <w:rsid w:val="00AD0C2E"/>
    <w:rsid w:val="00AD0EA8"/>
    <w:rsid w:val="00AD0F64"/>
    <w:rsid w:val="00AD100D"/>
    <w:rsid w:val="00AD11B6"/>
    <w:rsid w:val="00AD160D"/>
    <w:rsid w:val="00AD18F2"/>
    <w:rsid w:val="00AD21AB"/>
    <w:rsid w:val="00AD24E1"/>
    <w:rsid w:val="00AD2601"/>
    <w:rsid w:val="00AD2A1D"/>
    <w:rsid w:val="00AD2A5C"/>
    <w:rsid w:val="00AD317F"/>
    <w:rsid w:val="00AD320A"/>
    <w:rsid w:val="00AD3269"/>
    <w:rsid w:val="00AD3362"/>
    <w:rsid w:val="00AD3CF2"/>
    <w:rsid w:val="00AD452F"/>
    <w:rsid w:val="00AD4EBB"/>
    <w:rsid w:val="00AD5592"/>
    <w:rsid w:val="00AD56A6"/>
    <w:rsid w:val="00AD659C"/>
    <w:rsid w:val="00AD7708"/>
    <w:rsid w:val="00AD7830"/>
    <w:rsid w:val="00AD794F"/>
    <w:rsid w:val="00AD7AE0"/>
    <w:rsid w:val="00AD7E45"/>
    <w:rsid w:val="00AE0064"/>
    <w:rsid w:val="00AE0184"/>
    <w:rsid w:val="00AE0B39"/>
    <w:rsid w:val="00AE1F07"/>
    <w:rsid w:val="00AE216C"/>
    <w:rsid w:val="00AE24F0"/>
    <w:rsid w:val="00AE27B9"/>
    <w:rsid w:val="00AE33BE"/>
    <w:rsid w:val="00AE39AD"/>
    <w:rsid w:val="00AE39AE"/>
    <w:rsid w:val="00AE43A7"/>
    <w:rsid w:val="00AE4ABB"/>
    <w:rsid w:val="00AE505C"/>
    <w:rsid w:val="00AE5544"/>
    <w:rsid w:val="00AE5F43"/>
    <w:rsid w:val="00AE7062"/>
    <w:rsid w:val="00AE7234"/>
    <w:rsid w:val="00AE72A3"/>
    <w:rsid w:val="00AE75D7"/>
    <w:rsid w:val="00AE7786"/>
    <w:rsid w:val="00AE77B9"/>
    <w:rsid w:val="00AE7980"/>
    <w:rsid w:val="00AE7CBA"/>
    <w:rsid w:val="00AE7E8B"/>
    <w:rsid w:val="00AF066A"/>
    <w:rsid w:val="00AF0967"/>
    <w:rsid w:val="00AF0C75"/>
    <w:rsid w:val="00AF0CFB"/>
    <w:rsid w:val="00AF0E47"/>
    <w:rsid w:val="00AF138C"/>
    <w:rsid w:val="00AF181E"/>
    <w:rsid w:val="00AF1B15"/>
    <w:rsid w:val="00AF1EC2"/>
    <w:rsid w:val="00AF2894"/>
    <w:rsid w:val="00AF2F99"/>
    <w:rsid w:val="00AF31CA"/>
    <w:rsid w:val="00AF36AB"/>
    <w:rsid w:val="00AF38E3"/>
    <w:rsid w:val="00AF398C"/>
    <w:rsid w:val="00AF44D3"/>
    <w:rsid w:val="00AF4A06"/>
    <w:rsid w:val="00AF4C73"/>
    <w:rsid w:val="00AF4FFA"/>
    <w:rsid w:val="00AF509B"/>
    <w:rsid w:val="00AF54E3"/>
    <w:rsid w:val="00AF5989"/>
    <w:rsid w:val="00AF640A"/>
    <w:rsid w:val="00AF6E8E"/>
    <w:rsid w:val="00AF75BF"/>
    <w:rsid w:val="00B0018A"/>
    <w:rsid w:val="00B00544"/>
    <w:rsid w:val="00B00720"/>
    <w:rsid w:val="00B0076D"/>
    <w:rsid w:val="00B007DE"/>
    <w:rsid w:val="00B0090F"/>
    <w:rsid w:val="00B0097F"/>
    <w:rsid w:val="00B00BD7"/>
    <w:rsid w:val="00B00C15"/>
    <w:rsid w:val="00B00EAB"/>
    <w:rsid w:val="00B015B7"/>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46D"/>
    <w:rsid w:val="00B079EC"/>
    <w:rsid w:val="00B10865"/>
    <w:rsid w:val="00B10C5F"/>
    <w:rsid w:val="00B10E10"/>
    <w:rsid w:val="00B111BA"/>
    <w:rsid w:val="00B11262"/>
    <w:rsid w:val="00B1143A"/>
    <w:rsid w:val="00B116AF"/>
    <w:rsid w:val="00B12455"/>
    <w:rsid w:val="00B1276F"/>
    <w:rsid w:val="00B12867"/>
    <w:rsid w:val="00B129BF"/>
    <w:rsid w:val="00B130BA"/>
    <w:rsid w:val="00B133D9"/>
    <w:rsid w:val="00B135B0"/>
    <w:rsid w:val="00B13919"/>
    <w:rsid w:val="00B14A4C"/>
    <w:rsid w:val="00B14F3B"/>
    <w:rsid w:val="00B14FED"/>
    <w:rsid w:val="00B16447"/>
    <w:rsid w:val="00B170F3"/>
    <w:rsid w:val="00B17154"/>
    <w:rsid w:val="00B171FC"/>
    <w:rsid w:val="00B17B70"/>
    <w:rsid w:val="00B20537"/>
    <w:rsid w:val="00B207C3"/>
    <w:rsid w:val="00B213DD"/>
    <w:rsid w:val="00B22371"/>
    <w:rsid w:val="00B2254B"/>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D9"/>
    <w:rsid w:val="00B30E58"/>
    <w:rsid w:val="00B317DA"/>
    <w:rsid w:val="00B31E02"/>
    <w:rsid w:val="00B321E1"/>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E31"/>
    <w:rsid w:val="00B40841"/>
    <w:rsid w:val="00B40A52"/>
    <w:rsid w:val="00B40A9F"/>
    <w:rsid w:val="00B40E91"/>
    <w:rsid w:val="00B41959"/>
    <w:rsid w:val="00B4238E"/>
    <w:rsid w:val="00B42558"/>
    <w:rsid w:val="00B43587"/>
    <w:rsid w:val="00B435ED"/>
    <w:rsid w:val="00B435F3"/>
    <w:rsid w:val="00B43910"/>
    <w:rsid w:val="00B43D92"/>
    <w:rsid w:val="00B441E9"/>
    <w:rsid w:val="00B4471D"/>
    <w:rsid w:val="00B447E4"/>
    <w:rsid w:val="00B4491B"/>
    <w:rsid w:val="00B4578A"/>
    <w:rsid w:val="00B45CBA"/>
    <w:rsid w:val="00B464E2"/>
    <w:rsid w:val="00B4658F"/>
    <w:rsid w:val="00B46A33"/>
    <w:rsid w:val="00B46BA9"/>
    <w:rsid w:val="00B46EAD"/>
    <w:rsid w:val="00B475F4"/>
    <w:rsid w:val="00B47710"/>
    <w:rsid w:val="00B47A6E"/>
    <w:rsid w:val="00B500B9"/>
    <w:rsid w:val="00B50B32"/>
    <w:rsid w:val="00B50B74"/>
    <w:rsid w:val="00B51BDD"/>
    <w:rsid w:val="00B51DE7"/>
    <w:rsid w:val="00B523B7"/>
    <w:rsid w:val="00B52465"/>
    <w:rsid w:val="00B53C01"/>
    <w:rsid w:val="00B540B0"/>
    <w:rsid w:val="00B543E4"/>
    <w:rsid w:val="00B544FE"/>
    <w:rsid w:val="00B54D29"/>
    <w:rsid w:val="00B54FFC"/>
    <w:rsid w:val="00B55030"/>
    <w:rsid w:val="00B5520C"/>
    <w:rsid w:val="00B55479"/>
    <w:rsid w:val="00B55775"/>
    <w:rsid w:val="00B5658F"/>
    <w:rsid w:val="00B56745"/>
    <w:rsid w:val="00B5694E"/>
    <w:rsid w:val="00B569A2"/>
    <w:rsid w:val="00B570F8"/>
    <w:rsid w:val="00B57214"/>
    <w:rsid w:val="00B5779E"/>
    <w:rsid w:val="00B57A43"/>
    <w:rsid w:val="00B57C67"/>
    <w:rsid w:val="00B60EFA"/>
    <w:rsid w:val="00B6111D"/>
    <w:rsid w:val="00B61458"/>
    <w:rsid w:val="00B6182E"/>
    <w:rsid w:val="00B61E17"/>
    <w:rsid w:val="00B62103"/>
    <w:rsid w:val="00B622A5"/>
    <w:rsid w:val="00B635D7"/>
    <w:rsid w:val="00B6384A"/>
    <w:rsid w:val="00B63AE1"/>
    <w:rsid w:val="00B63BFB"/>
    <w:rsid w:val="00B63DEF"/>
    <w:rsid w:val="00B644D7"/>
    <w:rsid w:val="00B659C1"/>
    <w:rsid w:val="00B65A8D"/>
    <w:rsid w:val="00B65F9F"/>
    <w:rsid w:val="00B66133"/>
    <w:rsid w:val="00B66AE9"/>
    <w:rsid w:val="00B67785"/>
    <w:rsid w:val="00B7113C"/>
    <w:rsid w:val="00B71F4D"/>
    <w:rsid w:val="00B72ABC"/>
    <w:rsid w:val="00B72E84"/>
    <w:rsid w:val="00B73B00"/>
    <w:rsid w:val="00B74A05"/>
    <w:rsid w:val="00B74B4C"/>
    <w:rsid w:val="00B75293"/>
    <w:rsid w:val="00B75674"/>
    <w:rsid w:val="00B75705"/>
    <w:rsid w:val="00B75B19"/>
    <w:rsid w:val="00B76A4D"/>
    <w:rsid w:val="00B7758D"/>
    <w:rsid w:val="00B7781F"/>
    <w:rsid w:val="00B7797A"/>
    <w:rsid w:val="00B77C40"/>
    <w:rsid w:val="00B77D6C"/>
    <w:rsid w:val="00B8031F"/>
    <w:rsid w:val="00B8048E"/>
    <w:rsid w:val="00B804C5"/>
    <w:rsid w:val="00B8050A"/>
    <w:rsid w:val="00B8066E"/>
    <w:rsid w:val="00B80CAD"/>
    <w:rsid w:val="00B81BFC"/>
    <w:rsid w:val="00B81ED1"/>
    <w:rsid w:val="00B824D2"/>
    <w:rsid w:val="00B829C2"/>
    <w:rsid w:val="00B82CE4"/>
    <w:rsid w:val="00B833FD"/>
    <w:rsid w:val="00B8367D"/>
    <w:rsid w:val="00B83951"/>
    <w:rsid w:val="00B84376"/>
    <w:rsid w:val="00B8459C"/>
    <w:rsid w:val="00B84C07"/>
    <w:rsid w:val="00B8542D"/>
    <w:rsid w:val="00B854BA"/>
    <w:rsid w:val="00B8579C"/>
    <w:rsid w:val="00B85AC3"/>
    <w:rsid w:val="00B86178"/>
    <w:rsid w:val="00B86698"/>
    <w:rsid w:val="00B86DC1"/>
    <w:rsid w:val="00B86F99"/>
    <w:rsid w:val="00B86FA2"/>
    <w:rsid w:val="00B87640"/>
    <w:rsid w:val="00B87734"/>
    <w:rsid w:val="00B8775F"/>
    <w:rsid w:val="00B87DEB"/>
    <w:rsid w:val="00B90280"/>
    <w:rsid w:val="00B9057B"/>
    <w:rsid w:val="00B907FA"/>
    <w:rsid w:val="00B9083E"/>
    <w:rsid w:val="00B913BB"/>
    <w:rsid w:val="00B91ADE"/>
    <w:rsid w:val="00B92179"/>
    <w:rsid w:val="00B9226F"/>
    <w:rsid w:val="00B92693"/>
    <w:rsid w:val="00B92997"/>
    <w:rsid w:val="00B92D7E"/>
    <w:rsid w:val="00B92E2E"/>
    <w:rsid w:val="00B92E7D"/>
    <w:rsid w:val="00B93057"/>
    <w:rsid w:val="00B9313B"/>
    <w:rsid w:val="00B939CB"/>
    <w:rsid w:val="00B93A45"/>
    <w:rsid w:val="00B94BF4"/>
    <w:rsid w:val="00B9515A"/>
    <w:rsid w:val="00B95486"/>
    <w:rsid w:val="00B9571C"/>
    <w:rsid w:val="00B961D9"/>
    <w:rsid w:val="00B96300"/>
    <w:rsid w:val="00B9696E"/>
    <w:rsid w:val="00B969DA"/>
    <w:rsid w:val="00B96C93"/>
    <w:rsid w:val="00B97005"/>
    <w:rsid w:val="00B97319"/>
    <w:rsid w:val="00B9747B"/>
    <w:rsid w:val="00B97511"/>
    <w:rsid w:val="00B978CD"/>
    <w:rsid w:val="00BA059A"/>
    <w:rsid w:val="00BA05AC"/>
    <w:rsid w:val="00BA0716"/>
    <w:rsid w:val="00BA0847"/>
    <w:rsid w:val="00BA1438"/>
    <w:rsid w:val="00BA15E4"/>
    <w:rsid w:val="00BA16AC"/>
    <w:rsid w:val="00BA1BED"/>
    <w:rsid w:val="00BA1D2C"/>
    <w:rsid w:val="00BA1F9B"/>
    <w:rsid w:val="00BA1FB8"/>
    <w:rsid w:val="00BA1FDE"/>
    <w:rsid w:val="00BA20E1"/>
    <w:rsid w:val="00BA2A1F"/>
    <w:rsid w:val="00BA2E3E"/>
    <w:rsid w:val="00BA3006"/>
    <w:rsid w:val="00BA31D2"/>
    <w:rsid w:val="00BA3E7F"/>
    <w:rsid w:val="00BA3FA8"/>
    <w:rsid w:val="00BA4AA2"/>
    <w:rsid w:val="00BA4B50"/>
    <w:rsid w:val="00BA4C13"/>
    <w:rsid w:val="00BA5221"/>
    <w:rsid w:val="00BA5859"/>
    <w:rsid w:val="00BA5973"/>
    <w:rsid w:val="00BA5E25"/>
    <w:rsid w:val="00BA65AD"/>
    <w:rsid w:val="00BA67E9"/>
    <w:rsid w:val="00BA6933"/>
    <w:rsid w:val="00BA724C"/>
    <w:rsid w:val="00BA73DF"/>
    <w:rsid w:val="00BA7967"/>
    <w:rsid w:val="00BA7C49"/>
    <w:rsid w:val="00BA7F92"/>
    <w:rsid w:val="00BA7FF5"/>
    <w:rsid w:val="00BB04B9"/>
    <w:rsid w:val="00BB098D"/>
    <w:rsid w:val="00BB0A6A"/>
    <w:rsid w:val="00BB0C28"/>
    <w:rsid w:val="00BB0CFB"/>
    <w:rsid w:val="00BB0E5B"/>
    <w:rsid w:val="00BB10FA"/>
    <w:rsid w:val="00BB15B2"/>
    <w:rsid w:val="00BB184F"/>
    <w:rsid w:val="00BB1F74"/>
    <w:rsid w:val="00BB220F"/>
    <w:rsid w:val="00BB2305"/>
    <w:rsid w:val="00BB239E"/>
    <w:rsid w:val="00BB2D6A"/>
    <w:rsid w:val="00BB2DB9"/>
    <w:rsid w:val="00BB368B"/>
    <w:rsid w:val="00BB47CA"/>
    <w:rsid w:val="00BB4A31"/>
    <w:rsid w:val="00BB4F37"/>
    <w:rsid w:val="00BB54B2"/>
    <w:rsid w:val="00BB54F1"/>
    <w:rsid w:val="00BB5C3E"/>
    <w:rsid w:val="00BB63A3"/>
    <w:rsid w:val="00BB6F3F"/>
    <w:rsid w:val="00BB702C"/>
    <w:rsid w:val="00BB77F4"/>
    <w:rsid w:val="00BC01C7"/>
    <w:rsid w:val="00BC0248"/>
    <w:rsid w:val="00BC0432"/>
    <w:rsid w:val="00BC139B"/>
    <w:rsid w:val="00BC162D"/>
    <w:rsid w:val="00BC16E9"/>
    <w:rsid w:val="00BC17A7"/>
    <w:rsid w:val="00BC1DFC"/>
    <w:rsid w:val="00BC1E3F"/>
    <w:rsid w:val="00BC1F37"/>
    <w:rsid w:val="00BC1F7A"/>
    <w:rsid w:val="00BC3E9A"/>
    <w:rsid w:val="00BC410A"/>
    <w:rsid w:val="00BC4261"/>
    <w:rsid w:val="00BC44F0"/>
    <w:rsid w:val="00BC472E"/>
    <w:rsid w:val="00BC4914"/>
    <w:rsid w:val="00BC4928"/>
    <w:rsid w:val="00BC4B5D"/>
    <w:rsid w:val="00BC4F04"/>
    <w:rsid w:val="00BC5AE3"/>
    <w:rsid w:val="00BC651A"/>
    <w:rsid w:val="00BC6938"/>
    <w:rsid w:val="00BC6AEB"/>
    <w:rsid w:val="00BC6CA1"/>
    <w:rsid w:val="00BC79BF"/>
    <w:rsid w:val="00BD07DB"/>
    <w:rsid w:val="00BD11D5"/>
    <w:rsid w:val="00BD125C"/>
    <w:rsid w:val="00BD161C"/>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E0083"/>
    <w:rsid w:val="00BE013E"/>
    <w:rsid w:val="00BE09F0"/>
    <w:rsid w:val="00BE122A"/>
    <w:rsid w:val="00BE1C1C"/>
    <w:rsid w:val="00BE1ECC"/>
    <w:rsid w:val="00BE1F46"/>
    <w:rsid w:val="00BE20A5"/>
    <w:rsid w:val="00BE21B3"/>
    <w:rsid w:val="00BE295F"/>
    <w:rsid w:val="00BE2B6C"/>
    <w:rsid w:val="00BE2D7C"/>
    <w:rsid w:val="00BE30E3"/>
    <w:rsid w:val="00BE36C3"/>
    <w:rsid w:val="00BE37E5"/>
    <w:rsid w:val="00BE3BA3"/>
    <w:rsid w:val="00BE3E62"/>
    <w:rsid w:val="00BE42D7"/>
    <w:rsid w:val="00BE44D5"/>
    <w:rsid w:val="00BE4D66"/>
    <w:rsid w:val="00BE667B"/>
    <w:rsid w:val="00BE6C19"/>
    <w:rsid w:val="00BE6E0F"/>
    <w:rsid w:val="00BF055B"/>
    <w:rsid w:val="00BF0A2F"/>
    <w:rsid w:val="00BF1035"/>
    <w:rsid w:val="00BF12BB"/>
    <w:rsid w:val="00BF15A4"/>
    <w:rsid w:val="00BF16CD"/>
    <w:rsid w:val="00BF1D43"/>
    <w:rsid w:val="00BF2213"/>
    <w:rsid w:val="00BF293F"/>
    <w:rsid w:val="00BF3225"/>
    <w:rsid w:val="00BF3A03"/>
    <w:rsid w:val="00BF3A23"/>
    <w:rsid w:val="00BF3D08"/>
    <w:rsid w:val="00BF3EAC"/>
    <w:rsid w:val="00BF3F72"/>
    <w:rsid w:val="00BF4DAF"/>
    <w:rsid w:val="00BF590F"/>
    <w:rsid w:val="00BF678D"/>
    <w:rsid w:val="00BF67F8"/>
    <w:rsid w:val="00BF71D7"/>
    <w:rsid w:val="00BF7281"/>
    <w:rsid w:val="00BF72BE"/>
    <w:rsid w:val="00BF743F"/>
    <w:rsid w:val="00BF7860"/>
    <w:rsid w:val="00BF7B90"/>
    <w:rsid w:val="00BF7DB4"/>
    <w:rsid w:val="00C00204"/>
    <w:rsid w:val="00C00A44"/>
    <w:rsid w:val="00C01DC0"/>
    <w:rsid w:val="00C0256D"/>
    <w:rsid w:val="00C025A7"/>
    <w:rsid w:val="00C029EC"/>
    <w:rsid w:val="00C03342"/>
    <w:rsid w:val="00C036D5"/>
    <w:rsid w:val="00C03B9F"/>
    <w:rsid w:val="00C04850"/>
    <w:rsid w:val="00C0505C"/>
    <w:rsid w:val="00C05879"/>
    <w:rsid w:val="00C0589E"/>
    <w:rsid w:val="00C058AB"/>
    <w:rsid w:val="00C05BA9"/>
    <w:rsid w:val="00C06A57"/>
    <w:rsid w:val="00C07A32"/>
    <w:rsid w:val="00C101BA"/>
    <w:rsid w:val="00C10A62"/>
    <w:rsid w:val="00C10C66"/>
    <w:rsid w:val="00C11188"/>
    <w:rsid w:val="00C111F8"/>
    <w:rsid w:val="00C11219"/>
    <w:rsid w:val="00C114CC"/>
    <w:rsid w:val="00C11512"/>
    <w:rsid w:val="00C11B06"/>
    <w:rsid w:val="00C12415"/>
    <w:rsid w:val="00C128BC"/>
    <w:rsid w:val="00C12E1A"/>
    <w:rsid w:val="00C14058"/>
    <w:rsid w:val="00C142F5"/>
    <w:rsid w:val="00C14331"/>
    <w:rsid w:val="00C1576F"/>
    <w:rsid w:val="00C15DE7"/>
    <w:rsid w:val="00C1637E"/>
    <w:rsid w:val="00C16D37"/>
    <w:rsid w:val="00C17781"/>
    <w:rsid w:val="00C178D4"/>
    <w:rsid w:val="00C20B7C"/>
    <w:rsid w:val="00C20E27"/>
    <w:rsid w:val="00C20F14"/>
    <w:rsid w:val="00C20F6F"/>
    <w:rsid w:val="00C2107C"/>
    <w:rsid w:val="00C211C3"/>
    <w:rsid w:val="00C2136F"/>
    <w:rsid w:val="00C214E8"/>
    <w:rsid w:val="00C21DBB"/>
    <w:rsid w:val="00C2277C"/>
    <w:rsid w:val="00C22A46"/>
    <w:rsid w:val="00C230F1"/>
    <w:rsid w:val="00C2361C"/>
    <w:rsid w:val="00C23E85"/>
    <w:rsid w:val="00C2403A"/>
    <w:rsid w:val="00C241DA"/>
    <w:rsid w:val="00C2466C"/>
    <w:rsid w:val="00C248A9"/>
    <w:rsid w:val="00C24C3D"/>
    <w:rsid w:val="00C258C1"/>
    <w:rsid w:val="00C26083"/>
    <w:rsid w:val="00C2643D"/>
    <w:rsid w:val="00C26970"/>
    <w:rsid w:val="00C26DFD"/>
    <w:rsid w:val="00C27B1F"/>
    <w:rsid w:val="00C30181"/>
    <w:rsid w:val="00C3022C"/>
    <w:rsid w:val="00C30AB4"/>
    <w:rsid w:val="00C31383"/>
    <w:rsid w:val="00C31589"/>
    <w:rsid w:val="00C31D55"/>
    <w:rsid w:val="00C31E30"/>
    <w:rsid w:val="00C320EB"/>
    <w:rsid w:val="00C324BA"/>
    <w:rsid w:val="00C3270A"/>
    <w:rsid w:val="00C32764"/>
    <w:rsid w:val="00C32A6A"/>
    <w:rsid w:val="00C32F27"/>
    <w:rsid w:val="00C33A7A"/>
    <w:rsid w:val="00C33E33"/>
    <w:rsid w:val="00C3469B"/>
    <w:rsid w:val="00C34A51"/>
    <w:rsid w:val="00C34AF5"/>
    <w:rsid w:val="00C34D8D"/>
    <w:rsid w:val="00C35101"/>
    <w:rsid w:val="00C354E2"/>
    <w:rsid w:val="00C35C50"/>
    <w:rsid w:val="00C35E58"/>
    <w:rsid w:val="00C35EBD"/>
    <w:rsid w:val="00C36CFC"/>
    <w:rsid w:val="00C3727A"/>
    <w:rsid w:val="00C3730D"/>
    <w:rsid w:val="00C37B67"/>
    <w:rsid w:val="00C4065C"/>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A13"/>
    <w:rsid w:val="00C43B3D"/>
    <w:rsid w:val="00C4406B"/>
    <w:rsid w:val="00C44330"/>
    <w:rsid w:val="00C44749"/>
    <w:rsid w:val="00C44CF2"/>
    <w:rsid w:val="00C44DED"/>
    <w:rsid w:val="00C451EE"/>
    <w:rsid w:val="00C4523B"/>
    <w:rsid w:val="00C45888"/>
    <w:rsid w:val="00C4591D"/>
    <w:rsid w:val="00C45E0B"/>
    <w:rsid w:val="00C46467"/>
    <w:rsid w:val="00C465FA"/>
    <w:rsid w:val="00C46705"/>
    <w:rsid w:val="00C46DCC"/>
    <w:rsid w:val="00C4713F"/>
    <w:rsid w:val="00C4729F"/>
    <w:rsid w:val="00C477C2"/>
    <w:rsid w:val="00C5024D"/>
    <w:rsid w:val="00C503E7"/>
    <w:rsid w:val="00C50481"/>
    <w:rsid w:val="00C50B47"/>
    <w:rsid w:val="00C511F7"/>
    <w:rsid w:val="00C518AE"/>
    <w:rsid w:val="00C518BD"/>
    <w:rsid w:val="00C522F1"/>
    <w:rsid w:val="00C523C5"/>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F60"/>
    <w:rsid w:val="00C5686D"/>
    <w:rsid w:val="00C570B0"/>
    <w:rsid w:val="00C571D2"/>
    <w:rsid w:val="00C57446"/>
    <w:rsid w:val="00C575C0"/>
    <w:rsid w:val="00C57620"/>
    <w:rsid w:val="00C57E1F"/>
    <w:rsid w:val="00C57E4A"/>
    <w:rsid w:val="00C6046E"/>
    <w:rsid w:val="00C614DD"/>
    <w:rsid w:val="00C61552"/>
    <w:rsid w:val="00C615AA"/>
    <w:rsid w:val="00C616FF"/>
    <w:rsid w:val="00C61B88"/>
    <w:rsid w:val="00C621E5"/>
    <w:rsid w:val="00C627AB"/>
    <w:rsid w:val="00C640BB"/>
    <w:rsid w:val="00C643B8"/>
    <w:rsid w:val="00C644B9"/>
    <w:rsid w:val="00C6470D"/>
    <w:rsid w:val="00C64A6E"/>
    <w:rsid w:val="00C653E2"/>
    <w:rsid w:val="00C65770"/>
    <w:rsid w:val="00C6578D"/>
    <w:rsid w:val="00C6639D"/>
    <w:rsid w:val="00C663C7"/>
    <w:rsid w:val="00C66652"/>
    <w:rsid w:val="00C66AA6"/>
    <w:rsid w:val="00C671AF"/>
    <w:rsid w:val="00C67D93"/>
    <w:rsid w:val="00C70139"/>
    <w:rsid w:val="00C7026E"/>
    <w:rsid w:val="00C706A9"/>
    <w:rsid w:val="00C70ABF"/>
    <w:rsid w:val="00C70C1A"/>
    <w:rsid w:val="00C70DB9"/>
    <w:rsid w:val="00C7149B"/>
    <w:rsid w:val="00C71953"/>
    <w:rsid w:val="00C724FE"/>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7A5D"/>
    <w:rsid w:val="00C77CFD"/>
    <w:rsid w:val="00C80294"/>
    <w:rsid w:val="00C80568"/>
    <w:rsid w:val="00C80CBA"/>
    <w:rsid w:val="00C80E04"/>
    <w:rsid w:val="00C811F2"/>
    <w:rsid w:val="00C81231"/>
    <w:rsid w:val="00C816AD"/>
    <w:rsid w:val="00C820D4"/>
    <w:rsid w:val="00C82EA5"/>
    <w:rsid w:val="00C82F74"/>
    <w:rsid w:val="00C83191"/>
    <w:rsid w:val="00C832BF"/>
    <w:rsid w:val="00C8388E"/>
    <w:rsid w:val="00C83A8F"/>
    <w:rsid w:val="00C84093"/>
    <w:rsid w:val="00C8433B"/>
    <w:rsid w:val="00C84AB1"/>
    <w:rsid w:val="00C84B57"/>
    <w:rsid w:val="00C84FD6"/>
    <w:rsid w:val="00C8592C"/>
    <w:rsid w:val="00C85A57"/>
    <w:rsid w:val="00C85EE6"/>
    <w:rsid w:val="00C85F9B"/>
    <w:rsid w:val="00C85FE2"/>
    <w:rsid w:val="00C86308"/>
    <w:rsid w:val="00C86CA0"/>
    <w:rsid w:val="00C86E69"/>
    <w:rsid w:val="00C8719E"/>
    <w:rsid w:val="00C87266"/>
    <w:rsid w:val="00C87659"/>
    <w:rsid w:val="00C87886"/>
    <w:rsid w:val="00C878AC"/>
    <w:rsid w:val="00C90318"/>
    <w:rsid w:val="00C9048B"/>
    <w:rsid w:val="00C90AEA"/>
    <w:rsid w:val="00C90C2A"/>
    <w:rsid w:val="00C91620"/>
    <w:rsid w:val="00C92471"/>
    <w:rsid w:val="00C932C7"/>
    <w:rsid w:val="00C93F08"/>
    <w:rsid w:val="00C93FCF"/>
    <w:rsid w:val="00C94277"/>
    <w:rsid w:val="00C95088"/>
    <w:rsid w:val="00C951A7"/>
    <w:rsid w:val="00C953A5"/>
    <w:rsid w:val="00C953BD"/>
    <w:rsid w:val="00C9547A"/>
    <w:rsid w:val="00C959CB"/>
    <w:rsid w:val="00C95C3D"/>
    <w:rsid w:val="00C95C6A"/>
    <w:rsid w:val="00C9601B"/>
    <w:rsid w:val="00C96901"/>
    <w:rsid w:val="00C96EB2"/>
    <w:rsid w:val="00C97425"/>
    <w:rsid w:val="00C97B33"/>
    <w:rsid w:val="00CA0197"/>
    <w:rsid w:val="00CA02EF"/>
    <w:rsid w:val="00CA060E"/>
    <w:rsid w:val="00CA0F79"/>
    <w:rsid w:val="00CA13C9"/>
    <w:rsid w:val="00CA1B20"/>
    <w:rsid w:val="00CA1EBF"/>
    <w:rsid w:val="00CA1FFA"/>
    <w:rsid w:val="00CA20C9"/>
    <w:rsid w:val="00CA217A"/>
    <w:rsid w:val="00CA2612"/>
    <w:rsid w:val="00CA3E80"/>
    <w:rsid w:val="00CA460B"/>
    <w:rsid w:val="00CA541D"/>
    <w:rsid w:val="00CA5517"/>
    <w:rsid w:val="00CA60B8"/>
    <w:rsid w:val="00CA61EA"/>
    <w:rsid w:val="00CA6504"/>
    <w:rsid w:val="00CA6BD2"/>
    <w:rsid w:val="00CA6C21"/>
    <w:rsid w:val="00CA72EA"/>
    <w:rsid w:val="00CA757E"/>
    <w:rsid w:val="00CA779D"/>
    <w:rsid w:val="00CA78B4"/>
    <w:rsid w:val="00CA7AA8"/>
    <w:rsid w:val="00CB0395"/>
    <w:rsid w:val="00CB097A"/>
    <w:rsid w:val="00CB0FB2"/>
    <w:rsid w:val="00CB1C85"/>
    <w:rsid w:val="00CB31F7"/>
    <w:rsid w:val="00CB3340"/>
    <w:rsid w:val="00CB3A75"/>
    <w:rsid w:val="00CB4780"/>
    <w:rsid w:val="00CB48A9"/>
    <w:rsid w:val="00CB4D57"/>
    <w:rsid w:val="00CB52BF"/>
    <w:rsid w:val="00CB5C8A"/>
    <w:rsid w:val="00CB6226"/>
    <w:rsid w:val="00CB65A2"/>
    <w:rsid w:val="00CB6914"/>
    <w:rsid w:val="00CB7888"/>
    <w:rsid w:val="00CB7DB8"/>
    <w:rsid w:val="00CC00A7"/>
    <w:rsid w:val="00CC06B2"/>
    <w:rsid w:val="00CC0726"/>
    <w:rsid w:val="00CC0757"/>
    <w:rsid w:val="00CC10AC"/>
    <w:rsid w:val="00CC12D3"/>
    <w:rsid w:val="00CC18A4"/>
    <w:rsid w:val="00CC18C1"/>
    <w:rsid w:val="00CC1D73"/>
    <w:rsid w:val="00CC1E06"/>
    <w:rsid w:val="00CC2C7F"/>
    <w:rsid w:val="00CC339B"/>
    <w:rsid w:val="00CC3BEF"/>
    <w:rsid w:val="00CC457B"/>
    <w:rsid w:val="00CC4D4C"/>
    <w:rsid w:val="00CC5139"/>
    <w:rsid w:val="00CC52EB"/>
    <w:rsid w:val="00CC5556"/>
    <w:rsid w:val="00CC55EF"/>
    <w:rsid w:val="00CC56ED"/>
    <w:rsid w:val="00CC5951"/>
    <w:rsid w:val="00CC5BAC"/>
    <w:rsid w:val="00CC5E10"/>
    <w:rsid w:val="00CC6193"/>
    <w:rsid w:val="00CC6392"/>
    <w:rsid w:val="00CC6596"/>
    <w:rsid w:val="00CC6C27"/>
    <w:rsid w:val="00CC6F21"/>
    <w:rsid w:val="00CC704D"/>
    <w:rsid w:val="00CC7525"/>
    <w:rsid w:val="00CC794C"/>
    <w:rsid w:val="00CD02BA"/>
    <w:rsid w:val="00CD0641"/>
    <w:rsid w:val="00CD06B8"/>
    <w:rsid w:val="00CD083F"/>
    <w:rsid w:val="00CD0E01"/>
    <w:rsid w:val="00CD0EE0"/>
    <w:rsid w:val="00CD23AD"/>
    <w:rsid w:val="00CD2B63"/>
    <w:rsid w:val="00CD32ED"/>
    <w:rsid w:val="00CD3402"/>
    <w:rsid w:val="00CD34B1"/>
    <w:rsid w:val="00CD3513"/>
    <w:rsid w:val="00CD384A"/>
    <w:rsid w:val="00CD38B7"/>
    <w:rsid w:val="00CD3CD9"/>
    <w:rsid w:val="00CD3F07"/>
    <w:rsid w:val="00CD4175"/>
    <w:rsid w:val="00CD43B0"/>
    <w:rsid w:val="00CD4954"/>
    <w:rsid w:val="00CD4EA4"/>
    <w:rsid w:val="00CD52D1"/>
    <w:rsid w:val="00CD52F4"/>
    <w:rsid w:val="00CD53D1"/>
    <w:rsid w:val="00CD5AD8"/>
    <w:rsid w:val="00CD67CD"/>
    <w:rsid w:val="00CD6B73"/>
    <w:rsid w:val="00CD6F46"/>
    <w:rsid w:val="00CE0954"/>
    <w:rsid w:val="00CE0FF8"/>
    <w:rsid w:val="00CE10F8"/>
    <w:rsid w:val="00CE12E7"/>
    <w:rsid w:val="00CE1A87"/>
    <w:rsid w:val="00CE1D1B"/>
    <w:rsid w:val="00CE1F2C"/>
    <w:rsid w:val="00CE20F2"/>
    <w:rsid w:val="00CE2E15"/>
    <w:rsid w:val="00CE3298"/>
    <w:rsid w:val="00CE3417"/>
    <w:rsid w:val="00CE3492"/>
    <w:rsid w:val="00CE3528"/>
    <w:rsid w:val="00CE39DE"/>
    <w:rsid w:val="00CE3F46"/>
    <w:rsid w:val="00CE40A3"/>
    <w:rsid w:val="00CE478E"/>
    <w:rsid w:val="00CE47DE"/>
    <w:rsid w:val="00CE4C15"/>
    <w:rsid w:val="00CE4EFB"/>
    <w:rsid w:val="00CE4F11"/>
    <w:rsid w:val="00CE52A5"/>
    <w:rsid w:val="00CE5BB2"/>
    <w:rsid w:val="00CE704F"/>
    <w:rsid w:val="00CE70A2"/>
    <w:rsid w:val="00CE767B"/>
    <w:rsid w:val="00CE7B41"/>
    <w:rsid w:val="00CF01DC"/>
    <w:rsid w:val="00CF04CF"/>
    <w:rsid w:val="00CF09AA"/>
    <w:rsid w:val="00CF1403"/>
    <w:rsid w:val="00CF15E0"/>
    <w:rsid w:val="00CF16A3"/>
    <w:rsid w:val="00CF1F46"/>
    <w:rsid w:val="00CF2553"/>
    <w:rsid w:val="00CF2C7E"/>
    <w:rsid w:val="00CF2C8E"/>
    <w:rsid w:val="00CF4538"/>
    <w:rsid w:val="00CF4AF6"/>
    <w:rsid w:val="00CF4B88"/>
    <w:rsid w:val="00CF4E2C"/>
    <w:rsid w:val="00CF543E"/>
    <w:rsid w:val="00CF5BC7"/>
    <w:rsid w:val="00CF66FA"/>
    <w:rsid w:val="00CF6D96"/>
    <w:rsid w:val="00CF6FEB"/>
    <w:rsid w:val="00CF7108"/>
    <w:rsid w:val="00CF73C4"/>
    <w:rsid w:val="00CF757A"/>
    <w:rsid w:val="00CF78E0"/>
    <w:rsid w:val="00CF7AEF"/>
    <w:rsid w:val="00CF7C75"/>
    <w:rsid w:val="00CF7E15"/>
    <w:rsid w:val="00D0026A"/>
    <w:rsid w:val="00D00720"/>
    <w:rsid w:val="00D015D3"/>
    <w:rsid w:val="00D017C0"/>
    <w:rsid w:val="00D017EE"/>
    <w:rsid w:val="00D01903"/>
    <w:rsid w:val="00D024CF"/>
    <w:rsid w:val="00D036FB"/>
    <w:rsid w:val="00D03F9F"/>
    <w:rsid w:val="00D04535"/>
    <w:rsid w:val="00D04556"/>
    <w:rsid w:val="00D04E07"/>
    <w:rsid w:val="00D0549E"/>
    <w:rsid w:val="00D05679"/>
    <w:rsid w:val="00D05F53"/>
    <w:rsid w:val="00D06146"/>
    <w:rsid w:val="00D07151"/>
    <w:rsid w:val="00D07D20"/>
    <w:rsid w:val="00D07D95"/>
    <w:rsid w:val="00D07EC4"/>
    <w:rsid w:val="00D1047B"/>
    <w:rsid w:val="00D10950"/>
    <w:rsid w:val="00D10B1D"/>
    <w:rsid w:val="00D112AC"/>
    <w:rsid w:val="00D11601"/>
    <w:rsid w:val="00D120EF"/>
    <w:rsid w:val="00D127DA"/>
    <w:rsid w:val="00D12F48"/>
    <w:rsid w:val="00D13887"/>
    <w:rsid w:val="00D14CAE"/>
    <w:rsid w:val="00D14EED"/>
    <w:rsid w:val="00D15313"/>
    <w:rsid w:val="00D154CE"/>
    <w:rsid w:val="00D158EB"/>
    <w:rsid w:val="00D15A1F"/>
    <w:rsid w:val="00D15AD7"/>
    <w:rsid w:val="00D15C10"/>
    <w:rsid w:val="00D15CC1"/>
    <w:rsid w:val="00D15EF6"/>
    <w:rsid w:val="00D1617A"/>
    <w:rsid w:val="00D1623D"/>
    <w:rsid w:val="00D1640A"/>
    <w:rsid w:val="00D1680C"/>
    <w:rsid w:val="00D16AFD"/>
    <w:rsid w:val="00D16FC3"/>
    <w:rsid w:val="00D1702D"/>
    <w:rsid w:val="00D171B7"/>
    <w:rsid w:val="00D17463"/>
    <w:rsid w:val="00D17469"/>
    <w:rsid w:val="00D17573"/>
    <w:rsid w:val="00D17647"/>
    <w:rsid w:val="00D177C9"/>
    <w:rsid w:val="00D17FCB"/>
    <w:rsid w:val="00D20638"/>
    <w:rsid w:val="00D207C5"/>
    <w:rsid w:val="00D210B8"/>
    <w:rsid w:val="00D21267"/>
    <w:rsid w:val="00D219E6"/>
    <w:rsid w:val="00D21E46"/>
    <w:rsid w:val="00D22440"/>
    <w:rsid w:val="00D2272F"/>
    <w:rsid w:val="00D22BA9"/>
    <w:rsid w:val="00D22FF1"/>
    <w:rsid w:val="00D232C9"/>
    <w:rsid w:val="00D23487"/>
    <w:rsid w:val="00D239CC"/>
    <w:rsid w:val="00D240D1"/>
    <w:rsid w:val="00D24128"/>
    <w:rsid w:val="00D24192"/>
    <w:rsid w:val="00D24682"/>
    <w:rsid w:val="00D24993"/>
    <w:rsid w:val="00D24D22"/>
    <w:rsid w:val="00D25C27"/>
    <w:rsid w:val="00D26333"/>
    <w:rsid w:val="00D271D2"/>
    <w:rsid w:val="00D27AD5"/>
    <w:rsid w:val="00D27B0F"/>
    <w:rsid w:val="00D27B94"/>
    <w:rsid w:val="00D27FF6"/>
    <w:rsid w:val="00D30B82"/>
    <w:rsid w:val="00D30F23"/>
    <w:rsid w:val="00D3116A"/>
    <w:rsid w:val="00D31249"/>
    <w:rsid w:val="00D31BFA"/>
    <w:rsid w:val="00D31E3F"/>
    <w:rsid w:val="00D32010"/>
    <w:rsid w:val="00D3217B"/>
    <w:rsid w:val="00D323D1"/>
    <w:rsid w:val="00D324B9"/>
    <w:rsid w:val="00D32569"/>
    <w:rsid w:val="00D32B3F"/>
    <w:rsid w:val="00D32DF2"/>
    <w:rsid w:val="00D32FD2"/>
    <w:rsid w:val="00D32FFA"/>
    <w:rsid w:val="00D33035"/>
    <w:rsid w:val="00D33219"/>
    <w:rsid w:val="00D332BD"/>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4989"/>
    <w:rsid w:val="00D44B3B"/>
    <w:rsid w:val="00D4520D"/>
    <w:rsid w:val="00D4554A"/>
    <w:rsid w:val="00D45B80"/>
    <w:rsid w:val="00D46099"/>
    <w:rsid w:val="00D461A7"/>
    <w:rsid w:val="00D46423"/>
    <w:rsid w:val="00D4663C"/>
    <w:rsid w:val="00D46EB6"/>
    <w:rsid w:val="00D47269"/>
    <w:rsid w:val="00D47B15"/>
    <w:rsid w:val="00D50093"/>
    <w:rsid w:val="00D5091A"/>
    <w:rsid w:val="00D50A48"/>
    <w:rsid w:val="00D5159D"/>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AFA"/>
    <w:rsid w:val="00D5540B"/>
    <w:rsid w:val="00D557A0"/>
    <w:rsid w:val="00D558D4"/>
    <w:rsid w:val="00D56060"/>
    <w:rsid w:val="00D5671D"/>
    <w:rsid w:val="00D56B69"/>
    <w:rsid w:val="00D56CED"/>
    <w:rsid w:val="00D573F1"/>
    <w:rsid w:val="00D57709"/>
    <w:rsid w:val="00D57AB4"/>
    <w:rsid w:val="00D57B44"/>
    <w:rsid w:val="00D57C87"/>
    <w:rsid w:val="00D60D4E"/>
    <w:rsid w:val="00D60F04"/>
    <w:rsid w:val="00D615DD"/>
    <w:rsid w:val="00D6202E"/>
    <w:rsid w:val="00D625BF"/>
    <w:rsid w:val="00D627B0"/>
    <w:rsid w:val="00D62B13"/>
    <w:rsid w:val="00D62C72"/>
    <w:rsid w:val="00D6309E"/>
    <w:rsid w:val="00D631F5"/>
    <w:rsid w:val="00D63A75"/>
    <w:rsid w:val="00D64186"/>
    <w:rsid w:val="00D645EE"/>
    <w:rsid w:val="00D648A8"/>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2262"/>
    <w:rsid w:val="00D72C41"/>
    <w:rsid w:val="00D72E2C"/>
    <w:rsid w:val="00D72E8C"/>
    <w:rsid w:val="00D73570"/>
    <w:rsid w:val="00D73B80"/>
    <w:rsid w:val="00D73DB7"/>
    <w:rsid w:val="00D741AF"/>
    <w:rsid w:val="00D74217"/>
    <w:rsid w:val="00D74AF6"/>
    <w:rsid w:val="00D755A7"/>
    <w:rsid w:val="00D7560E"/>
    <w:rsid w:val="00D7574F"/>
    <w:rsid w:val="00D75B1F"/>
    <w:rsid w:val="00D7730F"/>
    <w:rsid w:val="00D775FD"/>
    <w:rsid w:val="00D77687"/>
    <w:rsid w:val="00D77C08"/>
    <w:rsid w:val="00D77D28"/>
    <w:rsid w:val="00D801C9"/>
    <w:rsid w:val="00D8033B"/>
    <w:rsid w:val="00D81170"/>
    <w:rsid w:val="00D813EB"/>
    <w:rsid w:val="00D814CA"/>
    <w:rsid w:val="00D81705"/>
    <w:rsid w:val="00D819DA"/>
    <w:rsid w:val="00D822A9"/>
    <w:rsid w:val="00D825A6"/>
    <w:rsid w:val="00D826EB"/>
    <w:rsid w:val="00D828DB"/>
    <w:rsid w:val="00D832FF"/>
    <w:rsid w:val="00D837C4"/>
    <w:rsid w:val="00D84293"/>
    <w:rsid w:val="00D8432D"/>
    <w:rsid w:val="00D84BE8"/>
    <w:rsid w:val="00D85288"/>
    <w:rsid w:val="00D860B6"/>
    <w:rsid w:val="00D8640E"/>
    <w:rsid w:val="00D87578"/>
    <w:rsid w:val="00D87EEA"/>
    <w:rsid w:val="00D9023A"/>
    <w:rsid w:val="00D90749"/>
    <w:rsid w:val="00D90F90"/>
    <w:rsid w:val="00D912DA"/>
    <w:rsid w:val="00D913A5"/>
    <w:rsid w:val="00D913C9"/>
    <w:rsid w:val="00D91950"/>
    <w:rsid w:val="00D91C0E"/>
    <w:rsid w:val="00D92794"/>
    <w:rsid w:val="00D9308F"/>
    <w:rsid w:val="00D93472"/>
    <w:rsid w:val="00D938A1"/>
    <w:rsid w:val="00D938C6"/>
    <w:rsid w:val="00D93FC2"/>
    <w:rsid w:val="00D940BF"/>
    <w:rsid w:val="00D943D3"/>
    <w:rsid w:val="00D94499"/>
    <w:rsid w:val="00D947E5"/>
    <w:rsid w:val="00D94F86"/>
    <w:rsid w:val="00D95197"/>
    <w:rsid w:val="00D958A1"/>
    <w:rsid w:val="00D9637E"/>
    <w:rsid w:val="00D9678A"/>
    <w:rsid w:val="00D97266"/>
    <w:rsid w:val="00D97CB6"/>
    <w:rsid w:val="00DA025A"/>
    <w:rsid w:val="00DA02CE"/>
    <w:rsid w:val="00DA03E8"/>
    <w:rsid w:val="00DA0439"/>
    <w:rsid w:val="00DA07E0"/>
    <w:rsid w:val="00DA0A75"/>
    <w:rsid w:val="00DA0E72"/>
    <w:rsid w:val="00DA1074"/>
    <w:rsid w:val="00DA1961"/>
    <w:rsid w:val="00DA20AE"/>
    <w:rsid w:val="00DA232F"/>
    <w:rsid w:val="00DA2D24"/>
    <w:rsid w:val="00DA3620"/>
    <w:rsid w:val="00DA3C3D"/>
    <w:rsid w:val="00DA3D3C"/>
    <w:rsid w:val="00DA3E25"/>
    <w:rsid w:val="00DA3EB8"/>
    <w:rsid w:val="00DA45A8"/>
    <w:rsid w:val="00DA4741"/>
    <w:rsid w:val="00DA4F57"/>
    <w:rsid w:val="00DA5400"/>
    <w:rsid w:val="00DA60BE"/>
    <w:rsid w:val="00DA64F7"/>
    <w:rsid w:val="00DA665D"/>
    <w:rsid w:val="00DA6BF2"/>
    <w:rsid w:val="00DA725D"/>
    <w:rsid w:val="00DA7D41"/>
    <w:rsid w:val="00DA7E42"/>
    <w:rsid w:val="00DA7E86"/>
    <w:rsid w:val="00DA7F2A"/>
    <w:rsid w:val="00DB0A4C"/>
    <w:rsid w:val="00DB18D6"/>
    <w:rsid w:val="00DB1AA1"/>
    <w:rsid w:val="00DB1FF9"/>
    <w:rsid w:val="00DB3BE7"/>
    <w:rsid w:val="00DB40A9"/>
    <w:rsid w:val="00DB442D"/>
    <w:rsid w:val="00DB4AAF"/>
    <w:rsid w:val="00DB4CC7"/>
    <w:rsid w:val="00DB4DCC"/>
    <w:rsid w:val="00DB55DE"/>
    <w:rsid w:val="00DB577D"/>
    <w:rsid w:val="00DB590D"/>
    <w:rsid w:val="00DB5A1B"/>
    <w:rsid w:val="00DB5B21"/>
    <w:rsid w:val="00DB5D53"/>
    <w:rsid w:val="00DB64BC"/>
    <w:rsid w:val="00DB6DAC"/>
    <w:rsid w:val="00DB6FD9"/>
    <w:rsid w:val="00DB709E"/>
    <w:rsid w:val="00DB7F10"/>
    <w:rsid w:val="00DC010E"/>
    <w:rsid w:val="00DC0604"/>
    <w:rsid w:val="00DC0C05"/>
    <w:rsid w:val="00DC0E43"/>
    <w:rsid w:val="00DC1315"/>
    <w:rsid w:val="00DC1729"/>
    <w:rsid w:val="00DC201E"/>
    <w:rsid w:val="00DC273A"/>
    <w:rsid w:val="00DC2961"/>
    <w:rsid w:val="00DC35AA"/>
    <w:rsid w:val="00DC367D"/>
    <w:rsid w:val="00DC39F9"/>
    <w:rsid w:val="00DC3A57"/>
    <w:rsid w:val="00DC3F79"/>
    <w:rsid w:val="00DC46AA"/>
    <w:rsid w:val="00DC501E"/>
    <w:rsid w:val="00DC5292"/>
    <w:rsid w:val="00DC6030"/>
    <w:rsid w:val="00DC605E"/>
    <w:rsid w:val="00DC6D58"/>
    <w:rsid w:val="00DC6EB7"/>
    <w:rsid w:val="00DC70A7"/>
    <w:rsid w:val="00DC7781"/>
    <w:rsid w:val="00DC7905"/>
    <w:rsid w:val="00DD027E"/>
    <w:rsid w:val="00DD02CD"/>
    <w:rsid w:val="00DD0449"/>
    <w:rsid w:val="00DD0CED"/>
    <w:rsid w:val="00DD1F5A"/>
    <w:rsid w:val="00DD2BB1"/>
    <w:rsid w:val="00DD2E56"/>
    <w:rsid w:val="00DD3EEF"/>
    <w:rsid w:val="00DD4104"/>
    <w:rsid w:val="00DD53C2"/>
    <w:rsid w:val="00DD53D2"/>
    <w:rsid w:val="00DD5FB2"/>
    <w:rsid w:val="00DD633C"/>
    <w:rsid w:val="00DD64C3"/>
    <w:rsid w:val="00DD64CD"/>
    <w:rsid w:val="00DD653E"/>
    <w:rsid w:val="00DD65A9"/>
    <w:rsid w:val="00DD74C2"/>
    <w:rsid w:val="00DE0136"/>
    <w:rsid w:val="00DE078C"/>
    <w:rsid w:val="00DE0E85"/>
    <w:rsid w:val="00DE1239"/>
    <w:rsid w:val="00DE1458"/>
    <w:rsid w:val="00DE1FA0"/>
    <w:rsid w:val="00DE2006"/>
    <w:rsid w:val="00DE24FE"/>
    <w:rsid w:val="00DE26F3"/>
    <w:rsid w:val="00DE2D2B"/>
    <w:rsid w:val="00DE36BC"/>
    <w:rsid w:val="00DE3A6C"/>
    <w:rsid w:val="00DE3D63"/>
    <w:rsid w:val="00DE492D"/>
    <w:rsid w:val="00DE4A9B"/>
    <w:rsid w:val="00DE535F"/>
    <w:rsid w:val="00DE563F"/>
    <w:rsid w:val="00DE5935"/>
    <w:rsid w:val="00DE6402"/>
    <w:rsid w:val="00DE6FF7"/>
    <w:rsid w:val="00DE73EF"/>
    <w:rsid w:val="00DE7891"/>
    <w:rsid w:val="00DE793C"/>
    <w:rsid w:val="00DE7AAC"/>
    <w:rsid w:val="00DE7E32"/>
    <w:rsid w:val="00DF0031"/>
    <w:rsid w:val="00DF03F7"/>
    <w:rsid w:val="00DF0C5E"/>
    <w:rsid w:val="00DF13E3"/>
    <w:rsid w:val="00DF160B"/>
    <w:rsid w:val="00DF1886"/>
    <w:rsid w:val="00DF1DC0"/>
    <w:rsid w:val="00DF1F1F"/>
    <w:rsid w:val="00DF1F2A"/>
    <w:rsid w:val="00DF26C4"/>
    <w:rsid w:val="00DF30F0"/>
    <w:rsid w:val="00DF3289"/>
    <w:rsid w:val="00DF370E"/>
    <w:rsid w:val="00DF4239"/>
    <w:rsid w:val="00DF4349"/>
    <w:rsid w:val="00DF4511"/>
    <w:rsid w:val="00DF4D1E"/>
    <w:rsid w:val="00DF642E"/>
    <w:rsid w:val="00DF6DF8"/>
    <w:rsid w:val="00DF7233"/>
    <w:rsid w:val="00DF7678"/>
    <w:rsid w:val="00DF7C14"/>
    <w:rsid w:val="00E00ADF"/>
    <w:rsid w:val="00E00DEA"/>
    <w:rsid w:val="00E01011"/>
    <w:rsid w:val="00E0103C"/>
    <w:rsid w:val="00E01743"/>
    <w:rsid w:val="00E01BB2"/>
    <w:rsid w:val="00E01C2A"/>
    <w:rsid w:val="00E021D1"/>
    <w:rsid w:val="00E02C20"/>
    <w:rsid w:val="00E039F6"/>
    <w:rsid w:val="00E040C4"/>
    <w:rsid w:val="00E043A7"/>
    <w:rsid w:val="00E047D5"/>
    <w:rsid w:val="00E04B80"/>
    <w:rsid w:val="00E055DB"/>
    <w:rsid w:val="00E0568F"/>
    <w:rsid w:val="00E05BA3"/>
    <w:rsid w:val="00E05D28"/>
    <w:rsid w:val="00E05EDA"/>
    <w:rsid w:val="00E06418"/>
    <w:rsid w:val="00E064D0"/>
    <w:rsid w:val="00E0656D"/>
    <w:rsid w:val="00E06FA1"/>
    <w:rsid w:val="00E07588"/>
    <w:rsid w:val="00E07599"/>
    <w:rsid w:val="00E07C0F"/>
    <w:rsid w:val="00E07E62"/>
    <w:rsid w:val="00E1026F"/>
    <w:rsid w:val="00E10638"/>
    <w:rsid w:val="00E10A71"/>
    <w:rsid w:val="00E10FEA"/>
    <w:rsid w:val="00E1157D"/>
    <w:rsid w:val="00E119D7"/>
    <w:rsid w:val="00E119FD"/>
    <w:rsid w:val="00E1210C"/>
    <w:rsid w:val="00E12204"/>
    <w:rsid w:val="00E123A3"/>
    <w:rsid w:val="00E136A3"/>
    <w:rsid w:val="00E14067"/>
    <w:rsid w:val="00E14956"/>
    <w:rsid w:val="00E14AEB"/>
    <w:rsid w:val="00E14D4E"/>
    <w:rsid w:val="00E152D3"/>
    <w:rsid w:val="00E152D6"/>
    <w:rsid w:val="00E155BC"/>
    <w:rsid w:val="00E15875"/>
    <w:rsid w:val="00E15C50"/>
    <w:rsid w:val="00E161CC"/>
    <w:rsid w:val="00E16262"/>
    <w:rsid w:val="00E16428"/>
    <w:rsid w:val="00E168E0"/>
    <w:rsid w:val="00E16AA1"/>
    <w:rsid w:val="00E179E7"/>
    <w:rsid w:val="00E179EB"/>
    <w:rsid w:val="00E17AF0"/>
    <w:rsid w:val="00E17E3A"/>
    <w:rsid w:val="00E2045A"/>
    <w:rsid w:val="00E20462"/>
    <w:rsid w:val="00E2095E"/>
    <w:rsid w:val="00E2130F"/>
    <w:rsid w:val="00E2159F"/>
    <w:rsid w:val="00E220EB"/>
    <w:rsid w:val="00E22525"/>
    <w:rsid w:val="00E225F4"/>
    <w:rsid w:val="00E22ADD"/>
    <w:rsid w:val="00E22B06"/>
    <w:rsid w:val="00E2359B"/>
    <w:rsid w:val="00E235B2"/>
    <w:rsid w:val="00E24176"/>
    <w:rsid w:val="00E259A8"/>
    <w:rsid w:val="00E264FF"/>
    <w:rsid w:val="00E26A4E"/>
    <w:rsid w:val="00E26CF1"/>
    <w:rsid w:val="00E2769F"/>
    <w:rsid w:val="00E27A08"/>
    <w:rsid w:val="00E27E86"/>
    <w:rsid w:val="00E3175D"/>
    <w:rsid w:val="00E31B03"/>
    <w:rsid w:val="00E31BD2"/>
    <w:rsid w:val="00E31BDB"/>
    <w:rsid w:val="00E31E26"/>
    <w:rsid w:val="00E3245C"/>
    <w:rsid w:val="00E3275C"/>
    <w:rsid w:val="00E32DB5"/>
    <w:rsid w:val="00E33376"/>
    <w:rsid w:val="00E33420"/>
    <w:rsid w:val="00E33D9D"/>
    <w:rsid w:val="00E342E4"/>
    <w:rsid w:val="00E343E2"/>
    <w:rsid w:val="00E35069"/>
    <w:rsid w:val="00E352B0"/>
    <w:rsid w:val="00E35A15"/>
    <w:rsid w:val="00E35E12"/>
    <w:rsid w:val="00E35FF9"/>
    <w:rsid w:val="00E36170"/>
    <w:rsid w:val="00E36422"/>
    <w:rsid w:val="00E365A2"/>
    <w:rsid w:val="00E369D8"/>
    <w:rsid w:val="00E36FF7"/>
    <w:rsid w:val="00E376D4"/>
    <w:rsid w:val="00E378A3"/>
    <w:rsid w:val="00E4037E"/>
    <w:rsid w:val="00E4137D"/>
    <w:rsid w:val="00E421F8"/>
    <w:rsid w:val="00E42534"/>
    <w:rsid w:val="00E426DE"/>
    <w:rsid w:val="00E431A8"/>
    <w:rsid w:val="00E431AF"/>
    <w:rsid w:val="00E4358A"/>
    <w:rsid w:val="00E43920"/>
    <w:rsid w:val="00E43C2B"/>
    <w:rsid w:val="00E4556A"/>
    <w:rsid w:val="00E45958"/>
    <w:rsid w:val="00E45971"/>
    <w:rsid w:val="00E45D42"/>
    <w:rsid w:val="00E4610C"/>
    <w:rsid w:val="00E465C1"/>
    <w:rsid w:val="00E466FC"/>
    <w:rsid w:val="00E47581"/>
    <w:rsid w:val="00E47A98"/>
    <w:rsid w:val="00E47B2A"/>
    <w:rsid w:val="00E47C68"/>
    <w:rsid w:val="00E47D92"/>
    <w:rsid w:val="00E50388"/>
    <w:rsid w:val="00E5038D"/>
    <w:rsid w:val="00E503D0"/>
    <w:rsid w:val="00E5070D"/>
    <w:rsid w:val="00E508DD"/>
    <w:rsid w:val="00E50BDF"/>
    <w:rsid w:val="00E514FB"/>
    <w:rsid w:val="00E51D55"/>
    <w:rsid w:val="00E52001"/>
    <w:rsid w:val="00E52736"/>
    <w:rsid w:val="00E53BA7"/>
    <w:rsid w:val="00E54AC8"/>
    <w:rsid w:val="00E54BD4"/>
    <w:rsid w:val="00E556FC"/>
    <w:rsid w:val="00E55BCF"/>
    <w:rsid w:val="00E56BA9"/>
    <w:rsid w:val="00E56C3C"/>
    <w:rsid w:val="00E56C72"/>
    <w:rsid w:val="00E57024"/>
    <w:rsid w:val="00E57463"/>
    <w:rsid w:val="00E57A22"/>
    <w:rsid w:val="00E57D0F"/>
    <w:rsid w:val="00E57DCB"/>
    <w:rsid w:val="00E57E8F"/>
    <w:rsid w:val="00E600E5"/>
    <w:rsid w:val="00E6286A"/>
    <w:rsid w:val="00E628F2"/>
    <w:rsid w:val="00E62916"/>
    <w:rsid w:val="00E63989"/>
    <w:rsid w:val="00E640DF"/>
    <w:rsid w:val="00E643B2"/>
    <w:rsid w:val="00E646B2"/>
    <w:rsid w:val="00E6482F"/>
    <w:rsid w:val="00E649BB"/>
    <w:rsid w:val="00E64D6B"/>
    <w:rsid w:val="00E64E30"/>
    <w:rsid w:val="00E65E99"/>
    <w:rsid w:val="00E660FA"/>
    <w:rsid w:val="00E66C79"/>
    <w:rsid w:val="00E66DA0"/>
    <w:rsid w:val="00E66E74"/>
    <w:rsid w:val="00E6724F"/>
    <w:rsid w:val="00E674B9"/>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97A"/>
    <w:rsid w:val="00E73F8B"/>
    <w:rsid w:val="00E743B3"/>
    <w:rsid w:val="00E74900"/>
    <w:rsid w:val="00E74ECD"/>
    <w:rsid w:val="00E75221"/>
    <w:rsid w:val="00E75942"/>
    <w:rsid w:val="00E75A78"/>
    <w:rsid w:val="00E76042"/>
    <w:rsid w:val="00E77913"/>
    <w:rsid w:val="00E77A0D"/>
    <w:rsid w:val="00E77F15"/>
    <w:rsid w:val="00E77FFD"/>
    <w:rsid w:val="00E80011"/>
    <w:rsid w:val="00E80314"/>
    <w:rsid w:val="00E80A7C"/>
    <w:rsid w:val="00E80C44"/>
    <w:rsid w:val="00E81579"/>
    <w:rsid w:val="00E8165D"/>
    <w:rsid w:val="00E81766"/>
    <w:rsid w:val="00E819B7"/>
    <w:rsid w:val="00E81D81"/>
    <w:rsid w:val="00E820B7"/>
    <w:rsid w:val="00E82903"/>
    <w:rsid w:val="00E832EE"/>
    <w:rsid w:val="00E83499"/>
    <w:rsid w:val="00E83C21"/>
    <w:rsid w:val="00E841A0"/>
    <w:rsid w:val="00E84A8C"/>
    <w:rsid w:val="00E84CFA"/>
    <w:rsid w:val="00E8500F"/>
    <w:rsid w:val="00E851F9"/>
    <w:rsid w:val="00E85280"/>
    <w:rsid w:val="00E85654"/>
    <w:rsid w:val="00E85943"/>
    <w:rsid w:val="00E85FDC"/>
    <w:rsid w:val="00E87544"/>
    <w:rsid w:val="00E876A0"/>
    <w:rsid w:val="00E87C85"/>
    <w:rsid w:val="00E90153"/>
    <w:rsid w:val="00E90ACD"/>
    <w:rsid w:val="00E90DCE"/>
    <w:rsid w:val="00E90F90"/>
    <w:rsid w:val="00E917DF"/>
    <w:rsid w:val="00E91AEB"/>
    <w:rsid w:val="00E92416"/>
    <w:rsid w:val="00E928EE"/>
    <w:rsid w:val="00E92F5D"/>
    <w:rsid w:val="00E93499"/>
    <w:rsid w:val="00E93DC6"/>
    <w:rsid w:val="00E93F5D"/>
    <w:rsid w:val="00E945B2"/>
    <w:rsid w:val="00E950AD"/>
    <w:rsid w:val="00E95269"/>
    <w:rsid w:val="00E9577A"/>
    <w:rsid w:val="00E95888"/>
    <w:rsid w:val="00E959B3"/>
    <w:rsid w:val="00E95A8E"/>
    <w:rsid w:val="00E95B1E"/>
    <w:rsid w:val="00E960AE"/>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22D"/>
    <w:rsid w:val="00EA3340"/>
    <w:rsid w:val="00EA43B8"/>
    <w:rsid w:val="00EA447B"/>
    <w:rsid w:val="00EA4860"/>
    <w:rsid w:val="00EA4996"/>
    <w:rsid w:val="00EA4CDC"/>
    <w:rsid w:val="00EA4FCB"/>
    <w:rsid w:val="00EA509E"/>
    <w:rsid w:val="00EA56C2"/>
    <w:rsid w:val="00EA5826"/>
    <w:rsid w:val="00EA62C0"/>
    <w:rsid w:val="00EA664D"/>
    <w:rsid w:val="00EA67C8"/>
    <w:rsid w:val="00EA6812"/>
    <w:rsid w:val="00EA6841"/>
    <w:rsid w:val="00EA684A"/>
    <w:rsid w:val="00EA6B05"/>
    <w:rsid w:val="00EA7022"/>
    <w:rsid w:val="00EA79EF"/>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6D2"/>
    <w:rsid w:val="00EB4CD0"/>
    <w:rsid w:val="00EB5A7E"/>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3A9"/>
    <w:rsid w:val="00EC29FA"/>
    <w:rsid w:val="00EC2AFF"/>
    <w:rsid w:val="00EC3222"/>
    <w:rsid w:val="00EC3F5C"/>
    <w:rsid w:val="00EC490C"/>
    <w:rsid w:val="00EC4B6D"/>
    <w:rsid w:val="00EC4E7B"/>
    <w:rsid w:val="00EC51C9"/>
    <w:rsid w:val="00EC57C2"/>
    <w:rsid w:val="00EC5803"/>
    <w:rsid w:val="00EC58EC"/>
    <w:rsid w:val="00EC639B"/>
    <w:rsid w:val="00EC66B3"/>
    <w:rsid w:val="00EC67CE"/>
    <w:rsid w:val="00EC6AD7"/>
    <w:rsid w:val="00EC6BAB"/>
    <w:rsid w:val="00EC6E44"/>
    <w:rsid w:val="00EC71BE"/>
    <w:rsid w:val="00EC74D1"/>
    <w:rsid w:val="00EC7720"/>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712"/>
    <w:rsid w:val="00ED68D1"/>
    <w:rsid w:val="00ED6A7D"/>
    <w:rsid w:val="00ED77A5"/>
    <w:rsid w:val="00ED7B5A"/>
    <w:rsid w:val="00EE0747"/>
    <w:rsid w:val="00EE0836"/>
    <w:rsid w:val="00EE0CA4"/>
    <w:rsid w:val="00EE0D2A"/>
    <w:rsid w:val="00EE0F63"/>
    <w:rsid w:val="00EE114D"/>
    <w:rsid w:val="00EE14A5"/>
    <w:rsid w:val="00EE15C6"/>
    <w:rsid w:val="00EE1899"/>
    <w:rsid w:val="00EE1CA7"/>
    <w:rsid w:val="00EE1CB5"/>
    <w:rsid w:val="00EE1F11"/>
    <w:rsid w:val="00EE25D1"/>
    <w:rsid w:val="00EE2953"/>
    <w:rsid w:val="00EE29E8"/>
    <w:rsid w:val="00EE2B8C"/>
    <w:rsid w:val="00EE31A3"/>
    <w:rsid w:val="00EE3533"/>
    <w:rsid w:val="00EE364F"/>
    <w:rsid w:val="00EE38B5"/>
    <w:rsid w:val="00EE3930"/>
    <w:rsid w:val="00EE3BDA"/>
    <w:rsid w:val="00EE46BD"/>
    <w:rsid w:val="00EE4E1F"/>
    <w:rsid w:val="00EE56A6"/>
    <w:rsid w:val="00EE61EB"/>
    <w:rsid w:val="00EE6462"/>
    <w:rsid w:val="00EE6648"/>
    <w:rsid w:val="00EE68C4"/>
    <w:rsid w:val="00EE6A5C"/>
    <w:rsid w:val="00EE790F"/>
    <w:rsid w:val="00EF0401"/>
    <w:rsid w:val="00EF0962"/>
    <w:rsid w:val="00EF1261"/>
    <w:rsid w:val="00EF1D10"/>
    <w:rsid w:val="00EF1E21"/>
    <w:rsid w:val="00EF2E01"/>
    <w:rsid w:val="00EF31D7"/>
    <w:rsid w:val="00EF3723"/>
    <w:rsid w:val="00EF3DF0"/>
    <w:rsid w:val="00EF3F92"/>
    <w:rsid w:val="00EF40E7"/>
    <w:rsid w:val="00EF5001"/>
    <w:rsid w:val="00EF5189"/>
    <w:rsid w:val="00EF565D"/>
    <w:rsid w:val="00EF56EA"/>
    <w:rsid w:val="00EF6EBC"/>
    <w:rsid w:val="00EF71F5"/>
    <w:rsid w:val="00EF73CD"/>
    <w:rsid w:val="00EF7747"/>
    <w:rsid w:val="00EF77DD"/>
    <w:rsid w:val="00EF77FB"/>
    <w:rsid w:val="00EF7E58"/>
    <w:rsid w:val="00F00324"/>
    <w:rsid w:val="00F005A4"/>
    <w:rsid w:val="00F00633"/>
    <w:rsid w:val="00F0072E"/>
    <w:rsid w:val="00F01276"/>
    <w:rsid w:val="00F015D7"/>
    <w:rsid w:val="00F01C4A"/>
    <w:rsid w:val="00F0249F"/>
    <w:rsid w:val="00F024F1"/>
    <w:rsid w:val="00F02E77"/>
    <w:rsid w:val="00F030B0"/>
    <w:rsid w:val="00F0410B"/>
    <w:rsid w:val="00F0478C"/>
    <w:rsid w:val="00F0504E"/>
    <w:rsid w:val="00F05234"/>
    <w:rsid w:val="00F05241"/>
    <w:rsid w:val="00F05427"/>
    <w:rsid w:val="00F05956"/>
    <w:rsid w:val="00F06DB6"/>
    <w:rsid w:val="00F076C9"/>
    <w:rsid w:val="00F07C3B"/>
    <w:rsid w:val="00F07DF4"/>
    <w:rsid w:val="00F10675"/>
    <w:rsid w:val="00F1084F"/>
    <w:rsid w:val="00F10BF7"/>
    <w:rsid w:val="00F10D6A"/>
    <w:rsid w:val="00F10E2A"/>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AA7"/>
    <w:rsid w:val="00F142F5"/>
    <w:rsid w:val="00F14563"/>
    <w:rsid w:val="00F14971"/>
    <w:rsid w:val="00F15645"/>
    <w:rsid w:val="00F15D53"/>
    <w:rsid w:val="00F15D5F"/>
    <w:rsid w:val="00F169F1"/>
    <w:rsid w:val="00F16C0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52FC"/>
    <w:rsid w:val="00F255D3"/>
    <w:rsid w:val="00F2596D"/>
    <w:rsid w:val="00F259CC"/>
    <w:rsid w:val="00F25EDB"/>
    <w:rsid w:val="00F26587"/>
    <w:rsid w:val="00F27B0D"/>
    <w:rsid w:val="00F30301"/>
    <w:rsid w:val="00F30C59"/>
    <w:rsid w:val="00F3166F"/>
    <w:rsid w:val="00F31A80"/>
    <w:rsid w:val="00F31AE6"/>
    <w:rsid w:val="00F31BC9"/>
    <w:rsid w:val="00F32435"/>
    <w:rsid w:val="00F325D7"/>
    <w:rsid w:val="00F32807"/>
    <w:rsid w:val="00F32FBB"/>
    <w:rsid w:val="00F33A9A"/>
    <w:rsid w:val="00F33CC2"/>
    <w:rsid w:val="00F342E7"/>
    <w:rsid w:val="00F34F6B"/>
    <w:rsid w:val="00F3523B"/>
    <w:rsid w:val="00F352A7"/>
    <w:rsid w:val="00F3649A"/>
    <w:rsid w:val="00F36D7B"/>
    <w:rsid w:val="00F36E7E"/>
    <w:rsid w:val="00F3734D"/>
    <w:rsid w:val="00F37A0F"/>
    <w:rsid w:val="00F4002C"/>
    <w:rsid w:val="00F40464"/>
    <w:rsid w:val="00F406DF"/>
    <w:rsid w:val="00F406EC"/>
    <w:rsid w:val="00F406F5"/>
    <w:rsid w:val="00F40978"/>
    <w:rsid w:val="00F4100D"/>
    <w:rsid w:val="00F4148B"/>
    <w:rsid w:val="00F4183A"/>
    <w:rsid w:val="00F41E71"/>
    <w:rsid w:val="00F421B2"/>
    <w:rsid w:val="00F428B7"/>
    <w:rsid w:val="00F42962"/>
    <w:rsid w:val="00F42A06"/>
    <w:rsid w:val="00F42B58"/>
    <w:rsid w:val="00F42D59"/>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799B"/>
    <w:rsid w:val="00F47B43"/>
    <w:rsid w:val="00F500FE"/>
    <w:rsid w:val="00F50236"/>
    <w:rsid w:val="00F50912"/>
    <w:rsid w:val="00F50945"/>
    <w:rsid w:val="00F50C4D"/>
    <w:rsid w:val="00F50D46"/>
    <w:rsid w:val="00F5101B"/>
    <w:rsid w:val="00F512E0"/>
    <w:rsid w:val="00F529DA"/>
    <w:rsid w:val="00F52A96"/>
    <w:rsid w:val="00F52F87"/>
    <w:rsid w:val="00F53051"/>
    <w:rsid w:val="00F5339A"/>
    <w:rsid w:val="00F5375A"/>
    <w:rsid w:val="00F5377A"/>
    <w:rsid w:val="00F5492E"/>
    <w:rsid w:val="00F54EFA"/>
    <w:rsid w:val="00F55C51"/>
    <w:rsid w:val="00F5617B"/>
    <w:rsid w:val="00F562E9"/>
    <w:rsid w:val="00F56312"/>
    <w:rsid w:val="00F5652C"/>
    <w:rsid w:val="00F568DF"/>
    <w:rsid w:val="00F5711E"/>
    <w:rsid w:val="00F57321"/>
    <w:rsid w:val="00F57D5F"/>
    <w:rsid w:val="00F57EF0"/>
    <w:rsid w:val="00F60674"/>
    <w:rsid w:val="00F60795"/>
    <w:rsid w:val="00F607CD"/>
    <w:rsid w:val="00F60D1D"/>
    <w:rsid w:val="00F624CE"/>
    <w:rsid w:val="00F62573"/>
    <w:rsid w:val="00F62697"/>
    <w:rsid w:val="00F62DAA"/>
    <w:rsid w:val="00F636F7"/>
    <w:rsid w:val="00F63F6D"/>
    <w:rsid w:val="00F64AC1"/>
    <w:rsid w:val="00F64AC2"/>
    <w:rsid w:val="00F64B93"/>
    <w:rsid w:val="00F64EDC"/>
    <w:rsid w:val="00F65330"/>
    <w:rsid w:val="00F6583F"/>
    <w:rsid w:val="00F65F04"/>
    <w:rsid w:val="00F66384"/>
    <w:rsid w:val="00F66470"/>
    <w:rsid w:val="00F66B34"/>
    <w:rsid w:val="00F67211"/>
    <w:rsid w:val="00F67B68"/>
    <w:rsid w:val="00F7081E"/>
    <w:rsid w:val="00F709F6"/>
    <w:rsid w:val="00F70BEC"/>
    <w:rsid w:val="00F70CA2"/>
    <w:rsid w:val="00F716F9"/>
    <w:rsid w:val="00F7181A"/>
    <w:rsid w:val="00F71843"/>
    <w:rsid w:val="00F71F9F"/>
    <w:rsid w:val="00F72CDF"/>
    <w:rsid w:val="00F7334A"/>
    <w:rsid w:val="00F738FA"/>
    <w:rsid w:val="00F739AA"/>
    <w:rsid w:val="00F73A80"/>
    <w:rsid w:val="00F73EB4"/>
    <w:rsid w:val="00F74061"/>
    <w:rsid w:val="00F7415A"/>
    <w:rsid w:val="00F741BA"/>
    <w:rsid w:val="00F7422A"/>
    <w:rsid w:val="00F74410"/>
    <w:rsid w:val="00F744C0"/>
    <w:rsid w:val="00F749C9"/>
    <w:rsid w:val="00F750AA"/>
    <w:rsid w:val="00F75306"/>
    <w:rsid w:val="00F755E3"/>
    <w:rsid w:val="00F75BAE"/>
    <w:rsid w:val="00F75DC4"/>
    <w:rsid w:val="00F767FA"/>
    <w:rsid w:val="00F76C08"/>
    <w:rsid w:val="00F76D99"/>
    <w:rsid w:val="00F77126"/>
    <w:rsid w:val="00F77483"/>
    <w:rsid w:val="00F776A9"/>
    <w:rsid w:val="00F77976"/>
    <w:rsid w:val="00F77F18"/>
    <w:rsid w:val="00F8007F"/>
    <w:rsid w:val="00F80128"/>
    <w:rsid w:val="00F80BF2"/>
    <w:rsid w:val="00F810AE"/>
    <w:rsid w:val="00F81132"/>
    <w:rsid w:val="00F81B17"/>
    <w:rsid w:val="00F81F60"/>
    <w:rsid w:val="00F820A5"/>
    <w:rsid w:val="00F82C1D"/>
    <w:rsid w:val="00F8361B"/>
    <w:rsid w:val="00F8412D"/>
    <w:rsid w:val="00F8435E"/>
    <w:rsid w:val="00F84A49"/>
    <w:rsid w:val="00F85016"/>
    <w:rsid w:val="00F85194"/>
    <w:rsid w:val="00F853FC"/>
    <w:rsid w:val="00F8607A"/>
    <w:rsid w:val="00F867FD"/>
    <w:rsid w:val="00F86BDB"/>
    <w:rsid w:val="00F86C99"/>
    <w:rsid w:val="00F86CC8"/>
    <w:rsid w:val="00F8752E"/>
    <w:rsid w:val="00F87951"/>
    <w:rsid w:val="00F87A38"/>
    <w:rsid w:val="00F87B12"/>
    <w:rsid w:val="00F87E78"/>
    <w:rsid w:val="00F90222"/>
    <w:rsid w:val="00F90F95"/>
    <w:rsid w:val="00F9251A"/>
    <w:rsid w:val="00F9252D"/>
    <w:rsid w:val="00F92706"/>
    <w:rsid w:val="00F92D77"/>
    <w:rsid w:val="00F92F5C"/>
    <w:rsid w:val="00F930A9"/>
    <w:rsid w:val="00F9356C"/>
    <w:rsid w:val="00F93D3D"/>
    <w:rsid w:val="00F93F75"/>
    <w:rsid w:val="00F942D9"/>
    <w:rsid w:val="00F94FED"/>
    <w:rsid w:val="00F950DA"/>
    <w:rsid w:val="00F954B3"/>
    <w:rsid w:val="00F95FD9"/>
    <w:rsid w:val="00F961B6"/>
    <w:rsid w:val="00F966D1"/>
    <w:rsid w:val="00F96794"/>
    <w:rsid w:val="00F973A5"/>
    <w:rsid w:val="00F974CE"/>
    <w:rsid w:val="00F976ED"/>
    <w:rsid w:val="00F97821"/>
    <w:rsid w:val="00F97EC7"/>
    <w:rsid w:val="00FA0D66"/>
    <w:rsid w:val="00FA170D"/>
    <w:rsid w:val="00FA1934"/>
    <w:rsid w:val="00FA261C"/>
    <w:rsid w:val="00FA2C42"/>
    <w:rsid w:val="00FA2D5F"/>
    <w:rsid w:val="00FA2E19"/>
    <w:rsid w:val="00FA320C"/>
    <w:rsid w:val="00FA3939"/>
    <w:rsid w:val="00FA4636"/>
    <w:rsid w:val="00FA531F"/>
    <w:rsid w:val="00FA5EA1"/>
    <w:rsid w:val="00FA6083"/>
    <w:rsid w:val="00FA6578"/>
    <w:rsid w:val="00FB05D3"/>
    <w:rsid w:val="00FB093F"/>
    <w:rsid w:val="00FB0C22"/>
    <w:rsid w:val="00FB1EE0"/>
    <w:rsid w:val="00FB218D"/>
    <w:rsid w:val="00FB2442"/>
    <w:rsid w:val="00FB277E"/>
    <w:rsid w:val="00FB27D3"/>
    <w:rsid w:val="00FB2B51"/>
    <w:rsid w:val="00FB3171"/>
    <w:rsid w:val="00FB4404"/>
    <w:rsid w:val="00FB4A4B"/>
    <w:rsid w:val="00FB4A77"/>
    <w:rsid w:val="00FB5ADB"/>
    <w:rsid w:val="00FB5C4B"/>
    <w:rsid w:val="00FB6210"/>
    <w:rsid w:val="00FB67BF"/>
    <w:rsid w:val="00FB7062"/>
    <w:rsid w:val="00FB72A0"/>
    <w:rsid w:val="00FC00FB"/>
    <w:rsid w:val="00FC0402"/>
    <w:rsid w:val="00FC1109"/>
    <w:rsid w:val="00FC1122"/>
    <w:rsid w:val="00FC11B2"/>
    <w:rsid w:val="00FC1D86"/>
    <w:rsid w:val="00FC1E1F"/>
    <w:rsid w:val="00FC1F40"/>
    <w:rsid w:val="00FC270D"/>
    <w:rsid w:val="00FC2F55"/>
    <w:rsid w:val="00FC35BA"/>
    <w:rsid w:val="00FC3A50"/>
    <w:rsid w:val="00FC3CA4"/>
    <w:rsid w:val="00FC3F2B"/>
    <w:rsid w:val="00FC4104"/>
    <w:rsid w:val="00FC440D"/>
    <w:rsid w:val="00FC4493"/>
    <w:rsid w:val="00FC4BB4"/>
    <w:rsid w:val="00FC51E0"/>
    <w:rsid w:val="00FC5217"/>
    <w:rsid w:val="00FC5285"/>
    <w:rsid w:val="00FC6CA1"/>
    <w:rsid w:val="00FC6DCB"/>
    <w:rsid w:val="00FC765F"/>
    <w:rsid w:val="00FC7877"/>
    <w:rsid w:val="00FC796C"/>
    <w:rsid w:val="00FC7A78"/>
    <w:rsid w:val="00FC7C3E"/>
    <w:rsid w:val="00FC7D2D"/>
    <w:rsid w:val="00FC7EC2"/>
    <w:rsid w:val="00FD0171"/>
    <w:rsid w:val="00FD17A5"/>
    <w:rsid w:val="00FD27A9"/>
    <w:rsid w:val="00FD2B34"/>
    <w:rsid w:val="00FD2B85"/>
    <w:rsid w:val="00FD321B"/>
    <w:rsid w:val="00FD327D"/>
    <w:rsid w:val="00FD3943"/>
    <w:rsid w:val="00FD3CB5"/>
    <w:rsid w:val="00FD4A5C"/>
    <w:rsid w:val="00FD4D1B"/>
    <w:rsid w:val="00FD560A"/>
    <w:rsid w:val="00FD56CB"/>
    <w:rsid w:val="00FD5B97"/>
    <w:rsid w:val="00FD6212"/>
    <w:rsid w:val="00FD62CA"/>
    <w:rsid w:val="00FD637B"/>
    <w:rsid w:val="00FD678F"/>
    <w:rsid w:val="00FD6C2A"/>
    <w:rsid w:val="00FD6C8D"/>
    <w:rsid w:val="00FD6D53"/>
    <w:rsid w:val="00FD7053"/>
    <w:rsid w:val="00FD76EA"/>
    <w:rsid w:val="00FD7AEA"/>
    <w:rsid w:val="00FE08A8"/>
    <w:rsid w:val="00FE122C"/>
    <w:rsid w:val="00FE16FF"/>
    <w:rsid w:val="00FE1B0A"/>
    <w:rsid w:val="00FE1DC5"/>
    <w:rsid w:val="00FE20F6"/>
    <w:rsid w:val="00FE22B6"/>
    <w:rsid w:val="00FE2E60"/>
    <w:rsid w:val="00FE2FD5"/>
    <w:rsid w:val="00FE2FF3"/>
    <w:rsid w:val="00FE3827"/>
    <w:rsid w:val="00FE45D2"/>
    <w:rsid w:val="00FE500F"/>
    <w:rsid w:val="00FE51C2"/>
    <w:rsid w:val="00FE5566"/>
    <w:rsid w:val="00FE55BB"/>
    <w:rsid w:val="00FE5779"/>
    <w:rsid w:val="00FE5CB8"/>
    <w:rsid w:val="00FE6178"/>
    <w:rsid w:val="00FE6814"/>
    <w:rsid w:val="00FE6D1C"/>
    <w:rsid w:val="00FE72AD"/>
    <w:rsid w:val="00FE736B"/>
    <w:rsid w:val="00FE7892"/>
    <w:rsid w:val="00FE7DD3"/>
    <w:rsid w:val="00FE7E82"/>
    <w:rsid w:val="00FF0DF1"/>
    <w:rsid w:val="00FF0EE2"/>
    <w:rsid w:val="00FF0FC2"/>
    <w:rsid w:val="00FF1EEE"/>
    <w:rsid w:val="00FF1F7D"/>
    <w:rsid w:val="00FF2943"/>
    <w:rsid w:val="00FF2AB9"/>
    <w:rsid w:val="00FF396C"/>
    <w:rsid w:val="00FF3AEC"/>
    <w:rsid w:val="00FF3FC8"/>
    <w:rsid w:val="00FF4091"/>
    <w:rsid w:val="00FF4FA6"/>
    <w:rsid w:val="00FF5271"/>
    <w:rsid w:val="00FF57E2"/>
    <w:rsid w:val="00FF595A"/>
    <w:rsid w:val="00FF5B05"/>
    <w:rsid w:val="00FF6621"/>
    <w:rsid w:val="00FF6C42"/>
    <w:rsid w:val="00FF6F01"/>
    <w:rsid w:val="00FF7132"/>
    <w:rsid w:val="00FF728D"/>
    <w:rsid w:val="00FF7463"/>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uiPriority w:val="99"/>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B4491B"/>
    <w:pPr>
      <w:numPr>
        <w:numId w:val="0"/>
      </w:numPr>
      <w:tabs>
        <w:tab w:val="decimal" w:pos="969"/>
      </w:tabs>
      <w:spacing w:after="0" w:line="240" w:lineRule="atLeast"/>
      <w:ind w:left="-111" w:right="-108"/>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16707-DA0E-4538-9C9D-E05D5FB3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16268</Words>
  <Characters>92730</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108781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Taechin, Srirat</cp:lastModifiedBy>
  <cp:revision>2</cp:revision>
  <cp:lastPrinted>2019-05-10T10:20:00Z</cp:lastPrinted>
  <dcterms:created xsi:type="dcterms:W3CDTF">2019-05-10T10:54:00Z</dcterms:created>
  <dcterms:modified xsi:type="dcterms:W3CDTF">2019-05-10T10:54:00Z</dcterms:modified>
</cp:coreProperties>
</file>