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C83EB" w14:textId="77777777" w:rsidR="00C056EE" w:rsidRPr="00307330" w:rsidRDefault="00C056EE" w:rsidP="38E9A103">
      <w:pPr>
        <w:rPr>
          <w:rStyle w:val="Strong"/>
          <w:rFonts w:ascii="Angsana New" w:hAnsi="Angsana New"/>
          <w:sz w:val="28"/>
          <w:szCs w:val="28"/>
        </w:rPr>
      </w:pPr>
      <w:r w:rsidRPr="00307330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AC83EC" w14:textId="7212ED8D" w:rsidR="00292E05" w:rsidRPr="00307330" w:rsidRDefault="00742A89" w:rsidP="38E9A103">
      <w:pPr>
        <w:pStyle w:val="NormalWeb"/>
        <w:spacing w:before="240" w:beforeAutospacing="0" w:after="240" w:afterAutospacing="0"/>
        <w:rPr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EE3A9C">
        <w:rPr>
          <w:rStyle w:val="Strong"/>
          <w:rFonts w:ascii="Angsana New" w:hAnsi="Angsana New" w:cs="Angsana New" w:hint="cs"/>
          <w:sz w:val="28"/>
          <w:szCs w:val="28"/>
          <w:cs/>
        </w:rPr>
        <w:t>ต่อ</w:t>
      </w:r>
      <w:r w:rsidR="00E43B33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4D4A99" w:rsidRPr="00307330">
        <w:rPr>
          <w:rStyle w:val="Strong"/>
          <w:rFonts w:ascii="Angsana New" w:hAnsi="Angsana New" w:cs="Angsana New"/>
          <w:sz w:val="28"/>
          <w:szCs w:val="28"/>
          <w:cs/>
        </w:rPr>
        <w:t>คณะกรรมการ</w:t>
      </w:r>
      <w:r w:rsidR="00292E05" w:rsidRPr="00307330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EB0D66" w:rsidRPr="00307330">
        <w:rPr>
          <w:rStyle w:val="Strong"/>
          <w:rFonts w:ascii="Angsana New" w:hAnsi="Angsana New" w:cs="Angsana New"/>
          <w:sz w:val="28"/>
          <w:szCs w:val="28"/>
          <w:cs/>
        </w:rPr>
        <w:t>ไท</w:t>
      </w:r>
      <w:bookmarkStart w:id="0" w:name="_GoBack"/>
      <w:bookmarkEnd w:id="0"/>
      <w:r w:rsidR="00EB0D66" w:rsidRPr="00307330">
        <w:rPr>
          <w:rStyle w:val="Strong"/>
          <w:rFonts w:ascii="Angsana New" w:hAnsi="Angsana New" w:cs="Angsana New"/>
          <w:sz w:val="28"/>
          <w:szCs w:val="28"/>
          <w:cs/>
        </w:rPr>
        <w:t>ยเศรษฐกิจ</w:t>
      </w:r>
      <w:r w:rsidR="00EB0D66" w:rsidRPr="00307330">
        <w:rPr>
          <w:rStyle w:val="Strong"/>
          <w:rFonts w:ascii="Angsana New" w:hAnsi="Angsana New" w:cs="Angsana New" w:hint="cs"/>
          <w:sz w:val="28"/>
          <w:szCs w:val="28"/>
          <w:cs/>
        </w:rPr>
        <w:t>ประกันภัย จำกัด (มหาชน)</w:t>
      </w:r>
    </w:p>
    <w:p w14:paraId="48AC83ED" w14:textId="3E219E44" w:rsidR="00292E05" w:rsidRPr="00307330" w:rsidRDefault="00292E05" w:rsidP="38E9A103">
      <w:pPr>
        <w:pStyle w:val="NormalWeb"/>
        <w:spacing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ไทยเศรษฐกิจ</w:t>
      </w:r>
      <w:r w:rsidR="00591747" w:rsidRPr="00307330">
        <w:rPr>
          <w:rFonts w:ascii="Angsana New" w:hAnsi="Angsana New" w:cs="Angsana New" w:hint="cs"/>
          <w:sz w:val="28"/>
          <w:szCs w:val="28"/>
          <w:cs/>
        </w:rPr>
        <w:t>ประกันภัย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จำกัด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(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มหาชน</w:t>
      </w:r>
      <w:r w:rsidR="00591747" w:rsidRPr="00307330">
        <w:rPr>
          <w:rFonts w:ascii="Angsana New" w:hAnsi="Angsana New" w:cs="Angsana New"/>
          <w:sz w:val="28"/>
          <w:szCs w:val="28"/>
        </w:rPr>
        <w:t>)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307330">
        <w:rPr>
          <w:rFonts w:ascii="Angsana New" w:hAnsi="Angsana New" w:cs="Angsana New"/>
          <w:sz w:val="28"/>
          <w:szCs w:val="28"/>
        </w:rPr>
        <w:t xml:space="preserve">31 </w:t>
      </w:r>
      <w:r w:rsidR="004D4A99" w:rsidRPr="00307330">
        <w:rPr>
          <w:rFonts w:ascii="Angsana New" w:hAnsi="Angsana New" w:cs="Angsana New"/>
          <w:sz w:val="28"/>
          <w:szCs w:val="28"/>
          <w:cs/>
        </w:rPr>
        <w:t>มีนาคม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</w:t>
      </w:r>
      <w:r w:rsidR="008475AC" w:rsidRPr="00307330">
        <w:rPr>
          <w:rFonts w:ascii="Angsana New" w:hAnsi="Angsana New" w:cs="Angsana New"/>
          <w:sz w:val="28"/>
          <w:szCs w:val="28"/>
        </w:rPr>
        <w:t>256</w:t>
      </w:r>
      <w:r w:rsidR="00EB0D66" w:rsidRPr="00307330">
        <w:rPr>
          <w:rFonts w:ascii="Angsana New" w:hAnsi="Angsana New" w:cs="Angsana New"/>
          <w:sz w:val="28"/>
          <w:szCs w:val="28"/>
        </w:rPr>
        <w:t>2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="00C056EE" w:rsidRPr="00307330">
        <w:rPr>
          <w:rFonts w:ascii="Angsana New" w:hAnsi="Angsana New" w:cs="Angsana New"/>
          <w:sz w:val="28"/>
          <w:szCs w:val="28"/>
          <w:cs/>
        </w:rPr>
        <w:t>และ</w:t>
      </w:r>
      <w:r w:rsidRPr="00307330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="005F7D9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5F7D91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742A89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และงบกระแสเงินสดสำหรับงวดสามเดือนสิ้นสุดวันเดียวกัน และหมายเหตุ</w:t>
      </w:r>
      <w:r w:rsidR="004D4A99" w:rsidRPr="00307330">
        <w:rPr>
          <w:rFonts w:ascii="Angsana New" w:hAnsi="Angsana New" w:cs="Angsana New"/>
          <w:sz w:val="28"/>
          <w:szCs w:val="28"/>
          <w:cs/>
        </w:rPr>
        <w:t>ประกอบงบการเงินแบบย่อ</w:t>
      </w:r>
      <w:r w:rsidR="00C056EE" w:rsidRPr="00307330">
        <w:rPr>
          <w:rFonts w:ascii="Angsana New" w:hAnsi="Angsana New" w:cs="Angsana New"/>
          <w:sz w:val="28"/>
          <w:szCs w:val="28"/>
        </w:rPr>
        <w:t> </w:t>
      </w:r>
      <w:r w:rsidRPr="00307330">
        <w:rPr>
          <w:rFonts w:ascii="Angsana New" w:hAnsi="Angsana New" w:cs="Angsana New"/>
          <w:sz w:val="28"/>
          <w:szCs w:val="28"/>
          <w:cs/>
        </w:rPr>
        <w:t>ซึ่งผู้บริหารของกิจ</w:t>
      </w:r>
      <w:r w:rsidR="00E510E6" w:rsidRPr="00307330">
        <w:rPr>
          <w:rFonts w:ascii="Angsana New" w:hAnsi="Angsana New" w:cs="Angsana New"/>
          <w:sz w:val="28"/>
          <w:szCs w:val="28"/>
          <w:cs/>
        </w:rPr>
        <w:t>การเป็นผู้รับผิดชอบในการจัดทำแล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ะนำเสนอข้อมูลทางการเงินระหว่</w:t>
      </w:r>
      <w:r w:rsidR="00742A89">
        <w:rPr>
          <w:rFonts w:ascii="Angsana New" w:hAnsi="Angsana New" w:cs="Angsana New" w:hint="cs"/>
          <w:sz w:val="28"/>
          <w:szCs w:val="28"/>
          <w:cs/>
        </w:rPr>
        <w:t>างกาลเหล่านี้ตามมาตรฐานการบัญชี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 w:rsidR="00D515F5" w:rsidRPr="00307330">
        <w:rPr>
          <w:rFonts w:ascii="Angsana New" w:hAnsi="Angsana New" w:cs="Angsana New"/>
          <w:sz w:val="28"/>
          <w:szCs w:val="28"/>
        </w:rPr>
        <w:t>34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="00803360" w:rsidRPr="00307330">
        <w:rPr>
          <w:rFonts w:ascii="Angsana New" w:hAnsi="Angsana New" w:cs="Angsana New"/>
          <w:spacing w:val="-8"/>
          <w:sz w:val="28"/>
          <w:szCs w:val="28"/>
        </w:rPr>
        <w:t>“</w:t>
      </w:r>
      <w:r w:rsidR="00E510E6" w:rsidRPr="00307330">
        <w:rPr>
          <w:rFonts w:ascii="Angsana New" w:hAnsi="Angsana New" w:cs="Angsana New" w:hint="cs"/>
          <w:spacing w:val="-8"/>
          <w:sz w:val="28"/>
          <w:szCs w:val="28"/>
          <w:cs/>
        </w:rPr>
        <w:t>การรายงานทางการเงิน</w:t>
      </w:r>
      <w:r w:rsidR="009B4E4F" w:rsidRPr="00307330">
        <w:rPr>
          <w:rFonts w:ascii="Angsana New" w:hAnsi="Angsana New" w:cs="Angsana New"/>
          <w:spacing w:val="-8"/>
          <w:sz w:val="28"/>
          <w:szCs w:val="28"/>
          <w:cs/>
        </w:rPr>
        <w:t>ระหว่างกาล</w:t>
      </w:r>
      <w:r w:rsidR="00803360" w:rsidRPr="00307330">
        <w:rPr>
          <w:rFonts w:ascii="Angsana New" w:hAnsi="Angsana New" w:cs="Angsana New"/>
          <w:spacing w:val="-8"/>
          <w:sz w:val="28"/>
          <w:szCs w:val="28"/>
        </w:rPr>
        <w:t>”</w:t>
      </w:r>
      <w:r w:rsidR="00F3319E" w:rsidRPr="00307330">
        <w:rPr>
          <w:rFonts w:ascii="Angsana New" w:hAnsi="Angsana New" w:cs="Angsana New"/>
          <w:spacing w:val="-8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307330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14:paraId="48AC83EE" w14:textId="77777777" w:rsidR="00815C43" w:rsidRPr="00307330" w:rsidRDefault="00292E05" w:rsidP="38E9A103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48AC83EF" w14:textId="2B05DD06" w:rsidR="00BE6682" w:rsidRPr="00307330" w:rsidRDefault="00815C43" w:rsidP="38E9A103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307330">
        <w:rPr>
          <w:rFonts w:ascii="Angsana New" w:hAnsi="Angsana New" w:cs="Angsana New"/>
          <w:sz w:val="28"/>
          <w:szCs w:val="28"/>
        </w:rPr>
        <w:t>2410 “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7330">
        <w:rPr>
          <w:rFonts w:ascii="Angsana New" w:hAnsi="Angsana New" w:cs="Angsana New"/>
          <w:sz w:val="28"/>
          <w:szCs w:val="28"/>
        </w:rPr>
        <w:t xml:space="preserve">” 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="00EE3A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385FE7" w:rsidRPr="00307330">
        <w:rPr>
          <w:rFonts w:ascii="Angsana New" w:hAnsi="Angsana New" w:cs="Angsana New" w:hint="cs"/>
          <w:sz w:val="28"/>
          <w:szCs w:val="28"/>
          <w:cs/>
        </w:rPr>
        <w:t>ให้</w:t>
      </w:r>
      <w:r w:rsidRPr="00307330">
        <w:rPr>
          <w:rFonts w:ascii="Angsana New" w:hAnsi="Angsana New" w:cs="Angsana New"/>
          <w:sz w:val="28"/>
          <w:szCs w:val="28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ดังนั้นข้าพเจ้าจึงไม่แสดงความเห็นต่อข้อมูลทางการเงินระหว่างกาลที่สอบทานได้</w:t>
      </w:r>
    </w:p>
    <w:p w14:paraId="48AC83F0" w14:textId="77777777" w:rsidR="00815C43" w:rsidRPr="00307330" w:rsidRDefault="00292E05" w:rsidP="38E9A103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5C3561EF" w14:textId="3B7BDD21" w:rsidR="00591747" w:rsidRPr="005729D0" w:rsidRDefault="00815C43" w:rsidP="005729D0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42A89">
        <w:rPr>
          <w:rFonts w:ascii="Angsana New" w:hAnsi="Angsana New" w:cs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Pr="00307330">
        <w:rPr>
          <w:rFonts w:ascii="Angsana New" w:hAnsi="Angsana New" w:cs="Angsana New"/>
          <w:sz w:val="28"/>
          <w:szCs w:val="28"/>
        </w:rPr>
        <w:t xml:space="preserve">34 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F3319E" w:rsidRPr="00307330">
        <w:rPr>
          <w:rFonts w:ascii="Angsana New" w:hAnsi="Angsana New" w:cs="Angsana New"/>
          <w:sz w:val="28"/>
          <w:szCs w:val="28"/>
        </w:rPr>
        <w:t>“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E510E6" w:rsidRPr="00307330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F3319E" w:rsidRPr="00307330">
        <w:rPr>
          <w:rFonts w:ascii="Angsana New" w:hAnsi="Angsana New" w:cs="Angsana New"/>
          <w:sz w:val="28"/>
          <w:szCs w:val="28"/>
        </w:rPr>
        <w:t>”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0487B267" w14:textId="77777777" w:rsidR="00307330" w:rsidRPr="00307330" w:rsidRDefault="00307330" w:rsidP="0030733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8BFE697" w14:textId="11D459A5" w:rsidR="00307330" w:rsidRDefault="00307330" w:rsidP="00E20D07">
      <w:pPr>
        <w:spacing w:after="240"/>
        <w:jc w:val="thaiDistribute"/>
        <w:rPr>
          <w:rFonts w:ascii="Angsana New" w:hAnsi="Angsana New"/>
          <w:sz w:val="28"/>
          <w:szCs w:val="28"/>
        </w:rPr>
      </w:pPr>
      <w:r w:rsidRPr="00307330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307330">
        <w:rPr>
          <w:rFonts w:ascii="Angsana New" w:hAnsi="Angsana New" w:hint="cs"/>
          <w:sz w:val="28"/>
          <w:szCs w:val="28"/>
          <w:cs/>
        </w:rPr>
        <w:t>ห</w:t>
      </w:r>
      <w:r w:rsidRPr="00307330">
        <w:rPr>
          <w:rFonts w:ascii="Angsana New" w:hAnsi="Angsana New"/>
          <w:sz w:val="28"/>
          <w:szCs w:val="28"/>
          <w:cs/>
        </w:rPr>
        <w:t>มายเหตุประกอบ</w:t>
      </w:r>
      <w:r w:rsidR="001B637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20D07">
        <w:rPr>
          <w:rFonts w:ascii="Angsana New" w:hAnsi="Angsana New" w:hint="cs"/>
          <w:sz w:val="28"/>
          <w:szCs w:val="28"/>
          <w:cs/>
        </w:rPr>
        <w:t>ระหว่างกาล</w:t>
      </w:r>
      <w:r w:rsidR="00606FE7" w:rsidRPr="00E20D07">
        <w:rPr>
          <w:rFonts w:ascii="Angsana New" w:hAnsi="Angsana New" w:hint="cs"/>
          <w:sz w:val="28"/>
          <w:szCs w:val="28"/>
          <w:cs/>
        </w:rPr>
        <w:t>ข้อ</w:t>
      </w:r>
      <w:r w:rsidRPr="00E20D07">
        <w:rPr>
          <w:rFonts w:ascii="Angsana New" w:hAnsi="Angsana New"/>
          <w:sz w:val="28"/>
          <w:szCs w:val="28"/>
        </w:rPr>
        <w:t xml:space="preserve"> 1</w:t>
      </w:r>
    </w:p>
    <w:p w14:paraId="0F69BBC5" w14:textId="0D121AA1" w:rsidR="0053265F" w:rsidRDefault="0053265F" w:rsidP="005F7D91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/>
        <w:ind w:left="446" w:hanging="44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C5E44">
        <w:rPr>
          <w:rFonts w:asciiTheme="majorBidi" w:hAnsiTheme="majorBidi" w:cstheme="majorBidi"/>
          <w:sz w:val="28"/>
          <w:szCs w:val="28"/>
          <w:cs/>
        </w:rPr>
        <w:t xml:space="preserve">ตั้งแต่เดือนเมษายน </w:t>
      </w:r>
      <w:r w:rsidRPr="00FC5E44">
        <w:rPr>
          <w:rFonts w:asciiTheme="majorBidi" w:hAnsiTheme="majorBidi" w:cstheme="majorBidi"/>
          <w:sz w:val="28"/>
          <w:szCs w:val="28"/>
        </w:rPr>
        <w:t xml:space="preserve">2557 </w:t>
      </w:r>
      <w:r w:rsidRPr="00FC5E44">
        <w:rPr>
          <w:rFonts w:asciiTheme="majorBidi" w:hAnsiTheme="majorBidi" w:cstheme="majorBidi" w:hint="cs"/>
          <w:sz w:val="28"/>
          <w:szCs w:val="28"/>
          <w:cs/>
        </w:rPr>
        <w:t>บริษัทไม่สามารถดำรง</w:t>
      </w:r>
      <w:r w:rsidRPr="00FC5E44">
        <w:rPr>
          <w:rFonts w:asciiTheme="majorBidi" w:hAnsiTheme="majorBidi" w:cstheme="majorBidi"/>
          <w:sz w:val="28"/>
          <w:szCs w:val="28"/>
          <w:cs/>
        </w:rPr>
        <w:t>สินทรัพย์หนุนหลังของบริษัท</w:t>
      </w:r>
      <w:r w:rsidRPr="00FC5E44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FC5E44">
        <w:rPr>
          <w:rFonts w:asciiTheme="majorBidi" w:hAnsiTheme="majorBidi" w:cstheme="majorBidi"/>
          <w:sz w:val="28"/>
          <w:szCs w:val="28"/>
          <w:cs/>
        </w:rPr>
        <w:t>เพียงพอ</w:t>
      </w:r>
      <w:r w:rsidRPr="00FC5E44">
        <w:rPr>
          <w:rFonts w:asciiTheme="majorBidi" w:hAnsiTheme="majorBidi" w:cstheme="majorBidi" w:hint="cs"/>
          <w:sz w:val="28"/>
          <w:szCs w:val="28"/>
          <w:cs/>
        </w:rPr>
        <w:t>อย่างต่อเนื่อง</w:t>
      </w:r>
      <w:r w:rsidRPr="00FC5E44">
        <w:rPr>
          <w:rFonts w:asciiTheme="majorBidi" w:hAnsiTheme="majorBidi" w:cstheme="majorBidi"/>
          <w:sz w:val="28"/>
          <w:szCs w:val="28"/>
          <w:cs/>
        </w:rPr>
        <w:t xml:space="preserve">ตามที่กำหนดในพระราชบัญญัติประกันวินาศภัย (ฉบับที่ </w:t>
      </w:r>
      <w:r w:rsidRPr="00FC5E44">
        <w:rPr>
          <w:rFonts w:asciiTheme="majorBidi" w:hAnsiTheme="majorBidi" w:cstheme="majorBidi"/>
          <w:sz w:val="28"/>
          <w:szCs w:val="28"/>
        </w:rPr>
        <w:t>2</w:t>
      </w:r>
      <w:r w:rsidRPr="00FC5E44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FC5E44">
        <w:rPr>
          <w:rFonts w:asciiTheme="majorBidi" w:hAnsiTheme="majorBidi" w:cstheme="majorBidi"/>
          <w:sz w:val="28"/>
          <w:szCs w:val="28"/>
        </w:rPr>
        <w:t>2551</w:t>
      </w:r>
      <w:r w:rsidRPr="00FC5E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C5E44">
        <w:rPr>
          <w:rFonts w:asciiTheme="majorBidi" w:hAnsiTheme="majorBidi" w:cstheme="majorBidi"/>
          <w:sz w:val="28"/>
          <w:szCs w:val="28"/>
          <w:cs/>
        </w:rPr>
        <w:t>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Pr="00FC5E44">
        <w:rPr>
          <w:rFonts w:asciiTheme="majorBidi" w:hAnsiTheme="majorBidi" w:cstheme="majorBidi" w:hint="cs"/>
          <w:sz w:val="28"/>
          <w:szCs w:val="28"/>
          <w:cs/>
        </w:rPr>
        <w:t>อย่างสม่ำเสมอ</w:t>
      </w:r>
      <w:r w:rsidR="00742A89" w:rsidRPr="00FC5E44">
        <w:rPr>
          <w:rFonts w:asciiTheme="majorBidi" w:hAnsiTheme="majorBidi" w:cstheme="majorBidi"/>
          <w:sz w:val="28"/>
          <w:szCs w:val="28"/>
          <w:cs/>
        </w:rPr>
        <w:t xml:space="preserve">ตามที่กฎหมายกำหนด </w:t>
      </w:r>
      <w:r w:rsidR="000F1694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="000F1694" w:rsidRPr="000F1694">
        <w:rPr>
          <w:rFonts w:asciiTheme="majorBidi" w:hAnsiTheme="majorBidi" w:cstheme="majorBidi"/>
          <w:sz w:val="28"/>
          <w:szCs w:val="28"/>
          <w:cs/>
        </w:rPr>
        <w:t xml:space="preserve">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="000F1694" w:rsidRPr="000F1694">
        <w:rPr>
          <w:rFonts w:asciiTheme="majorBidi" w:hAnsiTheme="majorBidi" w:cstheme="majorBidi"/>
          <w:sz w:val="28"/>
          <w:szCs w:val="28"/>
        </w:rPr>
        <w:t xml:space="preserve">2560 </w:t>
      </w:r>
      <w:r w:rsidR="000F1694" w:rsidRPr="000F1694">
        <w:rPr>
          <w:rFonts w:asciiTheme="majorBidi" w:hAnsiTheme="majorBidi" w:cstheme="majorBidi"/>
          <w:sz w:val="28"/>
          <w:szCs w:val="28"/>
          <w:cs/>
        </w:rPr>
        <w:t>และจัดส่งรายงานการรับ-จ่ายเงิน</w:t>
      </w:r>
      <w:r w:rsidR="000F1694" w:rsidRPr="000F1694">
        <w:rPr>
          <w:rFonts w:asciiTheme="majorBidi" w:hAnsiTheme="majorBidi" w:cstheme="majorBidi" w:hint="cs"/>
          <w:sz w:val="28"/>
          <w:szCs w:val="28"/>
          <w:cs/>
        </w:rPr>
        <w:t>และรายงานการจัดการค่าสินไหมทดแทน</w:t>
      </w:r>
      <w:r w:rsidR="000F1694" w:rsidRPr="000F1694">
        <w:rPr>
          <w:rFonts w:asciiTheme="majorBidi" w:hAnsiTheme="majorBidi" w:cstheme="majorBidi"/>
          <w:sz w:val="28"/>
          <w:szCs w:val="28"/>
          <w:cs/>
        </w:rPr>
        <w:t>ในแต่ละวันเป็นรายสัปดาห์ให้แก่</w:t>
      </w:r>
      <w:r w:rsidR="000F1694" w:rsidRPr="000F1694">
        <w:rPr>
          <w:rFonts w:asciiTheme="majorBidi" w:hAnsiTheme="majorBidi" w:cstheme="majorBidi"/>
          <w:sz w:val="28"/>
          <w:szCs w:val="28"/>
        </w:rPr>
        <w:t xml:space="preserve"> </w:t>
      </w:r>
      <w:r w:rsidR="000F1694" w:rsidRPr="000F1694">
        <w:rPr>
          <w:rFonts w:asciiTheme="majorBidi" w:hAnsiTheme="majorBidi" w:cstheme="majorBidi"/>
          <w:sz w:val="28"/>
          <w:szCs w:val="28"/>
          <w:cs/>
        </w:rPr>
        <w:t xml:space="preserve">คปภ. โดยเริ่มตั้งแต่วันที่ </w:t>
      </w:r>
      <w:r w:rsidR="000F1694" w:rsidRPr="000F1694">
        <w:rPr>
          <w:rFonts w:asciiTheme="majorBidi" w:hAnsiTheme="majorBidi" w:cstheme="majorBidi"/>
          <w:sz w:val="28"/>
          <w:szCs w:val="28"/>
        </w:rPr>
        <w:t xml:space="preserve">1 </w:t>
      </w:r>
      <w:r w:rsidR="000F1694" w:rsidRPr="000F1694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0F1694" w:rsidRPr="000F1694">
        <w:rPr>
          <w:rFonts w:asciiTheme="majorBidi" w:hAnsiTheme="majorBidi" w:cstheme="majorBidi"/>
          <w:sz w:val="28"/>
          <w:szCs w:val="28"/>
        </w:rPr>
        <w:t>2560</w:t>
      </w:r>
      <w:r w:rsidR="000F1694" w:rsidRPr="000F1694">
        <w:rPr>
          <w:rFonts w:asciiTheme="majorBidi" w:hAnsiTheme="majorBidi" w:cstheme="majorBidi" w:hint="cs"/>
          <w:sz w:val="28"/>
          <w:szCs w:val="28"/>
          <w:cs/>
        </w:rPr>
        <w:t xml:space="preserve"> จนถึงวันที่ </w:t>
      </w:r>
      <w:r w:rsidR="000F1694" w:rsidRPr="000F1694">
        <w:rPr>
          <w:rFonts w:asciiTheme="majorBidi" w:hAnsiTheme="majorBidi" w:cstheme="majorBidi"/>
          <w:sz w:val="28"/>
          <w:szCs w:val="28"/>
        </w:rPr>
        <w:t xml:space="preserve">24 </w:t>
      </w:r>
      <w:r w:rsidR="000F1694" w:rsidRPr="000F1694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0F1694" w:rsidRPr="000F1694">
        <w:rPr>
          <w:rFonts w:asciiTheme="majorBidi" w:hAnsiTheme="majorBidi" w:cstheme="majorBidi"/>
          <w:sz w:val="28"/>
          <w:szCs w:val="28"/>
        </w:rPr>
        <w:t>2561</w:t>
      </w:r>
      <w:r w:rsidR="005729D0">
        <w:rPr>
          <w:rFonts w:asciiTheme="majorBidi" w:hAnsiTheme="majorBidi" w:cstheme="majorBidi" w:hint="cs"/>
          <w:sz w:val="28"/>
          <w:szCs w:val="28"/>
          <w:cs/>
        </w:rPr>
        <w:t xml:space="preserve"> อย่างไรก็ตาม คปภ. ยังคงตรวจสอบฐานะการเงินของบริษัทอย่างต่อเนื่อง</w:t>
      </w:r>
    </w:p>
    <w:p w14:paraId="6BDBDD63" w14:textId="77777777" w:rsidR="005F7D91" w:rsidRPr="005F7D91" w:rsidRDefault="005F7D91" w:rsidP="005F7D91">
      <w:pPr>
        <w:pStyle w:val="ListParagraph"/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/>
        <w:ind w:left="446"/>
        <w:jc w:val="thaiDistribute"/>
        <w:textAlignment w:val="auto"/>
        <w:rPr>
          <w:rFonts w:asciiTheme="majorBidi" w:hAnsiTheme="majorBidi" w:cstheme="majorBidi"/>
          <w:sz w:val="12"/>
          <w:szCs w:val="12"/>
        </w:rPr>
      </w:pPr>
    </w:p>
    <w:p w14:paraId="33077C38" w14:textId="0E3A20A4" w:rsidR="00307330" w:rsidRPr="00E71EE4" w:rsidRDefault="0053265F" w:rsidP="00FC3D09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80" w:lineRule="atLeast"/>
        <w:ind w:left="446" w:hanging="44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71EE4">
        <w:rPr>
          <w:rFonts w:asciiTheme="majorBidi" w:hAnsiTheme="majorBidi" w:cstheme="majorBidi"/>
          <w:sz w:val="28"/>
          <w:szCs w:val="28"/>
          <w:cs/>
        </w:rPr>
        <w:t xml:space="preserve">บริษัทมีผลขาดทุนสะสม ณ วันที่ </w:t>
      </w:r>
      <w:r w:rsidRPr="00E71EE4">
        <w:rPr>
          <w:rFonts w:asciiTheme="majorBidi" w:hAnsiTheme="majorBidi" w:cstheme="majorBidi"/>
          <w:sz w:val="28"/>
          <w:szCs w:val="28"/>
        </w:rPr>
        <w:t xml:space="preserve">31 </w:t>
      </w:r>
      <w:r w:rsidR="001B637B" w:rsidRPr="00E71EE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B637B" w:rsidRPr="00E71EE4">
        <w:rPr>
          <w:rFonts w:asciiTheme="majorBidi" w:hAnsiTheme="majorBidi" w:cstheme="majorBidi"/>
          <w:sz w:val="28"/>
          <w:szCs w:val="28"/>
        </w:rPr>
        <w:t xml:space="preserve"> 2562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="00FC5E44" w:rsidRPr="00E71EE4">
        <w:rPr>
          <w:rFonts w:asciiTheme="majorBidi" w:hAnsiTheme="majorBidi" w:cstheme="majorBidi"/>
          <w:sz w:val="28"/>
          <w:szCs w:val="28"/>
        </w:rPr>
        <w:t xml:space="preserve">905.3 </w:t>
      </w:r>
      <w:r w:rsidRPr="00E71EE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มีขาดทุนจากการดำเนินงานอย่างต่อเนื่อง และสินทรัพย์หนุนหลังของบริษัทไม่เพียงพอ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อย่างสม่ำเสมอ</w:t>
      </w:r>
      <w:r w:rsidRPr="00E71EE4">
        <w:rPr>
          <w:rFonts w:asciiTheme="majorBidi" w:hAnsiTheme="majorBidi" w:cstheme="majorBidi"/>
          <w:sz w:val="28"/>
          <w:szCs w:val="28"/>
          <w:cs/>
        </w:rPr>
        <w:t xml:space="preserve">ตั้งแต่เดือนเมษายน </w:t>
      </w:r>
      <w:r w:rsidRPr="00E71EE4">
        <w:rPr>
          <w:rFonts w:asciiTheme="majorBidi" w:hAnsiTheme="majorBidi" w:cstheme="majorBidi"/>
          <w:sz w:val="28"/>
          <w:szCs w:val="28"/>
        </w:rPr>
        <w:t xml:space="preserve">2557 </w:t>
      </w:r>
      <w:r w:rsidRPr="00E71EE4">
        <w:rPr>
          <w:rFonts w:asciiTheme="majorBidi" w:hAnsiTheme="majorBidi" w:cstheme="majorBidi"/>
          <w:sz w:val="28"/>
          <w:szCs w:val="28"/>
          <w:cs/>
        </w:rPr>
        <w:t>ปัจจัยเหล่านี้แสดงว่า</w:t>
      </w:r>
      <w:r w:rsidR="00637E96"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="00742A89" w:rsidRPr="00E71EE4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="00742A89"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E71EE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ในการนี้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="00E20D07" w:rsidRPr="00E71EE4">
        <w:rPr>
          <w:rFonts w:asciiTheme="majorBidi" w:hAnsiTheme="majorBidi" w:cstheme="majorBidi"/>
          <w:sz w:val="28"/>
          <w:szCs w:val="28"/>
        </w:rPr>
        <w:t>98.2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</w:rPr>
        <w:t xml:space="preserve">2560 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</w:rPr>
        <w:t xml:space="preserve">2561 </w:t>
      </w:r>
      <w:r w:rsidR="00E20D07" w:rsidRPr="00E71EE4">
        <w:rPr>
          <w:rFonts w:asciiTheme="majorBidi" w:hAnsiTheme="majorBidi" w:cstheme="majorBidi"/>
          <w:sz w:val="28"/>
          <w:szCs w:val="28"/>
          <w:cs/>
        </w:rPr>
        <w:t>ตามที่บริษัทได้รายงานต่อ</w:t>
      </w:r>
      <w:r w:rsidRPr="00E71EE4">
        <w:rPr>
          <w:rFonts w:asciiTheme="majorBidi" w:hAnsiTheme="majorBidi" w:cstheme="majorBidi"/>
          <w:sz w:val="28"/>
          <w:szCs w:val="28"/>
          <w:cs/>
        </w:rPr>
        <w:t xml:space="preserve">คปภ. 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ตามรายงานการประชุมคณะกรรมการบริษัทครั้งที่ </w:t>
      </w:r>
      <w:r w:rsidR="00E20D07" w:rsidRPr="00E71EE4">
        <w:rPr>
          <w:rFonts w:asciiTheme="majorBidi" w:hAnsiTheme="majorBidi" w:cstheme="majorBidi"/>
          <w:sz w:val="28"/>
          <w:szCs w:val="28"/>
        </w:rPr>
        <w:t xml:space="preserve">9/2562 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E20D07" w:rsidRPr="00E71EE4">
        <w:rPr>
          <w:rFonts w:asciiTheme="majorBidi" w:hAnsiTheme="majorBidi" w:cstheme="majorBidi"/>
          <w:sz w:val="28"/>
          <w:szCs w:val="28"/>
        </w:rPr>
        <w:t xml:space="preserve">25 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E20D07" w:rsidRPr="00E71EE4">
        <w:rPr>
          <w:rFonts w:asciiTheme="majorBidi" w:hAnsiTheme="majorBidi" w:cstheme="majorBidi"/>
          <w:sz w:val="28"/>
          <w:szCs w:val="28"/>
        </w:rPr>
        <w:t xml:space="preserve">2562 </w:t>
      </w:r>
      <w:r w:rsidR="00E20D07" w:rsidRPr="00E71EE4">
        <w:rPr>
          <w:rFonts w:asciiTheme="majorBidi" w:hAnsiTheme="majorBidi" w:cstheme="majorBidi" w:hint="cs"/>
          <w:sz w:val="28"/>
          <w:szCs w:val="28"/>
          <w:cs/>
        </w:rPr>
        <w:t>ได้มีมติอนุมัติให้</w:t>
      </w:r>
      <w:r w:rsidR="00B0318D" w:rsidRPr="00E71EE4">
        <w:rPr>
          <w:rFonts w:asciiTheme="majorBidi" w:hAnsiTheme="majorBidi" w:cstheme="majorBidi" w:hint="cs"/>
          <w:sz w:val="28"/>
          <w:szCs w:val="28"/>
          <w:cs/>
        </w:rPr>
        <w:t>บ</w:t>
      </w:r>
      <w:r w:rsidR="00CD610E" w:rsidRPr="00E71EE4">
        <w:rPr>
          <w:rFonts w:asciiTheme="majorBidi" w:hAnsiTheme="majorBidi" w:cstheme="majorBidi" w:hint="cs"/>
          <w:sz w:val="28"/>
          <w:szCs w:val="28"/>
          <w:cs/>
        </w:rPr>
        <w:t>ริษัทกู้ยืมเงินจากกรรมการบริษัท</w:t>
      </w:r>
      <w:r w:rsidR="00B0318D" w:rsidRPr="00E71EE4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0318D" w:rsidRPr="00E71EE4">
        <w:rPr>
          <w:rFonts w:asciiTheme="majorBidi" w:hAnsiTheme="majorBidi" w:cstheme="majorBidi"/>
          <w:sz w:val="28"/>
          <w:szCs w:val="28"/>
        </w:rPr>
        <w:t xml:space="preserve">70 </w:t>
      </w:r>
      <w:r w:rsidR="00C34550" w:rsidRPr="00E71EE4">
        <w:rPr>
          <w:rFonts w:asciiTheme="majorBidi" w:hAnsiTheme="majorBidi" w:cstheme="majorBidi" w:hint="cs"/>
          <w:sz w:val="28"/>
          <w:szCs w:val="28"/>
          <w:cs/>
        </w:rPr>
        <w:t>ล้านบาท ทั้งนี้บริษัท</w:t>
      </w:r>
      <w:r w:rsidR="00B0318D" w:rsidRPr="00E71EE4">
        <w:rPr>
          <w:rFonts w:asciiTheme="majorBidi" w:hAnsiTheme="majorBidi" w:cstheme="majorBidi" w:hint="cs"/>
          <w:sz w:val="28"/>
          <w:szCs w:val="28"/>
          <w:cs/>
        </w:rPr>
        <w:t xml:space="preserve">ได้รับเงินกู้ยืมจำนวน </w:t>
      </w:r>
      <w:r w:rsidR="00B0318D" w:rsidRPr="00E71EE4">
        <w:rPr>
          <w:rFonts w:asciiTheme="majorBidi" w:hAnsiTheme="majorBidi" w:cstheme="majorBidi"/>
          <w:sz w:val="28"/>
          <w:szCs w:val="28"/>
        </w:rPr>
        <w:t xml:space="preserve">30 </w:t>
      </w:r>
      <w:r w:rsidR="00B0318D" w:rsidRPr="00E71EE4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ล้านบาทแล้วเมื่อวันที่ </w:t>
      </w:r>
      <w:r w:rsidR="00385369">
        <w:rPr>
          <w:rFonts w:asciiTheme="majorBidi" w:hAnsiTheme="majorBidi" w:cstheme="majorBidi"/>
          <w:sz w:val="28"/>
          <w:szCs w:val="28"/>
        </w:rPr>
        <w:t xml:space="preserve">    </w:t>
      </w:r>
      <w:r w:rsidR="00B0318D" w:rsidRPr="00E71EE4">
        <w:rPr>
          <w:rFonts w:asciiTheme="majorBidi" w:hAnsiTheme="majorBidi" w:cstheme="majorBidi"/>
          <w:sz w:val="28"/>
          <w:szCs w:val="28"/>
        </w:rPr>
        <w:t xml:space="preserve">29 </w:t>
      </w:r>
      <w:r w:rsidR="00B0318D" w:rsidRPr="00E71EE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B0318D" w:rsidRPr="00E71EE4">
        <w:rPr>
          <w:rFonts w:asciiTheme="majorBidi" w:hAnsiTheme="majorBidi" w:cstheme="majorBidi"/>
          <w:sz w:val="28"/>
          <w:szCs w:val="28"/>
        </w:rPr>
        <w:t xml:space="preserve">2562 </w:t>
      </w:r>
      <w:r w:rsidR="00EE3A9C" w:rsidRPr="00E71EE4">
        <w:rPr>
          <w:rFonts w:asciiTheme="majorBidi" w:hAnsiTheme="majorBidi" w:cstheme="majorBidi" w:hint="cs"/>
          <w:sz w:val="28"/>
          <w:szCs w:val="28"/>
          <w:cs/>
        </w:rPr>
        <w:t>และวงเงินกู้ยืมส่วนที่เหลือจะได้รับภายในวันที่</w:t>
      </w:r>
      <w:r w:rsidR="00EE3A9C" w:rsidRPr="00E71EE4">
        <w:rPr>
          <w:rFonts w:asciiTheme="majorBidi" w:hAnsiTheme="majorBidi" w:cstheme="majorBidi"/>
          <w:sz w:val="28"/>
          <w:szCs w:val="28"/>
        </w:rPr>
        <w:t xml:space="preserve"> 15 </w:t>
      </w:r>
      <w:r w:rsidR="00EE3A9C" w:rsidRPr="00E71EE4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EE3A9C" w:rsidRPr="00E71EE4">
        <w:rPr>
          <w:rFonts w:asciiTheme="majorBidi" w:hAnsiTheme="majorBidi" w:cstheme="majorBidi"/>
          <w:sz w:val="28"/>
          <w:szCs w:val="28"/>
        </w:rPr>
        <w:t xml:space="preserve"> 2562 </w:t>
      </w:r>
      <w:r w:rsidRPr="00E71EE4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ผู้บริหารพิจารณาว่าการจัดทำ</w:t>
      </w:r>
      <w:r w:rsidR="00397564" w:rsidRPr="00E71EE4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E71EE4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397564" w:rsidRPr="00E71EE4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E71EE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E71EE4">
        <w:rPr>
          <w:rFonts w:asciiTheme="majorBidi" w:hAnsiTheme="majorBidi" w:cstheme="majorBidi"/>
          <w:sz w:val="28"/>
          <w:szCs w:val="28"/>
        </w:rPr>
        <w:t xml:space="preserve">31 </w:t>
      </w:r>
      <w:r w:rsidR="00397564" w:rsidRPr="00E71EE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397564" w:rsidRPr="00E71EE4">
        <w:rPr>
          <w:rFonts w:asciiTheme="majorBidi" w:hAnsiTheme="majorBidi" w:cstheme="majorBidi"/>
          <w:sz w:val="28"/>
          <w:szCs w:val="28"/>
        </w:rPr>
        <w:t>2562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E71EE4">
        <w:rPr>
          <w:rFonts w:asciiTheme="majorBidi" w:hAnsiTheme="majorBidi" w:cstheme="majorBidi"/>
          <w:sz w:val="28"/>
          <w:szCs w:val="28"/>
          <w:cs/>
        </w:rPr>
        <w:t>ตามข้อสมมติฐานทางบัญชีว่า</w:t>
      </w:r>
      <w:r w:rsidR="009E3747" w:rsidRPr="00E71E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1EE4">
        <w:rPr>
          <w:rFonts w:asciiTheme="majorBidi" w:hAnsiTheme="majorBidi" w:cstheme="majorBidi"/>
          <w:sz w:val="28"/>
          <w:szCs w:val="28"/>
          <w:cs/>
        </w:rPr>
        <w:t>กิจการจะดำเนินงานอย่างต่อเนื่องเป็นการถูกต้องและเหมาะสมแล้ว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="00CD610E" w:rsidRPr="00E71EE4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="00397564" w:rsidRPr="00E71EE4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E71EE4">
        <w:rPr>
          <w:rFonts w:asciiTheme="majorBidi" w:hAnsiTheme="majorBidi" w:cstheme="majorBidi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</w:t>
      </w:r>
      <w:r w:rsidR="00742A89" w:rsidRPr="00E71EE4">
        <w:rPr>
          <w:rFonts w:asciiTheme="majorBidi" w:hAnsiTheme="majorBidi" w:cstheme="majorBidi"/>
          <w:sz w:val="28"/>
          <w:szCs w:val="28"/>
          <w:cs/>
        </w:rPr>
        <w:t>นเงินที่จะต้องจ่ายคืนของหนี้สิน</w:t>
      </w:r>
      <w:r w:rsidRPr="00E71EE4">
        <w:rPr>
          <w:rFonts w:asciiTheme="majorBidi" w:hAnsiTheme="majorBidi" w:cstheme="majorBidi"/>
          <w:sz w:val="28"/>
          <w:szCs w:val="28"/>
          <w:cs/>
        </w:rPr>
        <w:t>ซึ่งอาจจำเป็นถ้าบริษัทไม่สามารถดำเนินงานต่อเนื่องไปได้</w:t>
      </w:r>
    </w:p>
    <w:p w14:paraId="10D33C4A" w14:textId="77777777" w:rsidR="00606FE7" w:rsidRDefault="00606FE7" w:rsidP="008850A5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301FA9E" w14:textId="77777777" w:rsidR="005729D0" w:rsidRPr="005729D0" w:rsidRDefault="005729D0" w:rsidP="005729D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5DF85929" w14:textId="25C6849E" w:rsidR="005729D0" w:rsidRPr="00F158F5" w:rsidRDefault="005729D0" w:rsidP="005729D0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งบแสดงฐานะการเงินของบริษัท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307330">
        <w:rPr>
          <w:rFonts w:ascii="Angsana New" w:hAnsi="Angsana New" w:cs="Angsana New"/>
          <w:sz w:val="28"/>
          <w:szCs w:val="28"/>
        </w:rPr>
        <w:t xml:space="preserve">31 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307330">
        <w:rPr>
          <w:rFonts w:ascii="Angsana New" w:hAnsi="Angsana New" w:cs="Angsana New"/>
          <w:sz w:val="28"/>
          <w:szCs w:val="28"/>
        </w:rPr>
        <w:t>2561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 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="00D706D5">
        <w:rPr>
          <w:rFonts w:ascii="Angsana New" w:hAnsi="Angsana New" w:cs="Angsana New" w:hint="cs"/>
          <w:sz w:val="28"/>
          <w:szCs w:val="28"/>
          <w:cs/>
        </w:rPr>
        <w:t>มีวรรค</w:t>
      </w:r>
      <w:r>
        <w:rPr>
          <w:rFonts w:ascii="Angsana New" w:hAnsi="Angsana New" w:cs="Angsana New" w:hint="cs"/>
          <w:sz w:val="28"/>
          <w:szCs w:val="28"/>
          <w:cs/>
        </w:rPr>
        <w:t xml:space="preserve">เน้นข้อมูลและเหตุการณ์เกี่ยวกับการไม่สามารถดำรงสินทรัพย์หนุนหลังของบริษัทให้เพียงพอตามที่กำหนดในพระราชบัญญัติประกันวินาศภัย (ฉบับที่ </w:t>
      </w:r>
      <w:r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 w:hint="cs"/>
          <w:sz w:val="28"/>
          <w:szCs w:val="28"/>
          <w:cs/>
        </w:rPr>
        <w:t xml:space="preserve">) พ.ศ. </w:t>
      </w:r>
      <w:r>
        <w:rPr>
          <w:rFonts w:ascii="Angsana New" w:hAnsi="Angsana New" w:cs="Angsana New"/>
          <w:sz w:val="28"/>
          <w:szCs w:val="28"/>
        </w:rPr>
        <w:t xml:space="preserve">2551 </w:t>
      </w:r>
      <w:r>
        <w:rPr>
          <w:rFonts w:ascii="Angsana New" w:hAnsi="Angsana New" w:cs="Angsana New" w:hint="cs"/>
          <w:sz w:val="28"/>
          <w:szCs w:val="28"/>
          <w:cs/>
        </w:rPr>
        <w:t>ความไม่แน่นอนที่เป็นสาระสำคัญเกี่ยวกับความสามารถในการดำเนินงานต</w:t>
      </w:r>
      <w:r w:rsidR="00D706D5">
        <w:rPr>
          <w:rFonts w:ascii="Angsana New" w:hAnsi="Angsana New" w:cs="Angsana New" w:hint="cs"/>
          <w:sz w:val="28"/>
          <w:szCs w:val="28"/>
          <w:cs/>
        </w:rPr>
        <w:t>่อเนื่องของบริษัท และการตัดจำหน่ายบัญชี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เจ้าหนี้ประกันภัยต่อ 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ตามรายงานลงวันที่ </w:t>
      </w:r>
      <w:r w:rsidRPr="00307330">
        <w:rPr>
          <w:rFonts w:ascii="Angsana New" w:hAnsi="Angsana New" w:cs="Angsana New"/>
          <w:sz w:val="28"/>
          <w:szCs w:val="28"/>
        </w:rPr>
        <w:t>28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307330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14:paraId="1B816AF7" w14:textId="382E2A2D" w:rsidR="005729D0" w:rsidRPr="006F425E" w:rsidRDefault="005729D0" w:rsidP="005729D0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งบกำไรขาดทุนเบ็ดเสร็จ งบแสดงการเปลี่ยนแปลงส่วนของ</w:t>
      </w:r>
      <w:r w:rsidR="00481EF7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และงบกระแสเงินสดสำหรับงวดสามเดือนสิ้นสุดวันที่ </w:t>
      </w:r>
      <w:r w:rsidRPr="001B637B">
        <w:rPr>
          <w:rFonts w:ascii="Angsana New" w:hAnsi="Angsana New" w:cs="Angsana New"/>
          <w:spacing w:val="-4"/>
          <w:sz w:val="28"/>
          <w:szCs w:val="28"/>
        </w:rPr>
        <w:t>31</w:t>
      </w:r>
      <w:r w:rsidRPr="001B637B">
        <w:rPr>
          <w:rFonts w:ascii="Angsana New" w:hAnsi="Angsana New" w:cs="Angsana New"/>
          <w:spacing w:val="-4"/>
          <w:sz w:val="28"/>
          <w:szCs w:val="28"/>
          <w:cs/>
        </w:rPr>
        <w:t xml:space="preserve"> มีนาคม </w:t>
      </w:r>
      <w:r w:rsidRPr="001B637B">
        <w:rPr>
          <w:rFonts w:ascii="Angsana New" w:hAnsi="Angsana New" w:cs="Angsana New"/>
          <w:spacing w:val="-4"/>
          <w:sz w:val="28"/>
          <w:szCs w:val="28"/>
        </w:rPr>
        <w:t>2561</w:t>
      </w:r>
      <w:r w:rsidRPr="001B637B">
        <w:rPr>
          <w:rFonts w:ascii="Angsana New" w:hAnsi="Angsana New" w:cs="Angsana New"/>
          <w:spacing w:val="-4"/>
          <w:sz w:val="28"/>
          <w:szCs w:val="28"/>
          <w:cs/>
        </w:rPr>
        <w:t xml:space="preserve"> ของบริษัท</w:t>
      </w:r>
      <w:r w:rsidRPr="001B637B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>
        <w:rPr>
          <w:rFonts w:ascii="Angsana New" w:hAnsi="Angsana New" w:cs="Angsana New"/>
          <w:spacing w:val="-4"/>
          <w:sz w:val="28"/>
          <w:szCs w:val="28"/>
          <w:cs/>
        </w:rPr>
        <w:t>สอบทานโดยผู้สอบบัญชีอื่น</w:t>
      </w:r>
      <w:r w:rsidRPr="001B637B">
        <w:rPr>
          <w:rFonts w:ascii="Angsana New" w:hAnsi="Angsana New" w:cs="Angsana New" w:hint="cs"/>
          <w:spacing w:val="-4"/>
          <w:sz w:val="28"/>
          <w:szCs w:val="28"/>
          <w:cs/>
        </w:rPr>
        <w:t>ได้ให้ข้อสรุป</w:t>
      </w:r>
      <w:r w:rsidRPr="001B637B">
        <w:rPr>
          <w:rFonts w:ascii="Angsana New" w:hAnsi="Angsana New" w:cs="Angsana New"/>
          <w:spacing w:val="-4"/>
          <w:sz w:val="28"/>
          <w:szCs w:val="28"/>
          <w:cs/>
        </w:rPr>
        <w:t>ว่า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B637B">
        <w:rPr>
          <w:rFonts w:ascii="Angsana New" w:hAnsi="Angsana New" w:cs="Angsana New"/>
          <w:spacing w:val="-4"/>
          <w:sz w:val="28"/>
          <w:szCs w:val="28"/>
          <w:cs/>
        </w:rPr>
        <w:t>ไม่</w:t>
      </w:r>
      <w:r w:rsidRPr="00307330">
        <w:rPr>
          <w:rFonts w:ascii="Angsana New" w:hAnsi="Angsana New" w:cs="Angsana New"/>
          <w:sz w:val="28"/>
          <w:szCs w:val="28"/>
          <w:cs/>
        </w:rPr>
        <w:t>พบ</w:t>
      </w:r>
      <w:r w:rsidRPr="001B637B">
        <w:rPr>
          <w:rFonts w:ascii="Angsana New" w:hAnsi="Angsana New" w:cs="Angsana New"/>
          <w:spacing w:val="4"/>
          <w:sz w:val="28"/>
          <w:szCs w:val="28"/>
          <w:cs/>
        </w:rPr>
        <w:t>สิ่ง</w:t>
      </w:r>
      <w:r w:rsidRPr="00336935">
        <w:rPr>
          <w:rFonts w:ascii="Angsana New" w:hAnsi="Angsana New" w:cs="Angsana New"/>
          <w:spacing w:val="-4"/>
          <w:sz w:val="28"/>
          <w:szCs w:val="28"/>
          <w:cs/>
        </w:rPr>
        <w:t>ที่เป็นเหตุให้เชื่อว่าข้อมูลทางการเงิน</w:t>
      </w:r>
      <w:r w:rsidRPr="00336935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Pr="00336935">
        <w:rPr>
          <w:rFonts w:ascii="Angsana New" w:hAnsi="Angsana New" w:cs="Angsana New"/>
          <w:spacing w:val="-4"/>
          <w:sz w:val="28"/>
          <w:szCs w:val="28"/>
        </w:rPr>
        <w:t>34</w:t>
      </w:r>
      <w:r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 เรื่อง </w:t>
      </w:r>
      <w:r w:rsidRPr="00336935">
        <w:rPr>
          <w:rFonts w:ascii="Angsana New" w:hAnsi="Angsana New" w:cs="Angsana New"/>
          <w:spacing w:val="-4"/>
          <w:sz w:val="28"/>
          <w:szCs w:val="28"/>
        </w:rPr>
        <w:t>“</w:t>
      </w:r>
      <w:r w:rsidRPr="00336935">
        <w:rPr>
          <w:rFonts w:ascii="Angsana New" w:hAnsi="Angsana New" w:cs="Angsana New" w:hint="cs"/>
          <w:spacing w:val="-4"/>
          <w:sz w:val="28"/>
          <w:szCs w:val="28"/>
          <w:cs/>
        </w:rPr>
        <w:t>การ</w:t>
      </w:r>
      <w:r w:rsidRPr="00307330">
        <w:rPr>
          <w:rFonts w:ascii="Angsana New" w:hAnsi="Angsana New" w:cs="Angsana New" w:hint="cs"/>
          <w:sz w:val="28"/>
          <w:szCs w:val="28"/>
          <w:cs/>
        </w:rPr>
        <w:t>รายงานทางการเงินระหว่างกาล</w:t>
      </w:r>
      <w:r w:rsidRPr="006F425E">
        <w:rPr>
          <w:rFonts w:ascii="Angsana New" w:hAnsi="Angsana New" w:cs="Angsana New"/>
          <w:spacing w:val="-4"/>
          <w:sz w:val="28"/>
          <w:szCs w:val="28"/>
        </w:rPr>
        <w:t>”</w:t>
      </w:r>
      <w:r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เน้นข้อมูลและเหตุการณ์เกี่ยวกับการไม่สามารถดำรงสินทรัพย์หนุนหลังของบริษัทให้เพียงพอตามที่กำหนดในพระราชบัญญัติประกันวินาศภัย (ฉบับที่ </w:t>
      </w:r>
      <w:r w:rsidRPr="006F425E">
        <w:rPr>
          <w:rFonts w:ascii="Angsana New" w:hAnsi="Angsana New" w:cs="Angsana New"/>
          <w:spacing w:val="-4"/>
          <w:sz w:val="28"/>
          <w:szCs w:val="28"/>
        </w:rPr>
        <w:t>2</w:t>
      </w:r>
      <w:r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พ.ศ. </w:t>
      </w:r>
      <w:r w:rsidRPr="006F425E">
        <w:rPr>
          <w:rFonts w:ascii="Angsana New" w:hAnsi="Angsana New" w:cs="Angsana New"/>
          <w:spacing w:val="-4"/>
          <w:sz w:val="28"/>
          <w:szCs w:val="28"/>
        </w:rPr>
        <w:t xml:space="preserve">2551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6F425E">
        <w:rPr>
          <w:rFonts w:ascii="Angsana New" w:hAnsi="Angsana New" w:cs="Angsana New" w:hint="cs"/>
          <w:spacing w:val="-4"/>
          <w:sz w:val="28"/>
          <w:szCs w:val="28"/>
          <w:cs/>
        </w:rPr>
        <w:t>ความไม่แน่นอนที่เป็นสาระสำคัญเกี่ยวกับความสามารถใ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นการดำเนินงานต่อเนื่องของบริษัท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B637B">
        <w:rPr>
          <w:rFonts w:ascii="Angsana New" w:hAnsi="Angsana New" w:cs="Angsana New" w:hint="cs"/>
          <w:spacing w:val="-4"/>
          <w:sz w:val="28"/>
          <w:szCs w:val="28"/>
          <w:cs/>
        </w:rPr>
        <w:t>ตาม</w:t>
      </w:r>
      <w:r w:rsidRPr="001B637B">
        <w:rPr>
          <w:rFonts w:ascii="Angsana New" w:hAnsi="Angsana New" w:cs="Angsana New"/>
          <w:spacing w:val="-4"/>
          <w:sz w:val="28"/>
          <w:szCs w:val="28"/>
          <w:cs/>
        </w:rPr>
        <w:t xml:space="preserve">รายงานลงวันที่ </w:t>
      </w:r>
      <w:r w:rsidRPr="001B637B">
        <w:rPr>
          <w:rFonts w:ascii="Angsana New" w:hAnsi="Angsana New" w:cs="Angsana New"/>
          <w:spacing w:val="-4"/>
          <w:sz w:val="28"/>
          <w:szCs w:val="28"/>
        </w:rPr>
        <w:t>10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พฤษภาคม</w:t>
      </w:r>
      <w:r>
        <w:rPr>
          <w:rFonts w:ascii="Angsana New" w:hAnsi="Angsana New" w:cs="Angsana New"/>
          <w:spacing w:val="-4"/>
          <w:sz w:val="28"/>
          <w:szCs w:val="28"/>
        </w:rPr>
        <w:t xml:space="preserve"> 2561</w:t>
      </w:r>
    </w:p>
    <w:p w14:paraId="247CCE45" w14:textId="77777777" w:rsidR="005729D0" w:rsidRPr="00307330" w:rsidRDefault="005729D0" w:rsidP="00307330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8AC83F6" w14:textId="77777777" w:rsidR="00EF2214" w:rsidRDefault="00EF2214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6E44336B" w14:textId="77777777" w:rsidR="005729D0" w:rsidRDefault="005729D0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12BCA319" w14:textId="77777777" w:rsidR="00606FE7" w:rsidRPr="00307330" w:rsidRDefault="00606FE7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48AC83F7" w14:textId="77777777" w:rsidR="00BE6682" w:rsidRPr="00307330" w:rsidRDefault="00BE6682" w:rsidP="38E9A103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48AC83F8" w14:textId="77777777" w:rsidR="00BE6682" w:rsidRPr="00307330" w:rsidRDefault="00BE6682" w:rsidP="38E9A103">
      <w:pPr>
        <w:tabs>
          <w:tab w:val="left" w:pos="0"/>
        </w:tabs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307330">
        <w:rPr>
          <w:rFonts w:ascii="Angsana New" w:hAnsi="Angsana New"/>
          <w:sz w:val="28"/>
          <w:szCs w:val="28"/>
        </w:rPr>
        <w:t xml:space="preserve"> </w:t>
      </w:r>
      <w:r w:rsidRPr="00307330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307330">
        <w:rPr>
          <w:rFonts w:ascii="Angsana New" w:eastAsia="Angsana New" w:hAnsi="Angsana New"/>
          <w:sz w:val="28"/>
          <w:szCs w:val="28"/>
        </w:rPr>
        <w:t>6941</w:t>
      </w:r>
    </w:p>
    <w:p w14:paraId="48AC83F9" w14:textId="77777777" w:rsidR="00BE6682" w:rsidRPr="00307330" w:rsidRDefault="00BE6682" w:rsidP="38E9A103">
      <w:pPr>
        <w:spacing w:before="240"/>
        <w:ind w:right="28"/>
        <w:jc w:val="both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307330">
        <w:rPr>
          <w:rFonts w:ascii="Angsana New" w:hAnsi="Angsana New"/>
          <w:b/>
          <w:bCs/>
          <w:sz w:val="28"/>
          <w:szCs w:val="28"/>
        </w:rPr>
        <w:t xml:space="preserve"> </w:t>
      </w:r>
      <w:r w:rsidRPr="00307330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8AC83FA" w14:textId="77777777" w:rsidR="00BE6682" w:rsidRPr="00307330" w:rsidRDefault="00BE6682" w:rsidP="38E9A103">
      <w:pPr>
        <w:ind w:right="29"/>
        <w:jc w:val="both"/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48AC83FB" w14:textId="4E8E2AA2" w:rsidR="00BE6682" w:rsidRPr="00307330" w:rsidRDefault="00CF76E4" w:rsidP="38E9A103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b w:val="0"/>
          <w:bCs w:val="0"/>
          <w:sz w:val="28"/>
          <w:szCs w:val="28"/>
        </w:rPr>
        <w:t>14</w:t>
      </w:r>
      <w:r w:rsidR="0047433C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พฤษภาคม </w:t>
      </w:r>
      <w:r w:rsidR="0047433C">
        <w:rPr>
          <w:rFonts w:ascii="Angsana New" w:hAnsi="Angsana New" w:cs="Angsana New"/>
          <w:b w:val="0"/>
          <w:bCs w:val="0"/>
          <w:sz w:val="28"/>
          <w:szCs w:val="28"/>
        </w:rPr>
        <w:t>2562</w:t>
      </w:r>
    </w:p>
    <w:sectPr w:rsidR="00BE6682" w:rsidRPr="00307330" w:rsidSect="00E71EE4">
      <w:footerReference w:type="default" r:id="rId11"/>
      <w:footerReference w:type="first" r:id="rId12"/>
      <w:pgSz w:w="11909" w:h="16834" w:code="9"/>
      <w:pgMar w:top="1985" w:right="1080" w:bottom="1843" w:left="1800" w:header="706" w:footer="116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A26BA" w14:textId="77777777" w:rsidR="00D35DBE" w:rsidRDefault="00D35DBE" w:rsidP="008A2929">
      <w:r>
        <w:separator/>
      </w:r>
    </w:p>
  </w:endnote>
  <w:endnote w:type="continuationSeparator" w:id="0">
    <w:p w14:paraId="29019B00" w14:textId="77777777" w:rsidR="00D35DBE" w:rsidRDefault="00D35DBE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5676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95BD449" w14:textId="6839550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43B3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F0191CB" w14:textId="77777777" w:rsidR="00770FA7" w:rsidRDefault="00770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5731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2DB07D2" w14:textId="2BEDB08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43B33">
          <w:rPr>
            <w:rFonts w:asciiTheme="majorBidi" w:hAnsiTheme="majorBidi" w:cstheme="majorBidi"/>
            <w:noProof/>
            <w:sz w:val="28"/>
            <w:szCs w:val="28"/>
          </w:rPr>
          <w:t>1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8AC8401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D5BFB" w14:textId="77777777" w:rsidR="00D35DBE" w:rsidRDefault="00D35DBE" w:rsidP="008A2929">
      <w:r>
        <w:separator/>
      </w:r>
    </w:p>
  </w:footnote>
  <w:footnote w:type="continuationSeparator" w:id="0">
    <w:p w14:paraId="1CB77966" w14:textId="77777777" w:rsidR="00D35DBE" w:rsidRDefault="00D35DBE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6A"/>
    <w:rsid w:val="0002313B"/>
    <w:rsid w:val="00023BF9"/>
    <w:rsid w:val="000507AB"/>
    <w:rsid w:val="00082841"/>
    <w:rsid w:val="000B3840"/>
    <w:rsid w:val="000F1694"/>
    <w:rsid w:val="0011173A"/>
    <w:rsid w:val="0012501C"/>
    <w:rsid w:val="00140FDF"/>
    <w:rsid w:val="00145AF4"/>
    <w:rsid w:val="001B637B"/>
    <w:rsid w:val="001C727D"/>
    <w:rsid w:val="001E5929"/>
    <w:rsid w:val="001F2EE3"/>
    <w:rsid w:val="00202ACB"/>
    <w:rsid w:val="00216733"/>
    <w:rsid w:val="0022692C"/>
    <w:rsid w:val="00244C0F"/>
    <w:rsid w:val="00257C8C"/>
    <w:rsid w:val="0026032A"/>
    <w:rsid w:val="00265660"/>
    <w:rsid w:val="00292E05"/>
    <w:rsid w:val="002A7A77"/>
    <w:rsid w:val="002D0F12"/>
    <w:rsid w:val="002D1BD6"/>
    <w:rsid w:val="002F360F"/>
    <w:rsid w:val="00306E9C"/>
    <w:rsid w:val="00307330"/>
    <w:rsid w:val="00336935"/>
    <w:rsid w:val="0034412D"/>
    <w:rsid w:val="0034693C"/>
    <w:rsid w:val="00385369"/>
    <w:rsid w:val="00385FE7"/>
    <w:rsid w:val="00393ADC"/>
    <w:rsid w:val="00397564"/>
    <w:rsid w:val="003B74F1"/>
    <w:rsid w:val="003C274F"/>
    <w:rsid w:val="003E6916"/>
    <w:rsid w:val="00451BFD"/>
    <w:rsid w:val="004742E7"/>
    <w:rsid w:val="0047433C"/>
    <w:rsid w:val="00481EF7"/>
    <w:rsid w:val="0049206B"/>
    <w:rsid w:val="00494B33"/>
    <w:rsid w:val="004A7A3E"/>
    <w:rsid w:val="004D226E"/>
    <w:rsid w:val="004D27B4"/>
    <w:rsid w:val="004D4A99"/>
    <w:rsid w:val="004D5372"/>
    <w:rsid w:val="00514F40"/>
    <w:rsid w:val="0053265F"/>
    <w:rsid w:val="00535AFF"/>
    <w:rsid w:val="00550343"/>
    <w:rsid w:val="00555896"/>
    <w:rsid w:val="00556AD4"/>
    <w:rsid w:val="00564551"/>
    <w:rsid w:val="005729D0"/>
    <w:rsid w:val="00574BA1"/>
    <w:rsid w:val="00580008"/>
    <w:rsid w:val="00591747"/>
    <w:rsid w:val="005A63BB"/>
    <w:rsid w:val="005C0205"/>
    <w:rsid w:val="005C7315"/>
    <w:rsid w:val="005D373B"/>
    <w:rsid w:val="005E346A"/>
    <w:rsid w:val="005F7D91"/>
    <w:rsid w:val="006002A9"/>
    <w:rsid w:val="00606FE7"/>
    <w:rsid w:val="00612594"/>
    <w:rsid w:val="00616C70"/>
    <w:rsid w:val="00637E96"/>
    <w:rsid w:val="00653739"/>
    <w:rsid w:val="006641BF"/>
    <w:rsid w:val="006924CA"/>
    <w:rsid w:val="006A35F3"/>
    <w:rsid w:val="006B0799"/>
    <w:rsid w:val="006B42B1"/>
    <w:rsid w:val="006C19E7"/>
    <w:rsid w:val="006D5171"/>
    <w:rsid w:val="006F425E"/>
    <w:rsid w:val="006F7CBE"/>
    <w:rsid w:val="00742A89"/>
    <w:rsid w:val="00747EBA"/>
    <w:rsid w:val="00750D1D"/>
    <w:rsid w:val="00750EB5"/>
    <w:rsid w:val="00770FA7"/>
    <w:rsid w:val="00787693"/>
    <w:rsid w:val="007B3CA6"/>
    <w:rsid w:val="007B5F34"/>
    <w:rsid w:val="007C73A4"/>
    <w:rsid w:val="007F5860"/>
    <w:rsid w:val="00803360"/>
    <w:rsid w:val="00815C43"/>
    <w:rsid w:val="008177D0"/>
    <w:rsid w:val="00820D98"/>
    <w:rsid w:val="00834ED5"/>
    <w:rsid w:val="00846550"/>
    <w:rsid w:val="008475AC"/>
    <w:rsid w:val="00881D96"/>
    <w:rsid w:val="008850A5"/>
    <w:rsid w:val="008A20A2"/>
    <w:rsid w:val="008A2929"/>
    <w:rsid w:val="0090086A"/>
    <w:rsid w:val="00924A01"/>
    <w:rsid w:val="00976F9F"/>
    <w:rsid w:val="00983129"/>
    <w:rsid w:val="009A753A"/>
    <w:rsid w:val="009A7BED"/>
    <w:rsid w:val="009B367D"/>
    <w:rsid w:val="009B4E4F"/>
    <w:rsid w:val="009C6EEF"/>
    <w:rsid w:val="009E3747"/>
    <w:rsid w:val="009F3D04"/>
    <w:rsid w:val="00A00918"/>
    <w:rsid w:val="00A1503E"/>
    <w:rsid w:val="00A33DF9"/>
    <w:rsid w:val="00A62988"/>
    <w:rsid w:val="00A8699B"/>
    <w:rsid w:val="00A90E32"/>
    <w:rsid w:val="00A96982"/>
    <w:rsid w:val="00AA280B"/>
    <w:rsid w:val="00AE520E"/>
    <w:rsid w:val="00B0318D"/>
    <w:rsid w:val="00B7761B"/>
    <w:rsid w:val="00B954EB"/>
    <w:rsid w:val="00BC7B7C"/>
    <w:rsid w:val="00BD5C41"/>
    <w:rsid w:val="00BE6682"/>
    <w:rsid w:val="00BE78E3"/>
    <w:rsid w:val="00BF4910"/>
    <w:rsid w:val="00C01425"/>
    <w:rsid w:val="00C056EE"/>
    <w:rsid w:val="00C34550"/>
    <w:rsid w:val="00C541DB"/>
    <w:rsid w:val="00C5740A"/>
    <w:rsid w:val="00C5758E"/>
    <w:rsid w:val="00C649A3"/>
    <w:rsid w:val="00C65158"/>
    <w:rsid w:val="00C81D9F"/>
    <w:rsid w:val="00C96417"/>
    <w:rsid w:val="00C96A19"/>
    <w:rsid w:val="00CB5F76"/>
    <w:rsid w:val="00CC1192"/>
    <w:rsid w:val="00CD610E"/>
    <w:rsid w:val="00CF76E4"/>
    <w:rsid w:val="00D044E2"/>
    <w:rsid w:val="00D12EAC"/>
    <w:rsid w:val="00D35DBE"/>
    <w:rsid w:val="00D423D5"/>
    <w:rsid w:val="00D42E76"/>
    <w:rsid w:val="00D515F5"/>
    <w:rsid w:val="00D602DA"/>
    <w:rsid w:val="00D66322"/>
    <w:rsid w:val="00D672F6"/>
    <w:rsid w:val="00D706D5"/>
    <w:rsid w:val="00D70924"/>
    <w:rsid w:val="00D77962"/>
    <w:rsid w:val="00DA3CF3"/>
    <w:rsid w:val="00DB7DD4"/>
    <w:rsid w:val="00DD2679"/>
    <w:rsid w:val="00DD3AF9"/>
    <w:rsid w:val="00DE3B5E"/>
    <w:rsid w:val="00E03F49"/>
    <w:rsid w:val="00E04C12"/>
    <w:rsid w:val="00E075A1"/>
    <w:rsid w:val="00E20D07"/>
    <w:rsid w:val="00E43B33"/>
    <w:rsid w:val="00E4627D"/>
    <w:rsid w:val="00E510E6"/>
    <w:rsid w:val="00E71EE4"/>
    <w:rsid w:val="00E76757"/>
    <w:rsid w:val="00EA5448"/>
    <w:rsid w:val="00EB0D66"/>
    <w:rsid w:val="00EB1C10"/>
    <w:rsid w:val="00EC672D"/>
    <w:rsid w:val="00EE3A9C"/>
    <w:rsid w:val="00EF2214"/>
    <w:rsid w:val="00F13DF4"/>
    <w:rsid w:val="00F158F5"/>
    <w:rsid w:val="00F20492"/>
    <w:rsid w:val="00F3319E"/>
    <w:rsid w:val="00F41440"/>
    <w:rsid w:val="00F53078"/>
    <w:rsid w:val="00F71BF9"/>
    <w:rsid w:val="00F87FC4"/>
    <w:rsid w:val="00FC3D09"/>
    <w:rsid w:val="00FC4FA6"/>
    <w:rsid w:val="00FC5E44"/>
    <w:rsid w:val="00FD6219"/>
    <w:rsid w:val="00FD659D"/>
    <w:rsid w:val="00FE380F"/>
    <w:rsid w:val="00FE74C4"/>
    <w:rsid w:val="00FF6911"/>
    <w:rsid w:val="38E9A103"/>
    <w:rsid w:val="68B59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AC84161"/>
  <w15:docId w15:val="{ADD86D12-938A-41E5-A6A0-C4BED5CA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6" ma:contentTypeDescription="Create a new document." ma:contentTypeScope="" ma:versionID="2f8f6c29cbea69f7ee02964aa3f5a2d3">
  <xsd:schema xmlns:xsd="http://www.w3.org/2001/XMLSchema" xmlns:xs="http://www.w3.org/2001/XMLSchema" xmlns:p="http://schemas.microsoft.com/office/2006/metadata/properties" xmlns:ns2="623d751c-1841-4b8a-a767-3e121fd19828" targetNamespace="http://schemas.microsoft.com/office/2006/metadata/properties" ma:root="true" ma:fieldsID="89ee42423fa9cde0cad95ace0465da6f" ns2:_="">
    <xsd:import namespace="623d751c-1841-4b8a-a767-3e121fd19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005DB-3835-4B9D-A32A-59BDE51FB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CA9310-3564-4359-BC54-26287AF62C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B4B6-A969-48D0-8F18-DC95FBB558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4721BB-CCD9-4446-A868-1082A385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Nachanya Bongkodpreechapanit</dc:creator>
  <cp:keywords/>
  <cp:lastModifiedBy>Nachanya Bongkodpreechapanit</cp:lastModifiedBy>
  <cp:revision>69</cp:revision>
  <cp:lastPrinted>2019-05-13T08:07:00Z</cp:lastPrinted>
  <dcterms:created xsi:type="dcterms:W3CDTF">2018-05-09T09:29:00Z</dcterms:created>
  <dcterms:modified xsi:type="dcterms:W3CDTF">2019-05-13T10:31:00Z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