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3832B" w14:textId="77777777" w:rsidR="00440452" w:rsidRPr="005F6C1D" w:rsidRDefault="00440452" w:rsidP="00BB2F36">
      <w:pPr>
        <w:tabs>
          <w:tab w:val="left" w:pos="1350"/>
        </w:tabs>
        <w:jc w:val="center"/>
        <w:rPr>
          <w:rFonts w:ascii="TH SarabunPSK" w:hAnsi="TH SarabunPSK" w:cs="TH SarabunPSK"/>
          <w:b/>
          <w:bCs/>
          <w:color w:val="auto"/>
          <w:sz w:val="28"/>
          <w:szCs w:val="28"/>
          <w:cs/>
        </w:rPr>
      </w:pP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TRANSLATION</w:t>
      </w:r>
      <w:r w:rsidRPr="005F6C1D">
        <w:rPr>
          <w:rFonts w:ascii="TH SarabunPSK" w:hAnsi="TH SarabunPSK" w:cs="TH SarabunPSK"/>
          <w:b/>
          <w:bCs/>
          <w:color w:val="auto"/>
          <w:sz w:val="28"/>
          <w:szCs w:val="28"/>
          <w:cs/>
        </w:rPr>
        <w:t>)</w:t>
      </w:r>
    </w:p>
    <w:p w14:paraId="56FBDDAA" w14:textId="55D34C27" w:rsidR="00440452" w:rsidRPr="005F6C1D" w:rsidRDefault="00440452" w:rsidP="00440452">
      <w:pPr>
        <w:pStyle w:val="BodyText"/>
        <w:tabs>
          <w:tab w:val="left" w:pos="720"/>
          <w:tab w:val="left" w:pos="1080"/>
        </w:tabs>
        <w:jc w:val="center"/>
        <w:rPr>
          <w:rFonts w:ascii="TH SarabunPSK" w:hAnsi="TH SarabunPSK" w:cs="TH SarabunPSK"/>
          <w:color w:val="auto"/>
        </w:rPr>
      </w:pPr>
      <w:r w:rsidRPr="005F6C1D">
        <w:rPr>
          <w:rFonts w:ascii="TH SarabunPSK" w:hAnsi="TH SarabunPSK" w:cs="TH SarabunPSK"/>
          <w:color w:val="auto"/>
        </w:rPr>
        <w:t>AIRPORTS OF THAILAND PUBLIC COM</w:t>
      </w:r>
      <w:r w:rsidR="00155233" w:rsidRPr="005F6C1D">
        <w:rPr>
          <w:rFonts w:ascii="TH SarabunPSK" w:hAnsi="TH SarabunPSK" w:cs="TH SarabunPSK"/>
          <w:color w:val="auto"/>
        </w:rPr>
        <w:t>PANY LIMITIED AND ITS SUBSIDIARIES</w:t>
      </w:r>
      <w:r w:rsidRPr="005F6C1D">
        <w:rPr>
          <w:rFonts w:ascii="TH SarabunPSK" w:hAnsi="TH SarabunPSK" w:cs="TH SarabunPSK"/>
          <w:color w:val="auto"/>
        </w:rPr>
        <w:br/>
      </w:r>
      <w:r w:rsidR="00784FB4" w:rsidRPr="005F6C1D">
        <w:rPr>
          <w:rFonts w:ascii="TH SarabunPSK" w:hAnsi="TH SarabunPSK" w:cs="TH SarabunPSK"/>
          <w:color w:val="auto"/>
        </w:rPr>
        <w:t xml:space="preserve">CONDENSED </w:t>
      </w:r>
      <w:r w:rsidRPr="005F6C1D">
        <w:rPr>
          <w:rFonts w:ascii="TH SarabunPSK" w:hAnsi="TH SarabunPSK" w:cs="TH SarabunPSK"/>
          <w:color w:val="auto"/>
        </w:rPr>
        <w:t>NOTES TO THE INTERIM FINANCIAL INFORMATION</w:t>
      </w:r>
    </w:p>
    <w:p w14:paraId="1773A2D2" w14:textId="60A684CF" w:rsidR="00440452" w:rsidRPr="005F6C1D" w:rsidRDefault="00440452" w:rsidP="00440452">
      <w:pPr>
        <w:pStyle w:val="BodyText"/>
        <w:tabs>
          <w:tab w:val="left" w:pos="720"/>
          <w:tab w:val="left" w:pos="1080"/>
        </w:tabs>
        <w:jc w:val="center"/>
        <w:rPr>
          <w:rFonts w:ascii="TH SarabunPSK" w:hAnsi="TH SarabunPSK" w:cs="TH SarabunPSK"/>
          <w:color w:val="auto"/>
          <w:spacing w:val="-4"/>
          <w:szCs w:val="28"/>
          <w:cs/>
        </w:rPr>
      </w:pPr>
      <w:r w:rsidRPr="005F6C1D">
        <w:rPr>
          <w:rFonts w:ascii="TH SarabunPSK" w:hAnsi="TH SarabunPSK" w:cs="TH SarabunPSK"/>
          <w:color w:val="auto"/>
          <w:spacing w:val="-4"/>
          <w:szCs w:val="28"/>
        </w:rPr>
        <w:t xml:space="preserve">FOR </w:t>
      </w:r>
      <w:r w:rsidR="00D8029B" w:rsidRPr="005F6C1D">
        <w:rPr>
          <w:rFonts w:ascii="TH SarabunPSK" w:hAnsi="TH SarabunPSK" w:cs="TH SarabunPSK"/>
          <w:color w:val="auto"/>
          <w:spacing w:val="-4"/>
          <w:szCs w:val="28"/>
        </w:rPr>
        <w:t xml:space="preserve">THE THREE-MONTH AND </w:t>
      </w:r>
      <w:r w:rsidR="004B6A28" w:rsidRPr="005F6C1D">
        <w:rPr>
          <w:rFonts w:ascii="TH SarabunPSK" w:hAnsi="TH SarabunPSK" w:cs="TH SarabunPSK"/>
          <w:color w:val="auto"/>
          <w:spacing w:val="-4"/>
          <w:szCs w:val="28"/>
        </w:rPr>
        <w:t>NINE</w:t>
      </w:r>
      <w:r w:rsidR="00D8029B" w:rsidRPr="005F6C1D">
        <w:rPr>
          <w:rFonts w:ascii="TH SarabunPSK" w:hAnsi="TH SarabunPSK" w:cs="TH SarabunPSK"/>
          <w:color w:val="auto"/>
          <w:spacing w:val="-4"/>
          <w:szCs w:val="28"/>
          <w:cs/>
        </w:rPr>
        <w:t>-</w:t>
      </w:r>
      <w:r w:rsidR="00D8029B" w:rsidRPr="005F6C1D">
        <w:rPr>
          <w:rFonts w:ascii="TH SarabunPSK" w:hAnsi="TH SarabunPSK" w:cs="TH SarabunPSK"/>
          <w:color w:val="auto"/>
          <w:spacing w:val="-4"/>
          <w:szCs w:val="28"/>
        </w:rPr>
        <w:t>MONTH PERIODS</w:t>
      </w:r>
      <w:r w:rsidR="00D8029B" w:rsidRPr="005F6C1D">
        <w:rPr>
          <w:rFonts w:ascii="TH SarabunPSK" w:hAnsi="TH SarabunPSK" w:cs="TH SarabunPSK"/>
          <w:color w:val="auto"/>
          <w:spacing w:val="-4"/>
          <w:szCs w:val="28"/>
          <w:cs/>
        </w:rPr>
        <w:t xml:space="preserve"> </w:t>
      </w:r>
      <w:r w:rsidR="000264F4" w:rsidRPr="005F6C1D">
        <w:rPr>
          <w:rFonts w:ascii="TH SarabunPSK" w:hAnsi="TH SarabunPSK" w:cs="TH SarabunPSK"/>
          <w:color w:val="auto"/>
          <w:spacing w:val="-4"/>
          <w:szCs w:val="28"/>
        </w:rPr>
        <w:t xml:space="preserve">ENDED </w:t>
      </w:r>
      <w:r w:rsidR="00AC65D0" w:rsidRPr="005F6C1D">
        <w:rPr>
          <w:rFonts w:ascii="TH SarabunPSK" w:hAnsi="TH SarabunPSK" w:cs="TH SarabunPSK"/>
          <w:color w:val="auto"/>
          <w:spacing w:val="-4"/>
          <w:szCs w:val="28"/>
        </w:rPr>
        <w:t>JUNE</w:t>
      </w:r>
      <w:r w:rsidR="00D8029B" w:rsidRPr="005F6C1D">
        <w:rPr>
          <w:rFonts w:ascii="TH SarabunPSK" w:hAnsi="TH SarabunPSK" w:cs="TH SarabunPSK"/>
          <w:color w:val="auto"/>
          <w:spacing w:val="-4"/>
          <w:szCs w:val="28"/>
        </w:rPr>
        <w:t xml:space="preserve"> 3</w:t>
      </w:r>
      <w:r w:rsidR="00AC65D0" w:rsidRPr="005F6C1D">
        <w:rPr>
          <w:rFonts w:ascii="TH SarabunPSK" w:hAnsi="TH SarabunPSK" w:cs="TH SarabunPSK"/>
          <w:color w:val="auto"/>
          <w:spacing w:val="-4"/>
          <w:szCs w:val="28"/>
        </w:rPr>
        <w:t>0</w:t>
      </w:r>
      <w:r w:rsidRPr="005F6C1D">
        <w:rPr>
          <w:rFonts w:ascii="TH SarabunPSK" w:hAnsi="TH SarabunPSK" w:cs="TH SarabunPSK"/>
          <w:color w:val="auto"/>
          <w:spacing w:val="-4"/>
          <w:szCs w:val="28"/>
        </w:rPr>
        <w:t>, 201</w:t>
      </w:r>
      <w:r w:rsidR="00D8029B" w:rsidRPr="005F6C1D">
        <w:rPr>
          <w:rFonts w:ascii="TH SarabunPSK" w:hAnsi="TH SarabunPSK" w:cs="TH SarabunPSK"/>
          <w:color w:val="auto"/>
          <w:spacing w:val="-4"/>
          <w:szCs w:val="28"/>
        </w:rPr>
        <w:t>9</w:t>
      </w:r>
      <w:r w:rsidRPr="005F6C1D">
        <w:rPr>
          <w:rFonts w:ascii="TH SarabunPSK" w:hAnsi="TH SarabunPSK" w:cs="TH SarabunPSK"/>
          <w:color w:val="auto"/>
          <w:spacing w:val="-4"/>
          <w:szCs w:val="28"/>
          <w:cs/>
        </w:rPr>
        <w:t xml:space="preserve"> (</w:t>
      </w:r>
      <w:r w:rsidRPr="005F6C1D">
        <w:rPr>
          <w:rFonts w:ascii="TH SarabunPSK" w:hAnsi="TH SarabunPSK" w:cs="TH SarabunPSK"/>
          <w:color w:val="auto"/>
          <w:spacing w:val="-4"/>
          <w:szCs w:val="28"/>
        </w:rPr>
        <w:t>UNAUDITED, REVIEWED</w:t>
      </w:r>
      <w:r w:rsidRPr="005F6C1D">
        <w:rPr>
          <w:rFonts w:ascii="TH SarabunPSK" w:hAnsi="TH SarabunPSK" w:cs="TH SarabunPSK"/>
          <w:color w:val="auto"/>
          <w:spacing w:val="-4"/>
          <w:szCs w:val="28"/>
          <w:cs/>
        </w:rPr>
        <w:t>)</w:t>
      </w:r>
    </w:p>
    <w:p w14:paraId="4A3A0085" w14:textId="77777777" w:rsidR="00440452" w:rsidRPr="005F6C1D" w:rsidRDefault="00440452" w:rsidP="00440452">
      <w:pPr>
        <w:pStyle w:val="BodyText"/>
        <w:tabs>
          <w:tab w:val="left" w:pos="720"/>
          <w:tab w:val="left" w:pos="1080"/>
        </w:tabs>
        <w:jc w:val="center"/>
        <w:rPr>
          <w:rFonts w:ascii="TH SarabunPSK" w:hAnsi="TH SarabunPSK" w:cs="TH SarabunPSK"/>
          <w:color w:val="auto"/>
          <w:spacing w:val="-4"/>
        </w:rPr>
      </w:pPr>
    </w:p>
    <w:p w14:paraId="2E32CAEE" w14:textId="77777777" w:rsidR="00440452" w:rsidRPr="005F6C1D" w:rsidRDefault="00440452" w:rsidP="00440452">
      <w:pPr>
        <w:pStyle w:val="BodyText"/>
        <w:tabs>
          <w:tab w:val="left" w:pos="720"/>
          <w:tab w:val="left" w:pos="1080"/>
        </w:tabs>
        <w:spacing w:line="20" w:lineRule="exact"/>
        <w:jc w:val="center"/>
        <w:rPr>
          <w:rFonts w:ascii="TH SarabunPSK" w:hAnsi="TH SarabunPSK" w:cs="TH SarabunPSK"/>
          <w:color w:val="auto"/>
        </w:rPr>
      </w:pPr>
    </w:p>
    <w:p w14:paraId="6D9FD36A" w14:textId="77777777" w:rsidR="00440452" w:rsidRPr="005F6C1D" w:rsidRDefault="00440452" w:rsidP="00440452">
      <w:pPr>
        <w:pStyle w:val="BodyText"/>
        <w:tabs>
          <w:tab w:val="left" w:pos="720"/>
          <w:tab w:val="left" w:pos="1080"/>
        </w:tabs>
        <w:rPr>
          <w:rFonts w:ascii="TH SarabunPSK" w:hAnsi="TH SarabunPSK" w:cs="TH SarabunPSK"/>
          <w:color w:val="auto"/>
          <w:cs/>
        </w:rPr>
      </w:pPr>
      <w:r w:rsidRPr="005F6C1D">
        <w:rPr>
          <w:rFonts w:ascii="TH SarabunPSK" w:hAnsi="TH SarabunPSK" w:cs="TH SarabunPSK"/>
          <w:color w:val="auto"/>
        </w:rPr>
        <w:t>NOTES</w:t>
      </w:r>
      <w:r w:rsidRPr="005F6C1D">
        <w:rPr>
          <w:rFonts w:ascii="TH SarabunPSK" w:hAnsi="TH SarabunPSK" w:cs="TH SarabunPSK"/>
          <w:color w:val="auto"/>
        </w:rPr>
        <w:tab/>
      </w:r>
      <w:r w:rsidRPr="005F6C1D">
        <w:rPr>
          <w:rFonts w:ascii="TH SarabunPSK" w:hAnsi="TH SarabunPSK" w:cs="TH SarabunPSK"/>
          <w:color w:val="auto"/>
        </w:rPr>
        <w:tab/>
        <w:t>CONTENTS</w:t>
      </w:r>
    </w:p>
    <w:p w14:paraId="277E8A3D" w14:textId="77777777" w:rsidR="00440452" w:rsidRPr="005F6C1D"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5F6C1D">
        <w:rPr>
          <w:rFonts w:ascii="TH SarabunPSK" w:hAnsi="TH SarabunPSK" w:cs="TH SarabunPSK"/>
          <w:b w:val="0"/>
          <w:bCs/>
          <w:color w:val="auto"/>
        </w:rPr>
        <w:t>General information</w:t>
      </w:r>
    </w:p>
    <w:p w14:paraId="3C89FC09"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Basis of preparation of the interim financial information</w:t>
      </w:r>
    </w:p>
    <w:p w14:paraId="1496AFC0"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Accounting policies</w:t>
      </w:r>
    </w:p>
    <w:p w14:paraId="73E1215A" w14:textId="77777777" w:rsidR="00440452" w:rsidRPr="005F6C1D" w:rsidRDefault="00440452" w:rsidP="00440452">
      <w:pPr>
        <w:numPr>
          <w:ilvl w:val="0"/>
          <w:numId w:val="1"/>
        </w:numPr>
        <w:tabs>
          <w:tab w:val="left" w:pos="1080"/>
        </w:tabs>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Critical accounting estimates, assumptions and judg</w:t>
      </w:r>
      <w:r w:rsidR="00000E5D" w:rsidRPr="005F6C1D">
        <w:rPr>
          <w:rFonts w:ascii="TH SarabunPSK" w:hAnsi="TH SarabunPSK" w:cs="TH SarabunPSK"/>
          <w:color w:val="auto"/>
          <w:sz w:val="28"/>
          <w:szCs w:val="28"/>
        </w:rPr>
        <w:t>e</w:t>
      </w:r>
      <w:r w:rsidRPr="005F6C1D">
        <w:rPr>
          <w:rFonts w:ascii="TH SarabunPSK" w:hAnsi="TH SarabunPSK" w:cs="TH SarabunPSK"/>
          <w:color w:val="auto"/>
          <w:sz w:val="28"/>
          <w:szCs w:val="28"/>
        </w:rPr>
        <w:t>ments</w:t>
      </w:r>
      <w:r w:rsidRPr="005F6C1D">
        <w:rPr>
          <w:rFonts w:ascii="TH SarabunPSK" w:hAnsi="TH SarabunPSK" w:cs="TH SarabunPSK"/>
          <w:color w:val="auto"/>
          <w:sz w:val="28"/>
          <w:szCs w:val="28"/>
          <w:cs/>
        </w:rPr>
        <w:t xml:space="preserve"> </w:t>
      </w:r>
    </w:p>
    <w:p w14:paraId="1EC97A46" w14:textId="77777777" w:rsidR="00440452" w:rsidRPr="005F6C1D" w:rsidRDefault="00440452" w:rsidP="00440452">
      <w:pPr>
        <w:numPr>
          <w:ilvl w:val="0"/>
          <w:numId w:val="1"/>
        </w:numPr>
        <w:tabs>
          <w:tab w:val="left" w:pos="1080"/>
        </w:tabs>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Segment information</w:t>
      </w:r>
    </w:p>
    <w:p w14:paraId="32649D95"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Cash and cash equivalents</w:t>
      </w:r>
    </w:p>
    <w:p w14:paraId="58FE21E9"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Short</w:t>
      </w:r>
      <w:r w:rsidRPr="005F6C1D">
        <w:rPr>
          <w:rFonts w:ascii="TH SarabunPSK" w:hAnsi="TH SarabunPSK" w:cs="TH SarabunPSK"/>
          <w:b w:val="0"/>
          <w:bCs/>
          <w:color w:val="auto"/>
          <w:cs/>
        </w:rPr>
        <w:t>-</w:t>
      </w:r>
      <w:r w:rsidRPr="005F6C1D">
        <w:rPr>
          <w:rFonts w:ascii="TH SarabunPSK" w:hAnsi="TH SarabunPSK" w:cs="TH SarabunPSK"/>
          <w:b w:val="0"/>
          <w:bCs/>
          <w:color w:val="auto"/>
        </w:rPr>
        <w:t>term investments</w:t>
      </w:r>
    </w:p>
    <w:p w14:paraId="2867DE1C"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Trade accounts receivable</w:t>
      </w:r>
    </w:p>
    <w:p w14:paraId="33C09251"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Investment</w:t>
      </w:r>
      <w:r w:rsidR="00000E5D" w:rsidRPr="005F6C1D">
        <w:rPr>
          <w:rFonts w:ascii="TH SarabunPSK" w:hAnsi="TH SarabunPSK" w:cs="TH SarabunPSK"/>
          <w:b w:val="0"/>
          <w:bCs/>
          <w:color w:val="auto"/>
        </w:rPr>
        <w:t>s</w:t>
      </w:r>
      <w:r w:rsidRPr="005F6C1D">
        <w:rPr>
          <w:rFonts w:ascii="TH SarabunPSK" w:hAnsi="TH SarabunPSK" w:cs="TH SarabunPSK"/>
          <w:b w:val="0"/>
          <w:bCs/>
          <w:color w:val="auto"/>
        </w:rPr>
        <w:t xml:space="preserve"> in bonds </w:t>
      </w:r>
    </w:p>
    <w:p w14:paraId="7DBA0577"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Available</w:t>
      </w:r>
      <w:r w:rsidRPr="005F6C1D">
        <w:rPr>
          <w:rFonts w:ascii="TH SarabunPSK" w:hAnsi="TH SarabunPSK" w:cs="TH SarabunPSK"/>
          <w:b w:val="0"/>
          <w:bCs/>
          <w:color w:val="auto"/>
          <w:cs/>
        </w:rPr>
        <w:t>-</w:t>
      </w:r>
      <w:r w:rsidRPr="005F6C1D">
        <w:rPr>
          <w:rFonts w:ascii="TH SarabunPSK" w:hAnsi="TH SarabunPSK" w:cs="TH SarabunPSK"/>
          <w:b w:val="0"/>
          <w:bCs/>
          <w:color w:val="auto"/>
        </w:rPr>
        <w:t>for</w:t>
      </w:r>
      <w:r w:rsidRPr="005F6C1D">
        <w:rPr>
          <w:rFonts w:ascii="TH SarabunPSK" w:hAnsi="TH SarabunPSK" w:cs="TH SarabunPSK"/>
          <w:b w:val="0"/>
          <w:bCs/>
          <w:color w:val="auto"/>
          <w:cs/>
        </w:rPr>
        <w:t>-</w:t>
      </w:r>
      <w:r w:rsidRPr="005F6C1D">
        <w:rPr>
          <w:rFonts w:ascii="TH SarabunPSK" w:hAnsi="TH SarabunPSK" w:cs="TH SarabunPSK"/>
          <w:b w:val="0"/>
          <w:bCs/>
          <w:color w:val="auto"/>
        </w:rPr>
        <w:t>sale investments</w:t>
      </w:r>
      <w:r w:rsidRPr="005F6C1D">
        <w:rPr>
          <w:rFonts w:ascii="TH SarabunPSK" w:hAnsi="TH SarabunPSK" w:cs="TH SarabunPSK"/>
          <w:b w:val="0"/>
          <w:bCs/>
          <w:color w:val="auto"/>
          <w:cs/>
        </w:rPr>
        <w:t xml:space="preserve">   </w:t>
      </w:r>
    </w:p>
    <w:p w14:paraId="6470907A" w14:textId="77777777" w:rsidR="00440452" w:rsidRPr="005F6C1D" w:rsidRDefault="00155233"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Investment</w:t>
      </w:r>
      <w:r w:rsidR="00D5298D" w:rsidRPr="005F6C1D">
        <w:rPr>
          <w:rFonts w:ascii="TH SarabunPSK" w:hAnsi="TH SarabunPSK" w:cs="TH SarabunPSK"/>
          <w:b w:val="0"/>
          <w:bCs/>
          <w:color w:val="auto"/>
        </w:rPr>
        <w:t>s</w:t>
      </w:r>
      <w:r w:rsidRPr="005F6C1D">
        <w:rPr>
          <w:rFonts w:ascii="TH SarabunPSK" w:hAnsi="TH SarabunPSK" w:cs="TH SarabunPSK"/>
          <w:b w:val="0"/>
          <w:bCs/>
          <w:color w:val="auto"/>
        </w:rPr>
        <w:t xml:space="preserve"> in subsidiaries</w:t>
      </w:r>
    </w:p>
    <w:p w14:paraId="4D63880A"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General investments</w:t>
      </w:r>
    </w:p>
    <w:p w14:paraId="7E66BACD"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Investment properties</w:t>
      </w:r>
    </w:p>
    <w:p w14:paraId="46193C24"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Property, plant and equipment</w:t>
      </w:r>
    </w:p>
    <w:p w14:paraId="5124F9AF"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Intangible assets</w:t>
      </w:r>
    </w:p>
    <w:p w14:paraId="128B88CA"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Other non</w:t>
      </w:r>
      <w:r w:rsidRPr="005F6C1D">
        <w:rPr>
          <w:rFonts w:ascii="TH SarabunPSK" w:hAnsi="TH SarabunPSK" w:cs="TH SarabunPSK"/>
          <w:b w:val="0"/>
          <w:bCs/>
          <w:color w:val="auto"/>
          <w:cs/>
        </w:rPr>
        <w:t>-</w:t>
      </w:r>
      <w:r w:rsidRPr="005F6C1D">
        <w:rPr>
          <w:rFonts w:ascii="TH SarabunPSK" w:hAnsi="TH SarabunPSK" w:cs="TH SarabunPSK"/>
          <w:b w:val="0"/>
          <w:bCs/>
          <w:color w:val="auto"/>
        </w:rPr>
        <w:t>current assets</w:t>
      </w:r>
    </w:p>
    <w:p w14:paraId="0E0B7B89"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Long</w:t>
      </w:r>
      <w:r w:rsidRPr="005F6C1D">
        <w:rPr>
          <w:rFonts w:ascii="TH SarabunPSK" w:hAnsi="TH SarabunPSK" w:cs="TH SarabunPSK"/>
          <w:b w:val="0"/>
          <w:bCs/>
          <w:color w:val="auto"/>
          <w:cs/>
        </w:rPr>
        <w:t>-</w:t>
      </w:r>
      <w:r w:rsidRPr="005F6C1D">
        <w:rPr>
          <w:rFonts w:ascii="TH SarabunPSK" w:hAnsi="TH SarabunPSK" w:cs="TH SarabunPSK"/>
          <w:b w:val="0"/>
          <w:bCs/>
          <w:color w:val="auto"/>
        </w:rPr>
        <w:t>term loans</w:t>
      </w:r>
    </w:p>
    <w:p w14:paraId="698EFB8D" w14:textId="77777777" w:rsidR="00440452" w:rsidRPr="005F6C1D" w:rsidRDefault="00316885"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Finance lease</w:t>
      </w:r>
      <w:r w:rsidR="00440452" w:rsidRPr="005F6C1D">
        <w:rPr>
          <w:rFonts w:ascii="TH SarabunPSK" w:hAnsi="TH SarabunPSK" w:cs="TH SarabunPSK"/>
          <w:b w:val="0"/>
          <w:bCs/>
          <w:color w:val="auto"/>
        </w:rPr>
        <w:t xml:space="preserve"> liabilities</w:t>
      </w:r>
    </w:p>
    <w:p w14:paraId="2D5546B0"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Provisions</w:t>
      </w:r>
    </w:p>
    <w:p w14:paraId="3B858815" w14:textId="77777777" w:rsidR="00440452" w:rsidRPr="005F6C1D"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Other non</w:t>
      </w:r>
      <w:r w:rsidRPr="005F6C1D">
        <w:rPr>
          <w:rFonts w:ascii="TH SarabunPSK" w:hAnsi="TH SarabunPSK" w:cs="TH SarabunPSK"/>
          <w:b w:val="0"/>
          <w:bCs/>
          <w:color w:val="auto"/>
          <w:cs/>
        </w:rPr>
        <w:t>-</w:t>
      </w:r>
      <w:r w:rsidRPr="005F6C1D">
        <w:rPr>
          <w:rFonts w:ascii="TH SarabunPSK" w:hAnsi="TH SarabunPSK" w:cs="TH SarabunPSK"/>
          <w:b w:val="0"/>
          <w:bCs/>
          <w:color w:val="auto"/>
        </w:rPr>
        <w:t>current liabilities</w:t>
      </w:r>
    </w:p>
    <w:p w14:paraId="0CC265AC" w14:textId="1E52E0CD" w:rsidR="00440452" w:rsidRPr="005F6C1D" w:rsidRDefault="00E202EC"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Gain</w:t>
      </w:r>
      <w:r w:rsidR="000B024B" w:rsidRPr="005F6C1D">
        <w:rPr>
          <w:rFonts w:ascii="TH SarabunPSK" w:hAnsi="TH SarabunPSK" w:cs="TH SarabunPSK"/>
          <w:b w:val="0"/>
          <w:bCs/>
          <w:color w:val="auto"/>
        </w:rPr>
        <w:t xml:space="preserve"> (Loss)</w:t>
      </w:r>
      <w:r w:rsidRPr="005F6C1D">
        <w:rPr>
          <w:rFonts w:ascii="TH SarabunPSK" w:hAnsi="TH SarabunPSK" w:cs="TH SarabunPSK"/>
          <w:b w:val="0"/>
          <w:bCs/>
          <w:color w:val="auto"/>
        </w:rPr>
        <w:t xml:space="preserve"> on foreign exchange</w:t>
      </w:r>
    </w:p>
    <w:p w14:paraId="18C33B5F" w14:textId="77777777" w:rsidR="00237DD3" w:rsidRPr="005F6C1D" w:rsidRDefault="00237DD3"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 xml:space="preserve">State property rental </w:t>
      </w:r>
    </w:p>
    <w:p w14:paraId="14C974B8" w14:textId="77777777" w:rsidR="00440452" w:rsidRPr="005F6C1D"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Other expenses</w:t>
      </w:r>
    </w:p>
    <w:p w14:paraId="0F8F7C15" w14:textId="77777777" w:rsidR="00784927" w:rsidRPr="005F6C1D" w:rsidRDefault="00784927" w:rsidP="00784927">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Dividends</w:t>
      </w:r>
    </w:p>
    <w:p w14:paraId="0E97DED0" w14:textId="77777777" w:rsidR="00440452" w:rsidRPr="005F6C1D"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Fair value</w:t>
      </w:r>
    </w:p>
    <w:p w14:paraId="734B9957" w14:textId="77777777" w:rsidR="00440452" w:rsidRPr="005F6C1D"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5F6C1D">
        <w:rPr>
          <w:rFonts w:ascii="TH SarabunPSK" w:hAnsi="TH SarabunPSK" w:cs="TH SarabunPSK"/>
          <w:b w:val="0"/>
          <w:bCs/>
          <w:color w:val="auto"/>
        </w:rPr>
        <w:t>Related party transactions</w:t>
      </w:r>
    </w:p>
    <w:p w14:paraId="36469F42" w14:textId="77777777" w:rsidR="00440452" w:rsidRPr="005F6C1D"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5F6C1D">
        <w:rPr>
          <w:rFonts w:ascii="TH SarabunPSK" w:hAnsi="TH SarabunPSK" w:cs="TH SarabunPSK"/>
          <w:b w:val="0"/>
          <w:bCs/>
          <w:color w:val="auto"/>
        </w:rPr>
        <w:t>Commitments</w:t>
      </w:r>
    </w:p>
    <w:p w14:paraId="4E587C2B" w14:textId="77777777" w:rsidR="00440452" w:rsidRPr="005F6C1D"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5F6C1D">
        <w:rPr>
          <w:rFonts w:ascii="TH SarabunPSK" w:hAnsi="TH SarabunPSK" w:cs="TH SarabunPSK"/>
          <w:b w:val="0"/>
          <w:bCs/>
          <w:color w:val="auto"/>
        </w:rPr>
        <w:t>Contingent liabilities and contingent assets</w:t>
      </w:r>
    </w:p>
    <w:p w14:paraId="33A06B9E" w14:textId="77777777" w:rsidR="00F13883" w:rsidRPr="005F6C1D" w:rsidRDefault="00F13883" w:rsidP="00440452">
      <w:pPr>
        <w:pStyle w:val="BodyText"/>
        <w:numPr>
          <w:ilvl w:val="0"/>
          <w:numId w:val="1"/>
        </w:numPr>
        <w:tabs>
          <w:tab w:val="left" w:pos="1080"/>
        </w:tabs>
        <w:spacing w:line="223" w:lineRule="auto"/>
        <w:rPr>
          <w:rFonts w:ascii="TH SarabunPSK" w:hAnsi="TH SarabunPSK" w:cs="TH SarabunPSK"/>
          <w:b w:val="0"/>
          <w:bCs/>
          <w:color w:val="auto"/>
        </w:rPr>
      </w:pPr>
      <w:r w:rsidRPr="005F6C1D">
        <w:rPr>
          <w:rFonts w:ascii="TH SarabunPSK" w:hAnsi="TH SarabunPSK" w:cs="TH SarabunPSK"/>
          <w:b w:val="0"/>
          <w:bCs/>
          <w:lang w:eastAsia="th-TH"/>
        </w:rPr>
        <w:t>Change</w:t>
      </w:r>
      <w:r w:rsidR="00DD5E3D" w:rsidRPr="005F6C1D">
        <w:rPr>
          <w:rFonts w:ascii="TH SarabunPSK" w:hAnsi="TH SarabunPSK" w:cs="TH SarabunPSK"/>
          <w:b w:val="0"/>
          <w:bCs/>
          <w:lang w:eastAsia="th-TH"/>
        </w:rPr>
        <w:t>s</w:t>
      </w:r>
      <w:r w:rsidRPr="005F6C1D">
        <w:rPr>
          <w:rFonts w:ascii="TH SarabunPSK" w:hAnsi="TH SarabunPSK" w:cs="TH SarabunPSK"/>
          <w:b w:val="0"/>
          <w:bCs/>
          <w:lang w:eastAsia="th-TH"/>
        </w:rPr>
        <w:t xml:space="preserve"> in liabilities arising from financing activities</w:t>
      </w:r>
      <w:r w:rsidRPr="005F6C1D">
        <w:rPr>
          <w:rFonts w:ascii="TH SarabunPSK" w:hAnsi="TH SarabunPSK" w:cs="TH SarabunPSK"/>
          <w:b w:val="0"/>
          <w:bCs/>
          <w:color w:val="auto"/>
        </w:rPr>
        <w:t xml:space="preserve"> </w:t>
      </w:r>
    </w:p>
    <w:p w14:paraId="32156773" w14:textId="02527201" w:rsidR="00AC470A" w:rsidRPr="005F6C1D" w:rsidRDefault="00AC470A" w:rsidP="00AC470A">
      <w:pPr>
        <w:pStyle w:val="BodyText"/>
        <w:tabs>
          <w:tab w:val="left" w:pos="1080"/>
        </w:tabs>
        <w:spacing w:line="223" w:lineRule="auto"/>
        <w:ind w:left="1080"/>
        <w:rPr>
          <w:rFonts w:ascii="TH SarabunPSK" w:hAnsi="TH SarabunPSK" w:cs="TH SarabunPSK"/>
          <w:b w:val="0"/>
          <w:bCs/>
          <w:color w:val="auto"/>
        </w:rPr>
      </w:pPr>
    </w:p>
    <w:p w14:paraId="2FEC3395" w14:textId="77777777" w:rsidR="00A60B5E" w:rsidRPr="005F6C1D" w:rsidRDefault="00A60B5E" w:rsidP="00AC470A">
      <w:pPr>
        <w:pStyle w:val="BodyText"/>
        <w:tabs>
          <w:tab w:val="left" w:pos="1080"/>
        </w:tabs>
        <w:spacing w:line="223" w:lineRule="auto"/>
        <w:ind w:left="1080"/>
        <w:rPr>
          <w:rFonts w:ascii="TH SarabunPSK" w:hAnsi="TH SarabunPSK" w:cs="TH SarabunPSK"/>
          <w:b w:val="0"/>
          <w:bCs/>
          <w:color w:val="auto"/>
        </w:rPr>
      </w:pPr>
    </w:p>
    <w:p w14:paraId="7A2E7E4A" w14:textId="6C86D3E3" w:rsidR="00D4112E" w:rsidRPr="005F6C1D" w:rsidRDefault="00D4112E" w:rsidP="00AC470A">
      <w:pPr>
        <w:pStyle w:val="BodyText"/>
        <w:tabs>
          <w:tab w:val="left" w:pos="1080"/>
        </w:tabs>
        <w:spacing w:line="223" w:lineRule="auto"/>
        <w:ind w:left="1080"/>
        <w:rPr>
          <w:rFonts w:ascii="TH SarabunPSK" w:hAnsi="TH SarabunPSK" w:cs="TH SarabunPSK"/>
          <w:b w:val="0"/>
          <w:bCs/>
          <w:color w:val="auto"/>
        </w:rPr>
      </w:pPr>
    </w:p>
    <w:p w14:paraId="0B7BAD3F" w14:textId="77777777" w:rsidR="000B024B" w:rsidRPr="005F6C1D" w:rsidRDefault="000B024B" w:rsidP="00AC470A">
      <w:pPr>
        <w:pStyle w:val="BodyText"/>
        <w:tabs>
          <w:tab w:val="left" w:pos="1080"/>
        </w:tabs>
        <w:spacing w:line="223" w:lineRule="auto"/>
        <w:ind w:left="1080"/>
        <w:rPr>
          <w:rFonts w:ascii="TH SarabunPSK" w:hAnsi="TH SarabunPSK" w:cs="TH SarabunPSK"/>
          <w:b w:val="0"/>
          <w:bCs/>
          <w:color w:val="auto"/>
        </w:rPr>
      </w:pPr>
    </w:p>
    <w:p w14:paraId="64AFE314" w14:textId="77777777" w:rsidR="00D4112E" w:rsidRPr="005F6C1D" w:rsidRDefault="00D4112E" w:rsidP="00AC470A">
      <w:pPr>
        <w:pStyle w:val="BodyText"/>
        <w:tabs>
          <w:tab w:val="left" w:pos="1080"/>
        </w:tabs>
        <w:spacing w:line="223" w:lineRule="auto"/>
        <w:ind w:left="1080"/>
        <w:rPr>
          <w:rFonts w:ascii="TH SarabunPSK" w:hAnsi="TH SarabunPSK" w:cs="TH SarabunPSK"/>
          <w:b w:val="0"/>
          <w:bCs/>
          <w:color w:val="auto"/>
          <w:cs/>
        </w:rPr>
      </w:pPr>
    </w:p>
    <w:p w14:paraId="4AA75C64" w14:textId="77777777" w:rsidR="00206FC4" w:rsidRPr="005F6C1D" w:rsidRDefault="00000E5D" w:rsidP="00DC1F7A">
      <w:pPr>
        <w:pStyle w:val="BodyText"/>
        <w:tabs>
          <w:tab w:val="left" w:pos="720"/>
          <w:tab w:val="left" w:pos="1080"/>
        </w:tabs>
        <w:jc w:val="center"/>
        <w:rPr>
          <w:rFonts w:ascii="TH SarabunPSK" w:hAnsi="TH SarabunPSK" w:cs="TH SarabunPSK"/>
          <w:color w:val="auto"/>
        </w:rPr>
      </w:pPr>
      <w:r w:rsidRPr="005F6C1D">
        <w:rPr>
          <w:rFonts w:ascii="TH SarabunPSK" w:hAnsi="TH SarabunPSK" w:cs="TH SarabunPSK"/>
          <w:color w:val="auto"/>
          <w:cs/>
        </w:rPr>
        <w:lastRenderedPageBreak/>
        <w:t xml:space="preserve"> </w:t>
      </w:r>
      <w:r w:rsidRPr="005F6C1D">
        <w:rPr>
          <w:rFonts w:ascii="TH SarabunPSK" w:hAnsi="TH SarabunPSK" w:cs="TH SarabunPSK"/>
          <w:color w:val="auto"/>
        </w:rPr>
        <w:t>(</w:t>
      </w:r>
      <w:r w:rsidR="00206FC4" w:rsidRPr="005F6C1D">
        <w:rPr>
          <w:rFonts w:ascii="TH SarabunPSK" w:hAnsi="TH SarabunPSK" w:cs="TH SarabunPSK"/>
          <w:color w:val="auto"/>
        </w:rPr>
        <w:t>TRANSLATION</w:t>
      </w:r>
      <w:r w:rsidRPr="005F6C1D">
        <w:rPr>
          <w:rFonts w:ascii="TH SarabunPSK" w:hAnsi="TH SarabunPSK" w:cs="TH SarabunPSK"/>
          <w:color w:val="auto"/>
        </w:rPr>
        <w:t>)</w:t>
      </w:r>
    </w:p>
    <w:p w14:paraId="11905846" w14:textId="4E85860B" w:rsidR="00EF398C" w:rsidRPr="005F6C1D" w:rsidRDefault="00206FC4" w:rsidP="00EF398C">
      <w:pPr>
        <w:pStyle w:val="BodyText"/>
        <w:tabs>
          <w:tab w:val="left" w:pos="720"/>
          <w:tab w:val="left" w:pos="1080"/>
        </w:tabs>
        <w:jc w:val="center"/>
        <w:rPr>
          <w:rFonts w:ascii="TH SarabunPSK" w:hAnsi="TH SarabunPSK" w:cs="TH SarabunPSK"/>
          <w:color w:val="auto"/>
        </w:rPr>
      </w:pPr>
      <w:r w:rsidRPr="005F6C1D">
        <w:rPr>
          <w:rFonts w:ascii="TH SarabunPSK" w:hAnsi="TH SarabunPSK" w:cs="TH SarabunPSK"/>
          <w:color w:val="auto"/>
        </w:rPr>
        <w:t>AIRPORTS OF THAILAND PUBLIC COMPANY LIMITIED AND ITS SUBSIDIAR</w:t>
      </w:r>
      <w:r w:rsidR="00D5298D" w:rsidRPr="005F6C1D">
        <w:rPr>
          <w:rFonts w:ascii="TH SarabunPSK" w:hAnsi="TH SarabunPSK" w:cs="TH SarabunPSK"/>
          <w:color w:val="auto"/>
        </w:rPr>
        <w:t>IES</w:t>
      </w:r>
      <w:r w:rsidRPr="005F6C1D">
        <w:rPr>
          <w:rFonts w:ascii="TH SarabunPSK" w:hAnsi="TH SarabunPSK" w:cs="TH SarabunPSK"/>
          <w:color w:val="auto"/>
          <w:cs/>
        </w:rPr>
        <w:t xml:space="preserve"> </w:t>
      </w:r>
      <w:r w:rsidRPr="005F6C1D">
        <w:rPr>
          <w:rFonts w:ascii="TH SarabunPSK" w:hAnsi="TH SarabunPSK" w:cs="TH SarabunPSK"/>
          <w:color w:val="auto"/>
        </w:rPr>
        <w:br/>
      </w:r>
      <w:r w:rsidR="00784FB4" w:rsidRPr="005F6C1D">
        <w:rPr>
          <w:rFonts w:ascii="TH SarabunPSK" w:hAnsi="TH SarabunPSK" w:cs="TH SarabunPSK"/>
          <w:color w:val="auto"/>
        </w:rPr>
        <w:t xml:space="preserve">CONDENSED </w:t>
      </w:r>
      <w:r w:rsidR="00EF398C" w:rsidRPr="005F6C1D">
        <w:rPr>
          <w:rFonts w:ascii="TH SarabunPSK" w:hAnsi="TH SarabunPSK" w:cs="TH SarabunPSK"/>
          <w:color w:val="auto"/>
        </w:rPr>
        <w:t xml:space="preserve">NOTES TO THE INTERIM FINANCIAL </w:t>
      </w:r>
      <w:r w:rsidR="00A0501B" w:rsidRPr="005F6C1D">
        <w:rPr>
          <w:rFonts w:ascii="TH SarabunPSK" w:hAnsi="TH SarabunPSK" w:cs="TH SarabunPSK"/>
          <w:color w:val="auto"/>
        </w:rPr>
        <w:t>INFORMATION</w:t>
      </w:r>
    </w:p>
    <w:p w14:paraId="69973724" w14:textId="5FE83CED" w:rsidR="00EF398C" w:rsidRPr="005F6C1D" w:rsidRDefault="00D8029B" w:rsidP="00EF398C">
      <w:pPr>
        <w:pStyle w:val="BodyText"/>
        <w:tabs>
          <w:tab w:val="left" w:pos="720"/>
          <w:tab w:val="left" w:pos="1080"/>
        </w:tabs>
        <w:jc w:val="center"/>
        <w:rPr>
          <w:rFonts w:ascii="TH SarabunPSK" w:hAnsi="TH SarabunPSK" w:cs="TH SarabunPSK"/>
          <w:color w:val="auto"/>
          <w:spacing w:val="-4"/>
        </w:rPr>
      </w:pPr>
      <w:r w:rsidRPr="005F6C1D">
        <w:rPr>
          <w:rFonts w:ascii="TH SarabunPSK" w:hAnsi="TH SarabunPSK" w:cs="TH SarabunPSK"/>
          <w:color w:val="auto"/>
          <w:spacing w:val="-4"/>
          <w:szCs w:val="28"/>
        </w:rPr>
        <w:t xml:space="preserve">FOR THE THREE-MONTH AND </w:t>
      </w:r>
      <w:r w:rsidR="004B6A28" w:rsidRPr="005F6C1D">
        <w:rPr>
          <w:rFonts w:ascii="TH SarabunPSK" w:hAnsi="TH SarabunPSK" w:cs="TH SarabunPSK"/>
          <w:color w:val="auto"/>
          <w:spacing w:val="-4"/>
          <w:szCs w:val="28"/>
        </w:rPr>
        <w:t>NINE-MONTH</w:t>
      </w:r>
      <w:r w:rsidRPr="005F6C1D">
        <w:rPr>
          <w:rFonts w:ascii="TH SarabunPSK" w:hAnsi="TH SarabunPSK" w:cs="TH SarabunPSK"/>
          <w:color w:val="auto"/>
          <w:spacing w:val="-4"/>
          <w:szCs w:val="28"/>
        </w:rPr>
        <w:t xml:space="preserve"> PERIODS ENDED </w:t>
      </w:r>
      <w:r w:rsidR="003D1892" w:rsidRPr="005F6C1D">
        <w:rPr>
          <w:rFonts w:ascii="TH SarabunPSK" w:hAnsi="TH SarabunPSK" w:cs="TH SarabunPSK"/>
          <w:color w:val="auto"/>
          <w:spacing w:val="-4"/>
          <w:szCs w:val="28"/>
        </w:rPr>
        <w:t>JUNE 30</w:t>
      </w:r>
      <w:r w:rsidRPr="005F6C1D">
        <w:rPr>
          <w:rFonts w:ascii="TH SarabunPSK" w:hAnsi="TH SarabunPSK" w:cs="TH SarabunPSK"/>
          <w:color w:val="auto"/>
          <w:spacing w:val="-4"/>
          <w:szCs w:val="28"/>
        </w:rPr>
        <w:t>, 2019</w:t>
      </w:r>
      <w:r w:rsidR="00AC470A" w:rsidRPr="005F6C1D">
        <w:rPr>
          <w:rFonts w:ascii="TH SarabunPSK" w:hAnsi="TH SarabunPSK" w:cs="TH SarabunPSK"/>
          <w:color w:val="auto"/>
          <w:spacing w:val="-4"/>
          <w:szCs w:val="28"/>
          <w:cs/>
        </w:rPr>
        <w:t xml:space="preserve"> </w:t>
      </w:r>
      <w:r w:rsidR="00AC470A" w:rsidRPr="005F6C1D">
        <w:rPr>
          <w:rFonts w:ascii="TH SarabunPSK" w:hAnsi="TH SarabunPSK" w:cs="TH SarabunPSK"/>
          <w:b w:val="0"/>
          <w:bCs/>
          <w:color w:val="auto"/>
          <w:spacing w:val="-4"/>
          <w:szCs w:val="28"/>
          <w:cs/>
        </w:rPr>
        <w:t>(</w:t>
      </w:r>
      <w:r w:rsidR="00AC470A" w:rsidRPr="005F6C1D">
        <w:rPr>
          <w:rFonts w:ascii="TH SarabunPSK" w:hAnsi="TH SarabunPSK" w:cs="TH SarabunPSK"/>
          <w:color w:val="auto"/>
          <w:spacing w:val="-4"/>
          <w:szCs w:val="28"/>
        </w:rPr>
        <w:t>UNAUDITED, REVIEWED</w:t>
      </w:r>
      <w:r w:rsidR="00AC470A" w:rsidRPr="005F6C1D">
        <w:rPr>
          <w:rFonts w:ascii="TH SarabunPSK" w:hAnsi="TH SarabunPSK" w:cs="TH SarabunPSK"/>
          <w:b w:val="0"/>
          <w:bCs/>
          <w:color w:val="auto"/>
          <w:spacing w:val="-4"/>
          <w:szCs w:val="28"/>
          <w:cs/>
        </w:rPr>
        <w:t>)</w:t>
      </w:r>
    </w:p>
    <w:p w14:paraId="692B4561" w14:textId="77777777" w:rsidR="00206FC4" w:rsidRPr="005F6C1D" w:rsidRDefault="00206FC4" w:rsidP="00EF398C">
      <w:pPr>
        <w:pStyle w:val="BodyText"/>
        <w:tabs>
          <w:tab w:val="left" w:pos="720"/>
          <w:tab w:val="left" w:pos="1080"/>
        </w:tabs>
        <w:jc w:val="center"/>
        <w:rPr>
          <w:rFonts w:ascii="TH SarabunPSK" w:hAnsi="TH SarabunPSK" w:cs="TH SarabunPSK"/>
          <w:b w:val="0"/>
          <w:bCs/>
          <w:color w:val="auto"/>
        </w:rPr>
      </w:pPr>
    </w:p>
    <w:p w14:paraId="3C118A42" w14:textId="77777777" w:rsidR="00206FC4" w:rsidRPr="005F6C1D" w:rsidRDefault="00206FC4" w:rsidP="000C116E">
      <w:pPr>
        <w:tabs>
          <w:tab w:val="left" w:pos="5040"/>
        </w:tabs>
        <w:jc w:val="thaiDistribute"/>
        <w:rPr>
          <w:rFonts w:ascii="TH SarabunPSK" w:hAnsi="TH SarabunPSK" w:cs="TH SarabunPSK"/>
          <w:b/>
          <w:bCs/>
          <w:color w:val="auto"/>
          <w:sz w:val="20"/>
          <w:szCs w:val="20"/>
        </w:rPr>
      </w:pPr>
    </w:p>
    <w:p w14:paraId="07F1CEA9" w14:textId="77777777" w:rsidR="00206FC4" w:rsidRPr="005F6C1D" w:rsidRDefault="00206FC4" w:rsidP="0041514E">
      <w:pPr>
        <w:ind w:left="540" w:hanging="540"/>
        <w:jc w:val="thaiDistribute"/>
        <w:rPr>
          <w:rFonts w:ascii="TH SarabunPSK" w:hAnsi="TH SarabunPSK" w:cs="TH SarabunPSK"/>
          <w:color w:val="auto"/>
          <w:sz w:val="28"/>
          <w:szCs w:val="28"/>
        </w:rPr>
      </w:pPr>
      <w:r w:rsidRPr="005F6C1D">
        <w:rPr>
          <w:rFonts w:ascii="TH SarabunPSK" w:hAnsi="TH SarabunPSK" w:cs="TH SarabunPSK"/>
          <w:b/>
          <w:bCs/>
          <w:color w:val="auto"/>
          <w:sz w:val="28"/>
          <w:szCs w:val="28"/>
        </w:rPr>
        <w:t>1</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ab/>
        <w:t>General information</w:t>
      </w:r>
    </w:p>
    <w:p w14:paraId="6291E436" w14:textId="77777777" w:rsidR="00206FC4" w:rsidRPr="005F6C1D" w:rsidRDefault="00206FC4" w:rsidP="0041514E">
      <w:pPr>
        <w:pStyle w:val="Heading8"/>
        <w:tabs>
          <w:tab w:val="left" w:pos="851"/>
        </w:tabs>
        <w:ind w:left="540"/>
        <w:jc w:val="both"/>
        <w:rPr>
          <w:rFonts w:ascii="TH SarabunPSK" w:hAnsi="TH SarabunPSK" w:cs="TH SarabunPSK"/>
          <w:sz w:val="28"/>
          <w:szCs w:val="28"/>
        </w:rPr>
      </w:pPr>
    </w:p>
    <w:p w14:paraId="11ECDC03" w14:textId="5A39BD47" w:rsidR="00206FC4" w:rsidRPr="005F6C1D" w:rsidRDefault="00206FC4" w:rsidP="0041514E">
      <w:pPr>
        <w:pStyle w:val="Style1"/>
        <w:adjustRightInd/>
        <w:ind w:left="540"/>
        <w:jc w:val="both"/>
        <w:rPr>
          <w:rFonts w:ascii="TH SarabunPSK" w:hAnsi="TH SarabunPSK" w:cs="TH SarabunPSK"/>
          <w:b/>
          <w:bCs/>
          <w:sz w:val="28"/>
          <w:szCs w:val="28"/>
        </w:rPr>
      </w:pPr>
      <w:r w:rsidRPr="005F6C1D">
        <w:rPr>
          <w:rFonts w:ascii="TH SarabunPSK" w:hAnsi="TH SarabunPSK" w:cs="TH SarabunPSK"/>
          <w:sz w:val="28"/>
          <w:szCs w:val="28"/>
        </w:rPr>
        <w:t xml:space="preserve">Airports of Thailand Public Company Limited </w:t>
      </w:r>
      <w:r w:rsidRPr="005F6C1D">
        <w:rPr>
          <w:rFonts w:ascii="TH SarabunPSK" w:hAnsi="TH SarabunPSK" w:cs="TH SarabunPSK"/>
          <w:sz w:val="28"/>
          <w:szCs w:val="28"/>
          <w:cs/>
          <w:lang w:bidi="th-TH"/>
        </w:rPr>
        <w:t>(</w:t>
      </w:r>
      <w:r w:rsidRPr="005F6C1D">
        <w:rPr>
          <w:rFonts w:ascii="TH SarabunPSK" w:hAnsi="TH SarabunPSK" w:cs="TH SarabunPSK"/>
          <w:sz w:val="28"/>
          <w:szCs w:val="28"/>
        </w:rPr>
        <w:t>AOT</w:t>
      </w:r>
      <w:r w:rsidRPr="005F6C1D">
        <w:rPr>
          <w:rFonts w:ascii="TH SarabunPSK" w:hAnsi="TH SarabunPSK" w:cs="TH SarabunPSK"/>
          <w:sz w:val="28"/>
          <w:szCs w:val="28"/>
          <w:cs/>
          <w:lang w:bidi="th-TH"/>
        </w:rPr>
        <w:t>)</w:t>
      </w:r>
      <w:r w:rsidRPr="005F6C1D">
        <w:rPr>
          <w:rFonts w:ascii="TH SarabunPSK" w:hAnsi="TH SarabunPSK" w:cs="TH SarabunPSK"/>
          <w:sz w:val="28"/>
          <w:szCs w:val="28"/>
        </w:rPr>
        <w:t xml:space="preserve"> which was registered as a public limited company </w:t>
      </w:r>
      <w:r w:rsidR="00C737A9" w:rsidRPr="005F6C1D">
        <w:rPr>
          <w:rFonts w:ascii="TH SarabunPSK" w:hAnsi="TH SarabunPSK" w:cs="TH SarabunPSK"/>
          <w:sz w:val="28"/>
          <w:szCs w:val="28"/>
        </w:rPr>
        <w:t xml:space="preserve">   </w:t>
      </w:r>
      <w:r w:rsidRPr="005F6C1D">
        <w:rPr>
          <w:rFonts w:ascii="TH SarabunPSK" w:hAnsi="TH SarabunPSK" w:cs="TH SarabunPSK"/>
          <w:sz w:val="28"/>
          <w:szCs w:val="28"/>
        </w:rPr>
        <w:t>on September 30, 2002</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The Ministry of Finance is the major shareholder with 70</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stake</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AOT performs and promotes the business operation of international airports as well as related businesses</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At present, the Company operates six international airports</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Suvarnabhumi Airport</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BKK</w:t>
      </w:r>
      <w:r w:rsidRPr="005F6C1D">
        <w:rPr>
          <w:rFonts w:ascii="TH SarabunPSK" w:hAnsi="TH SarabunPSK" w:cs="TH SarabunPSK"/>
          <w:sz w:val="28"/>
          <w:szCs w:val="28"/>
          <w:cs/>
          <w:lang w:bidi="th-TH"/>
        </w:rPr>
        <w:t>)</w:t>
      </w:r>
      <w:r w:rsidRPr="005F6C1D">
        <w:rPr>
          <w:rFonts w:ascii="TH SarabunPSK" w:hAnsi="TH SarabunPSK" w:cs="TH SarabunPSK"/>
          <w:sz w:val="28"/>
          <w:szCs w:val="28"/>
        </w:rPr>
        <w:t>, Don Mueang Airport</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DMK</w:t>
      </w:r>
      <w:r w:rsidRPr="005F6C1D">
        <w:rPr>
          <w:rFonts w:ascii="TH SarabunPSK" w:hAnsi="TH SarabunPSK" w:cs="TH SarabunPSK"/>
          <w:sz w:val="28"/>
          <w:szCs w:val="28"/>
          <w:cs/>
          <w:lang w:bidi="th-TH"/>
        </w:rPr>
        <w:t>)</w:t>
      </w:r>
      <w:r w:rsidRPr="005F6C1D">
        <w:rPr>
          <w:rFonts w:ascii="TH SarabunPSK" w:hAnsi="TH SarabunPSK" w:cs="TH SarabunPSK"/>
          <w:sz w:val="28"/>
          <w:szCs w:val="28"/>
        </w:rPr>
        <w:t xml:space="preserve">, and four Regional International Airports </w:t>
      </w:r>
      <w:r w:rsidRPr="005F6C1D">
        <w:rPr>
          <w:rFonts w:ascii="TH SarabunPSK" w:hAnsi="TH SarabunPSK" w:cs="TH SarabunPSK"/>
          <w:sz w:val="28"/>
          <w:szCs w:val="28"/>
          <w:cs/>
          <w:lang w:bidi="th-TH"/>
        </w:rPr>
        <w:t>(</w:t>
      </w:r>
      <w:r w:rsidRPr="005F6C1D">
        <w:rPr>
          <w:rFonts w:ascii="TH SarabunPSK" w:hAnsi="TH SarabunPSK" w:cs="TH SarabunPSK"/>
          <w:sz w:val="28"/>
          <w:szCs w:val="28"/>
        </w:rPr>
        <w:t>Chiang Mai</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CNX</w:t>
      </w:r>
      <w:r w:rsidRPr="005F6C1D">
        <w:rPr>
          <w:rFonts w:ascii="TH SarabunPSK" w:hAnsi="TH SarabunPSK" w:cs="TH SarabunPSK"/>
          <w:sz w:val="28"/>
          <w:szCs w:val="28"/>
          <w:cs/>
          <w:lang w:bidi="th-TH"/>
        </w:rPr>
        <w:t>)</w:t>
      </w:r>
      <w:r w:rsidRPr="005F6C1D">
        <w:rPr>
          <w:rFonts w:ascii="TH SarabunPSK" w:hAnsi="TH SarabunPSK" w:cs="TH SarabunPSK"/>
          <w:sz w:val="28"/>
          <w:szCs w:val="28"/>
        </w:rPr>
        <w:t>, Hat Yai</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HDY</w:t>
      </w:r>
      <w:r w:rsidRPr="005F6C1D">
        <w:rPr>
          <w:rFonts w:ascii="TH SarabunPSK" w:hAnsi="TH SarabunPSK" w:cs="TH SarabunPSK"/>
          <w:sz w:val="28"/>
          <w:szCs w:val="28"/>
          <w:cs/>
          <w:lang w:bidi="th-TH"/>
        </w:rPr>
        <w:t>)</w:t>
      </w:r>
      <w:r w:rsidRPr="005F6C1D">
        <w:rPr>
          <w:rFonts w:ascii="TH SarabunPSK" w:hAnsi="TH SarabunPSK" w:cs="TH SarabunPSK"/>
          <w:sz w:val="28"/>
          <w:szCs w:val="28"/>
        </w:rPr>
        <w:t xml:space="preserve">, Phuket </w:t>
      </w:r>
      <w:r w:rsidRPr="005F6C1D">
        <w:rPr>
          <w:rFonts w:ascii="TH SarabunPSK" w:hAnsi="TH SarabunPSK" w:cs="TH SarabunPSK"/>
          <w:sz w:val="28"/>
          <w:szCs w:val="28"/>
          <w:cs/>
          <w:lang w:bidi="th-TH"/>
        </w:rPr>
        <w:t>(</w:t>
      </w:r>
      <w:r w:rsidRPr="005F6C1D">
        <w:rPr>
          <w:rFonts w:ascii="TH SarabunPSK" w:hAnsi="TH SarabunPSK" w:cs="TH SarabunPSK"/>
          <w:sz w:val="28"/>
          <w:szCs w:val="28"/>
        </w:rPr>
        <w:t>HKT</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and Mae Fah Luang Chiang Rai</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CEI</w:t>
      </w:r>
      <w:r w:rsidRPr="005F6C1D">
        <w:rPr>
          <w:rFonts w:ascii="TH SarabunPSK" w:hAnsi="TH SarabunPSK" w:cs="TH SarabunPSK"/>
          <w:sz w:val="28"/>
          <w:szCs w:val="28"/>
          <w:cs/>
          <w:lang w:bidi="th-TH"/>
        </w:rPr>
        <w:t>)).</w:t>
      </w:r>
    </w:p>
    <w:p w14:paraId="46C12440" w14:textId="77777777" w:rsidR="00206FC4" w:rsidRPr="005F6C1D" w:rsidRDefault="00206FC4" w:rsidP="0041514E">
      <w:pPr>
        <w:pStyle w:val="Style1"/>
        <w:adjustRightInd/>
        <w:ind w:left="540"/>
        <w:jc w:val="both"/>
        <w:rPr>
          <w:rFonts w:ascii="TH SarabunPSK" w:hAnsi="TH SarabunPSK" w:cs="TH SarabunPSK"/>
          <w:sz w:val="28"/>
          <w:szCs w:val="28"/>
        </w:rPr>
      </w:pPr>
    </w:p>
    <w:p w14:paraId="7A9877D3" w14:textId="66C1F0BB" w:rsidR="00206FC4" w:rsidRPr="005F6C1D" w:rsidRDefault="00206FC4" w:rsidP="0041514E">
      <w:pPr>
        <w:pStyle w:val="Style1"/>
        <w:adjustRightInd/>
        <w:ind w:left="540"/>
        <w:jc w:val="both"/>
        <w:rPr>
          <w:rFonts w:ascii="TH SarabunPSK" w:hAnsi="TH SarabunPSK" w:cs="TH SarabunPSK"/>
          <w:b/>
          <w:bCs/>
          <w:sz w:val="28"/>
          <w:szCs w:val="28"/>
        </w:rPr>
      </w:pPr>
      <w:r w:rsidRPr="005F6C1D">
        <w:rPr>
          <w:rFonts w:ascii="TH SarabunPSK" w:hAnsi="TH SarabunPSK" w:cs="TH SarabunPSK"/>
          <w:sz w:val="28"/>
          <w:szCs w:val="28"/>
        </w:rPr>
        <w:t>Company</w:t>
      </w:r>
      <w:r w:rsidRPr="005F6C1D">
        <w:rPr>
          <w:rFonts w:ascii="TH SarabunPSK" w:hAnsi="TH SarabunPSK" w:cs="TH SarabunPSK"/>
          <w:sz w:val="28"/>
          <w:szCs w:val="28"/>
          <w:cs/>
          <w:lang w:bidi="th-TH"/>
        </w:rPr>
        <w:t>’</w:t>
      </w:r>
      <w:r w:rsidRPr="005F6C1D">
        <w:rPr>
          <w:rFonts w:ascii="TH SarabunPSK" w:hAnsi="TH SarabunPSK" w:cs="TH SarabunPSK"/>
          <w:sz w:val="28"/>
          <w:szCs w:val="28"/>
        </w:rPr>
        <w:t>s address of the registered office is No</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333, Cherdwutagard Road,</w:t>
      </w:r>
      <w:r w:rsidR="00155233" w:rsidRPr="005F6C1D">
        <w:rPr>
          <w:rFonts w:ascii="TH SarabunPSK" w:hAnsi="TH SarabunPSK" w:cs="TH SarabunPSK"/>
          <w:sz w:val="28"/>
          <w:szCs w:val="28"/>
          <w:cs/>
          <w:lang w:bidi="th-TH"/>
        </w:rPr>
        <w:t xml:space="preserve"> </w:t>
      </w:r>
      <w:r w:rsidR="00155233" w:rsidRPr="005F6C1D">
        <w:rPr>
          <w:rFonts w:ascii="TH SarabunPSK" w:hAnsi="TH SarabunPSK" w:cs="TH SarabunPSK"/>
          <w:sz w:val="28"/>
          <w:szCs w:val="28"/>
          <w:lang w:bidi="th-TH"/>
        </w:rPr>
        <w:t>Sikan,</w:t>
      </w:r>
      <w:r w:rsidRPr="005F6C1D">
        <w:rPr>
          <w:rFonts w:ascii="TH SarabunPSK" w:hAnsi="TH SarabunPSK" w:cs="TH SarabunPSK"/>
          <w:sz w:val="28"/>
          <w:szCs w:val="28"/>
        </w:rPr>
        <w:t xml:space="preserve"> Don Mueang, </w:t>
      </w:r>
      <w:r w:rsidR="00C737A9" w:rsidRPr="005F6C1D">
        <w:rPr>
          <w:rFonts w:ascii="TH SarabunPSK" w:hAnsi="TH SarabunPSK" w:cs="TH SarabunPSK"/>
          <w:sz w:val="28"/>
          <w:szCs w:val="28"/>
        </w:rPr>
        <w:t xml:space="preserve">     </w:t>
      </w:r>
      <w:r w:rsidRPr="005F6C1D">
        <w:rPr>
          <w:rFonts w:ascii="TH SarabunPSK" w:hAnsi="TH SarabunPSK" w:cs="TH SarabunPSK"/>
          <w:sz w:val="28"/>
          <w:szCs w:val="28"/>
        </w:rPr>
        <w:t>Bangkok 10210</w:t>
      </w:r>
      <w:r w:rsidRPr="005F6C1D">
        <w:rPr>
          <w:rFonts w:ascii="TH SarabunPSK" w:hAnsi="TH SarabunPSK" w:cs="TH SarabunPSK"/>
          <w:sz w:val="28"/>
          <w:szCs w:val="28"/>
          <w:cs/>
          <w:lang w:bidi="th-TH"/>
        </w:rPr>
        <w:t>.</w:t>
      </w:r>
    </w:p>
    <w:p w14:paraId="4639CBEB" w14:textId="77777777" w:rsidR="00206FC4" w:rsidRPr="005F6C1D" w:rsidRDefault="00206FC4" w:rsidP="0041514E">
      <w:pPr>
        <w:pStyle w:val="Style1"/>
        <w:adjustRightInd/>
        <w:ind w:left="540"/>
        <w:jc w:val="both"/>
        <w:rPr>
          <w:rFonts w:ascii="TH SarabunPSK" w:hAnsi="TH SarabunPSK" w:cs="TH SarabunPSK"/>
          <w:sz w:val="28"/>
          <w:szCs w:val="28"/>
        </w:rPr>
      </w:pPr>
    </w:p>
    <w:p w14:paraId="3250D05C" w14:textId="1F0744D8" w:rsidR="00EF398C" w:rsidRPr="005F6C1D" w:rsidRDefault="00EF398C" w:rsidP="00F5775C">
      <w:pPr>
        <w:pStyle w:val="Style1"/>
        <w:tabs>
          <w:tab w:val="left" w:pos="1440"/>
        </w:tabs>
        <w:adjustRightInd/>
        <w:ind w:left="540"/>
        <w:jc w:val="both"/>
        <w:rPr>
          <w:rFonts w:ascii="TH SarabunPSK" w:hAnsi="TH SarabunPSK" w:cs="TH SarabunPSK"/>
          <w:sz w:val="28"/>
          <w:szCs w:val="28"/>
          <w:lang w:bidi="th-TH"/>
        </w:rPr>
      </w:pPr>
      <w:r w:rsidRPr="005F6C1D">
        <w:rPr>
          <w:rFonts w:ascii="TH SarabunPSK" w:hAnsi="TH SarabunPSK" w:cs="TH SarabunPSK"/>
          <w:sz w:val="28"/>
          <w:szCs w:val="28"/>
        </w:rPr>
        <w:t>Th</w:t>
      </w:r>
      <w:r w:rsidR="0003043B" w:rsidRPr="005F6C1D">
        <w:rPr>
          <w:rFonts w:ascii="TH SarabunPSK" w:hAnsi="TH SarabunPSK" w:cs="TH SarabunPSK"/>
          <w:sz w:val="28"/>
          <w:szCs w:val="28"/>
        </w:rPr>
        <w:t>is</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rPr>
        <w:t xml:space="preserve">interim financial </w:t>
      </w:r>
      <w:r w:rsidR="00A0501B" w:rsidRPr="005F6C1D">
        <w:rPr>
          <w:rFonts w:ascii="TH SarabunPSK" w:hAnsi="TH SarabunPSK" w:cs="TH SarabunPSK"/>
          <w:sz w:val="28"/>
          <w:szCs w:val="28"/>
        </w:rPr>
        <w:t>information</w:t>
      </w:r>
      <w:r w:rsidRPr="005F6C1D">
        <w:rPr>
          <w:rFonts w:ascii="TH SarabunPSK" w:hAnsi="TH SarabunPSK" w:cs="TH SarabunPSK"/>
          <w:sz w:val="28"/>
          <w:szCs w:val="28"/>
        </w:rPr>
        <w:t xml:space="preserve"> w</w:t>
      </w:r>
      <w:r w:rsidR="0003043B" w:rsidRPr="005F6C1D">
        <w:rPr>
          <w:rFonts w:ascii="TH SarabunPSK" w:hAnsi="TH SarabunPSK" w:cs="TH SarabunPSK"/>
          <w:sz w:val="28"/>
          <w:szCs w:val="28"/>
        </w:rPr>
        <w:t>as</w:t>
      </w:r>
      <w:r w:rsidRPr="005F6C1D">
        <w:rPr>
          <w:rFonts w:ascii="TH SarabunPSK" w:hAnsi="TH SarabunPSK" w:cs="TH SarabunPSK"/>
          <w:sz w:val="28"/>
          <w:szCs w:val="28"/>
        </w:rPr>
        <w:t xml:space="preserve"> approved by the Audit Committee, the authorised Board of Directors, on </w:t>
      </w:r>
      <w:r w:rsidR="005B2ACF" w:rsidRPr="005F6C1D">
        <w:rPr>
          <w:rFonts w:ascii="TH SarabunPSK" w:hAnsi="TH SarabunPSK" w:cs="TH SarabunPSK"/>
          <w:sz w:val="28"/>
          <w:szCs w:val="28"/>
        </w:rPr>
        <w:t>August</w:t>
      </w:r>
      <w:r w:rsidR="00A46F31" w:rsidRPr="005F6C1D">
        <w:rPr>
          <w:rFonts w:ascii="TH SarabunPSK" w:hAnsi="TH SarabunPSK" w:cs="TH SarabunPSK"/>
          <w:sz w:val="28"/>
          <w:szCs w:val="28"/>
          <w:cs/>
          <w:lang w:bidi="th-TH"/>
        </w:rPr>
        <w:t xml:space="preserve"> </w:t>
      </w:r>
      <w:r w:rsidR="000B024B" w:rsidRPr="005F6C1D">
        <w:rPr>
          <w:rFonts w:ascii="TH SarabunPSK" w:hAnsi="TH SarabunPSK" w:cs="TH SarabunPSK" w:hint="cs"/>
          <w:sz w:val="28"/>
          <w:szCs w:val="28"/>
          <w:cs/>
          <w:lang w:bidi="th-TH"/>
        </w:rPr>
        <w:t>7</w:t>
      </w:r>
      <w:r w:rsidR="005950E3" w:rsidRPr="005F6C1D">
        <w:rPr>
          <w:rFonts w:ascii="TH SarabunPSK" w:hAnsi="TH SarabunPSK" w:cs="TH SarabunPSK"/>
          <w:sz w:val="28"/>
          <w:szCs w:val="28"/>
        </w:rPr>
        <w:t>, 201</w:t>
      </w:r>
      <w:r w:rsidR="00AC470A" w:rsidRPr="005F6C1D">
        <w:rPr>
          <w:rFonts w:ascii="TH SarabunPSK" w:hAnsi="TH SarabunPSK" w:cs="TH SarabunPSK"/>
          <w:sz w:val="28"/>
          <w:szCs w:val="28"/>
        </w:rPr>
        <w:t>9</w:t>
      </w:r>
    </w:p>
    <w:p w14:paraId="61563907" w14:textId="77777777" w:rsidR="00EF398C" w:rsidRPr="005F6C1D" w:rsidRDefault="00EF398C" w:rsidP="00EF398C">
      <w:pPr>
        <w:pStyle w:val="Style1"/>
        <w:adjustRightInd/>
        <w:ind w:left="540"/>
        <w:jc w:val="both"/>
        <w:rPr>
          <w:rFonts w:ascii="TH SarabunPSK" w:hAnsi="TH SarabunPSK" w:cs="TH SarabunPSK"/>
          <w:sz w:val="28"/>
          <w:szCs w:val="28"/>
          <w:lang w:bidi="th-TH"/>
        </w:rPr>
      </w:pPr>
    </w:p>
    <w:p w14:paraId="43D6B90E" w14:textId="77777777" w:rsidR="00EF398C" w:rsidRPr="005F6C1D" w:rsidRDefault="00EF398C" w:rsidP="00EF398C">
      <w:pPr>
        <w:pStyle w:val="Style1"/>
        <w:adjustRightInd/>
        <w:ind w:left="540"/>
        <w:jc w:val="both"/>
        <w:rPr>
          <w:rFonts w:ascii="TH SarabunPSK" w:hAnsi="TH SarabunPSK" w:cs="TH SarabunPSK"/>
          <w:sz w:val="28"/>
          <w:szCs w:val="28"/>
          <w:lang w:bidi="th-TH"/>
        </w:rPr>
      </w:pPr>
      <w:r w:rsidRPr="005F6C1D">
        <w:rPr>
          <w:rFonts w:ascii="TH SarabunPSK" w:hAnsi="TH SarabunPSK" w:cs="TH SarabunPSK"/>
          <w:sz w:val="28"/>
          <w:szCs w:val="28"/>
          <w:lang w:bidi="th-TH"/>
        </w:rPr>
        <w:t>Th</w:t>
      </w:r>
      <w:r w:rsidR="0003043B" w:rsidRPr="005F6C1D">
        <w:rPr>
          <w:rFonts w:ascii="TH SarabunPSK" w:hAnsi="TH SarabunPSK" w:cs="TH SarabunPSK"/>
          <w:sz w:val="28"/>
          <w:szCs w:val="28"/>
          <w:lang w:bidi="th-TH"/>
        </w:rPr>
        <w:t>is</w:t>
      </w:r>
      <w:r w:rsidRPr="005F6C1D">
        <w:rPr>
          <w:rFonts w:ascii="TH SarabunPSK" w:hAnsi="TH SarabunPSK" w:cs="TH SarabunPSK"/>
          <w:sz w:val="28"/>
          <w:szCs w:val="28"/>
          <w:lang w:bidi="th-TH"/>
        </w:rPr>
        <w:t xml:space="preserve"> interim </w:t>
      </w:r>
      <w:r w:rsidR="00A0501B" w:rsidRPr="005F6C1D">
        <w:rPr>
          <w:rFonts w:ascii="TH SarabunPSK" w:hAnsi="TH SarabunPSK" w:cs="TH SarabunPSK"/>
          <w:sz w:val="28"/>
          <w:szCs w:val="28"/>
        </w:rPr>
        <w:t>financial information</w:t>
      </w:r>
      <w:r w:rsidRPr="005F6C1D">
        <w:rPr>
          <w:rFonts w:ascii="TH SarabunPSK" w:hAnsi="TH SarabunPSK" w:cs="TH SarabunPSK"/>
          <w:sz w:val="28"/>
          <w:szCs w:val="28"/>
          <w:lang w:bidi="th-TH"/>
        </w:rPr>
        <w:t xml:space="preserve"> w</w:t>
      </w:r>
      <w:r w:rsidR="0003043B" w:rsidRPr="005F6C1D">
        <w:rPr>
          <w:rFonts w:ascii="TH SarabunPSK" w:hAnsi="TH SarabunPSK" w:cs="TH SarabunPSK"/>
          <w:sz w:val="28"/>
          <w:szCs w:val="28"/>
          <w:lang w:bidi="th-TH"/>
        </w:rPr>
        <w:t>as</w:t>
      </w:r>
      <w:r w:rsidRPr="005F6C1D">
        <w:rPr>
          <w:rFonts w:ascii="TH SarabunPSK" w:hAnsi="TH SarabunPSK" w:cs="TH SarabunPSK"/>
          <w:sz w:val="28"/>
          <w:szCs w:val="28"/>
          <w:lang w:bidi="th-TH"/>
        </w:rPr>
        <w:t xml:space="preserve"> unaudited but reviewed</w:t>
      </w:r>
      <w:r w:rsidRPr="005F6C1D">
        <w:rPr>
          <w:rFonts w:ascii="TH SarabunPSK" w:hAnsi="TH SarabunPSK" w:cs="TH SarabunPSK"/>
          <w:sz w:val="28"/>
          <w:szCs w:val="28"/>
          <w:cs/>
          <w:lang w:bidi="th-TH"/>
        </w:rPr>
        <w:t>.</w:t>
      </w:r>
    </w:p>
    <w:p w14:paraId="1F861D10" w14:textId="77777777" w:rsidR="00206FC4" w:rsidRPr="005F6C1D" w:rsidRDefault="00206FC4" w:rsidP="0041514E">
      <w:pPr>
        <w:tabs>
          <w:tab w:val="left" w:pos="851"/>
        </w:tabs>
        <w:jc w:val="thaiDistribute"/>
        <w:rPr>
          <w:rFonts w:ascii="TH SarabunPSK" w:hAnsi="TH SarabunPSK" w:cs="TH SarabunPSK"/>
          <w:color w:val="auto"/>
          <w:sz w:val="28"/>
          <w:szCs w:val="28"/>
        </w:rPr>
      </w:pPr>
    </w:p>
    <w:p w14:paraId="7715B385" w14:textId="77777777" w:rsidR="00206FC4" w:rsidRPr="005F6C1D" w:rsidRDefault="00206FC4" w:rsidP="0041514E">
      <w:pPr>
        <w:ind w:left="540" w:hanging="540"/>
        <w:jc w:val="thaiDistribute"/>
        <w:rPr>
          <w:rFonts w:ascii="TH SarabunPSK" w:hAnsi="TH SarabunPSK" w:cs="TH SarabunPSK"/>
          <w:b/>
          <w:bCs/>
          <w:color w:val="auto"/>
          <w:sz w:val="28"/>
          <w:szCs w:val="28"/>
        </w:rPr>
      </w:pPr>
      <w:r w:rsidRPr="005F6C1D">
        <w:rPr>
          <w:rFonts w:ascii="TH SarabunPSK" w:hAnsi="TH SarabunPSK" w:cs="TH SarabunPSK"/>
          <w:b/>
          <w:bCs/>
          <w:color w:val="auto"/>
          <w:sz w:val="28"/>
          <w:szCs w:val="28"/>
          <w:lang w:val="en-GB"/>
        </w:rPr>
        <w:t>2</w:t>
      </w:r>
      <w:r w:rsidRPr="005F6C1D">
        <w:rPr>
          <w:rFonts w:ascii="TH SarabunPSK" w:hAnsi="TH SarabunPSK" w:cs="TH SarabunPSK"/>
          <w:b/>
          <w:bCs/>
          <w:color w:val="auto"/>
          <w:sz w:val="28"/>
          <w:szCs w:val="28"/>
          <w:cs/>
          <w:lang w:val="en-GB"/>
        </w:rPr>
        <w:t>.</w:t>
      </w:r>
      <w:r w:rsidRPr="005F6C1D">
        <w:rPr>
          <w:rFonts w:ascii="TH SarabunPSK" w:hAnsi="TH SarabunPSK" w:cs="TH SarabunPSK"/>
          <w:b/>
          <w:bCs/>
          <w:color w:val="auto"/>
          <w:sz w:val="28"/>
          <w:szCs w:val="28"/>
          <w:lang w:val="en-GB"/>
        </w:rPr>
        <w:tab/>
      </w:r>
      <w:r w:rsidR="0003043B" w:rsidRPr="005F6C1D">
        <w:rPr>
          <w:rFonts w:ascii="TH SarabunPSK" w:hAnsi="TH SarabunPSK" w:cs="TH SarabunPSK"/>
          <w:b/>
          <w:bCs/>
          <w:color w:val="auto"/>
          <w:sz w:val="28"/>
          <w:szCs w:val="28"/>
        </w:rPr>
        <w:t>Basis of preparation</w:t>
      </w:r>
      <w:r w:rsidR="00482FE4" w:rsidRPr="005F6C1D">
        <w:rPr>
          <w:rFonts w:ascii="TH SarabunPSK" w:hAnsi="TH SarabunPSK" w:cs="TH SarabunPSK"/>
          <w:b/>
          <w:bCs/>
          <w:color w:val="auto"/>
          <w:sz w:val="28"/>
          <w:szCs w:val="28"/>
        </w:rPr>
        <w:t xml:space="preserve"> of</w:t>
      </w:r>
      <w:r w:rsidR="0003043B" w:rsidRPr="005F6C1D">
        <w:rPr>
          <w:rFonts w:ascii="TH SarabunPSK" w:hAnsi="TH SarabunPSK" w:cs="TH SarabunPSK"/>
          <w:b/>
          <w:bCs/>
          <w:color w:val="auto"/>
          <w:sz w:val="28"/>
          <w:szCs w:val="28"/>
        </w:rPr>
        <w:t xml:space="preserve"> the interim financial information</w:t>
      </w:r>
    </w:p>
    <w:p w14:paraId="1694E4D0" w14:textId="77777777" w:rsidR="00206FC4" w:rsidRPr="005F6C1D" w:rsidRDefault="00206FC4" w:rsidP="0041514E">
      <w:pPr>
        <w:tabs>
          <w:tab w:val="left" w:pos="851"/>
        </w:tabs>
        <w:ind w:left="540"/>
        <w:jc w:val="thaiDistribute"/>
        <w:rPr>
          <w:rFonts w:ascii="TH SarabunPSK" w:hAnsi="TH SarabunPSK" w:cs="TH SarabunPSK"/>
          <w:color w:val="auto"/>
          <w:sz w:val="28"/>
          <w:szCs w:val="28"/>
        </w:rPr>
      </w:pPr>
    </w:p>
    <w:p w14:paraId="691ABDD3" w14:textId="77777777" w:rsidR="00EF398C" w:rsidRPr="005F6C1D" w:rsidRDefault="00A0501B" w:rsidP="00A0501B">
      <w:pPr>
        <w:pStyle w:val="Style1"/>
        <w:adjustRightInd/>
        <w:ind w:left="540"/>
        <w:jc w:val="both"/>
        <w:rPr>
          <w:rFonts w:ascii="TH SarabunPSK" w:hAnsi="TH SarabunPSK" w:cs="TH SarabunPSK"/>
          <w:sz w:val="28"/>
          <w:szCs w:val="28"/>
        </w:rPr>
      </w:pPr>
      <w:r w:rsidRPr="005F6C1D">
        <w:rPr>
          <w:rFonts w:ascii="TH SarabunPSK" w:hAnsi="TH SarabunPSK" w:cs="TH SarabunPSK"/>
          <w:sz w:val="28"/>
          <w:szCs w:val="28"/>
        </w:rPr>
        <w:t>The interim financial information has been prepared in accordance with Thai Accounting Standard</w:t>
      </w:r>
      <w:r w:rsidR="00AD0FCE" w:rsidRPr="005F6C1D">
        <w:rPr>
          <w:rFonts w:ascii="TH SarabunPSK" w:hAnsi="TH SarabunPSK" w:cs="TH SarabunPSK"/>
          <w:sz w:val="28"/>
          <w:szCs w:val="28"/>
        </w:rPr>
        <w:t xml:space="preserve"> No.</w:t>
      </w:r>
      <w:r w:rsidRPr="005F6C1D">
        <w:rPr>
          <w:rFonts w:ascii="TH SarabunPSK" w:hAnsi="TH SarabunPSK" w:cs="TH SarabunPSK"/>
          <w:sz w:val="28"/>
          <w:szCs w:val="28"/>
        </w:rPr>
        <w:t xml:space="preserve"> 34 Interim Financial Reporting</w:t>
      </w:r>
      <w:r w:rsidRPr="005F6C1D">
        <w:rPr>
          <w:rFonts w:ascii="TH SarabunPSK" w:hAnsi="TH SarabunPSK" w:cs="TH SarabunPSK"/>
          <w:sz w:val="28"/>
          <w:szCs w:val="28"/>
          <w:rtl/>
          <w:cs/>
        </w:rPr>
        <w:t>.</w:t>
      </w:r>
      <w:r w:rsidRPr="005F6C1D">
        <w:rPr>
          <w:rFonts w:ascii="TH SarabunPSK" w:hAnsi="TH SarabunPSK" w:cs="TH SarabunPSK"/>
          <w:sz w:val="28"/>
          <w:szCs w:val="28"/>
        </w:rPr>
        <w:t xml:space="preserve"> The primary financial information </w:t>
      </w:r>
      <w:r w:rsidR="00000E5D" w:rsidRPr="005F6C1D">
        <w:rPr>
          <w:rFonts w:ascii="TH SarabunPSK" w:hAnsi="TH SarabunPSK" w:cs="TH SarabunPSK"/>
          <w:sz w:val="28"/>
          <w:szCs w:val="28"/>
          <w:rtl/>
        </w:rPr>
        <w:t>)</w:t>
      </w:r>
      <w:r w:rsidRPr="005F6C1D">
        <w:rPr>
          <w:rFonts w:ascii="TH SarabunPSK" w:hAnsi="TH SarabunPSK" w:cs="TH SarabunPSK"/>
          <w:sz w:val="28"/>
          <w:szCs w:val="28"/>
        </w:rPr>
        <w:t>statement</w:t>
      </w:r>
      <w:r w:rsidR="00D5298D" w:rsidRPr="005F6C1D">
        <w:rPr>
          <w:rFonts w:ascii="TH SarabunPSK" w:hAnsi="TH SarabunPSK" w:cs="TH SarabunPSK"/>
          <w:sz w:val="28"/>
          <w:szCs w:val="28"/>
        </w:rPr>
        <w:t>s</w:t>
      </w:r>
      <w:r w:rsidRPr="005F6C1D">
        <w:rPr>
          <w:rFonts w:ascii="TH SarabunPSK" w:hAnsi="TH SarabunPSK" w:cs="TH SarabunPSK"/>
          <w:sz w:val="28"/>
          <w:szCs w:val="28"/>
        </w:rPr>
        <w:t xml:space="preserve"> of financial position,</w:t>
      </w:r>
      <w:r w:rsidR="00D5298D" w:rsidRPr="005F6C1D">
        <w:rPr>
          <w:rFonts w:ascii="TH SarabunPSK" w:hAnsi="TH SarabunPSK" w:cs="TH SarabunPSK"/>
          <w:sz w:val="28"/>
          <w:szCs w:val="28"/>
        </w:rPr>
        <w:t xml:space="preserve"> statement</w:t>
      </w:r>
      <w:r w:rsidR="00000E5D" w:rsidRPr="005F6C1D">
        <w:rPr>
          <w:rFonts w:ascii="TH SarabunPSK" w:hAnsi="TH SarabunPSK" w:cs="TH SarabunPSK"/>
          <w:sz w:val="28"/>
          <w:szCs w:val="28"/>
        </w:rPr>
        <w:t>s</w:t>
      </w:r>
      <w:r w:rsidR="00D5298D" w:rsidRPr="005F6C1D">
        <w:rPr>
          <w:rFonts w:ascii="TH SarabunPSK" w:hAnsi="TH SarabunPSK" w:cs="TH SarabunPSK"/>
          <w:sz w:val="28"/>
          <w:szCs w:val="28"/>
        </w:rPr>
        <w:t xml:space="preserve"> of income</w:t>
      </w:r>
      <w:r w:rsidR="00000E5D" w:rsidRPr="005F6C1D">
        <w:rPr>
          <w:rFonts w:ascii="TH SarabunPSK" w:hAnsi="TH SarabunPSK" w:cs="TH SarabunPSK"/>
          <w:sz w:val="28"/>
          <w:szCs w:val="28"/>
        </w:rPr>
        <w:t>,</w:t>
      </w:r>
      <w:r w:rsidRPr="005F6C1D">
        <w:rPr>
          <w:rFonts w:ascii="TH SarabunPSK" w:hAnsi="TH SarabunPSK" w:cs="TH SarabunPSK"/>
          <w:sz w:val="28"/>
          <w:szCs w:val="28"/>
        </w:rPr>
        <w:t xml:space="preserve"> statement</w:t>
      </w:r>
      <w:r w:rsidR="00D5298D" w:rsidRPr="005F6C1D">
        <w:rPr>
          <w:rFonts w:ascii="TH SarabunPSK" w:hAnsi="TH SarabunPSK" w:cs="TH SarabunPSK"/>
          <w:sz w:val="28"/>
          <w:szCs w:val="28"/>
        </w:rPr>
        <w:t>s</w:t>
      </w:r>
      <w:r w:rsidRPr="005F6C1D">
        <w:rPr>
          <w:rFonts w:ascii="TH SarabunPSK" w:hAnsi="TH SarabunPSK" w:cs="TH SarabunPSK"/>
          <w:sz w:val="28"/>
          <w:szCs w:val="28"/>
        </w:rPr>
        <w:t xml:space="preserve"> of comprehensive income, statements of changes in equity and </w:t>
      </w:r>
      <w:r w:rsidR="00D5298D" w:rsidRPr="005F6C1D">
        <w:rPr>
          <w:rFonts w:ascii="TH SarabunPSK" w:hAnsi="TH SarabunPSK" w:cs="TH SarabunPSK"/>
          <w:sz w:val="28"/>
          <w:szCs w:val="28"/>
        </w:rPr>
        <w:t xml:space="preserve">statements of </w:t>
      </w:r>
      <w:r w:rsidRPr="005F6C1D">
        <w:rPr>
          <w:rFonts w:ascii="TH SarabunPSK" w:hAnsi="TH SarabunPSK" w:cs="TH SarabunPSK"/>
          <w:sz w:val="28"/>
          <w:szCs w:val="28"/>
        </w:rPr>
        <w:t>cash flows</w:t>
      </w:r>
      <w:r w:rsidR="00000E5D" w:rsidRPr="005F6C1D">
        <w:rPr>
          <w:rFonts w:ascii="TH SarabunPSK" w:hAnsi="TH SarabunPSK" w:cs="TH SarabunPSK"/>
          <w:sz w:val="28"/>
          <w:szCs w:val="28"/>
        </w:rPr>
        <w:t xml:space="preserve">) </w:t>
      </w:r>
      <w:r w:rsidRPr="005F6C1D">
        <w:rPr>
          <w:rFonts w:ascii="TH SarabunPSK" w:hAnsi="TH SarabunPSK" w:cs="TH SarabunPSK"/>
          <w:sz w:val="28"/>
          <w:szCs w:val="28"/>
        </w:rPr>
        <w:t>is presented in</w:t>
      </w:r>
      <w:r w:rsidR="00D4112E" w:rsidRPr="005F6C1D">
        <w:rPr>
          <w:rFonts w:ascii="TH SarabunPSK" w:hAnsi="TH SarabunPSK" w:cs="TH SarabunPSK"/>
          <w:sz w:val="28"/>
          <w:szCs w:val="28"/>
        </w:rPr>
        <w:t xml:space="preserve"> </w:t>
      </w:r>
      <w:r w:rsidRPr="005F6C1D">
        <w:rPr>
          <w:rFonts w:ascii="TH SarabunPSK" w:hAnsi="TH SarabunPSK" w:cs="TH SarabunPSK"/>
          <w:sz w:val="28"/>
          <w:szCs w:val="28"/>
        </w:rPr>
        <w:t>a format consistent with the annual financial statements complying with Thai Accounting Standard</w:t>
      </w:r>
      <w:r w:rsidR="00AD0FCE" w:rsidRPr="005F6C1D">
        <w:rPr>
          <w:rFonts w:ascii="TH SarabunPSK" w:hAnsi="TH SarabunPSK" w:cs="TH SarabunPSK"/>
          <w:sz w:val="28"/>
          <w:szCs w:val="28"/>
        </w:rPr>
        <w:t xml:space="preserve"> No.</w:t>
      </w:r>
      <w:r w:rsidRPr="005F6C1D">
        <w:rPr>
          <w:rFonts w:ascii="TH SarabunPSK" w:hAnsi="TH SarabunPSK" w:cs="TH SarabunPSK"/>
          <w:sz w:val="28"/>
          <w:szCs w:val="28"/>
        </w:rPr>
        <w:t xml:space="preserve"> 1 Pres</w:t>
      </w:r>
      <w:r w:rsidR="005847D2" w:rsidRPr="005F6C1D">
        <w:rPr>
          <w:rFonts w:ascii="TH SarabunPSK" w:hAnsi="TH SarabunPSK" w:cs="TH SarabunPSK"/>
          <w:sz w:val="28"/>
          <w:szCs w:val="28"/>
        </w:rPr>
        <w:t>entation of Financial Statements</w:t>
      </w:r>
      <w:r w:rsidRPr="005F6C1D">
        <w:rPr>
          <w:rFonts w:ascii="TH SarabunPSK" w:hAnsi="TH SarabunPSK" w:cs="TH SarabunPSK"/>
          <w:sz w:val="28"/>
          <w:szCs w:val="28"/>
          <w:rtl/>
          <w:cs/>
        </w:rPr>
        <w:t>.</w:t>
      </w:r>
      <w:r w:rsidR="005847D2" w:rsidRPr="005F6C1D">
        <w:rPr>
          <w:rFonts w:ascii="TH SarabunPSK" w:hAnsi="TH SarabunPSK" w:cs="TH SarabunPSK"/>
          <w:sz w:val="28"/>
          <w:szCs w:val="28"/>
        </w:rPr>
        <w:t xml:space="preserve"> </w:t>
      </w:r>
      <w:r w:rsidRPr="005F6C1D">
        <w:rPr>
          <w:rFonts w:ascii="TH SarabunPSK" w:hAnsi="TH SarabunPSK" w:cs="TH SarabunPSK"/>
          <w:sz w:val="28"/>
          <w:szCs w:val="28"/>
        </w:rPr>
        <w:t>The notes to the financial information are prepared in a condensed format</w:t>
      </w:r>
      <w:r w:rsidR="005847D2" w:rsidRPr="005F6C1D">
        <w:rPr>
          <w:rFonts w:ascii="TH SarabunPSK" w:hAnsi="TH SarabunPSK" w:cs="TH SarabunPSK"/>
          <w:sz w:val="28"/>
          <w:szCs w:val="28"/>
          <w:rtl/>
          <w:cs/>
        </w:rPr>
        <w:t>.</w:t>
      </w:r>
      <w:r w:rsidR="005847D2" w:rsidRPr="005F6C1D">
        <w:rPr>
          <w:rFonts w:ascii="TH SarabunPSK" w:hAnsi="TH SarabunPSK" w:cs="TH SarabunPSK"/>
          <w:sz w:val="28"/>
          <w:szCs w:val="28"/>
        </w:rPr>
        <w:t xml:space="preserve"> </w:t>
      </w:r>
      <w:r w:rsidRPr="005F6C1D">
        <w:rPr>
          <w:rFonts w:ascii="TH SarabunPSK" w:hAnsi="TH SarabunPSK" w:cs="TH SarabunPSK"/>
          <w:sz w:val="28"/>
          <w:szCs w:val="28"/>
        </w:rPr>
        <w:t>Additional notes are presented as required by the Securities and Exchange Commission under the Securities and Exchange Act</w:t>
      </w:r>
      <w:r w:rsidRPr="005F6C1D">
        <w:rPr>
          <w:rFonts w:ascii="TH SarabunPSK" w:hAnsi="TH SarabunPSK" w:cs="TH SarabunPSK"/>
          <w:sz w:val="28"/>
          <w:szCs w:val="28"/>
          <w:rtl/>
          <w:cs/>
        </w:rPr>
        <w:t>.</w:t>
      </w:r>
    </w:p>
    <w:p w14:paraId="41F145AF" w14:textId="77777777" w:rsidR="00EF398C" w:rsidRPr="005F6C1D" w:rsidRDefault="00EF398C" w:rsidP="00EF398C">
      <w:pPr>
        <w:pStyle w:val="Style1"/>
        <w:adjustRightInd/>
        <w:ind w:left="547"/>
        <w:jc w:val="both"/>
        <w:rPr>
          <w:rFonts w:ascii="TH SarabunPSK" w:hAnsi="TH SarabunPSK" w:cs="TH SarabunPSK"/>
          <w:b/>
          <w:bCs/>
          <w:sz w:val="28"/>
          <w:szCs w:val="28"/>
          <w:lang w:val="en-GB"/>
        </w:rPr>
      </w:pPr>
    </w:p>
    <w:p w14:paraId="600B11FB" w14:textId="77777777" w:rsidR="00F548BF" w:rsidRPr="005F6C1D" w:rsidRDefault="005F536E" w:rsidP="00F548BF">
      <w:pPr>
        <w:pStyle w:val="Style1"/>
        <w:adjustRightInd/>
        <w:ind w:left="547"/>
        <w:jc w:val="both"/>
        <w:rPr>
          <w:rFonts w:ascii="TH SarabunPSK" w:hAnsi="TH SarabunPSK" w:cs="TH SarabunPSK"/>
          <w:b/>
          <w:bCs/>
          <w:szCs w:val="20"/>
          <w:cs/>
          <w:lang w:val="en-GB" w:bidi="th-TH"/>
        </w:rPr>
      </w:pPr>
      <w:r w:rsidRPr="005F6C1D">
        <w:rPr>
          <w:rFonts w:ascii="TH SarabunPSK" w:hAnsi="TH SarabunPSK" w:cs="TH SarabunPSK"/>
          <w:spacing w:val="-2"/>
          <w:sz w:val="28"/>
          <w:szCs w:val="28"/>
        </w:rPr>
        <w:t>This</w:t>
      </w:r>
      <w:r w:rsidR="00F548BF" w:rsidRPr="005F6C1D">
        <w:rPr>
          <w:rFonts w:ascii="TH SarabunPSK" w:hAnsi="TH SarabunPSK" w:cs="TH SarabunPSK"/>
          <w:spacing w:val="-2"/>
          <w:sz w:val="28"/>
          <w:szCs w:val="28"/>
        </w:rPr>
        <w:t xml:space="preserve"> interim financial </w:t>
      </w:r>
      <w:r w:rsidR="00F548BF" w:rsidRPr="005F6C1D">
        <w:rPr>
          <w:rFonts w:ascii="TH SarabunPSK" w:hAnsi="TH SarabunPSK" w:cs="TH SarabunPSK"/>
          <w:sz w:val="28"/>
          <w:szCs w:val="28"/>
        </w:rPr>
        <w:t>information</w:t>
      </w:r>
      <w:r w:rsidR="00F548BF" w:rsidRPr="005F6C1D">
        <w:rPr>
          <w:rFonts w:ascii="TH SarabunPSK" w:hAnsi="TH SarabunPSK" w:cs="TH SarabunPSK"/>
          <w:spacing w:val="-2"/>
          <w:sz w:val="28"/>
          <w:szCs w:val="28"/>
        </w:rPr>
        <w:t xml:space="preserve"> should, therefore, be read in conjunction with the financial statements for the year ended September 30, 201</w:t>
      </w:r>
      <w:r w:rsidR="00AC470A" w:rsidRPr="005F6C1D">
        <w:rPr>
          <w:rFonts w:ascii="TH SarabunPSK" w:hAnsi="TH SarabunPSK" w:cs="TH SarabunPSK"/>
          <w:spacing w:val="-2"/>
          <w:sz w:val="28"/>
          <w:szCs w:val="28"/>
        </w:rPr>
        <w:t>8</w:t>
      </w:r>
      <w:r w:rsidR="00F548BF" w:rsidRPr="005F6C1D">
        <w:rPr>
          <w:rFonts w:ascii="TH SarabunPSK" w:hAnsi="TH SarabunPSK" w:cs="TH SarabunPSK"/>
          <w:spacing w:val="-2"/>
          <w:szCs w:val="20"/>
          <w:cs/>
          <w:lang w:bidi="th-TH"/>
        </w:rPr>
        <w:t>.</w:t>
      </w:r>
    </w:p>
    <w:p w14:paraId="23BDA7FF" w14:textId="77777777" w:rsidR="00F548BF" w:rsidRPr="005F6C1D" w:rsidRDefault="00F548BF" w:rsidP="00F548BF">
      <w:pPr>
        <w:pStyle w:val="Style1"/>
        <w:adjustRightInd/>
        <w:ind w:left="547"/>
        <w:jc w:val="both"/>
        <w:rPr>
          <w:rFonts w:ascii="TH SarabunPSK" w:hAnsi="TH SarabunPSK" w:cs="TH SarabunPSK"/>
          <w:b/>
          <w:bCs/>
          <w:szCs w:val="20"/>
          <w:lang w:val="en-GB" w:bidi="th-TH"/>
        </w:rPr>
      </w:pPr>
    </w:p>
    <w:p w14:paraId="3DE2A4FF" w14:textId="77777777" w:rsidR="00F548BF" w:rsidRPr="005F6C1D" w:rsidRDefault="00F548BF" w:rsidP="005B7913">
      <w:pPr>
        <w:tabs>
          <w:tab w:val="left" w:pos="720"/>
        </w:tabs>
        <w:ind w:left="540"/>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 xml:space="preserve">The consolidated financial </w:t>
      </w:r>
      <w:r w:rsidR="005A1DE5" w:rsidRPr="005F6C1D">
        <w:rPr>
          <w:rFonts w:ascii="TH SarabunPSK" w:hAnsi="TH SarabunPSK" w:cs="TH SarabunPSK"/>
          <w:color w:val="auto"/>
          <w:sz w:val="28"/>
          <w:lang w:val="en-GB"/>
        </w:rPr>
        <w:t>information</w:t>
      </w:r>
      <w:r w:rsidRPr="005F6C1D">
        <w:rPr>
          <w:rFonts w:ascii="TH SarabunPSK" w:hAnsi="TH SarabunPSK" w:cs="TH SarabunPSK"/>
          <w:color w:val="auto"/>
          <w:sz w:val="28"/>
          <w:szCs w:val="28"/>
        </w:rPr>
        <w:t xml:space="preserve"> present</w:t>
      </w:r>
      <w:r w:rsidR="0003043B" w:rsidRPr="005F6C1D">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financial position and financial performance of AOT a</w:t>
      </w:r>
      <w:r w:rsidR="00155233" w:rsidRPr="005F6C1D">
        <w:rPr>
          <w:rFonts w:ascii="TH SarabunPSK" w:hAnsi="TH SarabunPSK" w:cs="TH SarabunPSK"/>
          <w:color w:val="auto"/>
          <w:sz w:val="28"/>
          <w:szCs w:val="28"/>
        </w:rPr>
        <w:t>nd its subsidiaries</w:t>
      </w:r>
      <w:r w:rsidRPr="005F6C1D">
        <w:rPr>
          <w:rFonts w:ascii="TH SarabunPSK" w:hAnsi="TH SarabunPSK" w:cs="TH SarabunPSK"/>
          <w:color w:val="auto"/>
          <w:sz w:val="28"/>
          <w:szCs w:val="28"/>
          <w:cs/>
        </w:rPr>
        <w:t>.</w:t>
      </w:r>
    </w:p>
    <w:p w14:paraId="3AE0AFCA" w14:textId="77777777" w:rsidR="00E202EC" w:rsidRPr="005F6C1D" w:rsidRDefault="00E202EC" w:rsidP="00E202EC">
      <w:pPr>
        <w:ind w:left="540" w:hanging="540"/>
        <w:jc w:val="thaiDistribute"/>
        <w:rPr>
          <w:rFonts w:ascii="TH SarabunPSK" w:hAnsi="TH SarabunPSK" w:cs="TH SarabunPSK"/>
          <w:b/>
          <w:bCs/>
          <w:color w:val="auto"/>
          <w:sz w:val="28"/>
          <w:szCs w:val="28"/>
        </w:rPr>
      </w:pPr>
      <w:bookmarkStart w:id="0" w:name="_Hlk536791670"/>
      <w:r w:rsidRPr="005F6C1D">
        <w:rPr>
          <w:rFonts w:ascii="TH SarabunPSK" w:hAnsi="TH SarabunPSK" w:cs="TH SarabunPSK"/>
          <w:b/>
          <w:bCs/>
          <w:color w:val="auto"/>
          <w:sz w:val="28"/>
          <w:szCs w:val="28"/>
          <w:lang w:val="en-GB"/>
        </w:rPr>
        <w:lastRenderedPageBreak/>
        <w:t>2</w:t>
      </w:r>
      <w:r w:rsidRPr="005F6C1D">
        <w:rPr>
          <w:rFonts w:ascii="TH SarabunPSK" w:hAnsi="TH SarabunPSK" w:cs="TH SarabunPSK"/>
          <w:b/>
          <w:bCs/>
          <w:color w:val="auto"/>
          <w:sz w:val="28"/>
          <w:szCs w:val="28"/>
          <w:cs/>
          <w:lang w:val="en-GB"/>
        </w:rPr>
        <w:t>.</w:t>
      </w:r>
      <w:r w:rsidRPr="005F6C1D">
        <w:rPr>
          <w:rFonts w:ascii="TH SarabunPSK" w:hAnsi="TH SarabunPSK" w:cs="TH SarabunPSK"/>
          <w:b/>
          <w:bCs/>
          <w:color w:val="auto"/>
          <w:sz w:val="28"/>
          <w:szCs w:val="28"/>
          <w:lang w:val="en-GB"/>
        </w:rPr>
        <w:tab/>
      </w:r>
      <w:r w:rsidRPr="005F6C1D">
        <w:rPr>
          <w:rFonts w:ascii="TH SarabunPSK" w:hAnsi="TH SarabunPSK" w:cs="TH SarabunPSK"/>
          <w:b/>
          <w:bCs/>
          <w:color w:val="auto"/>
          <w:sz w:val="28"/>
          <w:szCs w:val="28"/>
        </w:rPr>
        <w:t>Basis of preparation of the interim financial information</w:t>
      </w:r>
      <w:r w:rsidRPr="005F6C1D">
        <w:rPr>
          <w:rFonts w:ascii="TH SarabunPSK" w:hAnsi="TH SarabunPSK" w:cs="TH SarabunPSK"/>
          <w:color w:val="auto"/>
          <w:sz w:val="28"/>
          <w:szCs w:val="28"/>
          <w:cs/>
        </w:rPr>
        <w:t xml:space="preserve"> (</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58C4BA76" w14:textId="77777777" w:rsidR="00E202EC" w:rsidRPr="005F6C1D" w:rsidRDefault="00E202EC" w:rsidP="00E202EC">
      <w:pPr>
        <w:tabs>
          <w:tab w:val="left" w:pos="720"/>
        </w:tabs>
        <w:jc w:val="both"/>
        <w:rPr>
          <w:rFonts w:ascii="TH SarabunPSK" w:hAnsi="TH SarabunPSK" w:cs="TH SarabunPSK"/>
          <w:color w:val="auto"/>
          <w:sz w:val="28"/>
          <w:szCs w:val="28"/>
        </w:rPr>
      </w:pPr>
    </w:p>
    <w:bookmarkEnd w:id="0"/>
    <w:p w14:paraId="0E323828" w14:textId="77777777" w:rsidR="00F13883" w:rsidRPr="005F6C1D" w:rsidRDefault="00DD5E3D" w:rsidP="00F13883">
      <w:pPr>
        <w:tabs>
          <w:tab w:val="left" w:pos="847"/>
        </w:tabs>
        <w:ind w:left="540"/>
        <w:jc w:val="thaiDistribute"/>
        <w:rPr>
          <w:rFonts w:ascii="TH SarabunPSK" w:hAnsi="TH SarabunPSK" w:cs="TH SarabunPSK"/>
          <w:color w:val="auto"/>
          <w:spacing w:val="-4"/>
          <w:sz w:val="28"/>
          <w:szCs w:val="28"/>
        </w:rPr>
      </w:pPr>
      <w:r w:rsidRPr="005F6C1D">
        <w:rPr>
          <w:rFonts w:ascii="TH SarabunPSK" w:hAnsi="TH SarabunPSK" w:cs="TH SarabunPSK"/>
          <w:color w:val="auto"/>
          <w:spacing w:val="-4"/>
          <w:sz w:val="28"/>
          <w:szCs w:val="28"/>
        </w:rPr>
        <w:t xml:space="preserve">The subsidiaries consist of Suvarnabhumi Airport Hotel </w:t>
      </w:r>
      <w:r w:rsidR="00990CCB" w:rsidRPr="005F6C1D">
        <w:rPr>
          <w:rFonts w:ascii="TH SarabunPSK" w:hAnsi="TH SarabunPSK" w:cs="TH SarabunPSK"/>
          <w:color w:val="auto"/>
          <w:spacing w:val="-4"/>
          <w:sz w:val="28"/>
          <w:szCs w:val="28"/>
        </w:rPr>
        <w:t xml:space="preserve">Co., Ltd. </w:t>
      </w:r>
      <w:r w:rsidRPr="005F6C1D">
        <w:rPr>
          <w:rFonts w:ascii="TH SarabunPSK" w:hAnsi="TH SarabunPSK" w:cs="TH SarabunPSK"/>
          <w:color w:val="auto"/>
          <w:spacing w:val="-4"/>
          <w:sz w:val="28"/>
          <w:szCs w:val="28"/>
        </w:rPr>
        <w:t>(SAH) which AOT holds 60% of interest and AOT Ground Aviation Services Co.</w:t>
      </w:r>
      <w:r w:rsidR="00990CCB" w:rsidRPr="005F6C1D">
        <w:rPr>
          <w:rFonts w:ascii="TH SarabunPSK" w:hAnsi="TH SarabunPSK" w:cs="TH SarabunPSK"/>
          <w:color w:val="auto"/>
          <w:spacing w:val="-4"/>
          <w:sz w:val="28"/>
          <w:szCs w:val="28"/>
        </w:rPr>
        <w:t>,</w:t>
      </w:r>
      <w:r w:rsidRPr="005F6C1D">
        <w:rPr>
          <w:rFonts w:ascii="TH SarabunPSK" w:hAnsi="TH SarabunPSK" w:cs="TH SarabunPSK"/>
          <w:color w:val="auto"/>
          <w:spacing w:val="-4"/>
          <w:sz w:val="28"/>
          <w:szCs w:val="28"/>
        </w:rPr>
        <w:t xml:space="preserve"> Ltd. which AOT holds 49% of interest.        </w:t>
      </w:r>
    </w:p>
    <w:p w14:paraId="37A1109A" w14:textId="77777777" w:rsidR="00DD5E3D" w:rsidRPr="005F6C1D" w:rsidRDefault="00DD5E3D" w:rsidP="00F13883">
      <w:pPr>
        <w:tabs>
          <w:tab w:val="left" w:pos="847"/>
        </w:tabs>
        <w:ind w:left="540"/>
        <w:jc w:val="thaiDistribute"/>
        <w:rPr>
          <w:rFonts w:ascii="TH SarabunPSK" w:hAnsi="TH SarabunPSK" w:cs="TH SarabunPSK"/>
          <w:color w:val="auto"/>
          <w:spacing w:val="-4"/>
          <w:sz w:val="28"/>
          <w:szCs w:val="28"/>
        </w:rPr>
      </w:pPr>
    </w:p>
    <w:p w14:paraId="3906B505" w14:textId="77777777" w:rsidR="00EF398C" w:rsidRPr="005F6C1D" w:rsidRDefault="00EF398C" w:rsidP="00EF398C">
      <w:pPr>
        <w:tabs>
          <w:tab w:val="left" w:pos="847"/>
        </w:tabs>
        <w:ind w:left="540"/>
        <w:jc w:val="thaiDistribute"/>
        <w:rPr>
          <w:rFonts w:ascii="TH SarabunPSK" w:hAnsi="TH SarabunPSK" w:cs="TH SarabunPSK"/>
          <w:color w:val="auto"/>
          <w:sz w:val="28"/>
          <w:szCs w:val="28"/>
        </w:rPr>
      </w:pPr>
      <w:r w:rsidRPr="005F6C1D">
        <w:rPr>
          <w:rFonts w:ascii="TH SarabunPSK" w:hAnsi="TH SarabunPSK" w:cs="TH SarabunPSK"/>
          <w:color w:val="auto"/>
          <w:spacing w:val="-4"/>
          <w:sz w:val="28"/>
          <w:szCs w:val="28"/>
        </w:rPr>
        <w:t xml:space="preserve">The company financial </w:t>
      </w:r>
      <w:r w:rsidR="00A0501B" w:rsidRPr="005F6C1D">
        <w:rPr>
          <w:rFonts w:ascii="TH SarabunPSK" w:hAnsi="TH SarabunPSK" w:cs="TH SarabunPSK"/>
          <w:color w:val="auto"/>
          <w:sz w:val="28"/>
          <w:szCs w:val="28"/>
        </w:rPr>
        <w:t>information</w:t>
      </w:r>
      <w:r w:rsidRPr="005F6C1D">
        <w:rPr>
          <w:rFonts w:ascii="TH SarabunPSK" w:hAnsi="TH SarabunPSK" w:cs="TH SarabunPSK"/>
          <w:color w:val="auto"/>
          <w:spacing w:val="-4"/>
          <w:sz w:val="28"/>
          <w:szCs w:val="28"/>
        </w:rPr>
        <w:t xml:space="preserve"> present</w:t>
      </w:r>
      <w:r w:rsidR="0003043B" w:rsidRPr="005F6C1D">
        <w:rPr>
          <w:rFonts w:ascii="TH SarabunPSK" w:hAnsi="TH SarabunPSK" w:cs="TH SarabunPSK"/>
          <w:color w:val="auto"/>
          <w:spacing w:val="-4"/>
          <w:sz w:val="28"/>
          <w:szCs w:val="28"/>
        </w:rPr>
        <w:t>s</w:t>
      </w:r>
      <w:r w:rsidRPr="005F6C1D">
        <w:rPr>
          <w:rFonts w:ascii="TH SarabunPSK" w:hAnsi="TH SarabunPSK" w:cs="TH SarabunPSK"/>
          <w:color w:val="auto"/>
          <w:spacing w:val="-4"/>
          <w:sz w:val="28"/>
          <w:szCs w:val="28"/>
        </w:rPr>
        <w:t xml:space="preserve"> the financial position and financial performance of AOT</w:t>
      </w:r>
      <w:r w:rsidRPr="005F6C1D">
        <w:rPr>
          <w:rFonts w:ascii="TH SarabunPSK" w:hAnsi="TH SarabunPSK" w:cs="TH SarabunPSK"/>
          <w:color w:val="auto"/>
          <w:spacing w:val="-4"/>
          <w:sz w:val="28"/>
          <w:szCs w:val="28"/>
          <w:cs/>
        </w:rPr>
        <w:t>.</w:t>
      </w:r>
    </w:p>
    <w:p w14:paraId="515B48D2" w14:textId="77777777" w:rsidR="00EF398C" w:rsidRPr="005F6C1D" w:rsidRDefault="00EF398C" w:rsidP="00EF398C">
      <w:pPr>
        <w:tabs>
          <w:tab w:val="left" w:pos="847"/>
        </w:tabs>
        <w:ind w:left="540"/>
        <w:jc w:val="thaiDistribute"/>
        <w:rPr>
          <w:rFonts w:ascii="TH SarabunPSK" w:hAnsi="TH SarabunPSK" w:cs="TH SarabunPSK"/>
          <w:color w:val="auto"/>
          <w:sz w:val="28"/>
          <w:szCs w:val="28"/>
        </w:rPr>
      </w:pPr>
    </w:p>
    <w:p w14:paraId="36058F7C" w14:textId="77777777" w:rsidR="00EF398C" w:rsidRPr="005F6C1D" w:rsidRDefault="00EF398C" w:rsidP="00EF398C">
      <w:pPr>
        <w:pStyle w:val="Style1"/>
        <w:adjustRightInd/>
        <w:ind w:left="540"/>
        <w:jc w:val="both"/>
        <w:rPr>
          <w:rFonts w:ascii="TH SarabunPSK" w:hAnsi="TH SarabunPSK" w:cs="TH SarabunPSK"/>
          <w:b/>
          <w:bCs/>
          <w:sz w:val="28"/>
          <w:szCs w:val="28"/>
          <w:lang w:val="en-GB"/>
        </w:rPr>
      </w:pPr>
      <w:r w:rsidRPr="005F6C1D">
        <w:rPr>
          <w:rFonts w:ascii="TH SarabunPSK" w:hAnsi="TH SarabunPSK" w:cs="TH SarabunPSK"/>
          <w:sz w:val="28"/>
          <w:szCs w:val="28"/>
        </w:rPr>
        <w:t>For reporting purposes</w:t>
      </w:r>
      <w:r w:rsidR="00155233" w:rsidRPr="005F6C1D">
        <w:rPr>
          <w:rFonts w:ascii="TH SarabunPSK" w:hAnsi="TH SarabunPSK" w:cs="TH SarabunPSK"/>
          <w:sz w:val="28"/>
          <w:szCs w:val="28"/>
        </w:rPr>
        <w:t>, the Company and its subsidiaries</w:t>
      </w:r>
      <w:r w:rsidRPr="005F6C1D">
        <w:rPr>
          <w:rFonts w:ascii="TH SarabunPSK" w:hAnsi="TH SarabunPSK" w:cs="TH SarabunPSK"/>
          <w:sz w:val="28"/>
          <w:szCs w:val="28"/>
        </w:rPr>
        <w:t xml:space="preserve"> are referred to as </w:t>
      </w:r>
      <w:r w:rsidRPr="005F6C1D">
        <w:rPr>
          <w:rFonts w:ascii="TH SarabunPSK" w:hAnsi="TH SarabunPSK" w:cs="TH SarabunPSK"/>
          <w:sz w:val="28"/>
          <w:szCs w:val="28"/>
          <w:cs/>
          <w:lang w:bidi="th-TH"/>
        </w:rPr>
        <w:t>“</w:t>
      </w:r>
      <w:r w:rsidRPr="005F6C1D">
        <w:rPr>
          <w:rFonts w:ascii="TH SarabunPSK" w:hAnsi="TH SarabunPSK" w:cs="TH SarabunPSK"/>
          <w:sz w:val="28"/>
          <w:szCs w:val="28"/>
        </w:rPr>
        <w:t>the Group</w:t>
      </w:r>
      <w:r w:rsidRPr="005F6C1D">
        <w:rPr>
          <w:rFonts w:ascii="TH SarabunPSK" w:hAnsi="TH SarabunPSK" w:cs="TH SarabunPSK"/>
          <w:sz w:val="28"/>
          <w:szCs w:val="28"/>
          <w:cs/>
          <w:lang w:bidi="th-TH"/>
        </w:rPr>
        <w:t>”.</w:t>
      </w:r>
    </w:p>
    <w:p w14:paraId="0E5E50CE" w14:textId="77777777" w:rsidR="00EF398C" w:rsidRPr="005F6C1D" w:rsidRDefault="00EF398C" w:rsidP="00EF398C">
      <w:pPr>
        <w:tabs>
          <w:tab w:val="left" w:pos="847"/>
        </w:tabs>
        <w:ind w:left="540"/>
        <w:jc w:val="thaiDistribute"/>
        <w:rPr>
          <w:rFonts w:ascii="TH SarabunPSK" w:hAnsi="TH SarabunPSK" w:cs="TH SarabunPSK"/>
          <w:color w:val="auto"/>
          <w:sz w:val="28"/>
          <w:szCs w:val="28"/>
        </w:rPr>
      </w:pPr>
    </w:p>
    <w:p w14:paraId="534EB09F" w14:textId="7CC29FC2" w:rsidR="00EF398C" w:rsidRPr="005F6C1D" w:rsidRDefault="00EF398C" w:rsidP="00EF398C">
      <w:pPr>
        <w:pStyle w:val="Style1"/>
        <w:adjustRightInd/>
        <w:ind w:left="540"/>
        <w:jc w:val="both"/>
        <w:rPr>
          <w:rFonts w:ascii="TH SarabunPSK" w:hAnsi="TH SarabunPSK" w:cs="TH SarabunPSK"/>
          <w:spacing w:val="-2"/>
          <w:sz w:val="28"/>
          <w:szCs w:val="28"/>
        </w:rPr>
      </w:pPr>
      <w:bookmarkStart w:id="1" w:name="_Hlk15463489"/>
      <w:r w:rsidRPr="005F6C1D">
        <w:rPr>
          <w:rFonts w:ascii="TH SarabunPSK" w:hAnsi="TH SarabunPSK" w:cs="TH SarabunPSK"/>
          <w:spacing w:val="-2"/>
          <w:sz w:val="28"/>
          <w:szCs w:val="28"/>
        </w:rPr>
        <w:t>Th</w:t>
      </w:r>
      <w:r w:rsidR="0003043B" w:rsidRPr="005F6C1D">
        <w:rPr>
          <w:rFonts w:ascii="TH SarabunPSK" w:hAnsi="TH SarabunPSK" w:cs="TH SarabunPSK"/>
          <w:spacing w:val="-2"/>
          <w:sz w:val="28"/>
          <w:szCs w:val="28"/>
        </w:rPr>
        <w:t>is</w:t>
      </w:r>
      <w:r w:rsidRPr="005F6C1D">
        <w:rPr>
          <w:rFonts w:ascii="TH SarabunPSK" w:hAnsi="TH SarabunPSK" w:cs="TH SarabunPSK"/>
          <w:spacing w:val="-2"/>
          <w:sz w:val="28"/>
          <w:szCs w:val="28"/>
        </w:rPr>
        <w:t xml:space="preserve"> interim financial </w:t>
      </w:r>
      <w:r w:rsidR="00A0501B" w:rsidRPr="005F6C1D">
        <w:rPr>
          <w:rFonts w:ascii="TH SarabunPSK" w:hAnsi="TH SarabunPSK" w:cs="TH SarabunPSK"/>
          <w:sz w:val="28"/>
          <w:szCs w:val="28"/>
        </w:rPr>
        <w:t>information</w:t>
      </w:r>
      <w:r w:rsidRPr="005F6C1D">
        <w:rPr>
          <w:rFonts w:ascii="TH SarabunPSK" w:hAnsi="TH SarabunPSK" w:cs="TH SarabunPSK"/>
          <w:spacing w:val="-2"/>
          <w:sz w:val="28"/>
          <w:szCs w:val="28"/>
        </w:rPr>
        <w:t xml:space="preserve"> </w:t>
      </w:r>
      <w:r w:rsidR="0003043B" w:rsidRPr="005F6C1D">
        <w:rPr>
          <w:rFonts w:ascii="TH SarabunPSK" w:hAnsi="TH SarabunPSK" w:cs="TH SarabunPSK"/>
          <w:spacing w:val="-2"/>
          <w:sz w:val="28"/>
          <w:szCs w:val="28"/>
        </w:rPr>
        <w:t>is</w:t>
      </w:r>
      <w:r w:rsidRPr="005F6C1D">
        <w:rPr>
          <w:rFonts w:ascii="TH SarabunPSK" w:hAnsi="TH SarabunPSK" w:cs="TH SarabunPSK"/>
          <w:spacing w:val="-2"/>
          <w:sz w:val="28"/>
          <w:szCs w:val="28"/>
        </w:rPr>
        <w:t xml:space="preserve"> presented in Baht currency</w:t>
      </w:r>
      <w:r w:rsidRPr="005F6C1D">
        <w:rPr>
          <w:rFonts w:ascii="TH SarabunPSK" w:hAnsi="TH SarabunPSK" w:cs="TH SarabunPSK"/>
          <w:sz w:val="28"/>
          <w:szCs w:val="28"/>
          <w:lang w:bidi="th-TH"/>
        </w:rPr>
        <w:t xml:space="preserve"> and rounded to the nearest Baht</w:t>
      </w:r>
      <w:r w:rsidRPr="005F6C1D">
        <w:rPr>
          <w:rFonts w:ascii="TH SarabunPSK" w:hAnsi="TH SarabunPSK" w:cs="TH SarabunPSK"/>
          <w:spacing w:val="-2"/>
          <w:sz w:val="28"/>
          <w:szCs w:val="28"/>
          <w:cs/>
          <w:lang w:bidi="th-TH"/>
        </w:rPr>
        <w:t xml:space="preserve">. </w:t>
      </w:r>
      <w:r w:rsidR="00D4112E" w:rsidRPr="005F6C1D">
        <w:rPr>
          <w:rFonts w:ascii="TH SarabunPSK" w:hAnsi="TH SarabunPSK" w:cs="TH SarabunPSK" w:hint="cs"/>
          <w:spacing w:val="-2"/>
          <w:sz w:val="28"/>
          <w:szCs w:val="28"/>
          <w:cs/>
          <w:lang w:bidi="th-TH"/>
        </w:rPr>
        <w:t xml:space="preserve">               </w:t>
      </w:r>
      <w:r w:rsidRPr="005F6C1D">
        <w:rPr>
          <w:rFonts w:ascii="TH SarabunPSK" w:hAnsi="TH SarabunPSK" w:cs="TH SarabunPSK"/>
          <w:spacing w:val="-2"/>
          <w:sz w:val="28"/>
          <w:szCs w:val="28"/>
        </w:rPr>
        <w:t xml:space="preserve">The numbers are rounded to the nearest million Baht in </w:t>
      </w:r>
      <w:r w:rsidR="00C737A9" w:rsidRPr="005F6C1D">
        <w:rPr>
          <w:rFonts w:ascii="TH SarabunPSK" w:hAnsi="TH SarabunPSK" w:cs="TH SarabunPSK"/>
          <w:spacing w:val="-2"/>
          <w:sz w:val="28"/>
          <w:szCs w:val="28"/>
        </w:rPr>
        <w:t>condensed notes to the interim financial information.</w:t>
      </w:r>
    </w:p>
    <w:bookmarkEnd w:id="1"/>
    <w:p w14:paraId="0CDAB009" w14:textId="77777777" w:rsidR="00EF398C" w:rsidRPr="005F6C1D" w:rsidRDefault="00EF398C" w:rsidP="00EF398C">
      <w:pPr>
        <w:pStyle w:val="Style1"/>
        <w:adjustRightInd/>
        <w:jc w:val="both"/>
        <w:rPr>
          <w:rFonts w:ascii="TH SarabunPSK" w:hAnsi="TH SarabunPSK" w:cs="TH SarabunPSK"/>
          <w:spacing w:val="-2"/>
          <w:sz w:val="28"/>
          <w:szCs w:val="28"/>
          <w:cs/>
          <w:lang w:bidi="th-TH"/>
        </w:rPr>
      </w:pPr>
    </w:p>
    <w:p w14:paraId="3CA00ECE" w14:textId="77777777" w:rsidR="00EF398C" w:rsidRPr="005F6C1D" w:rsidRDefault="00EF398C" w:rsidP="00EF398C">
      <w:pPr>
        <w:pStyle w:val="Style1"/>
        <w:adjustRightInd/>
        <w:ind w:left="540"/>
        <w:jc w:val="both"/>
        <w:rPr>
          <w:rFonts w:ascii="TH SarabunPSK" w:hAnsi="TH SarabunPSK" w:cs="TH SarabunPSK"/>
          <w:b/>
          <w:bCs/>
          <w:sz w:val="28"/>
          <w:szCs w:val="28"/>
        </w:rPr>
      </w:pPr>
      <w:r w:rsidRPr="005F6C1D">
        <w:rPr>
          <w:rFonts w:ascii="TH SarabunPSK" w:hAnsi="TH SarabunPSK" w:cs="TH SarabunPSK"/>
          <w:spacing w:val="-2"/>
          <w:sz w:val="28"/>
          <w:szCs w:val="28"/>
        </w:rPr>
        <w:t xml:space="preserve">An English language version of the interim financial </w:t>
      </w:r>
      <w:r w:rsidR="00F548BF" w:rsidRPr="005F6C1D">
        <w:rPr>
          <w:rFonts w:ascii="TH SarabunPSK" w:hAnsi="TH SarabunPSK" w:cs="TH SarabunPSK"/>
          <w:sz w:val="28"/>
          <w:szCs w:val="28"/>
        </w:rPr>
        <w:t>information</w:t>
      </w:r>
      <w:r w:rsidRPr="005F6C1D">
        <w:rPr>
          <w:rFonts w:ascii="TH SarabunPSK" w:hAnsi="TH SarabunPSK" w:cs="TH SarabunPSK"/>
          <w:spacing w:val="-2"/>
          <w:sz w:val="28"/>
          <w:szCs w:val="28"/>
        </w:rPr>
        <w:t xml:space="preserve"> ha</w:t>
      </w:r>
      <w:r w:rsidR="0003043B" w:rsidRPr="005F6C1D">
        <w:rPr>
          <w:rFonts w:ascii="TH SarabunPSK" w:hAnsi="TH SarabunPSK" w:cs="TH SarabunPSK"/>
          <w:spacing w:val="-2"/>
          <w:sz w:val="28"/>
          <w:szCs w:val="28"/>
        </w:rPr>
        <w:t>s</w:t>
      </w:r>
      <w:r w:rsidRPr="005F6C1D">
        <w:rPr>
          <w:rFonts w:ascii="TH SarabunPSK" w:hAnsi="TH SarabunPSK" w:cs="TH SarabunPSK"/>
          <w:spacing w:val="-2"/>
          <w:sz w:val="28"/>
          <w:szCs w:val="28"/>
        </w:rPr>
        <w:t xml:space="preserve"> been prepared from the interim financial </w:t>
      </w:r>
      <w:r w:rsidR="00F548BF" w:rsidRPr="005F6C1D">
        <w:rPr>
          <w:rFonts w:ascii="TH SarabunPSK" w:hAnsi="TH SarabunPSK" w:cs="TH SarabunPSK"/>
          <w:sz w:val="28"/>
          <w:szCs w:val="28"/>
        </w:rPr>
        <w:t>information</w:t>
      </w:r>
      <w:r w:rsidRPr="005F6C1D">
        <w:rPr>
          <w:rFonts w:ascii="TH SarabunPSK" w:hAnsi="TH SarabunPSK" w:cs="TH SarabunPSK"/>
          <w:spacing w:val="-2"/>
          <w:sz w:val="28"/>
          <w:szCs w:val="28"/>
        </w:rPr>
        <w:t xml:space="preserve"> that </w:t>
      </w:r>
      <w:r w:rsidR="0003043B" w:rsidRPr="005F6C1D">
        <w:rPr>
          <w:rFonts w:ascii="TH SarabunPSK" w:hAnsi="TH SarabunPSK" w:cs="TH SarabunPSK"/>
          <w:spacing w:val="-2"/>
          <w:sz w:val="28"/>
          <w:szCs w:val="28"/>
        </w:rPr>
        <w:t>is</w:t>
      </w:r>
      <w:r w:rsidRPr="005F6C1D">
        <w:rPr>
          <w:rFonts w:ascii="TH SarabunPSK" w:hAnsi="TH SarabunPSK" w:cs="TH SarabunPSK"/>
          <w:spacing w:val="-2"/>
          <w:sz w:val="28"/>
          <w:szCs w:val="28"/>
        </w:rPr>
        <w:t xml:space="preserve"> in the Thai language</w:t>
      </w:r>
      <w:r w:rsidRPr="005F6C1D">
        <w:rPr>
          <w:rFonts w:ascii="TH SarabunPSK" w:hAnsi="TH SarabunPSK" w:cs="TH SarabunPSK"/>
          <w:spacing w:val="-2"/>
          <w:sz w:val="28"/>
          <w:szCs w:val="28"/>
          <w:cs/>
          <w:lang w:bidi="th-TH"/>
        </w:rPr>
        <w:t>.</w:t>
      </w:r>
      <w:r w:rsidRPr="005F6C1D">
        <w:rPr>
          <w:rFonts w:ascii="TH SarabunPSK" w:hAnsi="TH SarabunPSK" w:cs="TH SarabunPSK"/>
          <w:sz w:val="28"/>
          <w:szCs w:val="28"/>
        </w:rPr>
        <w:t xml:space="preserve"> In the event of a conflict or a difference in interpretation between the two languages, the Thai language interim financial </w:t>
      </w:r>
      <w:r w:rsidR="00F548BF" w:rsidRPr="005F6C1D">
        <w:rPr>
          <w:rFonts w:ascii="TH SarabunPSK" w:hAnsi="TH SarabunPSK" w:cs="TH SarabunPSK"/>
          <w:sz w:val="28"/>
          <w:szCs w:val="28"/>
        </w:rPr>
        <w:t>information</w:t>
      </w:r>
      <w:r w:rsidRPr="005F6C1D">
        <w:rPr>
          <w:rFonts w:ascii="TH SarabunPSK" w:hAnsi="TH SarabunPSK" w:cs="TH SarabunPSK"/>
          <w:sz w:val="28"/>
          <w:szCs w:val="28"/>
        </w:rPr>
        <w:t xml:space="preserve"> shall prevail</w:t>
      </w:r>
      <w:r w:rsidRPr="005F6C1D">
        <w:rPr>
          <w:rFonts w:ascii="TH SarabunPSK" w:hAnsi="TH SarabunPSK" w:cs="TH SarabunPSK"/>
          <w:sz w:val="28"/>
          <w:szCs w:val="28"/>
          <w:cs/>
          <w:lang w:bidi="th-TH"/>
        </w:rPr>
        <w:t>.</w:t>
      </w:r>
    </w:p>
    <w:p w14:paraId="6364BDE4" w14:textId="77777777" w:rsidR="00EF398C" w:rsidRPr="005F6C1D" w:rsidRDefault="00EF398C" w:rsidP="00EF398C">
      <w:pPr>
        <w:pStyle w:val="Style1"/>
        <w:adjustRightInd/>
        <w:ind w:left="540"/>
        <w:jc w:val="both"/>
        <w:rPr>
          <w:rFonts w:ascii="TH SarabunPSK" w:hAnsi="TH SarabunPSK" w:cs="TH SarabunPSK"/>
          <w:b/>
          <w:bCs/>
          <w:sz w:val="28"/>
          <w:szCs w:val="28"/>
        </w:rPr>
      </w:pPr>
    </w:p>
    <w:p w14:paraId="2AD5B17D" w14:textId="77777777" w:rsidR="00EF398C" w:rsidRPr="005F6C1D" w:rsidRDefault="00EF398C" w:rsidP="00EF398C">
      <w:pPr>
        <w:pStyle w:val="Style1"/>
        <w:adjustRightInd/>
        <w:ind w:left="540"/>
        <w:jc w:val="both"/>
        <w:rPr>
          <w:rFonts w:ascii="TH SarabunPSK" w:hAnsi="TH SarabunPSK" w:cs="TH SarabunPSK"/>
          <w:sz w:val="28"/>
          <w:szCs w:val="28"/>
          <w:lang w:bidi="th-TH"/>
        </w:rPr>
      </w:pPr>
      <w:r w:rsidRPr="005F6C1D">
        <w:rPr>
          <w:rFonts w:ascii="TH SarabunPSK" w:hAnsi="TH SarabunPSK" w:cs="TH SarabunPSK"/>
          <w:sz w:val="28"/>
          <w:szCs w:val="28"/>
          <w:lang w:bidi="th-TH"/>
        </w:rPr>
        <w:t>Costs that are incurred unevenly</w:t>
      </w:r>
      <w:r w:rsidRPr="005F6C1D">
        <w:rPr>
          <w:rFonts w:ascii="TH SarabunPSK" w:hAnsi="TH SarabunPSK" w:cs="TH SarabunPSK"/>
          <w:sz w:val="28"/>
          <w:szCs w:val="28"/>
          <w:cs/>
          <w:lang w:bidi="th-TH"/>
        </w:rPr>
        <w:t xml:space="preserve"> </w:t>
      </w:r>
      <w:r w:rsidRPr="005F6C1D">
        <w:rPr>
          <w:rFonts w:ascii="TH SarabunPSK" w:hAnsi="TH SarabunPSK" w:cs="TH SarabunPSK"/>
          <w:sz w:val="28"/>
          <w:szCs w:val="28"/>
          <w:lang w:bidi="th-TH"/>
        </w:rPr>
        <w:t xml:space="preserve">during the financial year are recognised as expenses or deferred in </w:t>
      </w:r>
      <w:r w:rsidR="00D4112E" w:rsidRPr="005F6C1D">
        <w:rPr>
          <w:rFonts w:ascii="TH SarabunPSK" w:hAnsi="TH SarabunPSK" w:cs="TH SarabunPSK"/>
          <w:sz w:val="28"/>
          <w:szCs w:val="28"/>
          <w:lang w:bidi="th-TH"/>
        </w:rPr>
        <w:t xml:space="preserve">      </w:t>
      </w:r>
      <w:r w:rsidRPr="005F6C1D">
        <w:rPr>
          <w:rFonts w:ascii="TH SarabunPSK" w:hAnsi="TH SarabunPSK" w:cs="TH SarabunPSK"/>
          <w:sz w:val="28"/>
          <w:szCs w:val="28"/>
          <w:lang w:bidi="th-TH"/>
        </w:rPr>
        <w:t>the interim period using the same basis as use in the year end</w:t>
      </w:r>
      <w:r w:rsidRPr="005F6C1D">
        <w:rPr>
          <w:rFonts w:ascii="TH SarabunPSK" w:hAnsi="TH SarabunPSK" w:cs="TH SarabunPSK"/>
          <w:sz w:val="28"/>
          <w:szCs w:val="28"/>
          <w:cs/>
          <w:lang w:bidi="th-TH"/>
        </w:rPr>
        <w:t>.</w:t>
      </w:r>
    </w:p>
    <w:p w14:paraId="6306E432" w14:textId="77777777" w:rsidR="00EF398C" w:rsidRPr="005F6C1D" w:rsidRDefault="00EF398C" w:rsidP="00EF398C">
      <w:pPr>
        <w:pStyle w:val="Style1"/>
        <w:adjustRightInd/>
        <w:ind w:left="540"/>
        <w:jc w:val="both"/>
        <w:rPr>
          <w:rFonts w:ascii="TH SarabunPSK" w:hAnsi="TH SarabunPSK" w:cs="TH SarabunPSK"/>
          <w:sz w:val="28"/>
          <w:szCs w:val="28"/>
          <w:lang w:bidi="th-TH"/>
        </w:rPr>
      </w:pPr>
    </w:p>
    <w:p w14:paraId="1A6D3F90" w14:textId="77777777" w:rsidR="00EF398C" w:rsidRPr="005F6C1D" w:rsidRDefault="00EF398C" w:rsidP="00EF398C">
      <w:pPr>
        <w:pStyle w:val="Style1"/>
        <w:adjustRightInd/>
        <w:ind w:left="540"/>
        <w:jc w:val="both"/>
        <w:rPr>
          <w:rFonts w:ascii="TH SarabunPSK" w:hAnsi="TH SarabunPSK" w:cs="TH SarabunPSK"/>
          <w:sz w:val="28"/>
          <w:szCs w:val="28"/>
          <w:cs/>
          <w:lang w:bidi="th-TH"/>
        </w:rPr>
      </w:pPr>
      <w:r w:rsidRPr="005F6C1D">
        <w:rPr>
          <w:rFonts w:ascii="TH SarabunPSK" w:hAnsi="TH SarabunPSK" w:cs="TH SarabunPSK"/>
          <w:sz w:val="28"/>
          <w:szCs w:val="28"/>
          <w:lang w:bidi="th-TH"/>
        </w:rPr>
        <w:t>Taxes on income in the interim period are accrued using the tax rate that would be applicable to expected total annual profit or loss</w:t>
      </w:r>
      <w:r w:rsidRPr="005F6C1D">
        <w:rPr>
          <w:rFonts w:ascii="TH SarabunPSK" w:hAnsi="TH SarabunPSK" w:cs="TH SarabunPSK"/>
          <w:sz w:val="28"/>
          <w:szCs w:val="28"/>
          <w:cs/>
          <w:lang w:bidi="th-TH"/>
        </w:rPr>
        <w:t>.</w:t>
      </w:r>
    </w:p>
    <w:p w14:paraId="6C2C3247" w14:textId="77777777" w:rsidR="00206FC4" w:rsidRPr="005F6C1D" w:rsidRDefault="00206FC4" w:rsidP="0041514E">
      <w:pPr>
        <w:tabs>
          <w:tab w:val="left" w:pos="540"/>
        </w:tabs>
        <w:rPr>
          <w:rFonts w:ascii="TH SarabunPSK" w:hAnsi="TH SarabunPSK" w:cs="TH SarabunPSK"/>
          <w:b/>
          <w:bCs/>
          <w:color w:val="auto"/>
          <w:sz w:val="28"/>
          <w:szCs w:val="28"/>
        </w:rPr>
      </w:pPr>
    </w:p>
    <w:p w14:paraId="7691CC1E" w14:textId="77777777" w:rsidR="00206FC4" w:rsidRPr="005F6C1D" w:rsidRDefault="00206FC4" w:rsidP="0041514E">
      <w:pPr>
        <w:tabs>
          <w:tab w:val="left" w:pos="540"/>
        </w:tabs>
        <w:ind w:left="540" w:hanging="532"/>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t>3.</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Accounting policies</w:t>
      </w:r>
    </w:p>
    <w:p w14:paraId="5250A4B1" w14:textId="77777777" w:rsidR="00206FC4" w:rsidRPr="005F6C1D" w:rsidRDefault="00206FC4" w:rsidP="0041514E">
      <w:pPr>
        <w:tabs>
          <w:tab w:val="left" w:pos="540"/>
        </w:tabs>
        <w:ind w:left="540" w:hanging="532"/>
        <w:rPr>
          <w:rFonts w:ascii="TH SarabunPSK" w:hAnsi="TH SarabunPSK" w:cs="TH SarabunPSK"/>
          <w:b/>
          <w:bCs/>
          <w:color w:val="auto"/>
          <w:sz w:val="28"/>
          <w:szCs w:val="28"/>
        </w:rPr>
      </w:pPr>
    </w:p>
    <w:p w14:paraId="7ACAF5A3" w14:textId="77777777" w:rsidR="00206FC4" w:rsidRPr="005F6C1D" w:rsidRDefault="00206FC4" w:rsidP="0041514E">
      <w:pPr>
        <w:pStyle w:val="BodyTextIndent"/>
        <w:ind w:left="540" w:hanging="540"/>
        <w:jc w:val="thaiDistribute"/>
        <w:outlineLvl w:val="0"/>
        <w:rPr>
          <w:rFonts w:ascii="TH SarabunPSK" w:hAnsi="TH SarabunPSK" w:cs="TH SarabunPSK"/>
          <w:spacing w:val="-4"/>
          <w:sz w:val="28"/>
          <w:szCs w:val="28"/>
        </w:rPr>
      </w:pPr>
      <w:r w:rsidRPr="005F6C1D">
        <w:rPr>
          <w:rFonts w:ascii="TH SarabunPSK" w:hAnsi="TH SarabunPSK" w:cs="TH SarabunPSK"/>
          <w:spacing w:val="-4"/>
          <w:sz w:val="28"/>
          <w:szCs w:val="28"/>
          <w:cs/>
        </w:rPr>
        <w:t>3.1</w:t>
      </w:r>
      <w:r w:rsidRPr="005F6C1D">
        <w:rPr>
          <w:rFonts w:ascii="TH SarabunPSK" w:hAnsi="TH SarabunPSK" w:cs="TH SarabunPSK"/>
          <w:spacing w:val="-4"/>
          <w:sz w:val="28"/>
          <w:szCs w:val="28"/>
          <w:cs/>
        </w:rPr>
        <w:tab/>
      </w:r>
      <w:r w:rsidR="00981EDC" w:rsidRPr="005F6C1D">
        <w:rPr>
          <w:rFonts w:ascii="TH SarabunPSK" w:hAnsi="TH SarabunPSK" w:cs="TH SarabunPSK"/>
          <w:sz w:val="28"/>
          <w:szCs w:val="28"/>
        </w:rPr>
        <w:t xml:space="preserve">The accounting policies used in the interim financial </w:t>
      </w:r>
      <w:r w:rsidR="00F548BF" w:rsidRPr="005F6C1D">
        <w:rPr>
          <w:rFonts w:ascii="TH SarabunPSK" w:hAnsi="TH SarabunPSK" w:cs="TH SarabunPSK"/>
          <w:sz w:val="28"/>
          <w:szCs w:val="28"/>
        </w:rPr>
        <w:t>information</w:t>
      </w:r>
      <w:r w:rsidR="00981EDC" w:rsidRPr="005F6C1D">
        <w:rPr>
          <w:rFonts w:ascii="TH SarabunPSK" w:hAnsi="TH SarabunPSK" w:cs="TH SarabunPSK"/>
          <w:sz w:val="28"/>
          <w:szCs w:val="28"/>
        </w:rPr>
        <w:t xml:space="preserve"> </w:t>
      </w:r>
      <w:r w:rsidR="00482FE4" w:rsidRPr="005F6C1D">
        <w:rPr>
          <w:rFonts w:ascii="TH SarabunPSK" w:hAnsi="TH SarabunPSK" w:cs="TH SarabunPSK"/>
          <w:sz w:val="28"/>
          <w:szCs w:val="28"/>
        </w:rPr>
        <w:t>are</w:t>
      </w:r>
      <w:r w:rsidR="00981EDC" w:rsidRPr="005F6C1D">
        <w:rPr>
          <w:rFonts w:ascii="TH SarabunPSK" w:hAnsi="TH SarabunPSK" w:cs="TH SarabunPSK"/>
          <w:sz w:val="28"/>
          <w:szCs w:val="28"/>
        </w:rPr>
        <w:t xml:space="preserve"> consistent with those used in </w:t>
      </w:r>
      <w:r w:rsidR="00D4112E" w:rsidRPr="005F6C1D">
        <w:rPr>
          <w:rFonts w:ascii="TH SarabunPSK" w:hAnsi="TH SarabunPSK" w:cs="TH SarabunPSK"/>
          <w:sz w:val="28"/>
          <w:szCs w:val="28"/>
        </w:rPr>
        <w:t xml:space="preserve">          </w:t>
      </w:r>
      <w:r w:rsidR="00981EDC" w:rsidRPr="005F6C1D">
        <w:rPr>
          <w:rFonts w:ascii="TH SarabunPSK" w:hAnsi="TH SarabunPSK" w:cs="TH SarabunPSK"/>
          <w:sz w:val="28"/>
          <w:szCs w:val="28"/>
        </w:rPr>
        <w:t>the annual financial statements for t</w:t>
      </w:r>
      <w:r w:rsidR="003D2668" w:rsidRPr="005F6C1D">
        <w:rPr>
          <w:rFonts w:ascii="TH SarabunPSK" w:hAnsi="TH SarabunPSK" w:cs="TH SarabunPSK"/>
          <w:sz w:val="28"/>
          <w:szCs w:val="28"/>
        </w:rPr>
        <w:t>he year ended September 30, 201</w:t>
      </w:r>
      <w:r w:rsidR="00AC470A" w:rsidRPr="005F6C1D">
        <w:rPr>
          <w:rFonts w:ascii="TH SarabunPSK" w:hAnsi="TH SarabunPSK" w:cs="TH SarabunPSK"/>
          <w:sz w:val="28"/>
          <w:szCs w:val="28"/>
        </w:rPr>
        <w:t>8</w:t>
      </w:r>
      <w:r w:rsidR="00214465" w:rsidRPr="005F6C1D">
        <w:rPr>
          <w:rFonts w:ascii="TH SarabunPSK" w:hAnsi="TH SarabunPSK" w:cs="TH SarabunPSK"/>
          <w:sz w:val="28"/>
          <w:szCs w:val="28"/>
          <w:cs/>
        </w:rPr>
        <w:t>.</w:t>
      </w:r>
    </w:p>
    <w:p w14:paraId="573E582A" w14:textId="77777777" w:rsidR="006C60CC" w:rsidRPr="005F6C1D" w:rsidRDefault="006C60CC" w:rsidP="006C60CC">
      <w:pPr>
        <w:rPr>
          <w:rFonts w:ascii="TH SarabunPSK" w:hAnsi="TH SarabunPSK" w:cs="TH SarabunPSK"/>
          <w:color w:val="auto"/>
          <w:lang w:eastAsia="th-TH"/>
        </w:rPr>
      </w:pPr>
    </w:p>
    <w:p w14:paraId="0DC9171B" w14:textId="77777777" w:rsidR="00473708" w:rsidRPr="005F6C1D" w:rsidRDefault="00473708" w:rsidP="00366442">
      <w:pPr>
        <w:pStyle w:val="BodyTextIndent"/>
        <w:ind w:left="540" w:hanging="540"/>
        <w:jc w:val="thaiDistribute"/>
        <w:outlineLvl w:val="0"/>
        <w:rPr>
          <w:rFonts w:ascii="TH SarabunPSK" w:hAnsi="TH SarabunPSK" w:cs="TH SarabunPSK"/>
          <w:sz w:val="28"/>
          <w:szCs w:val="28"/>
        </w:rPr>
      </w:pPr>
      <w:r w:rsidRPr="005F6C1D">
        <w:rPr>
          <w:rFonts w:ascii="TH SarabunPSK" w:hAnsi="TH SarabunPSK" w:cs="TH SarabunPSK"/>
          <w:sz w:val="28"/>
          <w:szCs w:val="28"/>
          <w:cs/>
        </w:rPr>
        <w:t>3.2</w:t>
      </w:r>
      <w:r w:rsidRPr="005F6C1D">
        <w:rPr>
          <w:rFonts w:ascii="TH SarabunPSK" w:hAnsi="TH SarabunPSK" w:cs="TH SarabunPSK"/>
          <w:sz w:val="28"/>
          <w:szCs w:val="28"/>
          <w:cs/>
        </w:rPr>
        <w:tab/>
      </w:r>
      <w:r w:rsidR="00366442" w:rsidRPr="005F6C1D">
        <w:rPr>
          <w:rFonts w:ascii="TH SarabunPSK" w:hAnsi="TH SarabunPSK" w:cs="TH SarabunPSK"/>
          <w:sz w:val="28"/>
          <w:szCs w:val="28"/>
        </w:rPr>
        <w:t>Since October 1, 201</w:t>
      </w:r>
      <w:r w:rsidR="00AC470A" w:rsidRPr="005F6C1D">
        <w:rPr>
          <w:rFonts w:ascii="TH SarabunPSK" w:hAnsi="TH SarabunPSK" w:cs="TH SarabunPSK"/>
          <w:sz w:val="28"/>
          <w:szCs w:val="28"/>
        </w:rPr>
        <w:t>8</w:t>
      </w:r>
      <w:r w:rsidR="00366442" w:rsidRPr="005F6C1D">
        <w:rPr>
          <w:rFonts w:ascii="TH SarabunPSK" w:hAnsi="TH SarabunPSK" w:cs="TH SarabunPSK"/>
          <w:sz w:val="28"/>
          <w:szCs w:val="28"/>
        </w:rPr>
        <w:t>, the Group has applied the new Thai financial reporting standards</w:t>
      </w:r>
      <w:r w:rsidR="00366442" w:rsidRPr="005F6C1D">
        <w:rPr>
          <w:rFonts w:ascii="TH SarabunPSK" w:hAnsi="TH SarabunPSK" w:cs="TH SarabunPSK"/>
          <w:sz w:val="28"/>
          <w:szCs w:val="28"/>
          <w:cs/>
        </w:rPr>
        <w:t xml:space="preserve"> </w:t>
      </w:r>
      <w:r w:rsidR="00366442" w:rsidRPr="005F6C1D">
        <w:rPr>
          <w:rFonts w:ascii="TH SarabunPSK" w:hAnsi="TH SarabunPSK" w:cs="TH SarabunPSK"/>
          <w:sz w:val="28"/>
          <w:szCs w:val="28"/>
        </w:rPr>
        <w:t>which are effective for the period beginning on or after January 1, 201</w:t>
      </w:r>
      <w:r w:rsidR="00AC470A" w:rsidRPr="005F6C1D">
        <w:rPr>
          <w:rFonts w:ascii="TH SarabunPSK" w:hAnsi="TH SarabunPSK" w:cs="TH SarabunPSK"/>
          <w:sz w:val="28"/>
          <w:szCs w:val="28"/>
        </w:rPr>
        <w:t>8</w:t>
      </w:r>
      <w:r w:rsidR="00366442" w:rsidRPr="005F6C1D">
        <w:rPr>
          <w:rFonts w:ascii="TH SarabunPSK" w:hAnsi="TH SarabunPSK" w:cs="TH SarabunPSK"/>
          <w:sz w:val="28"/>
          <w:szCs w:val="28"/>
          <w:cs/>
        </w:rPr>
        <w:t xml:space="preserve">. </w:t>
      </w:r>
      <w:r w:rsidR="00366442" w:rsidRPr="005F6C1D">
        <w:rPr>
          <w:rFonts w:ascii="TH SarabunPSK" w:hAnsi="TH SarabunPSK" w:cs="TH SarabunPSK"/>
          <w:sz w:val="28"/>
          <w:szCs w:val="28"/>
        </w:rPr>
        <w:t>The implementation of the revised fi</w:t>
      </w:r>
      <w:r w:rsidR="00915756" w:rsidRPr="005F6C1D">
        <w:rPr>
          <w:rFonts w:ascii="TH SarabunPSK" w:hAnsi="TH SarabunPSK" w:cs="TH SarabunPSK"/>
          <w:sz w:val="28"/>
          <w:szCs w:val="28"/>
        </w:rPr>
        <w:t>nancial reporting standards have</w:t>
      </w:r>
      <w:r w:rsidR="00366442" w:rsidRPr="005F6C1D">
        <w:rPr>
          <w:rFonts w:ascii="TH SarabunPSK" w:hAnsi="TH SarabunPSK" w:cs="TH SarabunPSK"/>
          <w:sz w:val="28"/>
          <w:szCs w:val="28"/>
        </w:rPr>
        <w:t xml:space="preserve"> no material impact to the financial </w:t>
      </w:r>
      <w:r w:rsidR="00F548BF" w:rsidRPr="005F6C1D">
        <w:rPr>
          <w:rFonts w:ascii="TH SarabunPSK" w:hAnsi="TH SarabunPSK" w:cs="TH SarabunPSK"/>
          <w:sz w:val="28"/>
          <w:szCs w:val="28"/>
        </w:rPr>
        <w:t>information</w:t>
      </w:r>
      <w:r w:rsidR="00915756" w:rsidRPr="005F6C1D">
        <w:rPr>
          <w:rFonts w:ascii="TH SarabunPSK" w:hAnsi="TH SarabunPSK" w:cs="TH SarabunPSK"/>
          <w:sz w:val="28"/>
          <w:szCs w:val="28"/>
          <w:cs/>
        </w:rPr>
        <w:t xml:space="preserve"> </w:t>
      </w:r>
      <w:r w:rsidR="00915756" w:rsidRPr="005F6C1D">
        <w:rPr>
          <w:rFonts w:ascii="TH SarabunPSK" w:hAnsi="TH SarabunPSK" w:cs="TH SarabunPSK"/>
          <w:sz w:val="28"/>
          <w:szCs w:val="28"/>
        </w:rPr>
        <w:t>being presented</w:t>
      </w:r>
      <w:r w:rsidR="00915756" w:rsidRPr="005F6C1D">
        <w:rPr>
          <w:rFonts w:ascii="TH SarabunPSK" w:hAnsi="TH SarabunPSK" w:cs="TH SarabunPSK"/>
          <w:sz w:val="28"/>
          <w:szCs w:val="28"/>
          <w:cs/>
        </w:rPr>
        <w:t>.</w:t>
      </w:r>
    </w:p>
    <w:p w14:paraId="76882419" w14:textId="77777777" w:rsidR="00214465" w:rsidRPr="005F6C1D" w:rsidRDefault="00214465" w:rsidP="00214465">
      <w:pPr>
        <w:pStyle w:val="BodyTextIndent"/>
        <w:ind w:left="540" w:hanging="540"/>
        <w:jc w:val="thaiDistribute"/>
        <w:outlineLvl w:val="0"/>
        <w:rPr>
          <w:rFonts w:ascii="TH SarabunPSK" w:hAnsi="TH SarabunPSK" w:cs="TH SarabunPSK"/>
          <w:spacing w:val="-4"/>
          <w:sz w:val="28"/>
          <w:szCs w:val="28"/>
        </w:rPr>
      </w:pPr>
    </w:p>
    <w:p w14:paraId="5FDDC340" w14:textId="77777777" w:rsidR="005B159E" w:rsidRPr="005F6C1D" w:rsidRDefault="005B159E"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14:paraId="599844F1" w14:textId="77777777" w:rsidR="00F548BF" w:rsidRPr="005F6C1D" w:rsidRDefault="00F548BF"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14:paraId="4199B176" w14:textId="77777777" w:rsidR="005B7913" w:rsidRPr="005F6C1D" w:rsidRDefault="005B7913"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14:paraId="4039C286" w14:textId="77777777" w:rsidR="00367169" w:rsidRPr="005F6C1D" w:rsidRDefault="00367169" w:rsidP="00F548BF">
      <w:pPr>
        <w:tabs>
          <w:tab w:val="left" w:pos="540"/>
        </w:tabs>
        <w:ind w:left="540" w:hanging="532"/>
        <w:rPr>
          <w:rFonts w:ascii="TH SarabunPSK" w:hAnsi="TH SarabunPSK" w:cs="TH SarabunPSK"/>
          <w:color w:val="auto"/>
          <w:sz w:val="28"/>
          <w:szCs w:val="28"/>
        </w:rPr>
      </w:pPr>
    </w:p>
    <w:p w14:paraId="02E8738A" w14:textId="77777777" w:rsidR="00085878" w:rsidRPr="005F6C1D" w:rsidRDefault="00085878" w:rsidP="00E202EC">
      <w:pPr>
        <w:tabs>
          <w:tab w:val="left" w:pos="540"/>
        </w:tabs>
        <w:rPr>
          <w:rFonts w:ascii="TH SarabunPSK" w:hAnsi="TH SarabunPSK" w:cs="TH SarabunPSK"/>
          <w:color w:val="auto"/>
          <w:sz w:val="28"/>
          <w:szCs w:val="28"/>
        </w:rPr>
      </w:pPr>
    </w:p>
    <w:p w14:paraId="2AA514FB" w14:textId="77777777" w:rsidR="007676A7" w:rsidRPr="005F6C1D" w:rsidRDefault="007676A7" w:rsidP="00E202EC">
      <w:pPr>
        <w:tabs>
          <w:tab w:val="left" w:pos="540"/>
        </w:tabs>
        <w:rPr>
          <w:rFonts w:ascii="TH SarabunPSK" w:hAnsi="TH SarabunPSK" w:cs="TH SarabunPSK"/>
          <w:color w:val="auto"/>
          <w:sz w:val="28"/>
          <w:szCs w:val="28"/>
        </w:rPr>
      </w:pPr>
    </w:p>
    <w:p w14:paraId="1F0D49D2" w14:textId="4CC105E4" w:rsidR="00E202EC" w:rsidRPr="00190C32" w:rsidRDefault="00E202EC" w:rsidP="00190C32">
      <w:pPr>
        <w:tabs>
          <w:tab w:val="left" w:pos="540"/>
        </w:tabs>
        <w:spacing w:after="240"/>
        <w:ind w:left="540" w:hanging="532"/>
        <w:rPr>
          <w:rFonts w:ascii="TH SarabunPSK" w:hAnsi="TH SarabunPSK" w:cs="TH SarabunPSK"/>
          <w:b/>
          <w:bCs/>
          <w:color w:val="auto"/>
          <w:sz w:val="28"/>
          <w:szCs w:val="28"/>
          <w:cs/>
        </w:rPr>
      </w:pPr>
      <w:r w:rsidRPr="005F6C1D">
        <w:rPr>
          <w:rFonts w:ascii="TH SarabunPSK" w:hAnsi="TH SarabunPSK" w:cs="TH SarabunPSK"/>
          <w:b/>
          <w:bCs/>
          <w:caps/>
          <w:color w:val="auto"/>
          <w:sz w:val="28"/>
          <w:szCs w:val="28"/>
          <w:cs/>
          <w:lang w:val="en-GB"/>
        </w:rPr>
        <w:lastRenderedPageBreak/>
        <w:t>3.</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Accounting policies</w:t>
      </w:r>
      <w:r w:rsidRPr="005F6C1D">
        <w:rPr>
          <w:rFonts w:ascii="TH SarabunPSK" w:hAnsi="TH SarabunPSK" w:cs="TH SarabunPSK"/>
          <w:b/>
          <w:bCs/>
          <w:color w:val="auto"/>
          <w:sz w:val="28"/>
          <w:szCs w:val="28"/>
        </w:rPr>
        <w:t xml:space="preserve"> </w:t>
      </w:r>
      <w:r w:rsidR="00617471"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33F8D230" w14:textId="2E668AB0" w:rsidR="00F548BF" w:rsidRPr="00190C32" w:rsidRDefault="00085878" w:rsidP="00190C32">
      <w:pPr>
        <w:pStyle w:val="BodyTextIndent"/>
        <w:spacing w:after="240"/>
        <w:ind w:left="540" w:hanging="540"/>
        <w:jc w:val="thaiDistribute"/>
        <w:outlineLvl w:val="0"/>
        <w:rPr>
          <w:rFonts w:ascii="TH SarabunPSK" w:hAnsi="TH SarabunPSK" w:cs="TH SarabunPSK"/>
          <w:sz w:val="28"/>
          <w:szCs w:val="28"/>
        </w:rPr>
      </w:pPr>
      <w:r w:rsidRPr="005F6C1D">
        <w:rPr>
          <w:rFonts w:ascii="TH SarabunPSK" w:hAnsi="TH SarabunPSK" w:cs="TH SarabunPSK"/>
          <w:sz w:val="28"/>
          <w:szCs w:val="28"/>
          <w:cs/>
        </w:rPr>
        <w:t>3.3</w:t>
      </w:r>
      <w:r w:rsidRPr="005F6C1D">
        <w:rPr>
          <w:rFonts w:ascii="TH SarabunPSK" w:hAnsi="TH SarabunPSK" w:cs="TH SarabunPSK"/>
          <w:sz w:val="28"/>
          <w:szCs w:val="28"/>
        </w:rPr>
        <w:tab/>
        <w:t>Thai financial reporting standards</w:t>
      </w:r>
      <w:r w:rsidRPr="005F6C1D">
        <w:rPr>
          <w:rFonts w:ascii="TH SarabunPSK" w:hAnsi="TH SarabunPSK" w:cs="TH SarabunPSK"/>
          <w:sz w:val="28"/>
          <w:szCs w:val="28"/>
          <w:cs/>
        </w:rPr>
        <w:t xml:space="preserve"> </w:t>
      </w:r>
      <w:r w:rsidRPr="005F6C1D">
        <w:rPr>
          <w:rFonts w:ascii="TH SarabunPSK" w:hAnsi="TH SarabunPSK" w:cs="TH SarabunPSK"/>
          <w:sz w:val="28"/>
          <w:szCs w:val="28"/>
        </w:rPr>
        <w:t>issued</w:t>
      </w:r>
      <w:r w:rsidRPr="005F6C1D">
        <w:rPr>
          <w:rFonts w:ascii="TH SarabunPSK" w:hAnsi="TH SarabunPSK" w:cs="TH SarabunPSK"/>
          <w:sz w:val="28"/>
          <w:szCs w:val="28"/>
          <w:cs/>
        </w:rPr>
        <w:t xml:space="preserve"> </w:t>
      </w:r>
      <w:r w:rsidRPr="005F6C1D">
        <w:rPr>
          <w:rFonts w:ascii="TH SarabunPSK" w:hAnsi="TH SarabunPSK" w:cs="TH SarabunPSK"/>
          <w:sz w:val="28"/>
          <w:szCs w:val="28"/>
        </w:rPr>
        <w:t>by the Federation of Accounting Professions,</w:t>
      </w:r>
      <w:r w:rsidRPr="005F6C1D">
        <w:rPr>
          <w:rFonts w:ascii="TH SarabunPSK" w:hAnsi="TH SarabunPSK" w:cs="TH SarabunPSK"/>
          <w:sz w:val="28"/>
          <w:szCs w:val="28"/>
          <w:cs/>
        </w:rPr>
        <w:t xml:space="preserve"> </w:t>
      </w:r>
      <w:r w:rsidRPr="005F6C1D">
        <w:rPr>
          <w:rFonts w:ascii="TH SarabunPSK" w:hAnsi="TH SarabunPSK" w:cs="TH SarabunPSK"/>
          <w:sz w:val="28"/>
          <w:szCs w:val="28"/>
        </w:rPr>
        <w:t>which the Group has not applied before an effective date</w:t>
      </w:r>
      <w:r w:rsidRPr="005F6C1D">
        <w:rPr>
          <w:rFonts w:ascii="TH SarabunPSK" w:hAnsi="TH SarabunPSK" w:cs="TH SarabunPSK"/>
          <w:sz w:val="28"/>
          <w:szCs w:val="28"/>
          <w:cs/>
        </w:rPr>
        <w:t xml:space="preserve">. </w:t>
      </w:r>
    </w:p>
    <w:p w14:paraId="6BA45D4B" w14:textId="77777777" w:rsidR="002A7A47" w:rsidRPr="005F6C1D" w:rsidRDefault="002A7A47" w:rsidP="002A7A4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5F6C1D">
        <w:rPr>
          <w:rFonts w:ascii="TH SarabunPSK" w:hAnsi="TH SarabunPSK" w:cs="TH SarabunPSK"/>
          <w:color w:val="auto"/>
        </w:rPr>
        <w:t>Effective for the period beginning on or after January 1, 201</w:t>
      </w:r>
      <w:r w:rsidR="006E7D20" w:rsidRPr="005F6C1D">
        <w:rPr>
          <w:rFonts w:ascii="TH SarabunPSK" w:hAnsi="TH SarabunPSK" w:cs="TH SarabunPSK"/>
          <w:color w:val="auto"/>
        </w:rPr>
        <w:t>9</w:t>
      </w:r>
    </w:p>
    <w:p w14:paraId="1B9BE8A1" w14:textId="77777777" w:rsidR="002D2CA3" w:rsidRPr="005F6C1D" w:rsidRDefault="002D2CA3" w:rsidP="00071DD0">
      <w:pPr>
        <w:pStyle w:val="BodyText"/>
        <w:tabs>
          <w:tab w:val="left" w:pos="720"/>
          <w:tab w:val="left" w:pos="1080"/>
          <w:tab w:val="left" w:pos="1170"/>
          <w:tab w:val="left" w:pos="1260"/>
          <w:tab w:val="left" w:pos="1440"/>
          <w:tab w:val="left" w:pos="1530"/>
          <w:tab w:val="left" w:pos="3060"/>
          <w:tab w:val="left" w:pos="3420"/>
          <w:tab w:val="left" w:pos="4680"/>
        </w:tabs>
        <w:spacing w:before="240"/>
        <w:ind w:firstLine="547"/>
        <w:jc w:val="thaiDistribute"/>
        <w:rPr>
          <w:rFonts w:ascii="TH SarabunPSK" w:hAnsi="TH SarabunPSK" w:cs="TH SarabunPSK"/>
          <w:color w:val="auto"/>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6E1478"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002E3921" w:rsidRPr="005F6C1D">
        <w:rPr>
          <w:rFonts w:ascii="TH SarabunPSK" w:hAnsi="TH SarabunPSK" w:cs="TH SarabunPSK"/>
          <w:b w:val="0"/>
          <w:bCs/>
          <w:color w:val="auto"/>
          <w:cs/>
        </w:rPr>
        <w:t>.</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1</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w:t>
      </w:r>
      <w:r w:rsidR="006E7D20" w:rsidRPr="005F6C1D">
        <w:rPr>
          <w:rFonts w:ascii="TH SarabunPSK" w:hAnsi="TH SarabunPSK" w:cs="TH SarabunPSK"/>
          <w:b w:val="0"/>
          <w:bCs/>
          <w:color w:val="auto"/>
          <w:spacing w:val="-4"/>
        </w:rPr>
        <w:t>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Presentation of Financial Statements</w:t>
      </w:r>
    </w:p>
    <w:p w14:paraId="47382EFF" w14:textId="77777777" w:rsidR="002D2CA3" w:rsidRPr="005F6C1D" w:rsidRDefault="002D2CA3" w:rsidP="002D2CA3">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Inventories</w:t>
      </w:r>
    </w:p>
    <w:p w14:paraId="516FC38E" w14:textId="77777777" w:rsidR="002307BF" w:rsidRPr="005F6C1D" w:rsidRDefault="00D512B7" w:rsidP="002307BF">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2307BF" w:rsidRPr="005F6C1D">
        <w:rPr>
          <w:rFonts w:ascii="TH SarabunPSK" w:hAnsi="TH SarabunPSK" w:cs="TH SarabunPSK"/>
          <w:b w:val="0"/>
          <w:bCs/>
          <w:color w:val="auto"/>
          <w:spacing w:val="-4"/>
          <w:cs/>
        </w:rPr>
        <w:t xml:space="preserve">-  </w:t>
      </w:r>
      <w:r w:rsidR="002307BF" w:rsidRPr="005F6C1D">
        <w:rPr>
          <w:rFonts w:ascii="TH SarabunPSK" w:hAnsi="TH SarabunPSK" w:cs="TH SarabunPSK"/>
          <w:b w:val="0"/>
          <w:bCs/>
          <w:color w:val="auto"/>
        </w:rPr>
        <w:t>Thai Accounting Standard No</w:t>
      </w:r>
      <w:r w:rsidR="002307BF" w:rsidRPr="005F6C1D">
        <w:rPr>
          <w:rFonts w:ascii="TH SarabunPSK" w:hAnsi="TH SarabunPSK" w:cs="TH SarabunPSK"/>
          <w:b w:val="0"/>
          <w:bCs/>
          <w:color w:val="auto"/>
          <w:cs/>
        </w:rPr>
        <w:t xml:space="preserve">. </w:t>
      </w:r>
      <w:r w:rsidR="002307BF" w:rsidRPr="005F6C1D">
        <w:rPr>
          <w:rFonts w:ascii="TH SarabunPSK" w:hAnsi="TH SarabunPSK" w:cs="TH SarabunPSK"/>
          <w:b w:val="0"/>
          <w:bCs/>
          <w:color w:val="auto"/>
        </w:rPr>
        <w:t>7</w:t>
      </w:r>
      <w:r w:rsidR="002307BF"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2307BF" w:rsidRPr="005F6C1D">
        <w:rPr>
          <w:rFonts w:ascii="TH SarabunPSK" w:hAnsi="TH SarabunPSK" w:cs="TH SarabunPSK"/>
          <w:b w:val="0"/>
          <w:bCs/>
          <w:color w:val="auto"/>
          <w:spacing w:val="-4"/>
        </w:rPr>
        <w:tab/>
        <w:t>Statement of Cash Flows</w:t>
      </w:r>
    </w:p>
    <w:p w14:paraId="47ADED09" w14:textId="77777777" w:rsidR="00D512B7" w:rsidRPr="005F6C1D" w:rsidRDefault="002307BF" w:rsidP="00731DF6">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00D512B7" w:rsidRPr="005F6C1D">
        <w:rPr>
          <w:rFonts w:ascii="TH SarabunPSK" w:hAnsi="TH SarabunPSK" w:cs="TH SarabunPSK"/>
          <w:b w:val="0"/>
          <w:bCs/>
          <w:color w:val="auto"/>
          <w:spacing w:val="-4"/>
          <w:cs/>
        </w:rPr>
        <w:t xml:space="preserve">-  </w:t>
      </w:r>
      <w:r w:rsidR="00D512B7" w:rsidRPr="005F6C1D">
        <w:rPr>
          <w:rFonts w:ascii="TH SarabunPSK" w:hAnsi="TH SarabunPSK" w:cs="TH SarabunPSK"/>
          <w:b w:val="0"/>
          <w:bCs/>
          <w:color w:val="auto"/>
        </w:rPr>
        <w:t>Thai Accounting Standard No</w:t>
      </w:r>
      <w:r w:rsidR="00D512B7" w:rsidRPr="005F6C1D">
        <w:rPr>
          <w:rFonts w:ascii="TH SarabunPSK" w:hAnsi="TH SarabunPSK" w:cs="TH SarabunPSK"/>
          <w:b w:val="0"/>
          <w:bCs/>
          <w:color w:val="auto"/>
          <w:cs/>
        </w:rPr>
        <w:t xml:space="preserve">. </w:t>
      </w:r>
      <w:r w:rsidR="00D512B7" w:rsidRPr="005F6C1D">
        <w:rPr>
          <w:rFonts w:ascii="TH SarabunPSK" w:hAnsi="TH SarabunPSK" w:cs="TH SarabunPSK"/>
          <w:b w:val="0"/>
          <w:bCs/>
          <w:color w:val="auto"/>
        </w:rPr>
        <w:t>8</w:t>
      </w:r>
      <w:r w:rsidR="00D512B7"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D512B7" w:rsidRPr="005F6C1D">
        <w:rPr>
          <w:rFonts w:ascii="TH SarabunPSK" w:hAnsi="TH SarabunPSK" w:cs="TH SarabunPSK"/>
          <w:b w:val="0"/>
          <w:bCs/>
          <w:color w:val="auto"/>
          <w:spacing w:val="-4"/>
        </w:rPr>
        <w:tab/>
      </w:r>
      <w:r w:rsidR="00D512B7" w:rsidRPr="005F6C1D">
        <w:rPr>
          <w:rFonts w:ascii="TH SarabunPSK" w:hAnsi="TH SarabunPSK" w:cs="TH SarabunPSK"/>
          <w:b w:val="0"/>
          <w:bCs/>
          <w:color w:val="auto"/>
        </w:rPr>
        <w:t>Accounting Policies, Changes in Accounting Estimates and Errors</w:t>
      </w:r>
    </w:p>
    <w:p w14:paraId="766B52ED"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left="5040" w:hanging="450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10</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Events after the Reporting Period</w:t>
      </w:r>
    </w:p>
    <w:p w14:paraId="0E593414"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12</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Income Taxes</w:t>
      </w:r>
    </w:p>
    <w:p w14:paraId="0F2F9EFD"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16</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Property, Plant and Equipment</w:t>
      </w:r>
    </w:p>
    <w:p w14:paraId="30F2FA78"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17</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Leases</w:t>
      </w:r>
    </w:p>
    <w:p w14:paraId="747FAE06" w14:textId="77777777" w:rsidR="00E90314" w:rsidRPr="005F6C1D" w:rsidRDefault="00E90314"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cs/>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19</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Employee Benefits</w:t>
      </w:r>
    </w:p>
    <w:p w14:paraId="6144139D" w14:textId="77777777" w:rsidR="00D512B7" w:rsidRPr="005F6C1D" w:rsidRDefault="00D512B7" w:rsidP="00731DF6">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20</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Accounting for Government Grants and Disclosure of Government Assistance</w:t>
      </w:r>
    </w:p>
    <w:p w14:paraId="0BB15C8F" w14:textId="77777777" w:rsidR="00D512B7" w:rsidRPr="005F6C1D" w:rsidRDefault="00D512B7" w:rsidP="00731DF6">
      <w:pPr>
        <w:pStyle w:val="BodyText"/>
        <w:tabs>
          <w:tab w:val="left" w:pos="720"/>
          <w:tab w:val="left" w:pos="1080"/>
          <w:tab w:val="left" w:pos="1170"/>
          <w:tab w:val="left" w:pos="1260"/>
          <w:tab w:val="left" w:pos="1440"/>
          <w:tab w:val="left" w:pos="1530"/>
          <w:tab w:val="left" w:pos="3060"/>
          <w:tab w:val="left" w:pos="3420"/>
          <w:tab w:val="left" w:pos="4680"/>
          <w:tab w:val="left" w:pos="5040"/>
        </w:tabs>
        <w:ind w:left="5760" w:hanging="5220"/>
        <w:rPr>
          <w:rFonts w:ascii="TH SarabunPSK" w:hAnsi="TH SarabunPSK" w:cs="TH SarabunPSK"/>
          <w:b w:val="0"/>
          <w:bCs/>
          <w:color w:val="auto"/>
          <w:spacing w:val="-4"/>
        </w:rPr>
      </w:pPr>
      <w:r w:rsidRPr="005F6C1D">
        <w:rPr>
          <w:rFonts w:ascii="TH SarabunPSK" w:hAnsi="TH SarabunPSK" w:cs="TH SarabunPSK"/>
          <w:color w:val="auto"/>
        </w:rPr>
        <w:tab/>
      </w:r>
      <w:r w:rsidRPr="005F6C1D">
        <w:rPr>
          <w:rFonts w:ascii="TH SarabunPSK" w:hAnsi="TH SarabunPSK" w:cs="TH SarabunPSK"/>
          <w:color w:val="auto"/>
        </w:rPr>
        <w:tab/>
      </w:r>
      <w:r w:rsidRPr="005F6C1D">
        <w:rPr>
          <w:rFonts w:ascii="TH SarabunPSK" w:hAnsi="TH SarabunPSK" w:cs="TH SarabunPSK"/>
          <w:color w:val="auto"/>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21</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The Effects of Changes in Foreign Exchange Rates</w:t>
      </w:r>
    </w:p>
    <w:p w14:paraId="2E388A5B"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cs/>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23</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Borrowing Costs</w:t>
      </w:r>
    </w:p>
    <w:p w14:paraId="4A208592"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24</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Related Party Disclosures</w:t>
      </w:r>
    </w:p>
    <w:p w14:paraId="5CB11AF0" w14:textId="77777777" w:rsidR="00D512B7" w:rsidRPr="005F6C1D" w:rsidRDefault="00D512B7" w:rsidP="00731DF6">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26</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Accounting and Reporting by Retirement Benefit Plans</w:t>
      </w:r>
    </w:p>
    <w:p w14:paraId="11634E6B"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27</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Separate Financial Statements</w:t>
      </w:r>
    </w:p>
    <w:p w14:paraId="29C4218F"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28</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Investments in Associates and Joint Ventures</w:t>
      </w:r>
    </w:p>
    <w:p w14:paraId="644837C0" w14:textId="77777777" w:rsidR="00D512B7" w:rsidRPr="005F6C1D" w:rsidRDefault="00D512B7" w:rsidP="00121D57">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29</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Financial Reporting in Hyperinflationary Economies</w:t>
      </w:r>
    </w:p>
    <w:p w14:paraId="418FA18F"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33</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Earnings per Share</w:t>
      </w:r>
    </w:p>
    <w:p w14:paraId="3E35B880" w14:textId="77777777" w:rsidR="00D512B7" w:rsidRPr="005F6C1D"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34</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Interim Financial Reporting</w:t>
      </w:r>
    </w:p>
    <w:p w14:paraId="2DF3E044" w14:textId="77777777" w:rsidR="00E90314" w:rsidRPr="005F6C1D" w:rsidRDefault="00E90314"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36</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00D050FA" w:rsidRPr="005F6C1D">
        <w:rPr>
          <w:rFonts w:ascii="TH SarabunPSK" w:hAnsi="TH SarabunPSK" w:cs="TH SarabunPSK"/>
          <w:b w:val="0"/>
          <w:bCs/>
          <w:color w:val="auto"/>
          <w:spacing w:val="-4"/>
        </w:rPr>
        <w:t>Impairment of Assets</w:t>
      </w:r>
    </w:p>
    <w:p w14:paraId="7FEF5B67" w14:textId="77777777" w:rsidR="00D512B7" w:rsidRPr="005F6C1D" w:rsidRDefault="00D512B7" w:rsidP="00784927">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37</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Provisions,</w:t>
      </w:r>
      <w:r w:rsidR="00AE665B" w:rsidRPr="005F6C1D">
        <w:rPr>
          <w:rFonts w:ascii="TH SarabunPSK" w:hAnsi="TH SarabunPSK" w:cs="TH SarabunPSK"/>
          <w:b w:val="0"/>
          <w:bCs/>
          <w:color w:val="auto"/>
          <w:spacing w:val="-4"/>
        </w:rPr>
        <w:t xml:space="preserve"> </w:t>
      </w:r>
      <w:r w:rsidRPr="005F6C1D">
        <w:rPr>
          <w:rFonts w:ascii="TH SarabunPSK" w:hAnsi="TH SarabunPSK" w:cs="TH SarabunPSK"/>
          <w:b w:val="0"/>
          <w:bCs/>
          <w:color w:val="auto"/>
          <w:spacing w:val="-4"/>
        </w:rPr>
        <w:t>Contingent Liabilities and Contingent Assets</w:t>
      </w:r>
    </w:p>
    <w:p w14:paraId="1C92824B" w14:textId="77777777" w:rsidR="00D050FA" w:rsidRPr="005F6C1D" w:rsidRDefault="00D050FA"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38</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Intangible Assets</w:t>
      </w:r>
    </w:p>
    <w:p w14:paraId="3B9D4519" w14:textId="77777777" w:rsidR="00D512B7" w:rsidRPr="005F6C1D"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40</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t>Investment Property</w:t>
      </w:r>
      <w:r w:rsidRPr="005F6C1D">
        <w:rPr>
          <w:rFonts w:ascii="TH SarabunPSK" w:hAnsi="TH SarabunPSK" w:cs="TH SarabunPSK"/>
          <w:b w:val="0"/>
          <w:bCs/>
          <w:color w:val="auto"/>
          <w:cs/>
        </w:rPr>
        <w:t xml:space="preserve"> </w:t>
      </w:r>
    </w:p>
    <w:p w14:paraId="1B709F5C" w14:textId="77777777" w:rsidR="006E7D20" w:rsidRPr="005F6C1D" w:rsidRDefault="00D050FA" w:rsidP="003A677B">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Thai Accounting Standard No</w:t>
      </w:r>
      <w:r w:rsidRPr="005F6C1D">
        <w:rPr>
          <w:rFonts w:ascii="TH SarabunPSK" w:hAnsi="TH SarabunPSK" w:cs="TH SarabunPSK"/>
          <w:b w:val="0"/>
          <w:bCs/>
          <w:color w:val="auto"/>
          <w:cs/>
        </w:rPr>
        <w:t>.</w:t>
      </w:r>
      <w:r w:rsidRPr="005F6C1D">
        <w:rPr>
          <w:rFonts w:ascii="TH SarabunPSK" w:hAnsi="TH SarabunPSK" w:cs="TH SarabunPSK"/>
          <w:b w:val="0"/>
          <w:bCs/>
          <w:color w:val="auto"/>
        </w:rPr>
        <w:t xml:space="preserve"> 41</w:t>
      </w:r>
      <w:r w:rsidR="00D86871"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6263B3"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Agriculture</w:t>
      </w:r>
    </w:p>
    <w:p w14:paraId="3C932782" w14:textId="6054917D" w:rsidR="00190C32" w:rsidRPr="005F6C1D" w:rsidRDefault="00190C32" w:rsidP="00190C32">
      <w:pPr>
        <w:pStyle w:val="BodyText"/>
        <w:tabs>
          <w:tab w:val="left" w:pos="720"/>
          <w:tab w:val="left" w:pos="1080"/>
          <w:tab w:val="left" w:pos="1170"/>
          <w:tab w:val="left" w:pos="1350"/>
          <w:tab w:val="left" w:pos="1530"/>
          <w:tab w:val="left" w:pos="3060"/>
          <w:tab w:val="left" w:pos="3420"/>
          <w:tab w:val="left" w:pos="4680"/>
          <w:tab w:val="left" w:pos="5760"/>
        </w:tabs>
        <w:ind w:left="1350" w:hanging="810"/>
        <w:rPr>
          <w:rFonts w:ascii="TH SarabunPSK" w:hAnsi="TH SarabunPSK" w:cs="TH SarabunPSK"/>
          <w:b w:val="0"/>
          <w:bCs/>
          <w:color w:val="auto"/>
          <w:lang w:val="en-GB"/>
        </w:rPr>
      </w:pP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 xml:space="preserve">Thai </w:t>
      </w:r>
      <w:r w:rsidRPr="005F6C1D">
        <w:rPr>
          <w:rFonts w:ascii="TH SarabunPSK" w:hAnsi="TH SarabunPSK" w:cs="TH SarabunPSK"/>
          <w:b w:val="0"/>
          <w:bCs/>
          <w:color w:val="auto"/>
          <w:spacing w:val="-4"/>
        </w:rPr>
        <w:t>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1</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lang w:val="en-GB" w:eastAsia="th-TH"/>
        </w:rPr>
        <w:t>First-time Adoption of Financial Reporting</w:t>
      </w:r>
      <w:r w:rsidRPr="005F6C1D">
        <w:rPr>
          <w:rFonts w:ascii="TH SarabunPSK" w:hAnsi="TH SarabunPSK" w:cs="TH SarabunPSK" w:hint="cs"/>
          <w:b w:val="0"/>
          <w:bCs/>
          <w:cs/>
          <w:lang w:val="en-GB" w:eastAsia="th-TH"/>
        </w:rPr>
        <w:t xml:space="preserve"> </w:t>
      </w:r>
    </w:p>
    <w:p w14:paraId="745F68D6" w14:textId="77777777" w:rsidR="00190C32" w:rsidRPr="005F6C1D" w:rsidRDefault="00190C32" w:rsidP="00190C32">
      <w:pPr>
        <w:pStyle w:val="BodyText"/>
        <w:tabs>
          <w:tab w:val="left" w:pos="720"/>
          <w:tab w:val="left" w:pos="1080"/>
          <w:tab w:val="left" w:pos="1350"/>
          <w:tab w:val="left" w:pos="1530"/>
          <w:tab w:val="left" w:pos="3060"/>
          <w:tab w:val="left" w:pos="3420"/>
          <w:tab w:val="left" w:pos="4680"/>
          <w:tab w:val="left" w:pos="576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cs/>
        </w:rPr>
        <w:t xml:space="preserve">                                        </w:t>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s/>
          <w:lang w:val="en-GB" w:eastAsia="th-TH"/>
        </w:rPr>
        <w:tab/>
      </w:r>
      <w:r w:rsidRPr="005F6C1D">
        <w:rPr>
          <w:rFonts w:ascii="TH SarabunPSK" w:hAnsi="TH SarabunPSK" w:cs="TH SarabunPSK"/>
          <w:b w:val="0"/>
          <w:bCs/>
          <w:cs/>
          <w:lang w:val="en-GB" w:eastAsia="th-TH"/>
        </w:rPr>
        <w:tab/>
      </w:r>
      <w:r w:rsidRPr="005F6C1D">
        <w:rPr>
          <w:rFonts w:ascii="TH SarabunPSK" w:hAnsi="TH SarabunPSK" w:cs="TH SarabunPSK"/>
          <w:b w:val="0"/>
          <w:bCs/>
          <w:lang w:val="en-GB" w:eastAsia="th-TH"/>
        </w:rPr>
        <w:t>Standards</w:t>
      </w:r>
      <w:r w:rsidRPr="005F6C1D">
        <w:rPr>
          <w:rFonts w:ascii="TH SarabunPSK" w:hAnsi="TH SarabunPSK" w:cs="TH SarabunPSK"/>
          <w:b w:val="0"/>
          <w:bCs/>
          <w:color w:val="auto"/>
        </w:rPr>
        <w:t xml:space="preserve"> Operations</w:t>
      </w:r>
    </w:p>
    <w:p w14:paraId="3508E097" w14:textId="77777777" w:rsidR="00784927" w:rsidRPr="005F6C1D" w:rsidRDefault="00784927" w:rsidP="00190C32">
      <w:pPr>
        <w:tabs>
          <w:tab w:val="left" w:pos="540"/>
        </w:tabs>
        <w:spacing w:after="240"/>
        <w:ind w:left="540" w:hanging="532"/>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3.</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Accounting policies</w:t>
      </w:r>
      <w:r w:rsidRPr="005F6C1D">
        <w:rPr>
          <w:rFonts w:ascii="TH SarabunPSK" w:hAnsi="TH SarabunPSK" w:cs="TH SarabunPSK"/>
          <w:b/>
          <w:bCs/>
          <w:color w:val="auto"/>
          <w:sz w:val="28"/>
          <w:szCs w:val="28"/>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B87BAAF" w14:textId="15A5EA46" w:rsidR="00784927" w:rsidRPr="00190C32" w:rsidRDefault="00784927" w:rsidP="00190C32">
      <w:pPr>
        <w:pStyle w:val="BodyTextIndent"/>
        <w:spacing w:after="240"/>
        <w:ind w:left="540" w:hanging="540"/>
        <w:jc w:val="thaiDistribute"/>
        <w:outlineLvl w:val="0"/>
        <w:rPr>
          <w:rFonts w:ascii="TH SarabunPSK" w:hAnsi="TH SarabunPSK" w:cs="TH SarabunPSK"/>
          <w:sz w:val="28"/>
          <w:szCs w:val="28"/>
        </w:rPr>
      </w:pPr>
      <w:r w:rsidRPr="005F6C1D">
        <w:rPr>
          <w:rFonts w:ascii="TH SarabunPSK" w:hAnsi="TH SarabunPSK" w:cs="TH SarabunPSK"/>
          <w:sz w:val="28"/>
          <w:szCs w:val="28"/>
          <w:cs/>
        </w:rPr>
        <w:t>3.3</w:t>
      </w:r>
      <w:r w:rsidRPr="005F6C1D">
        <w:rPr>
          <w:rFonts w:ascii="TH SarabunPSK" w:hAnsi="TH SarabunPSK" w:cs="TH SarabunPSK"/>
          <w:sz w:val="28"/>
          <w:szCs w:val="28"/>
        </w:rPr>
        <w:tab/>
        <w:t>Thai financial reporting standards</w:t>
      </w:r>
      <w:r w:rsidRPr="005F6C1D">
        <w:rPr>
          <w:rFonts w:ascii="TH SarabunPSK" w:hAnsi="TH SarabunPSK" w:cs="TH SarabunPSK"/>
          <w:sz w:val="28"/>
          <w:szCs w:val="28"/>
          <w:cs/>
        </w:rPr>
        <w:t xml:space="preserve"> </w:t>
      </w:r>
      <w:r w:rsidRPr="005F6C1D">
        <w:rPr>
          <w:rFonts w:ascii="TH SarabunPSK" w:hAnsi="TH SarabunPSK" w:cs="TH SarabunPSK"/>
          <w:sz w:val="28"/>
          <w:szCs w:val="28"/>
        </w:rPr>
        <w:t>issued</w:t>
      </w:r>
      <w:r w:rsidRPr="005F6C1D">
        <w:rPr>
          <w:rFonts w:ascii="TH SarabunPSK" w:hAnsi="TH SarabunPSK" w:cs="TH SarabunPSK"/>
          <w:sz w:val="28"/>
          <w:szCs w:val="28"/>
          <w:cs/>
        </w:rPr>
        <w:t xml:space="preserve"> </w:t>
      </w:r>
      <w:r w:rsidRPr="005F6C1D">
        <w:rPr>
          <w:rFonts w:ascii="TH SarabunPSK" w:hAnsi="TH SarabunPSK" w:cs="TH SarabunPSK"/>
          <w:sz w:val="28"/>
          <w:szCs w:val="28"/>
        </w:rPr>
        <w:t>by the Federation of Accounting Professions,</w:t>
      </w:r>
      <w:r w:rsidRPr="005F6C1D">
        <w:rPr>
          <w:rFonts w:ascii="TH SarabunPSK" w:hAnsi="TH SarabunPSK" w:cs="TH SarabunPSK"/>
          <w:sz w:val="28"/>
          <w:szCs w:val="28"/>
          <w:cs/>
        </w:rPr>
        <w:t xml:space="preserve"> </w:t>
      </w:r>
      <w:r w:rsidRPr="005F6C1D">
        <w:rPr>
          <w:rFonts w:ascii="TH SarabunPSK" w:hAnsi="TH SarabunPSK" w:cs="TH SarabunPSK"/>
          <w:sz w:val="28"/>
          <w:szCs w:val="28"/>
        </w:rPr>
        <w:t>which the Group has not applied before an effective date</w:t>
      </w:r>
      <w:r w:rsidRPr="005F6C1D">
        <w:rPr>
          <w:rFonts w:ascii="TH SarabunPSK" w:hAnsi="TH SarabunPSK" w:cs="TH SarabunPSK"/>
          <w:sz w:val="28"/>
          <w:szCs w:val="28"/>
          <w:cs/>
        </w:rPr>
        <w:t>. (</w:t>
      </w:r>
      <w:r w:rsidRPr="005F6C1D">
        <w:rPr>
          <w:rFonts w:ascii="TH SarabunPSK" w:hAnsi="TH SarabunPSK" w:cs="TH SarabunPSK"/>
          <w:sz w:val="28"/>
          <w:szCs w:val="28"/>
        </w:rPr>
        <w:t>Cont</w:t>
      </w:r>
      <w:r w:rsidRPr="005F6C1D">
        <w:rPr>
          <w:rFonts w:ascii="TH SarabunPSK" w:hAnsi="TH SarabunPSK" w:cs="TH SarabunPSK"/>
          <w:sz w:val="28"/>
          <w:szCs w:val="28"/>
          <w:cs/>
        </w:rPr>
        <w:t>’</w:t>
      </w:r>
      <w:r w:rsidRPr="005F6C1D">
        <w:rPr>
          <w:rFonts w:ascii="TH SarabunPSK" w:hAnsi="TH SarabunPSK" w:cs="TH SarabunPSK"/>
          <w:sz w:val="28"/>
          <w:szCs w:val="28"/>
        </w:rPr>
        <w:t>d</w:t>
      </w:r>
      <w:r w:rsidRPr="005F6C1D">
        <w:rPr>
          <w:rFonts w:ascii="TH SarabunPSK" w:hAnsi="TH SarabunPSK" w:cs="TH SarabunPSK"/>
          <w:sz w:val="28"/>
          <w:szCs w:val="28"/>
          <w:cs/>
        </w:rPr>
        <w:t>)</w:t>
      </w:r>
    </w:p>
    <w:p w14:paraId="71118A83" w14:textId="77777777" w:rsidR="00784927" w:rsidRPr="005F6C1D" w:rsidRDefault="00784927" w:rsidP="00190C32">
      <w:pPr>
        <w:pStyle w:val="BodyText"/>
        <w:tabs>
          <w:tab w:val="left" w:pos="540"/>
          <w:tab w:val="left" w:pos="1080"/>
          <w:tab w:val="left" w:pos="1170"/>
          <w:tab w:val="left" w:pos="1260"/>
          <w:tab w:val="left" w:pos="1440"/>
          <w:tab w:val="left" w:pos="1530"/>
          <w:tab w:val="left" w:pos="3060"/>
          <w:tab w:val="left" w:pos="3420"/>
          <w:tab w:val="left" w:pos="4680"/>
        </w:tabs>
        <w:spacing w:after="240"/>
        <w:ind w:firstLine="540"/>
        <w:jc w:val="thaiDistribute"/>
        <w:rPr>
          <w:rFonts w:ascii="TH SarabunPSK" w:hAnsi="TH SarabunPSK" w:cs="TH SarabunPSK"/>
          <w:color w:val="auto"/>
        </w:rPr>
      </w:pPr>
      <w:r w:rsidRPr="005F6C1D">
        <w:rPr>
          <w:rFonts w:ascii="TH SarabunPSK" w:hAnsi="TH SarabunPSK" w:cs="TH SarabunPSK"/>
          <w:color w:val="auto"/>
        </w:rPr>
        <w:t xml:space="preserve">Effective for the period beginning on or after January 1, 2019 </w:t>
      </w:r>
      <w:r w:rsidRPr="005F6C1D">
        <w:rPr>
          <w:rFonts w:ascii="TH SarabunPSK" w:hAnsi="TH SarabunPSK" w:cs="TH SarabunPSK"/>
          <w:szCs w:val="28"/>
          <w:cs/>
        </w:rPr>
        <w:t>(</w:t>
      </w:r>
      <w:r w:rsidRPr="00190C32">
        <w:rPr>
          <w:rFonts w:ascii="TH SarabunPSK" w:hAnsi="TH SarabunPSK" w:cs="TH SarabunPSK"/>
          <w:b w:val="0"/>
          <w:bCs/>
          <w:szCs w:val="28"/>
        </w:rPr>
        <w:t>Cont</w:t>
      </w:r>
      <w:r w:rsidRPr="00190C32">
        <w:rPr>
          <w:rFonts w:ascii="TH SarabunPSK" w:hAnsi="TH SarabunPSK" w:cs="TH SarabunPSK"/>
          <w:b w:val="0"/>
          <w:bCs/>
          <w:szCs w:val="28"/>
          <w:cs/>
        </w:rPr>
        <w:t>’</w:t>
      </w:r>
      <w:r w:rsidRPr="00190C32">
        <w:rPr>
          <w:rFonts w:ascii="TH SarabunPSK" w:hAnsi="TH SarabunPSK" w:cs="TH SarabunPSK"/>
          <w:b w:val="0"/>
          <w:bCs/>
          <w:szCs w:val="28"/>
        </w:rPr>
        <w:t>d</w:t>
      </w:r>
      <w:r w:rsidRPr="005F6C1D">
        <w:rPr>
          <w:rFonts w:ascii="TH SarabunPSK" w:hAnsi="TH SarabunPSK" w:cs="TH SarabunPSK"/>
          <w:szCs w:val="28"/>
          <w:cs/>
        </w:rPr>
        <w:t>)</w:t>
      </w:r>
    </w:p>
    <w:p w14:paraId="7E4264CE" w14:textId="77777777" w:rsidR="001F3F9A" w:rsidRPr="005F6C1D" w:rsidRDefault="001F3F9A" w:rsidP="001F3F9A">
      <w:pPr>
        <w:pStyle w:val="BodyText"/>
        <w:tabs>
          <w:tab w:val="left" w:pos="720"/>
          <w:tab w:val="left" w:pos="1080"/>
          <w:tab w:val="left" w:pos="1170"/>
          <w:tab w:val="left" w:pos="1260"/>
          <w:tab w:val="left" w:pos="1440"/>
          <w:tab w:val="left" w:pos="1530"/>
          <w:tab w:val="left" w:pos="3060"/>
          <w:tab w:val="left" w:pos="3420"/>
          <w:tab w:val="left" w:pos="4680"/>
          <w:tab w:val="left" w:pos="5760"/>
        </w:tabs>
        <w:ind w:left="1350" w:hanging="810"/>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2</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rPr>
        <w:t>Share</w:t>
      </w:r>
      <w:r w:rsidR="00EF00D0" w:rsidRPr="005F6C1D">
        <w:rPr>
          <w:rFonts w:ascii="TH SarabunPSK" w:hAnsi="TH SarabunPSK" w:cs="TH SarabunPSK"/>
          <w:b w:val="0"/>
          <w:bCs/>
          <w:color w:val="auto"/>
          <w:cs/>
        </w:rPr>
        <w:t>-</w:t>
      </w:r>
      <w:r w:rsidR="00EF00D0" w:rsidRPr="005F6C1D">
        <w:rPr>
          <w:rFonts w:ascii="TH SarabunPSK" w:hAnsi="TH SarabunPSK" w:cs="TH SarabunPSK"/>
          <w:b w:val="0"/>
          <w:bCs/>
          <w:color w:val="auto"/>
        </w:rPr>
        <w:t>based Payment</w:t>
      </w:r>
    </w:p>
    <w:p w14:paraId="54222CAC" w14:textId="77777777" w:rsidR="001F3F9A" w:rsidRPr="005F6C1D" w:rsidRDefault="00BB2F36" w:rsidP="00BB2F36">
      <w:pPr>
        <w:pStyle w:val="BodyText"/>
        <w:tabs>
          <w:tab w:val="left" w:pos="720"/>
          <w:tab w:val="left" w:pos="1080"/>
          <w:tab w:val="left" w:pos="1260"/>
          <w:tab w:val="left" w:pos="1530"/>
          <w:tab w:val="left" w:pos="3060"/>
          <w:tab w:val="left" w:pos="3420"/>
          <w:tab w:val="left" w:pos="4680"/>
          <w:tab w:val="left" w:pos="576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Pr="005F6C1D">
        <w:rPr>
          <w:rFonts w:ascii="TH SarabunPSK" w:hAnsi="TH SarabunPSK" w:cs="TH SarabunPSK"/>
          <w:color w:val="auto"/>
          <w:cs/>
        </w:rPr>
        <w:t xml:space="preserve">                                        </w:t>
      </w:r>
      <w:r w:rsidR="001F3F9A" w:rsidRPr="005F6C1D">
        <w:rPr>
          <w:rFonts w:ascii="TH SarabunPSK" w:hAnsi="TH SarabunPSK" w:cs="TH SarabunPSK"/>
          <w:b w:val="0"/>
          <w:bCs/>
          <w:color w:val="auto"/>
        </w:rPr>
        <w:tab/>
      </w:r>
      <w:r w:rsidR="001F3F9A" w:rsidRPr="005F6C1D">
        <w:rPr>
          <w:rFonts w:ascii="TH SarabunPSK" w:hAnsi="TH SarabunPSK" w:cs="TH SarabunPSK"/>
          <w:b w:val="0"/>
          <w:bCs/>
          <w:color w:val="auto"/>
          <w:cs/>
        </w:rPr>
        <w:t xml:space="preserve">          </w:t>
      </w:r>
      <w:r w:rsidR="001F3F9A" w:rsidRPr="005F6C1D">
        <w:rPr>
          <w:rFonts w:ascii="TH SarabunPSK" w:hAnsi="TH SarabunPSK" w:cs="TH SarabunPSK"/>
          <w:b w:val="0"/>
          <w:bCs/>
          <w:cs/>
          <w:lang w:val="en-GB" w:eastAsia="th-TH"/>
        </w:rPr>
        <w:tab/>
      </w:r>
    </w:p>
    <w:p w14:paraId="3E189A60" w14:textId="77777777" w:rsidR="00EF00D0" w:rsidRPr="005F6C1D" w:rsidRDefault="00EF00D0" w:rsidP="00EF00D0">
      <w:pPr>
        <w:pStyle w:val="BodyText"/>
        <w:tabs>
          <w:tab w:val="left" w:pos="720"/>
          <w:tab w:val="left" w:pos="1080"/>
          <w:tab w:val="left" w:pos="1170"/>
          <w:tab w:val="left" w:pos="1260"/>
          <w:tab w:val="left" w:pos="1440"/>
          <w:tab w:val="left" w:pos="1530"/>
          <w:tab w:val="left" w:pos="3060"/>
          <w:tab w:val="left" w:pos="3420"/>
          <w:tab w:val="left" w:pos="4680"/>
          <w:tab w:val="left" w:pos="5760"/>
        </w:tabs>
        <w:ind w:left="1350" w:hanging="810"/>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3</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rPr>
        <w:t>Business Combinations</w:t>
      </w:r>
    </w:p>
    <w:p w14:paraId="50E73130" w14:textId="77777777" w:rsidR="00EF00D0" w:rsidRPr="005F6C1D" w:rsidRDefault="00BB2F36" w:rsidP="00EF00D0">
      <w:pPr>
        <w:pStyle w:val="BodyText"/>
        <w:tabs>
          <w:tab w:val="left" w:pos="720"/>
          <w:tab w:val="left" w:pos="1080"/>
          <w:tab w:val="left" w:pos="1350"/>
          <w:tab w:val="left" w:pos="1530"/>
          <w:tab w:val="left" w:pos="3060"/>
          <w:tab w:val="left" w:pos="3420"/>
          <w:tab w:val="left" w:pos="4680"/>
          <w:tab w:val="left" w:pos="576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Pr="005F6C1D">
        <w:rPr>
          <w:rFonts w:ascii="TH SarabunPSK" w:hAnsi="TH SarabunPSK" w:cs="TH SarabunPSK"/>
          <w:color w:val="auto"/>
          <w:cs/>
        </w:rPr>
        <w:t xml:space="preserve">                                        </w:t>
      </w:r>
      <w:r w:rsidR="00EF00D0" w:rsidRPr="005F6C1D">
        <w:rPr>
          <w:rFonts w:ascii="TH SarabunPSK" w:hAnsi="TH SarabunPSK" w:cs="TH SarabunPSK"/>
          <w:b w:val="0"/>
          <w:bCs/>
          <w:color w:val="auto"/>
        </w:rPr>
        <w:tab/>
      </w:r>
      <w:r w:rsidR="00EF00D0" w:rsidRPr="005F6C1D">
        <w:rPr>
          <w:rFonts w:ascii="TH SarabunPSK" w:hAnsi="TH SarabunPSK" w:cs="TH SarabunPSK"/>
          <w:b w:val="0"/>
          <w:bCs/>
          <w:color w:val="auto"/>
          <w:cs/>
        </w:rPr>
        <w:t xml:space="preserve">          </w:t>
      </w:r>
      <w:r w:rsidR="00EF00D0" w:rsidRPr="005F6C1D">
        <w:rPr>
          <w:rFonts w:ascii="TH SarabunPSK" w:hAnsi="TH SarabunPSK" w:cs="TH SarabunPSK"/>
          <w:b w:val="0"/>
          <w:bCs/>
          <w:cs/>
          <w:lang w:val="en-GB" w:eastAsia="th-TH"/>
        </w:rPr>
        <w:tab/>
      </w:r>
    </w:p>
    <w:p w14:paraId="5056CFE2" w14:textId="77777777" w:rsidR="00EF00D0" w:rsidRPr="005F6C1D" w:rsidRDefault="00EF00D0" w:rsidP="00EF00D0">
      <w:pPr>
        <w:pStyle w:val="BodyText"/>
        <w:tabs>
          <w:tab w:val="left" w:pos="720"/>
          <w:tab w:val="left" w:pos="1080"/>
          <w:tab w:val="left" w:pos="1260"/>
          <w:tab w:val="left" w:pos="1440"/>
          <w:tab w:val="left" w:pos="1530"/>
          <w:tab w:val="left" w:pos="3060"/>
          <w:tab w:val="left" w:pos="3420"/>
          <w:tab w:val="left" w:pos="4680"/>
          <w:tab w:val="left" w:pos="5760"/>
        </w:tabs>
        <w:ind w:left="1440" w:hanging="90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4</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7676A7" w:rsidRPr="005F6C1D">
        <w:rPr>
          <w:rFonts w:ascii="TH SarabunPSK" w:hAnsi="TH SarabunPSK" w:cs="TH SarabunPSK"/>
          <w:b w:val="0"/>
          <w:bCs/>
          <w:color w:val="auto"/>
        </w:rPr>
        <w:t>Insurance Contracts</w:t>
      </w:r>
    </w:p>
    <w:p w14:paraId="2D71FBF3" w14:textId="77777777" w:rsidR="00784927" w:rsidRPr="005F6C1D" w:rsidRDefault="00EF00D0" w:rsidP="00BB2F36">
      <w:pPr>
        <w:pStyle w:val="BodyText"/>
        <w:tabs>
          <w:tab w:val="left" w:pos="720"/>
          <w:tab w:val="left" w:pos="1080"/>
          <w:tab w:val="left" w:pos="1260"/>
          <w:tab w:val="left" w:pos="3060"/>
          <w:tab w:val="left" w:pos="3420"/>
          <w:tab w:val="left" w:pos="468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cs/>
        </w:rPr>
        <w:tab/>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p>
    <w:p w14:paraId="08DB73DF" w14:textId="77777777" w:rsidR="00D512B7" w:rsidRPr="005F6C1D"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5</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spacing w:val="-4"/>
        </w:rPr>
        <w:tab/>
      </w:r>
      <w:r w:rsidRPr="005F6C1D">
        <w:rPr>
          <w:rFonts w:ascii="TH SarabunPSK" w:hAnsi="TH SarabunPSK" w:cs="TH SarabunPSK"/>
          <w:b w:val="0"/>
          <w:bCs/>
          <w:color w:val="auto"/>
        </w:rPr>
        <w:t>Non</w:t>
      </w:r>
      <w:r w:rsidRPr="005F6C1D">
        <w:rPr>
          <w:rFonts w:ascii="TH SarabunPSK" w:hAnsi="TH SarabunPSK" w:cs="TH SarabunPSK"/>
          <w:b w:val="0"/>
          <w:bCs/>
          <w:color w:val="auto"/>
          <w:cs/>
        </w:rPr>
        <w:t>-</w:t>
      </w:r>
      <w:r w:rsidRPr="005F6C1D">
        <w:rPr>
          <w:rFonts w:ascii="TH SarabunPSK" w:hAnsi="TH SarabunPSK" w:cs="TH SarabunPSK"/>
          <w:b w:val="0"/>
          <w:bCs/>
          <w:color w:val="auto"/>
        </w:rPr>
        <w:t xml:space="preserve">current Assets Held for Sale and </w:t>
      </w:r>
    </w:p>
    <w:p w14:paraId="65F8D646" w14:textId="77777777" w:rsidR="00F74EBE" w:rsidRPr="005F6C1D" w:rsidRDefault="004D37E6" w:rsidP="006272C3">
      <w:pPr>
        <w:pStyle w:val="BodyText"/>
        <w:tabs>
          <w:tab w:val="left" w:pos="720"/>
          <w:tab w:val="left" w:pos="1080"/>
          <w:tab w:val="left" w:pos="1260"/>
          <w:tab w:val="left" w:pos="3060"/>
          <w:tab w:val="left" w:pos="3420"/>
          <w:tab w:val="left" w:pos="468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6272C3" w:rsidRPr="005F6C1D">
        <w:rPr>
          <w:rFonts w:ascii="TH SarabunPSK" w:hAnsi="TH SarabunPSK" w:cs="TH SarabunPSK"/>
          <w:b w:val="0"/>
          <w:bCs/>
          <w:color w:val="auto"/>
          <w:spacing w:val="-4"/>
          <w:cs/>
        </w:rPr>
        <w:tab/>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D512B7" w:rsidRPr="005F6C1D">
        <w:rPr>
          <w:rFonts w:ascii="TH SarabunPSK" w:hAnsi="TH SarabunPSK" w:cs="TH SarabunPSK"/>
          <w:color w:val="auto"/>
          <w:cs/>
        </w:rPr>
        <w:t xml:space="preserve">                                        </w:t>
      </w:r>
      <w:r w:rsidR="00D512B7" w:rsidRPr="005F6C1D">
        <w:rPr>
          <w:rFonts w:ascii="TH SarabunPSK" w:hAnsi="TH SarabunPSK" w:cs="TH SarabunPSK"/>
          <w:b w:val="0"/>
          <w:bCs/>
          <w:color w:val="auto"/>
        </w:rPr>
        <w:tab/>
      </w:r>
      <w:r w:rsidR="00C2068C" w:rsidRPr="005F6C1D">
        <w:rPr>
          <w:rFonts w:ascii="TH SarabunPSK" w:hAnsi="TH SarabunPSK" w:cs="TH SarabunPSK"/>
          <w:b w:val="0"/>
          <w:bCs/>
          <w:color w:val="auto"/>
          <w:cs/>
        </w:rPr>
        <w:t xml:space="preserve">   </w:t>
      </w:r>
      <w:r w:rsidR="0090246E" w:rsidRPr="005F6C1D">
        <w:rPr>
          <w:rFonts w:ascii="TH SarabunPSK" w:hAnsi="TH SarabunPSK" w:cs="TH SarabunPSK"/>
          <w:b w:val="0"/>
          <w:bCs/>
          <w:color w:val="auto"/>
          <w:cs/>
        </w:rPr>
        <w:tab/>
      </w:r>
      <w:r w:rsidR="00EF00D0" w:rsidRPr="005F6C1D">
        <w:rPr>
          <w:rFonts w:ascii="TH SarabunPSK" w:hAnsi="TH SarabunPSK" w:cs="TH SarabunPSK"/>
          <w:b w:val="0"/>
          <w:bCs/>
          <w:color w:val="auto"/>
          <w:cs/>
        </w:rPr>
        <w:tab/>
      </w:r>
      <w:r w:rsidR="00EF00D0" w:rsidRPr="005F6C1D">
        <w:rPr>
          <w:rFonts w:ascii="TH SarabunPSK" w:hAnsi="TH SarabunPSK" w:cs="TH SarabunPSK"/>
          <w:b w:val="0"/>
          <w:bCs/>
          <w:color w:val="auto"/>
        </w:rPr>
        <w:t xml:space="preserve">Discontinued </w:t>
      </w:r>
      <w:r w:rsidR="00D512B7" w:rsidRPr="005F6C1D">
        <w:rPr>
          <w:rFonts w:ascii="TH SarabunPSK" w:hAnsi="TH SarabunPSK" w:cs="TH SarabunPSK"/>
          <w:b w:val="0"/>
          <w:bCs/>
          <w:color w:val="auto"/>
        </w:rPr>
        <w:t>Operations</w:t>
      </w:r>
    </w:p>
    <w:p w14:paraId="16413857" w14:textId="77777777" w:rsidR="00D512B7" w:rsidRPr="005F6C1D"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6</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rPr>
        <w:tab/>
      </w:r>
      <w:r w:rsidRPr="005F6C1D">
        <w:rPr>
          <w:rFonts w:ascii="TH SarabunPSK" w:hAnsi="TH SarabunPSK" w:cs="TH SarabunPSK"/>
          <w:b w:val="0"/>
          <w:bCs/>
          <w:color w:val="auto"/>
        </w:rPr>
        <w:t xml:space="preserve">Exploration for and Evaluation of Mineral </w:t>
      </w:r>
    </w:p>
    <w:p w14:paraId="5F1B0D36" w14:textId="77777777" w:rsidR="004D37E6" w:rsidRPr="005F6C1D" w:rsidRDefault="004D37E6" w:rsidP="00BB2F36">
      <w:pPr>
        <w:pStyle w:val="BodyText"/>
        <w:tabs>
          <w:tab w:val="left" w:pos="720"/>
          <w:tab w:val="left" w:pos="1080"/>
          <w:tab w:val="left" w:pos="1260"/>
          <w:tab w:val="left" w:pos="3060"/>
          <w:tab w:val="left" w:pos="3420"/>
          <w:tab w:val="left" w:pos="468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EF00D0" w:rsidRPr="005F6C1D">
        <w:rPr>
          <w:rFonts w:ascii="TH SarabunPSK" w:hAnsi="TH SarabunPSK" w:cs="TH SarabunPSK"/>
          <w:b w:val="0"/>
          <w:bCs/>
          <w:color w:val="auto"/>
          <w:spacing w:val="-4"/>
          <w:cs/>
        </w:rPr>
        <w:tab/>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EF00D0" w:rsidRPr="005F6C1D">
        <w:rPr>
          <w:rFonts w:ascii="TH SarabunPSK" w:hAnsi="TH SarabunPSK" w:cs="TH SarabunPSK"/>
          <w:b w:val="0"/>
          <w:bCs/>
          <w:color w:val="auto"/>
        </w:rPr>
        <w:tab/>
      </w:r>
      <w:r w:rsidR="00EF00D0" w:rsidRPr="005F6C1D">
        <w:rPr>
          <w:rFonts w:ascii="TH SarabunPSK" w:hAnsi="TH SarabunPSK" w:cs="TH SarabunPSK"/>
          <w:b w:val="0"/>
          <w:bCs/>
          <w:color w:val="auto"/>
        </w:rPr>
        <w:tab/>
      </w:r>
      <w:r w:rsidR="00EF00D0" w:rsidRPr="005F6C1D">
        <w:rPr>
          <w:rFonts w:ascii="TH SarabunPSK" w:hAnsi="TH SarabunPSK" w:cs="TH SarabunPSK"/>
          <w:b w:val="0"/>
          <w:bCs/>
          <w:color w:val="auto"/>
        </w:rPr>
        <w:tab/>
      </w:r>
      <w:r w:rsidR="00EF00D0" w:rsidRPr="005F6C1D">
        <w:rPr>
          <w:rFonts w:ascii="TH SarabunPSK" w:hAnsi="TH SarabunPSK" w:cs="TH SarabunPSK"/>
          <w:b w:val="0"/>
          <w:bCs/>
          <w:color w:val="auto"/>
        </w:rPr>
        <w:tab/>
      </w:r>
      <w:r w:rsidR="00EF00D0" w:rsidRPr="005F6C1D">
        <w:rPr>
          <w:rFonts w:ascii="TH SarabunPSK" w:hAnsi="TH SarabunPSK" w:cs="TH SarabunPSK"/>
          <w:b w:val="0"/>
          <w:bCs/>
          <w:color w:val="auto"/>
        </w:rPr>
        <w:tab/>
        <w:t>Resources</w:t>
      </w:r>
    </w:p>
    <w:p w14:paraId="2BD6C5E2" w14:textId="77777777" w:rsidR="00D512B7" w:rsidRPr="005F6C1D"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8</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spacing w:val="-4"/>
        </w:rPr>
        <w:tab/>
      </w:r>
      <w:r w:rsidRPr="005F6C1D">
        <w:rPr>
          <w:rFonts w:ascii="TH SarabunPSK" w:hAnsi="TH SarabunPSK" w:cs="TH SarabunPSK"/>
          <w:b w:val="0"/>
          <w:bCs/>
          <w:color w:val="auto"/>
        </w:rPr>
        <w:t>Operating Segments</w:t>
      </w:r>
    </w:p>
    <w:p w14:paraId="69722CD7" w14:textId="77777777" w:rsidR="004D37E6" w:rsidRPr="005F6C1D" w:rsidRDefault="004D37E6" w:rsidP="00EF00D0">
      <w:pPr>
        <w:pStyle w:val="BodyText"/>
        <w:tabs>
          <w:tab w:val="left" w:pos="720"/>
          <w:tab w:val="left" w:pos="1080"/>
          <w:tab w:val="left" w:pos="1260"/>
          <w:tab w:val="left" w:pos="1440"/>
          <w:tab w:val="left" w:pos="3060"/>
          <w:tab w:val="left" w:pos="3420"/>
          <w:tab w:val="left" w:pos="4680"/>
        </w:tabs>
        <w:ind w:left="144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EF00D0" w:rsidRPr="005F6C1D">
        <w:rPr>
          <w:rFonts w:ascii="TH SarabunPSK" w:hAnsi="TH SarabunPSK" w:cs="TH SarabunPSK"/>
          <w:b w:val="0"/>
          <w:bCs/>
          <w:color w:val="auto"/>
          <w:spacing w:val="-4"/>
          <w:cs/>
        </w:rPr>
        <w:tab/>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p>
    <w:p w14:paraId="5C2F27B8" w14:textId="77777777" w:rsidR="00D050FA" w:rsidRPr="005F6C1D" w:rsidRDefault="00D050FA" w:rsidP="00D050FA">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10</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rPr>
        <w:tab/>
      </w:r>
      <w:r w:rsidRPr="005F6C1D">
        <w:rPr>
          <w:rFonts w:ascii="TH SarabunPSK" w:hAnsi="TH SarabunPSK" w:cs="TH SarabunPSK"/>
          <w:b w:val="0"/>
          <w:bCs/>
          <w:color w:val="auto"/>
        </w:rPr>
        <w:t xml:space="preserve">Consolidated Financial </w:t>
      </w:r>
      <w:r w:rsidR="003A677B" w:rsidRPr="005F6C1D">
        <w:rPr>
          <w:rFonts w:ascii="TH SarabunPSK" w:hAnsi="TH SarabunPSK" w:cs="TH SarabunPSK"/>
          <w:b w:val="0"/>
          <w:bCs/>
          <w:color w:val="auto"/>
        </w:rPr>
        <w:t>Statements</w:t>
      </w:r>
    </w:p>
    <w:p w14:paraId="1813A21A" w14:textId="77777777" w:rsidR="004D37E6" w:rsidRPr="005F6C1D" w:rsidRDefault="004D37E6" w:rsidP="00B77FE3">
      <w:pPr>
        <w:pStyle w:val="BodyText"/>
        <w:tabs>
          <w:tab w:val="left" w:pos="720"/>
          <w:tab w:val="left" w:pos="1080"/>
          <w:tab w:val="left" w:pos="1260"/>
          <w:tab w:val="left" w:pos="3060"/>
          <w:tab w:val="left" w:pos="3420"/>
          <w:tab w:val="left" w:pos="4680"/>
        </w:tabs>
        <w:ind w:left="117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p>
    <w:p w14:paraId="443E7445" w14:textId="77777777" w:rsidR="00D512B7" w:rsidRPr="005F6C1D"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11</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rPr>
        <w:tab/>
      </w:r>
      <w:r w:rsidRPr="005F6C1D">
        <w:rPr>
          <w:rFonts w:ascii="TH SarabunPSK" w:hAnsi="TH SarabunPSK" w:cs="TH SarabunPSK"/>
          <w:b w:val="0"/>
          <w:bCs/>
          <w:color w:val="auto"/>
        </w:rPr>
        <w:t>Joint Arrangements</w:t>
      </w:r>
    </w:p>
    <w:p w14:paraId="2AFF5714" w14:textId="77777777" w:rsidR="004D37E6" w:rsidRPr="005F6C1D" w:rsidRDefault="004D37E6" w:rsidP="00BB2F36">
      <w:pPr>
        <w:pStyle w:val="BodyText"/>
        <w:tabs>
          <w:tab w:val="left" w:pos="720"/>
          <w:tab w:val="left" w:pos="1080"/>
          <w:tab w:val="left" w:pos="1260"/>
          <w:tab w:val="left" w:pos="3060"/>
          <w:tab w:val="left" w:pos="3420"/>
          <w:tab w:val="left" w:pos="4680"/>
        </w:tabs>
        <w:ind w:left="1350" w:hanging="72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p>
    <w:p w14:paraId="20BC7634" w14:textId="77777777" w:rsidR="00D050FA" w:rsidRPr="005F6C1D" w:rsidRDefault="00D512B7" w:rsidP="00B77FE3">
      <w:pPr>
        <w:pStyle w:val="BodyText"/>
        <w:tabs>
          <w:tab w:val="left" w:pos="720"/>
          <w:tab w:val="left" w:pos="1080"/>
          <w:tab w:val="left" w:pos="117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00D050FA" w:rsidRPr="005F6C1D">
        <w:rPr>
          <w:rFonts w:ascii="TH SarabunPSK" w:hAnsi="TH SarabunPSK" w:cs="TH SarabunPSK"/>
          <w:b w:val="0"/>
          <w:bCs/>
          <w:color w:val="auto"/>
        </w:rPr>
        <w:tab/>
      </w:r>
      <w:r w:rsidR="00D050FA" w:rsidRPr="005F6C1D">
        <w:rPr>
          <w:rFonts w:ascii="TH SarabunPSK" w:hAnsi="TH SarabunPSK" w:cs="TH SarabunPSK"/>
          <w:b w:val="0"/>
          <w:bCs/>
          <w:color w:val="auto"/>
          <w:cs/>
        </w:rPr>
        <w:t xml:space="preserve">- </w:t>
      </w:r>
      <w:r w:rsidR="00D050FA" w:rsidRPr="005F6C1D">
        <w:rPr>
          <w:rFonts w:ascii="TH SarabunPSK" w:hAnsi="TH SarabunPSK" w:cs="TH SarabunPSK"/>
          <w:b w:val="0"/>
          <w:bCs/>
          <w:color w:val="auto"/>
          <w:spacing w:val="-4"/>
        </w:rPr>
        <w:t>Thai Financial Reporting Standard No</w:t>
      </w:r>
      <w:r w:rsidR="00D050FA" w:rsidRPr="005F6C1D">
        <w:rPr>
          <w:rFonts w:ascii="TH SarabunPSK" w:hAnsi="TH SarabunPSK" w:cs="TH SarabunPSK"/>
          <w:b w:val="0"/>
          <w:bCs/>
          <w:color w:val="auto"/>
          <w:spacing w:val="-4"/>
          <w:cs/>
        </w:rPr>
        <w:t xml:space="preserve">. </w:t>
      </w:r>
      <w:r w:rsidR="00D050FA" w:rsidRPr="005F6C1D">
        <w:rPr>
          <w:rFonts w:ascii="TH SarabunPSK" w:hAnsi="TH SarabunPSK" w:cs="TH SarabunPSK"/>
          <w:b w:val="0"/>
          <w:bCs/>
          <w:color w:val="auto"/>
          <w:spacing w:val="-4"/>
        </w:rPr>
        <w:t>12</w:t>
      </w:r>
      <w:r w:rsidR="00D050FA" w:rsidRPr="005F6C1D">
        <w:rPr>
          <w:rFonts w:ascii="TH SarabunPSK" w:hAnsi="TH SarabunPSK" w:cs="TH SarabunPSK"/>
          <w:b w:val="0"/>
          <w:bCs/>
          <w:color w:val="auto"/>
          <w:spacing w:val="-4"/>
        </w:rPr>
        <w:tab/>
      </w:r>
      <w:r w:rsidR="00D050FA"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rPr>
        <w:tab/>
      </w:r>
      <w:r w:rsidR="00D050FA" w:rsidRPr="005F6C1D">
        <w:rPr>
          <w:rFonts w:ascii="TH SarabunPSK" w:hAnsi="TH SarabunPSK" w:cs="TH SarabunPSK"/>
          <w:b w:val="0"/>
          <w:bCs/>
          <w:color w:val="auto"/>
        </w:rPr>
        <w:t>Disclosure of Interests in Other Entities</w:t>
      </w:r>
    </w:p>
    <w:p w14:paraId="790F7DDB" w14:textId="77777777" w:rsidR="003A677B" w:rsidRPr="005F6C1D" w:rsidRDefault="004D37E6" w:rsidP="00BB2F36">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p>
    <w:p w14:paraId="625C3A03" w14:textId="77777777" w:rsidR="00FE42AC" w:rsidRPr="005F6C1D" w:rsidRDefault="003A677B" w:rsidP="00A826B8">
      <w:pPr>
        <w:pStyle w:val="BodyText"/>
        <w:tabs>
          <w:tab w:val="left" w:pos="720"/>
          <w:tab w:val="left" w:pos="1080"/>
          <w:tab w:val="left" w:pos="117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00FE42AC" w:rsidRPr="005F6C1D">
        <w:rPr>
          <w:rFonts w:ascii="TH SarabunPSK" w:hAnsi="TH SarabunPSK" w:cs="TH SarabunPSK"/>
          <w:b w:val="0"/>
          <w:bCs/>
          <w:color w:val="auto"/>
        </w:rPr>
        <w:tab/>
      </w:r>
      <w:r w:rsidR="00A826B8" w:rsidRPr="005F6C1D">
        <w:rPr>
          <w:rFonts w:ascii="TH SarabunPSK" w:hAnsi="TH SarabunPSK" w:cs="TH SarabunPSK"/>
          <w:b w:val="0"/>
          <w:bCs/>
          <w:color w:val="auto"/>
        </w:rPr>
        <w:tab/>
      </w:r>
      <w:r w:rsidR="00FE42AC" w:rsidRPr="005F6C1D">
        <w:rPr>
          <w:rFonts w:ascii="TH SarabunPSK" w:hAnsi="TH SarabunPSK" w:cs="TH SarabunPSK"/>
          <w:b w:val="0"/>
          <w:bCs/>
          <w:color w:val="auto"/>
          <w:cs/>
        </w:rPr>
        <w:t xml:space="preserve">- </w:t>
      </w:r>
      <w:r w:rsidR="00FE42AC" w:rsidRPr="005F6C1D">
        <w:rPr>
          <w:rFonts w:ascii="TH SarabunPSK" w:hAnsi="TH SarabunPSK" w:cs="TH SarabunPSK"/>
          <w:b w:val="0"/>
          <w:bCs/>
          <w:color w:val="auto"/>
          <w:spacing w:val="-4"/>
        </w:rPr>
        <w:t>Thai Financial Reporting Standard No</w:t>
      </w:r>
      <w:r w:rsidR="00FE42AC" w:rsidRPr="005F6C1D">
        <w:rPr>
          <w:rFonts w:ascii="TH SarabunPSK" w:hAnsi="TH SarabunPSK" w:cs="TH SarabunPSK"/>
          <w:b w:val="0"/>
          <w:bCs/>
          <w:color w:val="auto"/>
          <w:spacing w:val="-4"/>
          <w:cs/>
        </w:rPr>
        <w:t xml:space="preserve">. </w:t>
      </w:r>
      <w:r w:rsidR="00FE42AC" w:rsidRPr="005F6C1D">
        <w:rPr>
          <w:rFonts w:ascii="TH SarabunPSK" w:hAnsi="TH SarabunPSK" w:cs="TH SarabunPSK"/>
          <w:b w:val="0"/>
          <w:bCs/>
          <w:color w:val="auto"/>
          <w:spacing w:val="-4"/>
        </w:rPr>
        <w:t>13</w:t>
      </w:r>
      <w:r w:rsidR="00FE42AC" w:rsidRPr="005F6C1D">
        <w:rPr>
          <w:rFonts w:ascii="TH SarabunPSK" w:hAnsi="TH SarabunPSK" w:cs="TH SarabunPSK"/>
          <w:b w:val="0"/>
          <w:bCs/>
          <w:color w:val="auto"/>
          <w:spacing w:val="-4"/>
        </w:rPr>
        <w:tab/>
      </w:r>
      <w:r w:rsidR="00FE42AC"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spacing w:val="-4"/>
        </w:rPr>
        <w:tab/>
      </w:r>
      <w:r w:rsidR="00FE42AC" w:rsidRPr="005F6C1D">
        <w:rPr>
          <w:rFonts w:ascii="TH SarabunPSK" w:hAnsi="TH SarabunPSK" w:cs="TH SarabunPSK"/>
          <w:b w:val="0"/>
          <w:bCs/>
          <w:color w:val="auto"/>
        </w:rPr>
        <w:t>Fair Value Measurement</w:t>
      </w:r>
    </w:p>
    <w:p w14:paraId="072A5DE2" w14:textId="77777777" w:rsidR="00B77FE3" w:rsidRPr="005F6C1D" w:rsidRDefault="00B77FE3" w:rsidP="00A826B8">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A826B8" w:rsidRPr="005F6C1D">
        <w:rPr>
          <w:rFonts w:ascii="TH SarabunPSK" w:hAnsi="TH SarabunPSK" w:cs="TH SarabunPSK"/>
          <w:b w:val="0"/>
          <w:bCs/>
          <w:color w:val="auto"/>
          <w:spacing w:val="-4"/>
          <w:cs/>
        </w:rPr>
        <w:tab/>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p>
    <w:p w14:paraId="7F6063F1" w14:textId="77777777" w:rsidR="003A677B" w:rsidRPr="005F6C1D" w:rsidRDefault="003A677B" w:rsidP="00A826B8">
      <w:pPr>
        <w:pStyle w:val="BodyText"/>
        <w:tabs>
          <w:tab w:val="left" w:pos="720"/>
          <w:tab w:val="left" w:pos="1080"/>
          <w:tab w:val="left" w:pos="117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00155233" w:rsidRPr="005F6C1D">
        <w:rPr>
          <w:rFonts w:ascii="TH SarabunPSK" w:hAnsi="TH SarabunPSK" w:cs="TH SarabunPSK"/>
          <w:b w:val="0"/>
          <w:bCs/>
          <w:color w:val="auto"/>
        </w:rPr>
        <w:t xml:space="preserve"> </w:t>
      </w:r>
      <w:r w:rsidR="00A826B8"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Thai Financial Reporting Standard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15</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EF00D0" w:rsidRPr="005F6C1D">
        <w:rPr>
          <w:rFonts w:ascii="TH SarabunPSK" w:hAnsi="TH SarabunPSK" w:cs="TH SarabunPSK"/>
          <w:b w:val="0"/>
          <w:bCs/>
          <w:color w:val="auto"/>
        </w:rPr>
        <w:tab/>
      </w:r>
      <w:r w:rsidRPr="005F6C1D">
        <w:rPr>
          <w:rFonts w:ascii="TH SarabunPSK" w:hAnsi="TH SarabunPSK" w:cs="TH SarabunPSK"/>
          <w:b w:val="0"/>
          <w:bCs/>
          <w:color w:val="auto"/>
        </w:rPr>
        <w:t>Revenue from Contracts with Customers</w:t>
      </w:r>
    </w:p>
    <w:p w14:paraId="2FE70146" w14:textId="77777777" w:rsidR="00D512B7" w:rsidRPr="005F6C1D" w:rsidRDefault="00D512B7" w:rsidP="00A826B8">
      <w:pPr>
        <w:pStyle w:val="BodyText"/>
        <w:tabs>
          <w:tab w:val="left" w:pos="720"/>
          <w:tab w:val="left" w:pos="1080"/>
          <w:tab w:val="left" w:pos="1170"/>
          <w:tab w:val="left" w:pos="1260"/>
          <w:tab w:val="left" w:pos="1530"/>
          <w:tab w:val="left" w:pos="3060"/>
          <w:tab w:val="left" w:pos="3420"/>
          <w:tab w:val="left" w:pos="4680"/>
          <w:tab w:val="left" w:pos="5040"/>
        </w:tabs>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Thai </w:t>
      </w:r>
      <w:r w:rsidR="001B1C8C" w:rsidRPr="005F6C1D">
        <w:rPr>
          <w:rFonts w:ascii="TH SarabunPSK" w:hAnsi="TH SarabunPSK" w:cs="TH SarabunPSK"/>
          <w:b w:val="0"/>
          <w:bCs/>
          <w:color w:val="auto"/>
          <w:spacing w:val="-4"/>
        </w:rPr>
        <w:t>Stand</w:t>
      </w:r>
      <w:r w:rsidR="00914CC7" w:rsidRPr="005F6C1D">
        <w:rPr>
          <w:rFonts w:ascii="TH SarabunPSK" w:hAnsi="TH SarabunPSK" w:cs="TH SarabunPSK"/>
          <w:b w:val="0"/>
          <w:bCs/>
          <w:color w:val="auto"/>
          <w:spacing w:val="-4"/>
        </w:rPr>
        <w:t>ing</w:t>
      </w:r>
      <w:r w:rsidRPr="005F6C1D">
        <w:rPr>
          <w:rFonts w:ascii="TH SarabunPSK" w:hAnsi="TH SarabunPSK" w:cs="TH SarabunPSK"/>
          <w:b w:val="0"/>
          <w:bCs/>
          <w:color w:val="auto"/>
          <w:spacing w:val="-4"/>
        </w:rPr>
        <w:t xml:space="preserve"> Interpretations 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1</w:t>
      </w:r>
      <w:r w:rsidR="00EF00D0" w:rsidRPr="005F6C1D">
        <w:rPr>
          <w:rFonts w:ascii="TH SarabunPSK" w:hAnsi="TH SarabunPSK" w:cs="TH SarabunPSK"/>
          <w:b w:val="0"/>
          <w:bCs/>
          <w:color w:val="auto"/>
          <w:spacing w:val="-4"/>
        </w:rPr>
        <w:t>0</w:t>
      </w:r>
      <w:r w:rsidR="00EF00D0" w:rsidRPr="005F6C1D">
        <w:rPr>
          <w:rFonts w:ascii="TH SarabunPSK" w:hAnsi="TH SarabunPSK" w:cs="TH SarabunPSK"/>
          <w:b w:val="0"/>
          <w:bCs/>
          <w:color w:val="auto"/>
          <w:spacing w:val="-4"/>
        </w:rPr>
        <w:tab/>
      </w:r>
      <w:r w:rsidRPr="005F6C1D">
        <w:rPr>
          <w:rFonts w:ascii="TH SarabunPSK" w:hAnsi="TH SarabunPSK" w:cs="TH SarabunPSK"/>
          <w:b w:val="0"/>
          <w:bCs/>
          <w:color w:val="auto"/>
        </w:rPr>
        <w:t>Government Assistance</w:t>
      </w:r>
      <w:r w:rsidR="00BA1443" w:rsidRPr="005F6C1D">
        <w:rPr>
          <w:rFonts w:ascii="TH SarabunPSK" w:hAnsi="TH SarabunPSK" w:cs="TH SarabunPSK"/>
          <w:b w:val="0"/>
          <w:bCs/>
          <w:color w:val="auto"/>
        </w:rPr>
        <w:t xml:space="preserve"> </w:t>
      </w:r>
      <w:r w:rsidRPr="005F6C1D">
        <w:rPr>
          <w:rFonts w:ascii="TH SarabunPSK" w:hAnsi="TH SarabunPSK" w:cs="TH SarabunPSK"/>
          <w:b w:val="0"/>
          <w:bCs/>
          <w:color w:val="auto"/>
          <w:cs/>
        </w:rPr>
        <w:t>-</w:t>
      </w:r>
      <w:r w:rsidR="00BA1443" w:rsidRPr="005F6C1D">
        <w:rPr>
          <w:rFonts w:ascii="TH SarabunPSK" w:hAnsi="TH SarabunPSK" w:cs="TH SarabunPSK" w:hint="cs"/>
          <w:b w:val="0"/>
          <w:bCs/>
          <w:color w:val="auto"/>
          <w:cs/>
        </w:rPr>
        <w:t xml:space="preserve"> </w:t>
      </w:r>
      <w:r w:rsidRPr="005F6C1D">
        <w:rPr>
          <w:rFonts w:ascii="TH SarabunPSK" w:hAnsi="TH SarabunPSK" w:cs="TH SarabunPSK"/>
          <w:b w:val="0"/>
          <w:bCs/>
          <w:color w:val="auto"/>
        </w:rPr>
        <w:t xml:space="preserve">No Specific </w:t>
      </w:r>
    </w:p>
    <w:p w14:paraId="4C28A37C" w14:textId="77777777" w:rsidR="00D512B7" w:rsidRPr="005F6C1D"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00D512B7" w:rsidRPr="005F6C1D">
        <w:rPr>
          <w:rFonts w:ascii="TH SarabunPSK" w:hAnsi="TH SarabunPSK" w:cs="TH SarabunPSK"/>
          <w:b w:val="0"/>
          <w:bCs/>
          <w:color w:val="auto"/>
        </w:rPr>
        <w:tab/>
      </w:r>
      <w:r w:rsidR="00D512B7" w:rsidRPr="005F6C1D">
        <w:rPr>
          <w:rFonts w:ascii="TH SarabunPSK" w:hAnsi="TH SarabunPSK" w:cs="TH SarabunPSK"/>
          <w:b w:val="0"/>
          <w:bCs/>
          <w:color w:val="auto"/>
        </w:rPr>
        <w:tab/>
      </w:r>
      <w:r w:rsidR="00D512B7" w:rsidRPr="005F6C1D">
        <w:rPr>
          <w:rFonts w:ascii="TH SarabunPSK" w:hAnsi="TH SarabunPSK" w:cs="TH SarabunPSK"/>
          <w:b w:val="0"/>
          <w:bCs/>
          <w:color w:val="auto"/>
        </w:rPr>
        <w:tab/>
      </w:r>
      <w:r w:rsidR="004D37E6" w:rsidRPr="005F6C1D">
        <w:rPr>
          <w:rFonts w:ascii="TH SarabunPSK" w:hAnsi="TH SarabunPSK" w:cs="TH SarabunPSK"/>
          <w:b w:val="0"/>
          <w:bCs/>
          <w:color w:val="auto"/>
          <w:cs/>
        </w:rPr>
        <w:t xml:space="preserve">          </w:t>
      </w:r>
      <w:r w:rsidR="00005493" w:rsidRPr="005F6C1D">
        <w:rPr>
          <w:rFonts w:ascii="TH SarabunPSK" w:hAnsi="TH SarabunPSK" w:cs="TH SarabunPSK"/>
          <w:b w:val="0"/>
          <w:bCs/>
          <w:color w:val="auto"/>
        </w:rPr>
        <w:t xml:space="preserve"> </w:t>
      </w:r>
      <w:r w:rsidR="00EF00D0" w:rsidRPr="005F6C1D">
        <w:rPr>
          <w:rFonts w:ascii="TH SarabunPSK" w:hAnsi="TH SarabunPSK" w:cs="TH SarabunPSK"/>
          <w:b w:val="0"/>
          <w:bCs/>
          <w:color w:val="auto"/>
        </w:rPr>
        <w:tab/>
        <w:t xml:space="preserve">Relation to </w:t>
      </w:r>
      <w:r w:rsidR="00D512B7" w:rsidRPr="005F6C1D">
        <w:rPr>
          <w:rFonts w:ascii="TH SarabunPSK" w:hAnsi="TH SarabunPSK" w:cs="TH SarabunPSK"/>
          <w:b w:val="0"/>
          <w:bCs/>
          <w:color w:val="auto"/>
        </w:rPr>
        <w:t>Operating Activities</w:t>
      </w:r>
    </w:p>
    <w:p w14:paraId="4E14A9B5" w14:textId="77777777" w:rsidR="00D512B7" w:rsidRPr="005F6C1D"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color w:val="auto"/>
        </w:rPr>
        <w:tab/>
      </w:r>
      <w:r w:rsidRPr="005F6C1D">
        <w:rPr>
          <w:rFonts w:ascii="TH SarabunPSK" w:hAnsi="TH SarabunPSK" w:cs="TH SarabunPSK"/>
          <w:color w:val="auto"/>
        </w:rPr>
        <w:tab/>
      </w:r>
      <w:r w:rsidRPr="005F6C1D">
        <w:rPr>
          <w:rFonts w:ascii="TH SarabunPSK" w:hAnsi="TH SarabunPSK" w:cs="TH SarabunPSK"/>
          <w:color w:val="auto"/>
          <w:cs/>
        </w:rPr>
        <w:t xml:space="preserve">  </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Thai </w:t>
      </w:r>
      <w:r w:rsidR="001B1C8C" w:rsidRPr="005F6C1D">
        <w:rPr>
          <w:rFonts w:ascii="TH SarabunPSK" w:hAnsi="TH SarabunPSK" w:cs="TH SarabunPSK"/>
          <w:b w:val="0"/>
          <w:bCs/>
          <w:color w:val="auto"/>
          <w:spacing w:val="-4"/>
        </w:rPr>
        <w:t>Stand</w:t>
      </w:r>
      <w:r w:rsidR="00914CC7" w:rsidRPr="005F6C1D">
        <w:rPr>
          <w:rFonts w:ascii="TH SarabunPSK" w:hAnsi="TH SarabunPSK" w:cs="TH SarabunPSK"/>
          <w:b w:val="0"/>
          <w:bCs/>
          <w:color w:val="auto"/>
          <w:spacing w:val="-4"/>
        </w:rPr>
        <w:t>ing</w:t>
      </w:r>
      <w:r w:rsidRPr="005F6C1D">
        <w:rPr>
          <w:rFonts w:ascii="TH SarabunPSK" w:hAnsi="TH SarabunPSK" w:cs="TH SarabunPSK"/>
          <w:b w:val="0"/>
          <w:bCs/>
          <w:color w:val="auto"/>
          <w:spacing w:val="-4"/>
        </w:rPr>
        <w:t xml:space="preserve"> Interpretations 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1</w:t>
      </w:r>
      <w:r w:rsidR="00EF00D0" w:rsidRPr="005F6C1D">
        <w:rPr>
          <w:rFonts w:ascii="TH SarabunPSK" w:hAnsi="TH SarabunPSK" w:cs="TH SarabunPSK"/>
          <w:b w:val="0"/>
          <w:bCs/>
          <w:color w:val="auto"/>
          <w:spacing w:val="-4"/>
        </w:rPr>
        <w:t>5</w:t>
      </w:r>
      <w:r w:rsidR="00EF00D0" w:rsidRPr="005F6C1D">
        <w:rPr>
          <w:rFonts w:ascii="TH SarabunPSK" w:hAnsi="TH SarabunPSK" w:cs="TH SarabunPSK"/>
          <w:b w:val="0"/>
          <w:bCs/>
          <w:color w:val="auto"/>
          <w:spacing w:val="-4"/>
        </w:rPr>
        <w:tab/>
      </w:r>
      <w:r w:rsidRPr="005F6C1D">
        <w:rPr>
          <w:rFonts w:ascii="TH SarabunPSK" w:hAnsi="TH SarabunPSK" w:cs="TH SarabunPSK"/>
          <w:b w:val="0"/>
          <w:bCs/>
          <w:color w:val="auto"/>
        </w:rPr>
        <w:t>Operating Leases</w:t>
      </w:r>
      <w:r w:rsidR="00BA1443" w:rsidRPr="005F6C1D">
        <w:rPr>
          <w:rFonts w:ascii="TH SarabunPSK" w:hAnsi="TH SarabunPSK" w:cs="TH SarabunPSK"/>
          <w:b w:val="0"/>
          <w:bCs/>
          <w:color w:val="auto"/>
        </w:rPr>
        <w:t xml:space="preserve"> </w:t>
      </w:r>
      <w:r w:rsidRPr="005F6C1D">
        <w:rPr>
          <w:rFonts w:ascii="TH SarabunPSK" w:hAnsi="TH SarabunPSK" w:cs="TH SarabunPSK"/>
          <w:b w:val="0"/>
          <w:bCs/>
          <w:color w:val="auto"/>
          <w:cs/>
        </w:rPr>
        <w:t>-</w:t>
      </w:r>
      <w:r w:rsidR="00BA1443" w:rsidRPr="005F6C1D">
        <w:rPr>
          <w:rFonts w:ascii="TH SarabunPSK" w:hAnsi="TH SarabunPSK" w:cs="TH SarabunPSK" w:hint="cs"/>
          <w:b w:val="0"/>
          <w:bCs/>
          <w:color w:val="auto"/>
          <w:cs/>
        </w:rPr>
        <w:t xml:space="preserve"> </w:t>
      </w:r>
      <w:r w:rsidRPr="005F6C1D">
        <w:rPr>
          <w:rFonts w:ascii="TH SarabunPSK" w:hAnsi="TH SarabunPSK" w:cs="TH SarabunPSK"/>
          <w:b w:val="0"/>
          <w:bCs/>
          <w:color w:val="auto"/>
        </w:rPr>
        <w:t xml:space="preserve">Incentives    </w:t>
      </w:r>
    </w:p>
    <w:p w14:paraId="09BF608B" w14:textId="77777777" w:rsidR="00B77FE3" w:rsidRPr="005F6C1D"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p>
    <w:p w14:paraId="0DE77B88" w14:textId="77777777" w:rsidR="00D512B7" w:rsidRPr="005F6C1D" w:rsidRDefault="00040E90"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00D512B7" w:rsidRPr="005F6C1D">
        <w:rPr>
          <w:rFonts w:ascii="TH SarabunPSK" w:hAnsi="TH SarabunPSK" w:cs="TH SarabunPSK"/>
          <w:b w:val="0"/>
          <w:bCs/>
          <w:color w:val="auto"/>
          <w:cs/>
        </w:rPr>
        <w:t xml:space="preserve">- </w:t>
      </w:r>
      <w:r w:rsidR="00D512B7" w:rsidRPr="005F6C1D">
        <w:rPr>
          <w:rFonts w:ascii="TH SarabunPSK" w:hAnsi="TH SarabunPSK" w:cs="TH SarabunPSK"/>
          <w:b w:val="0"/>
          <w:bCs/>
          <w:color w:val="auto"/>
          <w:spacing w:val="-4"/>
        </w:rPr>
        <w:t xml:space="preserve">Thai </w:t>
      </w:r>
      <w:r w:rsidR="001B1C8C" w:rsidRPr="005F6C1D">
        <w:rPr>
          <w:rFonts w:ascii="TH SarabunPSK" w:hAnsi="TH SarabunPSK" w:cs="TH SarabunPSK"/>
          <w:b w:val="0"/>
          <w:bCs/>
          <w:color w:val="auto"/>
          <w:spacing w:val="-4"/>
        </w:rPr>
        <w:t>Stand</w:t>
      </w:r>
      <w:r w:rsidR="00914CC7" w:rsidRPr="005F6C1D">
        <w:rPr>
          <w:rFonts w:ascii="TH SarabunPSK" w:hAnsi="TH SarabunPSK" w:cs="TH SarabunPSK"/>
          <w:b w:val="0"/>
          <w:bCs/>
          <w:color w:val="auto"/>
          <w:spacing w:val="-4"/>
        </w:rPr>
        <w:t>ing</w:t>
      </w:r>
      <w:r w:rsidR="00D512B7" w:rsidRPr="005F6C1D">
        <w:rPr>
          <w:rFonts w:ascii="TH SarabunPSK" w:hAnsi="TH SarabunPSK" w:cs="TH SarabunPSK"/>
          <w:b w:val="0"/>
          <w:bCs/>
          <w:color w:val="auto"/>
          <w:spacing w:val="-4"/>
        </w:rPr>
        <w:t xml:space="preserve"> Interpretations Committee No</w:t>
      </w:r>
      <w:r w:rsidR="00D512B7" w:rsidRPr="005F6C1D">
        <w:rPr>
          <w:rFonts w:ascii="TH SarabunPSK" w:hAnsi="TH SarabunPSK" w:cs="TH SarabunPSK"/>
          <w:b w:val="0"/>
          <w:bCs/>
          <w:color w:val="auto"/>
          <w:spacing w:val="-4"/>
          <w:cs/>
        </w:rPr>
        <w:t xml:space="preserve">. </w:t>
      </w:r>
      <w:r w:rsidR="00D512B7" w:rsidRPr="005F6C1D">
        <w:rPr>
          <w:rFonts w:ascii="TH SarabunPSK" w:hAnsi="TH SarabunPSK" w:cs="TH SarabunPSK"/>
          <w:b w:val="0"/>
          <w:bCs/>
          <w:color w:val="auto"/>
          <w:spacing w:val="-4"/>
        </w:rPr>
        <w:t>2</w:t>
      </w:r>
      <w:r w:rsidR="00BA1443" w:rsidRPr="005F6C1D">
        <w:rPr>
          <w:rFonts w:ascii="TH SarabunPSK" w:hAnsi="TH SarabunPSK" w:cs="TH SarabunPSK"/>
          <w:b w:val="0"/>
          <w:bCs/>
          <w:color w:val="auto"/>
          <w:spacing w:val="-4"/>
        </w:rPr>
        <w:t>5</w:t>
      </w:r>
      <w:r w:rsidR="00BA1443" w:rsidRPr="005F6C1D">
        <w:rPr>
          <w:rFonts w:ascii="TH SarabunPSK" w:hAnsi="TH SarabunPSK" w:cs="TH SarabunPSK"/>
          <w:b w:val="0"/>
          <w:bCs/>
          <w:color w:val="auto"/>
          <w:spacing w:val="-4"/>
        </w:rPr>
        <w:tab/>
      </w:r>
      <w:r w:rsidR="00D512B7" w:rsidRPr="005F6C1D">
        <w:rPr>
          <w:rFonts w:ascii="TH SarabunPSK" w:hAnsi="TH SarabunPSK" w:cs="TH SarabunPSK"/>
          <w:b w:val="0"/>
          <w:bCs/>
          <w:color w:val="auto"/>
        </w:rPr>
        <w:t>Income Taxes</w:t>
      </w:r>
      <w:r w:rsidR="00BA1443" w:rsidRPr="005F6C1D">
        <w:rPr>
          <w:rFonts w:ascii="TH SarabunPSK" w:hAnsi="TH SarabunPSK" w:cs="TH SarabunPSK" w:hint="cs"/>
          <w:b w:val="0"/>
          <w:bCs/>
          <w:color w:val="auto"/>
          <w:cs/>
        </w:rPr>
        <w:t xml:space="preserve"> </w:t>
      </w:r>
      <w:r w:rsidR="00D512B7" w:rsidRPr="005F6C1D">
        <w:rPr>
          <w:rFonts w:ascii="TH SarabunPSK" w:hAnsi="TH SarabunPSK" w:cs="TH SarabunPSK"/>
          <w:b w:val="0"/>
          <w:bCs/>
          <w:color w:val="auto"/>
          <w:cs/>
        </w:rPr>
        <w:t>-</w:t>
      </w:r>
      <w:r w:rsidR="00BA1443" w:rsidRPr="005F6C1D">
        <w:rPr>
          <w:rFonts w:ascii="TH SarabunPSK" w:hAnsi="TH SarabunPSK" w:cs="TH SarabunPSK"/>
          <w:b w:val="0"/>
          <w:bCs/>
          <w:color w:val="auto"/>
        </w:rPr>
        <w:t xml:space="preserve"> </w:t>
      </w:r>
      <w:r w:rsidR="00D512B7" w:rsidRPr="005F6C1D">
        <w:rPr>
          <w:rFonts w:ascii="TH SarabunPSK" w:hAnsi="TH SarabunPSK" w:cs="TH SarabunPSK"/>
          <w:b w:val="0"/>
          <w:bCs/>
          <w:color w:val="auto"/>
        </w:rPr>
        <w:t xml:space="preserve">Changes in the Tax Status </w:t>
      </w:r>
    </w:p>
    <w:p w14:paraId="047ACB61" w14:textId="77777777" w:rsidR="00D512B7" w:rsidRPr="005F6C1D" w:rsidRDefault="00B77FE3" w:rsidP="00A826B8">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A826B8" w:rsidRPr="005F6C1D">
        <w:rPr>
          <w:rFonts w:ascii="TH SarabunPSK" w:hAnsi="TH SarabunPSK" w:cs="TH SarabunPSK"/>
          <w:b w:val="0"/>
          <w:bCs/>
          <w:color w:val="auto"/>
          <w:spacing w:val="-4"/>
          <w:cs/>
        </w:rPr>
        <w:tab/>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00D512B7" w:rsidRPr="005F6C1D">
        <w:rPr>
          <w:rFonts w:ascii="TH SarabunPSK" w:hAnsi="TH SarabunPSK" w:cs="TH SarabunPSK"/>
          <w:b w:val="0"/>
          <w:bCs/>
          <w:color w:val="auto"/>
          <w:spacing w:val="-4"/>
        </w:rPr>
        <w:tab/>
      </w:r>
      <w:r w:rsidR="00D512B7" w:rsidRPr="005F6C1D">
        <w:rPr>
          <w:rFonts w:ascii="TH SarabunPSK" w:hAnsi="TH SarabunPSK" w:cs="TH SarabunPSK"/>
          <w:b w:val="0"/>
          <w:bCs/>
          <w:color w:val="auto"/>
          <w:spacing w:val="-4"/>
        </w:rPr>
        <w:tab/>
      </w:r>
      <w:r w:rsidR="00D512B7" w:rsidRPr="005F6C1D">
        <w:rPr>
          <w:rFonts w:ascii="TH SarabunPSK" w:hAnsi="TH SarabunPSK" w:cs="TH SarabunPSK"/>
          <w:b w:val="0"/>
          <w:bCs/>
          <w:color w:val="auto"/>
          <w:spacing w:val="-4"/>
        </w:rPr>
        <w:tab/>
      </w:r>
      <w:r w:rsidR="004D37E6" w:rsidRPr="005F6C1D">
        <w:rPr>
          <w:rFonts w:ascii="TH SarabunPSK" w:hAnsi="TH SarabunPSK" w:cs="TH SarabunPSK"/>
          <w:b w:val="0"/>
          <w:bCs/>
          <w:color w:val="auto"/>
          <w:spacing w:val="-4"/>
          <w:cs/>
        </w:rPr>
        <w:t xml:space="preserve">          </w:t>
      </w:r>
      <w:r w:rsidR="00005493" w:rsidRPr="005F6C1D">
        <w:rPr>
          <w:rFonts w:ascii="TH SarabunPSK" w:hAnsi="TH SarabunPSK" w:cs="TH SarabunPSK"/>
          <w:b w:val="0"/>
          <w:bCs/>
          <w:color w:val="auto"/>
          <w:spacing w:val="-4"/>
        </w:rPr>
        <w:t xml:space="preserve"> </w:t>
      </w:r>
      <w:r w:rsidR="00BA1443" w:rsidRPr="005F6C1D">
        <w:rPr>
          <w:rFonts w:ascii="TH SarabunPSK" w:hAnsi="TH SarabunPSK" w:cs="TH SarabunPSK"/>
          <w:b w:val="0"/>
          <w:bCs/>
          <w:color w:val="auto"/>
          <w:spacing w:val="-4"/>
        </w:rPr>
        <w:tab/>
      </w:r>
      <w:r w:rsidR="00BA1443" w:rsidRPr="005F6C1D">
        <w:rPr>
          <w:rFonts w:ascii="TH SarabunPSK" w:hAnsi="TH SarabunPSK" w:cs="TH SarabunPSK"/>
          <w:b w:val="0"/>
          <w:bCs/>
          <w:color w:val="auto"/>
        </w:rPr>
        <w:t>of an Entity</w:t>
      </w:r>
      <w:r w:rsidR="00BA1443" w:rsidRPr="005F6C1D">
        <w:rPr>
          <w:rFonts w:ascii="TH SarabunPSK" w:hAnsi="TH SarabunPSK" w:cs="TH SarabunPSK"/>
          <w:b w:val="0"/>
          <w:bCs/>
          <w:color w:val="auto"/>
          <w:cs/>
        </w:rPr>
        <w:t xml:space="preserve"> </w:t>
      </w:r>
      <w:r w:rsidR="00D512B7" w:rsidRPr="005F6C1D">
        <w:rPr>
          <w:rFonts w:ascii="TH SarabunPSK" w:hAnsi="TH SarabunPSK" w:cs="TH SarabunPSK"/>
          <w:b w:val="0"/>
          <w:bCs/>
          <w:color w:val="auto"/>
          <w:spacing w:val="-4"/>
        </w:rPr>
        <w:t>or its Shareholders</w:t>
      </w:r>
      <w:r w:rsidR="00D512B7" w:rsidRPr="005F6C1D">
        <w:rPr>
          <w:rFonts w:ascii="TH SarabunPSK" w:hAnsi="TH SarabunPSK" w:cs="TH SarabunPSK"/>
          <w:b w:val="0"/>
          <w:bCs/>
          <w:color w:val="auto"/>
          <w:cs/>
        </w:rPr>
        <w:t xml:space="preserve">                                                     </w:t>
      </w:r>
    </w:p>
    <w:p w14:paraId="75D8F9D6" w14:textId="77777777" w:rsidR="00D512B7" w:rsidRPr="005F6C1D" w:rsidRDefault="00D512B7" w:rsidP="000C5518">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Thai </w:t>
      </w:r>
      <w:r w:rsidR="001B1C8C" w:rsidRPr="005F6C1D">
        <w:rPr>
          <w:rFonts w:ascii="TH SarabunPSK" w:hAnsi="TH SarabunPSK" w:cs="TH SarabunPSK"/>
          <w:b w:val="0"/>
          <w:bCs/>
          <w:color w:val="auto"/>
          <w:spacing w:val="-4"/>
        </w:rPr>
        <w:t>Stand</w:t>
      </w:r>
      <w:r w:rsidR="00914CC7" w:rsidRPr="005F6C1D">
        <w:rPr>
          <w:rFonts w:ascii="TH SarabunPSK" w:hAnsi="TH SarabunPSK" w:cs="TH SarabunPSK"/>
          <w:b w:val="0"/>
          <w:bCs/>
          <w:color w:val="auto"/>
          <w:spacing w:val="-4"/>
        </w:rPr>
        <w:t>ing</w:t>
      </w:r>
      <w:r w:rsidRPr="005F6C1D">
        <w:rPr>
          <w:rFonts w:ascii="TH SarabunPSK" w:hAnsi="TH SarabunPSK" w:cs="TH SarabunPSK"/>
          <w:b w:val="0"/>
          <w:bCs/>
          <w:color w:val="auto"/>
          <w:spacing w:val="-4"/>
        </w:rPr>
        <w:t xml:space="preserve"> Interpretations 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2</w:t>
      </w:r>
      <w:r w:rsidR="00BA1443" w:rsidRPr="005F6C1D">
        <w:rPr>
          <w:rFonts w:ascii="TH SarabunPSK" w:hAnsi="TH SarabunPSK" w:cs="TH SarabunPSK"/>
          <w:b w:val="0"/>
          <w:bCs/>
          <w:color w:val="auto"/>
          <w:spacing w:val="-4"/>
        </w:rPr>
        <w:t>7</w:t>
      </w:r>
      <w:r w:rsidR="00BA1443" w:rsidRPr="005F6C1D">
        <w:rPr>
          <w:rFonts w:ascii="TH SarabunPSK" w:hAnsi="TH SarabunPSK" w:cs="TH SarabunPSK"/>
          <w:b w:val="0"/>
          <w:bCs/>
          <w:color w:val="auto"/>
          <w:spacing w:val="-4"/>
        </w:rPr>
        <w:tab/>
      </w:r>
      <w:r w:rsidRPr="005F6C1D">
        <w:rPr>
          <w:rFonts w:ascii="TH SarabunPSK" w:hAnsi="TH SarabunPSK" w:cs="TH SarabunPSK"/>
          <w:b w:val="0"/>
          <w:bCs/>
          <w:color w:val="auto"/>
        </w:rPr>
        <w:t xml:space="preserve">Evaluating </w:t>
      </w:r>
      <w:r w:rsidR="002F3A8A" w:rsidRPr="005F6C1D">
        <w:rPr>
          <w:rFonts w:ascii="TH SarabunPSK" w:hAnsi="TH SarabunPSK" w:cs="TH SarabunPSK"/>
          <w:b w:val="0"/>
          <w:bCs/>
          <w:color w:val="auto"/>
        </w:rPr>
        <w:t xml:space="preserve">the Substance of Transactions </w:t>
      </w:r>
    </w:p>
    <w:p w14:paraId="075E51AA" w14:textId="77777777" w:rsidR="00190C32" w:rsidRDefault="00B77FE3" w:rsidP="006272C3">
      <w:pPr>
        <w:pStyle w:val="BodyText"/>
        <w:tabs>
          <w:tab w:val="left" w:pos="720"/>
          <w:tab w:val="left" w:pos="108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002F3A8A" w:rsidRPr="005F6C1D">
        <w:rPr>
          <w:rFonts w:ascii="TH SarabunPSK" w:hAnsi="TH SarabunPSK" w:cs="TH SarabunPSK"/>
          <w:b w:val="0"/>
          <w:bCs/>
          <w:color w:val="auto"/>
          <w:spacing w:val="-4"/>
        </w:rPr>
        <w:tab/>
      </w:r>
      <w:r w:rsidR="002F3A8A" w:rsidRPr="005F6C1D">
        <w:rPr>
          <w:rFonts w:ascii="TH SarabunPSK" w:hAnsi="TH SarabunPSK" w:cs="TH SarabunPSK"/>
          <w:b w:val="0"/>
          <w:bCs/>
          <w:color w:val="auto"/>
          <w:spacing w:val="-4"/>
        </w:rPr>
        <w:tab/>
      </w:r>
      <w:r w:rsidR="002F3A8A" w:rsidRPr="005F6C1D">
        <w:rPr>
          <w:rFonts w:ascii="TH SarabunPSK" w:hAnsi="TH SarabunPSK" w:cs="TH SarabunPSK"/>
          <w:b w:val="0"/>
          <w:bCs/>
          <w:color w:val="auto"/>
          <w:spacing w:val="-4"/>
        </w:rPr>
        <w:tab/>
      </w:r>
      <w:r w:rsidR="004D37E6" w:rsidRPr="005F6C1D">
        <w:rPr>
          <w:rFonts w:ascii="TH SarabunPSK" w:hAnsi="TH SarabunPSK" w:cs="TH SarabunPSK"/>
          <w:b w:val="0"/>
          <w:bCs/>
          <w:color w:val="auto"/>
          <w:spacing w:val="-4"/>
          <w:cs/>
        </w:rPr>
        <w:t xml:space="preserve">          </w:t>
      </w:r>
      <w:r w:rsidR="00005493" w:rsidRPr="005F6C1D">
        <w:rPr>
          <w:rFonts w:ascii="TH SarabunPSK" w:hAnsi="TH SarabunPSK" w:cs="TH SarabunPSK"/>
          <w:b w:val="0"/>
          <w:bCs/>
          <w:color w:val="auto"/>
          <w:spacing w:val="-4"/>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rPr>
        <w:t>Involving</w:t>
      </w:r>
      <w:r w:rsidRPr="005F6C1D">
        <w:rPr>
          <w:rFonts w:ascii="TH SarabunPSK" w:hAnsi="TH SarabunPSK" w:cs="TH SarabunPSK"/>
          <w:b w:val="0"/>
          <w:bCs/>
          <w:color w:val="auto"/>
          <w:cs/>
        </w:rPr>
        <w:t xml:space="preserve"> </w:t>
      </w:r>
      <w:r w:rsidR="002F3A8A" w:rsidRPr="005F6C1D">
        <w:rPr>
          <w:rFonts w:ascii="TH SarabunPSK" w:hAnsi="TH SarabunPSK" w:cs="TH SarabunPSK"/>
          <w:b w:val="0"/>
          <w:bCs/>
          <w:color w:val="auto"/>
          <w:spacing w:val="-4"/>
        </w:rPr>
        <w:t xml:space="preserve">the Legal </w:t>
      </w:r>
      <w:r w:rsidR="00D512B7" w:rsidRPr="005F6C1D">
        <w:rPr>
          <w:rFonts w:ascii="TH SarabunPSK" w:hAnsi="TH SarabunPSK" w:cs="TH SarabunPSK"/>
          <w:b w:val="0"/>
          <w:bCs/>
          <w:color w:val="auto"/>
          <w:spacing w:val="-4"/>
        </w:rPr>
        <w:t>Form of a Lease</w:t>
      </w:r>
      <w:r w:rsidR="00D512B7" w:rsidRPr="005F6C1D">
        <w:rPr>
          <w:rFonts w:ascii="TH SarabunPSK" w:hAnsi="TH SarabunPSK" w:cs="TH SarabunPSK"/>
          <w:b w:val="0"/>
          <w:bCs/>
          <w:color w:val="auto"/>
          <w:cs/>
        </w:rPr>
        <w:t xml:space="preserve">   </w:t>
      </w:r>
    </w:p>
    <w:p w14:paraId="486F9164" w14:textId="77777777" w:rsidR="00190C32" w:rsidRPr="005F6C1D" w:rsidRDefault="00190C32" w:rsidP="00190C32">
      <w:pPr>
        <w:pStyle w:val="BodyText"/>
        <w:tabs>
          <w:tab w:val="left" w:pos="720"/>
          <w:tab w:val="left" w:pos="1170"/>
          <w:tab w:val="left" w:pos="1260"/>
          <w:tab w:val="left" w:pos="1440"/>
          <w:tab w:val="left" w:pos="1530"/>
          <w:tab w:val="left" w:pos="3060"/>
          <w:tab w:val="left" w:pos="3420"/>
          <w:tab w:val="left" w:pos="5040"/>
        </w:tabs>
        <w:ind w:left="1440" w:hanging="900"/>
        <w:jc w:val="thaiDistribute"/>
        <w:rPr>
          <w:rFonts w:ascii="TH SarabunPSK" w:hAnsi="TH SarabunPSK" w:cs="TH SarabunPSK"/>
          <w:b w:val="0"/>
          <w:bCs/>
          <w:color w:val="auto"/>
        </w:rPr>
      </w:pPr>
      <w:r w:rsidRPr="005F6C1D">
        <w:rPr>
          <w:rFonts w:ascii="TH SarabunPSK" w:hAnsi="TH SarabunPSK" w:cs="TH SarabunPSK"/>
          <w:b w:val="0"/>
          <w:bCs/>
          <w:color w:val="auto"/>
          <w:cs/>
        </w:rPr>
        <w:tab/>
      </w:r>
      <w:r w:rsidRPr="005F6C1D">
        <w:rPr>
          <w:rFonts w:ascii="TH SarabunPSK" w:hAnsi="TH SarabunPSK" w:cs="TH SarabunPSK"/>
          <w:b w:val="0"/>
          <w:bCs/>
          <w:color w:val="auto"/>
          <w:cs/>
        </w:rPr>
        <w:tab/>
        <w:t xml:space="preserve">- </w:t>
      </w:r>
      <w:r w:rsidRPr="005F6C1D">
        <w:rPr>
          <w:rFonts w:ascii="TH SarabunPSK" w:hAnsi="TH SarabunPSK" w:cs="TH SarabunPSK"/>
          <w:b w:val="0"/>
          <w:bCs/>
          <w:color w:val="auto"/>
          <w:spacing w:val="-4"/>
        </w:rPr>
        <w:t>Thai Standing Interpretations 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29</w:t>
      </w:r>
      <w:r w:rsidRPr="005F6C1D">
        <w:rPr>
          <w:rFonts w:ascii="TH SarabunPSK" w:hAnsi="TH SarabunPSK" w:cs="TH SarabunPSK"/>
          <w:b w:val="0"/>
          <w:bCs/>
          <w:color w:val="auto"/>
          <w:spacing w:val="-4"/>
        </w:rPr>
        <w:tab/>
      </w:r>
      <w:r w:rsidRPr="005F6C1D">
        <w:rPr>
          <w:rFonts w:ascii="TH SarabunPSK" w:hAnsi="TH SarabunPSK" w:cs="TH SarabunPSK"/>
          <w:b w:val="0"/>
          <w:bCs/>
          <w:color w:val="auto"/>
        </w:rPr>
        <w:t>Service Concession Arrangements</w:t>
      </w:r>
      <w:r w:rsidRPr="005F6C1D">
        <w:rPr>
          <w:rFonts w:ascii="TH SarabunPSK" w:hAnsi="TH SarabunPSK" w:cs="TH SarabunPSK"/>
          <w:b w:val="0"/>
          <w:bCs/>
          <w:color w:val="auto"/>
          <w:cs/>
        </w:rPr>
        <w:t>:</w:t>
      </w:r>
      <w:r w:rsidRPr="005F6C1D">
        <w:rPr>
          <w:rFonts w:ascii="TH SarabunPSK" w:hAnsi="TH SarabunPSK" w:cs="TH SarabunPSK"/>
          <w:b w:val="0"/>
          <w:bCs/>
          <w:color w:val="auto"/>
        </w:rPr>
        <w:t xml:space="preserve">     </w:t>
      </w:r>
    </w:p>
    <w:p w14:paraId="7B2990BA" w14:textId="3FF6C02C" w:rsidR="00190C32" w:rsidRPr="005F6C1D" w:rsidRDefault="00190C32" w:rsidP="008F6DC4">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Pr="005F6C1D">
        <w:rPr>
          <w:rFonts w:ascii="TH SarabunPSK" w:hAnsi="TH SarabunPSK" w:cs="TH SarabunPSK"/>
          <w:color w:val="auto"/>
          <w:szCs w:val="28"/>
          <w:cs/>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ab/>
      </w:r>
      <w:r w:rsidRPr="005F6C1D">
        <w:rPr>
          <w:rFonts w:ascii="TH SarabunPSK" w:hAnsi="TH SarabunPSK" w:cs="TH SarabunPSK"/>
          <w:b w:val="0"/>
          <w:bCs/>
          <w:color w:val="auto"/>
        </w:rPr>
        <w:t xml:space="preserve">Disclosures  </w:t>
      </w:r>
    </w:p>
    <w:p w14:paraId="1FF59063" w14:textId="27807D94" w:rsidR="00432AC6" w:rsidRPr="005F6C1D" w:rsidRDefault="00D512B7" w:rsidP="006272C3">
      <w:pPr>
        <w:pStyle w:val="BodyText"/>
        <w:tabs>
          <w:tab w:val="left" w:pos="720"/>
          <w:tab w:val="left" w:pos="108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p>
    <w:p w14:paraId="617528F9" w14:textId="04A222E4" w:rsidR="00B77FE3" w:rsidRPr="00190C32" w:rsidRDefault="00B77FE3" w:rsidP="00190C32">
      <w:pPr>
        <w:tabs>
          <w:tab w:val="left" w:pos="540"/>
        </w:tabs>
        <w:spacing w:after="240"/>
        <w:ind w:left="540" w:hanging="532"/>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3.</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Accounting policies</w:t>
      </w:r>
      <w:r w:rsidRPr="005F6C1D">
        <w:rPr>
          <w:rFonts w:ascii="TH SarabunPSK" w:hAnsi="TH SarabunPSK" w:cs="TH SarabunPSK"/>
          <w:b/>
          <w:bCs/>
          <w:color w:val="auto"/>
          <w:sz w:val="28"/>
          <w:szCs w:val="28"/>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4EC928F7" w14:textId="70FB3C53" w:rsidR="00B77FE3" w:rsidRPr="00190C32" w:rsidRDefault="00B77FE3" w:rsidP="00190C32">
      <w:pPr>
        <w:pStyle w:val="BodyTextIndent"/>
        <w:spacing w:after="240"/>
        <w:ind w:left="540" w:hanging="540"/>
        <w:jc w:val="thaiDistribute"/>
        <w:outlineLvl w:val="0"/>
        <w:rPr>
          <w:rFonts w:ascii="TH SarabunPSK" w:hAnsi="TH SarabunPSK" w:cs="TH SarabunPSK"/>
          <w:sz w:val="28"/>
          <w:szCs w:val="28"/>
        </w:rPr>
      </w:pPr>
      <w:r w:rsidRPr="005F6C1D">
        <w:rPr>
          <w:rFonts w:ascii="TH SarabunPSK" w:hAnsi="TH SarabunPSK" w:cs="TH SarabunPSK"/>
          <w:sz w:val="28"/>
          <w:szCs w:val="28"/>
          <w:cs/>
        </w:rPr>
        <w:t>3.3</w:t>
      </w:r>
      <w:r w:rsidRPr="005F6C1D">
        <w:rPr>
          <w:rFonts w:ascii="TH SarabunPSK" w:hAnsi="TH SarabunPSK" w:cs="TH SarabunPSK"/>
          <w:sz w:val="28"/>
          <w:szCs w:val="28"/>
        </w:rPr>
        <w:tab/>
        <w:t>Thai financial reporting standards</w:t>
      </w:r>
      <w:r w:rsidRPr="005F6C1D">
        <w:rPr>
          <w:rFonts w:ascii="TH SarabunPSK" w:hAnsi="TH SarabunPSK" w:cs="TH SarabunPSK"/>
          <w:sz w:val="28"/>
          <w:szCs w:val="28"/>
          <w:cs/>
        </w:rPr>
        <w:t xml:space="preserve"> </w:t>
      </w:r>
      <w:r w:rsidRPr="005F6C1D">
        <w:rPr>
          <w:rFonts w:ascii="TH SarabunPSK" w:hAnsi="TH SarabunPSK" w:cs="TH SarabunPSK"/>
          <w:sz w:val="28"/>
          <w:szCs w:val="28"/>
        </w:rPr>
        <w:t>issued</w:t>
      </w:r>
      <w:r w:rsidRPr="005F6C1D">
        <w:rPr>
          <w:rFonts w:ascii="TH SarabunPSK" w:hAnsi="TH SarabunPSK" w:cs="TH SarabunPSK"/>
          <w:sz w:val="28"/>
          <w:szCs w:val="28"/>
          <w:cs/>
        </w:rPr>
        <w:t xml:space="preserve"> </w:t>
      </w:r>
      <w:r w:rsidRPr="005F6C1D">
        <w:rPr>
          <w:rFonts w:ascii="TH SarabunPSK" w:hAnsi="TH SarabunPSK" w:cs="TH SarabunPSK"/>
          <w:sz w:val="28"/>
          <w:szCs w:val="28"/>
        </w:rPr>
        <w:t>by the Federation of Accounting Professions,</w:t>
      </w:r>
      <w:r w:rsidRPr="005F6C1D">
        <w:rPr>
          <w:rFonts w:ascii="TH SarabunPSK" w:hAnsi="TH SarabunPSK" w:cs="TH SarabunPSK"/>
          <w:sz w:val="28"/>
          <w:szCs w:val="28"/>
          <w:cs/>
        </w:rPr>
        <w:t xml:space="preserve"> </w:t>
      </w:r>
      <w:r w:rsidRPr="005F6C1D">
        <w:rPr>
          <w:rFonts w:ascii="TH SarabunPSK" w:hAnsi="TH SarabunPSK" w:cs="TH SarabunPSK"/>
          <w:sz w:val="28"/>
          <w:szCs w:val="28"/>
        </w:rPr>
        <w:t>which the Group has not applied before an effective date</w:t>
      </w:r>
      <w:r w:rsidRPr="005F6C1D">
        <w:rPr>
          <w:rFonts w:ascii="TH SarabunPSK" w:hAnsi="TH SarabunPSK" w:cs="TH SarabunPSK"/>
          <w:sz w:val="28"/>
          <w:szCs w:val="28"/>
          <w:cs/>
        </w:rPr>
        <w:t>. (</w:t>
      </w:r>
      <w:r w:rsidRPr="005F6C1D">
        <w:rPr>
          <w:rFonts w:ascii="TH SarabunPSK" w:hAnsi="TH SarabunPSK" w:cs="TH SarabunPSK"/>
          <w:sz w:val="28"/>
          <w:szCs w:val="28"/>
        </w:rPr>
        <w:t>Cont</w:t>
      </w:r>
      <w:r w:rsidRPr="005F6C1D">
        <w:rPr>
          <w:rFonts w:ascii="TH SarabunPSK" w:hAnsi="TH SarabunPSK" w:cs="TH SarabunPSK"/>
          <w:sz w:val="28"/>
          <w:szCs w:val="28"/>
          <w:cs/>
        </w:rPr>
        <w:t>’</w:t>
      </w:r>
      <w:r w:rsidRPr="005F6C1D">
        <w:rPr>
          <w:rFonts w:ascii="TH SarabunPSK" w:hAnsi="TH SarabunPSK" w:cs="TH SarabunPSK"/>
          <w:sz w:val="28"/>
          <w:szCs w:val="28"/>
        </w:rPr>
        <w:t>d</w:t>
      </w:r>
      <w:r w:rsidRPr="005F6C1D">
        <w:rPr>
          <w:rFonts w:ascii="TH SarabunPSK" w:hAnsi="TH SarabunPSK" w:cs="TH SarabunPSK"/>
          <w:sz w:val="28"/>
          <w:szCs w:val="28"/>
          <w:cs/>
        </w:rPr>
        <w:t>)</w:t>
      </w:r>
    </w:p>
    <w:p w14:paraId="18C8AC40" w14:textId="5F58183C" w:rsidR="00B77FE3" w:rsidRPr="00190C32" w:rsidRDefault="00B77FE3" w:rsidP="00190C32">
      <w:pPr>
        <w:pStyle w:val="BodyText"/>
        <w:tabs>
          <w:tab w:val="left" w:pos="540"/>
          <w:tab w:val="left" w:pos="1080"/>
          <w:tab w:val="left" w:pos="1170"/>
          <w:tab w:val="left" w:pos="1260"/>
          <w:tab w:val="left" w:pos="1440"/>
          <w:tab w:val="left" w:pos="1530"/>
          <w:tab w:val="left" w:pos="3060"/>
          <w:tab w:val="left" w:pos="3420"/>
          <w:tab w:val="left" w:pos="4680"/>
        </w:tabs>
        <w:spacing w:after="240"/>
        <w:ind w:firstLine="540"/>
        <w:jc w:val="thaiDistribute"/>
        <w:rPr>
          <w:rFonts w:ascii="TH SarabunPSK" w:hAnsi="TH SarabunPSK" w:cs="TH SarabunPSK"/>
          <w:color w:val="auto"/>
          <w:cs/>
        </w:rPr>
      </w:pPr>
      <w:r w:rsidRPr="005F6C1D">
        <w:rPr>
          <w:rFonts w:ascii="TH SarabunPSK" w:hAnsi="TH SarabunPSK" w:cs="TH SarabunPSK"/>
          <w:color w:val="auto"/>
        </w:rPr>
        <w:t xml:space="preserve">Effective for the period beginning on or after January 1, 2019 </w:t>
      </w:r>
      <w:r w:rsidRPr="005F6C1D">
        <w:rPr>
          <w:rFonts w:ascii="TH SarabunPSK" w:hAnsi="TH SarabunPSK" w:cs="TH SarabunPSK"/>
          <w:szCs w:val="28"/>
          <w:cs/>
        </w:rPr>
        <w:t>(</w:t>
      </w:r>
      <w:r w:rsidRPr="005F6C1D">
        <w:rPr>
          <w:rFonts w:ascii="TH SarabunPSK" w:hAnsi="TH SarabunPSK" w:cs="TH SarabunPSK"/>
          <w:b w:val="0"/>
          <w:bCs/>
          <w:szCs w:val="28"/>
        </w:rPr>
        <w:t>Cont</w:t>
      </w:r>
      <w:r w:rsidRPr="005F6C1D">
        <w:rPr>
          <w:rFonts w:ascii="TH SarabunPSK" w:hAnsi="TH SarabunPSK" w:cs="TH SarabunPSK"/>
          <w:b w:val="0"/>
          <w:bCs/>
          <w:szCs w:val="28"/>
          <w:cs/>
        </w:rPr>
        <w:t>’</w:t>
      </w:r>
      <w:r w:rsidRPr="005F6C1D">
        <w:rPr>
          <w:rFonts w:ascii="TH SarabunPSK" w:hAnsi="TH SarabunPSK" w:cs="TH SarabunPSK"/>
          <w:b w:val="0"/>
          <w:bCs/>
          <w:szCs w:val="28"/>
        </w:rPr>
        <w:t>d</w:t>
      </w:r>
      <w:r w:rsidRPr="005F6C1D">
        <w:rPr>
          <w:rFonts w:ascii="TH SarabunPSK" w:hAnsi="TH SarabunPSK" w:cs="TH SarabunPSK"/>
          <w:szCs w:val="28"/>
          <w:cs/>
        </w:rPr>
        <w:t>)</w:t>
      </w:r>
    </w:p>
    <w:p w14:paraId="3392728A" w14:textId="77777777" w:rsidR="00D512B7" w:rsidRPr="005F6C1D" w:rsidRDefault="00EF43B3" w:rsidP="00C2068C">
      <w:pPr>
        <w:pStyle w:val="BodyText"/>
        <w:tabs>
          <w:tab w:val="left" w:pos="720"/>
          <w:tab w:val="left" w:pos="1080"/>
          <w:tab w:val="left" w:pos="1170"/>
          <w:tab w:val="left" w:pos="1350"/>
          <w:tab w:val="left" w:pos="1440"/>
          <w:tab w:val="left" w:pos="1530"/>
          <w:tab w:val="left" w:pos="3060"/>
          <w:tab w:val="left" w:pos="3420"/>
          <w:tab w:val="left" w:pos="5040"/>
          <w:tab w:val="left" w:pos="5103"/>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00D512B7" w:rsidRPr="005F6C1D">
        <w:rPr>
          <w:rFonts w:ascii="TH SarabunPSK" w:hAnsi="TH SarabunPSK" w:cs="TH SarabunPSK"/>
          <w:b w:val="0"/>
          <w:bCs/>
          <w:color w:val="auto"/>
          <w:cs/>
        </w:rPr>
        <w:t xml:space="preserve">- </w:t>
      </w:r>
      <w:r w:rsidR="00D512B7" w:rsidRPr="005F6C1D">
        <w:rPr>
          <w:rFonts w:ascii="TH SarabunPSK" w:hAnsi="TH SarabunPSK" w:cs="TH SarabunPSK"/>
          <w:b w:val="0"/>
          <w:bCs/>
          <w:color w:val="auto"/>
          <w:spacing w:val="-4"/>
        </w:rPr>
        <w:t xml:space="preserve"> Thai </w:t>
      </w:r>
      <w:r w:rsidR="001B1C8C" w:rsidRPr="005F6C1D">
        <w:rPr>
          <w:rFonts w:ascii="TH SarabunPSK" w:hAnsi="TH SarabunPSK" w:cs="TH SarabunPSK"/>
          <w:b w:val="0"/>
          <w:bCs/>
          <w:color w:val="auto"/>
          <w:spacing w:val="-4"/>
        </w:rPr>
        <w:t>Stand</w:t>
      </w:r>
      <w:r w:rsidR="00914CC7" w:rsidRPr="005F6C1D">
        <w:rPr>
          <w:rFonts w:ascii="TH SarabunPSK" w:hAnsi="TH SarabunPSK" w:cs="TH SarabunPSK"/>
          <w:b w:val="0"/>
          <w:bCs/>
          <w:color w:val="auto"/>
          <w:spacing w:val="-4"/>
        </w:rPr>
        <w:t>ing</w:t>
      </w:r>
      <w:r w:rsidR="00D512B7" w:rsidRPr="005F6C1D">
        <w:rPr>
          <w:rFonts w:ascii="TH SarabunPSK" w:hAnsi="TH SarabunPSK" w:cs="TH SarabunPSK"/>
          <w:b w:val="0"/>
          <w:bCs/>
          <w:color w:val="auto"/>
          <w:spacing w:val="-4"/>
        </w:rPr>
        <w:t xml:space="preserve"> Interpretations Committee No</w:t>
      </w:r>
      <w:r w:rsidR="00D512B7" w:rsidRPr="005F6C1D">
        <w:rPr>
          <w:rFonts w:ascii="TH SarabunPSK" w:hAnsi="TH SarabunPSK" w:cs="TH SarabunPSK"/>
          <w:b w:val="0"/>
          <w:bCs/>
          <w:color w:val="auto"/>
          <w:spacing w:val="-4"/>
          <w:cs/>
        </w:rPr>
        <w:t xml:space="preserve">. </w:t>
      </w:r>
      <w:r w:rsidR="00D512B7" w:rsidRPr="005F6C1D">
        <w:rPr>
          <w:rFonts w:ascii="TH SarabunPSK" w:hAnsi="TH SarabunPSK" w:cs="TH SarabunPSK"/>
          <w:b w:val="0"/>
          <w:bCs/>
          <w:color w:val="auto"/>
          <w:spacing w:val="-4"/>
        </w:rPr>
        <w:t>32</w:t>
      </w:r>
      <w:r w:rsidR="00D512B7" w:rsidRPr="005F6C1D">
        <w:rPr>
          <w:rFonts w:ascii="TH SarabunPSK" w:hAnsi="TH SarabunPSK" w:cs="TH SarabunPSK"/>
          <w:b w:val="0"/>
          <w:bCs/>
          <w:color w:val="auto"/>
          <w:spacing w:val="-4"/>
        </w:rPr>
        <w:tab/>
      </w:r>
      <w:r w:rsidR="00D512B7" w:rsidRPr="005F6C1D">
        <w:rPr>
          <w:rFonts w:ascii="TH SarabunPSK" w:hAnsi="TH SarabunPSK" w:cs="TH SarabunPSK"/>
          <w:b w:val="0"/>
          <w:bCs/>
          <w:color w:val="auto"/>
        </w:rPr>
        <w:t>Intangible Assets</w:t>
      </w:r>
      <w:r w:rsidR="00956B63" w:rsidRPr="005F6C1D">
        <w:rPr>
          <w:rFonts w:ascii="TH SarabunPSK" w:hAnsi="TH SarabunPSK" w:cs="TH SarabunPSK"/>
          <w:b w:val="0"/>
          <w:bCs/>
          <w:color w:val="auto"/>
        </w:rPr>
        <w:t xml:space="preserve"> </w:t>
      </w:r>
      <w:r w:rsidR="00D512B7" w:rsidRPr="005F6C1D">
        <w:rPr>
          <w:rFonts w:ascii="TH SarabunPSK" w:hAnsi="TH SarabunPSK" w:cs="TH SarabunPSK"/>
          <w:b w:val="0"/>
          <w:bCs/>
          <w:color w:val="auto"/>
          <w:cs/>
        </w:rPr>
        <w:t>-</w:t>
      </w:r>
      <w:r w:rsidR="00956B63" w:rsidRPr="005F6C1D">
        <w:rPr>
          <w:rFonts w:ascii="TH SarabunPSK" w:hAnsi="TH SarabunPSK" w:cs="TH SarabunPSK" w:hint="cs"/>
          <w:b w:val="0"/>
          <w:bCs/>
          <w:color w:val="auto"/>
          <w:cs/>
        </w:rPr>
        <w:t xml:space="preserve"> </w:t>
      </w:r>
      <w:r w:rsidR="00D512B7" w:rsidRPr="005F6C1D">
        <w:rPr>
          <w:rFonts w:ascii="TH SarabunPSK" w:hAnsi="TH SarabunPSK" w:cs="TH SarabunPSK"/>
          <w:b w:val="0"/>
          <w:bCs/>
          <w:color w:val="auto"/>
        </w:rPr>
        <w:t xml:space="preserve">Web Site Costs       </w:t>
      </w:r>
    </w:p>
    <w:p w14:paraId="1440F559" w14:textId="77777777" w:rsidR="00B77FE3" w:rsidRPr="005F6C1D"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hint="cs"/>
          <w:b w:val="0"/>
          <w:bCs/>
          <w:color w:val="auto"/>
          <w:spacing w:val="-4"/>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p>
    <w:p w14:paraId="1B110950"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Pr="005F6C1D">
        <w:rPr>
          <w:rFonts w:ascii="TH SarabunPSK" w:hAnsi="TH SarabunPSK" w:cs="TH SarabunPSK"/>
          <w:b w:val="0"/>
          <w:bCs/>
          <w:color w:val="auto"/>
        </w:rPr>
        <w:t xml:space="preserve">Changes in Existing Decommissioning, </w:t>
      </w:r>
    </w:p>
    <w:p w14:paraId="779EFB74" w14:textId="77777777" w:rsidR="00D512B7" w:rsidRPr="005F6C1D" w:rsidRDefault="00D512B7" w:rsidP="00CA4060">
      <w:pPr>
        <w:pStyle w:val="BodyText"/>
        <w:tabs>
          <w:tab w:val="left" w:pos="720"/>
          <w:tab w:val="left" w:pos="1080"/>
          <w:tab w:val="left" w:pos="1170"/>
          <w:tab w:val="left" w:pos="126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4D37E6" w:rsidRPr="005F6C1D">
        <w:rPr>
          <w:rFonts w:ascii="TH SarabunPSK" w:hAnsi="TH SarabunPSK" w:cs="TH SarabunPSK"/>
          <w:b w:val="0"/>
          <w:bCs/>
          <w:color w:val="auto"/>
          <w:spacing w:val="-4"/>
          <w:cs/>
        </w:rPr>
        <w:t xml:space="preserve"> </w:t>
      </w:r>
      <w:r w:rsidR="00C2068C" w:rsidRPr="005F6C1D">
        <w:rPr>
          <w:rFonts w:ascii="TH SarabunPSK" w:hAnsi="TH SarabunPSK" w:cs="TH SarabunPSK"/>
          <w:b w:val="0"/>
          <w:bCs/>
          <w:color w:val="auto"/>
          <w:spacing w:val="-4"/>
          <w:cs/>
        </w:rPr>
        <w:t xml:space="preserve"> </w:t>
      </w:r>
      <w:r w:rsidR="004D37E6" w:rsidRPr="005F6C1D">
        <w:rPr>
          <w:rFonts w:ascii="TH SarabunPSK" w:hAnsi="TH SarabunPSK" w:cs="TH SarabunPSK"/>
          <w:b w:val="0"/>
          <w:bCs/>
          <w:color w:val="auto"/>
          <w:spacing w:val="-4"/>
          <w:cs/>
        </w:rPr>
        <w:t xml:space="preserve"> </w:t>
      </w:r>
      <w:r w:rsidR="00B77FE3" w:rsidRPr="005F6C1D">
        <w:rPr>
          <w:rFonts w:ascii="TH SarabunPSK" w:hAnsi="TH SarabunPSK" w:cs="TH SarabunPSK"/>
          <w:b w:val="0"/>
          <w:bCs/>
          <w:color w:val="auto"/>
          <w:spacing w:val="-4"/>
          <w:cs/>
        </w:rPr>
        <w:tab/>
      </w:r>
      <w:r w:rsidR="00B77FE3" w:rsidRPr="005F6C1D">
        <w:rPr>
          <w:rFonts w:ascii="TH SarabunPSK" w:hAnsi="TH SarabunPSK" w:cs="TH SarabunPSK"/>
          <w:b w:val="0"/>
          <w:bCs/>
          <w:color w:val="auto"/>
          <w:spacing w:val="-4"/>
          <w:cs/>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1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ab/>
        <w:t xml:space="preserve">Restoration and </w:t>
      </w:r>
      <w:r w:rsidRPr="005F6C1D">
        <w:rPr>
          <w:rFonts w:ascii="TH SarabunPSK" w:hAnsi="TH SarabunPSK" w:cs="TH SarabunPSK"/>
          <w:b w:val="0"/>
          <w:bCs/>
          <w:color w:val="auto"/>
          <w:spacing w:val="-4"/>
        </w:rPr>
        <w:t>Similar Liabilities</w:t>
      </w:r>
      <w:r w:rsidRPr="005F6C1D">
        <w:rPr>
          <w:rFonts w:ascii="TH SarabunPSK" w:hAnsi="TH SarabunPSK" w:cs="TH SarabunPSK"/>
          <w:b w:val="0"/>
          <w:bCs/>
          <w:color w:val="auto"/>
          <w:cs/>
        </w:rPr>
        <w:t xml:space="preserve">                                                     </w:t>
      </w:r>
    </w:p>
    <w:p w14:paraId="29219697"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Pr="005F6C1D">
        <w:rPr>
          <w:rFonts w:ascii="TH SarabunPSK" w:hAnsi="TH SarabunPSK" w:cs="TH SarabunPSK"/>
          <w:b w:val="0"/>
          <w:bCs/>
          <w:color w:val="auto"/>
        </w:rPr>
        <w:t xml:space="preserve">Determining Whether an Arrangement </w:t>
      </w:r>
    </w:p>
    <w:p w14:paraId="089AE5AB" w14:textId="77777777" w:rsidR="00D512B7" w:rsidRPr="005F6C1D"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00C2068C" w:rsidRPr="005F6C1D">
        <w:rPr>
          <w:rFonts w:ascii="TH SarabunPSK" w:hAnsi="TH SarabunPSK" w:cs="TH SarabunPSK"/>
          <w:b w:val="0"/>
          <w:bCs/>
          <w:color w:val="auto"/>
          <w:cs/>
        </w:rPr>
        <w:t xml:space="preserve">  </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4D37E6" w:rsidRPr="005F6C1D">
        <w:rPr>
          <w:rFonts w:ascii="TH SarabunPSK" w:hAnsi="TH SarabunPSK" w:cs="TH SarabunPSK"/>
          <w:b w:val="0"/>
          <w:bCs/>
          <w:color w:val="auto"/>
          <w:spacing w:val="-4"/>
          <w:cs/>
        </w:rPr>
        <w:t xml:space="preserve"> </w:t>
      </w:r>
      <w:r w:rsidR="00B77FE3" w:rsidRPr="005F6C1D">
        <w:rPr>
          <w:rFonts w:ascii="TH SarabunPSK" w:hAnsi="TH SarabunPSK" w:cs="TH SarabunPSK"/>
          <w:b w:val="0"/>
          <w:bCs/>
          <w:color w:val="auto"/>
          <w:spacing w:val="-4"/>
          <w:cs/>
        </w:rPr>
        <w:tab/>
      </w:r>
      <w:r w:rsidR="00871296" w:rsidRPr="005F6C1D">
        <w:rPr>
          <w:rFonts w:ascii="TH SarabunPSK" w:hAnsi="TH SarabunPSK" w:cs="TH SarabunPSK"/>
          <w:b w:val="0"/>
          <w:bCs/>
          <w:color w:val="auto"/>
          <w:spacing w:val="-4"/>
        </w:rPr>
        <w:t>Committee No</w:t>
      </w:r>
      <w:r w:rsidR="00871296" w:rsidRPr="005F6C1D">
        <w:rPr>
          <w:rFonts w:ascii="TH SarabunPSK" w:hAnsi="TH SarabunPSK" w:cs="TH SarabunPSK"/>
          <w:b w:val="0"/>
          <w:bCs/>
          <w:color w:val="auto"/>
          <w:spacing w:val="-4"/>
          <w:cs/>
        </w:rPr>
        <w:t xml:space="preserve">. </w:t>
      </w:r>
      <w:r w:rsidR="00871296" w:rsidRPr="005F6C1D">
        <w:rPr>
          <w:rFonts w:ascii="TH SarabunPSK" w:hAnsi="TH SarabunPSK" w:cs="TH SarabunPSK"/>
          <w:b w:val="0"/>
          <w:bCs/>
          <w:color w:val="auto"/>
          <w:spacing w:val="-4"/>
        </w:rPr>
        <w:t xml:space="preserve">4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cs/>
        </w:rPr>
        <w:t xml:space="preserve"> </w:t>
      </w:r>
      <w:r w:rsidR="00B77FE3" w:rsidRPr="005F6C1D">
        <w:rPr>
          <w:rFonts w:ascii="TH SarabunPSK" w:hAnsi="TH SarabunPSK" w:cs="TH SarabunPSK"/>
          <w:b w:val="0"/>
          <w:bCs/>
          <w:color w:val="auto"/>
        </w:rPr>
        <w:tab/>
        <w:t xml:space="preserve">Contains a Lease     </w:t>
      </w:r>
    </w:p>
    <w:p w14:paraId="3969772F"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ab/>
      </w:r>
      <w:r w:rsidR="001B1C8C" w:rsidRPr="005F6C1D">
        <w:rPr>
          <w:rFonts w:ascii="TH SarabunPSK" w:hAnsi="TH SarabunPSK" w:cs="TH SarabunPSK"/>
          <w:b w:val="0"/>
          <w:bCs/>
          <w:color w:val="auto"/>
        </w:rPr>
        <w:t>Rights to Interests a</w:t>
      </w:r>
      <w:r w:rsidRPr="005F6C1D">
        <w:rPr>
          <w:rFonts w:ascii="TH SarabunPSK" w:hAnsi="TH SarabunPSK" w:cs="TH SarabunPSK"/>
          <w:b w:val="0"/>
          <w:bCs/>
          <w:color w:val="auto"/>
        </w:rPr>
        <w:t xml:space="preserve">rising from </w:t>
      </w:r>
    </w:p>
    <w:p w14:paraId="1E0E2A68" w14:textId="77777777" w:rsidR="0005371F" w:rsidRPr="005F6C1D" w:rsidRDefault="00D512B7" w:rsidP="00B77FE3">
      <w:pPr>
        <w:pStyle w:val="BodyText"/>
        <w:tabs>
          <w:tab w:val="left" w:pos="720"/>
          <w:tab w:val="left" w:pos="1080"/>
          <w:tab w:val="left" w:pos="1170"/>
          <w:tab w:val="left" w:pos="1350"/>
          <w:tab w:val="left" w:pos="1440"/>
          <w:tab w:val="left" w:pos="1530"/>
          <w:tab w:val="left" w:pos="3060"/>
          <w:tab w:val="left" w:pos="3420"/>
          <w:tab w:val="left" w:pos="4680"/>
          <w:tab w:val="left" w:pos="5040"/>
        </w:tabs>
        <w:ind w:left="5760" w:hanging="522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00C2068C"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cs/>
        </w:rPr>
        <w:t xml:space="preserve">  </w:t>
      </w:r>
      <w:r w:rsidR="004D37E6" w:rsidRPr="005F6C1D">
        <w:rPr>
          <w:rFonts w:ascii="TH SarabunPSK" w:hAnsi="TH SarabunPSK" w:cs="TH SarabunPSK"/>
          <w:b w:val="0"/>
          <w:bCs/>
          <w:color w:val="auto"/>
          <w:spacing w:val="-4"/>
          <w:cs/>
        </w:rPr>
        <w:t xml:space="preserve">  </w:t>
      </w:r>
      <w:r w:rsidR="00B77FE3" w:rsidRPr="005F6C1D">
        <w:rPr>
          <w:rFonts w:ascii="TH SarabunPSK" w:hAnsi="TH SarabunPSK" w:cs="TH SarabunPSK"/>
          <w:b w:val="0"/>
          <w:bCs/>
          <w:color w:val="auto"/>
          <w:spacing w:val="-4"/>
          <w:cs/>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5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ab/>
        <w:t xml:space="preserve">Decommissioning, </w:t>
      </w:r>
      <w:r w:rsidRPr="005F6C1D">
        <w:rPr>
          <w:rFonts w:ascii="TH SarabunPSK" w:hAnsi="TH SarabunPSK" w:cs="TH SarabunPSK"/>
          <w:b w:val="0"/>
          <w:bCs/>
          <w:color w:val="auto"/>
          <w:spacing w:val="-4"/>
        </w:rPr>
        <w:t>Restoration and Environmental Rehabilitation Funds</w:t>
      </w:r>
      <w:r w:rsidRPr="005F6C1D">
        <w:rPr>
          <w:rFonts w:ascii="TH SarabunPSK" w:hAnsi="TH SarabunPSK" w:cs="TH SarabunPSK"/>
          <w:b w:val="0"/>
          <w:bCs/>
          <w:color w:val="auto"/>
          <w:cs/>
        </w:rPr>
        <w:t xml:space="preserve">    </w:t>
      </w:r>
    </w:p>
    <w:p w14:paraId="207D9394" w14:textId="77777777" w:rsidR="00D512B7" w:rsidRPr="005F6C1D" w:rsidRDefault="00D512B7" w:rsidP="009D4FE6">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Pr="005F6C1D">
        <w:rPr>
          <w:rFonts w:ascii="TH SarabunPSK" w:hAnsi="TH SarabunPSK" w:cs="TH SarabunPSK"/>
          <w:b w:val="0"/>
          <w:bCs/>
          <w:color w:val="auto"/>
        </w:rPr>
        <w:t xml:space="preserve">Applying the Restatement Approach under </w:t>
      </w:r>
    </w:p>
    <w:p w14:paraId="0C93464C" w14:textId="77777777" w:rsidR="00D512B7" w:rsidRPr="005F6C1D" w:rsidRDefault="00D512B7" w:rsidP="00D512B7">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color w:val="auto"/>
        </w:rPr>
      </w:pPr>
      <w:r w:rsidRPr="005F6C1D">
        <w:rPr>
          <w:rFonts w:ascii="TH SarabunPSK" w:hAnsi="TH SarabunPSK" w:cs="TH SarabunPSK"/>
          <w:b w:val="0"/>
          <w:bCs/>
          <w:color w:val="auto"/>
          <w:cs/>
        </w:rPr>
        <w:t xml:space="preserve">      </w:t>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w:t>
      </w:r>
      <w:r w:rsidR="00C7080F" w:rsidRPr="005F6C1D">
        <w:rPr>
          <w:rFonts w:ascii="TH SarabunPSK" w:hAnsi="TH SarabunPSK" w:cs="TH SarabunPSK"/>
          <w:b w:val="0"/>
          <w:bCs/>
          <w:color w:val="auto"/>
          <w:spacing w:val="-4"/>
        </w:rPr>
        <w:t xml:space="preserve"> 7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C7080F" w:rsidRPr="005F6C1D">
        <w:rPr>
          <w:rFonts w:ascii="TH SarabunPSK" w:hAnsi="TH SarabunPSK" w:cs="TH SarabunPSK"/>
          <w:b w:val="0"/>
          <w:bCs/>
          <w:color w:val="auto"/>
          <w:spacing w:val="-4"/>
        </w:rPr>
        <w:tab/>
      </w:r>
      <w:r w:rsidR="00C7080F"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ab/>
        <w:t xml:space="preserve">TAS 29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Financial Reporting in </w:t>
      </w:r>
    </w:p>
    <w:p w14:paraId="08FC8790"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00B77FE3" w:rsidRPr="005F6C1D">
        <w:rPr>
          <w:rFonts w:ascii="TH SarabunPSK" w:hAnsi="TH SarabunPSK" w:cs="TH SarabunPSK"/>
          <w:b w:val="0"/>
          <w:bCs/>
          <w:color w:val="auto"/>
          <w:spacing w:val="-4"/>
        </w:rPr>
        <w:tab/>
        <w:t>Hyperinflationary</w:t>
      </w:r>
      <w:r w:rsidR="00B77FE3"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rPr>
        <w:t>Economies</w:t>
      </w:r>
    </w:p>
    <w:p w14:paraId="5AE94A65" w14:textId="77777777" w:rsidR="00D512B7" w:rsidRPr="005F6C1D"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rPr>
        <w:t xml:space="preserve">Interim Financial Reporting and Impairment     </w:t>
      </w:r>
    </w:p>
    <w:p w14:paraId="42D7EF8A" w14:textId="77777777" w:rsidR="009D4FE6" w:rsidRPr="005F6C1D"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5F6C1D">
        <w:rPr>
          <w:rFonts w:ascii="TH SarabunPSK" w:hAnsi="TH SarabunPSK" w:cs="TH SarabunPSK"/>
          <w:b w:val="0"/>
          <w:bCs/>
          <w:color w:val="auto"/>
          <w:cs/>
        </w:rPr>
        <w:t xml:space="preserve">        </w:t>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10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p>
    <w:p w14:paraId="710D5BB8" w14:textId="77777777" w:rsidR="009D4FE6" w:rsidRPr="005F6C1D" w:rsidRDefault="00D32746"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009D4FE6" w:rsidRPr="005F6C1D">
        <w:rPr>
          <w:rFonts w:ascii="TH SarabunPSK" w:hAnsi="TH SarabunPSK" w:cs="TH SarabunPSK"/>
          <w:b w:val="0"/>
          <w:bCs/>
          <w:color w:val="auto"/>
        </w:rPr>
        <w:tab/>
      </w:r>
      <w:r w:rsidR="001A1CDB" w:rsidRPr="005F6C1D">
        <w:rPr>
          <w:rFonts w:ascii="TH SarabunPSK" w:hAnsi="TH SarabunPSK" w:cs="TH SarabunPSK"/>
          <w:b w:val="0"/>
          <w:bCs/>
          <w:color w:val="auto"/>
          <w:cs/>
        </w:rPr>
        <w:t xml:space="preserve">  </w:t>
      </w:r>
      <w:r w:rsidR="009D4FE6" w:rsidRPr="005F6C1D">
        <w:rPr>
          <w:rFonts w:ascii="TH SarabunPSK" w:hAnsi="TH SarabunPSK" w:cs="TH SarabunPSK"/>
          <w:b w:val="0"/>
          <w:bCs/>
          <w:color w:val="auto"/>
          <w:cs/>
        </w:rPr>
        <w:t xml:space="preserve">- </w:t>
      </w:r>
      <w:r w:rsidR="009D4FE6" w:rsidRPr="005F6C1D">
        <w:rPr>
          <w:rFonts w:ascii="TH SarabunPSK" w:hAnsi="TH SarabunPSK" w:cs="TH SarabunPSK"/>
          <w:b w:val="0"/>
          <w:bCs/>
          <w:color w:val="auto"/>
          <w:spacing w:val="-4"/>
        </w:rPr>
        <w:t xml:space="preserve"> Thai Financial Reporting Interpretations</w:t>
      </w:r>
      <w:r w:rsidR="009D4FE6" w:rsidRPr="005F6C1D">
        <w:rPr>
          <w:rFonts w:ascii="TH SarabunPSK" w:hAnsi="TH SarabunPSK" w:cs="TH SarabunPSK"/>
          <w:b w:val="0"/>
          <w:bCs/>
          <w:color w:val="auto"/>
          <w:spacing w:val="-4"/>
        </w:rPr>
        <w:tab/>
      </w:r>
      <w:r w:rsidR="009D4FE6"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009D4FE6" w:rsidRPr="005F6C1D">
        <w:rPr>
          <w:rFonts w:ascii="TH SarabunPSK" w:hAnsi="TH SarabunPSK" w:cs="TH SarabunPSK"/>
          <w:b w:val="0"/>
          <w:bCs/>
          <w:color w:val="auto"/>
        </w:rPr>
        <w:t xml:space="preserve">Service Concession Arrangements     </w:t>
      </w:r>
    </w:p>
    <w:p w14:paraId="288492D6" w14:textId="77777777" w:rsidR="009D4FE6" w:rsidRPr="005F6C1D" w:rsidRDefault="009D4FE6" w:rsidP="007B1C81">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 xml:space="preserve">   </w:t>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12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cs/>
        </w:rPr>
        <w:t xml:space="preserve"> </w:t>
      </w:r>
    </w:p>
    <w:p w14:paraId="0101F24A" w14:textId="77777777" w:rsidR="00A67D9B" w:rsidRPr="005F6C1D" w:rsidRDefault="00A67D9B" w:rsidP="00A67D9B">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rPr>
        <w:tab/>
        <w:t xml:space="preserve">TAS 19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 xml:space="preserve">The Limit on  </w:t>
      </w:r>
    </w:p>
    <w:p w14:paraId="42B8AC7E" w14:textId="77777777" w:rsidR="00A67D9B" w:rsidRPr="005F6C1D" w:rsidRDefault="00A67D9B" w:rsidP="00A67D9B">
      <w:pPr>
        <w:pStyle w:val="BodyText"/>
        <w:tabs>
          <w:tab w:val="left" w:pos="720"/>
          <w:tab w:val="left" w:pos="1080"/>
          <w:tab w:val="left" w:pos="1170"/>
          <w:tab w:val="left" w:pos="1350"/>
          <w:tab w:val="left" w:pos="1440"/>
          <w:tab w:val="left" w:pos="1530"/>
          <w:tab w:val="left" w:pos="3060"/>
          <w:tab w:val="left" w:pos="3420"/>
          <w:tab w:val="left" w:pos="4680"/>
          <w:tab w:val="left" w:pos="5040"/>
        </w:tabs>
        <w:ind w:left="5760" w:hanging="522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cs/>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hint="cs"/>
          <w:color w:val="auto"/>
          <w:spacing w:val="-4"/>
          <w:szCs w:val="28"/>
          <w:cs/>
        </w:rPr>
        <w:t>14</w:t>
      </w:r>
      <w:r w:rsidRPr="005F6C1D">
        <w:rPr>
          <w:rFonts w:ascii="TH SarabunPSK" w:hAnsi="TH SarabunPSK" w:cs="TH SarabunPSK"/>
          <w:b w:val="0"/>
          <w:bCs/>
          <w:color w:val="auto"/>
          <w:spacing w:val="-4"/>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Revised 2018</w:t>
      </w:r>
      <w:r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rPr>
        <w:tab/>
      </w:r>
      <w:r w:rsidR="00226193" w:rsidRPr="005F6C1D">
        <w:rPr>
          <w:rFonts w:ascii="TH SarabunPSK" w:hAnsi="TH SarabunPSK" w:cs="TH SarabunPSK"/>
          <w:b w:val="0"/>
          <w:bCs/>
          <w:color w:val="auto"/>
        </w:rPr>
        <w:t xml:space="preserve">a </w:t>
      </w:r>
      <w:r w:rsidRPr="005F6C1D">
        <w:rPr>
          <w:rFonts w:ascii="TH SarabunPSK" w:hAnsi="TH SarabunPSK" w:cs="TH SarabunPSK"/>
          <w:b w:val="0"/>
          <w:bCs/>
          <w:color w:val="auto"/>
        </w:rPr>
        <w:t>Defined Benefit Asset, Minimum Funding</w:t>
      </w:r>
    </w:p>
    <w:p w14:paraId="41BE2CAD" w14:textId="77777777" w:rsidR="00A67D9B" w:rsidRPr="005F6C1D" w:rsidRDefault="00A67D9B" w:rsidP="007B1C81">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spacing w:val="-4"/>
        </w:rPr>
        <w:t>Requirements and their Interaction</w:t>
      </w:r>
    </w:p>
    <w:p w14:paraId="37C4B20E" w14:textId="77777777" w:rsidR="00D512B7" w:rsidRPr="005F6C1D" w:rsidRDefault="00D512B7"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Pr="005F6C1D">
        <w:rPr>
          <w:rFonts w:ascii="TH SarabunPSK" w:hAnsi="TH SarabunPSK" w:cs="TH SarabunPSK"/>
          <w:b w:val="0"/>
          <w:bCs/>
          <w:color w:val="auto"/>
        </w:rPr>
        <w:t>Distributions of Non</w:t>
      </w:r>
      <w:r w:rsidRPr="005F6C1D">
        <w:rPr>
          <w:rFonts w:ascii="TH SarabunPSK" w:hAnsi="TH SarabunPSK" w:cs="TH SarabunPSK"/>
          <w:b w:val="0"/>
          <w:bCs/>
          <w:color w:val="auto"/>
          <w:cs/>
        </w:rPr>
        <w:t>-</w:t>
      </w:r>
      <w:r w:rsidRPr="005F6C1D">
        <w:rPr>
          <w:rFonts w:ascii="TH SarabunPSK" w:hAnsi="TH SarabunPSK" w:cs="TH SarabunPSK"/>
          <w:b w:val="0"/>
          <w:bCs/>
          <w:color w:val="auto"/>
        </w:rPr>
        <w:t xml:space="preserve">cash Assets to Owners     </w:t>
      </w:r>
    </w:p>
    <w:p w14:paraId="0FEF8853" w14:textId="77777777" w:rsidR="00D512B7" w:rsidRPr="005F6C1D" w:rsidRDefault="00D512B7" w:rsidP="003A677B">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5F6C1D">
        <w:rPr>
          <w:rFonts w:ascii="TH SarabunPSK" w:hAnsi="TH SarabunPSK" w:cs="TH SarabunPSK"/>
          <w:b w:val="0"/>
          <w:bCs/>
          <w:color w:val="auto"/>
          <w:cs/>
        </w:rPr>
        <w:t xml:space="preserve">     </w:t>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17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cs/>
        </w:rPr>
        <w:t xml:space="preserve"> </w:t>
      </w:r>
    </w:p>
    <w:p w14:paraId="734D8555" w14:textId="77777777" w:rsidR="00D512B7" w:rsidRPr="005F6C1D" w:rsidRDefault="00D512B7" w:rsidP="003A677B">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rPr>
        <w:t xml:space="preserve">Stripping Costs in the Production Phase of </w:t>
      </w:r>
    </w:p>
    <w:p w14:paraId="0000FC07" w14:textId="77777777" w:rsidR="002A7A47" w:rsidRPr="005F6C1D"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5F6C1D">
        <w:rPr>
          <w:rFonts w:ascii="TH SarabunPSK" w:hAnsi="TH SarabunPSK" w:cs="TH SarabunPSK"/>
          <w:b w:val="0"/>
          <w:bCs/>
          <w:color w:val="auto"/>
          <w:cs/>
        </w:rPr>
        <w:t xml:space="preserve">        </w:t>
      </w:r>
      <w:r w:rsidR="00C2068C" w:rsidRPr="005F6C1D">
        <w:rPr>
          <w:rFonts w:ascii="TH SarabunPSK" w:hAnsi="TH SarabunPSK" w:cs="TH SarabunPSK"/>
          <w:b w:val="0"/>
          <w:bCs/>
          <w:color w:val="auto"/>
          <w:cs/>
        </w:rPr>
        <w:t xml:space="preserve"> </w:t>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00B77FE3" w:rsidRPr="005F6C1D">
        <w:rPr>
          <w:rFonts w:ascii="TH SarabunPSK" w:hAnsi="TH SarabunPSK" w:cs="TH SarabunPSK"/>
          <w:b w:val="0"/>
          <w:bCs/>
          <w:color w:val="auto"/>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 xml:space="preserve">20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00C7080F" w:rsidRPr="005F6C1D">
        <w:rPr>
          <w:rFonts w:ascii="TH SarabunPSK" w:hAnsi="TH SarabunPSK" w:cs="TH SarabunPSK"/>
          <w:b w:val="0"/>
          <w:bCs/>
          <w:color w:val="auto"/>
          <w:spacing w:val="-4"/>
        </w:rPr>
        <w:tab/>
      </w:r>
      <w:r w:rsidR="00C7080F"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rPr>
        <w:t xml:space="preserve">a </w:t>
      </w:r>
      <w:r w:rsidR="00B77FE3" w:rsidRPr="005F6C1D">
        <w:rPr>
          <w:rFonts w:ascii="TH SarabunPSK" w:hAnsi="TH SarabunPSK" w:cs="TH SarabunPSK"/>
          <w:b w:val="0"/>
          <w:bCs/>
          <w:color w:val="auto"/>
          <w:spacing w:val="-4"/>
        </w:rPr>
        <w:t>Surface Mine</w:t>
      </w:r>
    </w:p>
    <w:p w14:paraId="40D14C9E" w14:textId="77777777" w:rsidR="00432AC6" w:rsidRPr="005F6C1D" w:rsidRDefault="007F5914" w:rsidP="003A677B">
      <w:pPr>
        <w:pStyle w:val="BodyText"/>
        <w:tabs>
          <w:tab w:val="left" w:pos="720"/>
          <w:tab w:val="left" w:pos="1080"/>
          <w:tab w:val="left" w:pos="1170"/>
          <w:tab w:val="left" w:pos="1260"/>
          <w:tab w:val="left" w:pos="1440"/>
          <w:tab w:val="left" w:pos="1530"/>
          <w:tab w:val="left" w:pos="3060"/>
          <w:tab w:val="left" w:pos="3420"/>
          <w:tab w:val="left" w:pos="4680"/>
          <w:tab w:val="left" w:pos="5040"/>
          <w:tab w:val="left" w:pos="5245"/>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cs/>
        </w:rPr>
        <w:tab/>
      </w:r>
      <w:r w:rsidRPr="005F6C1D">
        <w:rPr>
          <w:rFonts w:ascii="TH SarabunPSK" w:hAnsi="TH SarabunPSK" w:cs="TH SarabunPSK"/>
          <w:b w:val="0"/>
          <w:bCs/>
          <w:color w:val="auto"/>
          <w:cs/>
        </w:rPr>
        <w:tab/>
      </w:r>
      <w:r w:rsidR="003A677B" w:rsidRPr="005F6C1D">
        <w:rPr>
          <w:rFonts w:ascii="TH SarabunPSK" w:hAnsi="TH SarabunPSK" w:cs="TH SarabunPSK"/>
          <w:b w:val="0"/>
          <w:bCs/>
          <w:color w:val="auto"/>
        </w:rPr>
        <w:tab/>
      </w:r>
      <w:r w:rsidR="00432AC6" w:rsidRPr="005F6C1D">
        <w:rPr>
          <w:rFonts w:ascii="TH SarabunPSK" w:hAnsi="TH SarabunPSK" w:cs="TH SarabunPSK"/>
          <w:b w:val="0"/>
          <w:bCs/>
          <w:color w:val="auto"/>
          <w:cs/>
        </w:rPr>
        <w:t xml:space="preserve">- </w:t>
      </w:r>
      <w:r w:rsidR="00432AC6" w:rsidRPr="005F6C1D">
        <w:rPr>
          <w:rFonts w:ascii="TH SarabunPSK" w:hAnsi="TH SarabunPSK" w:cs="TH SarabunPSK"/>
          <w:b w:val="0"/>
          <w:bCs/>
          <w:color w:val="auto"/>
          <w:spacing w:val="-4"/>
        </w:rPr>
        <w:t xml:space="preserve"> Thai Financial Reporting Interpretations</w:t>
      </w:r>
      <w:r w:rsidR="00432AC6" w:rsidRPr="005F6C1D">
        <w:rPr>
          <w:rFonts w:ascii="TH SarabunPSK" w:hAnsi="TH SarabunPSK" w:cs="TH SarabunPSK"/>
          <w:b w:val="0"/>
          <w:bCs/>
          <w:color w:val="auto"/>
          <w:spacing w:val="-4"/>
        </w:rPr>
        <w:tab/>
      </w:r>
      <w:r w:rsidR="00432AC6"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00432AC6" w:rsidRPr="005F6C1D">
        <w:rPr>
          <w:rFonts w:ascii="TH SarabunPSK" w:hAnsi="TH SarabunPSK" w:cs="TH SarabunPSK"/>
          <w:b w:val="0"/>
          <w:bCs/>
          <w:color w:val="auto"/>
        </w:rPr>
        <w:t xml:space="preserve">Levies      </w:t>
      </w:r>
    </w:p>
    <w:p w14:paraId="38752C75" w14:textId="77777777" w:rsidR="00432AC6" w:rsidRPr="005F6C1D" w:rsidRDefault="00432AC6"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5F6C1D">
        <w:rPr>
          <w:rFonts w:ascii="TH SarabunPSK" w:hAnsi="TH SarabunPSK" w:cs="TH SarabunPSK"/>
          <w:b w:val="0"/>
          <w:bCs/>
          <w:color w:val="auto"/>
          <w:cs/>
        </w:rPr>
        <w:t xml:space="preserve">         </w:t>
      </w:r>
      <w:r w:rsidR="007F5914" w:rsidRPr="005F6C1D">
        <w:rPr>
          <w:rFonts w:ascii="TH SarabunPSK" w:hAnsi="TH SarabunPSK" w:cs="TH SarabunPSK"/>
          <w:b w:val="0"/>
          <w:bCs/>
          <w:color w:val="auto"/>
          <w:spacing w:val="-4"/>
          <w:cs/>
        </w:rPr>
        <w:t xml:space="preserve">  </w:t>
      </w:r>
      <w:r w:rsidR="00B77FE3"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00B77FE3"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21</w:t>
      </w:r>
      <w:r w:rsidR="00CE786A" w:rsidRPr="005F6C1D">
        <w:rPr>
          <w:rFonts w:ascii="TH SarabunPSK" w:hAnsi="TH SarabunPSK" w:cs="TH SarabunPSK"/>
          <w:b w:val="0"/>
          <w:bCs/>
          <w:color w:val="auto"/>
          <w:spacing w:val="-4"/>
        </w:rPr>
        <w:t xml:space="preserve"> </w:t>
      </w:r>
      <w:r w:rsidR="00617471" w:rsidRPr="005F6C1D">
        <w:rPr>
          <w:rFonts w:ascii="TH SarabunPSK" w:hAnsi="TH SarabunPSK" w:cs="TH SarabunPSK"/>
          <w:color w:val="auto"/>
          <w:szCs w:val="28"/>
          <w:cs/>
        </w:rPr>
        <w:t>(</w:t>
      </w:r>
      <w:r w:rsidR="00617471" w:rsidRPr="005F6C1D">
        <w:rPr>
          <w:rFonts w:ascii="TH SarabunPSK" w:hAnsi="TH SarabunPSK" w:cs="TH SarabunPSK"/>
          <w:b w:val="0"/>
          <w:bCs/>
          <w:color w:val="auto"/>
          <w:spacing w:val="-4"/>
        </w:rPr>
        <w:t>Revised 2018</w:t>
      </w:r>
      <w:r w:rsidR="00617471" w:rsidRPr="005F6C1D">
        <w:rPr>
          <w:rFonts w:ascii="TH SarabunPSK" w:hAnsi="TH SarabunPSK" w:cs="TH SarabunPSK"/>
          <w:color w:val="auto"/>
          <w:szCs w:val="28"/>
          <w:cs/>
        </w:rPr>
        <w:t>)</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p>
    <w:p w14:paraId="02374ACA" w14:textId="77777777" w:rsidR="00F52AF3" w:rsidRPr="005F6C1D" w:rsidRDefault="00F52AF3" w:rsidP="00F52AF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cs/>
        </w:rPr>
        <w:t xml:space="preserve">- </w:t>
      </w:r>
      <w:r w:rsidRPr="005F6C1D">
        <w:rPr>
          <w:rFonts w:ascii="TH SarabunPSK" w:hAnsi="TH SarabunPSK" w:cs="TH SarabunPSK"/>
          <w:b w:val="0"/>
          <w:bCs/>
          <w:color w:val="auto"/>
          <w:spacing w:val="-4"/>
        </w:rPr>
        <w:t xml:space="preserve"> Thai Financial Reporting Interpretations</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rPr>
        <w:tab/>
        <w:t xml:space="preserve">Foreign Currency Transactions and </w:t>
      </w:r>
    </w:p>
    <w:p w14:paraId="1E3CE966" w14:textId="77777777" w:rsidR="00F52AF3" w:rsidRPr="005F6C1D" w:rsidRDefault="00F52AF3" w:rsidP="00F52AF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rPr>
        <w:tab/>
      </w:r>
      <w:r w:rsidRPr="005F6C1D">
        <w:rPr>
          <w:rFonts w:ascii="TH SarabunPSK" w:hAnsi="TH SarabunPSK" w:cs="TH SarabunPSK"/>
          <w:b w:val="0"/>
          <w:bCs/>
          <w:color w:val="auto"/>
          <w:spacing w:val="-4"/>
        </w:rPr>
        <w:t>Committee No</w:t>
      </w:r>
      <w:r w:rsidRPr="005F6C1D">
        <w:rPr>
          <w:rFonts w:ascii="TH SarabunPSK" w:hAnsi="TH SarabunPSK" w:cs="TH SarabunPSK"/>
          <w:b w:val="0"/>
          <w:bCs/>
          <w:color w:val="auto"/>
          <w:spacing w:val="-4"/>
          <w:cs/>
        </w:rPr>
        <w:t xml:space="preserve">. </w:t>
      </w:r>
      <w:r w:rsidRPr="005F6C1D">
        <w:rPr>
          <w:rFonts w:ascii="TH SarabunPSK" w:hAnsi="TH SarabunPSK" w:cs="TH SarabunPSK"/>
          <w:b w:val="0"/>
          <w:bCs/>
          <w:color w:val="auto"/>
          <w:spacing w:val="-4"/>
        </w:rPr>
        <w:t>22</w:t>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b/>
      </w:r>
      <w:r w:rsidR="00121D57" w:rsidRPr="005F6C1D">
        <w:rPr>
          <w:rFonts w:ascii="TH SarabunPSK" w:hAnsi="TH SarabunPSK" w:cs="TH SarabunPSK"/>
          <w:b w:val="0"/>
          <w:bCs/>
          <w:color w:val="auto"/>
          <w:spacing w:val="-4"/>
        </w:rPr>
        <w:tab/>
      </w:r>
      <w:r w:rsidR="00121D57" w:rsidRPr="005F6C1D">
        <w:rPr>
          <w:rFonts w:ascii="TH SarabunPSK" w:hAnsi="TH SarabunPSK" w:cs="TH SarabunPSK"/>
          <w:b w:val="0"/>
          <w:bCs/>
          <w:color w:val="auto"/>
          <w:spacing w:val="-4"/>
        </w:rPr>
        <w:tab/>
      </w:r>
      <w:r w:rsidRPr="005F6C1D">
        <w:rPr>
          <w:rFonts w:ascii="TH SarabunPSK" w:hAnsi="TH SarabunPSK" w:cs="TH SarabunPSK"/>
          <w:b w:val="0"/>
          <w:bCs/>
          <w:color w:val="auto"/>
          <w:spacing w:val="-4"/>
        </w:rPr>
        <w:t>Advance Consideration</w:t>
      </w:r>
    </w:p>
    <w:p w14:paraId="21D2A282" w14:textId="77777777" w:rsidR="00F52AF3" w:rsidRPr="005F6C1D" w:rsidRDefault="00F52AF3"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cs/>
        </w:rPr>
      </w:pPr>
    </w:p>
    <w:p w14:paraId="25C24BE8" w14:textId="77777777" w:rsidR="00190C32" w:rsidRPr="005F6C1D" w:rsidRDefault="00190C32" w:rsidP="00190C32">
      <w:pPr>
        <w:pStyle w:val="BodyText"/>
        <w:tabs>
          <w:tab w:val="left" w:pos="720"/>
          <w:tab w:val="left" w:pos="1080"/>
          <w:tab w:val="left" w:pos="1170"/>
          <w:tab w:val="left" w:pos="1440"/>
          <w:tab w:val="left" w:pos="1530"/>
          <w:tab w:val="left" w:pos="3060"/>
          <w:tab w:val="left" w:pos="3420"/>
          <w:tab w:val="left" w:pos="4680"/>
        </w:tabs>
        <w:ind w:left="547"/>
        <w:jc w:val="thaiDistribute"/>
        <w:rPr>
          <w:rFonts w:ascii="TH SarabunPSK" w:hAnsi="TH SarabunPSK" w:cs="TH SarabunPSK"/>
          <w:b w:val="0"/>
          <w:bCs/>
          <w:color w:val="auto"/>
          <w:spacing w:val="-3"/>
        </w:rPr>
      </w:pPr>
      <w:r w:rsidRPr="005F6C1D">
        <w:rPr>
          <w:rFonts w:ascii="TH SarabunPSK" w:hAnsi="TH SarabunPSK" w:cs="TH SarabunPSK"/>
          <w:b w:val="0"/>
          <w:bCs/>
          <w:color w:val="auto"/>
          <w:spacing w:val="-3"/>
        </w:rPr>
        <w:t>The Group</w:t>
      </w:r>
      <w:r w:rsidRPr="005F6C1D">
        <w:rPr>
          <w:rFonts w:ascii="TH SarabunPSK" w:hAnsi="TH SarabunPSK" w:cs="TH SarabunPSK"/>
          <w:b w:val="0"/>
          <w:bCs/>
          <w:color w:val="auto"/>
          <w:spacing w:val="-3"/>
          <w:cs/>
        </w:rPr>
        <w:t>’</w:t>
      </w:r>
      <w:r w:rsidRPr="005F6C1D">
        <w:rPr>
          <w:rFonts w:ascii="TH SarabunPSK" w:hAnsi="TH SarabunPSK" w:cs="TH SarabunPSK"/>
          <w:b w:val="0"/>
          <w:bCs/>
          <w:color w:val="auto"/>
          <w:spacing w:val="-3"/>
        </w:rPr>
        <w:t xml:space="preserve">s management has determined that these </w:t>
      </w:r>
      <w:r w:rsidRPr="005F6C1D">
        <w:rPr>
          <w:rFonts w:ascii="TH SarabunPSK" w:hAnsi="TH SarabunPSK" w:cs="TH SarabunPSK"/>
          <w:b w:val="0"/>
          <w:bCs/>
          <w:color w:val="auto"/>
          <w:spacing w:val="-4"/>
        </w:rPr>
        <w:t>Thai financial reporting standards</w:t>
      </w:r>
      <w:r w:rsidRPr="005F6C1D">
        <w:rPr>
          <w:rFonts w:ascii="TH SarabunPSK" w:hAnsi="TH SarabunPSK" w:cs="TH SarabunPSK"/>
          <w:b w:val="0"/>
          <w:bCs/>
          <w:color w:val="auto"/>
          <w:spacing w:val="-3"/>
          <w:cs/>
        </w:rPr>
        <w:t xml:space="preserve"> </w:t>
      </w:r>
      <w:r w:rsidRPr="005F6C1D">
        <w:rPr>
          <w:rFonts w:ascii="TH SarabunPSK" w:hAnsi="TH SarabunPSK" w:cs="TH SarabunPSK"/>
          <w:b w:val="0"/>
          <w:bCs/>
          <w:color w:val="auto"/>
          <w:spacing w:val="-3"/>
        </w:rPr>
        <w:t>effective for the periods beginning on or after January 1, 2019 will not significantly impact the financial information when adopted</w:t>
      </w:r>
      <w:r w:rsidRPr="005F6C1D">
        <w:rPr>
          <w:rFonts w:ascii="TH SarabunPSK" w:hAnsi="TH SarabunPSK" w:cs="TH SarabunPSK"/>
          <w:b w:val="0"/>
          <w:bCs/>
          <w:color w:val="auto"/>
          <w:spacing w:val="-3"/>
          <w:cs/>
        </w:rPr>
        <w:t>.</w:t>
      </w:r>
    </w:p>
    <w:p w14:paraId="28B12567" w14:textId="77777777" w:rsidR="0040073A" w:rsidRPr="005F6C1D" w:rsidRDefault="0040073A" w:rsidP="00CA4060">
      <w:pPr>
        <w:pStyle w:val="BodyText"/>
        <w:tabs>
          <w:tab w:val="left" w:pos="720"/>
          <w:tab w:val="left" w:pos="1080"/>
          <w:tab w:val="left" w:pos="1170"/>
          <w:tab w:val="left" w:pos="1440"/>
          <w:tab w:val="left" w:pos="1530"/>
          <w:tab w:val="left" w:pos="3060"/>
          <w:tab w:val="left" w:pos="3420"/>
          <w:tab w:val="left" w:pos="4680"/>
        </w:tabs>
        <w:ind w:left="547"/>
        <w:jc w:val="thaiDistribute"/>
        <w:rPr>
          <w:rFonts w:ascii="TH SarabunPSK" w:hAnsi="TH SarabunPSK" w:cs="TH SarabunPSK"/>
          <w:b w:val="0"/>
          <w:bCs/>
          <w:color w:val="auto"/>
          <w:spacing w:val="-3"/>
          <w:cs/>
        </w:rPr>
      </w:pPr>
    </w:p>
    <w:p w14:paraId="79E5B253" w14:textId="29E6C046" w:rsidR="00C20CF7" w:rsidRPr="00190C32" w:rsidRDefault="00C20CF7" w:rsidP="00190C32">
      <w:pPr>
        <w:spacing w:after="240"/>
        <w:ind w:left="540" w:hanging="540"/>
        <w:rPr>
          <w:rFonts w:ascii="TH SarabunPSK" w:hAnsi="TH SarabunPSK" w:cs="TH SarabunPSK"/>
          <w:b/>
          <w:bCs/>
          <w:color w:val="auto"/>
          <w:sz w:val="28"/>
          <w:szCs w:val="28"/>
        </w:rPr>
      </w:pPr>
      <w:r w:rsidRPr="005F6C1D">
        <w:rPr>
          <w:rFonts w:ascii="TH SarabunPSK" w:hAnsi="TH SarabunPSK" w:cs="TH SarabunPSK"/>
          <w:b/>
          <w:bCs/>
          <w:caps/>
          <w:color w:val="auto"/>
          <w:sz w:val="28"/>
          <w:szCs w:val="28"/>
          <w:lang w:val="en-GB"/>
        </w:rPr>
        <w:lastRenderedPageBreak/>
        <w:t>3.</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Accounting policies</w:t>
      </w:r>
      <w:r w:rsidRPr="005F6C1D">
        <w:rPr>
          <w:rFonts w:ascii="TH SarabunPSK" w:hAnsi="TH SarabunPSK" w:cs="TH SarabunPSK"/>
          <w:b/>
          <w:bCs/>
          <w:color w:val="auto"/>
          <w:sz w:val="28"/>
          <w:szCs w:val="28"/>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7AFE2CC1" w14:textId="2C09D28E" w:rsidR="00F52AF3" w:rsidRPr="00190C32" w:rsidRDefault="00C20CF7" w:rsidP="00190C32">
      <w:pPr>
        <w:pStyle w:val="BodyTextIndent"/>
        <w:spacing w:after="240"/>
        <w:ind w:left="540" w:hanging="540"/>
        <w:jc w:val="thaiDistribute"/>
        <w:outlineLvl w:val="0"/>
        <w:rPr>
          <w:rFonts w:ascii="TH SarabunPSK" w:hAnsi="TH SarabunPSK" w:cs="TH SarabunPSK"/>
          <w:sz w:val="28"/>
          <w:szCs w:val="28"/>
        </w:rPr>
      </w:pPr>
      <w:r w:rsidRPr="005F6C1D">
        <w:rPr>
          <w:rFonts w:ascii="TH SarabunPSK" w:hAnsi="TH SarabunPSK" w:cs="TH SarabunPSK"/>
          <w:sz w:val="28"/>
          <w:szCs w:val="28"/>
          <w:cs/>
        </w:rPr>
        <w:t>3.3</w:t>
      </w:r>
      <w:r w:rsidRPr="005F6C1D">
        <w:rPr>
          <w:rFonts w:ascii="TH SarabunPSK" w:hAnsi="TH SarabunPSK" w:cs="TH SarabunPSK"/>
          <w:sz w:val="28"/>
          <w:szCs w:val="28"/>
        </w:rPr>
        <w:tab/>
        <w:t>Thai financial reporting standards</w:t>
      </w:r>
      <w:r w:rsidRPr="005F6C1D">
        <w:rPr>
          <w:rFonts w:ascii="TH SarabunPSK" w:hAnsi="TH SarabunPSK" w:cs="TH SarabunPSK"/>
          <w:sz w:val="28"/>
          <w:szCs w:val="28"/>
          <w:cs/>
        </w:rPr>
        <w:t xml:space="preserve"> </w:t>
      </w:r>
      <w:r w:rsidRPr="005F6C1D">
        <w:rPr>
          <w:rFonts w:ascii="TH SarabunPSK" w:hAnsi="TH SarabunPSK" w:cs="TH SarabunPSK"/>
          <w:sz w:val="28"/>
          <w:szCs w:val="28"/>
        </w:rPr>
        <w:t>issued</w:t>
      </w:r>
      <w:r w:rsidRPr="005F6C1D">
        <w:rPr>
          <w:rFonts w:ascii="TH SarabunPSK" w:hAnsi="TH SarabunPSK" w:cs="TH SarabunPSK"/>
          <w:sz w:val="28"/>
          <w:szCs w:val="28"/>
          <w:cs/>
        </w:rPr>
        <w:t xml:space="preserve"> </w:t>
      </w:r>
      <w:r w:rsidRPr="005F6C1D">
        <w:rPr>
          <w:rFonts w:ascii="TH SarabunPSK" w:hAnsi="TH SarabunPSK" w:cs="TH SarabunPSK"/>
          <w:sz w:val="28"/>
          <w:szCs w:val="28"/>
        </w:rPr>
        <w:t>by the Federation of Accounting Professions,</w:t>
      </w:r>
      <w:r w:rsidRPr="005F6C1D">
        <w:rPr>
          <w:rFonts w:ascii="TH SarabunPSK" w:hAnsi="TH SarabunPSK" w:cs="TH SarabunPSK"/>
          <w:sz w:val="28"/>
          <w:szCs w:val="28"/>
          <w:cs/>
        </w:rPr>
        <w:t xml:space="preserve"> </w:t>
      </w:r>
      <w:r w:rsidRPr="005F6C1D">
        <w:rPr>
          <w:rFonts w:ascii="TH SarabunPSK" w:hAnsi="TH SarabunPSK" w:cs="TH SarabunPSK"/>
          <w:sz w:val="28"/>
          <w:szCs w:val="28"/>
        </w:rPr>
        <w:t>which the Group has not applied before an effective date</w:t>
      </w:r>
      <w:r w:rsidRPr="005F6C1D">
        <w:rPr>
          <w:rFonts w:ascii="TH SarabunPSK" w:hAnsi="TH SarabunPSK" w:cs="TH SarabunPSK"/>
          <w:sz w:val="28"/>
          <w:szCs w:val="28"/>
          <w:cs/>
        </w:rPr>
        <w:t>. (</w:t>
      </w:r>
      <w:r w:rsidRPr="005F6C1D">
        <w:rPr>
          <w:rFonts w:ascii="TH SarabunPSK" w:hAnsi="TH SarabunPSK" w:cs="TH SarabunPSK"/>
          <w:sz w:val="28"/>
          <w:szCs w:val="28"/>
        </w:rPr>
        <w:t>Cont</w:t>
      </w:r>
      <w:r w:rsidRPr="005F6C1D">
        <w:rPr>
          <w:rFonts w:ascii="TH SarabunPSK" w:hAnsi="TH SarabunPSK" w:cs="TH SarabunPSK"/>
          <w:sz w:val="28"/>
          <w:szCs w:val="28"/>
          <w:cs/>
        </w:rPr>
        <w:t>’</w:t>
      </w:r>
      <w:r w:rsidRPr="005F6C1D">
        <w:rPr>
          <w:rFonts w:ascii="TH SarabunPSK" w:hAnsi="TH SarabunPSK" w:cs="TH SarabunPSK"/>
          <w:sz w:val="28"/>
          <w:szCs w:val="28"/>
        </w:rPr>
        <w:t>d</w:t>
      </w:r>
      <w:r w:rsidRPr="005F6C1D">
        <w:rPr>
          <w:rFonts w:ascii="TH SarabunPSK" w:hAnsi="TH SarabunPSK" w:cs="TH SarabunPSK"/>
          <w:sz w:val="28"/>
          <w:szCs w:val="28"/>
          <w:cs/>
        </w:rPr>
        <w:t>)</w:t>
      </w:r>
    </w:p>
    <w:p w14:paraId="0407E6BF" w14:textId="05A7515F" w:rsidR="00CA4060" w:rsidRPr="005F6C1D" w:rsidRDefault="00CA4060" w:rsidP="00CA4060">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rPr>
      </w:pPr>
      <w:r w:rsidRPr="005F6C1D">
        <w:rPr>
          <w:rFonts w:ascii="TH SarabunPSK" w:hAnsi="TH SarabunPSK" w:cs="TH SarabunPSK"/>
          <w:color w:val="auto"/>
        </w:rPr>
        <w:t xml:space="preserve">Effective for the period beginning on or after </w:t>
      </w:r>
      <w:r w:rsidR="00631C02" w:rsidRPr="005F6C1D">
        <w:rPr>
          <w:rFonts w:ascii="TH SarabunPSK" w:hAnsi="TH SarabunPSK" w:cs="TH SarabunPSK"/>
          <w:color w:val="auto"/>
        </w:rPr>
        <w:t>January 1, 20</w:t>
      </w:r>
      <w:r w:rsidR="00631C02">
        <w:rPr>
          <w:rFonts w:ascii="TH SarabunPSK" w:hAnsi="TH SarabunPSK" w:cs="TH SarabunPSK"/>
          <w:color w:val="auto"/>
        </w:rPr>
        <w:t>20</w:t>
      </w:r>
    </w:p>
    <w:tbl>
      <w:tblPr>
        <w:tblW w:w="8259" w:type="dxa"/>
        <w:tblInd w:w="1101" w:type="dxa"/>
        <w:tblLayout w:type="fixed"/>
        <w:tblLook w:val="04A0" w:firstRow="1" w:lastRow="0" w:firstColumn="1" w:lastColumn="0" w:noHBand="0" w:noVBand="1"/>
      </w:tblPr>
      <w:tblGrid>
        <w:gridCol w:w="4569"/>
        <w:gridCol w:w="3690"/>
      </w:tblGrid>
      <w:tr w:rsidR="00CA4060" w:rsidRPr="005F6C1D" w14:paraId="7C35B5B1" w14:textId="77777777" w:rsidTr="00C20CF7">
        <w:tc>
          <w:tcPr>
            <w:tcW w:w="4569" w:type="dxa"/>
            <w:shd w:val="clear" w:color="auto" w:fill="auto"/>
          </w:tcPr>
          <w:p w14:paraId="3E2BDFF7" w14:textId="77777777" w:rsidR="00CA4060" w:rsidRPr="005F6C1D" w:rsidRDefault="00CA4060" w:rsidP="00BD6911">
            <w:pPr>
              <w:pStyle w:val="Default"/>
              <w:spacing w:line="240" w:lineRule="atLeast"/>
              <w:ind w:left="3"/>
              <w:jc w:val="thaiDistribute"/>
              <w:rPr>
                <w:rFonts w:ascii="TH SarabunPSK" w:hAnsi="TH SarabunPSK" w:cs="TH SarabunPSK"/>
                <w:color w:val="auto"/>
                <w:sz w:val="28"/>
                <w:szCs w:val="28"/>
              </w:rPr>
            </w:pPr>
          </w:p>
          <w:p w14:paraId="343BD183" w14:textId="77777777" w:rsidR="00CA4060" w:rsidRPr="005F6C1D" w:rsidRDefault="00155233" w:rsidP="00BD6911">
            <w:pPr>
              <w:pStyle w:val="Default"/>
              <w:spacing w:line="240" w:lineRule="atLeast"/>
              <w:ind w:left="3"/>
              <w:jc w:val="thaiDistribute"/>
              <w:rPr>
                <w:rFonts w:ascii="TH SarabunPSK" w:hAnsi="TH SarabunPSK" w:cs="TH SarabunPSK"/>
                <w:color w:val="auto"/>
                <w:sz w:val="28"/>
                <w:szCs w:val="28"/>
              </w:rPr>
            </w:pPr>
            <w:r w:rsidRPr="005F6C1D">
              <w:rPr>
                <w:rFonts w:ascii="TH SarabunPSK" w:hAnsi="TH SarabunPSK" w:cs="TH SarabunPSK"/>
                <w:color w:val="auto"/>
                <w:spacing w:val="-4"/>
                <w:sz w:val="28"/>
                <w:szCs w:val="28"/>
              </w:rPr>
              <w:t xml:space="preserve"> </w:t>
            </w:r>
            <w:r w:rsidR="00CA4060" w:rsidRPr="005F6C1D">
              <w:rPr>
                <w:rFonts w:ascii="TH SarabunPSK" w:hAnsi="TH SarabunPSK" w:cs="TH SarabunPSK"/>
                <w:color w:val="auto"/>
                <w:spacing w:val="-4"/>
                <w:sz w:val="28"/>
                <w:szCs w:val="28"/>
                <w:cs/>
              </w:rPr>
              <w:t xml:space="preserve">-  </w:t>
            </w:r>
            <w:r w:rsidR="00CA4060" w:rsidRPr="005F6C1D">
              <w:rPr>
                <w:rFonts w:ascii="TH SarabunPSK" w:hAnsi="TH SarabunPSK" w:cs="TH SarabunPSK"/>
                <w:color w:val="auto"/>
                <w:sz w:val="28"/>
                <w:szCs w:val="28"/>
              </w:rPr>
              <w:t>Thai Accounting Standard No</w:t>
            </w:r>
            <w:r w:rsidR="00CA4060" w:rsidRPr="005F6C1D">
              <w:rPr>
                <w:rFonts w:ascii="TH SarabunPSK" w:hAnsi="TH SarabunPSK" w:cs="TH SarabunPSK"/>
                <w:color w:val="auto"/>
                <w:sz w:val="28"/>
                <w:szCs w:val="28"/>
                <w:cs/>
              </w:rPr>
              <w:t>. 32</w:t>
            </w:r>
            <w:r w:rsidR="00CA4060" w:rsidRPr="005F6C1D">
              <w:rPr>
                <w:rFonts w:ascii="TH SarabunPSK" w:hAnsi="TH SarabunPSK" w:cs="TH SarabunPSK"/>
                <w:color w:val="auto"/>
                <w:spacing w:val="-4"/>
                <w:sz w:val="28"/>
                <w:szCs w:val="28"/>
                <w:cs/>
              </w:rPr>
              <w:t xml:space="preserve"> </w:t>
            </w:r>
          </w:p>
        </w:tc>
        <w:tc>
          <w:tcPr>
            <w:tcW w:w="3690" w:type="dxa"/>
            <w:shd w:val="clear" w:color="auto" w:fill="auto"/>
          </w:tcPr>
          <w:p w14:paraId="75E14CB4" w14:textId="77777777" w:rsidR="00CA4060" w:rsidRPr="005F6C1D" w:rsidRDefault="00CA4060" w:rsidP="00BD6911">
            <w:pPr>
              <w:pStyle w:val="Default"/>
              <w:spacing w:line="240" w:lineRule="atLeast"/>
              <w:jc w:val="thaiDistribute"/>
              <w:rPr>
                <w:rFonts w:ascii="TH SarabunPSK" w:hAnsi="TH SarabunPSK" w:cs="TH SarabunPSK"/>
                <w:color w:val="auto"/>
                <w:sz w:val="28"/>
                <w:szCs w:val="28"/>
              </w:rPr>
            </w:pPr>
          </w:p>
          <w:p w14:paraId="5F48857B" w14:textId="77777777" w:rsidR="00CA4060" w:rsidRPr="005F6C1D" w:rsidRDefault="00CA4060" w:rsidP="00BD6911">
            <w:pPr>
              <w:pStyle w:val="Default"/>
              <w:spacing w:line="240" w:lineRule="atLeast"/>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Financial instruments: Presentation</w:t>
            </w:r>
          </w:p>
        </w:tc>
      </w:tr>
      <w:tr w:rsidR="00CA4060" w:rsidRPr="005F6C1D" w14:paraId="4CB77733" w14:textId="77777777" w:rsidTr="00C20CF7">
        <w:tc>
          <w:tcPr>
            <w:tcW w:w="4569" w:type="dxa"/>
            <w:shd w:val="clear" w:color="auto" w:fill="auto"/>
          </w:tcPr>
          <w:p w14:paraId="33884ABA" w14:textId="77777777" w:rsidR="00CA4060" w:rsidRPr="005F6C1D" w:rsidRDefault="00155233" w:rsidP="00BD6911">
            <w:pPr>
              <w:pStyle w:val="Default"/>
              <w:spacing w:line="240" w:lineRule="atLeast"/>
              <w:ind w:left="3"/>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 xml:space="preserve"> </w:t>
            </w:r>
            <w:r w:rsidR="00CA4060" w:rsidRPr="005F6C1D">
              <w:rPr>
                <w:rFonts w:ascii="TH SarabunPSK" w:hAnsi="TH SarabunPSK" w:cs="TH SarabunPSK"/>
                <w:color w:val="auto"/>
                <w:sz w:val="28"/>
                <w:szCs w:val="28"/>
                <w:cs/>
              </w:rPr>
              <w:t xml:space="preserve">- </w:t>
            </w:r>
            <w:r w:rsidR="00CA4060" w:rsidRPr="005F6C1D">
              <w:rPr>
                <w:rFonts w:ascii="TH SarabunPSK" w:hAnsi="TH SarabunPSK" w:cs="TH SarabunPSK"/>
                <w:color w:val="auto"/>
                <w:spacing w:val="-4"/>
                <w:sz w:val="28"/>
                <w:szCs w:val="28"/>
              </w:rPr>
              <w:t xml:space="preserve"> Thai Financial Reporting Standard No</w:t>
            </w:r>
            <w:r w:rsidR="00CA4060" w:rsidRPr="005F6C1D">
              <w:rPr>
                <w:rFonts w:ascii="TH SarabunPSK" w:hAnsi="TH SarabunPSK" w:cs="TH SarabunPSK"/>
                <w:color w:val="auto"/>
                <w:spacing w:val="-4"/>
                <w:sz w:val="28"/>
                <w:szCs w:val="28"/>
                <w:cs/>
              </w:rPr>
              <w:t>. 7</w:t>
            </w:r>
          </w:p>
        </w:tc>
        <w:tc>
          <w:tcPr>
            <w:tcW w:w="3690" w:type="dxa"/>
            <w:shd w:val="clear" w:color="auto" w:fill="auto"/>
          </w:tcPr>
          <w:p w14:paraId="0EA78C21" w14:textId="77777777" w:rsidR="00CA4060" w:rsidRPr="005F6C1D" w:rsidRDefault="00CA4060" w:rsidP="00BD6911">
            <w:pPr>
              <w:pStyle w:val="Default"/>
              <w:spacing w:line="240" w:lineRule="atLeast"/>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Financial Instruments: Disclosures</w:t>
            </w:r>
          </w:p>
        </w:tc>
      </w:tr>
      <w:tr w:rsidR="00CA4060" w:rsidRPr="005F6C1D" w14:paraId="3825CF25" w14:textId="77777777" w:rsidTr="00C20CF7">
        <w:tc>
          <w:tcPr>
            <w:tcW w:w="4569" w:type="dxa"/>
            <w:shd w:val="clear" w:color="auto" w:fill="auto"/>
          </w:tcPr>
          <w:p w14:paraId="3564B59F" w14:textId="77777777" w:rsidR="00CA4060" w:rsidRPr="005F6C1D" w:rsidRDefault="00155233" w:rsidP="00BD6911">
            <w:pPr>
              <w:pStyle w:val="Default"/>
              <w:spacing w:line="240" w:lineRule="atLeast"/>
              <w:ind w:left="3"/>
              <w:jc w:val="thaiDistribute"/>
              <w:rPr>
                <w:rFonts w:ascii="TH SarabunPSK" w:hAnsi="TH SarabunPSK" w:cs="TH SarabunPSK"/>
                <w:color w:val="auto"/>
                <w:sz w:val="28"/>
                <w:szCs w:val="28"/>
                <w:lang w:val="en-US"/>
              </w:rPr>
            </w:pPr>
            <w:r w:rsidRPr="005F6C1D">
              <w:rPr>
                <w:rFonts w:ascii="TH SarabunPSK" w:hAnsi="TH SarabunPSK" w:cs="TH SarabunPSK"/>
                <w:color w:val="auto"/>
                <w:sz w:val="28"/>
                <w:szCs w:val="28"/>
              </w:rPr>
              <w:t xml:space="preserve"> </w:t>
            </w:r>
            <w:r w:rsidR="00CA4060" w:rsidRPr="005F6C1D">
              <w:rPr>
                <w:rFonts w:ascii="TH SarabunPSK" w:hAnsi="TH SarabunPSK" w:cs="TH SarabunPSK"/>
                <w:color w:val="auto"/>
                <w:sz w:val="28"/>
                <w:szCs w:val="28"/>
                <w:cs/>
              </w:rPr>
              <w:t xml:space="preserve">- </w:t>
            </w:r>
            <w:r w:rsidR="00CA4060" w:rsidRPr="005F6C1D">
              <w:rPr>
                <w:rFonts w:ascii="TH SarabunPSK" w:hAnsi="TH SarabunPSK" w:cs="TH SarabunPSK"/>
                <w:color w:val="auto"/>
                <w:spacing w:val="-4"/>
                <w:sz w:val="28"/>
                <w:szCs w:val="28"/>
              </w:rPr>
              <w:t xml:space="preserve"> Thai Financial Reporting Standard No</w:t>
            </w:r>
            <w:r w:rsidR="00CA4060" w:rsidRPr="005F6C1D">
              <w:rPr>
                <w:rFonts w:ascii="TH SarabunPSK" w:hAnsi="TH SarabunPSK" w:cs="TH SarabunPSK"/>
                <w:color w:val="auto"/>
                <w:spacing w:val="-4"/>
                <w:sz w:val="28"/>
                <w:szCs w:val="28"/>
                <w:cs/>
              </w:rPr>
              <w:t>. 9</w:t>
            </w:r>
          </w:p>
        </w:tc>
        <w:tc>
          <w:tcPr>
            <w:tcW w:w="3690" w:type="dxa"/>
            <w:shd w:val="clear" w:color="auto" w:fill="auto"/>
          </w:tcPr>
          <w:p w14:paraId="73986349" w14:textId="77777777" w:rsidR="00CA4060" w:rsidRPr="005F6C1D" w:rsidRDefault="00CA4060" w:rsidP="00BD6911">
            <w:pPr>
              <w:pStyle w:val="Default"/>
              <w:spacing w:line="240" w:lineRule="atLeast"/>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Financial Instruments</w:t>
            </w:r>
          </w:p>
        </w:tc>
      </w:tr>
      <w:tr w:rsidR="008D64A7" w:rsidRPr="005F6C1D" w14:paraId="69EDF198" w14:textId="77777777" w:rsidTr="00C20CF7">
        <w:tc>
          <w:tcPr>
            <w:tcW w:w="4569" w:type="dxa"/>
            <w:shd w:val="clear" w:color="auto" w:fill="auto"/>
          </w:tcPr>
          <w:p w14:paraId="1D88A060" w14:textId="77777777" w:rsidR="008D64A7" w:rsidRPr="005F6C1D" w:rsidRDefault="008D64A7" w:rsidP="00BD6911">
            <w:pPr>
              <w:pStyle w:val="Default"/>
              <w:spacing w:line="240" w:lineRule="atLeast"/>
              <w:ind w:left="3"/>
              <w:jc w:val="thaiDistribute"/>
              <w:rPr>
                <w:rFonts w:ascii="TH SarabunPSK" w:hAnsi="TH SarabunPSK" w:cs="TH SarabunPSK"/>
                <w:color w:val="auto"/>
                <w:sz w:val="28"/>
                <w:szCs w:val="28"/>
              </w:rPr>
            </w:pPr>
            <w:r w:rsidRPr="005F6C1D">
              <w:rPr>
                <w:rFonts w:ascii="TH SarabunPSK" w:hAnsi="TH SarabunPSK" w:cs="TH SarabunPSK" w:hint="cs"/>
                <w:color w:val="auto"/>
                <w:sz w:val="28"/>
                <w:szCs w:val="28"/>
                <w:cs/>
              </w:rPr>
              <w:t xml:space="preserve"> </w:t>
            </w:r>
            <w:r w:rsidRPr="005F6C1D">
              <w:rPr>
                <w:rFonts w:ascii="TH SarabunPSK" w:hAnsi="TH SarabunPSK" w:cs="TH SarabunPSK"/>
                <w:color w:val="auto"/>
                <w:sz w:val="28"/>
                <w:szCs w:val="28"/>
                <w:cs/>
              </w:rPr>
              <w:t xml:space="preserve">- </w:t>
            </w:r>
            <w:r w:rsidRPr="005F6C1D">
              <w:rPr>
                <w:rFonts w:ascii="TH SarabunPSK" w:hAnsi="TH SarabunPSK" w:cs="TH SarabunPSK"/>
                <w:color w:val="auto"/>
                <w:spacing w:val="-4"/>
                <w:sz w:val="28"/>
                <w:szCs w:val="28"/>
              </w:rPr>
              <w:t xml:space="preserve"> Thai Financial Reporting Standard No</w:t>
            </w:r>
            <w:r w:rsidRPr="005F6C1D">
              <w:rPr>
                <w:rFonts w:ascii="TH SarabunPSK" w:hAnsi="TH SarabunPSK" w:cs="TH SarabunPSK"/>
                <w:color w:val="auto"/>
                <w:spacing w:val="-4"/>
                <w:sz w:val="28"/>
                <w:szCs w:val="28"/>
                <w:cs/>
              </w:rPr>
              <w:t xml:space="preserve">. </w:t>
            </w:r>
            <w:r w:rsidRPr="005F6C1D">
              <w:rPr>
                <w:rFonts w:ascii="TH SarabunPSK" w:hAnsi="TH SarabunPSK" w:cs="TH SarabunPSK" w:hint="cs"/>
                <w:color w:val="auto"/>
                <w:spacing w:val="-4"/>
                <w:sz w:val="28"/>
                <w:szCs w:val="28"/>
                <w:cs/>
              </w:rPr>
              <w:t>16</w:t>
            </w:r>
          </w:p>
        </w:tc>
        <w:tc>
          <w:tcPr>
            <w:tcW w:w="3690" w:type="dxa"/>
            <w:shd w:val="clear" w:color="auto" w:fill="auto"/>
          </w:tcPr>
          <w:p w14:paraId="1D7D45DD" w14:textId="77777777" w:rsidR="008D64A7" w:rsidRPr="005F6C1D" w:rsidRDefault="008D64A7" w:rsidP="00BD6911">
            <w:pPr>
              <w:pStyle w:val="Default"/>
              <w:spacing w:line="240" w:lineRule="atLeast"/>
              <w:jc w:val="thaiDistribute"/>
              <w:rPr>
                <w:rFonts w:ascii="TH SarabunPSK" w:hAnsi="TH SarabunPSK" w:cs="TH SarabunPSK"/>
                <w:color w:val="auto"/>
                <w:sz w:val="28"/>
                <w:szCs w:val="28"/>
                <w:cs/>
              </w:rPr>
            </w:pPr>
            <w:r w:rsidRPr="005F6C1D">
              <w:rPr>
                <w:rFonts w:ascii="TH SarabunPSK" w:hAnsi="TH SarabunPSK" w:cs="TH SarabunPSK"/>
                <w:color w:val="auto"/>
                <w:sz w:val="28"/>
                <w:szCs w:val="28"/>
              </w:rPr>
              <w:t>Leases</w:t>
            </w:r>
          </w:p>
        </w:tc>
      </w:tr>
      <w:tr w:rsidR="00373273" w:rsidRPr="005F6C1D" w14:paraId="740D781B" w14:textId="77777777" w:rsidTr="00C20CF7">
        <w:tc>
          <w:tcPr>
            <w:tcW w:w="4569" w:type="dxa"/>
            <w:shd w:val="clear" w:color="auto" w:fill="auto"/>
          </w:tcPr>
          <w:p w14:paraId="685A4AE7" w14:textId="77777777" w:rsidR="00373273" w:rsidRPr="005F6C1D" w:rsidRDefault="002925D9" w:rsidP="00373273">
            <w:pPr>
              <w:pStyle w:val="Default"/>
              <w:spacing w:line="240" w:lineRule="atLeast"/>
              <w:ind w:left="3"/>
              <w:jc w:val="thaiDistribute"/>
              <w:rPr>
                <w:rFonts w:ascii="TH SarabunPSK" w:hAnsi="TH SarabunPSK" w:cs="TH SarabunPSK"/>
                <w:color w:val="auto"/>
                <w:spacing w:val="-4"/>
                <w:sz w:val="28"/>
                <w:szCs w:val="28"/>
              </w:rPr>
            </w:pPr>
            <w:r w:rsidRPr="005F6C1D">
              <w:rPr>
                <w:rFonts w:ascii="TH SarabunPSK" w:hAnsi="TH SarabunPSK" w:cs="TH SarabunPSK" w:hint="cs"/>
                <w:color w:val="auto"/>
                <w:sz w:val="28"/>
                <w:szCs w:val="28"/>
                <w:cs/>
              </w:rPr>
              <w:t xml:space="preserve"> </w:t>
            </w:r>
            <w:r w:rsidR="00373273" w:rsidRPr="005F6C1D">
              <w:rPr>
                <w:rFonts w:ascii="TH SarabunPSK" w:hAnsi="TH SarabunPSK" w:cs="TH SarabunPSK"/>
                <w:color w:val="auto"/>
                <w:sz w:val="28"/>
                <w:szCs w:val="28"/>
                <w:cs/>
              </w:rPr>
              <w:t xml:space="preserve">- </w:t>
            </w:r>
            <w:r w:rsidR="00373273" w:rsidRPr="005F6C1D">
              <w:rPr>
                <w:rFonts w:ascii="TH SarabunPSK" w:hAnsi="TH SarabunPSK" w:cs="TH SarabunPSK"/>
                <w:color w:val="auto"/>
                <w:spacing w:val="-4"/>
                <w:sz w:val="28"/>
                <w:szCs w:val="28"/>
                <w:cs/>
              </w:rPr>
              <w:t xml:space="preserve"> </w:t>
            </w:r>
            <w:r w:rsidR="00373273" w:rsidRPr="005F6C1D">
              <w:rPr>
                <w:rFonts w:ascii="TH SarabunPSK" w:hAnsi="TH SarabunPSK" w:cs="TH SarabunPSK"/>
                <w:color w:val="auto"/>
                <w:spacing w:val="-4"/>
                <w:sz w:val="28"/>
                <w:szCs w:val="28"/>
              </w:rPr>
              <w:t>Thai Financial Reporting Interpretations</w:t>
            </w:r>
          </w:p>
          <w:p w14:paraId="6AF87554" w14:textId="77777777" w:rsidR="00373273" w:rsidRPr="005F6C1D" w:rsidRDefault="00373273" w:rsidP="00F91F2D">
            <w:pPr>
              <w:pStyle w:val="Default"/>
              <w:tabs>
                <w:tab w:val="left" w:pos="230"/>
              </w:tabs>
              <w:spacing w:line="240" w:lineRule="atLeast"/>
              <w:ind w:left="3"/>
              <w:jc w:val="thaiDistribute"/>
              <w:rPr>
                <w:rFonts w:ascii="TH SarabunPSK" w:hAnsi="TH SarabunPSK" w:cs="TH SarabunPSK"/>
                <w:color w:val="auto"/>
                <w:sz w:val="28"/>
                <w:szCs w:val="28"/>
                <w:cs/>
              </w:rPr>
            </w:pPr>
            <w:r w:rsidRPr="005F6C1D">
              <w:rPr>
                <w:rFonts w:ascii="TH SarabunPSK" w:hAnsi="TH SarabunPSK" w:cs="TH SarabunPSK"/>
                <w:color w:val="auto"/>
                <w:spacing w:val="-4"/>
                <w:sz w:val="28"/>
                <w:szCs w:val="28"/>
                <w:cs/>
              </w:rPr>
              <w:t xml:space="preserve">   </w:t>
            </w:r>
            <w:r w:rsidR="00F91F2D" w:rsidRPr="005F6C1D">
              <w:rPr>
                <w:rFonts w:ascii="TH SarabunPSK" w:hAnsi="TH SarabunPSK" w:cs="TH SarabunPSK" w:hint="cs"/>
                <w:color w:val="auto"/>
                <w:spacing w:val="-4"/>
                <w:sz w:val="28"/>
                <w:szCs w:val="28"/>
                <w:cs/>
              </w:rPr>
              <w:t xml:space="preserve"> </w:t>
            </w:r>
            <w:r w:rsidRPr="005F6C1D">
              <w:rPr>
                <w:rFonts w:ascii="TH SarabunPSK" w:hAnsi="TH SarabunPSK" w:cs="TH SarabunPSK"/>
                <w:color w:val="auto"/>
                <w:spacing w:val="-4"/>
                <w:sz w:val="28"/>
                <w:szCs w:val="28"/>
              </w:rPr>
              <w:t>Committee No</w:t>
            </w:r>
            <w:r w:rsidRPr="005F6C1D">
              <w:rPr>
                <w:rFonts w:ascii="TH SarabunPSK" w:hAnsi="TH SarabunPSK" w:cs="TH SarabunPSK"/>
                <w:color w:val="auto"/>
                <w:spacing w:val="-4"/>
                <w:sz w:val="28"/>
                <w:szCs w:val="28"/>
                <w:cs/>
              </w:rPr>
              <w:t xml:space="preserve">. </w:t>
            </w:r>
            <w:r w:rsidRPr="005F6C1D">
              <w:rPr>
                <w:rFonts w:ascii="TH SarabunPSK" w:hAnsi="TH SarabunPSK" w:cs="TH SarabunPSK"/>
                <w:color w:val="auto"/>
                <w:spacing w:val="-4"/>
                <w:sz w:val="28"/>
                <w:szCs w:val="28"/>
              </w:rPr>
              <w:t>1</w:t>
            </w:r>
            <w:r w:rsidRPr="005F6C1D">
              <w:rPr>
                <w:rFonts w:ascii="TH SarabunPSK" w:hAnsi="TH SarabunPSK" w:cs="TH SarabunPSK"/>
                <w:color w:val="auto"/>
                <w:spacing w:val="-4"/>
                <w:sz w:val="28"/>
                <w:szCs w:val="28"/>
                <w:cs/>
              </w:rPr>
              <w:t>6</w:t>
            </w:r>
          </w:p>
        </w:tc>
        <w:tc>
          <w:tcPr>
            <w:tcW w:w="3690" w:type="dxa"/>
            <w:shd w:val="clear" w:color="auto" w:fill="auto"/>
          </w:tcPr>
          <w:p w14:paraId="58BA098E" w14:textId="77777777" w:rsidR="00373273" w:rsidRPr="005F6C1D" w:rsidRDefault="00373273" w:rsidP="00731DF6">
            <w:pPr>
              <w:pStyle w:val="Default"/>
              <w:spacing w:line="240" w:lineRule="atLeast"/>
              <w:rPr>
                <w:rFonts w:ascii="TH SarabunPSK" w:hAnsi="TH SarabunPSK" w:cs="TH SarabunPSK"/>
                <w:color w:val="auto"/>
                <w:sz w:val="28"/>
                <w:szCs w:val="28"/>
              </w:rPr>
            </w:pPr>
            <w:r w:rsidRPr="005F6C1D">
              <w:rPr>
                <w:rFonts w:ascii="TH SarabunPSK" w:hAnsi="TH SarabunPSK" w:cs="TH SarabunPSK"/>
                <w:color w:val="auto"/>
                <w:sz w:val="28"/>
                <w:szCs w:val="28"/>
              </w:rPr>
              <w:t>Hedges of a Net Investment in a Foreign Operation</w:t>
            </w:r>
          </w:p>
        </w:tc>
      </w:tr>
      <w:tr w:rsidR="00CB6C2F" w:rsidRPr="005F6C1D" w14:paraId="786E278C" w14:textId="77777777" w:rsidTr="00C20CF7">
        <w:tc>
          <w:tcPr>
            <w:tcW w:w="4569" w:type="dxa"/>
            <w:shd w:val="clear" w:color="auto" w:fill="auto"/>
          </w:tcPr>
          <w:p w14:paraId="43C596C0" w14:textId="77777777" w:rsidR="00CB6C2F" w:rsidRPr="005F6C1D" w:rsidRDefault="00CB6C2F" w:rsidP="002925D9">
            <w:pPr>
              <w:pStyle w:val="Default"/>
              <w:spacing w:line="240" w:lineRule="atLeast"/>
              <w:ind w:left="49"/>
              <w:jc w:val="thaiDistribute"/>
              <w:rPr>
                <w:rFonts w:ascii="TH SarabunPSK" w:hAnsi="TH SarabunPSK" w:cs="TH SarabunPSK"/>
                <w:color w:val="auto"/>
                <w:spacing w:val="-4"/>
                <w:sz w:val="28"/>
                <w:szCs w:val="28"/>
              </w:rPr>
            </w:pPr>
            <w:r w:rsidRPr="005F6C1D">
              <w:rPr>
                <w:rFonts w:ascii="TH SarabunPSK" w:hAnsi="TH SarabunPSK" w:cs="TH SarabunPSK"/>
                <w:color w:val="auto"/>
                <w:sz w:val="28"/>
                <w:szCs w:val="28"/>
                <w:cs/>
              </w:rPr>
              <w:t xml:space="preserve">- </w:t>
            </w:r>
            <w:r w:rsidRPr="005F6C1D">
              <w:rPr>
                <w:rFonts w:ascii="TH SarabunPSK" w:hAnsi="TH SarabunPSK" w:cs="TH SarabunPSK"/>
                <w:color w:val="auto"/>
                <w:spacing w:val="-4"/>
                <w:sz w:val="28"/>
                <w:szCs w:val="28"/>
                <w:cs/>
              </w:rPr>
              <w:t xml:space="preserve"> </w:t>
            </w:r>
            <w:r w:rsidRPr="005F6C1D">
              <w:rPr>
                <w:rFonts w:ascii="TH SarabunPSK" w:hAnsi="TH SarabunPSK" w:cs="TH SarabunPSK"/>
                <w:color w:val="auto"/>
                <w:spacing w:val="-4"/>
                <w:sz w:val="28"/>
                <w:szCs w:val="28"/>
              </w:rPr>
              <w:t>Thai Financial Reporting Interpretations</w:t>
            </w:r>
          </w:p>
          <w:p w14:paraId="0E350FCE" w14:textId="77777777" w:rsidR="00CB6C2F" w:rsidRPr="005F6C1D" w:rsidRDefault="00CB6C2F" w:rsidP="00F91F2D">
            <w:pPr>
              <w:pStyle w:val="Default"/>
              <w:tabs>
                <w:tab w:val="left" w:pos="230"/>
              </w:tabs>
              <w:spacing w:line="240" w:lineRule="atLeast"/>
              <w:ind w:left="49"/>
              <w:jc w:val="thaiDistribute"/>
              <w:rPr>
                <w:rFonts w:ascii="TH SarabunPSK" w:hAnsi="TH SarabunPSK" w:cs="TH SarabunPSK"/>
                <w:color w:val="auto"/>
                <w:sz w:val="28"/>
                <w:szCs w:val="28"/>
                <w:cs/>
              </w:rPr>
            </w:pPr>
            <w:r w:rsidRPr="005F6C1D">
              <w:rPr>
                <w:rFonts w:ascii="TH SarabunPSK" w:hAnsi="TH SarabunPSK" w:cs="TH SarabunPSK"/>
                <w:color w:val="auto"/>
                <w:spacing w:val="-4"/>
                <w:sz w:val="28"/>
                <w:szCs w:val="28"/>
                <w:cs/>
              </w:rPr>
              <w:t xml:space="preserve">  </w:t>
            </w:r>
            <w:r w:rsidR="00F91F2D" w:rsidRPr="005F6C1D">
              <w:rPr>
                <w:rFonts w:ascii="TH SarabunPSK" w:hAnsi="TH SarabunPSK" w:cs="TH SarabunPSK" w:hint="cs"/>
                <w:color w:val="auto"/>
                <w:spacing w:val="-4"/>
                <w:sz w:val="28"/>
                <w:szCs w:val="28"/>
                <w:cs/>
              </w:rPr>
              <w:t xml:space="preserve"> </w:t>
            </w:r>
            <w:r w:rsidRPr="005F6C1D">
              <w:rPr>
                <w:rFonts w:ascii="TH SarabunPSK" w:hAnsi="TH SarabunPSK" w:cs="TH SarabunPSK"/>
                <w:color w:val="auto"/>
                <w:spacing w:val="-4"/>
                <w:sz w:val="28"/>
                <w:szCs w:val="28"/>
              </w:rPr>
              <w:t>Committee No</w:t>
            </w:r>
            <w:r w:rsidRPr="005F6C1D">
              <w:rPr>
                <w:rFonts w:ascii="TH SarabunPSK" w:hAnsi="TH SarabunPSK" w:cs="TH SarabunPSK"/>
                <w:color w:val="auto"/>
                <w:spacing w:val="-4"/>
                <w:sz w:val="28"/>
                <w:szCs w:val="28"/>
                <w:cs/>
              </w:rPr>
              <w:t xml:space="preserve">. </w:t>
            </w:r>
            <w:r w:rsidRPr="005F6C1D">
              <w:rPr>
                <w:rFonts w:ascii="TH SarabunPSK" w:hAnsi="TH SarabunPSK" w:cs="TH SarabunPSK"/>
                <w:color w:val="auto"/>
                <w:spacing w:val="-4"/>
                <w:sz w:val="28"/>
                <w:szCs w:val="28"/>
              </w:rPr>
              <w:t>1</w:t>
            </w:r>
            <w:r w:rsidRPr="005F6C1D">
              <w:rPr>
                <w:rFonts w:ascii="TH SarabunPSK" w:hAnsi="TH SarabunPSK" w:cs="TH SarabunPSK"/>
                <w:color w:val="auto"/>
                <w:spacing w:val="-4"/>
                <w:sz w:val="28"/>
                <w:szCs w:val="28"/>
                <w:cs/>
              </w:rPr>
              <w:t>9</w:t>
            </w:r>
            <w:r w:rsidRPr="005F6C1D">
              <w:rPr>
                <w:rFonts w:ascii="TH SarabunPSK" w:hAnsi="TH SarabunPSK" w:cs="TH SarabunPSK"/>
                <w:color w:val="auto"/>
                <w:spacing w:val="-4"/>
                <w:sz w:val="28"/>
                <w:szCs w:val="28"/>
              </w:rPr>
              <w:t xml:space="preserve"> </w:t>
            </w:r>
          </w:p>
        </w:tc>
        <w:tc>
          <w:tcPr>
            <w:tcW w:w="3690" w:type="dxa"/>
            <w:shd w:val="clear" w:color="auto" w:fill="auto"/>
          </w:tcPr>
          <w:p w14:paraId="24AC1353" w14:textId="77777777" w:rsidR="00CB6C2F" w:rsidRPr="005F6C1D" w:rsidRDefault="00CB6C2F" w:rsidP="00731DF6">
            <w:pPr>
              <w:pStyle w:val="Default"/>
              <w:spacing w:line="240" w:lineRule="atLeast"/>
              <w:rPr>
                <w:rFonts w:ascii="TH SarabunPSK" w:hAnsi="TH SarabunPSK" w:cs="TH SarabunPSK"/>
                <w:color w:val="auto"/>
                <w:sz w:val="28"/>
                <w:szCs w:val="28"/>
              </w:rPr>
            </w:pPr>
            <w:r w:rsidRPr="005F6C1D">
              <w:rPr>
                <w:rFonts w:ascii="TH SarabunPSK" w:hAnsi="TH SarabunPSK" w:cs="TH SarabunPSK"/>
                <w:color w:val="auto"/>
                <w:sz w:val="28"/>
                <w:szCs w:val="28"/>
              </w:rPr>
              <w:t>Extinguishing Financial Liabilities with Equity Instruments</w:t>
            </w:r>
          </w:p>
        </w:tc>
      </w:tr>
    </w:tbl>
    <w:p w14:paraId="34F0223E" w14:textId="77777777" w:rsidR="00CB6C2F" w:rsidRPr="005F6C1D" w:rsidRDefault="00CB6C2F" w:rsidP="00CB6C2F">
      <w:pPr>
        <w:pStyle w:val="BodyText"/>
        <w:tabs>
          <w:tab w:val="left" w:pos="720"/>
          <w:tab w:val="left" w:pos="1077"/>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2"/>
        </w:rPr>
      </w:pPr>
    </w:p>
    <w:p w14:paraId="7B5E6C14" w14:textId="5C4222C2" w:rsidR="00440452" w:rsidRPr="005F6C1D" w:rsidRDefault="00CB6C2F" w:rsidP="00CB6C2F">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2"/>
        </w:rPr>
      </w:pPr>
      <w:r w:rsidRPr="005F6C1D">
        <w:rPr>
          <w:rFonts w:ascii="TH SarabunPSK" w:hAnsi="TH SarabunPSK" w:cs="TH SarabunPSK"/>
          <w:b w:val="0"/>
          <w:bCs/>
          <w:color w:val="auto"/>
          <w:spacing w:val="-2"/>
        </w:rPr>
        <w:t>The Group’s management is currently determining the impact of initial adoption th</w:t>
      </w:r>
      <w:r w:rsidR="0005204F" w:rsidRPr="005F6C1D">
        <w:rPr>
          <w:rFonts w:ascii="TH SarabunPSK" w:hAnsi="TH SarabunPSK" w:cs="TH SarabunPSK"/>
          <w:b w:val="0"/>
          <w:bCs/>
          <w:color w:val="auto"/>
          <w:spacing w:val="-2"/>
        </w:rPr>
        <w:t>at</w:t>
      </w:r>
      <w:r w:rsidRPr="005F6C1D">
        <w:rPr>
          <w:rFonts w:ascii="TH SarabunPSK" w:hAnsi="TH SarabunPSK" w:cs="TH SarabunPSK"/>
          <w:b w:val="0"/>
          <w:bCs/>
          <w:color w:val="auto"/>
          <w:spacing w:val="-2"/>
        </w:rPr>
        <w:t xml:space="preserve"> Thai Financial Reporting Standards which </w:t>
      </w:r>
      <w:r w:rsidR="0005204F" w:rsidRPr="005F6C1D">
        <w:rPr>
          <w:rFonts w:ascii="TH SarabunPSK" w:hAnsi="TH SarabunPSK" w:cs="TH SarabunPSK"/>
          <w:b w:val="0"/>
          <w:bCs/>
          <w:color w:val="auto"/>
          <w:spacing w:val="-2"/>
        </w:rPr>
        <w:t>is</w:t>
      </w:r>
      <w:r w:rsidRPr="005F6C1D">
        <w:rPr>
          <w:rFonts w:ascii="TH SarabunPSK" w:hAnsi="TH SarabunPSK" w:cs="TH SarabunPSK"/>
          <w:b w:val="0"/>
          <w:bCs/>
          <w:color w:val="auto"/>
          <w:spacing w:val="-2"/>
        </w:rPr>
        <w:t xml:space="preserve"> effective for the period beginning on or after </w:t>
      </w:r>
      <w:r w:rsidR="00631C02" w:rsidRPr="005F6C1D">
        <w:rPr>
          <w:rFonts w:ascii="TH SarabunPSK" w:hAnsi="TH SarabunPSK" w:cs="TH SarabunPSK"/>
          <w:b w:val="0"/>
          <w:bCs/>
          <w:color w:val="auto"/>
          <w:spacing w:val="-3"/>
        </w:rPr>
        <w:t>January 1, 20</w:t>
      </w:r>
      <w:r w:rsidR="00631C02">
        <w:rPr>
          <w:rFonts w:ascii="TH SarabunPSK" w:hAnsi="TH SarabunPSK" w:cs="TH SarabunPSK"/>
          <w:b w:val="0"/>
          <w:bCs/>
          <w:color w:val="auto"/>
          <w:spacing w:val="-3"/>
        </w:rPr>
        <w:t>20</w:t>
      </w:r>
      <w:r w:rsidR="00631C02" w:rsidRPr="005F6C1D">
        <w:rPr>
          <w:rFonts w:ascii="TH SarabunPSK" w:hAnsi="TH SarabunPSK" w:cs="TH SarabunPSK"/>
          <w:b w:val="0"/>
          <w:bCs/>
          <w:color w:val="auto"/>
          <w:spacing w:val="-3"/>
        </w:rPr>
        <w:t xml:space="preserve"> </w:t>
      </w:r>
      <w:r w:rsidRPr="005F6C1D">
        <w:rPr>
          <w:rFonts w:ascii="TH SarabunPSK" w:hAnsi="TH SarabunPSK" w:cs="TH SarabunPSK"/>
          <w:b w:val="0"/>
          <w:bCs/>
          <w:color w:val="auto"/>
          <w:spacing w:val="-2"/>
        </w:rPr>
        <w:t>when adopted.</w:t>
      </w:r>
    </w:p>
    <w:p w14:paraId="70652703" w14:textId="77777777" w:rsidR="005541B6" w:rsidRPr="005F6C1D" w:rsidRDefault="005541B6" w:rsidP="00440452">
      <w:pPr>
        <w:ind w:left="540" w:hanging="540"/>
        <w:jc w:val="thaiDistribute"/>
        <w:rPr>
          <w:rFonts w:ascii="TH SarabunPSK" w:hAnsi="TH SarabunPSK" w:cs="TH SarabunPSK"/>
          <w:b/>
          <w:bCs/>
          <w:color w:val="auto"/>
          <w:sz w:val="28"/>
          <w:szCs w:val="28"/>
          <w:cs/>
          <w:lang w:val="en-GB"/>
        </w:rPr>
      </w:pPr>
    </w:p>
    <w:p w14:paraId="73967FB8" w14:textId="77777777" w:rsidR="00440452" w:rsidRPr="005F6C1D" w:rsidRDefault="00440452" w:rsidP="00440452">
      <w:pPr>
        <w:ind w:left="540" w:hanging="540"/>
        <w:jc w:val="thaiDistribute"/>
        <w:rPr>
          <w:rFonts w:ascii="TH SarabunPSK" w:hAnsi="TH SarabunPSK" w:cs="TH SarabunPSK"/>
          <w:b/>
          <w:bCs/>
          <w:color w:val="auto"/>
          <w:sz w:val="28"/>
          <w:szCs w:val="28"/>
        </w:rPr>
      </w:pPr>
      <w:r w:rsidRPr="005F6C1D">
        <w:rPr>
          <w:rFonts w:ascii="TH SarabunPSK" w:hAnsi="TH SarabunPSK" w:cs="TH SarabunPSK"/>
          <w:b/>
          <w:bCs/>
          <w:color w:val="auto"/>
          <w:sz w:val="28"/>
          <w:szCs w:val="28"/>
          <w:lang w:val="en-GB"/>
        </w:rPr>
        <w:t>4</w:t>
      </w:r>
      <w:r w:rsidRPr="005F6C1D">
        <w:rPr>
          <w:rFonts w:ascii="TH SarabunPSK" w:hAnsi="TH SarabunPSK" w:cs="TH SarabunPSK"/>
          <w:b/>
          <w:bCs/>
          <w:color w:val="auto"/>
          <w:sz w:val="28"/>
          <w:szCs w:val="28"/>
          <w:cs/>
          <w:lang w:val="en-GB"/>
        </w:rPr>
        <w:t>.</w:t>
      </w:r>
      <w:r w:rsidRPr="005F6C1D">
        <w:rPr>
          <w:rFonts w:ascii="TH SarabunPSK" w:hAnsi="TH SarabunPSK" w:cs="TH SarabunPSK"/>
          <w:b/>
          <w:bCs/>
          <w:color w:val="auto"/>
          <w:sz w:val="28"/>
          <w:szCs w:val="28"/>
          <w:lang w:val="en-GB"/>
        </w:rPr>
        <w:tab/>
      </w:r>
      <w:r w:rsidRPr="005F6C1D">
        <w:rPr>
          <w:rFonts w:ascii="TH SarabunPSK" w:hAnsi="TH SarabunPSK" w:cs="TH SarabunPSK"/>
          <w:b/>
          <w:bCs/>
          <w:color w:val="auto"/>
          <w:sz w:val="28"/>
          <w:szCs w:val="28"/>
        </w:rPr>
        <w:t>Critical accounting estimates, assumptions and judgements</w:t>
      </w:r>
    </w:p>
    <w:p w14:paraId="6FAEA9C1" w14:textId="77777777" w:rsidR="00440452" w:rsidRPr="005F6C1D" w:rsidRDefault="00440452" w:rsidP="00440452">
      <w:pPr>
        <w:pStyle w:val="Style1"/>
        <w:adjustRightInd/>
        <w:jc w:val="both"/>
        <w:rPr>
          <w:rFonts w:ascii="TH SarabunPSK" w:hAnsi="TH SarabunPSK" w:cs="TH SarabunPSK"/>
          <w:b/>
          <w:bCs/>
          <w:sz w:val="28"/>
          <w:szCs w:val="28"/>
        </w:rPr>
      </w:pPr>
    </w:p>
    <w:p w14:paraId="1AB35151" w14:textId="77777777" w:rsidR="00440452" w:rsidRPr="005F6C1D" w:rsidRDefault="00440452" w:rsidP="00440452">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3"/>
        </w:rPr>
      </w:pPr>
      <w:r w:rsidRPr="005F6C1D">
        <w:rPr>
          <w:rFonts w:ascii="TH SarabunPSK" w:hAnsi="TH SarabunPSK" w:cs="TH SarabunPSK"/>
          <w:b w:val="0"/>
          <w:bCs/>
          <w:color w:val="auto"/>
          <w:spacing w:val="-2"/>
        </w:rPr>
        <w:t>The preparation of interim financial information requires manageme</w:t>
      </w:r>
      <w:r w:rsidR="00155233" w:rsidRPr="005F6C1D">
        <w:rPr>
          <w:rFonts w:ascii="TH SarabunPSK" w:hAnsi="TH SarabunPSK" w:cs="TH SarabunPSK"/>
          <w:b w:val="0"/>
          <w:bCs/>
          <w:color w:val="auto"/>
          <w:spacing w:val="-2"/>
        </w:rPr>
        <w:t>nt to make judgements, estimations</w:t>
      </w:r>
      <w:r w:rsidRPr="005F6C1D">
        <w:rPr>
          <w:rFonts w:ascii="TH SarabunPSK" w:hAnsi="TH SarabunPSK" w:cs="TH SarabunPSK"/>
          <w:b w:val="0"/>
          <w:bCs/>
          <w:color w:val="auto"/>
          <w:spacing w:val="-2"/>
        </w:rPr>
        <w:t xml:space="preserve"> and assumptions that affect the application of accounting policies and the reported amounts of assets and liabilities, income and expense</w:t>
      </w:r>
      <w:r w:rsidRPr="005F6C1D">
        <w:rPr>
          <w:rFonts w:ascii="TH SarabunPSK" w:hAnsi="TH SarabunPSK" w:cs="TH SarabunPSK"/>
          <w:b w:val="0"/>
          <w:bCs/>
          <w:color w:val="auto"/>
          <w:spacing w:val="-2"/>
          <w:cs/>
        </w:rPr>
        <w:t xml:space="preserve">. </w:t>
      </w:r>
      <w:r w:rsidRPr="005F6C1D">
        <w:rPr>
          <w:rFonts w:ascii="TH SarabunPSK" w:hAnsi="TH SarabunPSK" w:cs="TH SarabunPSK"/>
          <w:b w:val="0"/>
          <w:bCs/>
          <w:color w:val="auto"/>
          <w:spacing w:val="-2"/>
        </w:rPr>
        <w:t>Actual results</w:t>
      </w:r>
      <w:r w:rsidR="00155233" w:rsidRPr="005F6C1D">
        <w:rPr>
          <w:rFonts w:ascii="TH SarabunPSK" w:hAnsi="TH SarabunPSK" w:cs="TH SarabunPSK"/>
          <w:b w:val="0"/>
          <w:bCs/>
          <w:color w:val="auto"/>
          <w:spacing w:val="-2"/>
        </w:rPr>
        <w:t xml:space="preserve"> may differ from these estimated</w:t>
      </w:r>
      <w:r w:rsidRPr="005F6C1D">
        <w:rPr>
          <w:rFonts w:ascii="TH SarabunPSK" w:hAnsi="TH SarabunPSK" w:cs="TH SarabunPSK"/>
          <w:b w:val="0"/>
          <w:bCs/>
          <w:color w:val="auto"/>
          <w:spacing w:val="-2"/>
          <w:cs/>
        </w:rPr>
        <w:t>.</w:t>
      </w:r>
    </w:p>
    <w:p w14:paraId="6C43622C" w14:textId="77777777" w:rsidR="00440452" w:rsidRPr="005F6C1D" w:rsidRDefault="00440452" w:rsidP="00440452">
      <w:pPr>
        <w:pStyle w:val="BodyText"/>
        <w:spacing w:before="240"/>
        <w:ind w:left="547"/>
        <w:jc w:val="thaiDistribute"/>
        <w:rPr>
          <w:rFonts w:ascii="TH SarabunPSK" w:hAnsi="TH SarabunPSK" w:cs="TH SarabunPSK"/>
          <w:b w:val="0"/>
          <w:bCs/>
          <w:color w:val="auto"/>
          <w:shd w:val="clear" w:color="auto" w:fill="FFFFFF"/>
        </w:rPr>
      </w:pPr>
      <w:r w:rsidRPr="005F6C1D">
        <w:rPr>
          <w:rFonts w:ascii="TH SarabunPSK" w:hAnsi="TH SarabunPSK" w:cs="TH SarabunPSK"/>
          <w:b w:val="0"/>
          <w:bCs/>
          <w:color w:val="auto"/>
          <w:shd w:val="clear" w:color="auto" w:fill="FFFFFF"/>
        </w:rPr>
        <w:t>In preparing this interim financial information, the significant judgements made by management in applying the group</w:t>
      </w:r>
      <w:r w:rsidRPr="005F6C1D">
        <w:rPr>
          <w:rFonts w:ascii="TH SarabunPSK" w:hAnsi="TH SarabunPSK" w:cs="TH SarabunPSK"/>
          <w:b w:val="0"/>
          <w:bCs/>
          <w:color w:val="auto"/>
          <w:shd w:val="clear" w:color="auto" w:fill="FFFFFF"/>
          <w:cs/>
        </w:rPr>
        <w:t>’</w:t>
      </w:r>
      <w:r w:rsidRPr="005F6C1D">
        <w:rPr>
          <w:rFonts w:ascii="TH SarabunPSK" w:hAnsi="TH SarabunPSK" w:cs="TH SarabunPSK"/>
          <w:b w:val="0"/>
          <w:bCs/>
          <w:color w:val="auto"/>
          <w:shd w:val="clear" w:color="auto" w:fill="FFFFFF"/>
        </w:rPr>
        <w:t>s accounting policies and the key sources of estimation uncertainty were the same as those that applied to the consolidated financial statements for t</w:t>
      </w:r>
      <w:r w:rsidR="0055524E" w:rsidRPr="005F6C1D">
        <w:rPr>
          <w:rFonts w:ascii="TH SarabunPSK" w:hAnsi="TH SarabunPSK" w:cs="TH SarabunPSK"/>
          <w:b w:val="0"/>
          <w:bCs/>
          <w:color w:val="auto"/>
          <w:shd w:val="clear" w:color="auto" w:fill="FFFFFF"/>
        </w:rPr>
        <w:t>he year ended September 30, 2018</w:t>
      </w:r>
      <w:r w:rsidRPr="005F6C1D">
        <w:rPr>
          <w:rFonts w:ascii="TH SarabunPSK" w:hAnsi="TH SarabunPSK" w:cs="TH SarabunPSK"/>
          <w:b w:val="0"/>
          <w:bCs/>
          <w:color w:val="auto"/>
          <w:shd w:val="clear" w:color="auto" w:fill="FFFFFF"/>
          <w:cs/>
        </w:rPr>
        <w:t>.</w:t>
      </w:r>
    </w:p>
    <w:p w14:paraId="701A1257" w14:textId="77777777" w:rsidR="00440452" w:rsidRPr="005F6C1D" w:rsidRDefault="00440452" w:rsidP="0055524E">
      <w:pPr>
        <w:pStyle w:val="BodyText"/>
        <w:jc w:val="thaiDistribute"/>
        <w:rPr>
          <w:rFonts w:ascii="TH SarabunPSK" w:hAnsi="TH SarabunPSK" w:cs="TH SarabunPSK"/>
          <w:b w:val="0"/>
          <w:bCs/>
          <w:color w:val="auto"/>
          <w:shd w:val="clear" w:color="auto" w:fill="FFFFFF"/>
        </w:rPr>
      </w:pPr>
    </w:p>
    <w:p w14:paraId="0EF60F96" w14:textId="77777777" w:rsidR="00CF13D0" w:rsidRPr="005F6C1D" w:rsidRDefault="00CF13D0" w:rsidP="00440452">
      <w:pPr>
        <w:tabs>
          <w:tab w:val="left" w:pos="540"/>
        </w:tabs>
        <w:spacing w:before="120"/>
        <w:ind w:left="547" w:hanging="533"/>
        <w:rPr>
          <w:rFonts w:ascii="TH SarabunPSK" w:hAnsi="TH SarabunPSK" w:cs="TH SarabunPSK"/>
          <w:b/>
          <w:bCs/>
          <w:caps/>
          <w:color w:val="auto"/>
          <w:sz w:val="28"/>
          <w:szCs w:val="28"/>
          <w:lang w:val="en-GB"/>
        </w:rPr>
      </w:pPr>
    </w:p>
    <w:p w14:paraId="47C12937" w14:textId="77777777" w:rsidR="00CF13D0" w:rsidRPr="005F6C1D" w:rsidRDefault="00CF13D0" w:rsidP="00440452">
      <w:pPr>
        <w:tabs>
          <w:tab w:val="left" w:pos="540"/>
        </w:tabs>
        <w:spacing w:before="120"/>
        <w:ind w:left="547" w:hanging="533"/>
        <w:rPr>
          <w:rFonts w:ascii="TH SarabunPSK" w:hAnsi="TH SarabunPSK" w:cs="TH SarabunPSK"/>
          <w:b/>
          <w:bCs/>
          <w:caps/>
          <w:color w:val="auto"/>
          <w:sz w:val="28"/>
          <w:szCs w:val="28"/>
          <w:lang w:val="en-GB"/>
        </w:rPr>
      </w:pPr>
    </w:p>
    <w:p w14:paraId="1D198B5C" w14:textId="77777777" w:rsidR="00CF13D0" w:rsidRPr="005F6C1D" w:rsidRDefault="00CF13D0" w:rsidP="00440452">
      <w:pPr>
        <w:tabs>
          <w:tab w:val="left" w:pos="540"/>
        </w:tabs>
        <w:spacing w:before="120"/>
        <w:ind w:left="547" w:hanging="533"/>
        <w:rPr>
          <w:rFonts w:ascii="TH SarabunPSK" w:hAnsi="TH SarabunPSK" w:cs="TH SarabunPSK"/>
          <w:b/>
          <w:bCs/>
          <w:caps/>
          <w:color w:val="auto"/>
          <w:sz w:val="28"/>
          <w:szCs w:val="28"/>
          <w:lang w:val="en-GB"/>
        </w:rPr>
      </w:pPr>
    </w:p>
    <w:p w14:paraId="4CEBEC54" w14:textId="0FDF64C2" w:rsidR="00CF13D0" w:rsidRDefault="00CF13D0" w:rsidP="00440452">
      <w:pPr>
        <w:tabs>
          <w:tab w:val="left" w:pos="540"/>
        </w:tabs>
        <w:spacing w:before="120"/>
        <w:ind w:left="547" w:hanging="533"/>
        <w:rPr>
          <w:rFonts w:ascii="TH SarabunPSK" w:hAnsi="TH SarabunPSK" w:cs="TH SarabunPSK"/>
          <w:b/>
          <w:bCs/>
          <w:caps/>
          <w:color w:val="auto"/>
          <w:sz w:val="28"/>
          <w:szCs w:val="28"/>
          <w:lang w:val="en-GB"/>
        </w:rPr>
      </w:pPr>
    </w:p>
    <w:p w14:paraId="082931C9" w14:textId="2F678E30" w:rsidR="00190C32" w:rsidRDefault="00190C32" w:rsidP="00440452">
      <w:pPr>
        <w:tabs>
          <w:tab w:val="left" w:pos="540"/>
        </w:tabs>
        <w:spacing w:before="120"/>
        <w:ind w:left="547" w:hanging="533"/>
        <w:rPr>
          <w:rFonts w:ascii="TH SarabunPSK" w:hAnsi="TH SarabunPSK" w:cs="TH SarabunPSK"/>
          <w:b/>
          <w:bCs/>
          <w:caps/>
          <w:color w:val="auto"/>
          <w:sz w:val="28"/>
          <w:szCs w:val="28"/>
          <w:lang w:val="en-GB"/>
        </w:rPr>
      </w:pPr>
    </w:p>
    <w:p w14:paraId="32C69AAF" w14:textId="0828FDD9" w:rsidR="00190C32" w:rsidRDefault="00190C32" w:rsidP="00440452">
      <w:pPr>
        <w:tabs>
          <w:tab w:val="left" w:pos="540"/>
        </w:tabs>
        <w:spacing w:before="120"/>
        <w:ind w:left="547" w:hanging="533"/>
        <w:rPr>
          <w:rFonts w:ascii="TH SarabunPSK" w:hAnsi="TH SarabunPSK" w:cs="TH SarabunPSK"/>
          <w:b/>
          <w:bCs/>
          <w:caps/>
          <w:color w:val="auto"/>
          <w:sz w:val="28"/>
          <w:szCs w:val="28"/>
          <w:lang w:val="en-GB"/>
        </w:rPr>
      </w:pPr>
    </w:p>
    <w:p w14:paraId="279F323E" w14:textId="77777777" w:rsidR="00190C32" w:rsidRPr="005F6C1D" w:rsidRDefault="00190C32" w:rsidP="00440452">
      <w:pPr>
        <w:tabs>
          <w:tab w:val="left" w:pos="540"/>
        </w:tabs>
        <w:spacing w:before="120"/>
        <w:ind w:left="547" w:hanging="533"/>
        <w:rPr>
          <w:rFonts w:ascii="TH SarabunPSK" w:hAnsi="TH SarabunPSK" w:cs="TH SarabunPSK"/>
          <w:b/>
          <w:bCs/>
          <w:caps/>
          <w:color w:val="auto"/>
          <w:sz w:val="28"/>
          <w:szCs w:val="28"/>
          <w:cs/>
          <w:lang w:val="en-GB"/>
        </w:rPr>
      </w:pPr>
    </w:p>
    <w:p w14:paraId="7E3E1182" w14:textId="780402CA" w:rsidR="00440452" w:rsidRPr="005F6C1D" w:rsidRDefault="00440452" w:rsidP="00440452">
      <w:pPr>
        <w:tabs>
          <w:tab w:val="left" w:pos="540"/>
        </w:tabs>
        <w:spacing w:before="120"/>
        <w:ind w:left="547" w:hanging="533"/>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 xml:space="preserve">5. </w:t>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olor w:val="auto"/>
          <w:sz w:val="28"/>
          <w:szCs w:val="28"/>
        </w:rPr>
        <w:t>Segment information</w:t>
      </w:r>
    </w:p>
    <w:p w14:paraId="2E32B624" w14:textId="74B6E24B" w:rsidR="00440452" w:rsidRPr="005F6C1D" w:rsidRDefault="006704A9" w:rsidP="00440452">
      <w:pPr>
        <w:pStyle w:val="BodyText"/>
        <w:spacing w:before="240"/>
        <w:ind w:left="547"/>
        <w:jc w:val="both"/>
        <w:rPr>
          <w:rFonts w:ascii="TH SarabunPSK" w:hAnsi="TH SarabunPSK" w:cs="TH SarabunPSK"/>
          <w:b w:val="0"/>
          <w:bCs/>
          <w:color w:val="auto"/>
        </w:rPr>
      </w:pPr>
      <w:r w:rsidRPr="005F6C1D">
        <w:rPr>
          <w:rFonts w:ascii="TH SarabunPSK" w:hAnsi="TH SarabunPSK" w:cs="TH SarabunPSK"/>
          <w:b w:val="0"/>
          <w:bCs/>
          <w:color w:val="auto"/>
          <w:spacing w:val="-4"/>
        </w:rPr>
        <w:t>The Group engages in airport management</w:t>
      </w:r>
      <w:r w:rsidR="00990CCB" w:rsidRPr="005F6C1D">
        <w:rPr>
          <w:rFonts w:ascii="TH SarabunPSK" w:hAnsi="TH SarabunPSK" w:cs="TH SarabunPSK"/>
          <w:b w:val="0"/>
          <w:bCs/>
          <w:color w:val="auto"/>
          <w:spacing w:val="-4"/>
        </w:rPr>
        <w:t xml:space="preserve"> business,</w:t>
      </w:r>
      <w:r w:rsidRPr="005F6C1D">
        <w:rPr>
          <w:rFonts w:ascii="TH SarabunPSK" w:hAnsi="TH SarabunPSK" w:cs="TH SarabunPSK"/>
          <w:b w:val="0"/>
          <w:bCs/>
          <w:color w:val="auto"/>
          <w:spacing w:val="-4"/>
        </w:rPr>
        <w:t xml:space="preserve"> hotel business and ground aviation services.</w:t>
      </w:r>
      <w:r w:rsidR="00F13883" w:rsidRPr="005F6C1D">
        <w:rPr>
          <w:rFonts w:ascii="TH SarabunPSK" w:hAnsi="TH SarabunPSK" w:cs="TH SarabunPSK"/>
          <w:b w:val="0"/>
          <w:bCs/>
          <w:color w:val="auto"/>
          <w:spacing w:val="-4"/>
        </w:rPr>
        <w:t xml:space="preserve"> </w:t>
      </w:r>
      <w:r w:rsidR="00440452" w:rsidRPr="005F6C1D">
        <w:rPr>
          <w:rFonts w:ascii="TH SarabunPSK" w:hAnsi="TH SarabunPSK" w:cs="TH SarabunPSK"/>
          <w:b w:val="0"/>
          <w:bCs/>
          <w:color w:val="auto"/>
          <w:spacing w:val="-4"/>
        </w:rPr>
        <w:t>Segment information of its airport business is presented by geographical areas</w:t>
      </w:r>
      <w:r w:rsidR="00440452" w:rsidRPr="005F6C1D">
        <w:rPr>
          <w:rFonts w:ascii="TH SarabunPSK" w:hAnsi="TH SarabunPSK" w:cs="TH SarabunPSK"/>
          <w:b w:val="0"/>
          <w:bCs/>
          <w:color w:val="auto"/>
          <w:spacing w:val="-4"/>
          <w:cs/>
        </w:rPr>
        <w:t xml:space="preserve">. </w:t>
      </w:r>
      <w:r w:rsidR="00440452" w:rsidRPr="005F6C1D">
        <w:rPr>
          <w:rFonts w:ascii="TH SarabunPSK" w:hAnsi="TH SarabunPSK" w:cs="TH SarabunPSK"/>
          <w:b w:val="0"/>
          <w:bCs/>
          <w:color w:val="auto"/>
          <w:spacing w:val="-4"/>
        </w:rPr>
        <w:t xml:space="preserve">The airport business comprises both </w:t>
      </w:r>
      <w:r w:rsidR="00440452" w:rsidRPr="00631C02">
        <w:rPr>
          <w:rFonts w:ascii="TH SarabunPSK" w:hAnsi="TH SarabunPSK" w:cs="TH SarabunPSK"/>
          <w:b w:val="0"/>
          <w:bCs/>
          <w:color w:val="auto"/>
          <w:spacing w:val="-4"/>
        </w:rPr>
        <w:t xml:space="preserve">aeronautical </w:t>
      </w:r>
      <w:r w:rsidR="00310797" w:rsidRPr="00326758">
        <w:rPr>
          <w:rFonts w:ascii="TH SarabunPSK" w:hAnsi="TH SarabunPSK" w:cs="TH SarabunPSK"/>
          <w:b w:val="0"/>
          <w:bCs/>
          <w:color w:val="auto"/>
          <w:spacing w:val="-4"/>
        </w:rPr>
        <w:t>revenue</w:t>
      </w:r>
      <w:r w:rsidR="00310797">
        <w:rPr>
          <w:rFonts w:ascii="TH SarabunPSK" w:hAnsi="TH SarabunPSK" w:cs="TH SarabunPSK"/>
          <w:b w:val="0"/>
          <w:bCs/>
          <w:color w:val="auto"/>
          <w:spacing w:val="-4"/>
        </w:rPr>
        <w:t xml:space="preserve"> </w:t>
      </w:r>
      <w:r w:rsidR="00440452" w:rsidRPr="00631C02">
        <w:rPr>
          <w:rFonts w:ascii="TH SarabunPSK" w:hAnsi="TH SarabunPSK" w:cs="TH SarabunPSK"/>
          <w:b w:val="0"/>
          <w:bCs/>
          <w:color w:val="auto"/>
          <w:spacing w:val="-4"/>
        </w:rPr>
        <w:t>and non</w:t>
      </w:r>
      <w:r w:rsidR="00440452" w:rsidRPr="00631C02">
        <w:rPr>
          <w:rFonts w:ascii="TH SarabunPSK" w:hAnsi="TH SarabunPSK" w:cs="TH SarabunPSK"/>
          <w:b w:val="0"/>
          <w:bCs/>
          <w:color w:val="auto"/>
          <w:spacing w:val="-4"/>
          <w:cs/>
        </w:rPr>
        <w:t>-</w:t>
      </w:r>
      <w:r w:rsidR="00440452" w:rsidRPr="00326758">
        <w:rPr>
          <w:rFonts w:ascii="TH SarabunPSK" w:hAnsi="TH SarabunPSK" w:cs="TH SarabunPSK"/>
          <w:b w:val="0"/>
          <w:bCs/>
          <w:color w:val="auto"/>
          <w:spacing w:val="-4"/>
        </w:rPr>
        <w:t>aeronautical revenue</w:t>
      </w:r>
      <w:r w:rsidR="00440452" w:rsidRPr="00326758">
        <w:rPr>
          <w:rFonts w:ascii="TH SarabunPSK" w:hAnsi="TH SarabunPSK" w:cs="TH SarabunPSK"/>
          <w:b w:val="0"/>
          <w:bCs/>
          <w:color w:val="auto"/>
          <w:spacing w:val="-4"/>
          <w:cs/>
        </w:rPr>
        <w:t xml:space="preserve">. </w:t>
      </w:r>
      <w:r w:rsidR="00440452" w:rsidRPr="00326758">
        <w:rPr>
          <w:rFonts w:ascii="TH SarabunPSK" w:hAnsi="TH SarabunPSK" w:cs="TH SarabunPSK"/>
          <w:b w:val="0"/>
          <w:bCs/>
          <w:color w:val="auto"/>
          <w:spacing w:val="-4"/>
        </w:rPr>
        <w:t xml:space="preserve">Aeronautical revenue </w:t>
      </w:r>
      <w:r w:rsidR="00310797">
        <w:rPr>
          <w:rFonts w:ascii="TH SarabunPSK" w:hAnsi="TH SarabunPSK" w:cs="TH SarabunPSK"/>
          <w:b w:val="0"/>
          <w:bCs/>
          <w:color w:val="auto"/>
          <w:spacing w:val="-4"/>
        </w:rPr>
        <w:t>is</w:t>
      </w:r>
      <w:r w:rsidR="00440452" w:rsidRPr="00326758">
        <w:rPr>
          <w:rFonts w:ascii="TH SarabunPSK" w:hAnsi="TH SarabunPSK" w:cs="TH SarabunPSK"/>
          <w:b w:val="0"/>
          <w:bCs/>
          <w:color w:val="auto"/>
          <w:spacing w:val="-4"/>
        </w:rPr>
        <w:t xml:space="preserve"> revenue directly</w:t>
      </w:r>
      <w:r w:rsidR="00440452" w:rsidRPr="005F6C1D">
        <w:rPr>
          <w:rFonts w:ascii="TH SarabunPSK" w:hAnsi="TH SarabunPSK" w:cs="TH SarabunPSK"/>
          <w:b w:val="0"/>
          <w:bCs/>
          <w:color w:val="auto"/>
          <w:spacing w:val="-4"/>
        </w:rPr>
        <w:t xml:space="preserve"> related to air traffic, </w:t>
      </w:r>
      <w:r w:rsidR="00440452" w:rsidRPr="00326758">
        <w:rPr>
          <w:rFonts w:ascii="TH SarabunPSK" w:hAnsi="TH SarabunPSK" w:cs="TH SarabunPSK"/>
          <w:b w:val="0"/>
          <w:bCs/>
          <w:color w:val="auto"/>
          <w:spacing w:val="-4"/>
        </w:rPr>
        <w:t>for example, landing and parking charges, departure passenger service charges and aircraft service charges</w:t>
      </w:r>
      <w:r w:rsidR="00440452" w:rsidRPr="00326758">
        <w:rPr>
          <w:rFonts w:ascii="TH SarabunPSK" w:hAnsi="TH SarabunPSK" w:cs="TH SarabunPSK"/>
          <w:b w:val="0"/>
          <w:bCs/>
          <w:color w:val="auto"/>
          <w:spacing w:val="-4"/>
          <w:cs/>
        </w:rPr>
        <w:t xml:space="preserve">. </w:t>
      </w:r>
      <w:r w:rsidR="00440452" w:rsidRPr="00326758">
        <w:rPr>
          <w:rFonts w:ascii="TH SarabunPSK" w:hAnsi="TH SarabunPSK" w:cs="TH SarabunPSK"/>
          <w:b w:val="0"/>
          <w:bCs/>
          <w:color w:val="auto"/>
          <w:spacing w:val="-4"/>
        </w:rPr>
        <w:t>Non</w:t>
      </w:r>
      <w:r w:rsidR="00440452" w:rsidRPr="00326758">
        <w:rPr>
          <w:rFonts w:ascii="TH SarabunPSK" w:hAnsi="TH SarabunPSK" w:cs="TH SarabunPSK"/>
          <w:b w:val="0"/>
          <w:bCs/>
          <w:color w:val="auto"/>
          <w:spacing w:val="-4"/>
          <w:cs/>
        </w:rPr>
        <w:t>-</w:t>
      </w:r>
      <w:r w:rsidR="00440452" w:rsidRPr="00326758">
        <w:rPr>
          <w:rFonts w:ascii="TH SarabunPSK" w:hAnsi="TH SarabunPSK" w:cs="TH SarabunPSK"/>
          <w:b w:val="0"/>
          <w:bCs/>
          <w:color w:val="auto"/>
          <w:spacing w:val="-4"/>
        </w:rPr>
        <w:t>aeronautical revenue</w:t>
      </w:r>
      <w:r w:rsidR="00440452" w:rsidRPr="00326758">
        <w:rPr>
          <w:rFonts w:ascii="TH SarabunPSK" w:hAnsi="TH SarabunPSK" w:cs="TH SarabunPSK"/>
          <w:b w:val="0"/>
          <w:bCs/>
          <w:color w:val="auto"/>
        </w:rPr>
        <w:t xml:space="preserve"> </w:t>
      </w:r>
      <w:r w:rsidR="00310797">
        <w:rPr>
          <w:rFonts w:ascii="TH SarabunPSK" w:hAnsi="TH SarabunPSK" w:cs="TH SarabunPSK"/>
          <w:b w:val="0"/>
          <w:bCs/>
          <w:color w:val="auto"/>
        </w:rPr>
        <w:t>is</w:t>
      </w:r>
      <w:r w:rsidR="00440452" w:rsidRPr="00326758">
        <w:rPr>
          <w:rFonts w:ascii="TH SarabunPSK" w:hAnsi="TH SarabunPSK" w:cs="TH SarabunPSK"/>
          <w:b w:val="0"/>
          <w:bCs/>
          <w:color w:val="auto"/>
        </w:rPr>
        <w:t xml:space="preserve"> revenue</w:t>
      </w:r>
      <w:bookmarkStart w:id="2" w:name="_GoBack"/>
      <w:bookmarkEnd w:id="2"/>
      <w:r w:rsidR="00440452" w:rsidRPr="00326758">
        <w:rPr>
          <w:rFonts w:ascii="TH SarabunPSK" w:hAnsi="TH SarabunPSK" w:cs="TH SarabunPSK"/>
          <w:b w:val="0"/>
          <w:bCs/>
          <w:color w:val="auto"/>
        </w:rPr>
        <w:t xml:space="preserve"> not directly</w:t>
      </w:r>
      <w:r w:rsidR="00440452" w:rsidRPr="005F6C1D">
        <w:rPr>
          <w:rFonts w:ascii="TH SarabunPSK" w:hAnsi="TH SarabunPSK" w:cs="TH SarabunPSK"/>
          <w:b w:val="0"/>
          <w:bCs/>
          <w:color w:val="auto"/>
        </w:rPr>
        <w:t xml:space="preserve"> related to air traffic, for example, office and state property rents</w:t>
      </w:r>
      <w:r w:rsidR="00440452" w:rsidRPr="00631C02">
        <w:rPr>
          <w:rFonts w:ascii="TH SarabunPSK" w:hAnsi="TH SarabunPSK" w:cs="TH SarabunPSK"/>
          <w:b w:val="0"/>
          <w:bCs/>
          <w:color w:val="auto"/>
        </w:rPr>
        <w:t>, service revenues and concession revenues</w:t>
      </w:r>
      <w:r w:rsidR="00440452" w:rsidRPr="00631C02">
        <w:rPr>
          <w:rFonts w:ascii="TH SarabunPSK" w:hAnsi="TH SarabunPSK" w:cs="TH SarabunPSK"/>
          <w:b w:val="0"/>
          <w:bCs/>
          <w:color w:val="auto"/>
          <w:cs/>
        </w:rPr>
        <w:t xml:space="preserve">. </w:t>
      </w:r>
      <w:r w:rsidR="00440452" w:rsidRPr="00631C02">
        <w:rPr>
          <w:rFonts w:ascii="TH SarabunPSK" w:hAnsi="TH SarabunPSK" w:cs="TH SarabunPSK"/>
          <w:b w:val="0"/>
          <w:bCs/>
          <w:color w:val="auto"/>
        </w:rPr>
        <w:t>The</w:t>
      </w:r>
      <w:r w:rsidR="00440452" w:rsidRPr="005F6C1D">
        <w:rPr>
          <w:rFonts w:ascii="TH SarabunPSK" w:hAnsi="TH SarabunPSK" w:cs="TH SarabunPSK"/>
          <w:b w:val="0"/>
          <w:bCs/>
          <w:color w:val="auto"/>
        </w:rPr>
        <w:t xml:space="preserve"> chief operating decision</w:t>
      </w:r>
      <w:r w:rsidR="00440452" w:rsidRPr="005F6C1D">
        <w:rPr>
          <w:rFonts w:ascii="TH SarabunPSK" w:hAnsi="TH SarabunPSK" w:cs="TH SarabunPSK"/>
          <w:b w:val="0"/>
          <w:bCs/>
          <w:color w:val="auto"/>
          <w:cs/>
        </w:rPr>
        <w:t>-</w:t>
      </w:r>
      <w:r w:rsidR="00440452" w:rsidRPr="005F6C1D">
        <w:rPr>
          <w:rFonts w:ascii="TH SarabunPSK" w:hAnsi="TH SarabunPSK" w:cs="TH SarabunPSK"/>
          <w:b w:val="0"/>
          <w:bCs/>
          <w:color w:val="auto"/>
        </w:rPr>
        <w:t xml:space="preserve">maker assessed the performance of operating segments by using profit </w:t>
      </w:r>
      <w:r w:rsidR="001549CB" w:rsidRPr="005F6C1D">
        <w:rPr>
          <w:rFonts w:ascii="TH SarabunPSK" w:hAnsi="TH SarabunPSK" w:cs="TH SarabunPSK"/>
          <w:b w:val="0"/>
          <w:bCs/>
          <w:color w:val="auto"/>
        </w:rPr>
        <w:t xml:space="preserve">(loss) </w:t>
      </w:r>
      <w:r w:rsidR="00440452" w:rsidRPr="005F6C1D">
        <w:rPr>
          <w:rFonts w:ascii="TH SarabunPSK" w:hAnsi="TH SarabunPSK" w:cs="TH SarabunPSK"/>
          <w:b w:val="0"/>
          <w:bCs/>
          <w:color w:val="auto"/>
        </w:rPr>
        <w:t>from operation of segments</w:t>
      </w:r>
      <w:r w:rsidR="00440452" w:rsidRPr="005F6C1D">
        <w:rPr>
          <w:rFonts w:ascii="TH SarabunPSK" w:hAnsi="TH SarabunPSK" w:cs="TH SarabunPSK"/>
          <w:b w:val="0"/>
          <w:bCs/>
          <w:color w:val="auto"/>
          <w:cs/>
        </w:rPr>
        <w:t>.</w:t>
      </w:r>
    </w:p>
    <w:p w14:paraId="6A825E1D" w14:textId="77777777" w:rsidR="00440452" w:rsidRPr="005F6C1D" w:rsidRDefault="00440452" w:rsidP="00440452">
      <w:pPr>
        <w:pStyle w:val="BodyText"/>
        <w:spacing w:before="240"/>
        <w:ind w:left="547"/>
        <w:rPr>
          <w:rFonts w:ascii="TH SarabunPSK" w:hAnsi="TH SarabunPSK" w:cs="TH SarabunPSK"/>
          <w:b w:val="0"/>
          <w:bCs/>
          <w:color w:val="auto"/>
          <w:spacing w:val="-4"/>
        </w:rPr>
      </w:pPr>
      <w:r w:rsidRPr="005F6C1D">
        <w:rPr>
          <w:rFonts w:ascii="TH SarabunPSK" w:hAnsi="TH SarabunPSK" w:cs="TH SarabunPSK"/>
          <w:b w:val="0"/>
          <w:bCs/>
          <w:color w:val="auto"/>
          <w:spacing w:val="-4"/>
        </w:rPr>
        <w:t xml:space="preserve">The accounting policies for the operating segment are the same as those used in the preparation of the financial </w:t>
      </w:r>
      <w:r w:rsidRPr="005F6C1D">
        <w:rPr>
          <w:rFonts w:ascii="TH SarabunPSK" w:hAnsi="TH SarabunPSK" w:cs="TH SarabunPSK"/>
          <w:b w:val="0"/>
          <w:bCs/>
          <w:color w:val="auto"/>
          <w:spacing w:val="-3"/>
        </w:rPr>
        <w:t>information</w:t>
      </w:r>
      <w:r w:rsidRPr="005F6C1D">
        <w:rPr>
          <w:rFonts w:ascii="TH SarabunPSK" w:hAnsi="TH SarabunPSK" w:cs="TH SarabunPSK"/>
          <w:b w:val="0"/>
          <w:bCs/>
          <w:color w:val="auto"/>
          <w:spacing w:val="-4"/>
          <w:cs/>
        </w:rPr>
        <w:t xml:space="preserve">. </w:t>
      </w:r>
    </w:p>
    <w:p w14:paraId="6EED8ADB" w14:textId="77777777" w:rsidR="00CF13D0" w:rsidRPr="005F6C1D" w:rsidRDefault="00440452" w:rsidP="002925D9">
      <w:pPr>
        <w:pStyle w:val="BodyText"/>
        <w:spacing w:before="240"/>
        <w:ind w:left="547"/>
        <w:rPr>
          <w:rFonts w:ascii="TH SarabunPSK" w:hAnsi="TH SarabunPSK" w:cs="TH SarabunPSK"/>
          <w:b w:val="0"/>
          <w:bCs/>
          <w:color w:val="auto"/>
        </w:rPr>
        <w:sectPr w:rsidR="00CF13D0" w:rsidRPr="005F6C1D" w:rsidSect="00994292">
          <w:headerReference w:type="default" r:id="rId8"/>
          <w:headerReference w:type="first" r:id="rId9"/>
          <w:pgSz w:w="11906" w:h="16838"/>
          <w:pgMar w:top="1440" w:right="1106" w:bottom="1440" w:left="1440" w:header="708" w:footer="708" w:gutter="0"/>
          <w:pgNumType w:start="11"/>
          <w:cols w:space="708"/>
          <w:docGrid w:linePitch="360"/>
        </w:sectPr>
      </w:pPr>
      <w:r w:rsidRPr="005F6C1D">
        <w:rPr>
          <w:rFonts w:ascii="TH SarabunPSK" w:hAnsi="TH SarabunPSK" w:cs="TH SarabunPSK"/>
          <w:b w:val="0"/>
          <w:bCs/>
          <w:color w:val="auto"/>
        </w:rPr>
        <w:t>The Group accounts for inter</w:t>
      </w:r>
      <w:r w:rsidRPr="005F6C1D">
        <w:rPr>
          <w:rFonts w:ascii="TH SarabunPSK" w:hAnsi="TH SarabunPSK" w:cs="TH SarabunPSK"/>
          <w:b w:val="0"/>
          <w:bCs/>
          <w:color w:val="auto"/>
          <w:cs/>
        </w:rPr>
        <w:t>-</w:t>
      </w:r>
      <w:r w:rsidRPr="005F6C1D">
        <w:rPr>
          <w:rFonts w:ascii="TH SarabunPSK" w:hAnsi="TH SarabunPSK" w:cs="TH SarabunPSK"/>
          <w:b w:val="0"/>
          <w:bCs/>
          <w:color w:val="auto"/>
        </w:rPr>
        <w:t>segment sale</w:t>
      </w:r>
      <w:r w:rsidRPr="005F6C1D">
        <w:rPr>
          <w:rFonts w:ascii="TH SarabunPSK" w:hAnsi="TH SarabunPSK" w:cs="TH SarabunPSK"/>
          <w:b w:val="0"/>
          <w:bCs/>
          <w:color w:val="auto"/>
          <w:cs/>
        </w:rPr>
        <w:t>/</w:t>
      </w:r>
      <w:r w:rsidRPr="005F6C1D">
        <w:rPr>
          <w:rFonts w:ascii="TH SarabunPSK" w:hAnsi="TH SarabunPSK" w:cs="TH SarabunPSK"/>
          <w:b w:val="0"/>
          <w:bCs/>
          <w:color w:val="auto"/>
        </w:rPr>
        <w:t>transfers as same as sale</w:t>
      </w:r>
      <w:r w:rsidRPr="005F6C1D">
        <w:rPr>
          <w:rFonts w:ascii="TH SarabunPSK" w:hAnsi="TH SarabunPSK" w:cs="TH SarabunPSK"/>
          <w:b w:val="0"/>
          <w:bCs/>
          <w:color w:val="auto"/>
          <w:cs/>
        </w:rPr>
        <w:t>/</w:t>
      </w:r>
      <w:r w:rsidRPr="005F6C1D">
        <w:rPr>
          <w:rFonts w:ascii="TH SarabunPSK" w:hAnsi="TH SarabunPSK" w:cs="TH SarabunPSK"/>
          <w:b w:val="0"/>
          <w:bCs/>
          <w:color w:val="auto"/>
        </w:rPr>
        <w:t>transfers made to third parties</w:t>
      </w:r>
      <w:r w:rsidRPr="005F6C1D">
        <w:rPr>
          <w:rFonts w:ascii="TH SarabunPSK" w:hAnsi="TH SarabunPSK" w:cs="TH SarabunPSK"/>
          <w:b w:val="0"/>
          <w:bCs/>
          <w:color w:val="auto"/>
          <w:cs/>
        </w:rPr>
        <w:t>.</w:t>
      </w:r>
    </w:p>
    <w:p w14:paraId="30B3D060" w14:textId="4E4F6E1D" w:rsidR="006C5F45" w:rsidRPr="005F6C1D" w:rsidRDefault="006C5F45" w:rsidP="006C5F45">
      <w:pPr>
        <w:tabs>
          <w:tab w:val="left" w:pos="540"/>
        </w:tabs>
        <w:spacing w:before="120"/>
        <w:ind w:left="547" w:hanging="533"/>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 xml:space="preserve">5. </w:t>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olor w:val="auto"/>
          <w:sz w:val="28"/>
          <w:szCs w:val="28"/>
        </w:rPr>
        <w:t xml:space="preserve">Segment information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3849EA4" w14:textId="77777777" w:rsidR="002925D9" w:rsidRPr="005F6C1D" w:rsidRDefault="003650BC" w:rsidP="00112ED0">
      <w:pPr>
        <w:spacing w:before="240"/>
        <w:ind w:right="188"/>
        <w:jc w:val="right"/>
        <w:rPr>
          <w:rFonts w:ascii="TH SarabunPSK" w:hAnsi="TH SarabunPSK" w:cs="TH SarabunPSK"/>
          <w:color w:val="auto"/>
          <w:sz w:val="28"/>
          <w:szCs w:val="28"/>
        </w:rPr>
      </w:pP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aps/>
          <w:color w:val="auto"/>
          <w:sz w:val="28"/>
          <w:szCs w:val="28"/>
          <w:cs/>
          <w:lang w:val="en-GB"/>
        </w:rPr>
        <w:tab/>
      </w:r>
      <w:r w:rsidR="002925D9" w:rsidRPr="005F6C1D">
        <w:rPr>
          <w:rFonts w:ascii="TH SarabunPSK" w:hAnsi="TH SarabunPSK" w:cs="TH SarabunPSK"/>
          <w:color w:val="auto"/>
          <w:sz w:val="22"/>
          <w:szCs w:val="22"/>
        </w:rPr>
        <w:tab/>
      </w:r>
      <w:r w:rsidR="002925D9" w:rsidRPr="005F6C1D">
        <w:rPr>
          <w:rFonts w:ascii="TH SarabunPSK" w:hAnsi="TH SarabunPSK" w:cs="TH SarabunPSK"/>
          <w:color w:val="auto"/>
          <w:sz w:val="22"/>
          <w:szCs w:val="22"/>
        </w:rPr>
        <w:tab/>
      </w:r>
      <w:r w:rsidR="002925D9" w:rsidRPr="005F6C1D">
        <w:rPr>
          <w:rFonts w:ascii="TH SarabunPSK" w:hAnsi="TH SarabunPSK" w:cs="TH SarabunPSK"/>
          <w:color w:val="auto"/>
          <w:sz w:val="22"/>
          <w:szCs w:val="22"/>
        </w:rPr>
        <w:tab/>
      </w:r>
      <w:r w:rsidR="002925D9" w:rsidRPr="005F6C1D">
        <w:rPr>
          <w:rFonts w:ascii="TH SarabunPSK" w:hAnsi="TH SarabunPSK" w:cs="TH SarabunPSK"/>
          <w:color w:val="auto"/>
          <w:sz w:val="22"/>
          <w:szCs w:val="22"/>
        </w:rPr>
        <w:tab/>
      </w:r>
      <w:r w:rsidR="002925D9" w:rsidRPr="005F6C1D">
        <w:rPr>
          <w:rFonts w:ascii="TH SarabunPSK" w:hAnsi="TH SarabunPSK" w:cs="TH SarabunPSK"/>
          <w:color w:val="auto"/>
          <w:sz w:val="28"/>
          <w:szCs w:val="28"/>
        </w:rPr>
        <w:t>Unit</w:t>
      </w:r>
      <w:r w:rsidR="002925D9" w:rsidRPr="005F6C1D">
        <w:rPr>
          <w:rFonts w:ascii="TH SarabunPSK" w:hAnsi="TH SarabunPSK" w:cs="TH SarabunPSK"/>
          <w:color w:val="auto"/>
          <w:sz w:val="28"/>
          <w:szCs w:val="28"/>
          <w:cs/>
        </w:rPr>
        <w:t xml:space="preserve"> : </w:t>
      </w:r>
      <w:r w:rsidR="002925D9" w:rsidRPr="005F6C1D">
        <w:rPr>
          <w:rFonts w:ascii="TH SarabunPSK" w:hAnsi="TH SarabunPSK" w:cs="TH SarabunPSK"/>
          <w:color w:val="auto"/>
          <w:sz w:val="28"/>
          <w:szCs w:val="28"/>
        </w:rPr>
        <w:t>Million Baht</w:t>
      </w:r>
    </w:p>
    <w:p w14:paraId="11C6A770" w14:textId="13BEA7D3" w:rsidR="003650BC" w:rsidRPr="005F6C1D" w:rsidRDefault="007F535D" w:rsidP="007F535D">
      <w:pPr>
        <w:tabs>
          <w:tab w:val="left" w:pos="540"/>
        </w:tabs>
        <w:spacing w:before="240"/>
        <w:ind w:left="547" w:right="-810" w:firstLine="1253"/>
        <w:rPr>
          <w:rFonts w:ascii="TH SarabunPSK" w:hAnsi="TH SarabunPSK" w:cs="TH SarabunPSK"/>
          <w:b/>
          <w:bCs/>
          <w:caps/>
          <w:color w:val="auto"/>
          <w:sz w:val="28"/>
          <w:szCs w:val="28"/>
          <w:cs/>
          <w:lang w:val="en-GB"/>
        </w:rPr>
      </w:pPr>
      <w:r w:rsidRPr="005F6C1D">
        <w:rPr>
          <w:rFonts w:ascii="TH SarabunPSK" w:hAnsi="TH SarabunPSK" w:cs="TH SarabunPSK"/>
          <w:b/>
          <w:bCs/>
          <w:color w:val="auto"/>
          <w:sz w:val="28"/>
          <w:szCs w:val="28"/>
        </w:rPr>
        <w:t xml:space="preserve">                                    </w:t>
      </w:r>
      <w:r w:rsidR="006C5F45" w:rsidRPr="005F6C1D">
        <w:rPr>
          <w:rFonts w:ascii="TH SarabunPSK" w:hAnsi="TH SarabunPSK" w:cs="TH SarabunPSK"/>
          <w:b/>
          <w:bCs/>
          <w:color w:val="auto"/>
          <w:sz w:val="28"/>
          <w:szCs w:val="28"/>
        </w:rPr>
        <w:t xml:space="preserve">                                </w:t>
      </w:r>
      <w:r w:rsidRPr="005F6C1D">
        <w:rPr>
          <w:rFonts w:ascii="TH SarabunPSK" w:hAnsi="TH SarabunPSK" w:cs="TH SarabunPSK"/>
          <w:b/>
          <w:bCs/>
          <w:color w:val="auto"/>
          <w:sz w:val="28"/>
          <w:szCs w:val="28"/>
        </w:rPr>
        <w:t xml:space="preserve">    </w:t>
      </w:r>
      <w:r w:rsidR="003650BC" w:rsidRPr="005F6C1D">
        <w:rPr>
          <w:rFonts w:ascii="TH SarabunPSK" w:hAnsi="TH SarabunPSK" w:cs="TH SarabunPSK"/>
          <w:b/>
          <w:bCs/>
          <w:color w:val="auto"/>
          <w:sz w:val="28"/>
          <w:szCs w:val="28"/>
        </w:rPr>
        <w:t>Consolidated</w:t>
      </w:r>
      <w:r w:rsidR="003650BC" w:rsidRPr="005F6C1D">
        <w:rPr>
          <w:rFonts w:ascii="TH SarabunPSK" w:hAnsi="TH SarabunPSK" w:cs="TH SarabunPSK"/>
          <w:b/>
          <w:bCs/>
          <w:color w:val="auto"/>
          <w:sz w:val="28"/>
          <w:szCs w:val="28"/>
          <w:cs/>
        </w:rPr>
        <w:t xml:space="preserve"> </w:t>
      </w:r>
      <w:r w:rsidR="003650BC" w:rsidRPr="005F6C1D">
        <w:rPr>
          <w:rFonts w:ascii="TH SarabunPSK" w:hAnsi="TH SarabunPSK" w:cs="TH SarabunPSK"/>
          <w:b/>
          <w:bCs/>
          <w:color w:val="auto"/>
          <w:sz w:val="28"/>
          <w:szCs w:val="28"/>
        </w:rPr>
        <w:t>financial information</w:t>
      </w:r>
    </w:p>
    <w:tbl>
      <w:tblPr>
        <w:tblW w:w="13770" w:type="dxa"/>
        <w:jc w:val="center"/>
        <w:tblBorders>
          <w:insideH w:val="dotted" w:sz="4" w:space="0" w:color="1F497D"/>
        </w:tblBorders>
        <w:tblLayout w:type="fixed"/>
        <w:tblLook w:val="04A0" w:firstRow="1" w:lastRow="0" w:firstColumn="1" w:lastColumn="0" w:noHBand="0" w:noVBand="1"/>
      </w:tblPr>
      <w:tblGrid>
        <w:gridCol w:w="3870"/>
        <w:gridCol w:w="990"/>
        <w:gridCol w:w="1080"/>
        <w:gridCol w:w="977"/>
        <w:gridCol w:w="913"/>
        <w:gridCol w:w="900"/>
        <w:gridCol w:w="900"/>
        <w:gridCol w:w="990"/>
        <w:gridCol w:w="900"/>
        <w:gridCol w:w="1170"/>
        <w:gridCol w:w="1080"/>
      </w:tblGrid>
      <w:tr w:rsidR="003650BC" w:rsidRPr="005F6C1D" w14:paraId="660C0852" w14:textId="77777777" w:rsidTr="0058744A">
        <w:trPr>
          <w:jc w:val="center"/>
        </w:trPr>
        <w:tc>
          <w:tcPr>
            <w:tcW w:w="3870" w:type="dxa"/>
            <w:tcBorders>
              <w:top w:val="nil"/>
              <w:left w:val="nil"/>
              <w:bottom w:val="nil"/>
              <w:right w:val="nil"/>
            </w:tcBorders>
          </w:tcPr>
          <w:p w14:paraId="0D122D76" w14:textId="77777777" w:rsidR="003650BC" w:rsidRPr="005F6C1D" w:rsidRDefault="003650BC" w:rsidP="00EA2140">
            <w:pPr>
              <w:pStyle w:val="BodyText"/>
              <w:rPr>
                <w:rFonts w:ascii="TH SarabunPSK" w:hAnsi="TH SarabunPSK" w:cs="TH SarabunPSK"/>
                <w:color w:val="auto"/>
                <w:sz w:val="24"/>
                <w:szCs w:val="24"/>
              </w:rPr>
            </w:pPr>
            <w:bookmarkStart w:id="3" w:name="OLE_LINK30"/>
            <w:bookmarkStart w:id="4" w:name="OLE_LINK31"/>
            <w:bookmarkStart w:id="5" w:name="OLE_LINK2"/>
          </w:p>
        </w:tc>
        <w:tc>
          <w:tcPr>
            <w:tcW w:w="5760" w:type="dxa"/>
            <w:gridSpan w:val="6"/>
            <w:tcBorders>
              <w:top w:val="single" w:sz="4" w:space="0" w:color="auto"/>
              <w:left w:val="nil"/>
              <w:bottom w:val="single" w:sz="4" w:space="0" w:color="auto"/>
              <w:right w:val="nil"/>
            </w:tcBorders>
          </w:tcPr>
          <w:p w14:paraId="0D66BD12" w14:textId="77777777" w:rsidR="003650BC" w:rsidRPr="005F6C1D" w:rsidRDefault="003650BC" w:rsidP="00EA2140">
            <w:pPr>
              <w:pStyle w:val="BodyText"/>
              <w:jc w:val="center"/>
              <w:rPr>
                <w:rFonts w:ascii="TH SarabunPSK" w:hAnsi="TH SarabunPSK" w:cs="TH SarabunPSK"/>
                <w:color w:val="auto"/>
                <w:sz w:val="26"/>
                <w:szCs w:val="26"/>
                <w:cs/>
              </w:rPr>
            </w:pPr>
            <w:r w:rsidRPr="005F6C1D">
              <w:rPr>
                <w:rFonts w:ascii="TH SarabunPSK" w:hAnsi="TH SarabunPSK" w:cs="TH SarabunPSK"/>
                <w:color w:val="auto"/>
                <w:sz w:val="26"/>
                <w:szCs w:val="26"/>
              </w:rPr>
              <w:t>Airport business</w:t>
            </w:r>
          </w:p>
        </w:tc>
        <w:tc>
          <w:tcPr>
            <w:tcW w:w="990" w:type="dxa"/>
            <w:tcBorders>
              <w:top w:val="single" w:sz="4" w:space="0" w:color="auto"/>
              <w:left w:val="nil"/>
              <w:bottom w:val="nil"/>
              <w:right w:val="nil"/>
            </w:tcBorders>
          </w:tcPr>
          <w:p w14:paraId="39700DAB" w14:textId="77777777" w:rsidR="003650BC" w:rsidRPr="005F6C1D" w:rsidRDefault="003650BC" w:rsidP="00EA2140">
            <w:pPr>
              <w:pStyle w:val="BodyText"/>
              <w:jc w:val="center"/>
              <w:rPr>
                <w:rFonts w:ascii="TH SarabunPSK" w:hAnsi="TH SarabunPSK" w:cs="TH SarabunPSK"/>
                <w:color w:val="auto"/>
                <w:sz w:val="26"/>
                <w:szCs w:val="26"/>
              </w:rPr>
            </w:pPr>
          </w:p>
        </w:tc>
        <w:tc>
          <w:tcPr>
            <w:tcW w:w="900" w:type="dxa"/>
            <w:tcBorders>
              <w:top w:val="single" w:sz="4" w:space="0" w:color="auto"/>
              <w:left w:val="nil"/>
              <w:bottom w:val="nil"/>
              <w:right w:val="nil"/>
            </w:tcBorders>
          </w:tcPr>
          <w:p w14:paraId="1AC92075" w14:textId="77777777" w:rsidR="003650BC" w:rsidRPr="005F6C1D" w:rsidRDefault="00F13883" w:rsidP="00EA2140">
            <w:pPr>
              <w:pStyle w:val="BodyText"/>
              <w:ind w:left="-107" w:right="-108"/>
              <w:jc w:val="center"/>
              <w:rPr>
                <w:rFonts w:ascii="TH SarabunPSK" w:hAnsi="TH SarabunPSK" w:cs="TH SarabunPSK"/>
                <w:color w:val="auto"/>
                <w:sz w:val="26"/>
                <w:szCs w:val="26"/>
                <w:cs/>
              </w:rPr>
            </w:pPr>
            <w:r w:rsidRPr="005F6C1D">
              <w:rPr>
                <w:rFonts w:ascii="TH SarabunPSK" w:hAnsi="TH SarabunPSK" w:cs="TH SarabunPSK"/>
                <w:color w:val="auto"/>
                <w:sz w:val="26"/>
                <w:szCs w:val="26"/>
              </w:rPr>
              <w:t>Ground</w:t>
            </w:r>
          </w:p>
        </w:tc>
        <w:tc>
          <w:tcPr>
            <w:tcW w:w="1170" w:type="dxa"/>
            <w:tcBorders>
              <w:top w:val="single" w:sz="4" w:space="0" w:color="auto"/>
              <w:left w:val="nil"/>
              <w:bottom w:val="nil"/>
              <w:right w:val="nil"/>
            </w:tcBorders>
          </w:tcPr>
          <w:p w14:paraId="30EED8FC" w14:textId="77777777" w:rsidR="003650BC" w:rsidRPr="005F6C1D" w:rsidRDefault="003650BC" w:rsidP="00EA2140">
            <w:pPr>
              <w:pStyle w:val="BodyText"/>
              <w:ind w:left="-107" w:right="-108"/>
              <w:jc w:val="center"/>
              <w:rPr>
                <w:rFonts w:ascii="TH SarabunPSK" w:hAnsi="TH SarabunPSK" w:cs="TH SarabunPSK"/>
                <w:color w:val="auto"/>
                <w:sz w:val="26"/>
                <w:szCs w:val="26"/>
                <w:cs/>
              </w:rPr>
            </w:pPr>
          </w:p>
        </w:tc>
        <w:tc>
          <w:tcPr>
            <w:tcW w:w="1080" w:type="dxa"/>
            <w:tcBorders>
              <w:top w:val="single" w:sz="4" w:space="0" w:color="auto"/>
              <w:left w:val="nil"/>
              <w:bottom w:val="nil"/>
              <w:right w:val="nil"/>
            </w:tcBorders>
          </w:tcPr>
          <w:p w14:paraId="56070307" w14:textId="77777777" w:rsidR="003650BC" w:rsidRPr="005F6C1D" w:rsidRDefault="003650BC" w:rsidP="00EA2140">
            <w:pPr>
              <w:pStyle w:val="BodyText"/>
              <w:jc w:val="center"/>
              <w:rPr>
                <w:rFonts w:ascii="TH SarabunPSK" w:hAnsi="TH SarabunPSK" w:cs="TH SarabunPSK"/>
                <w:color w:val="auto"/>
                <w:sz w:val="26"/>
                <w:szCs w:val="26"/>
                <w:cs/>
              </w:rPr>
            </w:pPr>
          </w:p>
        </w:tc>
      </w:tr>
      <w:tr w:rsidR="00155406" w:rsidRPr="005F6C1D" w14:paraId="71974FE7" w14:textId="77777777" w:rsidTr="0058744A">
        <w:trPr>
          <w:jc w:val="center"/>
        </w:trPr>
        <w:tc>
          <w:tcPr>
            <w:tcW w:w="3870" w:type="dxa"/>
            <w:tcBorders>
              <w:top w:val="nil"/>
              <w:left w:val="nil"/>
              <w:bottom w:val="nil"/>
              <w:right w:val="nil"/>
            </w:tcBorders>
          </w:tcPr>
          <w:p w14:paraId="76A81764" w14:textId="77777777" w:rsidR="003650BC" w:rsidRPr="005F6C1D" w:rsidRDefault="003650BC" w:rsidP="00EA2140">
            <w:pPr>
              <w:pStyle w:val="BodyText"/>
              <w:rPr>
                <w:rFonts w:ascii="TH SarabunPSK" w:hAnsi="TH SarabunPSK" w:cs="TH SarabunPSK"/>
                <w:color w:val="auto"/>
                <w:sz w:val="24"/>
                <w:szCs w:val="24"/>
                <w:cs/>
              </w:rPr>
            </w:pPr>
          </w:p>
        </w:tc>
        <w:tc>
          <w:tcPr>
            <w:tcW w:w="990" w:type="dxa"/>
            <w:tcBorders>
              <w:top w:val="nil"/>
              <w:left w:val="nil"/>
              <w:bottom w:val="nil"/>
              <w:right w:val="nil"/>
            </w:tcBorders>
          </w:tcPr>
          <w:p w14:paraId="29963CDC" w14:textId="77777777" w:rsidR="003650BC" w:rsidRPr="005F6C1D" w:rsidRDefault="003650BC" w:rsidP="00EA2140">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03A97C32" w14:textId="77777777" w:rsidR="003650BC" w:rsidRPr="005F6C1D" w:rsidRDefault="003650BC" w:rsidP="00EA2140">
            <w:pPr>
              <w:pStyle w:val="BodyText"/>
              <w:jc w:val="right"/>
              <w:rPr>
                <w:rFonts w:ascii="TH SarabunPSK" w:hAnsi="TH SarabunPSK" w:cs="TH SarabunPSK"/>
                <w:b w:val="0"/>
                <w:bCs/>
                <w:color w:val="auto"/>
                <w:sz w:val="26"/>
                <w:szCs w:val="26"/>
              </w:rPr>
            </w:pPr>
          </w:p>
        </w:tc>
        <w:tc>
          <w:tcPr>
            <w:tcW w:w="977" w:type="dxa"/>
            <w:tcBorders>
              <w:top w:val="nil"/>
              <w:left w:val="nil"/>
              <w:bottom w:val="nil"/>
              <w:right w:val="nil"/>
            </w:tcBorders>
          </w:tcPr>
          <w:p w14:paraId="180E4D74" w14:textId="77777777" w:rsidR="003650BC" w:rsidRPr="005F6C1D" w:rsidRDefault="003650BC" w:rsidP="00EA2140">
            <w:pPr>
              <w:pStyle w:val="BodyText"/>
              <w:jc w:val="right"/>
              <w:rPr>
                <w:rFonts w:ascii="TH SarabunPSK" w:hAnsi="TH SarabunPSK" w:cs="TH SarabunPSK"/>
                <w:b w:val="0"/>
                <w:bCs/>
                <w:color w:val="auto"/>
                <w:sz w:val="26"/>
                <w:szCs w:val="26"/>
              </w:rPr>
            </w:pPr>
          </w:p>
        </w:tc>
        <w:tc>
          <w:tcPr>
            <w:tcW w:w="913" w:type="dxa"/>
            <w:tcBorders>
              <w:top w:val="nil"/>
              <w:left w:val="nil"/>
              <w:bottom w:val="nil"/>
              <w:right w:val="nil"/>
            </w:tcBorders>
          </w:tcPr>
          <w:p w14:paraId="77BE12F6" w14:textId="77777777" w:rsidR="003650BC" w:rsidRPr="005F6C1D" w:rsidRDefault="003650BC" w:rsidP="00EA2140">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51EA4D92" w14:textId="77777777" w:rsidR="003650BC" w:rsidRPr="005F6C1D" w:rsidRDefault="003650BC" w:rsidP="00EA2140">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24AEAA97" w14:textId="77777777" w:rsidR="003650BC" w:rsidRPr="005F6C1D" w:rsidRDefault="003650BC" w:rsidP="00EA214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5BD32072" w14:textId="77777777" w:rsidR="003650BC" w:rsidRPr="005F6C1D" w:rsidRDefault="00D70A5D" w:rsidP="00EA2140">
            <w:pPr>
              <w:pStyle w:val="BodyText"/>
              <w:jc w:val="center"/>
              <w:rPr>
                <w:rFonts w:ascii="TH SarabunPSK" w:hAnsi="TH SarabunPSK" w:cs="TH SarabunPSK"/>
                <w:color w:val="auto"/>
                <w:sz w:val="26"/>
                <w:szCs w:val="26"/>
              </w:rPr>
            </w:pPr>
            <w:r w:rsidRPr="005F6C1D">
              <w:rPr>
                <w:rFonts w:ascii="TH SarabunPSK" w:hAnsi="TH SarabunPSK" w:cs="TH SarabunPSK"/>
                <w:color w:val="auto"/>
                <w:sz w:val="26"/>
                <w:szCs w:val="26"/>
              </w:rPr>
              <w:t>Hotel</w:t>
            </w:r>
          </w:p>
        </w:tc>
        <w:tc>
          <w:tcPr>
            <w:tcW w:w="900" w:type="dxa"/>
            <w:tcBorders>
              <w:top w:val="nil"/>
              <w:left w:val="nil"/>
              <w:bottom w:val="nil"/>
              <w:right w:val="nil"/>
            </w:tcBorders>
          </w:tcPr>
          <w:p w14:paraId="4D909B17" w14:textId="77777777" w:rsidR="003650BC" w:rsidRPr="005F6C1D" w:rsidRDefault="00F13883" w:rsidP="00EA2140">
            <w:pPr>
              <w:pStyle w:val="BodyText"/>
              <w:ind w:left="-107" w:right="-108"/>
              <w:jc w:val="center"/>
              <w:rPr>
                <w:rFonts w:ascii="TH SarabunPSK" w:hAnsi="TH SarabunPSK" w:cs="TH SarabunPSK"/>
                <w:color w:val="auto"/>
                <w:sz w:val="26"/>
                <w:szCs w:val="26"/>
                <w:cs/>
              </w:rPr>
            </w:pPr>
            <w:r w:rsidRPr="005F6C1D">
              <w:rPr>
                <w:rFonts w:ascii="TH SarabunPSK" w:hAnsi="TH SarabunPSK" w:cs="TH SarabunPSK"/>
                <w:color w:val="auto"/>
                <w:sz w:val="26"/>
                <w:szCs w:val="26"/>
              </w:rPr>
              <w:t>Aviation</w:t>
            </w:r>
          </w:p>
        </w:tc>
        <w:tc>
          <w:tcPr>
            <w:tcW w:w="1170" w:type="dxa"/>
            <w:tcBorders>
              <w:top w:val="nil"/>
              <w:left w:val="nil"/>
              <w:bottom w:val="nil"/>
              <w:right w:val="nil"/>
            </w:tcBorders>
          </w:tcPr>
          <w:p w14:paraId="3F9AADDA" w14:textId="77777777" w:rsidR="003650BC" w:rsidRPr="005F6C1D" w:rsidRDefault="003650BC" w:rsidP="002925D9">
            <w:pPr>
              <w:pStyle w:val="BodyText"/>
              <w:ind w:right="-108"/>
              <w:rPr>
                <w:rFonts w:ascii="TH SarabunPSK" w:hAnsi="TH SarabunPSK" w:cs="TH SarabunPSK"/>
                <w:color w:val="auto"/>
                <w:sz w:val="26"/>
                <w:szCs w:val="26"/>
                <w:cs/>
              </w:rPr>
            </w:pPr>
          </w:p>
        </w:tc>
        <w:tc>
          <w:tcPr>
            <w:tcW w:w="1080" w:type="dxa"/>
            <w:tcBorders>
              <w:top w:val="nil"/>
              <w:left w:val="nil"/>
              <w:bottom w:val="nil"/>
              <w:right w:val="nil"/>
            </w:tcBorders>
          </w:tcPr>
          <w:p w14:paraId="2C0C5EA3" w14:textId="77777777" w:rsidR="003650BC" w:rsidRPr="005F6C1D" w:rsidRDefault="003650BC" w:rsidP="00EA2140">
            <w:pPr>
              <w:pStyle w:val="BodyText"/>
              <w:jc w:val="right"/>
              <w:rPr>
                <w:rFonts w:ascii="TH SarabunPSK" w:hAnsi="TH SarabunPSK" w:cs="TH SarabunPSK"/>
                <w:b w:val="0"/>
                <w:bCs/>
                <w:color w:val="auto"/>
                <w:sz w:val="26"/>
                <w:szCs w:val="26"/>
              </w:rPr>
            </w:pPr>
          </w:p>
        </w:tc>
      </w:tr>
      <w:bookmarkEnd w:id="3"/>
      <w:bookmarkEnd w:id="4"/>
      <w:bookmarkEnd w:id="5"/>
      <w:tr w:rsidR="00155406" w:rsidRPr="005F6C1D" w14:paraId="41E299B9" w14:textId="77777777" w:rsidTr="0058744A">
        <w:trPr>
          <w:jc w:val="center"/>
        </w:trPr>
        <w:tc>
          <w:tcPr>
            <w:tcW w:w="3870" w:type="dxa"/>
            <w:tcBorders>
              <w:top w:val="nil"/>
              <w:left w:val="nil"/>
              <w:bottom w:val="nil"/>
              <w:right w:val="nil"/>
            </w:tcBorders>
          </w:tcPr>
          <w:p w14:paraId="54E15611" w14:textId="77777777" w:rsidR="003650BC" w:rsidRPr="005F6C1D" w:rsidRDefault="003650BC" w:rsidP="00EA2140">
            <w:pPr>
              <w:pStyle w:val="BodyText"/>
              <w:rPr>
                <w:rFonts w:ascii="TH SarabunPSK" w:hAnsi="TH SarabunPSK" w:cs="TH SarabunPSK"/>
                <w:color w:val="auto"/>
                <w:sz w:val="24"/>
                <w:szCs w:val="24"/>
                <w:cs/>
              </w:rPr>
            </w:pPr>
          </w:p>
        </w:tc>
        <w:tc>
          <w:tcPr>
            <w:tcW w:w="990" w:type="dxa"/>
            <w:tcBorders>
              <w:top w:val="nil"/>
              <w:left w:val="nil"/>
              <w:bottom w:val="nil"/>
              <w:right w:val="nil"/>
            </w:tcBorders>
          </w:tcPr>
          <w:p w14:paraId="63AF9B79"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DMK</w:t>
            </w:r>
          </w:p>
        </w:tc>
        <w:tc>
          <w:tcPr>
            <w:tcW w:w="1080" w:type="dxa"/>
            <w:tcBorders>
              <w:top w:val="nil"/>
              <w:left w:val="nil"/>
              <w:bottom w:val="nil"/>
              <w:right w:val="nil"/>
            </w:tcBorders>
          </w:tcPr>
          <w:p w14:paraId="62EC4DDE"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BKK</w:t>
            </w:r>
          </w:p>
        </w:tc>
        <w:tc>
          <w:tcPr>
            <w:tcW w:w="977" w:type="dxa"/>
            <w:tcBorders>
              <w:top w:val="nil"/>
              <w:left w:val="nil"/>
              <w:bottom w:val="nil"/>
              <w:right w:val="nil"/>
            </w:tcBorders>
          </w:tcPr>
          <w:p w14:paraId="1E74207B"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CNX</w:t>
            </w:r>
          </w:p>
        </w:tc>
        <w:tc>
          <w:tcPr>
            <w:tcW w:w="913" w:type="dxa"/>
            <w:tcBorders>
              <w:top w:val="nil"/>
              <w:left w:val="nil"/>
              <w:bottom w:val="nil"/>
              <w:right w:val="nil"/>
            </w:tcBorders>
          </w:tcPr>
          <w:p w14:paraId="680ED890"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HDY</w:t>
            </w:r>
          </w:p>
        </w:tc>
        <w:tc>
          <w:tcPr>
            <w:tcW w:w="900" w:type="dxa"/>
            <w:tcBorders>
              <w:top w:val="nil"/>
              <w:left w:val="nil"/>
              <w:bottom w:val="nil"/>
              <w:right w:val="nil"/>
            </w:tcBorders>
          </w:tcPr>
          <w:p w14:paraId="1C96E9E7"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HKT</w:t>
            </w:r>
          </w:p>
        </w:tc>
        <w:tc>
          <w:tcPr>
            <w:tcW w:w="900" w:type="dxa"/>
            <w:tcBorders>
              <w:top w:val="nil"/>
              <w:left w:val="nil"/>
              <w:bottom w:val="nil"/>
              <w:right w:val="nil"/>
            </w:tcBorders>
          </w:tcPr>
          <w:p w14:paraId="6497F15F"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CEI</w:t>
            </w:r>
          </w:p>
        </w:tc>
        <w:tc>
          <w:tcPr>
            <w:tcW w:w="990" w:type="dxa"/>
            <w:tcBorders>
              <w:top w:val="nil"/>
              <w:left w:val="nil"/>
              <w:bottom w:val="nil"/>
              <w:right w:val="nil"/>
            </w:tcBorders>
          </w:tcPr>
          <w:p w14:paraId="3413BB07" w14:textId="77777777" w:rsidR="003650BC" w:rsidRPr="005F6C1D" w:rsidRDefault="00D70A5D" w:rsidP="00EA2140">
            <w:pPr>
              <w:pStyle w:val="BodyText"/>
              <w:pBdr>
                <w:bottom w:val="single" w:sz="4" w:space="1" w:color="auto"/>
              </w:pBdr>
              <w:jc w:val="center"/>
              <w:rPr>
                <w:rFonts w:ascii="TH SarabunPSK" w:hAnsi="TH SarabunPSK" w:cs="TH SarabunPSK"/>
                <w:color w:val="auto"/>
                <w:sz w:val="26"/>
                <w:szCs w:val="26"/>
                <w:cs/>
              </w:rPr>
            </w:pPr>
            <w:r w:rsidRPr="005F6C1D">
              <w:rPr>
                <w:rFonts w:ascii="TH SarabunPSK" w:hAnsi="TH SarabunPSK" w:cs="TH SarabunPSK"/>
                <w:color w:val="auto"/>
                <w:sz w:val="26"/>
                <w:szCs w:val="26"/>
              </w:rPr>
              <w:t>business</w:t>
            </w:r>
          </w:p>
        </w:tc>
        <w:tc>
          <w:tcPr>
            <w:tcW w:w="900" w:type="dxa"/>
            <w:tcBorders>
              <w:top w:val="nil"/>
              <w:left w:val="nil"/>
              <w:bottom w:val="nil"/>
              <w:right w:val="nil"/>
            </w:tcBorders>
          </w:tcPr>
          <w:p w14:paraId="73FADC7F" w14:textId="77777777" w:rsidR="003650BC" w:rsidRPr="005F6C1D" w:rsidRDefault="00F13883" w:rsidP="00EA2140">
            <w:pPr>
              <w:pStyle w:val="BodyText"/>
              <w:pBdr>
                <w:bottom w:val="single" w:sz="4" w:space="1" w:color="auto"/>
              </w:pBdr>
              <w:jc w:val="center"/>
              <w:rPr>
                <w:rFonts w:ascii="TH SarabunPSK" w:hAnsi="TH SarabunPSK" w:cs="TH SarabunPSK"/>
                <w:color w:val="auto"/>
                <w:sz w:val="26"/>
                <w:szCs w:val="26"/>
                <w:cs/>
              </w:rPr>
            </w:pPr>
            <w:r w:rsidRPr="005F6C1D">
              <w:rPr>
                <w:rFonts w:ascii="TH SarabunPSK" w:hAnsi="TH SarabunPSK" w:cs="TH SarabunPSK"/>
                <w:color w:val="auto"/>
                <w:sz w:val="26"/>
                <w:szCs w:val="26"/>
              </w:rPr>
              <w:t>services</w:t>
            </w:r>
          </w:p>
        </w:tc>
        <w:tc>
          <w:tcPr>
            <w:tcW w:w="1170" w:type="dxa"/>
            <w:tcBorders>
              <w:top w:val="nil"/>
              <w:left w:val="nil"/>
              <w:bottom w:val="nil"/>
              <w:right w:val="nil"/>
            </w:tcBorders>
          </w:tcPr>
          <w:p w14:paraId="79E9F5FC" w14:textId="77777777" w:rsidR="003650BC" w:rsidRPr="005F6C1D" w:rsidRDefault="003650BC" w:rsidP="00D70A5D">
            <w:pPr>
              <w:pStyle w:val="BodyText"/>
              <w:pBdr>
                <w:bottom w:val="single" w:sz="4" w:space="1" w:color="auto"/>
              </w:pBdr>
              <w:ind w:left="-26"/>
              <w:jc w:val="center"/>
              <w:rPr>
                <w:rFonts w:ascii="TH SarabunPSK" w:hAnsi="TH SarabunPSK" w:cs="TH SarabunPSK"/>
                <w:color w:val="auto"/>
                <w:sz w:val="26"/>
                <w:szCs w:val="26"/>
                <w:cs/>
              </w:rPr>
            </w:pPr>
            <w:r w:rsidRPr="005F6C1D">
              <w:rPr>
                <w:rFonts w:ascii="TH SarabunPSK" w:hAnsi="TH SarabunPSK" w:cs="TH SarabunPSK"/>
                <w:color w:val="auto"/>
                <w:sz w:val="26"/>
                <w:szCs w:val="26"/>
              </w:rPr>
              <w:t>Elimination</w:t>
            </w:r>
          </w:p>
        </w:tc>
        <w:tc>
          <w:tcPr>
            <w:tcW w:w="1080" w:type="dxa"/>
            <w:tcBorders>
              <w:top w:val="nil"/>
              <w:left w:val="nil"/>
              <w:bottom w:val="nil"/>
              <w:right w:val="nil"/>
            </w:tcBorders>
          </w:tcPr>
          <w:p w14:paraId="1F8EBC82" w14:textId="77777777" w:rsidR="003650BC" w:rsidRPr="005F6C1D" w:rsidRDefault="003650BC" w:rsidP="00EA2140">
            <w:pPr>
              <w:pStyle w:val="BodyText"/>
              <w:pBdr>
                <w:bottom w:val="single" w:sz="4" w:space="1" w:color="auto"/>
              </w:pBdr>
              <w:jc w:val="center"/>
              <w:rPr>
                <w:rFonts w:ascii="TH SarabunPSK" w:hAnsi="TH SarabunPSK" w:cs="TH SarabunPSK"/>
                <w:color w:val="auto"/>
                <w:sz w:val="26"/>
                <w:szCs w:val="26"/>
                <w:cs/>
              </w:rPr>
            </w:pPr>
            <w:r w:rsidRPr="005F6C1D">
              <w:rPr>
                <w:rFonts w:ascii="TH SarabunPSK" w:hAnsi="TH SarabunPSK" w:cs="TH SarabunPSK"/>
                <w:color w:val="auto"/>
                <w:sz w:val="26"/>
                <w:szCs w:val="26"/>
              </w:rPr>
              <w:t>Total</w:t>
            </w:r>
          </w:p>
        </w:tc>
      </w:tr>
      <w:tr w:rsidR="00155406" w:rsidRPr="005F6C1D" w14:paraId="70C111B7" w14:textId="77777777" w:rsidTr="0058744A">
        <w:trPr>
          <w:jc w:val="center"/>
        </w:trPr>
        <w:tc>
          <w:tcPr>
            <w:tcW w:w="3870" w:type="dxa"/>
            <w:tcBorders>
              <w:top w:val="nil"/>
              <w:left w:val="nil"/>
              <w:bottom w:val="nil"/>
              <w:right w:val="nil"/>
            </w:tcBorders>
          </w:tcPr>
          <w:p w14:paraId="0F0A6852" w14:textId="77777777" w:rsidR="002B3D63" w:rsidRPr="005F6C1D" w:rsidRDefault="00D8029B" w:rsidP="00EA2140">
            <w:pPr>
              <w:pStyle w:val="BodyText"/>
              <w:rPr>
                <w:rFonts w:ascii="TH SarabunPSK" w:hAnsi="TH SarabunPSK" w:cs="TH SarabunPSK"/>
                <w:color w:val="auto"/>
                <w:sz w:val="26"/>
                <w:szCs w:val="26"/>
              </w:rPr>
            </w:pPr>
            <w:bookmarkStart w:id="6" w:name="_Hlk502759884"/>
            <w:r w:rsidRPr="005F6C1D">
              <w:rPr>
                <w:rFonts w:ascii="TH SarabunPSK" w:hAnsi="TH SarabunPSK" w:cs="TH SarabunPSK"/>
                <w:color w:val="auto"/>
                <w:sz w:val="26"/>
                <w:szCs w:val="26"/>
              </w:rPr>
              <w:t xml:space="preserve">Statements of income for the </w:t>
            </w:r>
            <w:r w:rsidR="006C5F45" w:rsidRPr="005F6C1D">
              <w:rPr>
                <w:rFonts w:ascii="TH SarabunPSK" w:hAnsi="TH SarabunPSK" w:cs="TH SarabunPSK"/>
                <w:color w:val="auto"/>
                <w:sz w:val="26"/>
                <w:szCs w:val="26"/>
              </w:rPr>
              <w:t>nine-month</w:t>
            </w:r>
            <w:r w:rsidRPr="005F6C1D">
              <w:rPr>
                <w:rFonts w:ascii="TH SarabunPSK" w:hAnsi="TH SarabunPSK" w:cs="TH SarabunPSK"/>
                <w:color w:val="auto"/>
                <w:sz w:val="26"/>
                <w:szCs w:val="26"/>
              </w:rPr>
              <w:t xml:space="preserve"> </w:t>
            </w:r>
          </w:p>
          <w:p w14:paraId="773BF50F" w14:textId="1D50CB43" w:rsidR="003650BC" w:rsidRPr="005F6C1D" w:rsidRDefault="00D8029B" w:rsidP="00EA2140">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 xml:space="preserve">period ended </w:t>
            </w:r>
            <w:r w:rsidR="003D1892" w:rsidRPr="005F6C1D">
              <w:rPr>
                <w:rFonts w:ascii="TH SarabunPSK" w:hAnsi="TH SarabunPSK" w:cs="TH SarabunPSK"/>
                <w:color w:val="auto"/>
                <w:sz w:val="26"/>
                <w:szCs w:val="26"/>
              </w:rPr>
              <w:t>June 30</w:t>
            </w:r>
            <w:r w:rsidRPr="005F6C1D">
              <w:rPr>
                <w:rFonts w:ascii="TH SarabunPSK" w:hAnsi="TH SarabunPSK" w:cs="TH SarabunPSK"/>
                <w:color w:val="auto"/>
                <w:sz w:val="26"/>
                <w:szCs w:val="26"/>
              </w:rPr>
              <w:t>, 2019</w:t>
            </w:r>
          </w:p>
        </w:tc>
        <w:tc>
          <w:tcPr>
            <w:tcW w:w="990" w:type="dxa"/>
            <w:tcBorders>
              <w:top w:val="nil"/>
              <w:left w:val="nil"/>
              <w:bottom w:val="nil"/>
              <w:right w:val="nil"/>
            </w:tcBorders>
          </w:tcPr>
          <w:p w14:paraId="5235326A"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DDBF0FC"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77" w:type="dxa"/>
            <w:tcBorders>
              <w:top w:val="nil"/>
              <w:left w:val="nil"/>
              <w:bottom w:val="nil"/>
              <w:right w:val="nil"/>
            </w:tcBorders>
          </w:tcPr>
          <w:p w14:paraId="59B8E3A3"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2501DA3B"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31DC021"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760A2C2"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1150AE1E"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F346CDE"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794174C9"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F2A31B0" w14:textId="77777777" w:rsidR="003650BC" w:rsidRPr="005F6C1D" w:rsidRDefault="003650BC" w:rsidP="006C5F45">
            <w:pPr>
              <w:pStyle w:val="BodyText"/>
              <w:jc w:val="center"/>
              <w:rPr>
                <w:rFonts w:ascii="TH SarabunPSK" w:hAnsi="TH SarabunPSK" w:cs="TH SarabunPSK"/>
                <w:b w:val="0"/>
                <w:bCs/>
                <w:color w:val="auto"/>
                <w:sz w:val="24"/>
                <w:szCs w:val="24"/>
              </w:rPr>
            </w:pPr>
          </w:p>
        </w:tc>
      </w:tr>
      <w:tr w:rsidR="00155406" w:rsidRPr="005F6C1D" w14:paraId="6666D5FE" w14:textId="77777777" w:rsidTr="0058744A">
        <w:trPr>
          <w:jc w:val="center"/>
        </w:trPr>
        <w:tc>
          <w:tcPr>
            <w:tcW w:w="3870" w:type="dxa"/>
            <w:tcBorders>
              <w:top w:val="nil"/>
              <w:left w:val="nil"/>
              <w:bottom w:val="nil"/>
              <w:right w:val="nil"/>
            </w:tcBorders>
          </w:tcPr>
          <w:p w14:paraId="39D17F15" w14:textId="77777777" w:rsidR="003650BC" w:rsidRPr="005F6C1D" w:rsidRDefault="003650BC" w:rsidP="00EA2140">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Revenues</w:t>
            </w:r>
          </w:p>
        </w:tc>
        <w:tc>
          <w:tcPr>
            <w:tcW w:w="990" w:type="dxa"/>
            <w:tcBorders>
              <w:top w:val="nil"/>
              <w:left w:val="nil"/>
              <w:bottom w:val="nil"/>
              <w:right w:val="nil"/>
            </w:tcBorders>
          </w:tcPr>
          <w:p w14:paraId="35052E28" w14:textId="77777777" w:rsidR="003650BC" w:rsidRPr="005F6C1D" w:rsidRDefault="003650BC" w:rsidP="00EA2140">
            <w:pPr>
              <w:pStyle w:val="BodyText"/>
              <w:jc w:val="right"/>
              <w:rPr>
                <w:rFonts w:ascii="TH SarabunPSK" w:hAnsi="TH SarabunPSK" w:cs="TH SarabunPSK"/>
                <w:b w:val="0"/>
                <w:bCs/>
                <w:color w:val="auto"/>
                <w:sz w:val="24"/>
                <w:szCs w:val="24"/>
                <w:cs/>
              </w:rPr>
            </w:pPr>
          </w:p>
        </w:tc>
        <w:tc>
          <w:tcPr>
            <w:tcW w:w="1080" w:type="dxa"/>
            <w:tcBorders>
              <w:top w:val="nil"/>
              <w:left w:val="nil"/>
              <w:bottom w:val="nil"/>
              <w:right w:val="nil"/>
            </w:tcBorders>
          </w:tcPr>
          <w:p w14:paraId="22C89318"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77" w:type="dxa"/>
            <w:tcBorders>
              <w:top w:val="nil"/>
              <w:left w:val="nil"/>
              <w:bottom w:val="nil"/>
              <w:right w:val="nil"/>
            </w:tcBorders>
          </w:tcPr>
          <w:p w14:paraId="03BFBC0A"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6D9D8793"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4F66F83B"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C4DC394"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0E54DDEF"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68D2D324" w14:textId="77777777" w:rsidR="003650BC" w:rsidRPr="005F6C1D" w:rsidRDefault="003650BC"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7AFB0A8E" w14:textId="77777777" w:rsidR="003650BC" w:rsidRPr="005F6C1D" w:rsidRDefault="003650BC" w:rsidP="00EA2140">
            <w:pPr>
              <w:pStyle w:val="BodyText"/>
              <w:jc w:val="right"/>
              <w:rPr>
                <w:rFonts w:ascii="TH SarabunPSK" w:hAnsi="TH SarabunPSK" w:cs="TH SarabunPSK"/>
                <w:b w:val="0"/>
                <w:bCs/>
                <w:color w:val="auto"/>
                <w:sz w:val="24"/>
                <w:szCs w:val="24"/>
                <w:cs/>
              </w:rPr>
            </w:pPr>
          </w:p>
        </w:tc>
        <w:tc>
          <w:tcPr>
            <w:tcW w:w="1080" w:type="dxa"/>
            <w:tcBorders>
              <w:top w:val="nil"/>
              <w:left w:val="nil"/>
              <w:bottom w:val="nil"/>
              <w:right w:val="nil"/>
            </w:tcBorders>
          </w:tcPr>
          <w:p w14:paraId="0BD0DACE" w14:textId="77777777" w:rsidR="003650BC" w:rsidRPr="005F6C1D" w:rsidRDefault="003650BC" w:rsidP="00EA2140">
            <w:pPr>
              <w:pStyle w:val="BodyText"/>
              <w:jc w:val="right"/>
              <w:rPr>
                <w:rFonts w:ascii="TH SarabunPSK" w:hAnsi="TH SarabunPSK" w:cs="TH SarabunPSK"/>
                <w:b w:val="0"/>
                <w:bCs/>
                <w:color w:val="auto"/>
                <w:sz w:val="24"/>
                <w:szCs w:val="24"/>
              </w:rPr>
            </w:pPr>
          </w:p>
        </w:tc>
      </w:tr>
      <w:bookmarkEnd w:id="6"/>
      <w:tr w:rsidR="0058744A" w:rsidRPr="005F6C1D" w14:paraId="4F6B029C" w14:textId="77777777" w:rsidTr="0058744A">
        <w:trPr>
          <w:jc w:val="center"/>
        </w:trPr>
        <w:tc>
          <w:tcPr>
            <w:tcW w:w="3870" w:type="dxa"/>
            <w:tcBorders>
              <w:top w:val="nil"/>
              <w:left w:val="nil"/>
              <w:bottom w:val="nil"/>
              <w:right w:val="nil"/>
            </w:tcBorders>
          </w:tcPr>
          <w:p w14:paraId="122C6437"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External revenues</w:t>
            </w:r>
          </w:p>
        </w:tc>
        <w:tc>
          <w:tcPr>
            <w:tcW w:w="990" w:type="dxa"/>
            <w:tcBorders>
              <w:top w:val="nil"/>
              <w:left w:val="nil"/>
              <w:bottom w:val="nil"/>
              <w:right w:val="nil"/>
            </w:tcBorders>
          </w:tcPr>
          <w:p w14:paraId="4C0D5DE2" w14:textId="4F8BA1EA"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color w:val="auto"/>
                <w:sz w:val="26"/>
                <w:szCs w:val="26"/>
                <w:cs/>
              </w:rPr>
              <w:t>10</w:t>
            </w:r>
            <w:r w:rsidRPr="005F6C1D">
              <w:rPr>
                <w:rFonts w:ascii="TH SarabunPSK" w:hAnsi="TH SarabunPSK" w:cs="TH SarabunPSK"/>
                <w:color w:val="auto"/>
                <w:sz w:val="26"/>
                <w:szCs w:val="26"/>
              </w:rPr>
              <w:t>,</w:t>
            </w:r>
            <w:r w:rsidR="00DF3928" w:rsidRPr="005F6C1D">
              <w:rPr>
                <w:rFonts w:ascii="TH SarabunPSK" w:hAnsi="TH SarabunPSK" w:cs="TH SarabunPSK" w:hint="cs"/>
                <w:color w:val="auto"/>
                <w:sz w:val="26"/>
                <w:szCs w:val="26"/>
                <w:cs/>
              </w:rPr>
              <w:t>313</w:t>
            </w:r>
            <w:r w:rsidRPr="005F6C1D">
              <w:rPr>
                <w:rFonts w:ascii="TH SarabunPSK" w:hAnsi="TH SarabunPSK" w:cs="TH SarabunPSK"/>
                <w:color w:val="auto"/>
                <w:sz w:val="26"/>
                <w:szCs w:val="26"/>
                <w:cs/>
              </w:rPr>
              <w:t>.</w:t>
            </w:r>
            <w:r w:rsidR="00DF3928" w:rsidRPr="005F6C1D">
              <w:rPr>
                <w:rFonts w:ascii="TH SarabunPSK" w:hAnsi="TH SarabunPSK" w:cs="TH SarabunPSK" w:hint="cs"/>
                <w:color w:val="auto"/>
                <w:sz w:val="26"/>
                <w:szCs w:val="26"/>
                <w:cs/>
              </w:rPr>
              <w:t>64</w:t>
            </w:r>
          </w:p>
        </w:tc>
        <w:tc>
          <w:tcPr>
            <w:tcW w:w="1080" w:type="dxa"/>
            <w:tcBorders>
              <w:top w:val="nil"/>
              <w:left w:val="nil"/>
              <w:bottom w:val="nil"/>
              <w:right w:val="nil"/>
            </w:tcBorders>
          </w:tcPr>
          <w:p w14:paraId="37D78104" w14:textId="78B513B8" w:rsidR="0058744A" w:rsidRPr="005F6C1D" w:rsidRDefault="0058744A" w:rsidP="0058744A">
            <w:pPr>
              <w:pStyle w:val="BodyText"/>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27</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800.61</w:t>
            </w:r>
          </w:p>
        </w:tc>
        <w:tc>
          <w:tcPr>
            <w:tcW w:w="977" w:type="dxa"/>
            <w:tcBorders>
              <w:top w:val="nil"/>
              <w:left w:val="nil"/>
              <w:bottom w:val="nil"/>
              <w:right w:val="nil"/>
            </w:tcBorders>
          </w:tcPr>
          <w:p w14:paraId="617D4F17" w14:textId="1F5E20DE"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color w:val="auto"/>
                <w:sz w:val="26"/>
                <w:szCs w:val="26"/>
                <w:cs/>
              </w:rPr>
              <w:t>2</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095.65</w:t>
            </w:r>
          </w:p>
        </w:tc>
        <w:tc>
          <w:tcPr>
            <w:tcW w:w="913" w:type="dxa"/>
            <w:tcBorders>
              <w:top w:val="nil"/>
              <w:left w:val="nil"/>
              <w:bottom w:val="nil"/>
              <w:right w:val="nil"/>
            </w:tcBorders>
          </w:tcPr>
          <w:p w14:paraId="1F5020FD" w14:textId="4D4F6775"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418.68</w:t>
            </w:r>
          </w:p>
        </w:tc>
        <w:tc>
          <w:tcPr>
            <w:tcW w:w="900" w:type="dxa"/>
            <w:tcBorders>
              <w:top w:val="nil"/>
              <w:left w:val="nil"/>
              <w:bottom w:val="nil"/>
              <w:right w:val="nil"/>
            </w:tcBorders>
          </w:tcPr>
          <w:p w14:paraId="600E5882" w14:textId="25EC99CB"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5,873.31</w:t>
            </w:r>
          </w:p>
        </w:tc>
        <w:tc>
          <w:tcPr>
            <w:tcW w:w="900" w:type="dxa"/>
            <w:tcBorders>
              <w:top w:val="nil"/>
              <w:left w:val="nil"/>
              <w:bottom w:val="nil"/>
              <w:right w:val="nil"/>
            </w:tcBorders>
          </w:tcPr>
          <w:p w14:paraId="216661D3" w14:textId="19334E30"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342.25</w:t>
            </w:r>
          </w:p>
        </w:tc>
        <w:tc>
          <w:tcPr>
            <w:tcW w:w="990" w:type="dxa"/>
            <w:tcBorders>
              <w:top w:val="nil"/>
              <w:left w:val="nil"/>
              <w:bottom w:val="nil"/>
              <w:right w:val="nil"/>
            </w:tcBorders>
          </w:tcPr>
          <w:p w14:paraId="6FC39306" w14:textId="616D1D52"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652.79</w:t>
            </w:r>
          </w:p>
        </w:tc>
        <w:tc>
          <w:tcPr>
            <w:tcW w:w="900" w:type="dxa"/>
            <w:tcBorders>
              <w:top w:val="nil"/>
              <w:left w:val="nil"/>
              <w:bottom w:val="nil"/>
              <w:right w:val="nil"/>
            </w:tcBorders>
          </w:tcPr>
          <w:p w14:paraId="3CEC2FF0" w14:textId="568ED3E8"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132.80</w:t>
            </w:r>
          </w:p>
        </w:tc>
        <w:tc>
          <w:tcPr>
            <w:tcW w:w="1170" w:type="dxa"/>
            <w:tcBorders>
              <w:top w:val="nil"/>
              <w:left w:val="nil"/>
              <w:bottom w:val="nil"/>
              <w:right w:val="nil"/>
            </w:tcBorders>
          </w:tcPr>
          <w:p w14:paraId="4BF7CD3F" w14:textId="5DEE1F97"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7C89D987" w14:textId="055732A9"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47,6</w:t>
            </w:r>
            <w:r w:rsidR="00101721" w:rsidRPr="005F6C1D">
              <w:rPr>
                <w:rFonts w:ascii="TH SarabunPSK" w:hAnsi="TH SarabunPSK" w:cs="TH SarabunPSK"/>
                <w:b w:val="0"/>
                <w:bCs/>
                <w:color w:val="auto"/>
                <w:sz w:val="26"/>
                <w:szCs w:val="26"/>
              </w:rPr>
              <w:t>29</w:t>
            </w:r>
            <w:r w:rsidRPr="005F6C1D">
              <w:rPr>
                <w:rFonts w:ascii="TH SarabunPSK" w:hAnsi="TH SarabunPSK" w:cs="TH SarabunPSK"/>
                <w:b w:val="0"/>
                <w:bCs/>
                <w:color w:val="auto"/>
                <w:sz w:val="26"/>
                <w:szCs w:val="26"/>
              </w:rPr>
              <w:t>.</w:t>
            </w:r>
            <w:r w:rsidR="00101721" w:rsidRPr="005F6C1D">
              <w:rPr>
                <w:rFonts w:ascii="TH SarabunPSK" w:hAnsi="TH SarabunPSK" w:cs="TH SarabunPSK"/>
                <w:b w:val="0"/>
                <w:bCs/>
                <w:color w:val="auto"/>
                <w:sz w:val="26"/>
                <w:szCs w:val="26"/>
              </w:rPr>
              <w:t>73</w:t>
            </w:r>
          </w:p>
        </w:tc>
      </w:tr>
      <w:tr w:rsidR="0058744A" w:rsidRPr="005F6C1D" w14:paraId="37F2213D" w14:textId="77777777" w:rsidTr="0058744A">
        <w:trPr>
          <w:jc w:val="center"/>
        </w:trPr>
        <w:tc>
          <w:tcPr>
            <w:tcW w:w="3870" w:type="dxa"/>
            <w:tcBorders>
              <w:top w:val="nil"/>
              <w:left w:val="nil"/>
              <w:bottom w:val="nil"/>
              <w:right w:val="nil"/>
            </w:tcBorders>
          </w:tcPr>
          <w:p w14:paraId="574FEA2B"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Inter</w:t>
            </w:r>
            <w:r w:rsidRPr="005F6C1D">
              <w:rPr>
                <w:rFonts w:ascii="TH SarabunPSK" w:hAnsi="TH SarabunPSK" w:cs="TH SarabunPSK"/>
                <w:color w:val="auto"/>
                <w:sz w:val="26"/>
                <w:szCs w:val="26"/>
                <w:cs/>
              </w:rPr>
              <w:t>-</w:t>
            </w:r>
            <w:r w:rsidRPr="005F6C1D">
              <w:rPr>
                <w:rFonts w:ascii="TH SarabunPSK" w:hAnsi="TH SarabunPSK" w:cs="TH SarabunPSK"/>
                <w:b w:val="0"/>
                <w:bCs/>
                <w:color w:val="auto"/>
                <w:sz w:val="26"/>
                <w:szCs w:val="26"/>
              </w:rPr>
              <w:t>segment revenues</w:t>
            </w:r>
          </w:p>
        </w:tc>
        <w:tc>
          <w:tcPr>
            <w:tcW w:w="990" w:type="dxa"/>
            <w:tcBorders>
              <w:top w:val="nil"/>
              <w:left w:val="nil"/>
              <w:bottom w:val="nil"/>
              <w:right w:val="nil"/>
            </w:tcBorders>
          </w:tcPr>
          <w:p w14:paraId="2FD7691C" w14:textId="04057E0B"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r w:rsidR="00DF3928" w:rsidRPr="005F6C1D">
              <w:rPr>
                <w:rFonts w:ascii="TH SarabunPSK" w:hAnsi="TH SarabunPSK" w:cs="TH SarabunPSK"/>
                <w:b w:val="0"/>
                <w:bCs/>
                <w:color w:val="auto"/>
                <w:sz w:val="26"/>
                <w:szCs w:val="26"/>
              </w:rPr>
              <w:t>3.69</w:t>
            </w:r>
          </w:p>
        </w:tc>
        <w:tc>
          <w:tcPr>
            <w:tcW w:w="1080" w:type="dxa"/>
            <w:tcBorders>
              <w:top w:val="nil"/>
              <w:left w:val="nil"/>
              <w:bottom w:val="nil"/>
              <w:right w:val="nil"/>
            </w:tcBorders>
          </w:tcPr>
          <w:p w14:paraId="75E829D1" w14:textId="46E9CF6A"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 xml:space="preserve">     47.13</w:t>
            </w:r>
          </w:p>
        </w:tc>
        <w:tc>
          <w:tcPr>
            <w:tcW w:w="977" w:type="dxa"/>
            <w:tcBorders>
              <w:top w:val="nil"/>
              <w:left w:val="nil"/>
              <w:bottom w:val="nil"/>
              <w:right w:val="nil"/>
            </w:tcBorders>
          </w:tcPr>
          <w:p w14:paraId="66991E2D" w14:textId="769966D3" w:rsidR="0058744A" w:rsidRPr="005F6C1D" w:rsidRDefault="0058744A" w:rsidP="0058744A">
            <w:pPr>
              <w:pStyle w:val="BodyText"/>
              <w:pBdr>
                <w:bottom w:val="single" w:sz="4" w:space="1" w:color="auto"/>
              </w:pBdr>
              <w:tabs>
                <w:tab w:val="left" w:pos="252"/>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tc>
        <w:tc>
          <w:tcPr>
            <w:tcW w:w="913" w:type="dxa"/>
            <w:tcBorders>
              <w:top w:val="nil"/>
              <w:left w:val="nil"/>
              <w:bottom w:val="nil"/>
              <w:right w:val="nil"/>
            </w:tcBorders>
          </w:tcPr>
          <w:p w14:paraId="1B2789E1" w14:textId="77BE8CF8"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tc>
        <w:tc>
          <w:tcPr>
            <w:tcW w:w="900" w:type="dxa"/>
            <w:tcBorders>
              <w:top w:val="nil"/>
              <w:left w:val="nil"/>
              <w:bottom w:val="nil"/>
              <w:right w:val="nil"/>
            </w:tcBorders>
          </w:tcPr>
          <w:p w14:paraId="56E134EF" w14:textId="6432EDA5"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tc>
        <w:tc>
          <w:tcPr>
            <w:tcW w:w="900" w:type="dxa"/>
            <w:tcBorders>
              <w:top w:val="nil"/>
              <w:left w:val="nil"/>
              <w:bottom w:val="nil"/>
              <w:right w:val="nil"/>
            </w:tcBorders>
          </w:tcPr>
          <w:p w14:paraId="18B89782" w14:textId="4248075C"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tc>
        <w:tc>
          <w:tcPr>
            <w:tcW w:w="990" w:type="dxa"/>
            <w:tcBorders>
              <w:top w:val="nil"/>
              <w:left w:val="nil"/>
              <w:bottom w:val="nil"/>
              <w:right w:val="nil"/>
            </w:tcBorders>
          </w:tcPr>
          <w:p w14:paraId="7C99122A" w14:textId="315CA86F"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1.14           </w:t>
            </w:r>
          </w:p>
        </w:tc>
        <w:tc>
          <w:tcPr>
            <w:tcW w:w="900" w:type="dxa"/>
            <w:tcBorders>
              <w:top w:val="nil"/>
              <w:left w:val="nil"/>
              <w:bottom w:val="nil"/>
              <w:right w:val="nil"/>
            </w:tcBorders>
          </w:tcPr>
          <w:p w14:paraId="175AE174" w14:textId="23C64443"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tc>
        <w:tc>
          <w:tcPr>
            <w:tcW w:w="1170" w:type="dxa"/>
            <w:tcBorders>
              <w:top w:val="nil"/>
              <w:left w:val="nil"/>
              <w:bottom w:val="nil"/>
              <w:right w:val="nil"/>
            </w:tcBorders>
          </w:tcPr>
          <w:p w14:paraId="1487CCED" w14:textId="7EF22188"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r w:rsidR="00101721" w:rsidRPr="005F6C1D">
              <w:rPr>
                <w:rFonts w:ascii="TH SarabunPSK" w:hAnsi="TH SarabunPSK" w:cs="TH SarabunPSK"/>
                <w:b w:val="0"/>
                <w:bCs/>
                <w:color w:val="auto"/>
                <w:sz w:val="26"/>
                <w:szCs w:val="26"/>
              </w:rPr>
              <w:t>51.96</w:t>
            </w: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38CD52E6" w14:textId="68660E05"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p>
        </w:tc>
      </w:tr>
      <w:tr w:rsidR="0058744A" w:rsidRPr="005F6C1D" w14:paraId="3C7D0C0E" w14:textId="77777777" w:rsidTr="0058744A">
        <w:trPr>
          <w:jc w:val="center"/>
        </w:trPr>
        <w:tc>
          <w:tcPr>
            <w:tcW w:w="3870" w:type="dxa"/>
            <w:tcBorders>
              <w:top w:val="nil"/>
              <w:left w:val="nil"/>
              <w:bottom w:val="nil"/>
              <w:right w:val="nil"/>
            </w:tcBorders>
          </w:tcPr>
          <w:p w14:paraId="5EF1F946" w14:textId="77777777" w:rsidR="0058744A" w:rsidRPr="005F6C1D" w:rsidRDefault="0058744A" w:rsidP="0058744A">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Total revenues</w:t>
            </w:r>
          </w:p>
        </w:tc>
        <w:tc>
          <w:tcPr>
            <w:tcW w:w="990" w:type="dxa"/>
            <w:tcBorders>
              <w:top w:val="nil"/>
              <w:left w:val="nil"/>
              <w:bottom w:val="nil"/>
              <w:right w:val="nil"/>
            </w:tcBorders>
          </w:tcPr>
          <w:p w14:paraId="03F4E3A6" w14:textId="38689901"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10,317.33</w:t>
            </w:r>
          </w:p>
        </w:tc>
        <w:tc>
          <w:tcPr>
            <w:tcW w:w="1080" w:type="dxa"/>
            <w:tcBorders>
              <w:top w:val="nil"/>
              <w:left w:val="nil"/>
              <w:bottom w:val="nil"/>
              <w:right w:val="nil"/>
            </w:tcBorders>
          </w:tcPr>
          <w:p w14:paraId="64CE1C63" w14:textId="03D7C09D"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27,847.74</w:t>
            </w:r>
          </w:p>
        </w:tc>
        <w:tc>
          <w:tcPr>
            <w:tcW w:w="977" w:type="dxa"/>
            <w:tcBorders>
              <w:top w:val="nil"/>
              <w:left w:val="nil"/>
              <w:bottom w:val="nil"/>
              <w:right w:val="nil"/>
            </w:tcBorders>
          </w:tcPr>
          <w:p w14:paraId="5223EDF0" w14:textId="659DDEAA"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2,095.65</w:t>
            </w:r>
          </w:p>
        </w:tc>
        <w:tc>
          <w:tcPr>
            <w:tcW w:w="913" w:type="dxa"/>
            <w:tcBorders>
              <w:top w:val="nil"/>
              <w:left w:val="nil"/>
              <w:bottom w:val="nil"/>
              <w:right w:val="nil"/>
            </w:tcBorders>
          </w:tcPr>
          <w:p w14:paraId="476BE036" w14:textId="5C6539F0" w:rsidR="0058744A" w:rsidRPr="005F6C1D" w:rsidRDefault="0058744A" w:rsidP="0058744A">
            <w:pPr>
              <w:pStyle w:val="BodyText"/>
              <w:pBdr>
                <w:bottom w:val="double" w:sz="4" w:space="1" w:color="auto"/>
              </w:pBdr>
              <w:tabs>
                <w:tab w:val="left" w:pos="180"/>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418.68</w:t>
            </w:r>
          </w:p>
        </w:tc>
        <w:tc>
          <w:tcPr>
            <w:tcW w:w="900" w:type="dxa"/>
            <w:tcBorders>
              <w:top w:val="nil"/>
              <w:left w:val="nil"/>
              <w:bottom w:val="nil"/>
              <w:right w:val="nil"/>
            </w:tcBorders>
          </w:tcPr>
          <w:p w14:paraId="10855129" w14:textId="795C4861"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5,873.31</w:t>
            </w:r>
          </w:p>
        </w:tc>
        <w:tc>
          <w:tcPr>
            <w:tcW w:w="900" w:type="dxa"/>
            <w:tcBorders>
              <w:top w:val="nil"/>
              <w:left w:val="nil"/>
              <w:bottom w:val="nil"/>
              <w:right w:val="nil"/>
            </w:tcBorders>
          </w:tcPr>
          <w:p w14:paraId="658747B1" w14:textId="2A92EA82" w:rsidR="0058744A" w:rsidRPr="005F6C1D" w:rsidRDefault="0058744A" w:rsidP="0058744A">
            <w:pPr>
              <w:pStyle w:val="BodyText"/>
              <w:pBdr>
                <w:bottom w:val="double" w:sz="4" w:space="1" w:color="auto"/>
              </w:pBdr>
              <w:tabs>
                <w:tab w:val="left" w:pos="440"/>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342.25</w:t>
            </w:r>
          </w:p>
        </w:tc>
        <w:tc>
          <w:tcPr>
            <w:tcW w:w="990" w:type="dxa"/>
            <w:tcBorders>
              <w:top w:val="nil"/>
              <w:left w:val="nil"/>
              <w:bottom w:val="nil"/>
              <w:right w:val="nil"/>
            </w:tcBorders>
          </w:tcPr>
          <w:p w14:paraId="11D63B2D" w14:textId="3CA1D7AF"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653.93</w:t>
            </w:r>
          </w:p>
        </w:tc>
        <w:tc>
          <w:tcPr>
            <w:tcW w:w="900" w:type="dxa"/>
            <w:tcBorders>
              <w:top w:val="nil"/>
              <w:left w:val="nil"/>
              <w:bottom w:val="nil"/>
              <w:right w:val="nil"/>
            </w:tcBorders>
          </w:tcPr>
          <w:p w14:paraId="62A8FA13" w14:textId="450D08C2"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132.80</w:t>
            </w:r>
          </w:p>
        </w:tc>
        <w:tc>
          <w:tcPr>
            <w:tcW w:w="1170" w:type="dxa"/>
            <w:tcBorders>
              <w:top w:val="nil"/>
              <w:left w:val="nil"/>
              <w:bottom w:val="nil"/>
              <w:right w:val="nil"/>
            </w:tcBorders>
          </w:tcPr>
          <w:p w14:paraId="078E84BF" w14:textId="29C9B225"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r w:rsidR="00101721" w:rsidRPr="005F6C1D">
              <w:rPr>
                <w:rFonts w:ascii="TH SarabunPSK" w:hAnsi="TH SarabunPSK" w:cs="TH SarabunPSK"/>
                <w:b w:val="0"/>
                <w:bCs/>
                <w:color w:val="auto"/>
                <w:sz w:val="26"/>
                <w:szCs w:val="26"/>
              </w:rPr>
              <w:t>51</w:t>
            </w:r>
            <w:r w:rsidRPr="005F6C1D">
              <w:rPr>
                <w:rFonts w:ascii="TH SarabunPSK" w:hAnsi="TH SarabunPSK" w:cs="TH SarabunPSK"/>
                <w:b w:val="0"/>
                <w:bCs/>
                <w:color w:val="auto"/>
                <w:sz w:val="26"/>
                <w:szCs w:val="26"/>
              </w:rPr>
              <w:t>.</w:t>
            </w:r>
            <w:r w:rsidR="00101721" w:rsidRPr="005F6C1D">
              <w:rPr>
                <w:rFonts w:ascii="TH SarabunPSK" w:hAnsi="TH SarabunPSK" w:cs="TH SarabunPSK"/>
                <w:b w:val="0"/>
                <w:bCs/>
                <w:color w:val="auto"/>
                <w:sz w:val="26"/>
                <w:szCs w:val="26"/>
              </w:rPr>
              <w:t>96</w:t>
            </w: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01873EB3" w14:textId="2FFDF2EF"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47,6</w:t>
            </w:r>
            <w:r w:rsidR="00101721" w:rsidRPr="005F6C1D">
              <w:rPr>
                <w:rFonts w:ascii="TH SarabunPSK" w:hAnsi="TH SarabunPSK" w:cs="TH SarabunPSK"/>
                <w:b w:val="0"/>
                <w:bCs/>
                <w:color w:val="auto"/>
                <w:sz w:val="26"/>
                <w:szCs w:val="26"/>
              </w:rPr>
              <w:t>29</w:t>
            </w:r>
            <w:r w:rsidRPr="005F6C1D">
              <w:rPr>
                <w:rFonts w:ascii="TH SarabunPSK" w:hAnsi="TH SarabunPSK" w:cs="TH SarabunPSK"/>
                <w:b w:val="0"/>
                <w:bCs/>
                <w:color w:val="auto"/>
                <w:sz w:val="26"/>
                <w:szCs w:val="26"/>
              </w:rPr>
              <w:t>.</w:t>
            </w:r>
            <w:r w:rsidR="00101721" w:rsidRPr="005F6C1D">
              <w:rPr>
                <w:rFonts w:ascii="TH SarabunPSK" w:hAnsi="TH SarabunPSK" w:cs="TH SarabunPSK"/>
                <w:b w:val="0"/>
                <w:bCs/>
                <w:color w:val="auto"/>
                <w:sz w:val="26"/>
                <w:szCs w:val="26"/>
              </w:rPr>
              <w:t>73</w:t>
            </w:r>
          </w:p>
        </w:tc>
      </w:tr>
      <w:tr w:rsidR="0058744A" w:rsidRPr="005F6C1D" w14:paraId="3EB468AB" w14:textId="77777777" w:rsidTr="0058744A">
        <w:trPr>
          <w:jc w:val="center"/>
        </w:trPr>
        <w:tc>
          <w:tcPr>
            <w:tcW w:w="3870" w:type="dxa"/>
            <w:tcBorders>
              <w:top w:val="nil"/>
              <w:left w:val="nil"/>
              <w:bottom w:val="nil"/>
              <w:right w:val="nil"/>
            </w:tcBorders>
            <w:shd w:val="clear" w:color="auto" w:fill="auto"/>
          </w:tcPr>
          <w:p w14:paraId="7EA42D1D" w14:textId="3F928907" w:rsidR="0058744A" w:rsidRPr="005F6C1D" w:rsidRDefault="0058744A" w:rsidP="0058744A">
            <w:pPr>
              <w:pStyle w:val="BodyText"/>
              <w:ind w:right="-273"/>
              <w:rPr>
                <w:rFonts w:ascii="TH SarabunPSK" w:hAnsi="TH SarabunPSK" w:cs="TH SarabunPSK"/>
                <w:color w:val="auto"/>
                <w:sz w:val="26"/>
                <w:szCs w:val="26"/>
              </w:rPr>
            </w:pPr>
            <w:r w:rsidRPr="005F6C1D">
              <w:rPr>
                <w:rFonts w:ascii="TH SarabunPSK" w:hAnsi="TH SarabunPSK" w:cs="TH SarabunPSK"/>
                <w:color w:val="auto"/>
                <w:sz w:val="26"/>
                <w:szCs w:val="26"/>
              </w:rPr>
              <w:t>Profit from operation of segment before depreciation and amortisation expenses</w:t>
            </w:r>
          </w:p>
        </w:tc>
        <w:tc>
          <w:tcPr>
            <w:tcW w:w="990" w:type="dxa"/>
            <w:tcBorders>
              <w:top w:val="nil"/>
              <w:left w:val="nil"/>
              <w:bottom w:val="nil"/>
              <w:right w:val="nil"/>
            </w:tcBorders>
            <w:shd w:val="clear" w:color="auto" w:fill="auto"/>
          </w:tcPr>
          <w:p w14:paraId="6DBC13F1" w14:textId="77777777" w:rsidR="0058744A" w:rsidRPr="005F6C1D" w:rsidRDefault="0058744A" w:rsidP="0058744A">
            <w:pPr>
              <w:pStyle w:val="BodyText"/>
              <w:jc w:val="right"/>
              <w:rPr>
                <w:rFonts w:ascii="TH SarabunPSK" w:hAnsi="TH SarabunPSK" w:cs="TH SarabunPSK"/>
                <w:b w:val="0"/>
                <w:bCs/>
                <w:color w:val="auto"/>
                <w:sz w:val="26"/>
                <w:szCs w:val="26"/>
              </w:rPr>
            </w:pPr>
          </w:p>
          <w:p w14:paraId="0CE10731" w14:textId="6355F2C5"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7,484.38</w:t>
            </w:r>
          </w:p>
        </w:tc>
        <w:tc>
          <w:tcPr>
            <w:tcW w:w="1080" w:type="dxa"/>
            <w:tcBorders>
              <w:top w:val="nil"/>
              <w:left w:val="nil"/>
              <w:bottom w:val="nil"/>
              <w:right w:val="nil"/>
            </w:tcBorders>
            <w:shd w:val="clear" w:color="auto" w:fill="auto"/>
          </w:tcPr>
          <w:p w14:paraId="44DF5F85" w14:textId="77777777" w:rsidR="0058744A" w:rsidRPr="005F6C1D" w:rsidRDefault="0058744A" w:rsidP="0058744A">
            <w:pPr>
              <w:pStyle w:val="BodyText"/>
              <w:jc w:val="right"/>
              <w:rPr>
                <w:rFonts w:ascii="TH SarabunPSK" w:hAnsi="TH SarabunPSK" w:cs="TH SarabunPSK"/>
                <w:b w:val="0"/>
                <w:bCs/>
                <w:color w:val="auto"/>
                <w:sz w:val="26"/>
                <w:szCs w:val="26"/>
              </w:rPr>
            </w:pPr>
          </w:p>
          <w:p w14:paraId="2FAA94FD" w14:textId="486054BF"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17,470.81</w:t>
            </w:r>
          </w:p>
        </w:tc>
        <w:tc>
          <w:tcPr>
            <w:tcW w:w="977" w:type="dxa"/>
            <w:tcBorders>
              <w:top w:val="nil"/>
              <w:left w:val="nil"/>
              <w:bottom w:val="nil"/>
              <w:right w:val="nil"/>
            </w:tcBorders>
            <w:shd w:val="clear" w:color="auto" w:fill="auto"/>
          </w:tcPr>
          <w:p w14:paraId="3EF90949" w14:textId="77777777" w:rsidR="0058744A" w:rsidRPr="005F6C1D" w:rsidRDefault="0058744A" w:rsidP="0058744A">
            <w:pPr>
              <w:pStyle w:val="BodyText"/>
              <w:jc w:val="right"/>
              <w:rPr>
                <w:rFonts w:ascii="TH SarabunPSK" w:hAnsi="TH SarabunPSK" w:cs="TH SarabunPSK"/>
                <w:b w:val="0"/>
                <w:bCs/>
                <w:color w:val="auto"/>
                <w:sz w:val="26"/>
                <w:szCs w:val="26"/>
              </w:rPr>
            </w:pPr>
          </w:p>
          <w:p w14:paraId="1DCE525F" w14:textId="72E60D55"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1,436.33</w:t>
            </w:r>
          </w:p>
        </w:tc>
        <w:tc>
          <w:tcPr>
            <w:tcW w:w="913" w:type="dxa"/>
            <w:tcBorders>
              <w:top w:val="nil"/>
              <w:left w:val="nil"/>
              <w:bottom w:val="nil"/>
              <w:right w:val="nil"/>
            </w:tcBorders>
            <w:shd w:val="clear" w:color="auto" w:fill="auto"/>
          </w:tcPr>
          <w:p w14:paraId="06045D24" w14:textId="77777777" w:rsidR="0058744A" w:rsidRPr="005F6C1D" w:rsidRDefault="0058744A" w:rsidP="0058744A">
            <w:pPr>
              <w:pStyle w:val="BodyText"/>
              <w:tabs>
                <w:tab w:val="left" w:pos="324"/>
              </w:tabs>
              <w:jc w:val="right"/>
              <w:rPr>
                <w:rFonts w:ascii="TH SarabunPSK" w:hAnsi="TH SarabunPSK" w:cs="TH SarabunPSK"/>
                <w:b w:val="0"/>
                <w:bCs/>
                <w:color w:val="auto"/>
                <w:sz w:val="26"/>
                <w:szCs w:val="26"/>
              </w:rPr>
            </w:pPr>
          </w:p>
          <w:p w14:paraId="09FEFF3B" w14:textId="33910872" w:rsidR="0058744A" w:rsidRPr="005F6C1D" w:rsidRDefault="0058744A" w:rsidP="0058744A">
            <w:pPr>
              <w:pStyle w:val="BodyText"/>
              <w:tabs>
                <w:tab w:val="left" w:pos="324"/>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75.76</w:t>
            </w:r>
          </w:p>
        </w:tc>
        <w:tc>
          <w:tcPr>
            <w:tcW w:w="900" w:type="dxa"/>
            <w:tcBorders>
              <w:top w:val="nil"/>
              <w:left w:val="nil"/>
              <w:bottom w:val="nil"/>
              <w:right w:val="nil"/>
            </w:tcBorders>
            <w:shd w:val="clear" w:color="auto" w:fill="auto"/>
          </w:tcPr>
          <w:p w14:paraId="4AF168F2" w14:textId="77777777"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p w14:paraId="61CAE149" w14:textId="2A53EB73"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3,959.34</w:t>
            </w:r>
          </w:p>
        </w:tc>
        <w:tc>
          <w:tcPr>
            <w:tcW w:w="900" w:type="dxa"/>
            <w:tcBorders>
              <w:top w:val="nil"/>
              <w:left w:val="nil"/>
              <w:bottom w:val="nil"/>
              <w:right w:val="nil"/>
            </w:tcBorders>
            <w:shd w:val="clear" w:color="auto" w:fill="auto"/>
          </w:tcPr>
          <w:p w14:paraId="6F39DE19" w14:textId="77777777" w:rsidR="0058744A" w:rsidRPr="005F6C1D" w:rsidRDefault="0058744A" w:rsidP="0058744A">
            <w:pPr>
              <w:pStyle w:val="BodyText"/>
              <w:jc w:val="right"/>
              <w:rPr>
                <w:rFonts w:ascii="TH SarabunPSK" w:hAnsi="TH SarabunPSK" w:cs="TH SarabunPSK"/>
                <w:b w:val="0"/>
                <w:bCs/>
                <w:color w:val="auto"/>
                <w:sz w:val="26"/>
                <w:szCs w:val="26"/>
              </w:rPr>
            </w:pPr>
          </w:p>
          <w:p w14:paraId="0C606CB7" w14:textId="1A0A4FDC"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56.14</w:t>
            </w:r>
          </w:p>
        </w:tc>
        <w:tc>
          <w:tcPr>
            <w:tcW w:w="990" w:type="dxa"/>
            <w:tcBorders>
              <w:top w:val="nil"/>
              <w:left w:val="nil"/>
              <w:bottom w:val="nil"/>
              <w:right w:val="nil"/>
            </w:tcBorders>
            <w:shd w:val="clear" w:color="auto" w:fill="auto"/>
          </w:tcPr>
          <w:p w14:paraId="40948B55" w14:textId="77777777" w:rsidR="0058744A" w:rsidRPr="005F6C1D" w:rsidRDefault="0058744A" w:rsidP="0058744A">
            <w:pPr>
              <w:pStyle w:val="BodyText"/>
              <w:jc w:val="right"/>
              <w:rPr>
                <w:rFonts w:ascii="TH SarabunPSK" w:hAnsi="TH SarabunPSK" w:cs="TH SarabunPSK"/>
                <w:b w:val="0"/>
                <w:bCs/>
                <w:color w:val="auto"/>
                <w:sz w:val="26"/>
                <w:szCs w:val="26"/>
              </w:rPr>
            </w:pPr>
          </w:p>
          <w:p w14:paraId="712DF05C" w14:textId="1DB20DEE"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97.78</w:t>
            </w:r>
          </w:p>
        </w:tc>
        <w:tc>
          <w:tcPr>
            <w:tcW w:w="900" w:type="dxa"/>
            <w:tcBorders>
              <w:top w:val="nil"/>
              <w:left w:val="nil"/>
              <w:bottom w:val="nil"/>
              <w:right w:val="nil"/>
            </w:tcBorders>
            <w:shd w:val="clear" w:color="auto" w:fill="auto"/>
          </w:tcPr>
          <w:p w14:paraId="205D6DB7" w14:textId="77777777" w:rsidR="0058744A" w:rsidRPr="005F6C1D" w:rsidRDefault="0058744A" w:rsidP="0058744A">
            <w:pPr>
              <w:pStyle w:val="BodyText"/>
              <w:jc w:val="right"/>
              <w:rPr>
                <w:rFonts w:ascii="TH SarabunPSK" w:hAnsi="TH SarabunPSK" w:cs="TH SarabunPSK"/>
                <w:b w:val="0"/>
                <w:bCs/>
                <w:color w:val="auto"/>
                <w:sz w:val="26"/>
                <w:szCs w:val="26"/>
              </w:rPr>
            </w:pPr>
          </w:p>
          <w:p w14:paraId="52DC1A12" w14:textId="3B46D31B"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22.44</w:t>
            </w:r>
          </w:p>
        </w:tc>
        <w:tc>
          <w:tcPr>
            <w:tcW w:w="1170" w:type="dxa"/>
            <w:tcBorders>
              <w:top w:val="nil"/>
              <w:left w:val="nil"/>
              <w:bottom w:val="nil"/>
              <w:right w:val="nil"/>
            </w:tcBorders>
          </w:tcPr>
          <w:p w14:paraId="34B20214" w14:textId="77777777" w:rsidR="0058744A" w:rsidRPr="005F6C1D" w:rsidRDefault="0058744A" w:rsidP="0058744A">
            <w:pPr>
              <w:pStyle w:val="BodyText"/>
              <w:jc w:val="right"/>
              <w:rPr>
                <w:rFonts w:ascii="TH SarabunPSK" w:hAnsi="TH SarabunPSK" w:cs="TH SarabunPSK"/>
                <w:b w:val="0"/>
                <w:bCs/>
                <w:color w:val="auto"/>
                <w:sz w:val="26"/>
                <w:szCs w:val="26"/>
              </w:rPr>
            </w:pPr>
          </w:p>
          <w:p w14:paraId="56867FE3" w14:textId="2C069727"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4C98522B" w14:textId="77777777"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w:t>
            </w:r>
          </w:p>
          <w:p w14:paraId="74D5874C" w14:textId="0A951E15"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30,602.98</w:t>
            </w:r>
          </w:p>
        </w:tc>
      </w:tr>
      <w:tr w:rsidR="0058744A" w:rsidRPr="005F6C1D" w14:paraId="49B3C6A8" w14:textId="77777777" w:rsidTr="0058744A">
        <w:trPr>
          <w:jc w:val="center"/>
        </w:trPr>
        <w:tc>
          <w:tcPr>
            <w:tcW w:w="3870" w:type="dxa"/>
            <w:tcBorders>
              <w:top w:val="nil"/>
              <w:left w:val="nil"/>
              <w:bottom w:val="nil"/>
              <w:right w:val="nil"/>
            </w:tcBorders>
            <w:shd w:val="clear" w:color="auto" w:fill="auto"/>
          </w:tcPr>
          <w:p w14:paraId="2A203DEA"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Depreciation and amortisation expenses</w:t>
            </w:r>
          </w:p>
        </w:tc>
        <w:tc>
          <w:tcPr>
            <w:tcW w:w="990" w:type="dxa"/>
            <w:tcBorders>
              <w:top w:val="nil"/>
              <w:left w:val="nil"/>
              <w:bottom w:val="nil"/>
              <w:right w:val="nil"/>
            </w:tcBorders>
            <w:shd w:val="clear" w:color="auto" w:fill="auto"/>
          </w:tcPr>
          <w:p w14:paraId="7B8A9EEC" w14:textId="106615F4"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(602.77)</w:t>
            </w:r>
          </w:p>
        </w:tc>
        <w:tc>
          <w:tcPr>
            <w:tcW w:w="1080" w:type="dxa"/>
            <w:tcBorders>
              <w:top w:val="nil"/>
              <w:left w:val="nil"/>
              <w:bottom w:val="nil"/>
              <w:right w:val="nil"/>
            </w:tcBorders>
            <w:shd w:val="clear" w:color="auto" w:fill="auto"/>
          </w:tcPr>
          <w:p w14:paraId="6306B4C2" w14:textId="33AE0D78"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(2,890.57)</w:t>
            </w:r>
          </w:p>
        </w:tc>
        <w:tc>
          <w:tcPr>
            <w:tcW w:w="977" w:type="dxa"/>
            <w:tcBorders>
              <w:top w:val="nil"/>
              <w:left w:val="nil"/>
              <w:bottom w:val="nil"/>
              <w:right w:val="nil"/>
            </w:tcBorders>
            <w:shd w:val="clear" w:color="auto" w:fill="auto"/>
          </w:tcPr>
          <w:p w14:paraId="318BA4B6" w14:textId="4E725288"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color w:val="auto"/>
                <w:sz w:val="26"/>
                <w:szCs w:val="26"/>
                <w:cs/>
              </w:rPr>
              <w:t>(135.25)</w:t>
            </w:r>
          </w:p>
        </w:tc>
        <w:tc>
          <w:tcPr>
            <w:tcW w:w="913" w:type="dxa"/>
            <w:tcBorders>
              <w:top w:val="nil"/>
              <w:left w:val="nil"/>
              <w:bottom w:val="nil"/>
              <w:right w:val="nil"/>
            </w:tcBorders>
            <w:shd w:val="clear" w:color="auto" w:fill="auto"/>
          </w:tcPr>
          <w:p w14:paraId="462B05CA" w14:textId="11AA0E64"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(102.24)</w:t>
            </w:r>
          </w:p>
        </w:tc>
        <w:tc>
          <w:tcPr>
            <w:tcW w:w="900" w:type="dxa"/>
            <w:tcBorders>
              <w:top w:val="nil"/>
              <w:left w:val="nil"/>
              <w:bottom w:val="nil"/>
              <w:right w:val="nil"/>
            </w:tcBorders>
            <w:shd w:val="clear" w:color="auto" w:fill="auto"/>
          </w:tcPr>
          <w:p w14:paraId="77DF94B6" w14:textId="6B4915F0" w:rsidR="0058744A" w:rsidRPr="005F6C1D" w:rsidRDefault="0058744A" w:rsidP="0058744A">
            <w:pPr>
              <w:pStyle w:val="BodyText"/>
              <w:pBdr>
                <w:bottom w:val="single" w:sz="4" w:space="1" w:color="auto"/>
              </w:pBdr>
              <w:tabs>
                <w:tab w:val="left" w:pos="493"/>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(526.84)</w:t>
            </w:r>
          </w:p>
        </w:tc>
        <w:tc>
          <w:tcPr>
            <w:tcW w:w="900" w:type="dxa"/>
            <w:tcBorders>
              <w:top w:val="nil"/>
              <w:left w:val="nil"/>
              <w:bottom w:val="nil"/>
              <w:right w:val="nil"/>
            </w:tcBorders>
            <w:shd w:val="clear" w:color="auto" w:fill="auto"/>
          </w:tcPr>
          <w:p w14:paraId="0A16A9C5" w14:textId="1C3888AA"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990" w:type="dxa"/>
            <w:tcBorders>
              <w:top w:val="nil"/>
              <w:left w:val="nil"/>
              <w:bottom w:val="nil"/>
              <w:right w:val="nil"/>
            </w:tcBorders>
            <w:shd w:val="clear" w:color="auto" w:fill="auto"/>
          </w:tcPr>
          <w:p w14:paraId="7AE3C3BE" w14:textId="01445B43" w:rsidR="0058744A" w:rsidRPr="005F6C1D" w:rsidRDefault="0058744A" w:rsidP="0058744A">
            <w:pPr>
              <w:pStyle w:val="BodyText"/>
              <w:pBdr>
                <w:bottom w:val="single" w:sz="4" w:space="1" w:color="auto"/>
              </w:pBdr>
              <w:tabs>
                <w:tab w:val="left" w:pos="252"/>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(37.50)</w:t>
            </w:r>
          </w:p>
        </w:tc>
        <w:tc>
          <w:tcPr>
            <w:tcW w:w="900" w:type="dxa"/>
            <w:tcBorders>
              <w:top w:val="nil"/>
              <w:left w:val="nil"/>
              <w:bottom w:val="nil"/>
              <w:right w:val="nil"/>
            </w:tcBorders>
            <w:shd w:val="clear" w:color="auto" w:fill="auto"/>
          </w:tcPr>
          <w:p w14:paraId="421E306F" w14:textId="2F796707"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(6.28)</w:t>
            </w:r>
          </w:p>
        </w:tc>
        <w:tc>
          <w:tcPr>
            <w:tcW w:w="1170" w:type="dxa"/>
            <w:tcBorders>
              <w:top w:val="nil"/>
              <w:left w:val="nil"/>
              <w:bottom w:val="nil"/>
              <w:right w:val="nil"/>
            </w:tcBorders>
          </w:tcPr>
          <w:p w14:paraId="5A1DE45E" w14:textId="3EF3D66C"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61BA78A9" w14:textId="5EFBA5BD"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(4,301.45)</w:t>
            </w:r>
          </w:p>
        </w:tc>
      </w:tr>
      <w:tr w:rsidR="0058744A" w:rsidRPr="005F6C1D" w14:paraId="0B4B115F" w14:textId="77777777" w:rsidTr="0058744A">
        <w:trPr>
          <w:jc w:val="center"/>
        </w:trPr>
        <w:tc>
          <w:tcPr>
            <w:tcW w:w="3870" w:type="dxa"/>
            <w:tcBorders>
              <w:top w:val="nil"/>
              <w:left w:val="nil"/>
              <w:bottom w:val="nil"/>
              <w:right w:val="nil"/>
            </w:tcBorders>
          </w:tcPr>
          <w:p w14:paraId="10D8FE04" w14:textId="77777777" w:rsidR="0058744A" w:rsidRPr="005F6C1D" w:rsidRDefault="0058744A" w:rsidP="0058744A">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Profit (loss) from operation of segment</w:t>
            </w:r>
          </w:p>
        </w:tc>
        <w:tc>
          <w:tcPr>
            <w:tcW w:w="990" w:type="dxa"/>
            <w:tcBorders>
              <w:top w:val="nil"/>
              <w:left w:val="nil"/>
              <w:bottom w:val="nil"/>
              <w:right w:val="nil"/>
            </w:tcBorders>
          </w:tcPr>
          <w:p w14:paraId="57E4E9A0" w14:textId="75EB5128"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6,881.61</w:t>
            </w:r>
          </w:p>
        </w:tc>
        <w:tc>
          <w:tcPr>
            <w:tcW w:w="1080" w:type="dxa"/>
            <w:tcBorders>
              <w:top w:val="nil"/>
              <w:left w:val="nil"/>
              <w:bottom w:val="nil"/>
              <w:right w:val="nil"/>
            </w:tcBorders>
          </w:tcPr>
          <w:p w14:paraId="480374A5" w14:textId="3432FF86"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14,580.24</w:t>
            </w:r>
          </w:p>
        </w:tc>
        <w:tc>
          <w:tcPr>
            <w:tcW w:w="977" w:type="dxa"/>
            <w:tcBorders>
              <w:top w:val="nil"/>
              <w:left w:val="nil"/>
              <w:bottom w:val="nil"/>
              <w:right w:val="nil"/>
            </w:tcBorders>
          </w:tcPr>
          <w:p w14:paraId="2F030512" w14:textId="2BE76C0E"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1,301.08</w:t>
            </w:r>
          </w:p>
        </w:tc>
        <w:tc>
          <w:tcPr>
            <w:tcW w:w="913" w:type="dxa"/>
            <w:tcBorders>
              <w:top w:val="nil"/>
              <w:left w:val="nil"/>
              <w:bottom w:val="nil"/>
              <w:right w:val="nil"/>
            </w:tcBorders>
          </w:tcPr>
          <w:p w14:paraId="1C4BB2EA" w14:textId="5FA8EC08"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(26.48)</w:t>
            </w:r>
          </w:p>
        </w:tc>
        <w:tc>
          <w:tcPr>
            <w:tcW w:w="900" w:type="dxa"/>
            <w:tcBorders>
              <w:top w:val="nil"/>
              <w:left w:val="nil"/>
              <w:bottom w:val="nil"/>
              <w:right w:val="nil"/>
            </w:tcBorders>
          </w:tcPr>
          <w:p w14:paraId="7CFF7EF8" w14:textId="1514BF58"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3,432.50</w:t>
            </w:r>
          </w:p>
        </w:tc>
        <w:tc>
          <w:tcPr>
            <w:tcW w:w="900" w:type="dxa"/>
            <w:tcBorders>
              <w:top w:val="nil"/>
              <w:left w:val="nil"/>
              <w:bottom w:val="nil"/>
              <w:right w:val="nil"/>
            </w:tcBorders>
          </w:tcPr>
          <w:p w14:paraId="36CB52BC" w14:textId="0E4DDA2B"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56.14</w:t>
            </w:r>
          </w:p>
        </w:tc>
        <w:tc>
          <w:tcPr>
            <w:tcW w:w="990" w:type="dxa"/>
            <w:tcBorders>
              <w:top w:val="nil"/>
              <w:left w:val="nil"/>
              <w:bottom w:val="nil"/>
              <w:right w:val="nil"/>
            </w:tcBorders>
          </w:tcPr>
          <w:p w14:paraId="5D55B40B" w14:textId="36DA6A5C"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60.28</w:t>
            </w:r>
          </w:p>
        </w:tc>
        <w:tc>
          <w:tcPr>
            <w:tcW w:w="900" w:type="dxa"/>
            <w:tcBorders>
              <w:top w:val="nil"/>
              <w:left w:val="nil"/>
              <w:bottom w:val="nil"/>
              <w:right w:val="nil"/>
            </w:tcBorders>
          </w:tcPr>
          <w:p w14:paraId="724B0576" w14:textId="74200DDD"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16.16</w:t>
            </w:r>
          </w:p>
        </w:tc>
        <w:tc>
          <w:tcPr>
            <w:tcW w:w="1170" w:type="dxa"/>
            <w:tcBorders>
              <w:top w:val="nil"/>
              <w:left w:val="nil"/>
              <w:bottom w:val="nil"/>
              <w:right w:val="nil"/>
            </w:tcBorders>
          </w:tcPr>
          <w:p w14:paraId="5B659FB4" w14:textId="5686DA9C"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4BB8CADB" w14:textId="564D9502"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26,301.53</w:t>
            </w:r>
          </w:p>
        </w:tc>
      </w:tr>
      <w:tr w:rsidR="0058744A" w:rsidRPr="005F6C1D" w14:paraId="5C83E4C6" w14:textId="77777777" w:rsidTr="0058744A">
        <w:trPr>
          <w:jc w:val="center"/>
        </w:trPr>
        <w:tc>
          <w:tcPr>
            <w:tcW w:w="3870" w:type="dxa"/>
            <w:tcBorders>
              <w:top w:val="nil"/>
              <w:left w:val="nil"/>
              <w:bottom w:val="nil"/>
              <w:right w:val="nil"/>
            </w:tcBorders>
          </w:tcPr>
          <w:p w14:paraId="59E62CDF" w14:textId="77777777" w:rsidR="0058744A" w:rsidRPr="005F6C1D" w:rsidRDefault="0058744A" w:rsidP="0058744A">
            <w:pPr>
              <w:pStyle w:val="BodyTex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Interest income</w:t>
            </w:r>
          </w:p>
        </w:tc>
        <w:tc>
          <w:tcPr>
            <w:tcW w:w="990" w:type="dxa"/>
            <w:tcBorders>
              <w:top w:val="nil"/>
              <w:left w:val="nil"/>
              <w:bottom w:val="nil"/>
              <w:right w:val="nil"/>
            </w:tcBorders>
          </w:tcPr>
          <w:p w14:paraId="6E544C2A" w14:textId="163665D6"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1.77</w:t>
            </w:r>
          </w:p>
        </w:tc>
        <w:tc>
          <w:tcPr>
            <w:tcW w:w="1080" w:type="dxa"/>
            <w:tcBorders>
              <w:top w:val="nil"/>
              <w:left w:val="nil"/>
              <w:bottom w:val="nil"/>
              <w:right w:val="nil"/>
            </w:tcBorders>
          </w:tcPr>
          <w:p w14:paraId="32FAC957" w14:textId="13FF9277"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5.71</w:t>
            </w:r>
          </w:p>
        </w:tc>
        <w:tc>
          <w:tcPr>
            <w:tcW w:w="977" w:type="dxa"/>
            <w:tcBorders>
              <w:top w:val="nil"/>
              <w:left w:val="nil"/>
              <w:bottom w:val="nil"/>
              <w:right w:val="nil"/>
            </w:tcBorders>
          </w:tcPr>
          <w:p w14:paraId="5A0ADF9A" w14:textId="21E78033" w:rsidR="0058744A" w:rsidRPr="005F6C1D" w:rsidRDefault="0058744A" w:rsidP="0058744A">
            <w:pPr>
              <w:pStyle w:val="BodyText"/>
              <w:tabs>
                <w:tab w:val="left" w:pos="420"/>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0.18</w:t>
            </w:r>
          </w:p>
        </w:tc>
        <w:tc>
          <w:tcPr>
            <w:tcW w:w="913" w:type="dxa"/>
            <w:tcBorders>
              <w:top w:val="nil"/>
              <w:left w:val="nil"/>
              <w:bottom w:val="nil"/>
              <w:right w:val="nil"/>
            </w:tcBorders>
          </w:tcPr>
          <w:p w14:paraId="6E30FE58" w14:textId="492DF00E"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      0.01</w:t>
            </w:r>
          </w:p>
        </w:tc>
        <w:tc>
          <w:tcPr>
            <w:tcW w:w="900" w:type="dxa"/>
            <w:tcBorders>
              <w:top w:val="nil"/>
              <w:left w:val="nil"/>
              <w:bottom w:val="nil"/>
              <w:right w:val="nil"/>
            </w:tcBorders>
          </w:tcPr>
          <w:p w14:paraId="689A6948" w14:textId="78A24313"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0.71</w:t>
            </w:r>
          </w:p>
        </w:tc>
        <w:tc>
          <w:tcPr>
            <w:tcW w:w="900" w:type="dxa"/>
            <w:tcBorders>
              <w:top w:val="nil"/>
              <w:left w:val="nil"/>
              <w:bottom w:val="nil"/>
              <w:right w:val="nil"/>
            </w:tcBorders>
          </w:tcPr>
          <w:p w14:paraId="06C5DDFB" w14:textId="47F7E3CD"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0.01</w:t>
            </w:r>
          </w:p>
        </w:tc>
        <w:tc>
          <w:tcPr>
            <w:tcW w:w="990" w:type="dxa"/>
            <w:tcBorders>
              <w:top w:val="nil"/>
              <w:left w:val="nil"/>
              <w:bottom w:val="nil"/>
              <w:right w:val="nil"/>
            </w:tcBorders>
          </w:tcPr>
          <w:p w14:paraId="6FE18C18" w14:textId="50C8CB24"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0.11</w:t>
            </w:r>
          </w:p>
        </w:tc>
        <w:tc>
          <w:tcPr>
            <w:tcW w:w="900" w:type="dxa"/>
            <w:tcBorders>
              <w:top w:val="nil"/>
              <w:left w:val="nil"/>
              <w:bottom w:val="nil"/>
              <w:right w:val="nil"/>
            </w:tcBorders>
          </w:tcPr>
          <w:p w14:paraId="3AC8717A" w14:textId="49063576"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0.36</w:t>
            </w:r>
          </w:p>
        </w:tc>
        <w:tc>
          <w:tcPr>
            <w:tcW w:w="1170" w:type="dxa"/>
            <w:tcBorders>
              <w:top w:val="nil"/>
              <w:left w:val="nil"/>
              <w:bottom w:val="nil"/>
              <w:right w:val="nil"/>
            </w:tcBorders>
          </w:tcPr>
          <w:p w14:paraId="36B6196E" w14:textId="74DD0600"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02FA6F13" w14:textId="42025DE3"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8.86</w:t>
            </w:r>
          </w:p>
        </w:tc>
      </w:tr>
      <w:tr w:rsidR="0058744A" w:rsidRPr="005F6C1D" w14:paraId="7C86ADD0" w14:textId="77777777" w:rsidTr="0058744A">
        <w:trPr>
          <w:jc w:val="center"/>
        </w:trPr>
        <w:tc>
          <w:tcPr>
            <w:tcW w:w="3870" w:type="dxa"/>
            <w:tcBorders>
              <w:top w:val="nil"/>
              <w:left w:val="nil"/>
              <w:bottom w:val="nil"/>
              <w:right w:val="nil"/>
            </w:tcBorders>
          </w:tcPr>
          <w:p w14:paraId="4AEC549A"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Financial costs</w:t>
            </w:r>
          </w:p>
        </w:tc>
        <w:tc>
          <w:tcPr>
            <w:tcW w:w="990" w:type="dxa"/>
            <w:tcBorders>
              <w:top w:val="nil"/>
              <w:left w:val="nil"/>
              <w:bottom w:val="nil"/>
              <w:right w:val="nil"/>
            </w:tcBorders>
          </w:tcPr>
          <w:p w14:paraId="67766C2A" w14:textId="6571CEB0"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(2.70)</w:t>
            </w:r>
          </w:p>
        </w:tc>
        <w:tc>
          <w:tcPr>
            <w:tcW w:w="1080" w:type="dxa"/>
            <w:tcBorders>
              <w:top w:val="nil"/>
              <w:left w:val="nil"/>
              <w:bottom w:val="nil"/>
              <w:right w:val="nil"/>
            </w:tcBorders>
          </w:tcPr>
          <w:p w14:paraId="45206764" w14:textId="2A8A3D5C"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(612.47)</w:t>
            </w:r>
          </w:p>
        </w:tc>
        <w:tc>
          <w:tcPr>
            <w:tcW w:w="977" w:type="dxa"/>
            <w:tcBorders>
              <w:top w:val="nil"/>
              <w:left w:val="nil"/>
              <w:bottom w:val="nil"/>
              <w:right w:val="nil"/>
            </w:tcBorders>
          </w:tcPr>
          <w:p w14:paraId="072B42E5" w14:textId="5EEB0AA2"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(0.65)</w:t>
            </w:r>
          </w:p>
        </w:tc>
        <w:tc>
          <w:tcPr>
            <w:tcW w:w="913" w:type="dxa"/>
            <w:tcBorders>
              <w:top w:val="nil"/>
              <w:left w:val="nil"/>
              <w:bottom w:val="nil"/>
              <w:right w:val="nil"/>
            </w:tcBorders>
          </w:tcPr>
          <w:p w14:paraId="21B1FD52" w14:textId="7FF173B5"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(0.50)</w:t>
            </w:r>
          </w:p>
        </w:tc>
        <w:tc>
          <w:tcPr>
            <w:tcW w:w="900" w:type="dxa"/>
            <w:tcBorders>
              <w:top w:val="nil"/>
              <w:left w:val="nil"/>
              <w:bottom w:val="nil"/>
              <w:right w:val="nil"/>
            </w:tcBorders>
          </w:tcPr>
          <w:p w14:paraId="444FFA1F" w14:textId="6FFEA094"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(1.94)</w:t>
            </w:r>
          </w:p>
        </w:tc>
        <w:tc>
          <w:tcPr>
            <w:tcW w:w="900" w:type="dxa"/>
            <w:tcBorders>
              <w:top w:val="nil"/>
              <w:left w:val="nil"/>
              <w:bottom w:val="nil"/>
              <w:right w:val="nil"/>
            </w:tcBorders>
          </w:tcPr>
          <w:p w14:paraId="4B3B4E1A" w14:textId="76E1A0CF" w:rsidR="0058744A" w:rsidRPr="005F6C1D" w:rsidRDefault="0058744A" w:rsidP="0058744A">
            <w:pPr>
              <w:pStyle w:val="BodyText"/>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(0.22)</w:t>
            </w:r>
          </w:p>
        </w:tc>
        <w:tc>
          <w:tcPr>
            <w:tcW w:w="990" w:type="dxa"/>
            <w:tcBorders>
              <w:top w:val="nil"/>
              <w:left w:val="nil"/>
              <w:bottom w:val="nil"/>
              <w:right w:val="nil"/>
            </w:tcBorders>
          </w:tcPr>
          <w:p w14:paraId="3D30294A" w14:textId="4B5B668B" w:rsidR="0058744A" w:rsidRPr="005F6C1D" w:rsidRDefault="0058744A" w:rsidP="0058744A">
            <w:pPr>
              <w:pStyle w:val="BodyText"/>
              <w:jc w:val="right"/>
              <w:rPr>
                <w:rFonts w:ascii="TH SarabunPSK" w:hAnsi="TH SarabunPSK" w:cs="TH SarabunPSK"/>
                <w:color w:val="auto"/>
                <w:sz w:val="26"/>
                <w:szCs w:val="26"/>
                <w:cs/>
              </w:rPr>
            </w:pPr>
            <w:r w:rsidRPr="005F6C1D">
              <w:rPr>
                <w:rFonts w:ascii="TH SarabunPSK" w:hAnsi="TH SarabunPSK" w:cs="TH SarabunPSK"/>
                <w:b w:val="0"/>
                <w:bCs/>
                <w:color w:val="auto"/>
                <w:sz w:val="26"/>
                <w:szCs w:val="26"/>
              </w:rPr>
              <w:t>(9.38)</w:t>
            </w:r>
          </w:p>
        </w:tc>
        <w:tc>
          <w:tcPr>
            <w:tcW w:w="900" w:type="dxa"/>
            <w:tcBorders>
              <w:top w:val="nil"/>
              <w:left w:val="nil"/>
              <w:bottom w:val="nil"/>
              <w:right w:val="nil"/>
            </w:tcBorders>
          </w:tcPr>
          <w:p w14:paraId="7BACE0A8" w14:textId="367A128F"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32339900" w14:textId="60A9DFC9"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0081542B" w14:textId="0D297B3D" w:rsidR="0058744A" w:rsidRPr="005F6C1D" w:rsidRDefault="0058744A" w:rsidP="0058744A">
            <w:pPr>
              <w:pStyle w:val="BodyText"/>
              <w:jc w:val="right"/>
              <w:rPr>
                <w:rFonts w:ascii="TH SarabunPSK" w:hAnsi="TH SarabunPSK" w:cs="TH SarabunPSK"/>
                <w:color w:val="auto"/>
                <w:sz w:val="26"/>
                <w:szCs w:val="26"/>
                <w:cs/>
              </w:rPr>
            </w:pPr>
            <w:r w:rsidRPr="005F6C1D">
              <w:rPr>
                <w:rFonts w:ascii="TH SarabunPSK" w:hAnsi="TH SarabunPSK" w:cs="TH SarabunPSK"/>
                <w:b w:val="0"/>
                <w:bCs/>
                <w:color w:val="auto"/>
                <w:sz w:val="26"/>
                <w:szCs w:val="26"/>
              </w:rPr>
              <w:t>(627.86)</w:t>
            </w:r>
          </w:p>
        </w:tc>
      </w:tr>
      <w:tr w:rsidR="0058744A" w:rsidRPr="005F6C1D" w14:paraId="3018FF59" w14:textId="77777777" w:rsidTr="0058744A">
        <w:trPr>
          <w:jc w:val="center"/>
        </w:trPr>
        <w:tc>
          <w:tcPr>
            <w:tcW w:w="3870" w:type="dxa"/>
            <w:tcBorders>
              <w:top w:val="nil"/>
              <w:left w:val="nil"/>
              <w:bottom w:val="nil"/>
              <w:right w:val="nil"/>
            </w:tcBorders>
            <w:shd w:val="clear" w:color="auto" w:fill="auto"/>
          </w:tcPr>
          <w:p w14:paraId="55C70D9B"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Other income (expenses)</w:t>
            </w:r>
            <w:r w:rsidRPr="005F6C1D">
              <w:rPr>
                <w:rFonts w:ascii="TH SarabunPSK" w:hAnsi="TH SarabunPSK" w:cs="TH SarabunPSK"/>
                <w:color w:val="auto"/>
                <w:sz w:val="26"/>
                <w:szCs w:val="26"/>
                <w:cs/>
              </w:rPr>
              <w:t>-</w:t>
            </w:r>
            <w:r w:rsidRPr="005F6C1D">
              <w:rPr>
                <w:rFonts w:ascii="TH SarabunPSK" w:hAnsi="TH SarabunPSK" w:cs="TH SarabunPSK"/>
                <w:b w:val="0"/>
                <w:bCs/>
                <w:color w:val="auto"/>
                <w:sz w:val="26"/>
                <w:szCs w:val="26"/>
              </w:rPr>
              <w:t>net</w:t>
            </w:r>
          </w:p>
        </w:tc>
        <w:tc>
          <w:tcPr>
            <w:tcW w:w="990" w:type="dxa"/>
            <w:tcBorders>
              <w:top w:val="nil"/>
              <w:left w:val="nil"/>
              <w:bottom w:val="nil"/>
              <w:right w:val="nil"/>
            </w:tcBorders>
            <w:shd w:val="clear" w:color="auto" w:fill="auto"/>
          </w:tcPr>
          <w:p w14:paraId="5061E13A" w14:textId="6DDA04CB"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color w:val="auto"/>
                <w:sz w:val="26"/>
                <w:szCs w:val="26"/>
                <w:cs/>
              </w:rPr>
              <w:t>14.99</w:t>
            </w:r>
          </w:p>
        </w:tc>
        <w:tc>
          <w:tcPr>
            <w:tcW w:w="1080" w:type="dxa"/>
            <w:tcBorders>
              <w:top w:val="nil"/>
              <w:left w:val="nil"/>
              <w:bottom w:val="nil"/>
              <w:right w:val="nil"/>
            </w:tcBorders>
            <w:shd w:val="clear" w:color="auto" w:fill="auto"/>
          </w:tcPr>
          <w:p w14:paraId="560A59D1" w14:textId="1B2E53B8" w:rsidR="0058744A" w:rsidRPr="005F6C1D" w:rsidRDefault="0058744A" w:rsidP="0058744A">
            <w:pPr>
              <w:pStyle w:val="BodyText"/>
              <w:pBdr>
                <w:bottom w:val="single" w:sz="4" w:space="1" w:color="auto"/>
              </w:pBdr>
              <w:jc w:val="right"/>
              <w:rPr>
                <w:rFonts w:ascii="TH SarabunPSK" w:hAnsi="TH SarabunPSK" w:cs="TH SarabunPSK"/>
                <w:color w:val="auto"/>
                <w:sz w:val="26"/>
                <w:szCs w:val="26"/>
                <w:cs/>
              </w:rPr>
            </w:pPr>
            <w:r w:rsidRPr="005F6C1D">
              <w:rPr>
                <w:rFonts w:ascii="TH SarabunPSK" w:hAnsi="TH SarabunPSK" w:cs="TH SarabunPSK"/>
                <w:b w:val="0"/>
                <w:bCs/>
                <w:color w:val="auto"/>
                <w:sz w:val="26"/>
                <w:szCs w:val="26"/>
              </w:rPr>
              <w:t>200.95</w:t>
            </w:r>
          </w:p>
        </w:tc>
        <w:tc>
          <w:tcPr>
            <w:tcW w:w="977" w:type="dxa"/>
            <w:tcBorders>
              <w:top w:val="nil"/>
              <w:left w:val="nil"/>
              <w:bottom w:val="nil"/>
              <w:right w:val="nil"/>
            </w:tcBorders>
            <w:shd w:val="clear" w:color="auto" w:fill="auto"/>
          </w:tcPr>
          <w:p w14:paraId="66248868" w14:textId="6CD2BCCB"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color w:val="auto"/>
                <w:sz w:val="26"/>
                <w:szCs w:val="26"/>
                <w:cs/>
              </w:rPr>
              <w:t>3.21</w:t>
            </w:r>
          </w:p>
        </w:tc>
        <w:tc>
          <w:tcPr>
            <w:tcW w:w="913" w:type="dxa"/>
            <w:tcBorders>
              <w:top w:val="nil"/>
              <w:left w:val="nil"/>
              <w:bottom w:val="nil"/>
              <w:right w:val="nil"/>
            </w:tcBorders>
            <w:shd w:val="clear" w:color="auto" w:fill="auto"/>
          </w:tcPr>
          <w:p w14:paraId="2291E3B0" w14:textId="3240C34F"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2.03</w:t>
            </w:r>
          </w:p>
        </w:tc>
        <w:tc>
          <w:tcPr>
            <w:tcW w:w="900" w:type="dxa"/>
            <w:tcBorders>
              <w:top w:val="nil"/>
              <w:left w:val="nil"/>
              <w:bottom w:val="nil"/>
              <w:right w:val="nil"/>
            </w:tcBorders>
            <w:shd w:val="clear" w:color="auto" w:fill="auto"/>
          </w:tcPr>
          <w:p w14:paraId="51D88B9D" w14:textId="5E1815AB" w:rsidR="0058744A" w:rsidRPr="005F6C1D" w:rsidRDefault="0058744A" w:rsidP="0058744A">
            <w:pPr>
              <w:pStyle w:val="BodyText"/>
              <w:pBdr>
                <w:bottom w:val="single" w:sz="4" w:space="1" w:color="auto"/>
              </w:pBdr>
              <w:tabs>
                <w:tab w:val="left" w:pos="390"/>
              </w:tabs>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13.47</w:t>
            </w:r>
          </w:p>
        </w:tc>
        <w:tc>
          <w:tcPr>
            <w:tcW w:w="900" w:type="dxa"/>
            <w:tcBorders>
              <w:top w:val="nil"/>
              <w:left w:val="nil"/>
              <w:bottom w:val="nil"/>
              <w:right w:val="nil"/>
            </w:tcBorders>
            <w:shd w:val="clear" w:color="auto" w:fill="auto"/>
          </w:tcPr>
          <w:p w14:paraId="7B70D41B" w14:textId="01A22002"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(163.29)</w:t>
            </w:r>
          </w:p>
        </w:tc>
        <w:tc>
          <w:tcPr>
            <w:tcW w:w="990" w:type="dxa"/>
            <w:tcBorders>
              <w:top w:val="nil"/>
              <w:left w:val="nil"/>
              <w:bottom w:val="nil"/>
              <w:right w:val="nil"/>
            </w:tcBorders>
            <w:shd w:val="clear" w:color="auto" w:fill="auto"/>
          </w:tcPr>
          <w:p w14:paraId="32861A5A" w14:textId="37767407"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61.98</w:t>
            </w:r>
          </w:p>
        </w:tc>
        <w:tc>
          <w:tcPr>
            <w:tcW w:w="900" w:type="dxa"/>
            <w:tcBorders>
              <w:top w:val="nil"/>
              <w:left w:val="nil"/>
              <w:bottom w:val="nil"/>
              <w:right w:val="nil"/>
            </w:tcBorders>
            <w:shd w:val="clear" w:color="auto" w:fill="auto"/>
          </w:tcPr>
          <w:p w14:paraId="5DADC2FD" w14:textId="0C137637" w:rsidR="0058744A" w:rsidRPr="005F6C1D" w:rsidRDefault="0058744A" w:rsidP="0058744A">
            <w:pPr>
              <w:pStyle w:val="BodyText"/>
              <w:pBdr>
                <w:bottom w:val="single" w:sz="4" w:space="1" w:color="auto"/>
              </w:pBdr>
              <w:jc w:val="right"/>
              <w:rPr>
                <w:rFonts w:ascii="TH SarabunPSK" w:hAnsi="TH SarabunPSK" w:cs="TH SarabunPSK"/>
                <w:color w:val="auto"/>
                <w:sz w:val="26"/>
                <w:szCs w:val="26"/>
              </w:rPr>
            </w:pPr>
            <w:r w:rsidRPr="005F6C1D">
              <w:rPr>
                <w:rFonts w:ascii="TH SarabunPSK" w:hAnsi="TH SarabunPSK" w:cs="TH SarabunPSK"/>
                <w:b w:val="0"/>
                <w:bCs/>
                <w:color w:val="auto"/>
                <w:sz w:val="26"/>
                <w:szCs w:val="26"/>
              </w:rPr>
              <w:t>(0.51)</w:t>
            </w:r>
          </w:p>
        </w:tc>
        <w:tc>
          <w:tcPr>
            <w:tcW w:w="1170" w:type="dxa"/>
            <w:tcBorders>
              <w:top w:val="nil"/>
              <w:left w:val="nil"/>
              <w:bottom w:val="nil"/>
              <w:right w:val="nil"/>
            </w:tcBorders>
          </w:tcPr>
          <w:p w14:paraId="6E1E4B02" w14:textId="71B1A3FE" w:rsidR="0058744A" w:rsidRPr="005F6C1D" w:rsidRDefault="0058744A" w:rsidP="0058744A">
            <w:pPr>
              <w:pStyle w:val="BodyText"/>
              <w:pBdr>
                <w:bottom w:val="single" w:sz="4" w:space="1" w:color="auto"/>
              </w:pBdr>
              <w:jc w:val="right"/>
              <w:rPr>
                <w:rFonts w:ascii="TH SarabunPSK" w:hAnsi="TH SarabunPSK" w:cs="TH SarabunPSK"/>
                <w:color w:val="auto"/>
                <w:sz w:val="26"/>
                <w:szCs w:val="26"/>
                <w:cs/>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1B308989" w14:textId="142FEF49" w:rsidR="0058744A" w:rsidRPr="005F6C1D" w:rsidRDefault="0058744A" w:rsidP="0058744A">
            <w:pPr>
              <w:pStyle w:val="BodyText"/>
              <w:pBdr>
                <w:bottom w:val="single" w:sz="4" w:space="1" w:color="auto"/>
              </w:pBdr>
              <w:jc w:val="right"/>
              <w:rPr>
                <w:rFonts w:ascii="TH SarabunPSK" w:hAnsi="TH SarabunPSK" w:cs="TH SarabunPSK"/>
                <w:color w:val="auto"/>
                <w:sz w:val="26"/>
                <w:szCs w:val="26"/>
                <w:cs/>
              </w:rPr>
            </w:pPr>
            <w:r w:rsidRPr="005F6C1D">
              <w:rPr>
                <w:rFonts w:ascii="TH SarabunPSK" w:hAnsi="TH SarabunPSK" w:cs="TH SarabunPSK"/>
                <w:b w:val="0"/>
                <w:bCs/>
                <w:color w:val="auto"/>
                <w:sz w:val="26"/>
                <w:szCs w:val="26"/>
              </w:rPr>
              <w:t>132.83</w:t>
            </w:r>
          </w:p>
        </w:tc>
      </w:tr>
      <w:tr w:rsidR="0058744A" w:rsidRPr="005F6C1D" w14:paraId="2D12BD54" w14:textId="77777777" w:rsidTr="0058744A">
        <w:trPr>
          <w:jc w:val="center"/>
        </w:trPr>
        <w:tc>
          <w:tcPr>
            <w:tcW w:w="3870" w:type="dxa"/>
            <w:tcBorders>
              <w:top w:val="nil"/>
              <w:left w:val="nil"/>
              <w:bottom w:val="nil"/>
              <w:right w:val="nil"/>
            </w:tcBorders>
            <w:shd w:val="clear" w:color="auto" w:fill="auto"/>
          </w:tcPr>
          <w:p w14:paraId="4A08C41C" w14:textId="41DFA123" w:rsidR="0058744A" w:rsidRPr="005F6C1D" w:rsidRDefault="0058744A" w:rsidP="0058744A">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 xml:space="preserve">Profit (loss) before income tax </w:t>
            </w:r>
          </w:p>
        </w:tc>
        <w:tc>
          <w:tcPr>
            <w:tcW w:w="990" w:type="dxa"/>
            <w:tcBorders>
              <w:top w:val="nil"/>
              <w:left w:val="nil"/>
              <w:bottom w:val="nil"/>
              <w:right w:val="nil"/>
            </w:tcBorders>
            <w:shd w:val="clear" w:color="auto" w:fill="auto"/>
          </w:tcPr>
          <w:p w14:paraId="4F34B266" w14:textId="03BA7EAF"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6,895.67</w:t>
            </w:r>
          </w:p>
        </w:tc>
        <w:tc>
          <w:tcPr>
            <w:tcW w:w="1080" w:type="dxa"/>
            <w:tcBorders>
              <w:top w:val="nil"/>
              <w:left w:val="nil"/>
              <w:bottom w:val="nil"/>
              <w:right w:val="nil"/>
            </w:tcBorders>
            <w:shd w:val="clear" w:color="auto" w:fill="auto"/>
          </w:tcPr>
          <w:p w14:paraId="05B65075" w14:textId="5BD1428B"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14,174.43</w:t>
            </w:r>
          </w:p>
        </w:tc>
        <w:tc>
          <w:tcPr>
            <w:tcW w:w="977" w:type="dxa"/>
            <w:tcBorders>
              <w:top w:val="nil"/>
              <w:left w:val="nil"/>
              <w:bottom w:val="nil"/>
              <w:right w:val="nil"/>
            </w:tcBorders>
            <w:shd w:val="clear" w:color="auto" w:fill="auto"/>
          </w:tcPr>
          <w:p w14:paraId="34D4887F" w14:textId="4A6FCE8F"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1,303.82</w:t>
            </w:r>
          </w:p>
        </w:tc>
        <w:tc>
          <w:tcPr>
            <w:tcW w:w="913" w:type="dxa"/>
            <w:tcBorders>
              <w:top w:val="nil"/>
              <w:left w:val="nil"/>
              <w:bottom w:val="nil"/>
              <w:right w:val="nil"/>
            </w:tcBorders>
            <w:shd w:val="clear" w:color="auto" w:fill="auto"/>
          </w:tcPr>
          <w:p w14:paraId="0D2045BC" w14:textId="3C667BCA"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(24.94)</w:t>
            </w:r>
          </w:p>
        </w:tc>
        <w:tc>
          <w:tcPr>
            <w:tcW w:w="900" w:type="dxa"/>
            <w:tcBorders>
              <w:top w:val="nil"/>
              <w:left w:val="nil"/>
              <w:bottom w:val="nil"/>
              <w:right w:val="nil"/>
            </w:tcBorders>
            <w:shd w:val="clear" w:color="auto" w:fill="auto"/>
          </w:tcPr>
          <w:p w14:paraId="2983C9A7" w14:textId="376BF73D"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3,444.74</w:t>
            </w:r>
          </w:p>
        </w:tc>
        <w:tc>
          <w:tcPr>
            <w:tcW w:w="900" w:type="dxa"/>
            <w:tcBorders>
              <w:top w:val="nil"/>
              <w:left w:val="nil"/>
              <w:bottom w:val="nil"/>
              <w:right w:val="nil"/>
            </w:tcBorders>
            <w:shd w:val="clear" w:color="auto" w:fill="auto"/>
          </w:tcPr>
          <w:p w14:paraId="6CF8B7D5" w14:textId="359680ED"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(107.36)</w:t>
            </w:r>
          </w:p>
        </w:tc>
        <w:tc>
          <w:tcPr>
            <w:tcW w:w="990" w:type="dxa"/>
            <w:tcBorders>
              <w:top w:val="nil"/>
              <w:left w:val="nil"/>
              <w:bottom w:val="nil"/>
              <w:right w:val="nil"/>
            </w:tcBorders>
            <w:shd w:val="clear" w:color="auto" w:fill="auto"/>
          </w:tcPr>
          <w:p w14:paraId="5D5FEC60" w14:textId="580D3F70"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112.99</w:t>
            </w:r>
          </w:p>
        </w:tc>
        <w:tc>
          <w:tcPr>
            <w:tcW w:w="900" w:type="dxa"/>
            <w:tcBorders>
              <w:top w:val="nil"/>
              <w:left w:val="nil"/>
              <w:bottom w:val="nil"/>
              <w:right w:val="nil"/>
            </w:tcBorders>
            <w:shd w:val="clear" w:color="auto" w:fill="auto"/>
          </w:tcPr>
          <w:p w14:paraId="34283A2A" w14:textId="47642BFF"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16.01</w:t>
            </w:r>
          </w:p>
        </w:tc>
        <w:tc>
          <w:tcPr>
            <w:tcW w:w="1170" w:type="dxa"/>
            <w:tcBorders>
              <w:top w:val="nil"/>
              <w:left w:val="nil"/>
              <w:bottom w:val="nil"/>
              <w:right w:val="nil"/>
            </w:tcBorders>
          </w:tcPr>
          <w:p w14:paraId="30FF58E4" w14:textId="29003B05" w:rsidR="0058744A" w:rsidRPr="005F6C1D" w:rsidRDefault="0058744A" w:rsidP="0058744A">
            <w:pPr>
              <w:pStyle w:val="BodyText"/>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17478053" w14:textId="501D852B" w:rsidR="0058744A" w:rsidRPr="005F6C1D" w:rsidRDefault="0058744A" w:rsidP="0058744A">
            <w:pPr>
              <w:pStyle w:val="BodyText"/>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25,815.36</w:t>
            </w:r>
          </w:p>
        </w:tc>
      </w:tr>
      <w:tr w:rsidR="0058744A" w:rsidRPr="005F6C1D" w14:paraId="3E17E119" w14:textId="77777777" w:rsidTr="0058744A">
        <w:trPr>
          <w:jc w:val="center"/>
        </w:trPr>
        <w:tc>
          <w:tcPr>
            <w:tcW w:w="3870" w:type="dxa"/>
            <w:tcBorders>
              <w:top w:val="nil"/>
              <w:left w:val="nil"/>
              <w:bottom w:val="nil"/>
              <w:right w:val="nil"/>
            </w:tcBorders>
            <w:shd w:val="clear" w:color="auto" w:fill="auto"/>
          </w:tcPr>
          <w:p w14:paraId="42F61CCD"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Income tax</w:t>
            </w:r>
          </w:p>
        </w:tc>
        <w:tc>
          <w:tcPr>
            <w:tcW w:w="990" w:type="dxa"/>
            <w:tcBorders>
              <w:top w:val="nil"/>
              <w:left w:val="nil"/>
              <w:bottom w:val="nil"/>
              <w:right w:val="nil"/>
            </w:tcBorders>
            <w:shd w:val="clear" w:color="auto" w:fill="auto"/>
          </w:tcPr>
          <w:p w14:paraId="76BBC3C7" w14:textId="3AE654F2" w:rsidR="0058744A" w:rsidRPr="005F6C1D" w:rsidRDefault="0058744A" w:rsidP="0058744A">
            <w:pPr>
              <w:pStyle w:val="BodyText"/>
              <w:tabs>
                <w:tab w:val="left" w:pos="330"/>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(1,378.39)</w:t>
            </w:r>
          </w:p>
        </w:tc>
        <w:tc>
          <w:tcPr>
            <w:tcW w:w="1080" w:type="dxa"/>
            <w:tcBorders>
              <w:top w:val="nil"/>
              <w:left w:val="nil"/>
              <w:bottom w:val="nil"/>
              <w:right w:val="nil"/>
            </w:tcBorders>
            <w:shd w:val="clear" w:color="auto" w:fill="auto"/>
          </w:tcPr>
          <w:p w14:paraId="1C52AB4C" w14:textId="3D001CBA"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(2,884.00)</w:t>
            </w:r>
          </w:p>
        </w:tc>
        <w:tc>
          <w:tcPr>
            <w:tcW w:w="977" w:type="dxa"/>
            <w:tcBorders>
              <w:top w:val="nil"/>
              <w:left w:val="nil"/>
              <w:bottom w:val="nil"/>
              <w:right w:val="nil"/>
            </w:tcBorders>
            <w:shd w:val="clear" w:color="auto" w:fill="auto"/>
          </w:tcPr>
          <w:p w14:paraId="2A823BC8" w14:textId="5FD27954"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(259.16)</w:t>
            </w:r>
          </w:p>
        </w:tc>
        <w:tc>
          <w:tcPr>
            <w:tcW w:w="913" w:type="dxa"/>
            <w:tcBorders>
              <w:top w:val="nil"/>
              <w:left w:val="nil"/>
              <w:bottom w:val="nil"/>
              <w:right w:val="nil"/>
            </w:tcBorders>
            <w:shd w:val="clear" w:color="auto" w:fill="auto"/>
          </w:tcPr>
          <w:p w14:paraId="613C31D5" w14:textId="209C8516"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6.59</w:t>
            </w:r>
          </w:p>
        </w:tc>
        <w:tc>
          <w:tcPr>
            <w:tcW w:w="900" w:type="dxa"/>
            <w:tcBorders>
              <w:top w:val="nil"/>
              <w:left w:val="nil"/>
              <w:bottom w:val="nil"/>
              <w:right w:val="nil"/>
            </w:tcBorders>
            <w:shd w:val="clear" w:color="auto" w:fill="auto"/>
          </w:tcPr>
          <w:p w14:paraId="5D50B1D6" w14:textId="3675DF64"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(702.25)</w:t>
            </w:r>
          </w:p>
        </w:tc>
        <w:tc>
          <w:tcPr>
            <w:tcW w:w="900" w:type="dxa"/>
            <w:tcBorders>
              <w:top w:val="nil"/>
              <w:left w:val="nil"/>
              <w:bottom w:val="nil"/>
              <w:right w:val="nil"/>
            </w:tcBorders>
            <w:shd w:val="clear" w:color="auto" w:fill="auto"/>
          </w:tcPr>
          <w:p w14:paraId="7BC34970" w14:textId="4022ECC9"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23.11</w:t>
            </w:r>
          </w:p>
        </w:tc>
        <w:tc>
          <w:tcPr>
            <w:tcW w:w="990" w:type="dxa"/>
            <w:tcBorders>
              <w:top w:val="nil"/>
              <w:left w:val="nil"/>
              <w:bottom w:val="nil"/>
              <w:right w:val="nil"/>
            </w:tcBorders>
            <w:shd w:val="clear" w:color="auto" w:fill="auto"/>
          </w:tcPr>
          <w:p w14:paraId="0DE540B5" w14:textId="0EF6F37D"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(22.46)</w:t>
            </w:r>
          </w:p>
        </w:tc>
        <w:tc>
          <w:tcPr>
            <w:tcW w:w="900" w:type="dxa"/>
            <w:tcBorders>
              <w:top w:val="nil"/>
              <w:left w:val="nil"/>
              <w:bottom w:val="nil"/>
              <w:right w:val="nil"/>
            </w:tcBorders>
            <w:shd w:val="clear" w:color="auto" w:fill="auto"/>
          </w:tcPr>
          <w:p w14:paraId="2EF00C56" w14:textId="00E2D87E"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(0.97)</w:t>
            </w:r>
          </w:p>
        </w:tc>
        <w:tc>
          <w:tcPr>
            <w:tcW w:w="1170" w:type="dxa"/>
            <w:tcBorders>
              <w:top w:val="nil"/>
              <w:left w:val="nil"/>
              <w:bottom w:val="nil"/>
              <w:right w:val="nil"/>
            </w:tcBorders>
          </w:tcPr>
          <w:p w14:paraId="4A161C01" w14:textId="768C6116"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4D3D2742" w14:textId="7321392B" w:rsidR="0058744A" w:rsidRPr="005F6C1D" w:rsidRDefault="0058744A" w:rsidP="0058744A">
            <w:pPr>
              <w:pStyle w:val="BodyText"/>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(5,217.53)</w:t>
            </w:r>
          </w:p>
        </w:tc>
      </w:tr>
      <w:tr w:rsidR="0058744A" w:rsidRPr="005F6C1D" w14:paraId="7F88A54D" w14:textId="77777777" w:rsidTr="0058744A">
        <w:trPr>
          <w:jc w:val="center"/>
        </w:trPr>
        <w:tc>
          <w:tcPr>
            <w:tcW w:w="3870" w:type="dxa"/>
            <w:tcBorders>
              <w:top w:val="nil"/>
              <w:left w:val="nil"/>
              <w:bottom w:val="nil"/>
              <w:right w:val="nil"/>
            </w:tcBorders>
            <w:shd w:val="clear" w:color="auto" w:fill="auto"/>
          </w:tcPr>
          <w:p w14:paraId="352358EB" w14:textId="77777777" w:rsidR="0058744A" w:rsidRPr="005F6C1D" w:rsidRDefault="0058744A" w:rsidP="0058744A">
            <w:pPr>
              <w:pStyle w:val="BodyTex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Allocated net loss of head office</w:t>
            </w:r>
          </w:p>
        </w:tc>
        <w:tc>
          <w:tcPr>
            <w:tcW w:w="990" w:type="dxa"/>
            <w:tcBorders>
              <w:top w:val="nil"/>
              <w:left w:val="nil"/>
              <w:bottom w:val="nil"/>
              <w:right w:val="nil"/>
            </w:tcBorders>
            <w:shd w:val="clear" w:color="auto" w:fill="auto"/>
          </w:tcPr>
          <w:p w14:paraId="28170B3C" w14:textId="437B9FF3"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(142.74)</w:t>
            </w:r>
          </w:p>
        </w:tc>
        <w:tc>
          <w:tcPr>
            <w:tcW w:w="1080" w:type="dxa"/>
            <w:tcBorders>
              <w:top w:val="nil"/>
              <w:left w:val="nil"/>
              <w:bottom w:val="nil"/>
              <w:right w:val="nil"/>
            </w:tcBorders>
            <w:shd w:val="clear" w:color="auto" w:fill="auto"/>
          </w:tcPr>
          <w:p w14:paraId="1716CACD" w14:textId="2F172956"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(385.26)</w:t>
            </w:r>
          </w:p>
        </w:tc>
        <w:tc>
          <w:tcPr>
            <w:tcW w:w="977" w:type="dxa"/>
            <w:tcBorders>
              <w:top w:val="nil"/>
              <w:left w:val="nil"/>
              <w:bottom w:val="nil"/>
              <w:right w:val="nil"/>
            </w:tcBorders>
            <w:shd w:val="clear" w:color="auto" w:fill="auto"/>
          </w:tcPr>
          <w:p w14:paraId="606ED152" w14:textId="6E05DBA5"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(28.99)</w:t>
            </w:r>
          </w:p>
        </w:tc>
        <w:tc>
          <w:tcPr>
            <w:tcW w:w="913" w:type="dxa"/>
            <w:tcBorders>
              <w:top w:val="nil"/>
              <w:left w:val="nil"/>
              <w:bottom w:val="nil"/>
              <w:right w:val="nil"/>
            </w:tcBorders>
            <w:shd w:val="clear" w:color="auto" w:fill="auto"/>
          </w:tcPr>
          <w:p w14:paraId="16610F22" w14:textId="2943BDDE"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(5.79)</w:t>
            </w:r>
          </w:p>
        </w:tc>
        <w:tc>
          <w:tcPr>
            <w:tcW w:w="900" w:type="dxa"/>
            <w:tcBorders>
              <w:top w:val="nil"/>
              <w:left w:val="nil"/>
              <w:bottom w:val="nil"/>
              <w:right w:val="nil"/>
            </w:tcBorders>
            <w:shd w:val="clear" w:color="auto" w:fill="auto"/>
          </w:tcPr>
          <w:p w14:paraId="248E44C0" w14:textId="3A38CFB1"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(81.25)</w:t>
            </w:r>
          </w:p>
        </w:tc>
        <w:tc>
          <w:tcPr>
            <w:tcW w:w="900" w:type="dxa"/>
            <w:tcBorders>
              <w:top w:val="nil"/>
              <w:left w:val="nil"/>
              <w:bottom w:val="nil"/>
              <w:right w:val="nil"/>
            </w:tcBorders>
            <w:shd w:val="clear" w:color="auto" w:fill="auto"/>
          </w:tcPr>
          <w:p w14:paraId="00F0327A" w14:textId="6A1611DA"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(4.73)</w:t>
            </w:r>
          </w:p>
        </w:tc>
        <w:tc>
          <w:tcPr>
            <w:tcW w:w="990" w:type="dxa"/>
            <w:tcBorders>
              <w:top w:val="nil"/>
              <w:left w:val="nil"/>
              <w:bottom w:val="nil"/>
              <w:right w:val="nil"/>
            </w:tcBorders>
            <w:shd w:val="clear" w:color="auto" w:fill="auto"/>
          </w:tcPr>
          <w:p w14:paraId="19CD12B1" w14:textId="01D10DF6"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900" w:type="dxa"/>
            <w:tcBorders>
              <w:top w:val="nil"/>
              <w:left w:val="nil"/>
              <w:bottom w:val="nil"/>
              <w:right w:val="nil"/>
            </w:tcBorders>
            <w:shd w:val="clear" w:color="auto" w:fill="auto"/>
          </w:tcPr>
          <w:p w14:paraId="6B52D5C2" w14:textId="4F5EA8BA"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63DF676D" w14:textId="114CF896"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0C8FB112" w14:textId="1F48171D" w:rsidR="0058744A" w:rsidRPr="005F6C1D" w:rsidRDefault="0058744A" w:rsidP="0058744A">
            <w:pPr>
              <w:pStyle w:val="BodyText"/>
              <w:pBdr>
                <w:bottom w:val="sing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(648.76)</w:t>
            </w:r>
          </w:p>
        </w:tc>
      </w:tr>
      <w:tr w:rsidR="0058744A" w:rsidRPr="005F6C1D" w14:paraId="5F77D727" w14:textId="77777777" w:rsidTr="0058744A">
        <w:trPr>
          <w:jc w:val="center"/>
        </w:trPr>
        <w:tc>
          <w:tcPr>
            <w:tcW w:w="3870" w:type="dxa"/>
            <w:tcBorders>
              <w:top w:val="nil"/>
              <w:left w:val="nil"/>
              <w:bottom w:val="nil"/>
              <w:right w:val="nil"/>
            </w:tcBorders>
          </w:tcPr>
          <w:p w14:paraId="383A69CB" w14:textId="77777777" w:rsidR="0058744A" w:rsidRPr="005F6C1D" w:rsidRDefault="0058744A" w:rsidP="0058744A">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Profit (loss) for the period</w:t>
            </w:r>
          </w:p>
        </w:tc>
        <w:tc>
          <w:tcPr>
            <w:tcW w:w="990" w:type="dxa"/>
            <w:tcBorders>
              <w:top w:val="nil"/>
              <w:left w:val="nil"/>
              <w:bottom w:val="nil"/>
              <w:right w:val="nil"/>
            </w:tcBorders>
          </w:tcPr>
          <w:p w14:paraId="33F95D19" w14:textId="6CF44938"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5,374.54</w:t>
            </w:r>
          </w:p>
        </w:tc>
        <w:tc>
          <w:tcPr>
            <w:tcW w:w="1080" w:type="dxa"/>
            <w:tcBorders>
              <w:top w:val="nil"/>
              <w:left w:val="nil"/>
              <w:bottom w:val="nil"/>
              <w:right w:val="nil"/>
            </w:tcBorders>
          </w:tcPr>
          <w:p w14:paraId="00756572" w14:textId="7B4EF328"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10,905.17</w:t>
            </w:r>
          </w:p>
        </w:tc>
        <w:tc>
          <w:tcPr>
            <w:tcW w:w="977" w:type="dxa"/>
            <w:tcBorders>
              <w:top w:val="nil"/>
              <w:left w:val="nil"/>
              <w:bottom w:val="nil"/>
              <w:right w:val="nil"/>
            </w:tcBorders>
          </w:tcPr>
          <w:p w14:paraId="32C18654" w14:textId="270DB2BD"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1,015.67</w:t>
            </w:r>
          </w:p>
        </w:tc>
        <w:tc>
          <w:tcPr>
            <w:tcW w:w="913" w:type="dxa"/>
            <w:tcBorders>
              <w:top w:val="nil"/>
              <w:left w:val="nil"/>
              <w:bottom w:val="nil"/>
              <w:right w:val="nil"/>
            </w:tcBorders>
          </w:tcPr>
          <w:p w14:paraId="454B1C08" w14:textId="28BC6A33"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(24.14)</w:t>
            </w:r>
          </w:p>
        </w:tc>
        <w:tc>
          <w:tcPr>
            <w:tcW w:w="900" w:type="dxa"/>
            <w:tcBorders>
              <w:top w:val="nil"/>
              <w:left w:val="nil"/>
              <w:bottom w:val="nil"/>
              <w:right w:val="nil"/>
            </w:tcBorders>
          </w:tcPr>
          <w:p w14:paraId="6D7F4A3D" w14:textId="2852493F"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2,661.24</w:t>
            </w:r>
          </w:p>
        </w:tc>
        <w:tc>
          <w:tcPr>
            <w:tcW w:w="900" w:type="dxa"/>
            <w:tcBorders>
              <w:top w:val="nil"/>
              <w:left w:val="nil"/>
              <w:bottom w:val="nil"/>
              <w:right w:val="nil"/>
            </w:tcBorders>
          </w:tcPr>
          <w:p w14:paraId="474FFAE6" w14:textId="1BF83B35"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(88.98)</w:t>
            </w:r>
          </w:p>
        </w:tc>
        <w:tc>
          <w:tcPr>
            <w:tcW w:w="990" w:type="dxa"/>
            <w:tcBorders>
              <w:top w:val="nil"/>
              <w:left w:val="nil"/>
              <w:bottom w:val="nil"/>
              <w:right w:val="nil"/>
            </w:tcBorders>
          </w:tcPr>
          <w:p w14:paraId="62592364" w14:textId="442A53EE" w:rsidR="0058744A" w:rsidRPr="005F6C1D" w:rsidRDefault="0058744A" w:rsidP="0058744A">
            <w:pPr>
              <w:pStyle w:val="BodyText"/>
              <w:pBdr>
                <w:bottom w:val="double" w:sz="4" w:space="1" w:color="auto"/>
              </w:pBdr>
              <w:tabs>
                <w:tab w:val="left" w:pos="315"/>
              </w:tabs>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90.53</w:t>
            </w:r>
          </w:p>
        </w:tc>
        <w:tc>
          <w:tcPr>
            <w:tcW w:w="900" w:type="dxa"/>
            <w:tcBorders>
              <w:top w:val="nil"/>
              <w:left w:val="nil"/>
              <w:bottom w:val="nil"/>
              <w:right w:val="nil"/>
            </w:tcBorders>
          </w:tcPr>
          <w:p w14:paraId="10AFAB5E" w14:textId="5E2C192A"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15.04</w:t>
            </w:r>
          </w:p>
        </w:tc>
        <w:tc>
          <w:tcPr>
            <w:tcW w:w="1170" w:type="dxa"/>
            <w:tcBorders>
              <w:top w:val="nil"/>
              <w:left w:val="nil"/>
              <w:bottom w:val="nil"/>
              <w:right w:val="nil"/>
            </w:tcBorders>
          </w:tcPr>
          <w:p w14:paraId="3E4DE82D" w14:textId="708BCC40"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4DD0D493" w14:textId="10116973" w:rsidR="0058744A" w:rsidRPr="005F6C1D" w:rsidRDefault="0058744A" w:rsidP="0058744A">
            <w:pPr>
              <w:pStyle w:val="BodyText"/>
              <w:pBdr>
                <w:bottom w:val="double" w:sz="4" w:space="1" w:color="auto"/>
              </w:pBdr>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19,949.07</w:t>
            </w:r>
          </w:p>
        </w:tc>
      </w:tr>
      <w:tr w:rsidR="007C2680" w:rsidRPr="005F6C1D" w14:paraId="2C762756" w14:textId="77777777" w:rsidTr="0058744A">
        <w:trPr>
          <w:jc w:val="center"/>
        </w:trPr>
        <w:tc>
          <w:tcPr>
            <w:tcW w:w="13770" w:type="dxa"/>
            <w:gridSpan w:val="11"/>
            <w:tcBorders>
              <w:top w:val="nil"/>
              <w:left w:val="nil"/>
              <w:bottom w:val="nil"/>
              <w:right w:val="nil"/>
            </w:tcBorders>
          </w:tcPr>
          <w:p w14:paraId="217E23EE" w14:textId="77777777" w:rsidR="002B3D63" w:rsidRPr="005F6C1D" w:rsidRDefault="002B3D63" w:rsidP="00C63336">
            <w:pPr>
              <w:tabs>
                <w:tab w:val="left" w:pos="540"/>
              </w:tabs>
              <w:ind w:left="547" w:hanging="533"/>
              <w:rPr>
                <w:rFonts w:ascii="TH SarabunPSK" w:hAnsi="TH SarabunPSK" w:cs="TH SarabunPSK"/>
                <w:b/>
                <w:bCs/>
                <w:caps/>
                <w:color w:val="auto"/>
                <w:sz w:val="28"/>
                <w:szCs w:val="28"/>
                <w:cs/>
                <w:lang w:val="en-GB"/>
              </w:rPr>
            </w:pPr>
          </w:p>
          <w:p w14:paraId="6FA10AC6" w14:textId="6B24611F" w:rsidR="007C2680" w:rsidRPr="005F6C1D" w:rsidRDefault="007C2680" w:rsidP="00C63336">
            <w:pPr>
              <w:tabs>
                <w:tab w:val="left" w:pos="540"/>
              </w:tabs>
              <w:ind w:left="547" w:hanging="533"/>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 xml:space="preserve">5. </w:t>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olor w:val="auto"/>
                <w:sz w:val="28"/>
                <w:szCs w:val="28"/>
              </w:rPr>
              <w:t xml:space="preserve">Segment information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10275002" w14:textId="77777777" w:rsidR="0053132F" w:rsidRPr="005F6C1D" w:rsidRDefault="0053132F" w:rsidP="00C63336">
            <w:pPr>
              <w:tabs>
                <w:tab w:val="left" w:pos="540"/>
              </w:tabs>
              <w:ind w:left="547" w:hanging="533"/>
              <w:rPr>
                <w:rFonts w:ascii="TH SarabunPSK" w:hAnsi="TH SarabunPSK" w:cs="TH SarabunPSK"/>
                <w:b/>
                <w:bCs/>
                <w:color w:val="auto"/>
                <w:sz w:val="28"/>
                <w:szCs w:val="28"/>
              </w:rPr>
            </w:pPr>
          </w:p>
          <w:p w14:paraId="4F351CCA" w14:textId="77777777" w:rsidR="00E1116C" w:rsidRPr="005F6C1D" w:rsidRDefault="007C2680" w:rsidP="00112ED0">
            <w:pPr>
              <w:ind w:right="-111"/>
              <w:jc w:val="right"/>
              <w:rPr>
                <w:rFonts w:ascii="TH SarabunPSK" w:hAnsi="TH SarabunPSK" w:cs="TH SarabunPSK"/>
                <w:b/>
                <w:bCs/>
                <w:color w:val="auto"/>
                <w:sz w:val="28"/>
                <w:szCs w:val="28"/>
              </w:rPr>
            </w:pPr>
            <w:r w:rsidRPr="005F6C1D">
              <w:rPr>
                <w:rFonts w:ascii="TH SarabunPSK" w:hAnsi="TH SarabunPSK" w:cs="TH SarabunPSK"/>
                <w:color w:val="auto"/>
                <w:sz w:val="28"/>
                <w:szCs w:val="28"/>
              </w:rPr>
              <w:t>Unit</w:t>
            </w:r>
            <w:r w:rsidRPr="005F6C1D">
              <w:rPr>
                <w:rFonts w:ascii="TH SarabunPSK" w:hAnsi="TH SarabunPSK" w:cs="TH SarabunPSK"/>
                <w:color w:val="auto"/>
                <w:sz w:val="28"/>
                <w:szCs w:val="28"/>
                <w:cs/>
              </w:rPr>
              <w:t xml:space="preserve"> : </w:t>
            </w:r>
            <w:r w:rsidRPr="005F6C1D">
              <w:rPr>
                <w:rFonts w:ascii="TH SarabunPSK" w:hAnsi="TH SarabunPSK" w:cs="TH SarabunPSK"/>
                <w:color w:val="auto"/>
                <w:sz w:val="28"/>
                <w:szCs w:val="28"/>
              </w:rPr>
              <w:t>Million Baht</w:t>
            </w:r>
            <w:r w:rsidR="00E1116C" w:rsidRPr="005F6C1D">
              <w:rPr>
                <w:rFonts w:ascii="TH SarabunPSK" w:hAnsi="TH SarabunPSK" w:cs="TH SarabunPSK"/>
                <w:b/>
                <w:bCs/>
                <w:color w:val="auto"/>
                <w:sz w:val="28"/>
                <w:szCs w:val="28"/>
              </w:rPr>
              <w:t xml:space="preserve">         </w:t>
            </w:r>
          </w:p>
          <w:p w14:paraId="439E56D6" w14:textId="77777777" w:rsidR="007C2680" w:rsidRPr="005F6C1D" w:rsidRDefault="00E1116C" w:rsidP="00F91F2D">
            <w:pPr>
              <w:ind w:right="180" w:firstLine="2319"/>
              <w:rPr>
                <w:rFonts w:ascii="TH SarabunPSK" w:hAnsi="TH SarabunPSK" w:cs="TH SarabunPSK"/>
                <w:b/>
                <w:bCs/>
                <w:color w:val="auto"/>
                <w:sz w:val="28"/>
                <w:szCs w:val="28"/>
                <w:cs/>
              </w:rPr>
            </w:pPr>
            <w:r w:rsidRPr="005F6C1D">
              <w:rPr>
                <w:rFonts w:ascii="TH SarabunPSK" w:hAnsi="TH SarabunPSK" w:cs="TH SarabunPSK"/>
                <w:b/>
                <w:bCs/>
                <w:color w:val="auto"/>
                <w:sz w:val="28"/>
                <w:szCs w:val="28"/>
              </w:rPr>
              <w:t xml:space="preserve">                                          </w:t>
            </w:r>
            <w:r w:rsidR="007F535D" w:rsidRPr="005F6C1D">
              <w:rPr>
                <w:rFonts w:ascii="TH SarabunPSK" w:hAnsi="TH SarabunPSK" w:cs="TH SarabunPSK"/>
                <w:b/>
                <w:bCs/>
                <w:color w:val="auto"/>
                <w:sz w:val="28"/>
                <w:szCs w:val="28"/>
              </w:rPr>
              <w:t xml:space="preserve"> </w:t>
            </w:r>
            <w:r w:rsidR="007C2680" w:rsidRPr="005F6C1D">
              <w:rPr>
                <w:rFonts w:ascii="TH SarabunPSK" w:hAnsi="TH SarabunPSK" w:cs="TH SarabunPSK"/>
                <w:b/>
                <w:bCs/>
                <w:color w:val="auto"/>
                <w:sz w:val="28"/>
                <w:szCs w:val="28"/>
              </w:rPr>
              <w:t>Consolidated</w:t>
            </w:r>
            <w:r w:rsidR="007C2680" w:rsidRPr="005F6C1D">
              <w:rPr>
                <w:rFonts w:ascii="TH SarabunPSK" w:hAnsi="TH SarabunPSK" w:cs="TH SarabunPSK"/>
                <w:b/>
                <w:bCs/>
                <w:color w:val="auto"/>
                <w:sz w:val="28"/>
                <w:szCs w:val="28"/>
                <w:cs/>
              </w:rPr>
              <w:t xml:space="preserve"> </w:t>
            </w:r>
            <w:r w:rsidR="007C2680" w:rsidRPr="005F6C1D">
              <w:rPr>
                <w:rFonts w:ascii="TH SarabunPSK" w:hAnsi="TH SarabunPSK" w:cs="TH SarabunPSK"/>
                <w:b/>
                <w:bCs/>
                <w:color w:val="auto"/>
                <w:sz w:val="28"/>
                <w:szCs w:val="28"/>
              </w:rPr>
              <w:t>financial information</w:t>
            </w:r>
          </w:p>
        </w:tc>
      </w:tr>
      <w:tr w:rsidR="00155406" w:rsidRPr="005F6C1D" w14:paraId="58B8EE57" w14:textId="77777777" w:rsidTr="0058744A">
        <w:trPr>
          <w:jc w:val="center"/>
        </w:trPr>
        <w:tc>
          <w:tcPr>
            <w:tcW w:w="3870" w:type="dxa"/>
            <w:tcBorders>
              <w:top w:val="nil"/>
              <w:left w:val="nil"/>
              <w:bottom w:val="nil"/>
              <w:right w:val="nil"/>
            </w:tcBorders>
          </w:tcPr>
          <w:p w14:paraId="4BCFCEAE" w14:textId="77777777" w:rsidR="007C2680" w:rsidRPr="005F6C1D" w:rsidRDefault="007C2680" w:rsidP="007C2680">
            <w:pPr>
              <w:pStyle w:val="BodyText"/>
              <w:rPr>
                <w:rFonts w:ascii="TH SarabunPSK" w:hAnsi="TH SarabunPSK" w:cs="TH SarabunPSK"/>
                <w:color w:val="auto"/>
                <w:sz w:val="24"/>
                <w:szCs w:val="24"/>
              </w:rPr>
            </w:pPr>
          </w:p>
        </w:tc>
        <w:tc>
          <w:tcPr>
            <w:tcW w:w="5760" w:type="dxa"/>
            <w:gridSpan w:val="6"/>
            <w:tcBorders>
              <w:top w:val="single" w:sz="4" w:space="0" w:color="auto"/>
              <w:left w:val="nil"/>
              <w:bottom w:val="single" w:sz="4" w:space="0" w:color="auto"/>
              <w:right w:val="nil"/>
            </w:tcBorders>
          </w:tcPr>
          <w:p w14:paraId="7E38CB24" w14:textId="77777777" w:rsidR="007C2680" w:rsidRPr="005F6C1D" w:rsidRDefault="007C2680" w:rsidP="007C2680">
            <w:pPr>
              <w:pStyle w:val="BodyText"/>
              <w:jc w:val="center"/>
              <w:rPr>
                <w:rFonts w:ascii="TH SarabunPSK" w:hAnsi="TH SarabunPSK" w:cs="TH SarabunPSK"/>
                <w:color w:val="auto"/>
                <w:sz w:val="26"/>
                <w:szCs w:val="26"/>
              </w:rPr>
            </w:pPr>
            <w:r w:rsidRPr="005F6C1D">
              <w:rPr>
                <w:rFonts w:ascii="TH SarabunPSK" w:hAnsi="TH SarabunPSK" w:cs="TH SarabunPSK"/>
                <w:color w:val="auto"/>
                <w:sz w:val="26"/>
                <w:szCs w:val="26"/>
              </w:rPr>
              <w:t>Airport business</w:t>
            </w:r>
          </w:p>
        </w:tc>
        <w:tc>
          <w:tcPr>
            <w:tcW w:w="990" w:type="dxa"/>
            <w:tcBorders>
              <w:top w:val="single" w:sz="4" w:space="0" w:color="auto"/>
              <w:left w:val="nil"/>
              <w:bottom w:val="nil"/>
              <w:right w:val="nil"/>
            </w:tcBorders>
          </w:tcPr>
          <w:p w14:paraId="63D60D6D" w14:textId="77777777" w:rsidR="007C2680" w:rsidRPr="005F6C1D" w:rsidRDefault="007C2680" w:rsidP="007C2680">
            <w:pPr>
              <w:pStyle w:val="BodyText"/>
              <w:jc w:val="center"/>
              <w:rPr>
                <w:rFonts w:ascii="TH SarabunPSK" w:hAnsi="TH SarabunPSK" w:cs="TH SarabunPSK"/>
                <w:color w:val="auto"/>
                <w:sz w:val="26"/>
                <w:szCs w:val="26"/>
              </w:rPr>
            </w:pPr>
          </w:p>
        </w:tc>
        <w:tc>
          <w:tcPr>
            <w:tcW w:w="900" w:type="dxa"/>
            <w:tcBorders>
              <w:top w:val="single" w:sz="4" w:space="0" w:color="auto"/>
              <w:left w:val="nil"/>
              <w:bottom w:val="nil"/>
              <w:right w:val="nil"/>
            </w:tcBorders>
          </w:tcPr>
          <w:p w14:paraId="25CDF76D" w14:textId="77777777" w:rsidR="007C2680" w:rsidRPr="005F6C1D" w:rsidRDefault="007C2680" w:rsidP="007C2680">
            <w:pPr>
              <w:pStyle w:val="BodyText"/>
              <w:ind w:left="-107" w:right="-108"/>
              <w:jc w:val="center"/>
              <w:rPr>
                <w:rFonts w:ascii="TH SarabunPSK" w:hAnsi="TH SarabunPSK" w:cs="TH SarabunPSK"/>
                <w:color w:val="auto"/>
                <w:sz w:val="26"/>
                <w:szCs w:val="26"/>
                <w:cs/>
              </w:rPr>
            </w:pPr>
            <w:r w:rsidRPr="005F6C1D">
              <w:rPr>
                <w:rFonts w:ascii="TH SarabunPSK" w:hAnsi="TH SarabunPSK" w:cs="TH SarabunPSK"/>
                <w:color w:val="auto"/>
                <w:sz w:val="26"/>
                <w:szCs w:val="26"/>
              </w:rPr>
              <w:t>Ground</w:t>
            </w:r>
          </w:p>
        </w:tc>
        <w:tc>
          <w:tcPr>
            <w:tcW w:w="1170" w:type="dxa"/>
            <w:tcBorders>
              <w:top w:val="single" w:sz="4" w:space="0" w:color="auto"/>
              <w:left w:val="nil"/>
              <w:bottom w:val="nil"/>
              <w:right w:val="nil"/>
            </w:tcBorders>
          </w:tcPr>
          <w:p w14:paraId="6999C87E" w14:textId="77777777" w:rsidR="007C2680" w:rsidRPr="005F6C1D" w:rsidRDefault="007C2680" w:rsidP="007C2680">
            <w:pPr>
              <w:pStyle w:val="BodyText"/>
              <w:jc w:val="right"/>
              <w:rPr>
                <w:rFonts w:ascii="TH SarabunPSK" w:hAnsi="TH SarabunPSK" w:cs="TH SarabunPSK"/>
                <w:color w:val="auto"/>
                <w:sz w:val="26"/>
                <w:szCs w:val="26"/>
              </w:rPr>
            </w:pPr>
          </w:p>
        </w:tc>
        <w:tc>
          <w:tcPr>
            <w:tcW w:w="1080" w:type="dxa"/>
            <w:tcBorders>
              <w:top w:val="single" w:sz="4" w:space="0" w:color="auto"/>
              <w:left w:val="nil"/>
              <w:bottom w:val="nil"/>
              <w:right w:val="nil"/>
            </w:tcBorders>
          </w:tcPr>
          <w:p w14:paraId="4BAD76F2" w14:textId="77777777" w:rsidR="007C2680" w:rsidRPr="005F6C1D" w:rsidRDefault="007C2680" w:rsidP="007C2680">
            <w:pPr>
              <w:pStyle w:val="BodyText"/>
              <w:jc w:val="right"/>
              <w:rPr>
                <w:rFonts w:ascii="TH SarabunPSK" w:hAnsi="TH SarabunPSK" w:cs="TH SarabunPSK"/>
                <w:color w:val="auto"/>
                <w:sz w:val="26"/>
                <w:szCs w:val="26"/>
              </w:rPr>
            </w:pPr>
          </w:p>
        </w:tc>
      </w:tr>
      <w:tr w:rsidR="00155406" w:rsidRPr="005F6C1D" w14:paraId="5E8F8F3E" w14:textId="77777777" w:rsidTr="0058744A">
        <w:trPr>
          <w:jc w:val="center"/>
        </w:trPr>
        <w:tc>
          <w:tcPr>
            <w:tcW w:w="3870" w:type="dxa"/>
            <w:tcBorders>
              <w:top w:val="nil"/>
              <w:left w:val="nil"/>
              <w:bottom w:val="nil"/>
              <w:right w:val="nil"/>
            </w:tcBorders>
          </w:tcPr>
          <w:p w14:paraId="499C63EF" w14:textId="77777777" w:rsidR="007C2680" w:rsidRPr="005F6C1D" w:rsidRDefault="007C2680" w:rsidP="007C2680">
            <w:pPr>
              <w:pStyle w:val="BodyText"/>
              <w:rPr>
                <w:rFonts w:ascii="TH SarabunPSK" w:hAnsi="TH SarabunPSK" w:cs="TH SarabunPSK"/>
                <w:color w:val="auto"/>
                <w:sz w:val="26"/>
                <w:szCs w:val="26"/>
                <w:cs/>
              </w:rPr>
            </w:pPr>
          </w:p>
        </w:tc>
        <w:tc>
          <w:tcPr>
            <w:tcW w:w="990" w:type="dxa"/>
            <w:tcBorders>
              <w:top w:val="single" w:sz="4" w:space="0" w:color="auto"/>
              <w:left w:val="nil"/>
              <w:bottom w:val="nil"/>
              <w:right w:val="nil"/>
            </w:tcBorders>
          </w:tcPr>
          <w:p w14:paraId="0FB2A9FC" w14:textId="77777777" w:rsidR="007C2680" w:rsidRPr="005F6C1D" w:rsidRDefault="007C2680" w:rsidP="007C2680">
            <w:pPr>
              <w:pStyle w:val="BodyText"/>
              <w:jc w:val="right"/>
              <w:rPr>
                <w:rFonts w:ascii="TH SarabunPSK" w:hAnsi="TH SarabunPSK" w:cs="TH SarabunPSK"/>
                <w:b w:val="0"/>
                <w:bCs/>
                <w:color w:val="auto"/>
                <w:sz w:val="24"/>
                <w:szCs w:val="24"/>
              </w:rPr>
            </w:pPr>
          </w:p>
        </w:tc>
        <w:tc>
          <w:tcPr>
            <w:tcW w:w="1080" w:type="dxa"/>
            <w:tcBorders>
              <w:top w:val="single" w:sz="4" w:space="0" w:color="auto"/>
              <w:left w:val="nil"/>
              <w:bottom w:val="nil"/>
              <w:right w:val="nil"/>
            </w:tcBorders>
          </w:tcPr>
          <w:p w14:paraId="542FDA13" w14:textId="77777777" w:rsidR="007C2680" w:rsidRPr="005F6C1D" w:rsidRDefault="007C2680" w:rsidP="007C2680">
            <w:pPr>
              <w:pStyle w:val="BodyText"/>
              <w:jc w:val="right"/>
              <w:rPr>
                <w:rFonts w:ascii="TH SarabunPSK" w:hAnsi="TH SarabunPSK" w:cs="TH SarabunPSK"/>
                <w:b w:val="0"/>
                <w:bCs/>
                <w:color w:val="auto"/>
                <w:sz w:val="24"/>
                <w:szCs w:val="24"/>
              </w:rPr>
            </w:pPr>
          </w:p>
        </w:tc>
        <w:tc>
          <w:tcPr>
            <w:tcW w:w="977" w:type="dxa"/>
            <w:tcBorders>
              <w:top w:val="single" w:sz="4" w:space="0" w:color="auto"/>
              <w:left w:val="nil"/>
              <w:bottom w:val="nil"/>
              <w:right w:val="nil"/>
            </w:tcBorders>
          </w:tcPr>
          <w:p w14:paraId="4ACDE737" w14:textId="77777777" w:rsidR="007C2680" w:rsidRPr="005F6C1D" w:rsidRDefault="007C2680" w:rsidP="007C2680">
            <w:pPr>
              <w:pStyle w:val="BodyText"/>
              <w:jc w:val="right"/>
              <w:rPr>
                <w:rFonts w:ascii="TH SarabunPSK" w:hAnsi="TH SarabunPSK" w:cs="TH SarabunPSK"/>
                <w:b w:val="0"/>
                <w:bCs/>
                <w:color w:val="auto"/>
                <w:sz w:val="24"/>
                <w:szCs w:val="24"/>
              </w:rPr>
            </w:pPr>
          </w:p>
        </w:tc>
        <w:tc>
          <w:tcPr>
            <w:tcW w:w="913" w:type="dxa"/>
            <w:tcBorders>
              <w:top w:val="single" w:sz="4" w:space="0" w:color="auto"/>
              <w:left w:val="nil"/>
              <w:bottom w:val="nil"/>
              <w:right w:val="nil"/>
            </w:tcBorders>
          </w:tcPr>
          <w:p w14:paraId="582BFA6D" w14:textId="77777777" w:rsidR="007C2680" w:rsidRPr="005F6C1D" w:rsidRDefault="007C2680" w:rsidP="007C2680">
            <w:pPr>
              <w:pStyle w:val="BodyText"/>
              <w:jc w:val="right"/>
              <w:rPr>
                <w:rFonts w:ascii="TH SarabunPSK" w:hAnsi="TH SarabunPSK" w:cs="TH SarabunPSK"/>
                <w:b w:val="0"/>
                <w:bCs/>
                <w:color w:val="auto"/>
                <w:sz w:val="24"/>
                <w:szCs w:val="24"/>
              </w:rPr>
            </w:pPr>
          </w:p>
        </w:tc>
        <w:tc>
          <w:tcPr>
            <w:tcW w:w="900" w:type="dxa"/>
            <w:tcBorders>
              <w:top w:val="single" w:sz="4" w:space="0" w:color="auto"/>
              <w:left w:val="nil"/>
              <w:bottom w:val="nil"/>
              <w:right w:val="nil"/>
            </w:tcBorders>
          </w:tcPr>
          <w:p w14:paraId="2A331272" w14:textId="77777777" w:rsidR="007C2680" w:rsidRPr="005F6C1D" w:rsidRDefault="007C2680" w:rsidP="007C2680">
            <w:pPr>
              <w:pStyle w:val="BodyText"/>
              <w:jc w:val="right"/>
              <w:rPr>
                <w:rFonts w:ascii="TH SarabunPSK" w:hAnsi="TH SarabunPSK" w:cs="TH SarabunPSK"/>
                <w:b w:val="0"/>
                <w:bCs/>
                <w:color w:val="auto"/>
                <w:sz w:val="24"/>
                <w:szCs w:val="24"/>
              </w:rPr>
            </w:pPr>
          </w:p>
        </w:tc>
        <w:tc>
          <w:tcPr>
            <w:tcW w:w="900" w:type="dxa"/>
            <w:tcBorders>
              <w:top w:val="single" w:sz="4" w:space="0" w:color="auto"/>
              <w:left w:val="nil"/>
              <w:bottom w:val="nil"/>
              <w:right w:val="nil"/>
            </w:tcBorders>
          </w:tcPr>
          <w:p w14:paraId="04577A02" w14:textId="77777777" w:rsidR="007C2680" w:rsidRPr="005F6C1D" w:rsidRDefault="007C2680" w:rsidP="007C268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2AF042FE" w14:textId="77777777" w:rsidR="007C2680" w:rsidRPr="005F6C1D" w:rsidRDefault="00473EF5" w:rsidP="007C2680">
            <w:pPr>
              <w:pStyle w:val="BodyText"/>
              <w:jc w:val="center"/>
              <w:rPr>
                <w:rFonts w:ascii="TH SarabunPSK" w:hAnsi="TH SarabunPSK" w:cs="TH SarabunPSK"/>
                <w:color w:val="auto"/>
                <w:sz w:val="26"/>
                <w:szCs w:val="26"/>
              </w:rPr>
            </w:pPr>
            <w:r w:rsidRPr="005F6C1D">
              <w:rPr>
                <w:rFonts w:ascii="TH SarabunPSK" w:hAnsi="TH SarabunPSK" w:cs="TH SarabunPSK"/>
                <w:color w:val="auto"/>
                <w:sz w:val="26"/>
                <w:szCs w:val="26"/>
              </w:rPr>
              <w:t>Hotel</w:t>
            </w:r>
          </w:p>
        </w:tc>
        <w:tc>
          <w:tcPr>
            <w:tcW w:w="900" w:type="dxa"/>
            <w:tcBorders>
              <w:top w:val="nil"/>
              <w:left w:val="nil"/>
              <w:bottom w:val="nil"/>
              <w:right w:val="nil"/>
            </w:tcBorders>
          </w:tcPr>
          <w:p w14:paraId="5E46E0D0" w14:textId="77777777" w:rsidR="007C2680" w:rsidRPr="005F6C1D" w:rsidRDefault="007C2680" w:rsidP="007C2680">
            <w:pPr>
              <w:pStyle w:val="BodyText"/>
              <w:ind w:left="-107" w:right="-108"/>
              <w:jc w:val="center"/>
              <w:rPr>
                <w:rFonts w:ascii="TH SarabunPSK" w:hAnsi="TH SarabunPSK" w:cs="TH SarabunPSK"/>
                <w:color w:val="auto"/>
                <w:sz w:val="26"/>
                <w:szCs w:val="26"/>
                <w:cs/>
              </w:rPr>
            </w:pPr>
            <w:r w:rsidRPr="005F6C1D">
              <w:rPr>
                <w:rFonts w:ascii="TH SarabunPSK" w:hAnsi="TH SarabunPSK" w:cs="TH SarabunPSK"/>
                <w:color w:val="auto"/>
                <w:sz w:val="26"/>
                <w:szCs w:val="26"/>
              </w:rPr>
              <w:t>Aviation</w:t>
            </w:r>
          </w:p>
        </w:tc>
        <w:tc>
          <w:tcPr>
            <w:tcW w:w="1170" w:type="dxa"/>
            <w:tcBorders>
              <w:top w:val="nil"/>
              <w:left w:val="nil"/>
              <w:bottom w:val="nil"/>
              <w:right w:val="nil"/>
            </w:tcBorders>
          </w:tcPr>
          <w:p w14:paraId="602B83E5" w14:textId="77777777" w:rsidR="007C2680" w:rsidRPr="005F6C1D" w:rsidRDefault="007C2680" w:rsidP="007C2680">
            <w:pPr>
              <w:pStyle w:val="BodyText"/>
              <w:ind w:right="-108"/>
              <w:rPr>
                <w:rFonts w:ascii="TH SarabunPSK" w:hAnsi="TH SarabunPSK" w:cs="TH SarabunPSK"/>
                <w:color w:val="auto"/>
                <w:sz w:val="26"/>
                <w:szCs w:val="26"/>
                <w:cs/>
              </w:rPr>
            </w:pPr>
          </w:p>
        </w:tc>
        <w:tc>
          <w:tcPr>
            <w:tcW w:w="1080" w:type="dxa"/>
            <w:tcBorders>
              <w:top w:val="nil"/>
              <w:left w:val="nil"/>
              <w:bottom w:val="nil"/>
              <w:right w:val="nil"/>
            </w:tcBorders>
          </w:tcPr>
          <w:p w14:paraId="006FDD75" w14:textId="77777777" w:rsidR="007C2680" w:rsidRPr="005F6C1D" w:rsidRDefault="007C2680" w:rsidP="007C2680">
            <w:pPr>
              <w:pStyle w:val="BodyText"/>
              <w:jc w:val="right"/>
              <w:rPr>
                <w:rFonts w:ascii="TH SarabunPSK" w:hAnsi="TH SarabunPSK" w:cs="TH SarabunPSK"/>
                <w:b w:val="0"/>
                <w:bCs/>
                <w:color w:val="auto"/>
                <w:sz w:val="26"/>
                <w:szCs w:val="26"/>
              </w:rPr>
            </w:pPr>
          </w:p>
        </w:tc>
      </w:tr>
      <w:tr w:rsidR="00155406" w:rsidRPr="005F6C1D" w14:paraId="230F561C" w14:textId="77777777" w:rsidTr="0058744A">
        <w:trPr>
          <w:jc w:val="center"/>
        </w:trPr>
        <w:tc>
          <w:tcPr>
            <w:tcW w:w="3870" w:type="dxa"/>
            <w:tcBorders>
              <w:top w:val="nil"/>
              <w:left w:val="nil"/>
              <w:bottom w:val="nil"/>
              <w:right w:val="nil"/>
            </w:tcBorders>
          </w:tcPr>
          <w:p w14:paraId="44773124" w14:textId="77777777" w:rsidR="007C2680" w:rsidRPr="005F6C1D" w:rsidRDefault="007C2680" w:rsidP="007C268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2BA4FB6F"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DMK</w:t>
            </w:r>
          </w:p>
        </w:tc>
        <w:tc>
          <w:tcPr>
            <w:tcW w:w="1080" w:type="dxa"/>
            <w:tcBorders>
              <w:top w:val="nil"/>
              <w:left w:val="nil"/>
              <w:bottom w:val="nil"/>
              <w:right w:val="nil"/>
            </w:tcBorders>
          </w:tcPr>
          <w:p w14:paraId="734EA47E"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BKK</w:t>
            </w:r>
          </w:p>
        </w:tc>
        <w:tc>
          <w:tcPr>
            <w:tcW w:w="977" w:type="dxa"/>
            <w:tcBorders>
              <w:top w:val="nil"/>
              <w:left w:val="nil"/>
              <w:bottom w:val="nil"/>
              <w:right w:val="nil"/>
            </w:tcBorders>
          </w:tcPr>
          <w:p w14:paraId="2B096771"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CNX</w:t>
            </w:r>
          </w:p>
        </w:tc>
        <w:tc>
          <w:tcPr>
            <w:tcW w:w="913" w:type="dxa"/>
            <w:tcBorders>
              <w:top w:val="nil"/>
              <w:left w:val="nil"/>
              <w:bottom w:val="nil"/>
              <w:right w:val="nil"/>
            </w:tcBorders>
          </w:tcPr>
          <w:p w14:paraId="22D222A9"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HDY</w:t>
            </w:r>
          </w:p>
        </w:tc>
        <w:tc>
          <w:tcPr>
            <w:tcW w:w="900" w:type="dxa"/>
            <w:tcBorders>
              <w:top w:val="nil"/>
              <w:left w:val="nil"/>
              <w:bottom w:val="nil"/>
              <w:right w:val="nil"/>
            </w:tcBorders>
          </w:tcPr>
          <w:p w14:paraId="7288613E"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HKT</w:t>
            </w:r>
          </w:p>
        </w:tc>
        <w:tc>
          <w:tcPr>
            <w:tcW w:w="900" w:type="dxa"/>
            <w:tcBorders>
              <w:top w:val="nil"/>
              <w:left w:val="nil"/>
              <w:bottom w:val="nil"/>
              <w:right w:val="nil"/>
            </w:tcBorders>
          </w:tcPr>
          <w:p w14:paraId="75077C09"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rPr>
            </w:pPr>
            <w:r w:rsidRPr="005F6C1D">
              <w:rPr>
                <w:rFonts w:ascii="TH SarabunPSK" w:hAnsi="TH SarabunPSK" w:cs="TH SarabunPSK"/>
                <w:color w:val="auto"/>
                <w:sz w:val="26"/>
                <w:szCs w:val="26"/>
              </w:rPr>
              <w:t>CEI</w:t>
            </w:r>
          </w:p>
        </w:tc>
        <w:tc>
          <w:tcPr>
            <w:tcW w:w="990" w:type="dxa"/>
            <w:tcBorders>
              <w:top w:val="nil"/>
              <w:left w:val="nil"/>
              <w:bottom w:val="nil"/>
              <w:right w:val="nil"/>
            </w:tcBorders>
          </w:tcPr>
          <w:p w14:paraId="3B2E507E" w14:textId="77777777" w:rsidR="007C2680" w:rsidRPr="005F6C1D" w:rsidRDefault="00473EF5" w:rsidP="00C55192">
            <w:pPr>
              <w:pStyle w:val="BodyText"/>
              <w:pBdr>
                <w:bottom w:val="single" w:sz="4" w:space="1" w:color="auto"/>
              </w:pBdr>
              <w:rPr>
                <w:rFonts w:ascii="TH SarabunPSK" w:hAnsi="TH SarabunPSK" w:cs="Browallia New"/>
                <w:color w:val="auto"/>
                <w:sz w:val="26"/>
                <w:szCs w:val="26"/>
                <w:cs/>
              </w:rPr>
            </w:pPr>
            <w:r w:rsidRPr="005F6C1D">
              <w:rPr>
                <w:rFonts w:ascii="TH SarabunPSK" w:hAnsi="TH SarabunPSK" w:cs="Browallia New"/>
                <w:color w:val="auto"/>
                <w:sz w:val="26"/>
                <w:szCs w:val="26"/>
              </w:rPr>
              <w:t>business</w:t>
            </w:r>
          </w:p>
        </w:tc>
        <w:tc>
          <w:tcPr>
            <w:tcW w:w="900" w:type="dxa"/>
            <w:tcBorders>
              <w:top w:val="nil"/>
              <w:left w:val="nil"/>
              <w:bottom w:val="nil"/>
              <w:right w:val="nil"/>
            </w:tcBorders>
          </w:tcPr>
          <w:p w14:paraId="7AD2C8E9"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cs/>
              </w:rPr>
            </w:pPr>
            <w:r w:rsidRPr="005F6C1D">
              <w:rPr>
                <w:rFonts w:ascii="TH SarabunPSK" w:hAnsi="TH SarabunPSK" w:cs="TH SarabunPSK"/>
                <w:color w:val="auto"/>
                <w:sz w:val="26"/>
                <w:szCs w:val="26"/>
              </w:rPr>
              <w:t>services</w:t>
            </w:r>
          </w:p>
        </w:tc>
        <w:tc>
          <w:tcPr>
            <w:tcW w:w="1170" w:type="dxa"/>
            <w:tcBorders>
              <w:top w:val="nil"/>
              <w:left w:val="nil"/>
              <w:bottom w:val="nil"/>
              <w:right w:val="nil"/>
            </w:tcBorders>
          </w:tcPr>
          <w:p w14:paraId="03729C5E" w14:textId="77777777" w:rsidR="007C2680" w:rsidRPr="005F6C1D" w:rsidRDefault="007C2680" w:rsidP="00C55192">
            <w:pPr>
              <w:pStyle w:val="BodyText"/>
              <w:pBdr>
                <w:bottom w:val="single" w:sz="4" w:space="1" w:color="auto"/>
              </w:pBdr>
              <w:ind w:right="-41"/>
              <w:jc w:val="center"/>
              <w:rPr>
                <w:rFonts w:ascii="TH SarabunPSK" w:hAnsi="TH SarabunPSK" w:cs="TH SarabunPSK"/>
                <w:color w:val="auto"/>
                <w:sz w:val="26"/>
                <w:szCs w:val="26"/>
                <w:cs/>
              </w:rPr>
            </w:pPr>
            <w:r w:rsidRPr="005F6C1D">
              <w:rPr>
                <w:rFonts w:ascii="TH SarabunPSK" w:hAnsi="TH SarabunPSK" w:cs="TH SarabunPSK"/>
                <w:color w:val="auto"/>
                <w:sz w:val="26"/>
                <w:szCs w:val="26"/>
              </w:rPr>
              <w:t>Elimination</w:t>
            </w:r>
          </w:p>
        </w:tc>
        <w:tc>
          <w:tcPr>
            <w:tcW w:w="1080" w:type="dxa"/>
            <w:tcBorders>
              <w:top w:val="nil"/>
              <w:left w:val="nil"/>
              <w:bottom w:val="nil"/>
              <w:right w:val="nil"/>
            </w:tcBorders>
          </w:tcPr>
          <w:p w14:paraId="5EE5703A" w14:textId="77777777" w:rsidR="007C2680" w:rsidRPr="005F6C1D" w:rsidRDefault="007C2680" w:rsidP="007C2680">
            <w:pPr>
              <w:pStyle w:val="BodyText"/>
              <w:pBdr>
                <w:bottom w:val="single" w:sz="4" w:space="1" w:color="auto"/>
              </w:pBdr>
              <w:jc w:val="center"/>
              <w:rPr>
                <w:rFonts w:ascii="TH SarabunPSK" w:hAnsi="TH SarabunPSK" w:cs="TH SarabunPSK"/>
                <w:color w:val="auto"/>
                <w:sz w:val="26"/>
                <w:szCs w:val="26"/>
                <w:cs/>
              </w:rPr>
            </w:pPr>
            <w:r w:rsidRPr="005F6C1D">
              <w:rPr>
                <w:rFonts w:ascii="TH SarabunPSK" w:hAnsi="TH SarabunPSK" w:cs="TH SarabunPSK"/>
                <w:color w:val="auto"/>
                <w:sz w:val="26"/>
                <w:szCs w:val="26"/>
              </w:rPr>
              <w:t>Total</w:t>
            </w:r>
          </w:p>
        </w:tc>
      </w:tr>
      <w:tr w:rsidR="00155406" w:rsidRPr="005F6C1D" w14:paraId="198B937F" w14:textId="77777777" w:rsidTr="0058744A">
        <w:trPr>
          <w:jc w:val="center"/>
        </w:trPr>
        <w:tc>
          <w:tcPr>
            <w:tcW w:w="3870" w:type="dxa"/>
            <w:tcBorders>
              <w:top w:val="nil"/>
              <w:left w:val="nil"/>
              <w:bottom w:val="nil"/>
              <w:right w:val="nil"/>
            </w:tcBorders>
          </w:tcPr>
          <w:p w14:paraId="12C023C2" w14:textId="39AB6C3A" w:rsidR="00956B63" w:rsidRPr="005F6C1D" w:rsidRDefault="00956B63" w:rsidP="00956B63">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 xml:space="preserve">Statements of income for the </w:t>
            </w:r>
            <w:r w:rsidR="004B6A28" w:rsidRPr="005F6C1D">
              <w:rPr>
                <w:rFonts w:ascii="TH SarabunPSK" w:hAnsi="TH SarabunPSK" w:cs="TH SarabunPSK"/>
                <w:color w:val="auto"/>
                <w:sz w:val="26"/>
                <w:szCs w:val="26"/>
              </w:rPr>
              <w:t>nine-month</w:t>
            </w:r>
            <w:r w:rsidRPr="005F6C1D">
              <w:rPr>
                <w:rFonts w:ascii="TH SarabunPSK" w:hAnsi="TH SarabunPSK" w:cs="TH SarabunPSK"/>
                <w:color w:val="auto"/>
                <w:sz w:val="26"/>
                <w:szCs w:val="26"/>
              </w:rPr>
              <w:t xml:space="preserve"> period ended </w:t>
            </w:r>
            <w:r w:rsidR="003D1892" w:rsidRPr="005F6C1D">
              <w:rPr>
                <w:rFonts w:ascii="TH SarabunPSK" w:hAnsi="TH SarabunPSK" w:cs="TH SarabunPSK"/>
                <w:color w:val="auto"/>
                <w:sz w:val="26"/>
                <w:szCs w:val="26"/>
              </w:rPr>
              <w:t>June 30</w:t>
            </w:r>
            <w:r w:rsidRPr="005F6C1D">
              <w:rPr>
                <w:rFonts w:ascii="TH SarabunPSK" w:hAnsi="TH SarabunPSK" w:cs="TH SarabunPSK"/>
                <w:color w:val="auto"/>
                <w:sz w:val="26"/>
                <w:szCs w:val="26"/>
              </w:rPr>
              <w:t>, 2018</w:t>
            </w:r>
          </w:p>
        </w:tc>
        <w:tc>
          <w:tcPr>
            <w:tcW w:w="990" w:type="dxa"/>
            <w:tcBorders>
              <w:top w:val="nil"/>
              <w:left w:val="nil"/>
              <w:bottom w:val="nil"/>
              <w:right w:val="nil"/>
            </w:tcBorders>
          </w:tcPr>
          <w:p w14:paraId="702888F0"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E1A599E" w14:textId="77777777" w:rsidR="00956B63" w:rsidRPr="005F6C1D" w:rsidRDefault="00956B63" w:rsidP="00956B63">
            <w:pPr>
              <w:pStyle w:val="BodyText"/>
              <w:jc w:val="right"/>
              <w:rPr>
                <w:rFonts w:ascii="TH SarabunPSK" w:hAnsi="TH SarabunPSK" w:cs="TH SarabunPSK"/>
                <w:b w:val="0"/>
                <w:bCs/>
                <w:color w:val="auto"/>
                <w:sz w:val="24"/>
                <w:szCs w:val="24"/>
                <w:cs/>
              </w:rPr>
            </w:pPr>
          </w:p>
        </w:tc>
        <w:tc>
          <w:tcPr>
            <w:tcW w:w="977" w:type="dxa"/>
            <w:tcBorders>
              <w:top w:val="nil"/>
              <w:left w:val="nil"/>
              <w:bottom w:val="nil"/>
              <w:right w:val="nil"/>
            </w:tcBorders>
          </w:tcPr>
          <w:p w14:paraId="33ECFB1C"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256A2C8D"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753BECB8"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16F54456"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5A4B4386"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146A52EF"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4DFC59D7"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650F5DBA" w14:textId="77777777" w:rsidR="00956B63" w:rsidRPr="005F6C1D" w:rsidRDefault="00956B63" w:rsidP="00956B63">
            <w:pPr>
              <w:pStyle w:val="BodyText"/>
              <w:jc w:val="right"/>
              <w:rPr>
                <w:rFonts w:ascii="TH SarabunPSK" w:hAnsi="TH SarabunPSK" w:cs="TH SarabunPSK"/>
                <w:b w:val="0"/>
                <w:bCs/>
                <w:color w:val="auto"/>
                <w:sz w:val="24"/>
                <w:szCs w:val="24"/>
              </w:rPr>
            </w:pPr>
          </w:p>
        </w:tc>
      </w:tr>
      <w:tr w:rsidR="00155406" w:rsidRPr="005F6C1D" w14:paraId="24C1F681" w14:textId="77777777" w:rsidTr="0058744A">
        <w:trPr>
          <w:jc w:val="center"/>
        </w:trPr>
        <w:tc>
          <w:tcPr>
            <w:tcW w:w="3870" w:type="dxa"/>
            <w:tcBorders>
              <w:top w:val="nil"/>
              <w:left w:val="nil"/>
              <w:bottom w:val="nil"/>
              <w:right w:val="nil"/>
            </w:tcBorders>
          </w:tcPr>
          <w:p w14:paraId="1AA62A55" w14:textId="77777777" w:rsidR="00956B63" w:rsidRPr="005F6C1D" w:rsidRDefault="00956B63" w:rsidP="00956B63">
            <w:pPr>
              <w:pStyle w:val="BodyText"/>
              <w:rPr>
                <w:rFonts w:ascii="TH SarabunPSK" w:hAnsi="TH SarabunPSK" w:cs="TH SarabunPSK"/>
                <w:color w:val="auto"/>
                <w:sz w:val="26"/>
                <w:szCs w:val="26"/>
              </w:rPr>
            </w:pPr>
            <w:r w:rsidRPr="005F6C1D">
              <w:rPr>
                <w:rFonts w:ascii="TH SarabunPSK" w:hAnsi="TH SarabunPSK" w:cs="TH SarabunPSK"/>
                <w:color w:val="auto"/>
                <w:sz w:val="26"/>
                <w:szCs w:val="26"/>
              </w:rPr>
              <w:t>Revenues</w:t>
            </w:r>
          </w:p>
        </w:tc>
        <w:tc>
          <w:tcPr>
            <w:tcW w:w="990" w:type="dxa"/>
            <w:tcBorders>
              <w:top w:val="nil"/>
              <w:left w:val="nil"/>
              <w:bottom w:val="nil"/>
              <w:right w:val="nil"/>
            </w:tcBorders>
          </w:tcPr>
          <w:p w14:paraId="73B2C562"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2C4B3DE2" w14:textId="77777777" w:rsidR="00956B63" w:rsidRPr="005F6C1D" w:rsidRDefault="00956B63" w:rsidP="00956B63">
            <w:pPr>
              <w:pStyle w:val="BodyText"/>
              <w:jc w:val="right"/>
              <w:rPr>
                <w:rFonts w:ascii="TH SarabunPSK" w:hAnsi="TH SarabunPSK" w:cs="TH SarabunPSK"/>
                <w:b w:val="0"/>
                <w:bCs/>
                <w:color w:val="auto"/>
                <w:sz w:val="24"/>
                <w:szCs w:val="24"/>
                <w:cs/>
              </w:rPr>
            </w:pPr>
          </w:p>
        </w:tc>
        <w:tc>
          <w:tcPr>
            <w:tcW w:w="977" w:type="dxa"/>
            <w:tcBorders>
              <w:top w:val="nil"/>
              <w:left w:val="nil"/>
              <w:bottom w:val="nil"/>
              <w:right w:val="nil"/>
            </w:tcBorders>
          </w:tcPr>
          <w:p w14:paraId="5D91D58D"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3EBA62E1"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0F7037B8"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F16497C"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750E0A5D"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6B07657"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2AB8B874" w14:textId="77777777" w:rsidR="00956B63" w:rsidRPr="005F6C1D" w:rsidRDefault="00956B63"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0B89139C" w14:textId="77777777" w:rsidR="00956B63" w:rsidRPr="005F6C1D" w:rsidRDefault="00956B63" w:rsidP="00956B63">
            <w:pPr>
              <w:pStyle w:val="BodyText"/>
              <w:jc w:val="right"/>
              <w:rPr>
                <w:rFonts w:ascii="TH SarabunPSK" w:hAnsi="TH SarabunPSK" w:cs="TH SarabunPSK"/>
                <w:b w:val="0"/>
                <w:bCs/>
                <w:color w:val="auto"/>
                <w:sz w:val="24"/>
                <w:szCs w:val="24"/>
              </w:rPr>
            </w:pPr>
          </w:p>
        </w:tc>
      </w:tr>
      <w:tr w:rsidR="005B2ACF" w:rsidRPr="005F6C1D" w14:paraId="79CE5544" w14:textId="77777777" w:rsidTr="0058744A">
        <w:trPr>
          <w:jc w:val="center"/>
        </w:trPr>
        <w:tc>
          <w:tcPr>
            <w:tcW w:w="3870" w:type="dxa"/>
            <w:tcBorders>
              <w:top w:val="nil"/>
              <w:left w:val="nil"/>
              <w:bottom w:val="nil"/>
              <w:right w:val="nil"/>
            </w:tcBorders>
          </w:tcPr>
          <w:p w14:paraId="401A7A7F" w14:textId="77777777" w:rsidR="005B2ACF" w:rsidRPr="005F6C1D" w:rsidRDefault="005B2ACF" w:rsidP="005B2ACF">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External revenues</w:t>
            </w:r>
          </w:p>
        </w:tc>
        <w:tc>
          <w:tcPr>
            <w:tcW w:w="990" w:type="dxa"/>
            <w:tcBorders>
              <w:top w:val="nil"/>
              <w:left w:val="nil"/>
              <w:bottom w:val="nil"/>
              <w:right w:val="nil"/>
            </w:tcBorders>
          </w:tcPr>
          <w:p w14:paraId="52DA267D" w14:textId="150395C2" w:rsidR="005B2ACF" w:rsidRPr="005F6C1D" w:rsidRDefault="005B2ACF" w:rsidP="005B2ACF">
            <w:pPr>
              <w:pStyle w:val="BodyText"/>
              <w:jc w:val="right"/>
              <w:rPr>
                <w:rFonts w:ascii="TH SarabunPSK" w:hAnsi="TH SarabunPSK" w:cs="TH SarabunPSK"/>
                <w:color w:val="auto"/>
                <w:sz w:val="24"/>
                <w:szCs w:val="24"/>
              </w:rPr>
            </w:pPr>
            <w:r w:rsidRPr="005F6C1D">
              <w:rPr>
                <w:rFonts w:ascii="TH SarabunPSK" w:hAnsi="TH SarabunPSK" w:cs="TH SarabunPSK"/>
                <w:color w:val="auto"/>
                <w:sz w:val="26"/>
                <w:szCs w:val="26"/>
                <w:cs/>
              </w:rPr>
              <w:t>9</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762.75</w:t>
            </w:r>
          </w:p>
        </w:tc>
        <w:tc>
          <w:tcPr>
            <w:tcW w:w="1080" w:type="dxa"/>
            <w:tcBorders>
              <w:top w:val="nil"/>
              <w:left w:val="nil"/>
              <w:bottom w:val="nil"/>
              <w:right w:val="nil"/>
            </w:tcBorders>
          </w:tcPr>
          <w:p w14:paraId="160366C6" w14:textId="7EB4760E" w:rsidR="005B2ACF" w:rsidRPr="005F6C1D" w:rsidRDefault="005B2ACF" w:rsidP="005B2ACF">
            <w:pPr>
              <w:pStyle w:val="BodyText"/>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26,904.46</w:t>
            </w:r>
          </w:p>
        </w:tc>
        <w:tc>
          <w:tcPr>
            <w:tcW w:w="977" w:type="dxa"/>
            <w:tcBorders>
              <w:top w:val="nil"/>
              <w:left w:val="nil"/>
              <w:bottom w:val="nil"/>
              <w:right w:val="nil"/>
            </w:tcBorders>
          </w:tcPr>
          <w:p w14:paraId="1B8A79D9" w14:textId="6F23F786" w:rsidR="005B2ACF" w:rsidRPr="005F6C1D" w:rsidRDefault="005B2ACF" w:rsidP="005B2ACF">
            <w:pPr>
              <w:pStyle w:val="BodyText"/>
              <w:jc w:val="right"/>
              <w:rPr>
                <w:rFonts w:ascii="TH SarabunPSK" w:hAnsi="TH SarabunPSK" w:cs="TH SarabunPSK"/>
                <w:color w:val="auto"/>
                <w:sz w:val="24"/>
                <w:szCs w:val="24"/>
              </w:rPr>
            </w:pPr>
            <w:r w:rsidRPr="005F6C1D">
              <w:rPr>
                <w:rFonts w:ascii="TH SarabunPSK" w:hAnsi="TH SarabunPSK" w:cs="TH SarabunPSK"/>
                <w:color w:val="auto"/>
                <w:sz w:val="26"/>
                <w:szCs w:val="26"/>
                <w:cs/>
              </w:rPr>
              <w:t>1</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871.26</w:t>
            </w:r>
          </w:p>
        </w:tc>
        <w:tc>
          <w:tcPr>
            <w:tcW w:w="913" w:type="dxa"/>
            <w:tcBorders>
              <w:top w:val="nil"/>
              <w:left w:val="nil"/>
              <w:bottom w:val="nil"/>
              <w:right w:val="nil"/>
            </w:tcBorders>
          </w:tcPr>
          <w:p w14:paraId="2A712AFD" w14:textId="78C2E2D8"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395.45</w:t>
            </w:r>
          </w:p>
        </w:tc>
        <w:tc>
          <w:tcPr>
            <w:tcW w:w="900" w:type="dxa"/>
            <w:tcBorders>
              <w:top w:val="nil"/>
              <w:left w:val="nil"/>
              <w:bottom w:val="nil"/>
              <w:right w:val="nil"/>
            </w:tcBorders>
          </w:tcPr>
          <w:p w14:paraId="528AE561" w14:textId="076D450F"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5,910.70</w:t>
            </w:r>
          </w:p>
        </w:tc>
        <w:tc>
          <w:tcPr>
            <w:tcW w:w="900" w:type="dxa"/>
            <w:tcBorders>
              <w:top w:val="nil"/>
              <w:left w:val="nil"/>
              <w:bottom w:val="nil"/>
              <w:right w:val="nil"/>
            </w:tcBorders>
          </w:tcPr>
          <w:p w14:paraId="358EA04B" w14:textId="234F0C62"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294.13</w:t>
            </w:r>
          </w:p>
        </w:tc>
        <w:tc>
          <w:tcPr>
            <w:tcW w:w="990" w:type="dxa"/>
            <w:tcBorders>
              <w:top w:val="nil"/>
              <w:left w:val="nil"/>
              <w:bottom w:val="nil"/>
              <w:right w:val="nil"/>
            </w:tcBorders>
          </w:tcPr>
          <w:p w14:paraId="3BA81FDC" w14:textId="117567D7"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648.79</w:t>
            </w:r>
          </w:p>
        </w:tc>
        <w:tc>
          <w:tcPr>
            <w:tcW w:w="900" w:type="dxa"/>
            <w:tcBorders>
              <w:top w:val="nil"/>
              <w:left w:val="nil"/>
              <w:bottom w:val="nil"/>
              <w:right w:val="nil"/>
            </w:tcBorders>
          </w:tcPr>
          <w:p w14:paraId="3BDB00C1" w14:textId="629D6C22"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5BB8D10A" w14:textId="56C0A99E"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5C38602C" w14:textId="537A5CD3"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45,787.54</w:t>
            </w:r>
          </w:p>
        </w:tc>
      </w:tr>
      <w:tr w:rsidR="005B2ACF" w:rsidRPr="005F6C1D" w14:paraId="664315C1" w14:textId="77777777" w:rsidTr="0058744A">
        <w:trPr>
          <w:trHeight w:val="306"/>
          <w:jc w:val="center"/>
        </w:trPr>
        <w:tc>
          <w:tcPr>
            <w:tcW w:w="3870" w:type="dxa"/>
            <w:tcBorders>
              <w:top w:val="nil"/>
              <w:left w:val="nil"/>
              <w:bottom w:val="nil"/>
              <w:right w:val="nil"/>
            </w:tcBorders>
          </w:tcPr>
          <w:p w14:paraId="7BAA175F" w14:textId="77777777" w:rsidR="005B2ACF" w:rsidRPr="005F6C1D" w:rsidRDefault="005B2ACF" w:rsidP="005B2ACF">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Inter</w:t>
            </w:r>
            <w:r w:rsidRPr="005F6C1D">
              <w:rPr>
                <w:rFonts w:ascii="TH SarabunPSK" w:hAnsi="TH SarabunPSK" w:cs="TH SarabunPSK"/>
                <w:b w:val="0"/>
                <w:bCs/>
                <w:color w:val="auto"/>
                <w:sz w:val="26"/>
                <w:szCs w:val="26"/>
                <w:cs/>
              </w:rPr>
              <w:t>-</w:t>
            </w:r>
            <w:r w:rsidRPr="005F6C1D">
              <w:rPr>
                <w:rFonts w:ascii="TH SarabunPSK" w:hAnsi="TH SarabunPSK" w:cs="TH SarabunPSK"/>
                <w:b w:val="0"/>
                <w:bCs/>
                <w:color w:val="auto"/>
                <w:sz w:val="26"/>
                <w:szCs w:val="26"/>
              </w:rPr>
              <w:t>segment revenues</w:t>
            </w:r>
          </w:p>
        </w:tc>
        <w:tc>
          <w:tcPr>
            <w:tcW w:w="990" w:type="dxa"/>
            <w:tcBorders>
              <w:top w:val="nil"/>
              <w:left w:val="nil"/>
              <w:bottom w:val="nil"/>
              <w:right w:val="nil"/>
            </w:tcBorders>
          </w:tcPr>
          <w:p w14:paraId="474F9983" w14:textId="3C2EBCBF" w:rsidR="005B2ACF" w:rsidRPr="005F6C1D" w:rsidRDefault="005B2ACF" w:rsidP="005B2ACF">
            <w:pPr>
              <w:pStyle w:val="BodyText"/>
              <w:pBdr>
                <w:bottom w:val="single" w:sz="4" w:space="1" w:color="auto"/>
              </w:pBdr>
              <w:jc w:val="right"/>
              <w:rPr>
                <w:rFonts w:ascii="TH SarabunPSK" w:hAnsi="TH SarabunPSK" w:cs="TH SarabunPSK"/>
                <w:color w:val="auto"/>
                <w:sz w:val="24"/>
                <w:szCs w:val="24"/>
              </w:rPr>
            </w:pPr>
            <w:r w:rsidRPr="005F6C1D">
              <w:rPr>
                <w:rFonts w:ascii="TH SarabunPSK" w:hAnsi="TH SarabunPSK" w:cs="TH SarabunPSK"/>
                <w:color w:val="auto"/>
                <w:sz w:val="26"/>
                <w:szCs w:val="26"/>
                <w:cs/>
              </w:rPr>
              <w:t>-</w:t>
            </w:r>
          </w:p>
        </w:tc>
        <w:tc>
          <w:tcPr>
            <w:tcW w:w="1080" w:type="dxa"/>
            <w:tcBorders>
              <w:top w:val="nil"/>
              <w:left w:val="nil"/>
              <w:bottom w:val="nil"/>
              <w:right w:val="nil"/>
            </w:tcBorders>
          </w:tcPr>
          <w:p w14:paraId="53C1161F" w14:textId="27212DAA" w:rsidR="005B2ACF" w:rsidRPr="005F6C1D" w:rsidRDefault="005B2ACF" w:rsidP="005B2ACF">
            <w:pPr>
              <w:pStyle w:val="BodyText"/>
              <w:pBdr>
                <w:bottom w:val="single" w:sz="4" w:space="1" w:color="auto"/>
              </w:pBdr>
              <w:jc w:val="right"/>
              <w:rPr>
                <w:rFonts w:ascii="TH SarabunPSK" w:hAnsi="TH SarabunPSK" w:cs="TH SarabunPSK"/>
                <w:color w:val="auto"/>
                <w:sz w:val="24"/>
                <w:szCs w:val="24"/>
                <w:cs/>
              </w:rPr>
            </w:pPr>
            <w:r w:rsidRPr="005F6C1D">
              <w:rPr>
                <w:rFonts w:ascii="TH SarabunPSK" w:hAnsi="TH SarabunPSK" w:cs="TH SarabunPSK"/>
                <w:b w:val="0"/>
                <w:bCs/>
                <w:color w:val="auto"/>
                <w:sz w:val="26"/>
                <w:szCs w:val="26"/>
              </w:rPr>
              <w:t>46.65</w:t>
            </w:r>
          </w:p>
        </w:tc>
        <w:tc>
          <w:tcPr>
            <w:tcW w:w="977" w:type="dxa"/>
            <w:tcBorders>
              <w:top w:val="nil"/>
              <w:left w:val="nil"/>
              <w:bottom w:val="nil"/>
              <w:right w:val="nil"/>
            </w:tcBorders>
          </w:tcPr>
          <w:p w14:paraId="317A93CE" w14:textId="724E1F43"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913" w:type="dxa"/>
            <w:tcBorders>
              <w:top w:val="nil"/>
              <w:left w:val="nil"/>
              <w:bottom w:val="nil"/>
              <w:right w:val="nil"/>
            </w:tcBorders>
          </w:tcPr>
          <w:p w14:paraId="468518EE" w14:textId="674A6C73" w:rsidR="005B2ACF" w:rsidRPr="005F6C1D" w:rsidRDefault="005B2ACF" w:rsidP="005B2ACF">
            <w:pPr>
              <w:pStyle w:val="BodyText"/>
              <w:pBdr>
                <w:bottom w:val="single" w:sz="4" w:space="1" w:color="auto"/>
              </w:pBdr>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w:t>
            </w:r>
          </w:p>
        </w:tc>
        <w:tc>
          <w:tcPr>
            <w:tcW w:w="900" w:type="dxa"/>
            <w:tcBorders>
              <w:top w:val="nil"/>
              <w:left w:val="nil"/>
              <w:bottom w:val="nil"/>
              <w:right w:val="nil"/>
            </w:tcBorders>
          </w:tcPr>
          <w:p w14:paraId="7B1A4D28" w14:textId="1031D456" w:rsidR="005B2ACF" w:rsidRPr="005F6C1D" w:rsidRDefault="005B2ACF" w:rsidP="005B2ACF">
            <w:pPr>
              <w:pStyle w:val="BodyText"/>
              <w:pBdr>
                <w:bottom w:val="single" w:sz="4" w:space="1" w:color="auto"/>
              </w:pBdr>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w:t>
            </w:r>
          </w:p>
        </w:tc>
        <w:tc>
          <w:tcPr>
            <w:tcW w:w="900" w:type="dxa"/>
            <w:tcBorders>
              <w:top w:val="nil"/>
              <w:left w:val="nil"/>
              <w:bottom w:val="nil"/>
              <w:right w:val="nil"/>
            </w:tcBorders>
          </w:tcPr>
          <w:p w14:paraId="3B0EEA8C" w14:textId="6A924B13" w:rsidR="005B2ACF" w:rsidRPr="005F6C1D" w:rsidRDefault="005B2ACF" w:rsidP="005B2ACF">
            <w:pPr>
              <w:pStyle w:val="BodyText"/>
              <w:pBdr>
                <w:bottom w:val="single" w:sz="4" w:space="1" w:color="auto"/>
              </w:pBdr>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w:t>
            </w:r>
          </w:p>
        </w:tc>
        <w:tc>
          <w:tcPr>
            <w:tcW w:w="990" w:type="dxa"/>
            <w:tcBorders>
              <w:top w:val="nil"/>
              <w:left w:val="nil"/>
              <w:bottom w:val="nil"/>
              <w:right w:val="nil"/>
            </w:tcBorders>
          </w:tcPr>
          <w:p w14:paraId="4648CFCE" w14:textId="6DA930F4"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0.91</w:t>
            </w:r>
          </w:p>
        </w:tc>
        <w:tc>
          <w:tcPr>
            <w:tcW w:w="900" w:type="dxa"/>
            <w:tcBorders>
              <w:top w:val="nil"/>
              <w:left w:val="nil"/>
              <w:bottom w:val="nil"/>
              <w:right w:val="nil"/>
            </w:tcBorders>
          </w:tcPr>
          <w:p w14:paraId="7258EE98" w14:textId="2565C33A"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58C63879" w14:textId="1C063FBB"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(47.56)</w:t>
            </w:r>
          </w:p>
        </w:tc>
        <w:tc>
          <w:tcPr>
            <w:tcW w:w="1080" w:type="dxa"/>
            <w:tcBorders>
              <w:top w:val="nil"/>
              <w:left w:val="nil"/>
              <w:bottom w:val="nil"/>
              <w:right w:val="nil"/>
            </w:tcBorders>
          </w:tcPr>
          <w:p w14:paraId="47717284" w14:textId="222A20EE"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w:t>
            </w:r>
          </w:p>
        </w:tc>
      </w:tr>
      <w:tr w:rsidR="005B2ACF" w:rsidRPr="005F6C1D" w14:paraId="0367289C" w14:textId="77777777" w:rsidTr="0058744A">
        <w:trPr>
          <w:jc w:val="center"/>
        </w:trPr>
        <w:tc>
          <w:tcPr>
            <w:tcW w:w="3870" w:type="dxa"/>
            <w:tcBorders>
              <w:top w:val="nil"/>
              <w:left w:val="nil"/>
              <w:bottom w:val="nil"/>
              <w:right w:val="nil"/>
            </w:tcBorders>
          </w:tcPr>
          <w:p w14:paraId="36A68B38" w14:textId="77777777" w:rsidR="005B2ACF" w:rsidRPr="005F6C1D" w:rsidRDefault="005B2ACF" w:rsidP="005B2ACF">
            <w:pPr>
              <w:pStyle w:val="BodyText"/>
              <w:spacing w:line="216" w:lineRule="auto"/>
              <w:rPr>
                <w:rFonts w:ascii="TH SarabunPSK" w:hAnsi="TH SarabunPSK" w:cs="TH SarabunPSK"/>
                <w:color w:val="auto"/>
                <w:sz w:val="26"/>
                <w:szCs w:val="26"/>
              </w:rPr>
            </w:pPr>
            <w:r w:rsidRPr="005F6C1D">
              <w:rPr>
                <w:rFonts w:ascii="TH SarabunPSK" w:hAnsi="TH SarabunPSK" w:cs="TH SarabunPSK"/>
                <w:color w:val="auto"/>
                <w:sz w:val="26"/>
                <w:szCs w:val="26"/>
              </w:rPr>
              <w:t>Total revenues</w:t>
            </w:r>
          </w:p>
        </w:tc>
        <w:tc>
          <w:tcPr>
            <w:tcW w:w="990" w:type="dxa"/>
            <w:tcBorders>
              <w:top w:val="nil"/>
              <w:left w:val="nil"/>
              <w:bottom w:val="nil"/>
              <w:right w:val="nil"/>
            </w:tcBorders>
          </w:tcPr>
          <w:p w14:paraId="2E37B1B8" w14:textId="52A710F1" w:rsidR="005B2ACF" w:rsidRPr="005F6C1D" w:rsidRDefault="005B2ACF" w:rsidP="005B2ACF">
            <w:pPr>
              <w:pStyle w:val="BodyText"/>
              <w:pBdr>
                <w:bottom w:val="double" w:sz="4" w:space="1" w:color="auto"/>
              </w:pBdr>
              <w:jc w:val="right"/>
              <w:rPr>
                <w:rFonts w:ascii="TH SarabunPSK" w:hAnsi="TH SarabunPSK" w:cs="TH SarabunPSK"/>
                <w:color w:val="auto"/>
                <w:sz w:val="24"/>
                <w:szCs w:val="24"/>
              </w:rPr>
            </w:pPr>
            <w:r w:rsidRPr="005F6C1D">
              <w:rPr>
                <w:rFonts w:ascii="TH SarabunPSK" w:hAnsi="TH SarabunPSK" w:cs="TH SarabunPSK"/>
                <w:color w:val="auto"/>
                <w:sz w:val="26"/>
                <w:szCs w:val="26"/>
                <w:cs/>
              </w:rPr>
              <w:t>9</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762.75</w:t>
            </w:r>
          </w:p>
        </w:tc>
        <w:tc>
          <w:tcPr>
            <w:tcW w:w="1080" w:type="dxa"/>
            <w:tcBorders>
              <w:top w:val="nil"/>
              <w:left w:val="nil"/>
              <w:bottom w:val="nil"/>
              <w:right w:val="nil"/>
            </w:tcBorders>
          </w:tcPr>
          <w:p w14:paraId="29A9B989" w14:textId="6C181E2C" w:rsidR="005B2ACF" w:rsidRPr="005F6C1D" w:rsidRDefault="005B2ACF" w:rsidP="005B2ACF">
            <w:pPr>
              <w:pStyle w:val="BodyText"/>
              <w:pBdr>
                <w:bottom w:val="double" w:sz="4" w:space="1" w:color="auto"/>
              </w:pBdr>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26,951.11</w:t>
            </w:r>
          </w:p>
        </w:tc>
        <w:tc>
          <w:tcPr>
            <w:tcW w:w="977" w:type="dxa"/>
            <w:tcBorders>
              <w:top w:val="nil"/>
              <w:left w:val="nil"/>
              <w:bottom w:val="nil"/>
              <w:right w:val="nil"/>
            </w:tcBorders>
          </w:tcPr>
          <w:p w14:paraId="6F3F8081" w14:textId="64C17842"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1,871.26</w:t>
            </w:r>
          </w:p>
        </w:tc>
        <w:tc>
          <w:tcPr>
            <w:tcW w:w="913" w:type="dxa"/>
            <w:tcBorders>
              <w:top w:val="nil"/>
              <w:left w:val="nil"/>
              <w:bottom w:val="nil"/>
              <w:right w:val="nil"/>
            </w:tcBorders>
          </w:tcPr>
          <w:p w14:paraId="7231B67E" w14:textId="4D8E727E"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395.45</w:t>
            </w:r>
          </w:p>
        </w:tc>
        <w:tc>
          <w:tcPr>
            <w:tcW w:w="900" w:type="dxa"/>
            <w:tcBorders>
              <w:top w:val="nil"/>
              <w:left w:val="nil"/>
              <w:bottom w:val="nil"/>
              <w:right w:val="nil"/>
            </w:tcBorders>
          </w:tcPr>
          <w:p w14:paraId="7832F3AF" w14:textId="4829CCD0"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5,910.70</w:t>
            </w:r>
          </w:p>
        </w:tc>
        <w:tc>
          <w:tcPr>
            <w:tcW w:w="900" w:type="dxa"/>
            <w:tcBorders>
              <w:top w:val="nil"/>
              <w:left w:val="nil"/>
              <w:bottom w:val="nil"/>
              <w:right w:val="nil"/>
            </w:tcBorders>
          </w:tcPr>
          <w:p w14:paraId="55BB80C7" w14:textId="38CCDA8B"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294.13</w:t>
            </w:r>
          </w:p>
        </w:tc>
        <w:tc>
          <w:tcPr>
            <w:tcW w:w="990" w:type="dxa"/>
            <w:tcBorders>
              <w:top w:val="nil"/>
              <w:left w:val="nil"/>
              <w:bottom w:val="nil"/>
              <w:right w:val="nil"/>
            </w:tcBorders>
          </w:tcPr>
          <w:p w14:paraId="1548240B" w14:textId="6FC56E00"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649.70</w:t>
            </w:r>
          </w:p>
        </w:tc>
        <w:tc>
          <w:tcPr>
            <w:tcW w:w="900" w:type="dxa"/>
            <w:tcBorders>
              <w:top w:val="nil"/>
              <w:left w:val="nil"/>
              <w:bottom w:val="nil"/>
              <w:right w:val="nil"/>
            </w:tcBorders>
          </w:tcPr>
          <w:p w14:paraId="0B9B73FE" w14:textId="720A0604" w:rsidR="005B2ACF" w:rsidRPr="005F6C1D" w:rsidRDefault="005B2ACF" w:rsidP="005B2ACF">
            <w:pPr>
              <w:pStyle w:val="BodyText"/>
              <w:pBdr>
                <w:bottom w:val="double" w:sz="4" w:space="1" w:color="auto"/>
              </w:pBdr>
              <w:jc w:val="right"/>
              <w:rPr>
                <w:rFonts w:ascii="TH SarabunPSK" w:hAnsi="TH SarabunPSK" w:cs="TH SarabunPSK"/>
                <w:color w:val="auto"/>
                <w:sz w:val="24"/>
                <w:szCs w:val="24"/>
              </w:rPr>
            </w:pPr>
            <w:r w:rsidRPr="005F6C1D">
              <w:rPr>
                <w:rFonts w:ascii="TH SarabunPSK" w:hAnsi="TH SarabunPSK" w:cs="TH SarabunPSK" w:hint="cs"/>
                <w:color w:val="auto"/>
                <w:sz w:val="26"/>
                <w:szCs w:val="26"/>
                <w:cs/>
              </w:rPr>
              <w:t>-</w:t>
            </w:r>
          </w:p>
        </w:tc>
        <w:tc>
          <w:tcPr>
            <w:tcW w:w="1170" w:type="dxa"/>
            <w:tcBorders>
              <w:top w:val="nil"/>
              <w:left w:val="nil"/>
              <w:bottom w:val="nil"/>
              <w:right w:val="nil"/>
            </w:tcBorders>
          </w:tcPr>
          <w:p w14:paraId="65BDA160" w14:textId="5BEE82D0"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(47.56)</w:t>
            </w:r>
          </w:p>
        </w:tc>
        <w:tc>
          <w:tcPr>
            <w:tcW w:w="1080" w:type="dxa"/>
            <w:tcBorders>
              <w:top w:val="nil"/>
              <w:left w:val="nil"/>
              <w:bottom w:val="nil"/>
              <w:right w:val="nil"/>
            </w:tcBorders>
          </w:tcPr>
          <w:p w14:paraId="36E4D25E" w14:textId="4591BE87" w:rsidR="005B2ACF" w:rsidRPr="005F6C1D" w:rsidRDefault="005B2ACF" w:rsidP="005B2ACF">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45,787.54</w:t>
            </w:r>
          </w:p>
        </w:tc>
      </w:tr>
      <w:tr w:rsidR="005B2ACF" w:rsidRPr="005F6C1D" w14:paraId="7838581D" w14:textId="77777777" w:rsidTr="0058744A">
        <w:trPr>
          <w:jc w:val="center"/>
        </w:trPr>
        <w:tc>
          <w:tcPr>
            <w:tcW w:w="3870" w:type="dxa"/>
            <w:tcBorders>
              <w:top w:val="nil"/>
              <w:left w:val="nil"/>
              <w:bottom w:val="nil"/>
              <w:right w:val="nil"/>
            </w:tcBorders>
          </w:tcPr>
          <w:p w14:paraId="36DD5680" w14:textId="0ED58A31" w:rsidR="005B2ACF" w:rsidRPr="005F6C1D" w:rsidRDefault="005B2ACF" w:rsidP="005B2ACF">
            <w:pPr>
              <w:pStyle w:val="BodyText"/>
              <w:spacing w:line="216" w:lineRule="auto"/>
              <w:ind w:right="-273"/>
              <w:rPr>
                <w:rFonts w:ascii="TH SarabunPSK" w:hAnsi="TH SarabunPSK" w:cs="TH SarabunPSK"/>
                <w:color w:val="auto"/>
                <w:sz w:val="26"/>
                <w:szCs w:val="26"/>
              </w:rPr>
            </w:pPr>
            <w:r w:rsidRPr="005F6C1D">
              <w:rPr>
                <w:rFonts w:ascii="TH SarabunPSK" w:hAnsi="TH SarabunPSK" w:cs="TH SarabunPSK"/>
                <w:color w:val="auto"/>
                <w:sz w:val="26"/>
                <w:szCs w:val="26"/>
              </w:rPr>
              <w:t>Profit from operation of segment before depreciation and amortisation expenses</w:t>
            </w:r>
          </w:p>
        </w:tc>
        <w:tc>
          <w:tcPr>
            <w:tcW w:w="990" w:type="dxa"/>
            <w:tcBorders>
              <w:top w:val="nil"/>
              <w:left w:val="nil"/>
              <w:bottom w:val="nil"/>
              <w:right w:val="nil"/>
            </w:tcBorders>
            <w:shd w:val="clear" w:color="auto" w:fill="auto"/>
          </w:tcPr>
          <w:p w14:paraId="0BCFC8B1" w14:textId="77777777" w:rsidR="005B2ACF" w:rsidRPr="005F6C1D" w:rsidRDefault="005B2ACF" w:rsidP="005B2ACF">
            <w:pPr>
              <w:pStyle w:val="BodyText"/>
              <w:jc w:val="right"/>
              <w:rPr>
                <w:rFonts w:ascii="TH SarabunPSK" w:hAnsi="TH SarabunPSK" w:cs="TH SarabunPSK"/>
                <w:b w:val="0"/>
                <w:bCs/>
                <w:color w:val="auto"/>
                <w:sz w:val="26"/>
                <w:szCs w:val="26"/>
              </w:rPr>
            </w:pPr>
          </w:p>
          <w:p w14:paraId="11A81E1F" w14:textId="3D52DD48"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7,271.02</w:t>
            </w:r>
          </w:p>
        </w:tc>
        <w:tc>
          <w:tcPr>
            <w:tcW w:w="1080" w:type="dxa"/>
            <w:tcBorders>
              <w:top w:val="nil"/>
              <w:left w:val="nil"/>
              <w:bottom w:val="nil"/>
              <w:right w:val="nil"/>
            </w:tcBorders>
            <w:shd w:val="clear" w:color="auto" w:fill="auto"/>
          </w:tcPr>
          <w:p w14:paraId="2A8FEBAF" w14:textId="77777777" w:rsidR="005B2ACF" w:rsidRPr="005F6C1D" w:rsidRDefault="005B2ACF" w:rsidP="005B2ACF">
            <w:pPr>
              <w:pStyle w:val="BodyText"/>
              <w:jc w:val="right"/>
              <w:rPr>
                <w:rFonts w:ascii="TH SarabunPSK" w:hAnsi="TH SarabunPSK" w:cs="TH SarabunPSK"/>
                <w:b w:val="0"/>
                <w:bCs/>
                <w:color w:val="auto"/>
                <w:sz w:val="26"/>
                <w:szCs w:val="26"/>
              </w:rPr>
            </w:pPr>
          </w:p>
          <w:p w14:paraId="73618EFD" w14:textId="6E515052"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16,996.45</w:t>
            </w:r>
          </w:p>
        </w:tc>
        <w:tc>
          <w:tcPr>
            <w:tcW w:w="977" w:type="dxa"/>
            <w:tcBorders>
              <w:top w:val="nil"/>
              <w:left w:val="nil"/>
              <w:bottom w:val="nil"/>
              <w:right w:val="nil"/>
            </w:tcBorders>
            <w:shd w:val="clear" w:color="auto" w:fill="auto"/>
          </w:tcPr>
          <w:p w14:paraId="052F6FED" w14:textId="77777777" w:rsidR="005B2ACF" w:rsidRPr="005F6C1D" w:rsidRDefault="005B2ACF" w:rsidP="005B2ACF">
            <w:pPr>
              <w:pStyle w:val="BodyText"/>
              <w:jc w:val="right"/>
              <w:rPr>
                <w:rFonts w:ascii="TH SarabunPSK" w:hAnsi="TH SarabunPSK" w:cs="TH SarabunPSK"/>
                <w:b w:val="0"/>
                <w:bCs/>
                <w:color w:val="auto"/>
                <w:sz w:val="26"/>
                <w:szCs w:val="26"/>
              </w:rPr>
            </w:pPr>
          </w:p>
          <w:p w14:paraId="70DD285C" w14:textId="07E59B49"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1,310.39</w:t>
            </w:r>
          </w:p>
        </w:tc>
        <w:tc>
          <w:tcPr>
            <w:tcW w:w="913" w:type="dxa"/>
            <w:tcBorders>
              <w:top w:val="nil"/>
              <w:left w:val="nil"/>
              <w:bottom w:val="nil"/>
              <w:right w:val="nil"/>
            </w:tcBorders>
            <w:shd w:val="clear" w:color="auto" w:fill="auto"/>
          </w:tcPr>
          <w:p w14:paraId="52601EE9" w14:textId="77777777" w:rsidR="005B2ACF" w:rsidRPr="005F6C1D" w:rsidRDefault="005B2ACF" w:rsidP="005B2ACF">
            <w:pPr>
              <w:pStyle w:val="BodyText"/>
              <w:jc w:val="right"/>
              <w:rPr>
                <w:rFonts w:ascii="TH SarabunPSK" w:hAnsi="TH SarabunPSK" w:cs="TH SarabunPSK"/>
                <w:b w:val="0"/>
                <w:bCs/>
                <w:color w:val="auto"/>
                <w:sz w:val="26"/>
                <w:szCs w:val="26"/>
              </w:rPr>
            </w:pPr>
          </w:p>
          <w:p w14:paraId="0E3CD07F" w14:textId="4C8EA5B0"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84.20</w:t>
            </w:r>
          </w:p>
        </w:tc>
        <w:tc>
          <w:tcPr>
            <w:tcW w:w="900" w:type="dxa"/>
            <w:tcBorders>
              <w:top w:val="nil"/>
              <w:left w:val="nil"/>
              <w:bottom w:val="nil"/>
              <w:right w:val="nil"/>
            </w:tcBorders>
            <w:shd w:val="clear" w:color="auto" w:fill="auto"/>
          </w:tcPr>
          <w:p w14:paraId="529F7B3B" w14:textId="77777777" w:rsidR="005B2ACF" w:rsidRPr="005F6C1D" w:rsidRDefault="005B2ACF" w:rsidP="005B2ACF">
            <w:pPr>
              <w:pStyle w:val="BodyText"/>
              <w:jc w:val="right"/>
              <w:rPr>
                <w:rFonts w:ascii="TH SarabunPSK" w:hAnsi="TH SarabunPSK" w:cs="TH SarabunPSK"/>
                <w:b w:val="0"/>
                <w:bCs/>
                <w:color w:val="auto"/>
                <w:sz w:val="26"/>
                <w:szCs w:val="26"/>
              </w:rPr>
            </w:pPr>
          </w:p>
          <w:p w14:paraId="2E5D6C8B" w14:textId="4B47630B" w:rsidR="005B2ACF" w:rsidRPr="005F6C1D" w:rsidRDefault="005B2ACF" w:rsidP="005B2ACF">
            <w:pPr>
              <w:pStyle w:val="BodyText"/>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4,271.36</w:t>
            </w:r>
          </w:p>
        </w:tc>
        <w:tc>
          <w:tcPr>
            <w:tcW w:w="900" w:type="dxa"/>
            <w:tcBorders>
              <w:top w:val="nil"/>
              <w:left w:val="nil"/>
              <w:bottom w:val="nil"/>
              <w:right w:val="nil"/>
            </w:tcBorders>
            <w:shd w:val="clear" w:color="auto" w:fill="auto"/>
          </w:tcPr>
          <w:p w14:paraId="455A1FCA" w14:textId="77777777" w:rsidR="005B2ACF" w:rsidRPr="005F6C1D" w:rsidRDefault="005B2ACF" w:rsidP="005B2ACF">
            <w:pPr>
              <w:pStyle w:val="BodyText"/>
              <w:jc w:val="right"/>
              <w:rPr>
                <w:rFonts w:ascii="TH SarabunPSK" w:hAnsi="TH SarabunPSK" w:cs="TH SarabunPSK"/>
                <w:b w:val="0"/>
                <w:bCs/>
                <w:color w:val="auto"/>
                <w:sz w:val="26"/>
                <w:szCs w:val="26"/>
              </w:rPr>
            </w:pPr>
          </w:p>
          <w:p w14:paraId="6B072911" w14:textId="2D826479" w:rsidR="005B2ACF" w:rsidRPr="005F6C1D" w:rsidRDefault="005B2ACF" w:rsidP="005B2ACF">
            <w:pPr>
              <w:pStyle w:val="BodyText"/>
              <w:jc w:val="right"/>
              <w:rPr>
                <w:rFonts w:ascii="TH SarabunPSK" w:hAnsi="TH SarabunPSK" w:cs="TH SarabunPSK"/>
                <w:color w:val="auto"/>
                <w:sz w:val="24"/>
                <w:szCs w:val="24"/>
              </w:rPr>
            </w:pPr>
            <w:r w:rsidRPr="005F6C1D">
              <w:rPr>
                <w:rFonts w:ascii="TH SarabunPSK" w:hAnsi="TH SarabunPSK" w:cs="TH SarabunPSK"/>
                <w:color w:val="auto"/>
                <w:sz w:val="26"/>
                <w:szCs w:val="26"/>
                <w:cs/>
              </w:rPr>
              <w:t>75.24</w:t>
            </w:r>
          </w:p>
        </w:tc>
        <w:tc>
          <w:tcPr>
            <w:tcW w:w="990" w:type="dxa"/>
            <w:tcBorders>
              <w:top w:val="nil"/>
              <w:left w:val="nil"/>
              <w:bottom w:val="nil"/>
              <w:right w:val="nil"/>
            </w:tcBorders>
            <w:shd w:val="clear" w:color="auto" w:fill="auto"/>
          </w:tcPr>
          <w:p w14:paraId="257F2959" w14:textId="77777777" w:rsidR="005B2ACF" w:rsidRPr="005F6C1D" w:rsidRDefault="005B2ACF" w:rsidP="005B2ACF">
            <w:pPr>
              <w:pStyle w:val="BodyText"/>
              <w:jc w:val="right"/>
              <w:rPr>
                <w:rFonts w:ascii="TH SarabunPSK" w:hAnsi="TH SarabunPSK" w:cs="TH SarabunPSK"/>
                <w:b w:val="0"/>
                <w:bCs/>
                <w:color w:val="auto"/>
                <w:sz w:val="26"/>
                <w:szCs w:val="26"/>
              </w:rPr>
            </w:pPr>
          </w:p>
          <w:p w14:paraId="624BD56D" w14:textId="1A6214E0"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117.32</w:t>
            </w:r>
          </w:p>
        </w:tc>
        <w:tc>
          <w:tcPr>
            <w:tcW w:w="900" w:type="dxa"/>
            <w:tcBorders>
              <w:top w:val="nil"/>
              <w:left w:val="nil"/>
              <w:bottom w:val="nil"/>
              <w:right w:val="nil"/>
            </w:tcBorders>
            <w:shd w:val="clear" w:color="auto" w:fill="auto"/>
          </w:tcPr>
          <w:p w14:paraId="653300DB" w14:textId="77777777" w:rsidR="005B2ACF" w:rsidRPr="005F6C1D" w:rsidRDefault="005B2ACF" w:rsidP="005B2ACF">
            <w:pPr>
              <w:pStyle w:val="BodyText"/>
              <w:jc w:val="right"/>
              <w:rPr>
                <w:rFonts w:ascii="TH SarabunPSK" w:hAnsi="TH SarabunPSK" w:cs="TH SarabunPSK"/>
                <w:b w:val="0"/>
                <w:bCs/>
                <w:color w:val="auto"/>
                <w:sz w:val="26"/>
                <w:szCs w:val="26"/>
              </w:rPr>
            </w:pPr>
          </w:p>
          <w:p w14:paraId="47F7C7B8" w14:textId="70B4C4A5"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4004D330" w14:textId="77777777" w:rsidR="005B2ACF" w:rsidRPr="005F6C1D" w:rsidRDefault="005B2ACF" w:rsidP="005B2ACF">
            <w:pPr>
              <w:pStyle w:val="BodyText"/>
              <w:jc w:val="right"/>
              <w:rPr>
                <w:rFonts w:ascii="TH SarabunPSK" w:hAnsi="TH SarabunPSK" w:cs="TH SarabunPSK"/>
                <w:b w:val="0"/>
                <w:bCs/>
                <w:color w:val="auto"/>
                <w:sz w:val="26"/>
                <w:szCs w:val="26"/>
              </w:rPr>
            </w:pPr>
          </w:p>
          <w:p w14:paraId="47CD89C2" w14:textId="1426B8CC"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19BBEE1C" w14:textId="77777777" w:rsidR="005B2ACF" w:rsidRPr="005F6C1D" w:rsidRDefault="005B2ACF" w:rsidP="005B2ACF">
            <w:pPr>
              <w:pStyle w:val="BodyText"/>
              <w:jc w:val="right"/>
              <w:rPr>
                <w:rFonts w:ascii="TH SarabunPSK" w:hAnsi="TH SarabunPSK" w:cs="TH SarabunPSK"/>
                <w:b w:val="0"/>
                <w:bCs/>
                <w:color w:val="auto"/>
                <w:sz w:val="26"/>
                <w:szCs w:val="26"/>
              </w:rPr>
            </w:pPr>
          </w:p>
          <w:p w14:paraId="097C14D8" w14:textId="59AA70A0" w:rsidR="005B2ACF" w:rsidRPr="005F6C1D" w:rsidRDefault="005B2ACF" w:rsidP="005B2ACF">
            <w:pPr>
              <w:pStyle w:val="BodyText"/>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30,125.98</w:t>
            </w:r>
          </w:p>
        </w:tc>
      </w:tr>
      <w:tr w:rsidR="005B2ACF" w:rsidRPr="005F6C1D" w14:paraId="0E0D1886" w14:textId="77777777" w:rsidTr="0058744A">
        <w:trPr>
          <w:jc w:val="center"/>
        </w:trPr>
        <w:tc>
          <w:tcPr>
            <w:tcW w:w="3870" w:type="dxa"/>
            <w:tcBorders>
              <w:top w:val="nil"/>
              <w:left w:val="nil"/>
              <w:bottom w:val="nil"/>
              <w:right w:val="nil"/>
            </w:tcBorders>
            <w:shd w:val="clear" w:color="auto" w:fill="auto"/>
          </w:tcPr>
          <w:p w14:paraId="249952D6" w14:textId="77777777" w:rsidR="005B2ACF" w:rsidRPr="005F6C1D" w:rsidRDefault="005B2ACF" w:rsidP="005B2ACF">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Depreciation and amortisation expenses</w:t>
            </w:r>
          </w:p>
        </w:tc>
        <w:tc>
          <w:tcPr>
            <w:tcW w:w="990" w:type="dxa"/>
            <w:tcBorders>
              <w:top w:val="nil"/>
              <w:left w:val="nil"/>
              <w:bottom w:val="nil"/>
              <w:right w:val="nil"/>
            </w:tcBorders>
            <w:shd w:val="clear" w:color="auto" w:fill="auto"/>
          </w:tcPr>
          <w:p w14:paraId="4089EF14" w14:textId="711351F7"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(583.78)</w:t>
            </w:r>
          </w:p>
        </w:tc>
        <w:tc>
          <w:tcPr>
            <w:tcW w:w="1080" w:type="dxa"/>
            <w:tcBorders>
              <w:top w:val="nil"/>
              <w:left w:val="nil"/>
              <w:bottom w:val="nil"/>
              <w:right w:val="nil"/>
            </w:tcBorders>
            <w:shd w:val="clear" w:color="auto" w:fill="auto"/>
          </w:tcPr>
          <w:p w14:paraId="1BFF2289" w14:textId="5FD15482" w:rsidR="005B2ACF" w:rsidRPr="005F6C1D" w:rsidRDefault="005B2ACF" w:rsidP="005B2ACF">
            <w:pPr>
              <w:pStyle w:val="BodyText"/>
              <w:pBdr>
                <w:bottom w:val="single" w:sz="4" w:space="1" w:color="auto"/>
              </w:pBdr>
              <w:jc w:val="right"/>
              <w:rPr>
                <w:rFonts w:ascii="TH SarabunPSK" w:hAnsi="TH SarabunPSK" w:cs="TH SarabunPSK"/>
                <w:color w:val="auto"/>
                <w:sz w:val="24"/>
                <w:szCs w:val="24"/>
                <w:cs/>
              </w:rPr>
            </w:pPr>
            <w:r w:rsidRPr="005F6C1D">
              <w:rPr>
                <w:rFonts w:ascii="TH SarabunPSK" w:hAnsi="TH SarabunPSK" w:cs="TH SarabunPSK"/>
                <w:color w:val="auto"/>
                <w:sz w:val="26"/>
                <w:szCs w:val="26"/>
                <w:cs/>
              </w:rPr>
              <w:t>(2</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855.95)</w:t>
            </w:r>
          </w:p>
        </w:tc>
        <w:tc>
          <w:tcPr>
            <w:tcW w:w="977" w:type="dxa"/>
            <w:tcBorders>
              <w:top w:val="nil"/>
              <w:left w:val="nil"/>
              <w:bottom w:val="nil"/>
              <w:right w:val="nil"/>
            </w:tcBorders>
            <w:shd w:val="clear" w:color="auto" w:fill="auto"/>
          </w:tcPr>
          <w:p w14:paraId="1D41C1F0" w14:textId="362CC2F1" w:rsidR="005B2ACF" w:rsidRPr="005F6C1D" w:rsidRDefault="005B2ACF" w:rsidP="005B2ACF">
            <w:pPr>
              <w:pStyle w:val="BodyText"/>
              <w:pBdr>
                <w:bottom w:val="single" w:sz="4" w:space="1" w:color="auto"/>
              </w:pBdr>
              <w:jc w:val="right"/>
              <w:rPr>
                <w:rFonts w:ascii="TH SarabunPSK" w:hAnsi="TH SarabunPSK" w:cs="TH SarabunPSK"/>
                <w:color w:val="auto"/>
                <w:sz w:val="24"/>
                <w:szCs w:val="24"/>
              </w:rPr>
            </w:pPr>
            <w:r w:rsidRPr="005F6C1D">
              <w:rPr>
                <w:rFonts w:ascii="TH SarabunPSK" w:hAnsi="TH SarabunPSK" w:cs="TH SarabunPSK"/>
                <w:color w:val="auto"/>
                <w:sz w:val="26"/>
                <w:szCs w:val="26"/>
                <w:cs/>
              </w:rPr>
              <w:t>(131.52)</w:t>
            </w:r>
          </w:p>
        </w:tc>
        <w:tc>
          <w:tcPr>
            <w:tcW w:w="913" w:type="dxa"/>
            <w:tcBorders>
              <w:top w:val="nil"/>
              <w:left w:val="nil"/>
              <w:bottom w:val="nil"/>
              <w:right w:val="nil"/>
            </w:tcBorders>
            <w:shd w:val="clear" w:color="auto" w:fill="auto"/>
          </w:tcPr>
          <w:p w14:paraId="3883D28D" w14:textId="11A629BF"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(68.97)</w:t>
            </w:r>
          </w:p>
        </w:tc>
        <w:tc>
          <w:tcPr>
            <w:tcW w:w="900" w:type="dxa"/>
            <w:tcBorders>
              <w:top w:val="nil"/>
              <w:left w:val="nil"/>
              <w:bottom w:val="nil"/>
              <w:right w:val="nil"/>
            </w:tcBorders>
            <w:shd w:val="clear" w:color="auto" w:fill="auto"/>
          </w:tcPr>
          <w:p w14:paraId="5FDA5800" w14:textId="3B70DB70"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(413.01)</w:t>
            </w:r>
          </w:p>
        </w:tc>
        <w:tc>
          <w:tcPr>
            <w:tcW w:w="900" w:type="dxa"/>
            <w:tcBorders>
              <w:top w:val="nil"/>
              <w:left w:val="nil"/>
              <w:bottom w:val="nil"/>
              <w:right w:val="nil"/>
            </w:tcBorders>
            <w:shd w:val="clear" w:color="auto" w:fill="auto"/>
          </w:tcPr>
          <w:p w14:paraId="79827C94" w14:textId="3DCB9340"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990" w:type="dxa"/>
            <w:tcBorders>
              <w:top w:val="nil"/>
              <w:left w:val="nil"/>
              <w:bottom w:val="nil"/>
              <w:right w:val="nil"/>
            </w:tcBorders>
            <w:shd w:val="clear" w:color="auto" w:fill="auto"/>
          </w:tcPr>
          <w:p w14:paraId="6EA1481E" w14:textId="42275560"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(38.72)</w:t>
            </w:r>
          </w:p>
        </w:tc>
        <w:tc>
          <w:tcPr>
            <w:tcW w:w="900" w:type="dxa"/>
            <w:tcBorders>
              <w:top w:val="nil"/>
              <w:left w:val="nil"/>
              <w:bottom w:val="nil"/>
              <w:right w:val="nil"/>
            </w:tcBorders>
            <w:shd w:val="clear" w:color="auto" w:fill="auto"/>
          </w:tcPr>
          <w:p w14:paraId="2D3822FD" w14:textId="64D7044E"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53045F97" w14:textId="01D7ACA4"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04034F7D" w14:textId="7E3C9B5D" w:rsidR="005B2ACF" w:rsidRPr="005F6C1D" w:rsidRDefault="005B2ACF" w:rsidP="005B2ACF">
            <w:pPr>
              <w:pStyle w:val="BodyText"/>
              <w:pBdr>
                <w:bottom w:val="single" w:sz="4" w:space="1" w:color="auto"/>
              </w:pBdr>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(4,091.95)</w:t>
            </w:r>
          </w:p>
        </w:tc>
      </w:tr>
      <w:tr w:rsidR="005B2ACF" w:rsidRPr="005F6C1D" w14:paraId="4F32983B" w14:textId="77777777" w:rsidTr="0058744A">
        <w:trPr>
          <w:jc w:val="center"/>
        </w:trPr>
        <w:tc>
          <w:tcPr>
            <w:tcW w:w="3870" w:type="dxa"/>
            <w:tcBorders>
              <w:top w:val="nil"/>
              <w:left w:val="nil"/>
              <w:bottom w:val="nil"/>
              <w:right w:val="nil"/>
            </w:tcBorders>
            <w:shd w:val="clear" w:color="auto" w:fill="auto"/>
          </w:tcPr>
          <w:p w14:paraId="2772834E" w14:textId="77777777" w:rsidR="005B2ACF" w:rsidRPr="005F6C1D" w:rsidRDefault="005B2ACF" w:rsidP="005B2ACF">
            <w:pPr>
              <w:pStyle w:val="BodyText"/>
              <w:spacing w:line="216" w:lineRule="auto"/>
              <w:rPr>
                <w:rFonts w:ascii="TH SarabunPSK" w:hAnsi="TH SarabunPSK" w:cs="TH SarabunPSK"/>
                <w:color w:val="auto"/>
                <w:sz w:val="26"/>
                <w:szCs w:val="26"/>
              </w:rPr>
            </w:pPr>
            <w:r w:rsidRPr="005F6C1D">
              <w:rPr>
                <w:rFonts w:ascii="TH SarabunPSK" w:hAnsi="TH SarabunPSK" w:cs="TH SarabunPSK"/>
                <w:color w:val="auto"/>
                <w:sz w:val="26"/>
                <w:szCs w:val="26"/>
              </w:rPr>
              <w:t>Profit from operation of segment</w:t>
            </w:r>
          </w:p>
        </w:tc>
        <w:tc>
          <w:tcPr>
            <w:tcW w:w="990" w:type="dxa"/>
            <w:tcBorders>
              <w:top w:val="nil"/>
              <w:left w:val="nil"/>
              <w:bottom w:val="nil"/>
              <w:right w:val="nil"/>
            </w:tcBorders>
          </w:tcPr>
          <w:p w14:paraId="54BE13B0" w14:textId="6CF3FBD0" w:rsidR="005B2ACF" w:rsidRPr="005F6C1D" w:rsidRDefault="005B2ACF" w:rsidP="005B2ACF">
            <w:pPr>
              <w:pStyle w:val="BodyText"/>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6,687.24</w:t>
            </w:r>
          </w:p>
        </w:tc>
        <w:tc>
          <w:tcPr>
            <w:tcW w:w="1080" w:type="dxa"/>
            <w:tcBorders>
              <w:top w:val="nil"/>
              <w:left w:val="nil"/>
              <w:bottom w:val="nil"/>
              <w:right w:val="nil"/>
            </w:tcBorders>
          </w:tcPr>
          <w:p w14:paraId="55C53CB9" w14:textId="79EF9D84" w:rsidR="005B2ACF" w:rsidRPr="005F6C1D" w:rsidRDefault="005B2ACF" w:rsidP="005B2ACF">
            <w:pPr>
              <w:pStyle w:val="BodyText"/>
              <w:jc w:val="right"/>
              <w:rPr>
                <w:rFonts w:ascii="TH SarabunPSK" w:hAnsi="TH SarabunPSK" w:cs="TH SarabunPSK"/>
                <w:color w:val="auto"/>
                <w:sz w:val="24"/>
                <w:szCs w:val="24"/>
              </w:rPr>
            </w:pPr>
            <w:r w:rsidRPr="005F6C1D">
              <w:rPr>
                <w:rFonts w:ascii="TH SarabunPSK" w:hAnsi="TH SarabunPSK" w:cs="TH SarabunPSK"/>
                <w:color w:val="auto"/>
                <w:sz w:val="26"/>
                <w:szCs w:val="26"/>
                <w:cs/>
              </w:rPr>
              <w:t>14</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140.50</w:t>
            </w:r>
          </w:p>
        </w:tc>
        <w:tc>
          <w:tcPr>
            <w:tcW w:w="977" w:type="dxa"/>
            <w:tcBorders>
              <w:top w:val="nil"/>
              <w:left w:val="nil"/>
              <w:bottom w:val="nil"/>
              <w:right w:val="nil"/>
            </w:tcBorders>
          </w:tcPr>
          <w:p w14:paraId="379DE2D8" w14:textId="18BFB3D6"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1,178.87</w:t>
            </w:r>
          </w:p>
        </w:tc>
        <w:tc>
          <w:tcPr>
            <w:tcW w:w="913" w:type="dxa"/>
            <w:tcBorders>
              <w:top w:val="nil"/>
              <w:left w:val="nil"/>
              <w:bottom w:val="nil"/>
              <w:right w:val="nil"/>
            </w:tcBorders>
          </w:tcPr>
          <w:p w14:paraId="06BB1400" w14:textId="26CA9DC5"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15.23</w:t>
            </w:r>
          </w:p>
        </w:tc>
        <w:tc>
          <w:tcPr>
            <w:tcW w:w="900" w:type="dxa"/>
            <w:tcBorders>
              <w:top w:val="nil"/>
              <w:left w:val="nil"/>
              <w:bottom w:val="nil"/>
              <w:right w:val="nil"/>
            </w:tcBorders>
          </w:tcPr>
          <w:p w14:paraId="237C1A6D" w14:textId="6F3D8A9C"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3,858.35</w:t>
            </w:r>
          </w:p>
        </w:tc>
        <w:tc>
          <w:tcPr>
            <w:tcW w:w="900" w:type="dxa"/>
            <w:tcBorders>
              <w:top w:val="nil"/>
              <w:left w:val="nil"/>
              <w:bottom w:val="nil"/>
              <w:right w:val="nil"/>
            </w:tcBorders>
          </w:tcPr>
          <w:p w14:paraId="28743878" w14:textId="173DBB21"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75.24</w:t>
            </w:r>
          </w:p>
        </w:tc>
        <w:tc>
          <w:tcPr>
            <w:tcW w:w="990" w:type="dxa"/>
            <w:tcBorders>
              <w:top w:val="nil"/>
              <w:left w:val="nil"/>
              <w:bottom w:val="nil"/>
              <w:right w:val="nil"/>
            </w:tcBorders>
          </w:tcPr>
          <w:p w14:paraId="5E9B6E9F" w14:textId="671384D2"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78.60</w:t>
            </w:r>
          </w:p>
        </w:tc>
        <w:tc>
          <w:tcPr>
            <w:tcW w:w="900" w:type="dxa"/>
            <w:tcBorders>
              <w:top w:val="nil"/>
              <w:left w:val="nil"/>
              <w:bottom w:val="nil"/>
              <w:right w:val="nil"/>
            </w:tcBorders>
          </w:tcPr>
          <w:p w14:paraId="02EB620E" w14:textId="6684D374"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4F149518" w14:textId="6ED7F3A5"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55B300CD" w14:textId="50BA23D5"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26,034.03</w:t>
            </w:r>
          </w:p>
        </w:tc>
      </w:tr>
      <w:tr w:rsidR="005B2ACF" w:rsidRPr="005F6C1D" w14:paraId="4DBE8291" w14:textId="77777777" w:rsidTr="0058744A">
        <w:trPr>
          <w:trHeight w:val="315"/>
          <w:jc w:val="center"/>
        </w:trPr>
        <w:tc>
          <w:tcPr>
            <w:tcW w:w="3870" w:type="dxa"/>
            <w:tcBorders>
              <w:top w:val="nil"/>
              <w:left w:val="nil"/>
              <w:bottom w:val="nil"/>
              <w:right w:val="nil"/>
            </w:tcBorders>
            <w:shd w:val="clear" w:color="auto" w:fill="auto"/>
          </w:tcPr>
          <w:p w14:paraId="6306EE84" w14:textId="77777777" w:rsidR="005B2ACF" w:rsidRPr="005F6C1D" w:rsidRDefault="005B2ACF" w:rsidP="005B2ACF">
            <w:pPr>
              <w:pStyle w:val="BodyText"/>
              <w:spacing w:line="216" w:lineRule="auto"/>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Interest income</w:t>
            </w:r>
          </w:p>
        </w:tc>
        <w:tc>
          <w:tcPr>
            <w:tcW w:w="990" w:type="dxa"/>
            <w:tcBorders>
              <w:top w:val="nil"/>
              <w:left w:val="nil"/>
              <w:bottom w:val="nil"/>
              <w:right w:val="nil"/>
            </w:tcBorders>
          </w:tcPr>
          <w:p w14:paraId="1BF92B0D" w14:textId="3C8A9BCF"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1.76</w:t>
            </w:r>
          </w:p>
        </w:tc>
        <w:tc>
          <w:tcPr>
            <w:tcW w:w="1080" w:type="dxa"/>
            <w:tcBorders>
              <w:top w:val="nil"/>
              <w:left w:val="nil"/>
              <w:bottom w:val="nil"/>
              <w:right w:val="nil"/>
            </w:tcBorders>
          </w:tcPr>
          <w:p w14:paraId="40F5572E" w14:textId="7F0D6ACB"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5.14</w:t>
            </w:r>
          </w:p>
        </w:tc>
        <w:tc>
          <w:tcPr>
            <w:tcW w:w="977" w:type="dxa"/>
            <w:tcBorders>
              <w:top w:val="nil"/>
              <w:left w:val="nil"/>
              <w:bottom w:val="nil"/>
              <w:right w:val="nil"/>
            </w:tcBorders>
          </w:tcPr>
          <w:p w14:paraId="1F1E682A" w14:textId="29FF7C79"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0.23</w:t>
            </w:r>
          </w:p>
        </w:tc>
        <w:tc>
          <w:tcPr>
            <w:tcW w:w="913" w:type="dxa"/>
            <w:tcBorders>
              <w:top w:val="nil"/>
              <w:left w:val="nil"/>
              <w:bottom w:val="nil"/>
              <w:right w:val="nil"/>
            </w:tcBorders>
          </w:tcPr>
          <w:p w14:paraId="6C8ECEAC" w14:textId="27CDB192"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0.03</w:t>
            </w:r>
          </w:p>
        </w:tc>
        <w:tc>
          <w:tcPr>
            <w:tcW w:w="900" w:type="dxa"/>
            <w:tcBorders>
              <w:top w:val="nil"/>
              <w:left w:val="nil"/>
              <w:bottom w:val="nil"/>
              <w:right w:val="nil"/>
            </w:tcBorders>
          </w:tcPr>
          <w:p w14:paraId="3D9B9E43" w14:textId="48EB7C0A"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0.72</w:t>
            </w:r>
          </w:p>
        </w:tc>
        <w:tc>
          <w:tcPr>
            <w:tcW w:w="900" w:type="dxa"/>
            <w:tcBorders>
              <w:top w:val="nil"/>
              <w:left w:val="nil"/>
              <w:bottom w:val="nil"/>
              <w:right w:val="nil"/>
            </w:tcBorders>
          </w:tcPr>
          <w:p w14:paraId="16133AE5" w14:textId="31DBAF08"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0.04</w:t>
            </w:r>
          </w:p>
        </w:tc>
        <w:tc>
          <w:tcPr>
            <w:tcW w:w="990" w:type="dxa"/>
            <w:tcBorders>
              <w:top w:val="nil"/>
              <w:left w:val="nil"/>
              <w:bottom w:val="nil"/>
              <w:right w:val="nil"/>
            </w:tcBorders>
          </w:tcPr>
          <w:p w14:paraId="7AC732C3" w14:textId="6C0310D3"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0.04</w:t>
            </w:r>
          </w:p>
        </w:tc>
        <w:tc>
          <w:tcPr>
            <w:tcW w:w="900" w:type="dxa"/>
            <w:tcBorders>
              <w:top w:val="nil"/>
              <w:left w:val="nil"/>
              <w:bottom w:val="nil"/>
              <w:right w:val="nil"/>
            </w:tcBorders>
          </w:tcPr>
          <w:p w14:paraId="46F35F4C" w14:textId="170C678D"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019BB537" w14:textId="19B97946"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4D83A0D9" w14:textId="4E20CAE4" w:rsidR="005B2ACF" w:rsidRPr="005F6C1D" w:rsidRDefault="005B2ACF" w:rsidP="005B2ACF">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7.96</w:t>
            </w:r>
          </w:p>
        </w:tc>
      </w:tr>
      <w:tr w:rsidR="00112ED0" w:rsidRPr="005F6C1D" w14:paraId="7DC59EB9" w14:textId="77777777" w:rsidTr="0058744A">
        <w:trPr>
          <w:jc w:val="center"/>
        </w:trPr>
        <w:tc>
          <w:tcPr>
            <w:tcW w:w="3870" w:type="dxa"/>
            <w:tcBorders>
              <w:top w:val="nil"/>
              <w:left w:val="nil"/>
              <w:bottom w:val="nil"/>
              <w:right w:val="nil"/>
            </w:tcBorders>
          </w:tcPr>
          <w:p w14:paraId="20A3E2E6" w14:textId="77777777" w:rsidR="00112ED0" w:rsidRPr="005F6C1D" w:rsidRDefault="00112ED0" w:rsidP="00112ED0">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Financial costs</w:t>
            </w:r>
          </w:p>
        </w:tc>
        <w:tc>
          <w:tcPr>
            <w:tcW w:w="990" w:type="dxa"/>
            <w:tcBorders>
              <w:top w:val="nil"/>
              <w:left w:val="nil"/>
              <w:bottom w:val="nil"/>
              <w:right w:val="nil"/>
            </w:tcBorders>
          </w:tcPr>
          <w:p w14:paraId="4A444C73" w14:textId="59854F6C"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(2.88)</w:t>
            </w:r>
          </w:p>
        </w:tc>
        <w:tc>
          <w:tcPr>
            <w:tcW w:w="1080" w:type="dxa"/>
            <w:tcBorders>
              <w:top w:val="nil"/>
              <w:left w:val="nil"/>
              <w:bottom w:val="nil"/>
              <w:right w:val="nil"/>
            </w:tcBorders>
          </w:tcPr>
          <w:p w14:paraId="3935A8C7" w14:textId="6DC42A79"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(761.66)</w:t>
            </w:r>
          </w:p>
        </w:tc>
        <w:tc>
          <w:tcPr>
            <w:tcW w:w="977" w:type="dxa"/>
            <w:tcBorders>
              <w:top w:val="nil"/>
              <w:left w:val="nil"/>
              <w:bottom w:val="nil"/>
              <w:right w:val="nil"/>
            </w:tcBorders>
          </w:tcPr>
          <w:p w14:paraId="5A989B54" w14:textId="68C39543"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(0.87)</w:t>
            </w:r>
          </w:p>
        </w:tc>
        <w:tc>
          <w:tcPr>
            <w:tcW w:w="913" w:type="dxa"/>
            <w:tcBorders>
              <w:top w:val="nil"/>
              <w:left w:val="nil"/>
              <w:bottom w:val="nil"/>
              <w:right w:val="nil"/>
            </w:tcBorders>
          </w:tcPr>
          <w:p w14:paraId="2B8BD8D5" w14:textId="2DC9F979"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(0.61)</w:t>
            </w:r>
          </w:p>
        </w:tc>
        <w:tc>
          <w:tcPr>
            <w:tcW w:w="900" w:type="dxa"/>
            <w:tcBorders>
              <w:top w:val="nil"/>
              <w:left w:val="nil"/>
              <w:bottom w:val="nil"/>
              <w:right w:val="nil"/>
            </w:tcBorders>
          </w:tcPr>
          <w:p w14:paraId="2F0A2BC3" w14:textId="65407D7B"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(2.40)</w:t>
            </w:r>
          </w:p>
        </w:tc>
        <w:tc>
          <w:tcPr>
            <w:tcW w:w="900" w:type="dxa"/>
            <w:tcBorders>
              <w:top w:val="nil"/>
              <w:left w:val="nil"/>
              <w:bottom w:val="nil"/>
              <w:right w:val="nil"/>
            </w:tcBorders>
          </w:tcPr>
          <w:p w14:paraId="343D9D26" w14:textId="795B5060"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(0.28)</w:t>
            </w:r>
          </w:p>
        </w:tc>
        <w:tc>
          <w:tcPr>
            <w:tcW w:w="990" w:type="dxa"/>
            <w:tcBorders>
              <w:top w:val="nil"/>
              <w:left w:val="nil"/>
              <w:bottom w:val="nil"/>
              <w:right w:val="nil"/>
            </w:tcBorders>
          </w:tcPr>
          <w:p w14:paraId="3AC29552" w14:textId="64B377D3"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(10.14)</w:t>
            </w:r>
          </w:p>
        </w:tc>
        <w:tc>
          <w:tcPr>
            <w:tcW w:w="900" w:type="dxa"/>
            <w:tcBorders>
              <w:top w:val="nil"/>
              <w:left w:val="nil"/>
              <w:bottom w:val="nil"/>
              <w:right w:val="nil"/>
            </w:tcBorders>
          </w:tcPr>
          <w:p w14:paraId="55E72E73" w14:textId="70477300"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20EDCC71" w14:textId="0D58BB0F"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5DC8DCA5" w14:textId="2941408E"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(778.84)</w:t>
            </w:r>
          </w:p>
        </w:tc>
      </w:tr>
      <w:tr w:rsidR="00112ED0" w:rsidRPr="005F6C1D" w14:paraId="690B6A15" w14:textId="77777777" w:rsidTr="0058744A">
        <w:trPr>
          <w:jc w:val="center"/>
        </w:trPr>
        <w:tc>
          <w:tcPr>
            <w:tcW w:w="3870" w:type="dxa"/>
            <w:tcBorders>
              <w:top w:val="nil"/>
              <w:left w:val="nil"/>
              <w:bottom w:val="nil"/>
              <w:right w:val="nil"/>
            </w:tcBorders>
          </w:tcPr>
          <w:p w14:paraId="216717EB" w14:textId="77777777" w:rsidR="00112ED0" w:rsidRPr="005F6C1D" w:rsidRDefault="00112ED0" w:rsidP="00112ED0">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 xml:space="preserve">Other income </w:t>
            </w:r>
            <w:r w:rsidRPr="005F6C1D">
              <w:rPr>
                <w:rFonts w:ascii="TH SarabunPSK" w:hAnsi="TH SarabunPSK" w:cs="TH SarabunPSK"/>
                <w:color w:val="auto"/>
                <w:sz w:val="26"/>
                <w:szCs w:val="26"/>
                <w:cs/>
              </w:rPr>
              <w:t>(</w:t>
            </w:r>
            <w:r w:rsidRPr="005F6C1D">
              <w:rPr>
                <w:rFonts w:ascii="TH SarabunPSK" w:hAnsi="TH SarabunPSK" w:cs="TH SarabunPSK"/>
                <w:b w:val="0"/>
                <w:bCs/>
                <w:color w:val="auto"/>
                <w:sz w:val="26"/>
                <w:szCs w:val="26"/>
              </w:rPr>
              <w:t>expenses</w:t>
            </w:r>
            <w:r w:rsidRPr="005F6C1D">
              <w:rPr>
                <w:rFonts w:ascii="TH SarabunPSK" w:hAnsi="TH SarabunPSK" w:cs="TH SarabunPSK"/>
                <w:color w:val="auto"/>
                <w:sz w:val="26"/>
                <w:szCs w:val="26"/>
                <w:cs/>
              </w:rPr>
              <w:t>)-</w:t>
            </w:r>
            <w:r w:rsidRPr="005F6C1D">
              <w:rPr>
                <w:rFonts w:ascii="TH SarabunPSK" w:hAnsi="TH SarabunPSK" w:cs="TH SarabunPSK"/>
                <w:b w:val="0"/>
                <w:bCs/>
                <w:color w:val="auto"/>
                <w:sz w:val="26"/>
                <w:szCs w:val="26"/>
              </w:rPr>
              <w:t>net</w:t>
            </w:r>
          </w:p>
        </w:tc>
        <w:tc>
          <w:tcPr>
            <w:tcW w:w="990" w:type="dxa"/>
            <w:tcBorders>
              <w:top w:val="nil"/>
              <w:left w:val="nil"/>
              <w:bottom w:val="nil"/>
              <w:right w:val="nil"/>
            </w:tcBorders>
            <w:shd w:val="clear" w:color="auto" w:fill="auto"/>
          </w:tcPr>
          <w:p w14:paraId="0B0D5DD4" w14:textId="71F5CB63"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19.70</w:t>
            </w:r>
          </w:p>
        </w:tc>
        <w:tc>
          <w:tcPr>
            <w:tcW w:w="1080" w:type="dxa"/>
            <w:tcBorders>
              <w:top w:val="nil"/>
              <w:left w:val="nil"/>
              <w:bottom w:val="nil"/>
              <w:right w:val="nil"/>
            </w:tcBorders>
            <w:shd w:val="clear" w:color="auto" w:fill="auto"/>
          </w:tcPr>
          <w:p w14:paraId="1AD53E1F" w14:textId="793A421C"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117.85</w:t>
            </w:r>
          </w:p>
        </w:tc>
        <w:tc>
          <w:tcPr>
            <w:tcW w:w="977" w:type="dxa"/>
            <w:tcBorders>
              <w:top w:val="nil"/>
              <w:left w:val="nil"/>
              <w:bottom w:val="nil"/>
              <w:right w:val="nil"/>
            </w:tcBorders>
            <w:shd w:val="clear" w:color="auto" w:fill="auto"/>
          </w:tcPr>
          <w:p w14:paraId="01BCF645" w14:textId="6C8BF8A3" w:rsidR="00112ED0" w:rsidRPr="005F6C1D" w:rsidRDefault="00112ED0" w:rsidP="00112ED0">
            <w:pPr>
              <w:pStyle w:val="BodyText"/>
              <w:pBdr>
                <w:bottom w:val="single" w:sz="4" w:space="1" w:color="auto"/>
              </w:pBdr>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0.52</w:t>
            </w:r>
          </w:p>
        </w:tc>
        <w:tc>
          <w:tcPr>
            <w:tcW w:w="913" w:type="dxa"/>
            <w:tcBorders>
              <w:top w:val="nil"/>
              <w:left w:val="nil"/>
              <w:bottom w:val="nil"/>
              <w:right w:val="nil"/>
            </w:tcBorders>
            <w:shd w:val="clear" w:color="auto" w:fill="auto"/>
          </w:tcPr>
          <w:p w14:paraId="494061B9" w14:textId="1CE716CC"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1.46</w:t>
            </w:r>
          </w:p>
        </w:tc>
        <w:tc>
          <w:tcPr>
            <w:tcW w:w="900" w:type="dxa"/>
            <w:tcBorders>
              <w:top w:val="nil"/>
              <w:left w:val="nil"/>
              <w:bottom w:val="nil"/>
              <w:right w:val="nil"/>
            </w:tcBorders>
            <w:shd w:val="clear" w:color="auto" w:fill="auto"/>
          </w:tcPr>
          <w:p w14:paraId="45F1D9F0" w14:textId="1EB32D0D" w:rsidR="00112ED0" w:rsidRPr="005F6C1D" w:rsidRDefault="00112ED0" w:rsidP="00112ED0">
            <w:pPr>
              <w:pStyle w:val="BodyText"/>
              <w:pBdr>
                <w:bottom w:val="single" w:sz="4" w:space="1" w:color="auto"/>
              </w:pBdr>
              <w:tabs>
                <w:tab w:val="left" w:pos="375"/>
              </w:tabs>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8.59</w:t>
            </w:r>
          </w:p>
        </w:tc>
        <w:tc>
          <w:tcPr>
            <w:tcW w:w="900" w:type="dxa"/>
            <w:tcBorders>
              <w:top w:val="nil"/>
              <w:left w:val="nil"/>
              <w:bottom w:val="nil"/>
              <w:right w:val="nil"/>
            </w:tcBorders>
            <w:shd w:val="clear" w:color="auto" w:fill="auto"/>
          </w:tcPr>
          <w:p w14:paraId="6A42B3F6" w14:textId="15815035"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(69.87)</w:t>
            </w:r>
          </w:p>
        </w:tc>
        <w:tc>
          <w:tcPr>
            <w:tcW w:w="990" w:type="dxa"/>
            <w:tcBorders>
              <w:top w:val="nil"/>
              <w:left w:val="nil"/>
              <w:bottom w:val="nil"/>
              <w:right w:val="nil"/>
            </w:tcBorders>
            <w:shd w:val="clear" w:color="auto" w:fill="auto"/>
          </w:tcPr>
          <w:p w14:paraId="1BFED42A" w14:textId="0C395FE0"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67.92</w:t>
            </w:r>
          </w:p>
        </w:tc>
        <w:tc>
          <w:tcPr>
            <w:tcW w:w="900" w:type="dxa"/>
            <w:tcBorders>
              <w:top w:val="nil"/>
              <w:left w:val="nil"/>
              <w:bottom w:val="nil"/>
              <w:right w:val="nil"/>
            </w:tcBorders>
            <w:shd w:val="clear" w:color="auto" w:fill="auto"/>
          </w:tcPr>
          <w:p w14:paraId="1A1E0309" w14:textId="31538490"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0C673774" w14:textId="6FFDFA36"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6EC7260B" w14:textId="06C84B3C"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6"/>
                <w:szCs w:val="26"/>
              </w:rPr>
              <w:t>146.17</w:t>
            </w:r>
          </w:p>
        </w:tc>
      </w:tr>
      <w:tr w:rsidR="00112ED0" w:rsidRPr="005F6C1D" w14:paraId="4E84C1F8" w14:textId="77777777" w:rsidTr="0058744A">
        <w:trPr>
          <w:jc w:val="center"/>
        </w:trPr>
        <w:tc>
          <w:tcPr>
            <w:tcW w:w="3870" w:type="dxa"/>
            <w:tcBorders>
              <w:top w:val="nil"/>
              <w:left w:val="nil"/>
              <w:bottom w:val="nil"/>
              <w:right w:val="nil"/>
            </w:tcBorders>
          </w:tcPr>
          <w:p w14:paraId="75F18BA8" w14:textId="3B35970E" w:rsidR="00112ED0" w:rsidRPr="005F6C1D" w:rsidRDefault="00112ED0" w:rsidP="00112ED0">
            <w:pPr>
              <w:pStyle w:val="BodyText"/>
              <w:spacing w:line="216" w:lineRule="auto"/>
              <w:rPr>
                <w:rFonts w:ascii="TH SarabunPSK" w:hAnsi="TH SarabunPSK" w:cs="TH SarabunPSK"/>
                <w:color w:val="auto"/>
                <w:sz w:val="26"/>
                <w:szCs w:val="26"/>
              </w:rPr>
            </w:pPr>
            <w:r w:rsidRPr="005F6C1D">
              <w:rPr>
                <w:rFonts w:ascii="TH SarabunPSK" w:hAnsi="TH SarabunPSK" w:cs="TH SarabunPSK"/>
                <w:color w:val="auto"/>
                <w:sz w:val="26"/>
                <w:szCs w:val="26"/>
              </w:rPr>
              <w:t xml:space="preserve">Profit before income tax </w:t>
            </w:r>
          </w:p>
        </w:tc>
        <w:tc>
          <w:tcPr>
            <w:tcW w:w="990" w:type="dxa"/>
            <w:tcBorders>
              <w:top w:val="nil"/>
              <w:left w:val="nil"/>
              <w:bottom w:val="nil"/>
              <w:right w:val="nil"/>
            </w:tcBorders>
            <w:shd w:val="clear" w:color="auto" w:fill="auto"/>
          </w:tcPr>
          <w:p w14:paraId="42F90D5F" w14:textId="490A19DA" w:rsidR="00112ED0" w:rsidRPr="005F6C1D" w:rsidRDefault="00112ED0" w:rsidP="00112ED0">
            <w:pPr>
              <w:pStyle w:val="BodyText"/>
              <w:jc w:val="right"/>
              <w:rPr>
                <w:rFonts w:ascii="TH SarabunPSK" w:hAnsi="TH SarabunPSK" w:cs="TH SarabunPSK"/>
                <w:color w:val="auto"/>
                <w:sz w:val="24"/>
                <w:szCs w:val="24"/>
              </w:rPr>
            </w:pPr>
            <w:r w:rsidRPr="005F6C1D">
              <w:rPr>
                <w:rFonts w:ascii="TH SarabunPSK" w:hAnsi="TH SarabunPSK" w:cs="TH SarabunPSK"/>
                <w:b w:val="0"/>
                <w:bCs/>
                <w:color w:val="auto"/>
                <w:sz w:val="26"/>
                <w:szCs w:val="26"/>
              </w:rPr>
              <w:t>6,705.82</w:t>
            </w:r>
          </w:p>
        </w:tc>
        <w:tc>
          <w:tcPr>
            <w:tcW w:w="1080" w:type="dxa"/>
            <w:tcBorders>
              <w:top w:val="nil"/>
              <w:left w:val="nil"/>
              <w:bottom w:val="nil"/>
              <w:right w:val="nil"/>
            </w:tcBorders>
            <w:shd w:val="clear" w:color="auto" w:fill="auto"/>
          </w:tcPr>
          <w:p w14:paraId="229587A2" w14:textId="31FA0E75" w:rsidR="00112ED0" w:rsidRPr="005F6C1D" w:rsidRDefault="00112ED0" w:rsidP="00112ED0">
            <w:pPr>
              <w:pStyle w:val="BodyText"/>
              <w:jc w:val="right"/>
              <w:rPr>
                <w:rFonts w:ascii="TH SarabunPSK" w:hAnsi="TH SarabunPSK" w:cs="TH SarabunPSK"/>
                <w:color w:val="auto"/>
                <w:sz w:val="24"/>
                <w:szCs w:val="24"/>
              </w:rPr>
            </w:pPr>
            <w:r w:rsidRPr="005F6C1D">
              <w:rPr>
                <w:rFonts w:ascii="TH SarabunPSK" w:hAnsi="TH SarabunPSK" w:cs="TH SarabunPSK"/>
                <w:color w:val="auto"/>
                <w:sz w:val="26"/>
                <w:szCs w:val="26"/>
                <w:cs/>
              </w:rPr>
              <w:t>13</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501.83</w:t>
            </w:r>
          </w:p>
        </w:tc>
        <w:tc>
          <w:tcPr>
            <w:tcW w:w="977" w:type="dxa"/>
            <w:tcBorders>
              <w:top w:val="nil"/>
              <w:left w:val="nil"/>
              <w:bottom w:val="nil"/>
              <w:right w:val="nil"/>
            </w:tcBorders>
            <w:shd w:val="clear" w:color="auto" w:fill="auto"/>
          </w:tcPr>
          <w:p w14:paraId="3D39F0B5" w14:textId="431B5C7C"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1,178.75</w:t>
            </w:r>
          </w:p>
        </w:tc>
        <w:tc>
          <w:tcPr>
            <w:tcW w:w="913" w:type="dxa"/>
            <w:tcBorders>
              <w:top w:val="nil"/>
              <w:left w:val="nil"/>
              <w:bottom w:val="nil"/>
              <w:right w:val="nil"/>
            </w:tcBorders>
            <w:shd w:val="clear" w:color="auto" w:fill="auto"/>
          </w:tcPr>
          <w:p w14:paraId="526605B5" w14:textId="295A70DC"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16.11</w:t>
            </w:r>
          </w:p>
        </w:tc>
        <w:tc>
          <w:tcPr>
            <w:tcW w:w="900" w:type="dxa"/>
            <w:tcBorders>
              <w:top w:val="nil"/>
              <w:left w:val="nil"/>
              <w:bottom w:val="nil"/>
              <w:right w:val="nil"/>
            </w:tcBorders>
            <w:shd w:val="clear" w:color="auto" w:fill="auto"/>
          </w:tcPr>
          <w:p w14:paraId="25DA415C" w14:textId="12873E89"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3,865.26</w:t>
            </w:r>
          </w:p>
        </w:tc>
        <w:tc>
          <w:tcPr>
            <w:tcW w:w="900" w:type="dxa"/>
            <w:tcBorders>
              <w:top w:val="nil"/>
              <w:left w:val="nil"/>
              <w:bottom w:val="nil"/>
              <w:right w:val="nil"/>
            </w:tcBorders>
            <w:shd w:val="clear" w:color="auto" w:fill="auto"/>
          </w:tcPr>
          <w:p w14:paraId="3DA1466E" w14:textId="0C815852"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5.13</w:t>
            </w:r>
          </w:p>
        </w:tc>
        <w:tc>
          <w:tcPr>
            <w:tcW w:w="990" w:type="dxa"/>
            <w:tcBorders>
              <w:top w:val="nil"/>
              <w:left w:val="nil"/>
              <w:bottom w:val="nil"/>
              <w:right w:val="nil"/>
            </w:tcBorders>
            <w:shd w:val="clear" w:color="auto" w:fill="auto"/>
          </w:tcPr>
          <w:p w14:paraId="7F071266" w14:textId="2016C530"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136.42</w:t>
            </w:r>
          </w:p>
        </w:tc>
        <w:tc>
          <w:tcPr>
            <w:tcW w:w="900" w:type="dxa"/>
            <w:tcBorders>
              <w:top w:val="nil"/>
              <w:left w:val="nil"/>
              <w:bottom w:val="nil"/>
              <w:right w:val="nil"/>
            </w:tcBorders>
            <w:shd w:val="clear" w:color="auto" w:fill="auto"/>
          </w:tcPr>
          <w:p w14:paraId="088EEDCC" w14:textId="6467C316"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784CFB03" w14:textId="483E4C44"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7B6E38C4" w14:textId="4BE1D30F" w:rsidR="00112ED0" w:rsidRPr="005F6C1D" w:rsidRDefault="00112ED0" w:rsidP="00112ED0">
            <w:pPr>
              <w:pStyle w:val="BodyText"/>
              <w:jc w:val="right"/>
              <w:rPr>
                <w:rFonts w:ascii="TH SarabunPSK" w:hAnsi="TH SarabunPSK" w:cs="TH SarabunPSK"/>
                <w:color w:val="auto"/>
                <w:sz w:val="24"/>
                <w:szCs w:val="24"/>
              </w:rPr>
            </w:pPr>
            <w:r w:rsidRPr="005F6C1D">
              <w:rPr>
                <w:rFonts w:ascii="TH SarabunPSK" w:hAnsi="TH SarabunPSK" w:cs="TH SarabunPSK"/>
                <w:color w:val="auto"/>
                <w:sz w:val="26"/>
                <w:szCs w:val="26"/>
                <w:cs/>
              </w:rPr>
              <w:t>25</w:t>
            </w:r>
            <w:r w:rsidRPr="005F6C1D">
              <w:rPr>
                <w:rFonts w:ascii="TH SarabunPSK" w:hAnsi="TH SarabunPSK" w:cs="TH SarabunPSK"/>
                <w:color w:val="auto"/>
                <w:sz w:val="26"/>
                <w:szCs w:val="26"/>
              </w:rPr>
              <w:t>,</w:t>
            </w:r>
            <w:r w:rsidRPr="005F6C1D">
              <w:rPr>
                <w:rFonts w:ascii="TH SarabunPSK" w:hAnsi="TH SarabunPSK" w:cs="TH SarabunPSK"/>
                <w:color w:val="auto"/>
                <w:sz w:val="26"/>
                <w:szCs w:val="26"/>
                <w:cs/>
              </w:rPr>
              <w:t>409.32</w:t>
            </w:r>
          </w:p>
        </w:tc>
      </w:tr>
      <w:tr w:rsidR="00112ED0" w:rsidRPr="005F6C1D" w14:paraId="5E9F55D5" w14:textId="77777777" w:rsidTr="0058744A">
        <w:trPr>
          <w:jc w:val="center"/>
        </w:trPr>
        <w:tc>
          <w:tcPr>
            <w:tcW w:w="3870" w:type="dxa"/>
            <w:tcBorders>
              <w:top w:val="nil"/>
              <w:left w:val="nil"/>
              <w:bottom w:val="nil"/>
              <w:right w:val="nil"/>
            </w:tcBorders>
          </w:tcPr>
          <w:p w14:paraId="56123038" w14:textId="77777777" w:rsidR="00112ED0" w:rsidRPr="005F6C1D" w:rsidRDefault="00112ED0" w:rsidP="00112ED0">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Income tax</w:t>
            </w:r>
          </w:p>
        </w:tc>
        <w:tc>
          <w:tcPr>
            <w:tcW w:w="990" w:type="dxa"/>
            <w:tcBorders>
              <w:top w:val="nil"/>
              <w:left w:val="nil"/>
              <w:bottom w:val="nil"/>
              <w:right w:val="nil"/>
            </w:tcBorders>
            <w:shd w:val="clear" w:color="auto" w:fill="auto"/>
          </w:tcPr>
          <w:p w14:paraId="12D0A81E" w14:textId="0BBE7AE4" w:rsidR="00112ED0" w:rsidRPr="005F6C1D" w:rsidRDefault="00112ED0" w:rsidP="00112ED0">
            <w:pPr>
              <w:pStyle w:val="BodyText"/>
              <w:tabs>
                <w:tab w:val="left" w:pos="330"/>
              </w:tabs>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(1,306.48)</w:t>
            </w:r>
          </w:p>
        </w:tc>
        <w:tc>
          <w:tcPr>
            <w:tcW w:w="1080" w:type="dxa"/>
            <w:tcBorders>
              <w:top w:val="nil"/>
              <w:left w:val="nil"/>
              <w:bottom w:val="nil"/>
              <w:right w:val="nil"/>
            </w:tcBorders>
            <w:shd w:val="clear" w:color="auto" w:fill="auto"/>
          </w:tcPr>
          <w:p w14:paraId="69CE3D38" w14:textId="4D1224C2"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(2,482.89)</w:t>
            </w:r>
          </w:p>
        </w:tc>
        <w:tc>
          <w:tcPr>
            <w:tcW w:w="977" w:type="dxa"/>
            <w:tcBorders>
              <w:top w:val="nil"/>
              <w:left w:val="nil"/>
              <w:bottom w:val="nil"/>
              <w:right w:val="nil"/>
            </w:tcBorders>
            <w:shd w:val="clear" w:color="auto" w:fill="auto"/>
          </w:tcPr>
          <w:p w14:paraId="280F81A2" w14:textId="796CAFB8"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(202.97)</w:t>
            </w:r>
          </w:p>
        </w:tc>
        <w:tc>
          <w:tcPr>
            <w:tcW w:w="913" w:type="dxa"/>
            <w:tcBorders>
              <w:top w:val="nil"/>
              <w:left w:val="nil"/>
              <w:bottom w:val="nil"/>
              <w:right w:val="nil"/>
            </w:tcBorders>
            <w:shd w:val="clear" w:color="auto" w:fill="auto"/>
          </w:tcPr>
          <w:p w14:paraId="75ECFA17" w14:textId="22D30FEF"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3.99</w:t>
            </w:r>
          </w:p>
        </w:tc>
        <w:tc>
          <w:tcPr>
            <w:tcW w:w="900" w:type="dxa"/>
            <w:tcBorders>
              <w:top w:val="nil"/>
              <w:left w:val="nil"/>
              <w:bottom w:val="nil"/>
              <w:right w:val="nil"/>
            </w:tcBorders>
            <w:shd w:val="clear" w:color="auto" w:fill="auto"/>
          </w:tcPr>
          <w:p w14:paraId="1F43472F" w14:textId="0CC917BD"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(660.99)</w:t>
            </w:r>
          </w:p>
        </w:tc>
        <w:tc>
          <w:tcPr>
            <w:tcW w:w="900" w:type="dxa"/>
            <w:tcBorders>
              <w:top w:val="nil"/>
              <w:left w:val="nil"/>
              <w:bottom w:val="nil"/>
              <w:right w:val="nil"/>
            </w:tcBorders>
            <w:shd w:val="clear" w:color="auto" w:fill="auto"/>
          </w:tcPr>
          <w:p w14:paraId="730E8F3E" w14:textId="3A8A1891"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0.32</w:t>
            </w:r>
          </w:p>
        </w:tc>
        <w:tc>
          <w:tcPr>
            <w:tcW w:w="990" w:type="dxa"/>
            <w:tcBorders>
              <w:top w:val="nil"/>
              <w:left w:val="nil"/>
              <w:bottom w:val="nil"/>
              <w:right w:val="nil"/>
            </w:tcBorders>
            <w:shd w:val="clear" w:color="auto" w:fill="auto"/>
          </w:tcPr>
          <w:p w14:paraId="109A2E12" w14:textId="6909E9ED"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(27.17)</w:t>
            </w:r>
          </w:p>
        </w:tc>
        <w:tc>
          <w:tcPr>
            <w:tcW w:w="900" w:type="dxa"/>
            <w:tcBorders>
              <w:top w:val="nil"/>
              <w:left w:val="nil"/>
              <w:bottom w:val="nil"/>
              <w:right w:val="nil"/>
            </w:tcBorders>
            <w:shd w:val="clear" w:color="auto" w:fill="auto"/>
          </w:tcPr>
          <w:p w14:paraId="05E6156D" w14:textId="4F45AA58"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66D0A281" w14:textId="536DB2E5"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6CF719A2" w14:textId="4A17234E" w:rsidR="00112ED0" w:rsidRPr="005F6C1D" w:rsidRDefault="00112ED0" w:rsidP="00112ED0">
            <w:pPr>
              <w:pStyle w:val="BodyText"/>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(4,676.19)</w:t>
            </w:r>
          </w:p>
        </w:tc>
      </w:tr>
      <w:tr w:rsidR="00112ED0" w:rsidRPr="005F6C1D" w14:paraId="69B906BA" w14:textId="77777777" w:rsidTr="0058744A">
        <w:trPr>
          <w:jc w:val="center"/>
        </w:trPr>
        <w:tc>
          <w:tcPr>
            <w:tcW w:w="3870" w:type="dxa"/>
            <w:tcBorders>
              <w:top w:val="nil"/>
              <w:left w:val="nil"/>
              <w:bottom w:val="nil"/>
              <w:right w:val="nil"/>
            </w:tcBorders>
          </w:tcPr>
          <w:p w14:paraId="21ACC17E" w14:textId="77777777" w:rsidR="00112ED0" w:rsidRPr="005F6C1D" w:rsidRDefault="00112ED0" w:rsidP="00112ED0">
            <w:pPr>
              <w:pStyle w:val="BodyText"/>
              <w:spacing w:line="216" w:lineRule="auto"/>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Allocated net loss of head office</w:t>
            </w:r>
          </w:p>
        </w:tc>
        <w:tc>
          <w:tcPr>
            <w:tcW w:w="990" w:type="dxa"/>
            <w:tcBorders>
              <w:top w:val="nil"/>
              <w:left w:val="nil"/>
              <w:bottom w:val="nil"/>
              <w:right w:val="nil"/>
            </w:tcBorders>
            <w:shd w:val="clear" w:color="auto" w:fill="auto"/>
          </w:tcPr>
          <w:p w14:paraId="7B87D4F0" w14:textId="787AAA7D"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(165.50)</w:t>
            </w:r>
          </w:p>
        </w:tc>
        <w:tc>
          <w:tcPr>
            <w:tcW w:w="1080" w:type="dxa"/>
            <w:tcBorders>
              <w:top w:val="nil"/>
              <w:left w:val="nil"/>
              <w:bottom w:val="nil"/>
              <w:right w:val="nil"/>
            </w:tcBorders>
            <w:shd w:val="clear" w:color="auto" w:fill="auto"/>
          </w:tcPr>
          <w:p w14:paraId="2500F70C" w14:textId="25452F91"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(456.88)</w:t>
            </w:r>
          </w:p>
        </w:tc>
        <w:tc>
          <w:tcPr>
            <w:tcW w:w="977" w:type="dxa"/>
            <w:tcBorders>
              <w:top w:val="nil"/>
              <w:left w:val="nil"/>
              <w:bottom w:val="nil"/>
              <w:right w:val="nil"/>
            </w:tcBorders>
            <w:shd w:val="clear" w:color="auto" w:fill="auto"/>
          </w:tcPr>
          <w:p w14:paraId="31124494" w14:textId="7C0FD9C6"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(31.72)</w:t>
            </w:r>
          </w:p>
        </w:tc>
        <w:tc>
          <w:tcPr>
            <w:tcW w:w="913" w:type="dxa"/>
            <w:tcBorders>
              <w:top w:val="nil"/>
              <w:left w:val="nil"/>
              <w:bottom w:val="nil"/>
              <w:right w:val="nil"/>
            </w:tcBorders>
            <w:shd w:val="clear" w:color="auto" w:fill="auto"/>
          </w:tcPr>
          <w:p w14:paraId="24DDA49B" w14:textId="528CDDFE"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(6.70)</w:t>
            </w:r>
          </w:p>
        </w:tc>
        <w:tc>
          <w:tcPr>
            <w:tcW w:w="900" w:type="dxa"/>
            <w:tcBorders>
              <w:top w:val="nil"/>
              <w:left w:val="nil"/>
              <w:bottom w:val="nil"/>
              <w:right w:val="nil"/>
            </w:tcBorders>
            <w:shd w:val="clear" w:color="auto" w:fill="auto"/>
          </w:tcPr>
          <w:p w14:paraId="660082AE" w14:textId="3C796371"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(100.20)</w:t>
            </w:r>
          </w:p>
        </w:tc>
        <w:tc>
          <w:tcPr>
            <w:tcW w:w="900" w:type="dxa"/>
            <w:tcBorders>
              <w:top w:val="nil"/>
              <w:left w:val="nil"/>
              <w:bottom w:val="nil"/>
              <w:right w:val="nil"/>
            </w:tcBorders>
            <w:shd w:val="clear" w:color="auto" w:fill="auto"/>
          </w:tcPr>
          <w:p w14:paraId="3CA24C24" w14:textId="57DCC20A"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(4.99)</w:t>
            </w:r>
          </w:p>
        </w:tc>
        <w:tc>
          <w:tcPr>
            <w:tcW w:w="990" w:type="dxa"/>
            <w:tcBorders>
              <w:top w:val="nil"/>
              <w:left w:val="nil"/>
              <w:bottom w:val="nil"/>
              <w:right w:val="nil"/>
            </w:tcBorders>
            <w:shd w:val="clear" w:color="auto" w:fill="auto"/>
          </w:tcPr>
          <w:p w14:paraId="394FCF61" w14:textId="48360251"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900" w:type="dxa"/>
            <w:tcBorders>
              <w:top w:val="nil"/>
              <w:left w:val="nil"/>
              <w:bottom w:val="nil"/>
              <w:right w:val="nil"/>
            </w:tcBorders>
            <w:shd w:val="clear" w:color="auto" w:fill="auto"/>
          </w:tcPr>
          <w:p w14:paraId="45D38EF6" w14:textId="3769CB16"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60203B39" w14:textId="63DFBA6F"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shd w:val="clear" w:color="auto" w:fill="auto"/>
          </w:tcPr>
          <w:p w14:paraId="4F8CDAF7" w14:textId="34489A9E" w:rsidR="00112ED0" w:rsidRPr="005F6C1D" w:rsidRDefault="00112ED0" w:rsidP="00112ED0">
            <w:pPr>
              <w:pStyle w:val="BodyText"/>
              <w:pBdr>
                <w:bottom w:val="sing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(765.99)</w:t>
            </w:r>
          </w:p>
        </w:tc>
      </w:tr>
      <w:tr w:rsidR="00112ED0" w:rsidRPr="005F6C1D" w14:paraId="00870B6F" w14:textId="77777777" w:rsidTr="0058744A">
        <w:trPr>
          <w:jc w:val="center"/>
        </w:trPr>
        <w:tc>
          <w:tcPr>
            <w:tcW w:w="3870" w:type="dxa"/>
            <w:tcBorders>
              <w:top w:val="nil"/>
              <w:left w:val="nil"/>
              <w:bottom w:val="nil"/>
              <w:right w:val="nil"/>
            </w:tcBorders>
          </w:tcPr>
          <w:p w14:paraId="7A43F4F8" w14:textId="77777777" w:rsidR="00112ED0" w:rsidRPr="005F6C1D" w:rsidRDefault="00112ED0" w:rsidP="00112ED0">
            <w:pPr>
              <w:pStyle w:val="BodyText"/>
              <w:spacing w:line="216" w:lineRule="auto"/>
              <w:rPr>
                <w:rFonts w:ascii="TH SarabunPSK" w:hAnsi="TH SarabunPSK" w:cs="TH SarabunPSK"/>
                <w:color w:val="auto"/>
                <w:sz w:val="26"/>
                <w:szCs w:val="26"/>
              </w:rPr>
            </w:pPr>
            <w:r w:rsidRPr="005F6C1D">
              <w:rPr>
                <w:rFonts w:ascii="TH SarabunPSK" w:hAnsi="TH SarabunPSK" w:cs="TH SarabunPSK"/>
                <w:color w:val="auto"/>
                <w:sz w:val="26"/>
                <w:szCs w:val="26"/>
              </w:rPr>
              <w:t>Profit</w:t>
            </w:r>
            <w:r w:rsidRPr="005F6C1D">
              <w:rPr>
                <w:rFonts w:ascii="TH SarabunPSK" w:hAnsi="TH SarabunPSK" w:cs="TH SarabunPSK"/>
                <w:color w:val="auto"/>
                <w:sz w:val="26"/>
                <w:szCs w:val="26"/>
                <w:cs/>
              </w:rPr>
              <w:t xml:space="preserve"> </w:t>
            </w:r>
            <w:r w:rsidRPr="005F6C1D">
              <w:rPr>
                <w:rFonts w:ascii="TH SarabunPSK" w:hAnsi="TH SarabunPSK" w:cs="TH SarabunPSK"/>
                <w:color w:val="auto"/>
                <w:sz w:val="26"/>
                <w:szCs w:val="26"/>
              </w:rPr>
              <w:t>for the period</w:t>
            </w:r>
          </w:p>
        </w:tc>
        <w:tc>
          <w:tcPr>
            <w:tcW w:w="990" w:type="dxa"/>
            <w:tcBorders>
              <w:top w:val="nil"/>
              <w:left w:val="nil"/>
              <w:bottom w:val="nil"/>
              <w:right w:val="nil"/>
            </w:tcBorders>
          </w:tcPr>
          <w:p w14:paraId="1C19C169" w14:textId="6EE7388A"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5,233.84</w:t>
            </w:r>
          </w:p>
        </w:tc>
        <w:tc>
          <w:tcPr>
            <w:tcW w:w="1080" w:type="dxa"/>
            <w:tcBorders>
              <w:top w:val="nil"/>
              <w:left w:val="nil"/>
              <w:bottom w:val="nil"/>
              <w:right w:val="nil"/>
            </w:tcBorders>
          </w:tcPr>
          <w:p w14:paraId="231DA19A" w14:textId="02750C61"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10,562.06</w:t>
            </w:r>
          </w:p>
        </w:tc>
        <w:tc>
          <w:tcPr>
            <w:tcW w:w="977" w:type="dxa"/>
            <w:tcBorders>
              <w:top w:val="nil"/>
              <w:left w:val="nil"/>
              <w:bottom w:val="nil"/>
              <w:right w:val="nil"/>
            </w:tcBorders>
          </w:tcPr>
          <w:p w14:paraId="42CD5D39" w14:textId="4819B44A"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944.06</w:t>
            </w:r>
          </w:p>
        </w:tc>
        <w:tc>
          <w:tcPr>
            <w:tcW w:w="913" w:type="dxa"/>
            <w:tcBorders>
              <w:top w:val="nil"/>
              <w:left w:val="nil"/>
              <w:bottom w:val="nil"/>
              <w:right w:val="nil"/>
            </w:tcBorders>
          </w:tcPr>
          <w:p w14:paraId="5B7E2A19" w14:textId="6059A83A"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13.40</w:t>
            </w:r>
          </w:p>
        </w:tc>
        <w:tc>
          <w:tcPr>
            <w:tcW w:w="900" w:type="dxa"/>
            <w:tcBorders>
              <w:top w:val="nil"/>
              <w:left w:val="nil"/>
              <w:bottom w:val="nil"/>
              <w:right w:val="nil"/>
            </w:tcBorders>
          </w:tcPr>
          <w:p w14:paraId="1221EB7C" w14:textId="542B0378"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3,104.07</w:t>
            </w:r>
          </w:p>
        </w:tc>
        <w:tc>
          <w:tcPr>
            <w:tcW w:w="900" w:type="dxa"/>
            <w:tcBorders>
              <w:top w:val="nil"/>
              <w:left w:val="nil"/>
              <w:bottom w:val="nil"/>
              <w:right w:val="nil"/>
            </w:tcBorders>
          </w:tcPr>
          <w:p w14:paraId="3A53A4D3" w14:textId="2083069D"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0.46</w:t>
            </w:r>
          </w:p>
        </w:tc>
        <w:tc>
          <w:tcPr>
            <w:tcW w:w="990" w:type="dxa"/>
            <w:tcBorders>
              <w:top w:val="nil"/>
              <w:left w:val="nil"/>
              <w:bottom w:val="nil"/>
              <w:right w:val="nil"/>
            </w:tcBorders>
          </w:tcPr>
          <w:p w14:paraId="35E71602" w14:textId="17B9D2A8" w:rsidR="00112ED0" w:rsidRPr="005F6C1D" w:rsidRDefault="00112ED0" w:rsidP="00112ED0">
            <w:pPr>
              <w:pStyle w:val="BodyText"/>
              <w:pBdr>
                <w:bottom w:val="double" w:sz="4" w:space="1" w:color="auto"/>
              </w:pBdr>
              <w:tabs>
                <w:tab w:val="left" w:pos="315"/>
              </w:tabs>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109.25</w:t>
            </w:r>
          </w:p>
        </w:tc>
        <w:tc>
          <w:tcPr>
            <w:tcW w:w="900" w:type="dxa"/>
            <w:tcBorders>
              <w:top w:val="nil"/>
              <w:left w:val="nil"/>
              <w:bottom w:val="nil"/>
              <w:right w:val="nil"/>
            </w:tcBorders>
          </w:tcPr>
          <w:p w14:paraId="7D441F04" w14:textId="178DFDD5"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170" w:type="dxa"/>
            <w:tcBorders>
              <w:top w:val="nil"/>
              <w:left w:val="nil"/>
              <w:bottom w:val="nil"/>
              <w:right w:val="nil"/>
            </w:tcBorders>
          </w:tcPr>
          <w:p w14:paraId="3966E9EB" w14:textId="2E01FAE8"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w:t>
            </w:r>
          </w:p>
        </w:tc>
        <w:tc>
          <w:tcPr>
            <w:tcW w:w="1080" w:type="dxa"/>
            <w:tcBorders>
              <w:top w:val="nil"/>
              <w:left w:val="nil"/>
              <w:bottom w:val="nil"/>
              <w:right w:val="nil"/>
            </w:tcBorders>
          </w:tcPr>
          <w:p w14:paraId="3C28B3D0" w14:textId="25284702" w:rsidR="00112ED0" w:rsidRPr="005F6C1D" w:rsidRDefault="00112ED0" w:rsidP="00112ED0">
            <w:pPr>
              <w:pStyle w:val="BodyText"/>
              <w:pBdr>
                <w:bottom w:val="double" w:sz="4" w:space="1" w:color="auto"/>
              </w:pBdr>
              <w:jc w:val="right"/>
              <w:rPr>
                <w:rFonts w:ascii="TH SarabunPSK" w:hAnsi="TH SarabunPSK" w:cs="TH SarabunPSK"/>
                <w:b w:val="0"/>
                <w:bCs/>
                <w:color w:val="auto"/>
                <w:sz w:val="24"/>
                <w:szCs w:val="24"/>
              </w:rPr>
            </w:pPr>
            <w:r w:rsidRPr="005F6C1D">
              <w:rPr>
                <w:rFonts w:ascii="TH SarabunPSK" w:hAnsi="TH SarabunPSK" w:cs="TH SarabunPSK"/>
                <w:b w:val="0"/>
                <w:bCs/>
                <w:color w:val="auto"/>
                <w:sz w:val="26"/>
                <w:szCs w:val="26"/>
              </w:rPr>
              <w:t>19,967.14</w:t>
            </w:r>
          </w:p>
        </w:tc>
      </w:tr>
    </w:tbl>
    <w:p w14:paraId="57CE3EC5" w14:textId="77777777" w:rsidR="00D6297B" w:rsidRPr="005F6C1D" w:rsidRDefault="006F2960" w:rsidP="00C63336">
      <w:pPr>
        <w:tabs>
          <w:tab w:val="left" w:pos="540"/>
          <w:tab w:val="left" w:pos="5040"/>
          <w:tab w:val="left" w:pos="5490"/>
          <w:tab w:val="left" w:pos="7920"/>
        </w:tabs>
        <w:ind w:left="547" w:hanging="533"/>
        <w:rPr>
          <w:rFonts w:ascii="TH SarabunPSK" w:hAnsi="TH SarabunPSK" w:cs="TH SarabunPSK"/>
          <w:color w:val="auto"/>
        </w:rPr>
      </w:pPr>
      <w:r w:rsidRPr="005F6C1D">
        <w:rPr>
          <w:rFonts w:ascii="TH SarabunPSK" w:hAnsi="TH SarabunPSK" w:cs="TH SarabunPSK"/>
          <w:b/>
          <w:bCs/>
          <w:caps/>
          <w:color w:val="auto"/>
          <w:lang w:val="en-GB"/>
        </w:rPr>
        <w:tab/>
      </w:r>
      <w:r w:rsidRPr="005F6C1D">
        <w:rPr>
          <w:rFonts w:ascii="TH SarabunPSK" w:hAnsi="TH SarabunPSK" w:cs="TH SarabunPSK"/>
          <w:b/>
          <w:bCs/>
          <w:caps/>
          <w:color w:val="auto"/>
          <w:lang w:val="en-GB"/>
        </w:rPr>
        <w:tab/>
      </w:r>
      <w:r w:rsidRPr="005F6C1D">
        <w:rPr>
          <w:rFonts w:ascii="TH SarabunPSK" w:hAnsi="TH SarabunPSK" w:cs="TH SarabunPSK"/>
          <w:b/>
          <w:bCs/>
          <w:caps/>
          <w:color w:val="auto"/>
          <w:lang w:val="en-GB"/>
        </w:rPr>
        <w:tab/>
      </w:r>
      <w:r w:rsidR="00666333" w:rsidRPr="005F6C1D">
        <w:rPr>
          <w:rFonts w:ascii="TH SarabunPSK" w:hAnsi="TH SarabunPSK" w:cs="TH SarabunPSK"/>
          <w:color w:val="auto"/>
        </w:rPr>
        <w:t xml:space="preserve">                                                            </w:t>
      </w:r>
      <w:r w:rsidR="00666333" w:rsidRPr="005F6C1D">
        <w:rPr>
          <w:rFonts w:ascii="TH SarabunPSK" w:hAnsi="TH SarabunPSK" w:cs="TH SarabunPSK"/>
          <w:color w:val="auto"/>
        </w:rPr>
        <w:tab/>
      </w:r>
    </w:p>
    <w:p w14:paraId="362E785B" w14:textId="77777777" w:rsidR="003B3DFC" w:rsidRPr="005F6C1D" w:rsidRDefault="003B3DFC" w:rsidP="00441029">
      <w:pPr>
        <w:tabs>
          <w:tab w:val="left" w:pos="360"/>
        </w:tabs>
        <w:ind w:left="540" w:hanging="547"/>
        <w:rPr>
          <w:rFonts w:ascii="TH SarabunPSK" w:hAnsi="TH SarabunPSK" w:cs="TH SarabunPSK"/>
          <w:b/>
          <w:bCs/>
          <w:caps/>
          <w:color w:val="auto"/>
          <w:sz w:val="28"/>
          <w:szCs w:val="28"/>
          <w:lang w:val="en-GB"/>
        </w:rPr>
      </w:pPr>
    </w:p>
    <w:p w14:paraId="75646E87" w14:textId="5627211F" w:rsidR="00956B63" w:rsidRPr="005F6C1D" w:rsidRDefault="00956B63" w:rsidP="00441029">
      <w:pPr>
        <w:tabs>
          <w:tab w:val="left" w:pos="360"/>
        </w:tabs>
        <w:ind w:left="540" w:hanging="547"/>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 xml:space="preserve">5. </w:t>
      </w:r>
      <w:r w:rsidRPr="005F6C1D">
        <w:rPr>
          <w:rFonts w:ascii="TH SarabunPSK" w:hAnsi="TH SarabunPSK" w:cs="TH SarabunPSK"/>
          <w:b/>
          <w:bCs/>
          <w:caps/>
          <w:color w:val="auto"/>
          <w:sz w:val="28"/>
          <w:szCs w:val="28"/>
          <w:cs/>
          <w:lang w:val="en-GB"/>
        </w:rPr>
        <w:tab/>
      </w:r>
      <w:r w:rsidRPr="005F6C1D">
        <w:rPr>
          <w:rFonts w:ascii="TH SarabunPSK" w:hAnsi="TH SarabunPSK" w:cs="TH SarabunPSK"/>
          <w:b/>
          <w:bCs/>
          <w:color w:val="auto"/>
          <w:sz w:val="28"/>
          <w:szCs w:val="28"/>
        </w:rPr>
        <w:t xml:space="preserve">Segment information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47518E44" w14:textId="77777777" w:rsidR="00666333" w:rsidRPr="005F6C1D" w:rsidRDefault="00666333" w:rsidP="00E55BCA">
      <w:pPr>
        <w:tabs>
          <w:tab w:val="left" w:pos="540"/>
          <w:tab w:val="left" w:pos="5040"/>
          <w:tab w:val="left" w:pos="5490"/>
          <w:tab w:val="left" w:pos="8910"/>
        </w:tabs>
        <w:ind w:left="547" w:right="98" w:hanging="533"/>
        <w:jc w:val="right"/>
        <w:rPr>
          <w:rFonts w:ascii="TH SarabunPSK" w:hAnsi="TH SarabunPSK" w:cs="TH SarabunPSK"/>
          <w:b/>
          <w:bCs/>
          <w:caps/>
          <w:color w:val="auto"/>
          <w:sz w:val="28"/>
          <w:szCs w:val="28"/>
        </w:rPr>
      </w:pPr>
      <w:r w:rsidRPr="005F6C1D">
        <w:rPr>
          <w:rFonts w:ascii="TH SarabunPSK" w:hAnsi="TH SarabunPSK" w:cs="TH SarabunPSK"/>
          <w:color w:val="auto"/>
          <w:sz w:val="28"/>
          <w:szCs w:val="28"/>
        </w:rPr>
        <w:t>Unit</w:t>
      </w:r>
      <w:r w:rsidRPr="005F6C1D">
        <w:rPr>
          <w:rFonts w:ascii="TH SarabunPSK" w:hAnsi="TH SarabunPSK" w:cs="TH SarabunPSK"/>
          <w:color w:val="auto"/>
          <w:sz w:val="28"/>
          <w:szCs w:val="28"/>
          <w:cs/>
        </w:rPr>
        <w:t xml:space="preserve"> : </w:t>
      </w:r>
      <w:r w:rsidRPr="005F6C1D">
        <w:rPr>
          <w:rFonts w:ascii="TH SarabunPSK" w:hAnsi="TH SarabunPSK" w:cs="TH SarabunPSK"/>
          <w:color w:val="auto"/>
          <w:sz w:val="28"/>
          <w:szCs w:val="28"/>
        </w:rPr>
        <w:t>Million Baht</w:t>
      </w:r>
    </w:p>
    <w:p w14:paraId="1ECBAAF6" w14:textId="588D391D" w:rsidR="003650BC" w:rsidRPr="005F6C1D" w:rsidRDefault="003650BC" w:rsidP="00E55BCA">
      <w:pPr>
        <w:tabs>
          <w:tab w:val="left" w:pos="540"/>
          <w:tab w:val="left" w:pos="4410"/>
          <w:tab w:val="left" w:pos="5490"/>
        </w:tabs>
        <w:ind w:left="547" w:right="-900" w:firstLine="1163"/>
        <w:jc w:val="center"/>
        <w:rPr>
          <w:rFonts w:ascii="TH SarabunPSK" w:hAnsi="TH SarabunPSK" w:cs="TH SarabunPSK"/>
          <w:b/>
          <w:bCs/>
          <w:caps/>
          <w:color w:val="auto"/>
          <w:sz w:val="28"/>
          <w:szCs w:val="28"/>
          <w:lang w:val="en-GB"/>
        </w:rPr>
      </w:pPr>
      <w:r w:rsidRPr="005F6C1D">
        <w:rPr>
          <w:rFonts w:ascii="TH SarabunPSK" w:hAnsi="TH SarabunPSK" w:cs="TH SarabunPSK"/>
          <w:b/>
          <w:bCs/>
          <w:color w:val="auto"/>
          <w:sz w:val="28"/>
          <w:szCs w:val="28"/>
        </w:rPr>
        <w:t>Consolidated</w:t>
      </w:r>
      <w:r w:rsidRPr="005F6C1D">
        <w:rPr>
          <w:rFonts w:ascii="TH SarabunPSK" w:hAnsi="TH SarabunPSK" w:cs="TH SarabunPSK"/>
          <w:b/>
          <w:bCs/>
          <w:color w:val="auto"/>
          <w:sz w:val="28"/>
          <w:szCs w:val="28"/>
          <w:cs/>
        </w:rPr>
        <w:t xml:space="preserve"> </w:t>
      </w:r>
      <w:r w:rsidRPr="005F6C1D">
        <w:rPr>
          <w:rFonts w:ascii="TH SarabunPSK" w:hAnsi="TH SarabunPSK" w:cs="TH SarabunPSK"/>
          <w:b/>
          <w:bCs/>
          <w:color w:val="auto"/>
          <w:sz w:val="28"/>
          <w:szCs w:val="28"/>
        </w:rPr>
        <w:t>financial information</w:t>
      </w:r>
    </w:p>
    <w:tbl>
      <w:tblPr>
        <w:tblW w:w="13482" w:type="dxa"/>
        <w:tblInd w:w="360" w:type="dxa"/>
        <w:tblBorders>
          <w:insideH w:val="dotted" w:sz="4" w:space="0" w:color="1F497D"/>
        </w:tblBorders>
        <w:tblLayout w:type="fixed"/>
        <w:tblLook w:val="04A0" w:firstRow="1" w:lastRow="0" w:firstColumn="1" w:lastColumn="0" w:noHBand="0" w:noVBand="1"/>
      </w:tblPr>
      <w:tblGrid>
        <w:gridCol w:w="3420"/>
        <w:gridCol w:w="990"/>
        <w:gridCol w:w="1080"/>
        <w:gridCol w:w="900"/>
        <w:gridCol w:w="796"/>
        <w:gridCol w:w="55"/>
        <w:gridCol w:w="949"/>
        <w:gridCol w:w="787"/>
        <w:gridCol w:w="31"/>
        <w:gridCol w:w="984"/>
        <w:gridCol w:w="990"/>
        <w:gridCol w:w="1260"/>
        <w:gridCol w:w="1202"/>
        <w:gridCol w:w="38"/>
      </w:tblGrid>
      <w:tr w:rsidR="00E93BD8" w:rsidRPr="005F6C1D" w14:paraId="01322220" w14:textId="77777777" w:rsidTr="00E55BCA">
        <w:tc>
          <w:tcPr>
            <w:tcW w:w="3420" w:type="dxa"/>
            <w:tcBorders>
              <w:top w:val="nil"/>
              <w:left w:val="nil"/>
              <w:bottom w:val="nil"/>
              <w:right w:val="nil"/>
            </w:tcBorders>
          </w:tcPr>
          <w:p w14:paraId="066A5432" w14:textId="77777777" w:rsidR="003650BC" w:rsidRPr="005F6C1D" w:rsidRDefault="003650BC" w:rsidP="00EA2140">
            <w:pPr>
              <w:pStyle w:val="BodyText"/>
              <w:rPr>
                <w:rFonts w:ascii="TH SarabunPSK" w:hAnsi="TH SarabunPSK" w:cs="TH SarabunPSK"/>
                <w:color w:val="auto"/>
                <w:szCs w:val="28"/>
              </w:rPr>
            </w:pPr>
            <w:bookmarkStart w:id="7" w:name="OLE_LINK73"/>
          </w:p>
        </w:tc>
        <w:tc>
          <w:tcPr>
            <w:tcW w:w="5588" w:type="dxa"/>
            <w:gridSpan w:val="8"/>
            <w:tcBorders>
              <w:top w:val="single" w:sz="4" w:space="0" w:color="auto"/>
              <w:left w:val="nil"/>
              <w:bottom w:val="single" w:sz="4" w:space="0" w:color="auto"/>
              <w:right w:val="nil"/>
            </w:tcBorders>
          </w:tcPr>
          <w:p w14:paraId="382CB7D0" w14:textId="77777777" w:rsidR="003650BC" w:rsidRPr="005F6C1D" w:rsidRDefault="003650BC" w:rsidP="00473EF5">
            <w:pPr>
              <w:pStyle w:val="BodyText"/>
              <w:ind w:left="-108"/>
              <w:jc w:val="center"/>
              <w:rPr>
                <w:rFonts w:ascii="TH SarabunPSK" w:hAnsi="TH SarabunPSK" w:cs="TH SarabunPSK"/>
                <w:color w:val="auto"/>
                <w:szCs w:val="28"/>
                <w:cs/>
              </w:rPr>
            </w:pPr>
            <w:r w:rsidRPr="005F6C1D">
              <w:rPr>
                <w:rFonts w:ascii="TH SarabunPSK" w:hAnsi="TH SarabunPSK" w:cs="TH SarabunPSK"/>
                <w:color w:val="auto"/>
                <w:szCs w:val="28"/>
              </w:rPr>
              <w:t>Airport business</w:t>
            </w:r>
          </w:p>
        </w:tc>
        <w:tc>
          <w:tcPr>
            <w:tcW w:w="984" w:type="dxa"/>
            <w:tcBorders>
              <w:top w:val="single" w:sz="4" w:space="0" w:color="auto"/>
              <w:left w:val="nil"/>
              <w:bottom w:val="nil"/>
              <w:right w:val="nil"/>
            </w:tcBorders>
          </w:tcPr>
          <w:p w14:paraId="26948280" w14:textId="77777777" w:rsidR="003650BC" w:rsidRPr="005F6C1D" w:rsidRDefault="003650BC" w:rsidP="00EA2140">
            <w:pPr>
              <w:pStyle w:val="BodyText"/>
              <w:jc w:val="center"/>
              <w:rPr>
                <w:rFonts w:ascii="TH SarabunPSK" w:hAnsi="TH SarabunPSK" w:cs="TH SarabunPSK"/>
                <w:color w:val="auto"/>
                <w:szCs w:val="28"/>
              </w:rPr>
            </w:pPr>
          </w:p>
        </w:tc>
        <w:tc>
          <w:tcPr>
            <w:tcW w:w="990" w:type="dxa"/>
            <w:tcBorders>
              <w:top w:val="single" w:sz="4" w:space="0" w:color="auto"/>
              <w:left w:val="nil"/>
              <w:bottom w:val="nil"/>
              <w:right w:val="nil"/>
            </w:tcBorders>
          </w:tcPr>
          <w:p w14:paraId="2A5F3D78" w14:textId="77777777" w:rsidR="003650BC" w:rsidRPr="005F6C1D" w:rsidRDefault="00F13883" w:rsidP="00473EF5">
            <w:pPr>
              <w:pStyle w:val="BodyText"/>
              <w:ind w:left="-111" w:right="-108"/>
              <w:jc w:val="center"/>
              <w:rPr>
                <w:rFonts w:ascii="TH SarabunPSK" w:hAnsi="TH SarabunPSK" w:cs="TH SarabunPSK"/>
                <w:color w:val="auto"/>
                <w:szCs w:val="28"/>
                <w:cs/>
              </w:rPr>
            </w:pPr>
            <w:r w:rsidRPr="005F6C1D">
              <w:rPr>
                <w:rFonts w:ascii="TH SarabunPSK" w:hAnsi="TH SarabunPSK" w:cs="TH SarabunPSK"/>
                <w:color w:val="auto"/>
                <w:szCs w:val="28"/>
              </w:rPr>
              <w:t>Ground</w:t>
            </w:r>
          </w:p>
        </w:tc>
        <w:tc>
          <w:tcPr>
            <w:tcW w:w="1260" w:type="dxa"/>
            <w:tcBorders>
              <w:top w:val="single" w:sz="4" w:space="0" w:color="auto"/>
              <w:left w:val="nil"/>
              <w:bottom w:val="nil"/>
              <w:right w:val="nil"/>
            </w:tcBorders>
          </w:tcPr>
          <w:p w14:paraId="22C5FDB0" w14:textId="77777777" w:rsidR="003650BC" w:rsidRPr="005F6C1D" w:rsidRDefault="003650BC" w:rsidP="00EA2140">
            <w:pPr>
              <w:pStyle w:val="BodyText"/>
              <w:ind w:left="-107" w:right="-108"/>
              <w:jc w:val="center"/>
              <w:rPr>
                <w:rFonts w:ascii="TH SarabunPSK" w:hAnsi="TH SarabunPSK" w:cs="TH SarabunPSK"/>
                <w:color w:val="auto"/>
                <w:szCs w:val="28"/>
                <w:cs/>
              </w:rPr>
            </w:pPr>
          </w:p>
        </w:tc>
        <w:tc>
          <w:tcPr>
            <w:tcW w:w="1240" w:type="dxa"/>
            <w:gridSpan w:val="2"/>
            <w:tcBorders>
              <w:top w:val="single" w:sz="4" w:space="0" w:color="auto"/>
              <w:left w:val="nil"/>
              <w:bottom w:val="nil"/>
              <w:right w:val="nil"/>
            </w:tcBorders>
          </w:tcPr>
          <w:p w14:paraId="20A1FB4B" w14:textId="77777777" w:rsidR="003650BC" w:rsidRPr="005F6C1D" w:rsidRDefault="003650BC" w:rsidP="00EA2140">
            <w:pPr>
              <w:pStyle w:val="BodyText"/>
              <w:jc w:val="center"/>
              <w:rPr>
                <w:rFonts w:ascii="TH SarabunPSK" w:hAnsi="TH SarabunPSK" w:cs="TH SarabunPSK"/>
                <w:color w:val="auto"/>
                <w:szCs w:val="28"/>
                <w:cs/>
              </w:rPr>
            </w:pPr>
          </w:p>
        </w:tc>
      </w:tr>
      <w:bookmarkEnd w:id="7"/>
      <w:tr w:rsidR="00E93BD8" w:rsidRPr="005F6C1D" w14:paraId="76DFF1C1" w14:textId="77777777" w:rsidTr="00E55BCA">
        <w:trPr>
          <w:gridAfter w:val="1"/>
          <w:wAfter w:w="38" w:type="dxa"/>
        </w:trPr>
        <w:tc>
          <w:tcPr>
            <w:tcW w:w="3420" w:type="dxa"/>
            <w:tcBorders>
              <w:top w:val="nil"/>
              <w:left w:val="nil"/>
              <w:bottom w:val="nil"/>
              <w:right w:val="nil"/>
            </w:tcBorders>
          </w:tcPr>
          <w:p w14:paraId="7B53C9BD" w14:textId="77777777" w:rsidR="003650BC" w:rsidRPr="005F6C1D" w:rsidRDefault="003650BC"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586F46A1"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FF57451"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467C1B7F"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796" w:type="dxa"/>
            <w:tcBorders>
              <w:top w:val="nil"/>
              <w:left w:val="nil"/>
              <w:bottom w:val="nil"/>
              <w:right w:val="nil"/>
            </w:tcBorders>
          </w:tcPr>
          <w:p w14:paraId="2237A956"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1004" w:type="dxa"/>
            <w:gridSpan w:val="2"/>
            <w:tcBorders>
              <w:top w:val="nil"/>
              <w:left w:val="nil"/>
              <w:bottom w:val="nil"/>
              <w:right w:val="nil"/>
            </w:tcBorders>
          </w:tcPr>
          <w:p w14:paraId="4C6805AF"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787" w:type="dxa"/>
            <w:tcBorders>
              <w:top w:val="nil"/>
              <w:left w:val="nil"/>
              <w:bottom w:val="nil"/>
              <w:right w:val="nil"/>
            </w:tcBorders>
          </w:tcPr>
          <w:p w14:paraId="4DAEE251"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1015" w:type="dxa"/>
            <w:gridSpan w:val="2"/>
            <w:tcBorders>
              <w:top w:val="nil"/>
              <w:left w:val="nil"/>
              <w:bottom w:val="nil"/>
              <w:right w:val="nil"/>
            </w:tcBorders>
          </w:tcPr>
          <w:p w14:paraId="492D0BCD" w14:textId="77777777" w:rsidR="003650BC" w:rsidRPr="005F6C1D" w:rsidRDefault="00473EF5" w:rsidP="00473EF5">
            <w:pPr>
              <w:pStyle w:val="BodyText"/>
              <w:jc w:val="center"/>
              <w:rPr>
                <w:rFonts w:ascii="TH SarabunPSK" w:hAnsi="TH SarabunPSK" w:cs="TH SarabunPSK"/>
                <w:b w:val="0"/>
                <w:bCs/>
                <w:color w:val="auto"/>
                <w:szCs w:val="28"/>
              </w:rPr>
            </w:pPr>
            <w:r w:rsidRPr="005F6C1D">
              <w:rPr>
                <w:rFonts w:ascii="TH SarabunPSK" w:hAnsi="TH SarabunPSK" w:cs="TH SarabunPSK"/>
                <w:color w:val="auto"/>
                <w:szCs w:val="28"/>
              </w:rPr>
              <w:t>Hotel</w:t>
            </w:r>
          </w:p>
        </w:tc>
        <w:tc>
          <w:tcPr>
            <w:tcW w:w="990" w:type="dxa"/>
            <w:tcBorders>
              <w:top w:val="nil"/>
              <w:left w:val="nil"/>
              <w:bottom w:val="nil"/>
              <w:right w:val="nil"/>
            </w:tcBorders>
          </w:tcPr>
          <w:p w14:paraId="602A9129" w14:textId="77777777" w:rsidR="003650BC" w:rsidRPr="005F6C1D" w:rsidRDefault="00F13883" w:rsidP="00F13883">
            <w:pPr>
              <w:pStyle w:val="BodyText"/>
              <w:jc w:val="center"/>
              <w:rPr>
                <w:rFonts w:ascii="TH SarabunPSK" w:hAnsi="TH SarabunPSK" w:cs="TH SarabunPSK"/>
                <w:b w:val="0"/>
                <w:bCs/>
                <w:color w:val="auto"/>
                <w:szCs w:val="28"/>
              </w:rPr>
            </w:pPr>
            <w:r w:rsidRPr="005F6C1D">
              <w:rPr>
                <w:rFonts w:ascii="TH SarabunPSK" w:hAnsi="TH SarabunPSK" w:cs="TH SarabunPSK"/>
                <w:color w:val="auto"/>
                <w:szCs w:val="28"/>
              </w:rPr>
              <w:t>Aviation</w:t>
            </w:r>
          </w:p>
        </w:tc>
        <w:tc>
          <w:tcPr>
            <w:tcW w:w="1260" w:type="dxa"/>
            <w:tcBorders>
              <w:top w:val="nil"/>
              <w:left w:val="nil"/>
              <w:bottom w:val="nil"/>
              <w:right w:val="nil"/>
            </w:tcBorders>
          </w:tcPr>
          <w:p w14:paraId="5C0FBBFE" w14:textId="77777777" w:rsidR="003650BC" w:rsidRPr="005F6C1D" w:rsidRDefault="003650BC" w:rsidP="00EA2140">
            <w:pPr>
              <w:pStyle w:val="BodyText"/>
              <w:ind w:left="-107" w:right="-108"/>
              <w:jc w:val="center"/>
              <w:rPr>
                <w:rFonts w:ascii="TH SarabunPSK" w:hAnsi="TH SarabunPSK" w:cs="TH SarabunPSK"/>
                <w:color w:val="auto"/>
                <w:szCs w:val="28"/>
                <w:cs/>
              </w:rPr>
            </w:pPr>
          </w:p>
        </w:tc>
        <w:tc>
          <w:tcPr>
            <w:tcW w:w="1202" w:type="dxa"/>
            <w:tcBorders>
              <w:top w:val="nil"/>
              <w:left w:val="nil"/>
              <w:bottom w:val="nil"/>
              <w:right w:val="nil"/>
            </w:tcBorders>
          </w:tcPr>
          <w:p w14:paraId="62ABE0E7" w14:textId="77777777" w:rsidR="003650BC" w:rsidRPr="005F6C1D" w:rsidRDefault="003650BC" w:rsidP="00EA2140">
            <w:pPr>
              <w:pStyle w:val="BodyText"/>
              <w:jc w:val="right"/>
              <w:rPr>
                <w:rFonts w:ascii="TH SarabunPSK" w:hAnsi="TH SarabunPSK" w:cs="TH SarabunPSK"/>
                <w:b w:val="0"/>
                <w:bCs/>
                <w:color w:val="auto"/>
                <w:szCs w:val="28"/>
              </w:rPr>
            </w:pPr>
          </w:p>
        </w:tc>
      </w:tr>
      <w:tr w:rsidR="00E93BD8" w:rsidRPr="005F6C1D" w14:paraId="0AE3F92B" w14:textId="77777777" w:rsidTr="00E55BCA">
        <w:tc>
          <w:tcPr>
            <w:tcW w:w="3420" w:type="dxa"/>
            <w:tcBorders>
              <w:top w:val="nil"/>
              <w:left w:val="nil"/>
              <w:bottom w:val="nil"/>
              <w:right w:val="nil"/>
            </w:tcBorders>
          </w:tcPr>
          <w:p w14:paraId="084A7247" w14:textId="77777777" w:rsidR="003650BC" w:rsidRPr="005F6C1D" w:rsidRDefault="003650BC"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2B0EB655" w14:textId="77777777" w:rsidR="003650BC" w:rsidRPr="005F6C1D" w:rsidRDefault="003650BC" w:rsidP="00473EF5">
            <w:pPr>
              <w:pStyle w:val="BodyText"/>
              <w:pBdr>
                <w:bottom w:val="single" w:sz="4" w:space="1" w:color="auto"/>
              </w:pBdr>
              <w:ind w:left="-108"/>
              <w:jc w:val="center"/>
              <w:rPr>
                <w:rFonts w:ascii="TH SarabunPSK" w:hAnsi="TH SarabunPSK" w:cs="TH SarabunPSK"/>
                <w:color w:val="auto"/>
                <w:szCs w:val="28"/>
              </w:rPr>
            </w:pPr>
            <w:r w:rsidRPr="005F6C1D">
              <w:rPr>
                <w:rFonts w:ascii="TH SarabunPSK" w:hAnsi="TH SarabunPSK" w:cs="TH SarabunPSK"/>
                <w:color w:val="auto"/>
                <w:szCs w:val="28"/>
              </w:rPr>
              <w:t>DMK</w:t>
            </w:r>
          </w:p>
        </w:tc>
        <w:tc>
          <w:tcPr>
            <w:tcW w:w="1080" w:type="dxa"/>
            <w:tcBorders>
              <w:top w:val="nil"/>
              <w:left w:val="nil"/>
              <w:bottom w:val="nil"/>
              <w:right w:val="nil"/>
            </w:tcBorders>
          </w:tcPr>
          <w:p w14:paraId="6E75989E" w14:textId="77777777" w:rsidR="003650BC" w:rsidRPr="005F6C1D" w:rsidRDefault="003650BC" w:rsidP="00473EF5">
            <w:pPr>
              <w:pStyle w:val="BodyText"/>
              <w:pBdr>
                <w:bottom w:val="single" w:sz="4" w:space="1" w:color="auto"/>
              </w:pBdr>
              <w:ind w:left="-108"/>
              <w:jc w:val="center"/>
              <w:rPr>
                <w:rFonts w:ascii="TH SarabunPSK" w:hAnsi="TH SarabunPSK" w:cs="TH SarabunPSK"/>
                <w:color w:val="auto"/>
                <w:szCs w:val="28"/>
              </w:rPr>
            </w:pPr>
            <w:r w:rsidRPr="005F6C1D">
              <w:rPr>
                <w:rFonts w:ascii="TH SarabunPSK" w:hAnsi="TH SarabunPSK" w:cs="TH SarabunPSK"/>
                <w:color w:val="auto"/>
                <w:szCs w:val="28"/>
              </w:rPr>
              <w:t>BKK</w:t>
            </w:r>
          </w:p>
        </w:tc>
        <w:tc>
          <w:tcPr>
            <w:tcW w:w="900" w:type="dxa"/>
            <w:tcBorders>
              <w:top w:val="nil"/>
              <w:left w:val="nil"/>
              <w:bottom w:val="nil"/>
              <w:right w:val="nil"/>
            </w:tcBorders>
          </w:tcPr>
          <w:p w14:paraId="306CD904" w14:textId="77777777" w:rsidR="003650BC" w:rsidRPr="005F6C1D" w:rsidRDefault="003650BC" w:rsidP="00473EF5">
            <w:pPr>
              <w:pStyle w:val="BodyText"/>
              <w:pBdr>
                <w:bottom w:val="single" w:sz="4" w:space="1" w:color="auto"/>
              </w:pBdr>
              <w:ind w:left="-108"/>
              <w:jc w:val="center"/>
              <w:rPr>
                <w:rFonts w:ascii="TH SarabunPSK" w:hAnsi="TH SarabunPSK" w:cs="TH SarabunPSK"/>
                <w:color w:val="auto"/>
                <w:szCs w:val="28"/>
              </w:rPr>
            </w:pPr>
            <w:r w:rsidRPr="005F6C1D">
              <w:rPr>
                <w:rFonts w:ascii="TH SarabunPSK" w:hAnsi="TH SarabunPSK" w:cs="TH SarabunPSK"/>
                <w:color w:val="auto"/>
                <w:szCs w:val="28"/>
              </w:rPr>
              <w:t>CNX</w:t>
            </w:r>
          </w:p>
        </w:tc>
        <w:tc>
          <w:tcPr>
            <w:tcW w:w="851" w:type="dxa"/>
            <w:gridSpan w:val="2"/>
            <w:tcBorders>
              <w:top w:val="nil"/>
              <w:left w:val="nil"/>
              <w:bottom w:val="nil"/>
              <w:right w:val="nil"/>
            </w:tcBorders>
          </w:tcPr>
          <w:p w14:paraId="5ACE2C6B" w14:textId="77777777" w:rsidR="003650BC" w:rsidRPr="005F6C1D" w:rsidRDefault="003650BC" w:rsidP="00473EF5">
            <w:pPr>
              <w:pStyle w:val="BodyText"/>
              <w:pBdr>
                <w:bottom w:val="single" w:sz="4" w:space="1" w:color="auto"/>
              </w:pBdr>
              <w:ind w:left="-108"/>
              <w:jc w:val="center"/>
              <w:rPr>
                <w:rFonts w:ascii="TH SarabunPSK" w:hAnsi="TH SarabunPSK" w:cs="TH SarabunPSK"/>
                <w:color w:val="auto"/>
                <w:szCs w:val="28"/>
              </w:rPr>
            </w:pPr>
            <w:r w:rsidRPr="005F6C1D">
              <w:rPr>
                <w:rFonts w:ascii="TH SarabunPSK" w:hAnsi="TH SarabunPSK" w:cs="TH SarabunPSK"/>
                <w:color w:val="auto"/>
                <w:szCs w:val="28"/>
              </w:rPr>
              <w:t>HDY</w:t>
            </w:r>
          </w:p>
        </w:tc>
        <w:tc>
          <w:tcPr>
            <w:tcW w:w="949" w:type="dxa"/>
            <w:tcBorders>
              <w:top w:val="nil"/>
              <w:left w:val="nil"/>
              <w:bottom w:val="nil"/>
              <w:right w:val="nil"/>
            </w:tcBorders>
          </w:tcPr>
          <w:p w14:paraId="328AE707" w14:textId="77777777" w:rsidR="003650BC" w:rsidRPr="005F6C1D" w:rsidRDefault="003650BC" w:rsidP="00473EF5">
            <w:pPr>
              <w:pStyle w:val="BodyText"/>
              <w:pBdr>
                <w:bottom w:val="single" w:sz="4" w:space="1" w:color="auto"/>
              </w:pBdr>
              <w:ind w:left="-108"/>
              <w:jc w:val="center"/>
              <w:rPr>
                <w:rFonts w:ascii="TH SarabunPSK" w:hAnsi="TH SarabunPSK" w:cs="TH SarabunPSK"/>
                <w:color w:val="auto"/>
                <w:szCs w:val="28"/>
              </w:rPr>
            </w:pPr>
            <w:r w:rsidRPr="005F6C1D">
              <w:rPr>
                <w:rFonts w:ascii="TH SarabunPSK" w:hAnsi="TH SarabunPSK" w:cs="TH SarabunPSK"/>
                <w:color w:val="auto"/>
                <w:szCs w:val="28"/>
              </w:rPr>
              <w:t>HKT</w:t>
            </w:r>
          </w:p>
        </w:tc>
        <w:tc>
          <w:tcPr>
            <w:tcW w:w="818" w:type="dxa"/>
            <w:gridSpan w:val="2"/>
            <w:tcBorders>
              <w:top w:val="nil"/>
              <w:left w:val="nil"/>
              <w:bottom w:val="nil"/>
              <w:right w:val="nil"/>
            </w:tcBorders>
          </w:tcPr>
          <w:p w14:paraId="15CDCF70" w14:textId="77777777" w:rsidR="003650BC" w:rsidRPr="005F6C1D" w:rsidRDefault="003650BC" w:rsidP="00473EF5">
            <w:pPr>
              <w:pStyle w:val="BodyText"/>
              <w:pBdr>
                <w:bottom w:val="single" w:sz="4" w:space="1" w:color="auto"/>
              </w:pBdr>
              <w:ind w:left="-108"/>
              <w:jc w:val="center"/>
              <w:rPr>
                <w:rFonts w:ascii="TH SarabunPSK" w:hAnsi="TH SarabunPSK" w:cs="TH SarabunPSK"/>
                <w:color w:val="auto"/>
                <w:szCs w:val="28"/>
              </w:rPr>
            </w:pPr>
            <w:r w:rsidRPr="005F6C1D">
              <w:rPr>
                <w:rFonts w:ascii="TH SarabunPSK" w:hAnsi="TH SarabunPSK" w:cs="TH SarabunPSK"/>
                <w:color w:val="auto"/>
                <w:szCs w:val="28"/>
              </w:rPr>
              <w:t>CEI</w:t>
            </w:r>
          </w:p>
        </w:tc>
        <w:tc>
          <w:tcPr>
            <w:tcW w:w="984" w:type="dxa"/>
            <w:tcBorders>
              <w:top w:val="nil"/>
              <w:left w:val="nil"/>
              <w:bottom w:val="nil"/>
              <w:right w:val="nil"/>
            </w:tcBorders>
          </w:tcPr>
          <w:p w14:paraId="139BB1A4" w14:textId="77777777" w:rsidR="003650BC" w:rsidRPr="005F6C1D" w:rsidRDefault="00473EF5" w:rsidP="00EA2140">
            <w:pPr>
              <w:pStyle w:val="BodyText"/>
              <w:pBdr>
                <w:bottom w:val="single" w:sz="4" w:space="1" w:color="auto"/>
              </w:pBdr>
              <w:jc w:val="center"/>
              <w:rPr>
                <w:rFonts w:ascii="TH SarabunPSK" w:hAnsi="TH SarabunPSK" w:cs="TH SarabunPSK"/>
                <w:color w:val="auto"/>
                <w:szCs w:val="28"/>
                <w:cs/>
              </w:rPr>
            </w:pPr>
            <w:r w:rsidRPr="005F6C1D">
              <w:rPr>
                <w:rFonts w:ascii="TH SarabunPSK" w:hAnsi="TH SarabunPSK" w:cs="TH SarabunPSK"/>
                <w:color w:val="auto"/>
                <w:szCs w:val="28"/>
              </w:rPr>
              <w:t>business</w:t>
            </w:r>
          </w:p>
        </w:tc>
        <w:tc>
          <w:tcPr>
            <w:tcW w:w="990" w:type="dxa"/>
            <w:tcBorders>
              <w:top w:val="nil"/>
              <w:left w:val="nil"/>
              <w:bottom w:val="nil"/>
              <w:right w:val="nil"/>
            </w:tcBorders>
          </w:tcPr>
          <w:p w14:paraId="56FA8BA9" w14:textId="77777777" w:rsidR="003650BC" w:rsidRPr="005F6C1D" w:rsidRDefault="00F13883" w:rsidP="00F13883">
            <w:pPr>
              <w:pStyle w:val="BodyText"/>
              <w:pBdr>
                <w:bottom w:val="single" w:sz="4" w:space="1" w:color="auto"/>
              </w:pBdr>
              <w:jc w:val="center"/>
              <w:rPr>
                <w:rFonts w:ascii="TH SarabunPSK" w:hAnsi="TH SarabunPSK" w:cs="TH SarabunPSK"/>
                <w:color w:val="auto"/>
                <w:szCs w:val="28"/>
                <w:cs/>
              </w:rPr>
            </w:pPr>
            <w:r w:rsidRPr="005F6C1D">
              <w:rPr>
                <w:rFonts w:ascii="TH SarabunPSK" w:hAnsi="TH SarabunPSK" w:cs="TH SarabunPSK"/>
                <w:color w:val="auto"/>
                <w:szCs w:val="28"/>
              </w:rPr>
              <w:t>services</w:t>
            </w:r>
          </w:p>
        </w:tc>
        <w:tc>
          <w:tcPr>
            <w:tcW w:w="1260" w:type="dxa"/>
            <w:tcBorders>
              <w:top w:val="nil"/>
              <w:left w:val="nil"/>
              <w:bottom w:val="nil"/>
              <w:right w:val="nil"/>
            </w:tcBorders>
          </w:tcPr>
          <w:p w14:paraId="64CCBD3E" w14:textId="77777777" w:rsidR="003650BC" w:rsidRPr="005F6C1D" w:rsidRDefault="00C63336" w:rsidP="00EA2140">
            <w:pPr>
              <w:pStyle w:val="BodyText"/>
              <w:pBdr>
                <w:bottom w:val="single" w:sz="4" w:space="1" w:color="auto"/>
              </w:pBdr>
              <w:jc w:val="center"/>
              <w:rPr>
                <w:rFonts w:ascii="TH SarabunPSK" w:hAnsi="TH SarabunPSK" w:cs="TH SarabunPSK"/>
                <w:color w:val="auto"/>
                <w:szCs w:val="28"/>
                <w:cs/>
              </w:rPr>
            </w:pPr>
            <w:r w:rsidRPr="005F6C1D">
              <w:rPr>
                <w:rFonts w:ascii="TH SarabunPSK" w:hAnsi="TH SarabunPSK" w:cs="TH SarabunPSK"/>
                <w:color w:val="auto"/>
                <w:szCs w:val="28"/>
              </w:rPr>
              <w:t>Elimination</w:t>
            </w:r>
          </w:p>
        </w:tc>
        <w:tc>
          <w:tcPr>
            <w:tcW w:w="1240" w:type="dxa"/>
            <w:gridSpan w:val="2"/>
            <w:tcBorders>
              <w:top w:val="nil"/>
              <w:left w:val="nil"/>
              <w:bottom w:val="nil"/>
              <w:right w:val="nil"/>
            </w:tcBorders>
          </w:tcPr>
          <w:p w14:paraId="1D84CE1D" w14:textId="77777777" w:rsidR="003650BC" w:rsidRPr="005F6C1D" w:rsidRDefault="003650BC" w:rsidP="001E317F">
            <w:pPr>
              <w:pStyle w:val="BodyText"/>
              <w:pBdr>
                <w:bottom w:val="single" w:sz="4" w:space="1" w:color="auto"/>
              </w:pBdr>
              <w:ind w:right="-168"/>
              <w:jc w:val="center"/>
              <w:rPr>
                <w:rFonts w:ascii="TH SarabunPSK" w:hAnsi="TH SarabunPSK" w:cs="TH SarabunPSK"/>
                <w:color w:val="auto"/>
                <w:szCs w:val="28"/>
                <w:cs/>
              </w:rPr>
            </w:pPr>
            <w:r w:rsidRPr="005F6C1D">
              <w:rPr>
                <w:rFonts w:ascii="TH SarabunPSK" w:hAnsi="TH SarabunPSK" w:cs="TH SarabunPSK"/>
                <w:color w:val="auto"/>
                <w:szCs w:val="28"/>
              </w:rPr>
              <w:t>Total</w:t>
            </w:r>
          </w:p>
        </w:tc>
      </w:tr>
      <w:tr w:rsidR="00E93BD8" w:rsidRPr="005F6C1D" w14:paraId="63E1669D" w14:textId="77777777" w:rsidTr="00E55BCA">
        <w:tc>
          <w:tcPr>
            <w:tcW w:w="3420" w:type="dxa"/>
            <w:tcBorders>
              <w:top w:val="nil"/>
              <w:left w:val="nil"/>
              <w:bottom w:val="nil"/>
              <w:right w:val="nil"/>
            </w:tcBorders>
          </w:tcPr>
          <w:p w14:paraId="66DA96CC" w14:textId="77777777" w:rsidR="003650BC" w:rsidRPr="005F6C1D" w:rsidRDefault="003650BC" w:rsidP="00EA2140">
            <w:pPr>
              <w:pStyle w:val="BodyText"/>
              <w:spacing w:line="216" w:lineRule="auto"/>
              <w:rPr>
                <w:rFonts w:ascii="TH SarabunPSK" w:hAnsi="TH SarabunPSK" w:cs="TH SarabunPSK"/>
                <w:color w:val="auto"/>
                <w:szCs w:val="28"/>
              </w:rPr>
            </w:pPr>
            <w:bookmarkStart w:id="8" w:name="OLE_LINK6"/>
            <w:r w:rsidRPr="005F6C1D">
              <w:rPr>
                <w:rFonts w:ascii="TH SarabunPSK" w:hAnsi="TH SarabunPSK" w:cs="TH SarabunPSK"/>
                <w:color w:val="auto"/>
                <w:szCs w:val="28"/>
              </w:rPr>
              <w:t xml:space="preserve">Statements of financial position </w:t>
            </w:r>
          </w:p>
        </w:tc>
        <w:tc>
          <w:tcPr>
            <w:tcW w:w="990" w:type="dxa"/>
            <w:tcBorders>
              <w:top w:val="nil"/>
              <w:left w:val="nil"/>
              <w:bottom w:val="nil"/>
              <w:right w:val="nil"/>
            </w:tcBorders>
          </w:tcPr>
          <w:p w14:paraId="6AD80871"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7CC8CC4F"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3E52FD3E"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10CA07D2"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319AC407"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195F17FD"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7027F769" w14:textId="77777777" w:rsidR="003650BC" w:rsidRPr="005F6C1D" w:rsidRDefault="003650BC" w:rsidP="00EA2140">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484B6151" w14:textId="77777777" w:rsidR="003650BC" w:rsidRPr="005F6C1D" w:rsidRDefault="003650BC"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0EE1491B" w14:textId="77777777" w:rsidR="003650BC" w:rsidRPr="005F6C1D" w:rsidRDefault="003650BC" w:rsidP="00EA2140">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73BE3AC4" w14:textId="77777777" w:rsidR="003650BC" w:rsidRPr="005F6C1D" w:rsidRDefault="003650BC" w:rsidP="00EA2140">
            <w:pPr>
              <w:pStyle w:val="BodyText"/>
              <w:jc w:val="right"/>
              <w:rPr>
                <w:rFonts w:ascii="TH SarabunPSK" w:hAnsi="TH SarabunPSK" w:cs="TH SarabunPSK"/>
                <w:b w:val="0"/>
                <w:bCs/>
                <w:color w:val="auto"/>
                <w:szCs w:val="28"/>
              </w:rPr>
            </w:pPr>
          </w:p>
        </w:tc>
      </w:tr>
      <w:tr w:rsidR="00E93BD8" w:rsidRPr="005F6C1D" w14:paraId="122469DB" w14:textId="77777777" w:rsidTr="00E55BCA">
        <w:tc>
          <w:tcPr>
            <w:tcW w:w="3420" w:type="dxa"/>
            <w:tcBorders>
              <w:top w:val="nil"/>
              <w:left w:val="nil"/>
              <w:bottom w:val="nil"/>
              <w:right w:val="nil"/>
            </w:tcBorders>
            <w:shd w:val="clear" w:color="auto" w:fill="auto"/>
          </w:tcPr>
          <w:p w14:paraId="4F8FAF25" w14:textId="174D052D" w:rsidR="003650BC" w:rsidRPr="005F6C1D" w:rsidRDefault="00D8029B" w:rsidP="00EA2140">
            <w:pPr>
              <w:pStyle w:val="BodyText"/>
              <w:spacing w:line="216" w:lineRule="auto"/>
              <w:rPr>
                <w:rFonts w:ascii="TH SarabunPSK" w:hAnsi="TH SarabunPSK" w:cs="TH SarabunPSK"/>
                <w:color w:val="auto"/>
                <w:szCs w:val="28"/>
              </w:rPr>
            </w:pPr>
            <w:r w:rsidRPr="005F6C1D">
              <w:rPr>
                <w:rFonts w:ascii="TH SarabunPSK" w:hAnsi="TH SarabunPSK" w:cs="TH SarabunPSK"/>
                <w:color w:val="auto"/>
                <w:szCs w:val="28"/>
              </w:rPr>
              <w:t xml:space="preserve">Assets as at </w:t>
            </w:r>
            <w:r w:rsidR="003D1892" w:rsidRPr="005F6C1D">
              <w:rPr>
                <w:rFonts w:ascii="TH SarabunPSK" w:hAnsi="TH SarabunPSK" w:cs="TH SarabunPSK"/>
                <w:color w:val="auto"/>
                <w:szCs w:val="28"/>
              </w:rPr>
              <w:t>June 30</w:t>
            </w:r>
            <w:r w:rsidRPr="005F6C1D">
              <w:rPr>
                <w:rFonts w:ascii="TH SarabunPSK" w:hAnsi="TH SarabunPSK" w:cs="TH SarabunPSK"/>
                <w:color w:val="auto"/>
                <w:szCs w:val="28"/>
              </w:rPr>
              <w:t>, 2019</w:t>
            </w:r>
          </w:p>
        </w:tc>
        <w:tc>
          <w:tcPr>
            <w:tcW w:w="990" w:type="dxa"/>
            <w:tcBorders>
              <w:top w:val="nil"/>
              <w:left w:val="nil"/>
              <w:bottom w:val="nil"/>
              <w:right w:val="nil"/>
            </w:tcBorders>
            <w:shd w:val="clear" w:color="auto" w:fill="auto"/>
          </w:tcPr>
          <w:p w14:paraId="563EFF53"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49D5E7AC"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2E258721"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70BDC810"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3BB10E2A"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shd w:val="clear" w:color="auto" w:fill="auto"/>
          </w:tcPr>
          <w:p w14:paraId="127940F2" w14:textId="77777777" w:rsidR="003650BC" w:rsidRPr="005F6C1D" w:rsidRDefault="003650BC"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50BD35AA" w14:textId="77777777" w:rsidR="003650BC" w:rsidRPr="005F6C1D" w:rsidRDefault="003650BC" w:rsidP="00EA2140">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05C0ABFA" w14:textId="77777777" w:rsidR="003650BC" w:rsidRPr="005F6C1D" w:rsidRDefault="003650BC"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shd w:val="clear" w:color="auto" w:fill="auto"/>
          </w:tcPr>
          <w:p w14:paraId="4B925AE7" w14:textId="77777777" w:rsidR="003650BC" w:rsidRPr="005F6C1D" w:rsidRDefault="003650BC" w:rsidP="00EA2140">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shd w:val="clear" w:color="auto" w:fill="auto"/>
          </w:tcPr>
          <w:p w14:paraId="48B63BE4" w14:textId="77777777" w:rsidR="003650BC" w:rsidRPr="005F6C1D" w:rsidRDefault="003650BC" w:rsidP="00EA2140">
            <w:pPr>
              <w:pStyle w:val="BodyText"/>
              <w:jc w:val="right"/>
              <w:rPr>
                <w:rFonts w:ascii="TH SarabunPSK" w:hAnsi="TH SarabunPSK" w:cs="TH SarabunPSK"/>
                <w:b w:val="0"/>
                <w:bCs/>
                <w:color w:val="auto"/>
                <w:szCs w:val="28"/>
              </w:rPr>
            </w:pPr>
          </w:p>
        </w:tc>
      </w:tr>
      <w:bookmarkEnd w:id="8"/>
      <w:tr w:rsidR="00A82E3F" w:rsidRPr="005F6C1D" w14:paraId="2E5E7970" w14:textId="77777777" w:rsidTr="00E55BCA">
        <w:tc>
          <w:tcPr>
            <w:tcW w:w="3420" w:type="dxa"/>
            <w:tcBorders>
              <w:top w:val="nil"/>
              <w:left w:val="nil"/>
              <w:bottom w:val="nil"/>
              <w:right w:val="nil"/>
            </w:tcBorders>
            <w:shd w:val="clear" w:color="auto" w:fill="auto"/>
          </w:tcPr>
          <w:p w14:paraId="19FDA9BD" w14:textId="77777777" w:rsidR="00A82E3F" w:rsidRPr="005F6C1D" w:rsidRDefault="00A82E3F" w:rsidP="00A82E3F">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Segment assets</w:t>
            </w:r>
          </w:p>
        </w:tc>
        <w:tc>
          <w:tcPr>
            <w:tcW w:w="990" w:type="dxa"/>
            <w:tcBorders>
              <w:top w:val="nil"/>
              <w:left w:val="nil"/>
              <w:bottom w:val="nil"/>
              <w:right w:val="nil"/>
            </w:tcBorders>
            <w:shd w:val="clear" w:color="auto" w:fill="auto"/>
          </w:tcPr>
          <w:p w14:paraId="33656D76" w14:textId="0F4F30E6"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b w:val="0"/>
                <w:bCs/>
                <w:color w:val="auto"/>
                <w:sz w:val="26"/>
                <w:szCs w:val="26"/>
              </w:rPr>
              <w:t>31,376.69</w:t>
            </w:r>
          </w:p>
        </w:tc>
        <w:tc>
          <w:tcPr>
            <w:tcW w:w="1080" w:type="dxa"/>
            <w:tcBorders>
              <w:top w:val="nil"/>
              <w:left w:val="nil"/>
              <w:bottom w:val="nil"/>
              <w:right w:val="nil"/>
            </w:tcBorders>
            <w:shd w:val="clear" w:color="auto" w:fill="auto"/>
          </w:tcPr>
          <w:p w14:paraId="55250B60" w14:textId="455DA887"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b w:val="0"/>
                <w:bCs/>
                <w:color w:val="auto"/>
                <w:sz w:val="26"/>
                <w:szCs w:val="26"/>
              </w:rPr>
              <w:t>125,685.66</w:t>
            </w:r>
          </w:p>
        </w:tc>
        <w:tc>
          <w:tcPr>
            <w:tcW w:w="900" w:type="dxa"/>
            <w:tcBorders>
              <w:top w:val="nil"/>
              <w:left w:val="nil"/>
              <w:bottom w:val="nil"/>
              <w:right w:val="nil"/>
            </w:tcBorders>
            <w:shd w:val="clear" w:color="auto" w:fill="auto"/>
          </w:tcPr>
          <w:p w14:paraId="093254F8" w14:textId="54FAC1E8"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b w:val="0"/>
                <w:bCs/>
                <w:color w:val="auto"/>
                <w:sz w:val="26"/>
                <w:szCs w:val="26"/>
              </w:rPr>
              <w:t>7,643.10</w:t>
            </w:r>
          </w:p>
        </w:tc>
        <w:tc>
          <w:tcPr>
            <w:tcW w:w="851" w:type="dxa"/>
            <w:gridSpan w:val="2"/>
            <w:tcBorders>
              <w:top w:val="nil"/>
              <w:left w:val="nil"/>
              <w:bottom w:val="nil"/>
              <w:right w:val="nil"/>
            </w:tcBorders>
            <w:shd w:val="clear" w:color="auto" w:fill="auto"/>
          </w:tcPr>
          <w:p w14:paraId="6AF26191" w14:textId="68160491" w:rsidR="00A82E3F" w:rsidRPr="005F6C1D" w:rsidRDefault="00A82E3F" w:rsidP="00A82E3F">
            <w:pPr>
              <w:ind w:left="-108"/>
              <w:jc w:val="right"/>
              <w:rPr>
                <w:rFonts w:ascii="TH SarabunPSK" w:hAnsi="TH SarabunPSK" w:cs="TH SarabunPSK"/>
                <w:color w:val="auto"/>
                <w:sz w:val="28"/>
                <w:szCs w:val="28"/>
              </w:rPr>
            </w:pPr>
            <w:r w:rsidRPr="005F6C1D">
              <w:rPr>
                <w:rFonts w:ascii="TH SarabunPSK" w:hAnsi="TH SarabunPSK" w:cs="TH SarabunPSK"/>
                <w:color w:val="auto"/>
                <w:sz w:val="26"/>
                <w:szCs w:val="26"/>
              </w:rPr>
              <w:t>1,292.93</w:t>
            </w:r>
          </w:p>
        </w:tc>
        <w:tc>
          <w:tcPr>
            <w:tcW w:w="949" w:type="dxa"/>
            <w:tcBorders>
              <w:top w:val="nil"/>
              <w:left w:val="nil"/>
              <w:bottom w:val="nil"/>
              <w:right w:val="nil"/>
            </w:tcBorders>
            <w:shd w:val="clear" w:color="auto" w:fill="auto"/>
          </w:tcPr>
          <w:p w14:paraId="6F95EFB5" w14:textId="1077EF86" w:rsidR="00A82E3F" w:rsidRPr="005F6C1D" w:rsidRDefault="00A82E3F" w:rsidP="00A82E3F">
            <w:pPr>
              <w:ind w:left="-108"/>
              <w:jc w:val="right"/>
              <w:rPr>
                <w:rFonts w:ascii="TH SarabunPSK" w:hAnsi="TH SarabunPSK" w:cs="TH SarabunPSK"/>
                <w:color w:val="auto"/>
                <w:sz w:val="28"/>
                <w:szCs w:val="28"/>
              </w:rPr>
            </w:pPr>
            <w:r w:rsidRPr="005F6C1D">
              <w:rPr>
                <w:rFonts w:ascii="TH SarabunPSK" w:hAnsi="TH SarabunPSK" w:cs="TH SarabunPSK"/>
                <w:color w:val="auto"/>
                <w:sz w:val="26"/>
                <w:szCs w:val="26"/>
              </w:rPr>
              <w:t>35,995.21</w:t>
            </w:r>
          </w:p>
        </w:tc>
        <w:tc>
          <w:tcPr>
            <w:tcW w:w="818" w:type="dxa"/>
            <w:gridSpan w:val="2"/>
            <w:tcBorders>
              <w:top w:val="nil"/>
              <w:left w:val="nil"/>
              <w:bottom w:val="nil"/>
              <w:right w:val="nil"/>
            </w:tcBorders>
            <w:shd w:val="clear" w:color="auto" w:fill="auto"/>
          </w:tcPr>
          <w:p w14:paraId="6619F2A8" w14:textId="1DFE6291" w:rsidR="00A82E3F" w:rsidRPr="005F6C1D" w:rsidRDefault="00A82E3F" w:rsidP="00A82E3F">
            <w:pPr>
              <w:ind w:left="-108"/>
              <w:jc w:val="right"/>
              <w:rPr>
                <w:rFonts w:ascii="TH SarabunPSK" w:hAnsi="TH SarabunPSK" w:cs="TH SarabunPSK"/>
                <w:color w:val="auto"/>
                <w:sz w:val="28"/>
                <w:szCs w:val="28"/>
              </w:rPr>
            </w:pPr>
            <w:r w:rsidRPr="005F6C1D">
              <w:rPr>
                <w:rFonts w:ascii="TH SarabunPSK" w:hAnsi="TH SarabunPSK" w:cs="TH SarabunPSK"/>
                <w:color w:val="auto"/>
                <w:sz w:val="26"/>
                <w:szCs w:val="26"/>
              </w:rPr>
              <w:t>242.30</w:t>
            </w:r>
          </w:p>
        </w:tc>
        <w:tc>
          <w:tcPr>
            <w:tcW w:w="984" w:type="dxa"/>
            <w:tcBorders>
              <w:top w:val="nil"/>
              <w:left w:val="nil"/>
              <w:bottom w:val="nil"/>
              <w:right w:val="nil"/>
            </w:tcBorders>
            <w:shd w:val="clear" w:color="auto" w:fill="auto"/>
          </w:tcPr>
          <w:p w14:paraId="0C7EF345" w14:textId="107B5E1D" w:rsidR="00A82E3F" w:rsidRPr="005F6C1D" w:rsidRDefault="00A82E3F" w:rsidP="00A82E3F">
            <w:pPr>
              <w:jc w:val="right"/>
              <w:rPr>
                <w:rFonts w:ascii="TH SarabunPSK" w:hAnsi="TH SarabunPSK" w:cs="TH SarabunPSK"/>
                <w:color w:val="auto"/>
                <w:sz w:val="28"/>
                <w:szCs w:val="28"/>
              </w:rPr>
            </w:pPr>
            <w:r w:rsidRPr="005F6C1D">
              <w:rPr>
                <w:rFonts w:ascii="TH SarabunPSK" w:hAnsi="TH SarabunPSK" w:cs="TH SarabunPSK"/>
                <w:color w:val="auto"/>
                <w:sz w:val="26"/>
                <w:szCs w:val="26"/>
              </w:rPr>
              <w:t>1,409.56</w:t>
            </w:r>
          </w:p>
        </w:tc>
        <w:tc>
          <w:tcPr>
            <w:tcW w:w="990" w:type="dxa"/>
            <w:tcBorders>
              <w:top w:val="nil"/>
              <w:left w:val="nil"/>
              <w:bottom w:val="nil"/>
              <w:right w:val="nil"/>
            </w:tcBorders>
          </w:tcPr>
          <w:p w14:paraId="7D47688B" w14:textId="1F662D79" w:rsidR="00A82E3F" w:rsidRPr="005F6C1D" w:rsidRDefault="00A82E3F" w:rsidP="00A82E3F">
            <w:pPr>
              <w:pStyle w:val="BodyText"/>
              <w:jc w:val="right"/>
              <w:rPr>
                <w:rFonts w:ascii="TH SarabunPSK" w:hAnsi="TH SarabunPSK" w:cs="TH SarabunPSK"/>
                <w:b w:val="0"/>
                <w:bCs/>
                <w:color w:val="auto"/>
                <w:szCs w:val="28"/>
                <w:cs/>
              </w:rPr>
            </w:pPr>
            <w:r w:rsidRPr="005F6C1D">
              <w:rPr>
                <w:rFonts w:ascii="TH SarabunPSK" w:hAnsi="TH SarabunPSK" w:cs="TH SarabunPSK"/>
                <w:b w:val="0"/>
                <w:bCs/>
                <w:color w:val="auto"/>
                <w:sz w:val="26"/>
                <w:szCs w:val="26"/>
              </w:rPr>
              <w:t>459.08</w:t>
            </w:r>
          </w:p>
        </w:tc>
        <w:tc>
          <w:tcPr>
            <w:tcW w:w="1260" w:type="dxa"/>
            <w:tcBorders>
              <w:top w:val="nil"/>
              <w:left w:val="nil"/>
              <w:bottom w:val="nil"/>
              <w:right w:val="nil"/>
            </w:tcBorders>
            <w:shd w:val="clear" w:color="auto" w:fill="auto"/>
          </w:tcPr>
          <w:p w14:paraId="37828B77" w14:textId="5523C9F7"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hint="cs"/>
                <w:color w:val="auto"/>
                <w:sz w:val="26"/>
                <w:szCs w:val="26"/>
                <w:cs/>
              </w:rPr>
              <w:t>(89</w:t>
            </w:r>
            <w:r w:rsidRPr="005F6C1D">
              <w:rPr>
                <w:rFonts w:ascii="TH SarabunPSK" w:hAnsi="TH SarabunPSK" w:cs="TH SarabunPSK"/>
                <w:b w:val="0"/>
                <w:bCs/>
                <w:color w:val="auto"/>
                <w:sz w:val="26"/>
                <w:szCs w:val="26"/>
              </w:rPr>
              <w:t>,8</w:t>
            </w:r>
            <w:r w:rsidR="00DF3928" w:rsidRPr="005F6C1D">
              <w:rPr>
                <w:rFonts w:ascii="TH SarabunPSK" w:hAnsi="TH SarabunPSK" w:cs="TH SarabunPSK"/>
                <w:b w:val="0"/>
                <w:bCs/>
                <w:color w:val="auto"/>
                <w:sz w:val="26"/>
                <w:szCs w:val="26"/>
              </w:rPr>
              <w:t>4</w:t>
            </w:r>
            <w:r w:rsidRPr="005F6C1D">
              <w:rPr>
                <w:rFonts w:ascii="TH SarabunPSK" w:hAnsi="TH SarabunPSK" w:cs="TH SarabunPSK"/>
                <w:b w:val="0"/>
                <w:bCs/>
                <w:color w:val="auto"/>
                <w:sz w:val="26"/>
                <w:szCs w:val="26"/>
              </w:rPr>
              <w:t>6.03)</w:t>
            </w:r>
          </w:p>
        </w:tc>
        <w:tc>
          <w:tcPr>
            <w:tcW w:w="1240" w:type="dxa"/>
            <w:gridSpan w:val="2"/>
            <w:tcBorders>
              <w:top w:val="nil"/>
              <w:left w:val="nil"/>
              <w:bottom w:val="nil"/>
              <w:right w:val="nil"/>
            </w:tcBorders>
            <w:shd w:val="clear" w:color="auto" w:fill="auto"/>
          </w:tcPr>
          <w:p w14:paraId="262D2E85" w14:textId="2094154E"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114,2</w:t>
            </w:r>
            <w:r w:rsidR="00DF3928" w:rsidRPr="005F6C1D">
              <w:rPr>
                <w:rFonts w:ascii="TH SarabunPSK" w:hAnsi="TH SarabunPSK" w:cs="TH SarabunPSK"/>
                <w:b w:val="0"/>
                <w:bCs/>
                <w:color w:val="auto"/>
                <w:sz w:val="26"/>
                <w:szCs w:val="26"/>
              </w:rPr>
              <w:t>5</w:t>
            </w:r>
            <w:r w:rsidRPr="005F6C1D">
              <w:rPr>
                <w:rFonts w:ascii="TH SarabunPSK" w:hAnsi="TH SarabunPSK" w:cs="TH SarabunPSK"/>
                <w:b w:val="0"/>
                <w:bCs/>
                <w:color w:val="auto"/>
                <w:sz w:val="26"/>
                <w:szCs w:val="26"/>
              </w:rPr>
              <w:t>8.50</w:t>
            </w:r>
          </w:p>
        </w:tc>
      </w:tr>
      <w:tr w:rsidR="00A82E3F" w:rsidRPr="005F6C1D" w14:paraId="41CBED5E" w14:textId="77777777" w:rsidTr="00E55BCA">
        <w:tc>
          <w:tcPr>
            <w:tcW w:w="3420" w:type="dxa"/>
            <w:tcBorders>
              <w:top w:val="nil"/>
              <w:left w:val="nil"/>
              <w:bottom w:val="nil"/>
              <w:right w:val="nil"/>
            </w:tcBorders>
            <w:shd w:val="clear" w:color="auto" w:fill="auto"/>
          </w:tcPr>
          <w:p w14:paraId="79657E59" w14:textId="77777777" w:rsidR="00A82E3F" w:rsidRPr="005F6C1D" w:rsidRDefault="00A82E3F" w:rsidP="00A82E3F">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Unallocated assets</w:t>
            </w:r>
          </w:p>
        </w:tc>
        <w:tc>
          <w:tcPr>
            <w:tcW w:w="990" w:type="dxa"/>
            <w:tcBorders>
              <w:top w:val="nil"/>
              <w:left w:val="nil"/>
              <w:bottom w:val="nil"/>
              <w:right w:val="nil"/>
            </w:tcBorders>
            <w:shd w:val="clear" w:color="auto" w:fill="auto"/>
          </w:tcPr>
          <w:p w14:paraId="45AD132B" w14:textId="630DF5E2"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1BC535C2" w14:textId="495D84E5"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77AC24D8" w14:textId="1CC3C3F6"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220E7CB7" w14:textId="711CDC6E" w:rsidR="00A82E3F" w:rsidRPr="005F6C1D" w:rsidRDefault="00A82E3F" w:rsidP="00A82E3F">
            <w:pPr>
              <w:ind w:left="-108"/>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20D330E7" w14:textId="17A1E0DE" w:rsidR="00A82E3F" w:rsidRPr="005F6C1D" w:rsidRDefault="00A82E3F" w:rsidP="00A82E3F">
            <w:pPr>
              <w:ind w:left="-108"/>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818" w:type="dxa"/>
            <w:gridSpan w:val="2"/>
            <w:tcBorders>
              <w:top w:val="nil"/>
              <w:left w:val="nil"/>
              <w:bottom w:val="nil"/>
              <w:right w:val="nil"/>
            </w:tcBorders>
            <w:shd w:val="clear" w:color="auto" w:fill="auto"/>
          </w:tcPr>
          <w:p w14:paraId="6107DF23" w14:textId="024664AD" w:rsidR="00A82E3F" w:rsidRPr="005F6C1D" w:rsidRDefault="00A82E3F" w:rsidP="00A82E3F">
            <w:pPr>
              <w:ind w:left="-108"/>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06083E06" w14:textId="0EA9C079" w:rsidR="00A82E3F" w:rsidRPr="005F6C1D" w:rsidRDefault="00A82E3F" w:rsidP="00A82E3F">
            <w:pPr>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990" w:type="dxa"/>
            <w:tcBorders>
              <w:top w:val="nil"/>
              <w:left w:val="nil"/>
              <w:bottom w:val="nil"/>
              <w:right w:val="nil"/>
            </w:tcBorders>
          </w:tcPr>
          <w:p w14:paraId="05402CC6" w14:textId="1D55C7C0"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0A024B13" w14:textId="799F715D" w:rsidR="00A82E3F" w:rsidRPr="005F6C1D" w:rsidRDefault="00A82E3F" w:rsidP="00A82E3F">
            <w:pPr>
              <w:pStyle w:val="BodyText"/>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1240" w:type="dxa"/>
            <w:gridSpan w:val="2"/>
            <w:tcBorders>
              <w:top w:val="nil"/>
              <w:left w:val="nil"/>
              <w:bottom w:val="nil"/>
              <w:right w:val="nil"/>
            </w:tcBorders>
            <w:shd w:val="clear" w:color="auto" w:fill="auto"/>
          </w:tcPr>
          <w:p w14:paraId="1506D2A6" w14:textId="0227D243" w:rsidR="00A82E3F" w:rsidRPr="005F6C1D" w:rsidRDefault="00A82E3F" w:rsidP="00A82E3F">
            <w:pPr>
              <w:pStyle w:val="BodyText"/>
              <w:pBdr>
                <w:bottom w:val="sing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71,576.6</w:t>
            </w:r>
            <w:r w:rsidR="00DF3928" w:rsidRPr="005F6C1D">
              <w:rPr>
                <w:rFonts w:ascii="TH SarabunPSK" w:hAnsi="TH SarabunPSK" w:cs="TH SarabunPSK"/>
                <w:b w:val="0"/>
                <w:bCs/>
                <w:color w:val="auto"/>
                <w:sz w:val="26"/>
                <w:szCs w:val="26"/>
              </w:rPr>
              <w:t>4</w:t>
            </w:r>
          </w:p>
        </w:tc>
      </w:tr>
      <w:tr w:rsidR="00A82E3F" w:rsidRPr="005F6C1D" w14:paraId="295D7795" w14:textId="77777777" w:rsidTr="00E55BCA">
        <w:tc>
          <w:tcPr>
            <w:tcW w:w="3420" w:type="dxa"/>
            <w:tcBorders>
              <w:top w:val="nil"/>
              <w:left w:val="nil"/>
              <w:bottom w:val="nil"/>
              <w:right w:val="nil"/>
            </w:tcBorders>
          </w:tcPr>
          <w:p w14:paraId="475DF86E" w14:textId="77777777" w:rsidR="00A82E3F" w:rsidRPr="005F6C1D" w:rsidRDefault="00A82E3F" w:rsidP="00A82E3F">
            <w:pPr>
              <w:pStyle w:val="BodyText"/>
              <w:spacing w:line="216" w:lineRule="auto"/>
              <w:rPr>
                <w:rFonts w:ascii="TH SarabunPSK" w:hAnsi="TH SarabunPSK" w:cs="TH SarabunPSK"/>
                <w:color w:val="auto"/>
                <w:szCs w:val="28"/>
              </w:rPr>
            </w:pPr>
            <w:r w:rsidRPr="005F6C1D">
              <w:rPr>
                <w:rFonts w:ascii="TH SarabunPSK" w:hAnsi="TH SarabunPSK" w:cs="TH SarabunPSK"/>
                <w:color w:val="auto"/>
                <w:szCs w:val="28"/>
              </w:rPr>
              <w:t>Total Assets</w:t>
            </w:r>
          </w:p>
        </w:tc>
        <w:tc>
          <w:tcPr>
            <w:tcW w:w="990" w:type="dxa"/>
            <w:tcBorders>
              <w:top w:val="nil"/>
              <w:left w:val="nil"/>
              <w:bottom w:val="nil"/>
              <w:right w:val="nil"/>
            </w:tcBorders>
          </w:tcPr>
          <w:p w14:paraId="7B106029"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E45FAAF"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1DAED3BC"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56FD83B3"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56B250E7"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11D696D2"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7064B527" w14:textId="77777777" w:rsidR="00A82E3F" w:rsidRPr="005F6C1D" w:rsidRDefault="00A82E3F" w:rsidP="00A82E3F">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62868237" w14:textId="77777777" w:rsidR="00A82E3F" w:rsidRPr="005F6C1D" w:rsidRDefault="00A82E3F" w:rsidP="00A82E3F">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5D3E6B4B" w14:textId="77777777" w:rsidR="00A82E3F" w:rsidRPr="005F6C1D" w:rsidRDefault="00A82E3F" w:rsidP="00A82E3F">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3EA70AFE" w14:textId="27A16D27" w:rsidR="00A82E3F" w:rsidRPr="005F6C1D" w:rsidRDefault="00A82E3F" w:rsidP="00A82E3F">
            <w:pPr>
              <w:pStyle w:val="BodyText"/>
              <w:pBdr>
                <w:bottom w:val="doub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185,8</w:t>
            </w:r>
            <w:r w:rsidR="00DF3928" w:rsidRPr="005F6C1D">
              <w:rPr>
                <w:rFonts w:ascii="TH SarabunPSK" w:hAnsi="TH SarabunPSK" w:cs="TH SarabunPSK"/>
                <w:b w:val="0"/>
                <w:bCs/>
                <w:color w:val="auto"/>
                <w:sz w:val="26"/>
                <w:szCs w:val="26"/>
              </w:rPr>
              <w:t>3</w:t>
            </w:r>
            <w:r w:rsidRPr="005F6C1D">
              <w:rPr>
                <w:rFonts w:ascii="TH SarabunPSK" w:hAnsi="TH SarabunPSK" w:cs="TH SarabunPSK"/>
                <w:b w:val="0"/>
                <w:bCs/>
                <w:color w:val="auto"/>
                <w:sz w:val="26"/>
                <w:szCs w:val="26"/>
              </w:rPr>
              <w:t>5.1</w:t>
            </w:r>
            <w:r w:rsidR="00DF3928" w:rsidRPr="005F6C1D">
              <w:rPr>
                <w:rFonts w:ascii="TH SarabunPSK" w:hAnsi="TH SarabunPSK" w:cs="TH SarabunPSK"/>
                <w:b w:val="0"/>
                <w:bCs/>
                <w:color w:val="auto"/>
                <w:sz w:val="26"/>
                <w:szCs w:val="26"/>
              </w:rPr>
              <w:t>4</w:t>
            </w:r>
          </w:p>
        </w:tc>
      </w:tr>
      <w:tr w:rsidR="00A82E3F" w:rsidRPr="005F6C1D" w14:paraId="3A6A9BDE" w14:textId="77777777" w:rsidTr="00E55BCA">
        <w:tc>
          <w:tcPr>
            <w:tcW w:w="3420" w:type="dxa"/>
            <w:tcBorders>
              <w:top w:val="nil"/>
              <w:left w:val="nil"/>
              <w:bottom w:val="nil"/>
              <w:right w:val="nil"/>
            </w:tcBorders>
          </w:tcPr>
          <w:p w14:paraId="73FEA299" w14:textId="3A79844E" w:rsidR="00A82E3F" w:rsidRPr="005F6C1D" w:rsidRDefault="00A82E3F" w:rsidP="00A82E3F">
            <w:pPr>
              <w:pStyle w:val="BodyText"/>
              <w:spacing w:line="216" w:lineRule="auto"/>
              <w:rPr>
                <w:rFonts w:ascii="TH SarabunPSK" w:hAnsi="TH SarabunPSK" w:cs="TH SarabunPSK"/>
                <w:color w:val="auto"/>
                <w:szCs w:val="28"/>
              </w:rPr>
            </w:pPr>
            <w:r w:rsidRPr="005F6C1D">
              <w:rPr>
                <w:rFonts w:ascii="TH SarabunPSK" w:hAnsi="TH SarabunPSK" w:cs="TH SarabunPSK"/>
                <w:color w:val="auto"/>
                <w:szCs w:val="28"/>
              </w:rPr>
              <w:t>Liabilities as at June 30, 2019</w:t>
            </w:r>
          </w:p>
        </w:tc>
        <w:tc>
          <w:tcPr>
            <w:tcW w:w="990" w:type="dxa"/>
            <w:tcBorders>
              <w:top w:val="nil"/>
              <w:left w:val="nil"/>
              <w:bottom w:val="nil"/>
              <w:right w:val="nil"/>
            </w:tcBorders>
          </w:tcPr>
          <w:p w14:paraId="0AB0C89D"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B0CF159"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7A93B3A7"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0F600315"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71630861"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7F456393"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240A05CD" w14:textId="77777777" w:rsidR="00A82E3F" w:rsidRPr="005F6C1D" w:rsidRDefault="00A82E3F" w:rsidP="00A82E3F">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2F8D45A4" w14:textId="77777777" w:rsidR="00A82E3F" w:rsidRPr="005F6C1D" w:rsidRDefault="00A82E3F" w:rsidP="00A82E3F">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59B578F2" w14:textId="77777777" w:rsidR="00A82E3F" w:rsidRPr="005F6C1D" w:rsidRDefault="00A82E3F" w:rsidP="00A82E3F">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21EDC9FC" w14:textId="77777777" w:rsidR="00A82E3F" w:rsidRPr="005F6C1D" w:rsidRDefault="00A82E3F" w:rsidP="00A82E3F">
            <w:pPr>
              <w:pStyle w:val="BodyText"/>
              <w:jc w:val="right"/>
              <w:rPr>
                <w:rFonts w:ascii="TH SarabunPSK" w:hAnsi="TH SarabunPSK" w:cs="TH SarabunPSK"/>
                <w:b w:val="0"/>
                <w:bCs/>
                <w:color w:val="auto"/>
                <w:szCs w:val="28"/>
              </w:rPr>
            </w:pPr>
          </w:p>
        </w:tc>
      </w:tr>
      <w:tr w:rsidR="00A82E3F" w:rsidRPr="005F6C1D" w14:paraId="6D436A3F" w14:textId="77777777" w:rsidTr="00E55BCA">
        <w:tc>
          <w:tcPr>
            <w:tcW w:w="3420" w:type="dxa"/>
            <w:tcBorders>
              <w:top w:val="nil"/>
              <w:left w:val="nil"/>
              <w:bottom w:val="nil"/>
              <w:right w:val="nil"/>
            </w:tcBorders>
          </w:tcPr>
          <w:p w14:paraId="26EA6CE4" w14:textId="77777777" w:rsidR="00A82E3F" w:rsidRPr="005F6C1D" w:rsidRDefault="00A82E3F" w:rsidP="00A82E3F">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Segment liabilities</w:t>
            </w:r>
          </w:p>
        </w:tc>
        <w:tc>
          <w:tcPr>
            <w:tcW w:w="990" w:type="dxa"/>
            <w:tcBorders>
              <w:top w:val="nil"/>
              <w:left w:val="nil"/>
              <w:bottom w:val="nil"/>
              <w:right w:val="nil"/>
            </w:tcBorders>
          </w:tcPr>
          <w:p w14:paraId="0A60271F" w14:textId="46E6374F" w:rsidR="00A82E3F" w:rsidRPr="005F6C1D" w:rsidRDefault="00A82E3F" w:rsidP="00A82E3F">
            <w:pPr>
              <w:pStyle w:val="BodyText"/>
              <w:ind w:left="-108"/>
              <w:jc w:val="right"/>
              <w:rPr>
                <w:rFonts w:ascii="TH SarabunPSK" w:hAnsi="TH SarabunPSK" w:cs="TH SarabunPSK"/>
                <w:b w:val="0"/>
                <w:bCs/>
                <w:color w:val="auto"/>
                <w:szCs w:val="28"/>
              </w:rPr>
            </w:pPr>
            <w:r w:rsidRPr="005F6C1D">
              <w:rPr>
                <w:rFonts w:ascii="TH SarabunPSK" w:hAnsi="TH SarabunPSK" w:cs="TH SarabunPSK" w:hint="cs"/>
                <w:color w:val="auto"/>
                <w:sz w:val="26"/>
                <w:szCs w:val="26"/>
                <w:cs/>
              </w:rPr>
              <w:t>3</w:t>
            </w:r>
            <w:r w:rsidRPr="005F6C1D">
              <w:rPr>
                <w:rFonts w:ascii="TH SarabunPSK" w:hAnsi="TH SarabunPSK" w:cs="TH SarabunPSK"/>
                <w:b w:val="0"/>
                <w:bCs/>
                <w:color w:val="auto"/>
                <w:sz w:val="26"/>
                <w:szCs w:val="26"/>
              </w:rPr>
              <w:t>,262.84</w:t>
            </w:r>
          </w:p>
        </w:tc>
        <w:tc>
          <w:tcPr>
            <w:tcW w:w="1080" w:type="dxa"/>
            <w:tcBorders>
              <w:top w:val="nil"/>
              <w:left w:val="nil"/>
              <w:bottom w:val="nil"/>
              <w:right w:val="nil"/>
            </w:tcBorders>
          </w:tcPr>
          <w:p w14:paraId="25C97DE5" w14:textId="48B7F1BE" w:rsidR="00A82E3F" w:rsidRPr="005F6C1D" w:rsidRDefault="00A82E3F" w:rsidP="00A82E3F">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27,503.31</w:t>
            </w:r>
          </w:p>
        </w:tc>
        <w:tc>
          <w:tcPr>
            <w:tcW w:w="900" w:type="dxa"/>
            <w:tcBorders>
              <w:top w:val="nil"/>
              <w:left w:val="nil"/>
              <w:bottom w:val="nil"/>
              <w:right w:val="nil"/>
            </w:tcBorders>
          </w:tcPr>
          <w:p w14:paraId="3DEF856B" w14:textId="508209C6" w:rsidR="00A82E3F" w:rsidRPr="005F6C1D" w:rsidRDefault="00A82E3F" w:rsidP="00A82E3F">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631.41</w:t>
            </w:r>
          </w:p>
        </w:tc>
        <w:tc>
          <w:tcPr>
            <w:tcW w:w="851" w:type="dxa"/>
            <w:gridSpan w:val="2"/>
            <w:tcBorders>
              <w:top w:val="nil"/>
              <w:left w:val="nil"/>
              <w:bottom w:val="nil"/>
              <w:right w:val="nil"/>
            </w:tcBorders>
          </w:tcPr>
          <w:p w14:paraId="28DE41CC" w14:textId="392C8150" w:rsidR="00A82E3F" w:rsidRPr="005F6C1D" w:rsidRDefault="00A82E3F" w:rsidP="00A82E3F">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1,649.83</w:t>
            </w:r>
          </w:p>
        </w:tc>
        <w:tc>
          <w:tcPr>
            <w:tcW w:w="949" w:type="dxa"/>
            <w:tcBorders>
              <w:top w:val="nil"/>
              <w:left w:val="nil"/>
              <w:bottom w:val="nil"/>
              <w:right w:val="nil"/>
            </w:tcBorders>
          </w:tcPr>
          <w:p w14:paraId="718F0679" w14:textId="21D10EF6" w:rsidR="00A82E3F" w:rsidRPr="005F6C1D" w:rsidRDefault="00A82E3F" w:rsidP="00A82E3F">
            <w:pPr>
              <w:pStyle w:val="BodyText"/>
              <w:ind w:left="-108" w:right="-25"/>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2,106.19</w:t>
            </w:r>
          </w:p>
        </w:tc>
        <w:tc>
          <w:tcPr>
            <w:tcW w:w="818" w:type="dxa"/>
            <w:gridSpan w:val="2"/>
            <w:tcBorders>
              <w:top w:val="nil"/>
              <w:left w:val="nil"/>
              <w:bottom w:val="nil"/>
              <w:right w:val="nil"/>
            </w:tcBorders>
          </w:tcPr>
          <w:p w14:paraId="16F84838" w14:textId="31C892F2" w:rsidR="00A82E3F" w:rsidRPr="005F6C1D" w:rsidRDefault="00A82E3F" w:rsidP="00A82E3F">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1,674.01</w:t>
            </w:r>
          </w:p>
        </w:tc>
        <w:tc>
          <w:tcPr>
            <w:tcW w:w="984" w:type="dxa"/>
            <w:tcBorders>
              <w:top w:val="nil"/>
              <w:left w:val="nil"/>
              <w:bottom w:val="nil"/>
              <w:right w:val="nil"/>
            </w:tcBorders>
          </w:tcPr>
          <w:p w14:paraId="4DF75459" w14:textId="5F34E18B"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403.19</w:t>
            </w:r>
          </w:p>
        </w:tc>
        <w:tc>
          <w:tcPr>
            <w:tcW w:w="990" w:type="dxa"/>
            <w:tcBorders>
              <w:top w:val="nil"/>
              <w:left w:val="nil"/>
              <w:bottom w:val="nil"/>
              <w:right w:val="nil"/>
            </w:tcBorders>
          </w:tcPr>
          <w:p w14:paraId="246BC987" w14:textId="1FA91578"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44.04</w:t>
            </w:r>
          </w:p>
        </w:tc>
        <w:tc>
          <w:tcPr>
            <w:tcW w:w="1260" w:type="dxa"/>
            <w:tcBorders>
              <w:top w:val="nil"/>
              <w:left w:val="nil"/>
              <w:bottom w:val="nil"/>
              <w:right w:val="nil"/>
            </w:tcBorders>
          </w:tcPr>
          <w:p w14:paraId="561F08CC" w14:textId="55981C1B"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(2,6</w:t>
            </w:r>
            <w:r w:rsidR="00DF3928" w:rsidRPr="005F6C1D">
              <w:rPr>
                <w:rFonts w:ascii="TH SarabunPSK" w:hAnsi="TH SarabunPSK" w:cs="TH SarabunPSK"/>
                <w:b w:val="0"/>
                <w:bCs/>
                <w:color w:val="auto"/>
                <w:sz w:val="26"/>
                <w:szCs w:val="26"/>
              </w:rPr>
              <w:t>9</w:t>
            </w:r>
            <w:r w:rsidRPr="005F6C1D">
              <w:rPr>
                <w:rFonts w:ascii="TH SarabunPSK" w:hAnsi="TH SarabunPSK" w:cs="TH SarabunPSK"/>
                <w:b w:val="0"/>
                <w:bCs/>
                <w:color w:val="auto"/>
                <w:sz w:val="26"/>
                <w:szCs w:val="26"/>
              </w:rPr>
              <w:t>0.91)</w:t>
            </w:r>
          </w:p>
        </w:tc>
        <w:tc>
          <w:tcPr>
            <w:tcW w:w="1240" w:type="dxa"/>
            <w:gridSpan w:val="2"/>
            <w:tcBorders>
              <w:top w:val="nil"/>
              <w:left w:val="nil"/>
              <w:bottom w:val="nil"/>
              <w:right w:val="nil"/>
            </w:tcBorders>
          </w:tcPr>
          <w:p w14:paraId="7FA16242" w14:textId="24127AEC"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34,</w:t>
            </w:r>
            <w:r w:rsidR="00DF3928" w:rsidRPr="005F6C1D">
              <w:rPr>
                <w:rFonts w:ascii="TH SarabunPSK" w:hAnsi="TH SarabunPSK" w:cs="TH SarabunPSK"/>
                <w:b w:val="0"/>
                <w:bCs/>
                <w:color w:val="auto"/>
                <w:sz w:val="26"/>
                <w:szCs w:val="26"/>
              </w:rPr>
              <w:t>583</w:t>
            </w:r>
            <w:r w:rsidRPr="005F6C1D">
              <w:rPr>
                <w:rFonts w:ascii="TH SarabunPSK" w:hAnsi="TH SarabunPSK" w:cs="TH SarabunPSK"/>
                <w:b w:val="0"/>
                <w:bCs/>
                <w:color w:val="auto"/>
                <w:sz w:val="26"/>
                <w:szCs w:val="26"/>
              </w:rPr>
              <w:t>.91</w:t>
            </w:r>
          </w:p>
        </w:tc>
      </w:tr>
      <w:tr w:rsidR="00A82E3F" w:rsidRPr="005F6C1D" w14:paraId="02F123CE" w14:textId="77777777" w:rsidTr="00E55BCA">
        <w:tc>
          <w:tcPr>
            <w:tcW w:w="3420" w:type="dxa"/>
            <w:tcBorders>
              <w:top w:val="nil"/>
              <w:left w:val="nil"/>
              <w:bottom w:val="nil"/>
              <w:right w:val="nil"/>
            </w:tcBorders>
          </w:tcPr>
          <w:p w14:paraId="4E4FDEDC" w14:textId="77777777" w:rsidR="00A82E3F" w:rsidRPr="005F6C1D" w:rsidRDefault="00A82E3F" w:rsidP="00A82E3F">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Unallocated liabilities</w:t>
            </w:r>
          </w:p>
        </w:tc>
        <w:tc>
          <w:tcPr>
            <w:tcW w:w="990" w:type="dxa"/>
            <w:tcBorders>
              <w:top w:val="nil"/>
              <w:left w:val="nil"/>
              <w:bottom w:val="nil"/>
              <w:right w:val="nil"/>
            </w:tcBorders>
          </w:tcPr>
          <w:p w14:paraId="69256E05" w14:textId="1BE32A21"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1080" w:type="dxa"/>
            <w:tcBorders>
              <w:top w:val="nil"/>
              <w:left w:val="nil"/>
              <w:bottom w:val="nil"/>
              <w:right w:val="nil"/>
            </w:tcBorders>
          </w:tcPr>
          <w:p w14:paraId="5BFA9653" w14:textId="7FD3D85D"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900" w:type="dxa"/>
            <w:tcBorders>
              <w:top w:val="nil"/>
              <w:left w:val="nil"/>
              <w:bottom w:val="nil"/>
              <w:right w:val="nil"/>
            </w:tcBorders>
          </w:tcPr>
          <w:p w14:paraId="3765C632" w14:textId="61530EDC" w:rsidR="00A82E3F" w:rsidRPr="005F6C1D" w:rsidRDefault="00A82E3F" w:rsidP="00A82E3F">
            <w:pPr>
              <w:pStyle w:val="BodyText"/>
              <w:ind w:left="-108"/>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851" w:type="dxa"/>
            <w:gridSpan w:val="2"/>
            <w:tcBorders>
              <w:top w:val="nil"/>
              <w:left w:val="nil"/>
              <w:bottom w:val="nil"/>
              <w:right w:val="nil"/>
            </w:tcBorders>
          </w:tcPr>
          <w:p w14:paraId="5671300C" w14:textId="77B6DA9C" w:rsidR="00A82E3F" w:rsidRPr="005F6C1D" w:rsidRDefault="00A82E3F" w:rsidP="00A82E3F">
            <w:pPr>
              <w:ind w:left="-108"/>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949" w:type="dxa"/>
            <w:tcBorders>
              <w:top w:val="nil"/>
              <w:left w:val="nil"/>
              <w:bottom w:val="nil"/>
              <w:right w:val="nil"/>
            </w:tcBorders>
          </w:tcPr>
          <w:p w14:paraId="4F4D2BED" w14:textId="7F1D44A8" w:rsidR="00A82E3F" w:rsidRPr="005F6C1D" w:rsidRDefault="00A82E3F" w:rsidP="00A82E3F">
            <w:pPr>
              <w:ind w:left="-108"/>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818" w:type="dxa"/>
            <w:gridSpan w:val="2"/>
            <w:tcBorders>
              <w:top w:val="nil"/>
              <w:left w:val="nil"/>
              <w:bottom w:val="nil"/>
              <w:right w:val="nil"/>
            </w:tcBorders>
          </w:tcPr>
          <w:p w14:paraId="5E9B0EB1" w14:textId="46357EF6" w:rsidR="00A82E3F" w:rsidRPr="005F6C1D" w:rsidRDefault="00A82E3F" w:rsidP="00A82E3F">
            <w:pPr>
              <w:ind w:left="-108"/>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984" w:type="dxa"/>
            <w:tcBorders>
              <w:top w:val="nil"/>
              <w:left w:val="nil"/>
              <w:bottom w:val="nil"/>
              <w:right w:val="nil"/>
            </w:tcBorders>
          </w:tcPr>
          <w:p w14:paraId="7D8F9635" w14:textId="7F56B4C6" w:rsidR="00A82E3F" w:rsidRPr="005F6C1D" w:rsidRDefault="00A82E3F" w:rsidP="00A82E3F">
            <w:pPr>
              <w:jc w:val="right"/>
              <w:rPr>
                <w:rFonts w:ascii="TH SarabunPSK" w:hAnsi="TH SarabunPSK" w:cs="TH SarabunPSK"/>
                <w:b/>
                <w:color w:val="auto"/>
                <w:sz w:val="28"/>
                <w:szCs w:val="28"/>
              </w:rPr>
            </w:pPr>
            <w:r w:rsidRPr="005F6C1D">
              <w:rPr>
                <w:rFonts w:ascii="TH SarabunPSK" w:hAnsi="TH SarabunPSK" w:cs="TH SarabunPSK"/>
                <w:b/>
                <w:color w:val="auto"/>
                <w:sz w:val="26"/>
                <w:szCs w:val="26"/>
                <w:cs/>
              </w:rPr>
              <w:t>-</w:t>
            </w:r>
          </w:p>
        </w:tc>
        <w:tc>
          <w:tcPr>
            <w:tcW w:w="990" w:type="dxa"/>
            <w:tcBorders>
              <w:top w:val="nil"/>
              <w:left w:val="nil"/>
              <w:bottom w:val="nil"/>
              <w:right w:val="nil"/>
            </w:tcBorders>
          </w:tcPr>
          <w:p w14:paraId="08825D67" w14:textId="17B029EF" w:rsidR="00A82E3F" w:rsidRPr="005F6C1D" w:rsidRDefault="00A82E3F" w:rsidP="00A82E3F">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w:t>
            </w:r>
          </w:p>
        </w:tc>
        <w:tc>
          <w:tcPr>
            <w:tcW w:w="1260" w:type="dxa"/>
            <w:tcBorders>
              <w:top w:val="nil"/>
              <w:left w:val="nil"/>
              <w:bottom w:val="nil"/>
              <w:right w:val="nil"/>
            </w:tcBorders>
          </w:tcPr>
          <w:p w14:paraId="0C45EC7F" w14:textId="6F0D9352" w:rsidR="00A82E3F" w:rsidRPr="005F6C1D" w:rsidRDefault="00A82E3F" w:rsidP="00A82E3F">
            <w:pPr>
              <w:pStyle w:val="BodyText"/>
              <w:jc w:val="right"/>
              <w:rPr>
                <w:rFonts w:ascii="TH SarabunPSK" w:hAnsi="TH SarabunPSK" w:cs="TH SarabunPSK"/>
                <w:color w:val="auto"/>
                <w:szCs w:val="28"/>
              </w:rPr>
            </w:pPr>
            <w:r w:rsidRPr="005F6C1D">
              <w:rPr>
                <w:rFonts w:ascii="TH SarabunPSK" w:hAnsi="TH SarabunPSK" w:cs="TH SarabunPSK"/>
                <w:color w:val="auto"/>
                <w:sz w:val="26"/>
                <w:szCs w:val="26"/>
                <w:cs/>
              </w:rPr>
              <w:t>-</w:t>
            </w:r>
          </w:p>
        </w:tc>
        <w:tc>
          <w:tcPr>
            <w:tcW w:w="1240" w:type="dxa"/>
            <w:gridSpan w:val="2"/>
            <w:tcBorders>
              <w:top w:val="nil"/>
              <w:left w:val="nil"/>
              <w:bottom w:val="nil"/>
              <w:right w:val="nil"/>
            </w:tcBorders>
          </w:tcPr>
          <w:p w14:paraId="718E80D3" w14:textId="17F7B6FE" w:rsidR="00A82E3F" w:rsidRPr="005F6C1D" w:rsidRDefault="00A82E3F" w:rsidP="00A82E3F">
            <w:pPr>
              <w:pStyle w:val="BodyText"/>
              <w:pBdr>
                <w:bottom w:val="sing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1,802.29</w:t>
            </w:r>
          </w:p>
        </w:tc>
      </w:tr>
      <w:tr w:rsidR="00A82E3F" w:rsidRPr="005F6C1D" w14:paraId="5F7BA82B" w14:textId="77777777" w:rsidTr="00E55BCA">
        <w:tc>
          <w:tcPr>
            <w:tcW w:w="3420" w:type="dxa"/>
            <w:tcBorders>
              <w:top w:val="nil"/>
              <w:left w:val="nil"/>
              <w:bottom w:val="nil"/>
              <w:right w:val="nil"/>
            </w:tcBorders>
          </w:tcPr>
          <w:p w14:paraId="77F740C4" w14:textId="77777777" w:rsidR="00A82E3F" w:rsidRPr="005F6C1D" w:rsidRDefault="00A82E3F" w:rsidP="00A82E3F">
            <w:pPr>
              <w:pStyle w:val="BodyText"/>
              <w:spacing w:line="216" w:lineRule="auto"/>
              <w:rPr>
                <w:rFonts w:ascii="TH SarabunPSK" w:hAnsi="TH SarabunPSK" w:cs="TH SarabunPSK"/>
                <w:color w:val="auto"/>
                <w:szCs w:val="28"/>
              </w:rPr>
            </w:pPr>
            <w:r w:rsidRPr="005F6C1D">
              <w:rPr>
                <w:rFonts w:ascii="TH SarabunPSK" w:hAnsi="TH SarabunPSK" w:cs="TH SarabunPSK"/>
                <w:color w:val="auto"/>
                <w:szCs w:val="28"/>
              </w:rPr>
              <w:t>Total Liabilities</w:t>
            </w:r>
          </w:p>
        </w:tc>
        <w:tc>
          <w:tcPr>
            <w:tcW w:w="990" w:type="dxa"/>
            <w:tcBorders>
              <w:top w:val="nil"/>
              <w:left w:val="nil"/>
              <w:bottom w:val="nil"/>
              <w:right w:val="nil"/>
            </w:tcBorders>
          </w:tcPr>
          <w:p w14:paraId="637CA27A"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F721C3B"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17B1CB38"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1ACDD746"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65C8472F"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4F5FBD1A" w14:textId="77777777" w:rsidR="00A82E3F" w:rsidRPr="005F6C1D" w:rsidRDefault="00A82E3F" w:rsidP="00A82E3F">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26E65EEC" w14:textId="77777777" w:rsidR="00A82E3F" w:rsidRPr="005F6C1D" w:rsidRDefault="00A82E3F" w:rsidP="00A82E3F">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6ED43A5B" w14:textId="77777777" w:rsidR="00A82E3F" w:rsidRPr="005F6C1D" w:rsidRDefault="00A82E3F" w:rsidP="00A82E3F">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5ECF9EDB" w14:textId="77777777" w:rsidR="00A82E3F" w:rsidRPr="005F6C1D" w:rsidRDefault="00A82E3F" w:rsidP="00A82E3F">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5E0E23AE" w14:textId="180CC04F" w:rsidR="00A82E3F" w:rsidRPr="005F6C1D" w:rsidRDefault="00A82E3F" w:rsidP="00A82E3F">
            <w:pPr>
              <w:pStyle w:val="BodyText"/>
              <w:pBdr>
                <w:bottom w:val="doub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36,</w:t>
            </w:r>
            <w:r w:rsidR="00EF7D0A" w:rsidRPr="005F6C1D">
              <w:rPr>
                <w:rFonts w:ascii="TH SarabunPSK" w:hAnsi="TH SarabunPSK" w:cs="TH SarabunPSK"/>
                <w:b w:val="0"/>
                <w:bCs/>
                <w:color w:val="auto"/>
                <w:sz w:val="26"/>
                <w:szCs w:val="26"/>
              </w:rPr>
              <w:t>38</w:t>
            </w:r>
            <w:r w:rsidRPr="005F6C1D">
              <w:rPr>
                <w:rFonts w:ascii="TH SarabunPSK" w:hAnsi="TH SarabunPSK" w:cs="TH SarabunPSK"/>
                <w:b w:val="0"/>
                <w:bCs/>
                <w:color w:val="auto"/>
                <w:sz w:val="26"/>
                <w:szCs w:val="26"/>
              </w:rPr>
              <w:t>6.20</w:t>
            </w:r>
          </w:p>
        </w:tc>
      </w:tr>
      <w:tr w:rsidR="00E93BD8" w:rsidRPr="005F6C1D" w14:paraId="0C7CDAB2" w14:textId="77777777" w:rsidTr="00E55BCA">
        <w:tc>
          <w:tcPr>
            <w:tcW w:w="3420" w:type="dxa"/>
            <w:tcBorders>
              <w:top w:val="nil"/>
              <w:left w:val="nil"/>
              <w:bottom w:val="nil"/>
              <w:right w:val="nil"/>
            </w:tcBorders>
          </w:tcPr>
          <w:p w14:paraId="25EF7149" w14:textId="77777777" w:rsidR="00C63336" w:rsidRPr="005F6C1D" w:rsidRDefault="00C63336" w:rsidP="00C63336">
            <w:pPr>
              <w:pStyle w:val="BodyText"/>
              <w:rPr>
                <w:rFonts w:ascii="TH SarabunPSK" w:hAnsi="TH SarabunPSK" w:cs="TH SarabunPSK"/>
                <w:color w:val="auto"/>
                <w:szCs w:val="28"/>
                <w:cs/>
              </w:rPr>
            </w:pPr>
          </w:p>
        </w:tc>
        <w:tc>
          <w:tcPr>
            <w:tcW w:w="990" w:type="dxa"/>
            <w:tcBorders>
              <w:top w:val="nil"/>
              <w:left w:val="nil"/>
              <w:bottom w:val="nil"/>
              <w:right w:val="nil"/>
            </w:tcBorders>
          </w:tcPr>
          <w:p w14:paraId="6DD9B411"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53DDD301"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7FF4BDAD"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6B1DA0C3"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6AAD500C"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15E4DC44"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07E2D281" w14:textId="77777777" w:rsidR="00C63336" w:rsidRPr="005F6C1D" w:rsidRDefault="00C63336" w:rsidP="00C63336">
            <w:pPr>
              <w:pStyle w:val="BodyText"/>
              <w:jc w:val="right"/>
              <w:rPr>
                <w:rFonts w:ascii="TH SarabunPSK" w:hAnsi="TH SarabunPSK" w:cs="TH SarabunPSK"/>
                <w:b w:val="0"/>
                <w:bCs/>
                <w:color w:val="auto"/>
                <w:szCs w:val="28"/>
                <w:cs/>
              </w:rPr>
            </w:pPr>
          </w:p>
        </w:tc>
        <w:tc>
          <w:tcPr>
            <w:tcW w:w="990" w:type="dxa"/>
            <w:tcBorders>
              <w:top w:val="nil"/>
              <w:left w:val="nil"/>
              <w:bottom w:val="nil"/>
              <w:right w:val="nil"/>
            </w:tcBorders>
          </w:tcPr>
          <w:p w14:paraId="23B26260" w14:textId="77777777" w:rsidR="00C63336" w:rsidRPr="005F6C1D" w:rsidRDefault="00C63336" w:rsidP="00C63336">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0D74C99B" w14:textId="77777777" w:rsidR="00C63336" w:rsidRPr="005F6C1D" w:rsidRDefault="00C63336" w:rsidP="00C63336">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5466F2C9" w14:textId="77777777" w:rsidR="00C63336" w:rsidRPr="005F6C1D" w:rsidRDefault="00C63336" w:rsidP="00C63336">
            <w:pPr>
              <w:pStyle w:val="BodyText"/>
              <w:jc w:val="right"/>
              <w:rPr>
                <w:rFonts w:ascii="TH SarabunPSK" w:hAnsi="TH SarabunPSK" w:cs="TH SarabunPSK"/>
                <w:b w:val="0"/>
                <w:bCs/>
                <w:color w:val="auto"/>
                <w:szCs w:val="28"/>
              </w:rPr>
            </w:pPr>
          </w:p>
        </w:tc>
      </w:tr>
      <w:tr w:rsidR="00E93BD8" w:rsidRPr="005F6C1D" w14:paraId="6508F5DA" w14:textId="77777777" w:rsidTr="00E55BCA">
        <w:tc>
          <w:tcPr>
            <w:tcW w:w="3420" w:type="dxa"/>
            <w:tcBorders>
              <w:top w:val="nil"/>
              <w:left w:val="nil"/>
              <w:bottom w:val="nil"/>
              <w:right w:val="nil"/>
            </w:tcBorders>
            <w:shd w:val="clear" w:color="auto" w:fill="auto"/>
          </w:tcPr>
          <w:p w14:paraId="71880186" w14:textId="00CC58DB" w:rsidR="00C63336" w:rsidRPr="005F6C1D" w:rsidRDefault="00C63336" w:rsidP="00C63336">
            <w:pPr>
              <w:pStyle w:val="BodyText"/>
              <w:rPr>
                <w:rFonts w:ascii="TH SarabunPSK" w:hAnsi="TH SarabunPSK" w:cs="TH SarabunPSK"/>
                <w:color w:val="auto"/>
                <w:szCs w:val="28"/>
                <w:cs/>
              </w:rPr>
            </w:pPr>
            <w:bookmarkStart w:id="9" w:name="OLE_LINK74"/>
            <w:r w:rsidRPr="005F6C1D">
              <w:rPr>
                <w:rFonts w:ascii="TH SarabunPSK" w:hAnsi="TH SarabunPSK" w:cs="TH SarabunPSK"/>
                <w:color w:val="auto"/>
                <w:szCs w:val="28"/>
              </w:rPr>
              <w:t>Assets as at September 30, 2018</w:t>
            </w:r>
          </w:p>
        </w:tc>
        <w:tc>
          <w:tcPr>
            <w:tcW w:w="990" w:type="dxa"/>
            <w:tcBorders>
              <w:top w:val="nil"/>
              <w:left w:val="nil"/>
              <w:bottom w:val="nil"/>
              <w:right w:val="nil"/>
            </w:tcBorders>
            <w:shd w:val="clear" w:color="auto" w:fill="auto"/>
          </w:tcPr>
          <w:p w14:paraId="09AF63CD"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2894552A"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5D93EDBE"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0F1488CA"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21D05D0A"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shd w:val="clear" w:color="auto" w:fill="auto"/>
          </w:tcPr>
          <w:p w14:paraId="518E1030"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520FED2F" w14:textId="77777777" w:rsidR="00C63336" w:rsidRPr="005F6C1D" w:rsidRDefault="00C63336" w:rsidP="00C63336">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480B058E" w14:textId="77777777" w:rsidR="00C63336" w:rsidRPr="005F6C1D" w:rsidRDefault="00C63336" w:rsidP="00C63336">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shd w:val="clear" w:color="auto" w:fill="auto"/>
          </w:tcPr>
          <w:p w14:paraId="69E0FE7C" w14:textId="77777777" w:rsidR="00C63336" w:rsidRPr="005F6C1D" w:rsidRDefault="00C63336" w:rsidP="00C63336">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shd w:val="clear" w:color="auto" w:fill="auto"/>
          </w:tcPr>
          <w:p w14:paraId="778FDC72" w14:textId="77777777" w:rsidR="00C63336" w:rsidRPr="005F6C1D" w:rsidRDefault="00C63336" w:rsidP="00C63336">
            <w:pPr>
              <w:pStyle w:val="BodyText"/>
              <w:jc w:val="right"/>
              <w:rPr>
                <w:rFonts w:ascii="TH SarabunPSK" w:hAnsi="TH SarabunPSK" w:cs="TH SarabunPSK"/>
                <w:b w:val="0"/>
                <w:bCs/>
                <w:color w:val="auto"/>
                <w:szCs w:val="28"/>
              </w:rPr>
            </w:pPr>
          </w:p>
        </w:tc>
      </w:tr>
      <w:tr w:rsidR="00D166A7" w:rsidRPr="005F6C1D" w14:paraId="74BCC2AE" w14:textId="77777777" w:rsidTr="00E55BCA">
        <w:tc>
          <w:tcPr>
            <w:tcW w:w="3420" w:type="dxa"/>
            <w:tcBorders>
              <w:top w:val="nil"/>
              <w:left w:val="nil"/>
              <w:bottom w:val="nil"/>
              <w:right w:val="nil"/>
            </w:tcBorders>
            <w:shd w:val="clear" w:color="auto" w:fill="auto"/>
          </w:tcPr>
          <w:p w14:paraId="23CC9087" w14:textId="77777777" w:rsidR="00D166A7" w:rsidRPr="005F6C1D" w:rsidRDefault="00D166A7" w:rsidP="00D166A7">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Segment assets</w:t>
            </w:r>
          </w:p>
        </w:tc>
        <w:tc>
          <w:tcPr>
            <w:tcW w:w="990" w:type="dxa"/>
            <w:tcBorders>
              <w:top w:val="nil"/>
              <w:left w:val="nil"/>
              <w:bottom w:val="nil"/>
              <w:right w:val="nil"/>
            </w:tcBorders>
            <w:shd w:val="clear" w:color="auto" w:fill="auto"/>
          </w:tcPr>
          <w:p w14:paraId="79D146D5" w14:textId="77777777" w:rsidR="00D166A7" w:rsidRPr="005F6C1D" w:rsidRDefault="00D166A7"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26,299.44</w:t>
            </w:r>
          </w:p>
        </w:tc>
        <w:tc>
          <w:tcPr>
            <w:tcW w:w="1080" w:type="dxa"/>
            <w:tcBorders>
              <w:top w:val="nil"/>
              <w:left w:val="nil"/>
              <w:bottom w:val="nil"/>
              <w:right w:val="nil"/>
            </w:tcBorders>
            <w:shd w:val="clear" w:color="auto" w:fill="auto"/>
          </w:tcPr>
          <w:p w14:paraId="6C9757A1" w14:textId="77777777" w:rsidR="00D166A7" w:rsidRPr="005F6C1D" w:rsidRDefault="00D166A7"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119,849.63</w:t>
            </w:r>
          </w:p>
        </w:tc>
        <w:tc>
          <w:tcPr>
            <w:tcW w:w="900" w:type="dxa"/>
            <w:tcBorders>
              <w:top w:val="nil"/>
              <w:left w:val="nil"/>
              <w:bottom w:val="nil"/>
              <w:right w:val="nil"/>
            </w:tcBorders>
            <w:shd w:val="clear" w:color="auto" w:fill="auto"/>
          </w:tcPr>
          <w:p w14:paraId="0509BE3E" w14:textId="77777777" w:rsidR="00D166A7" w:rsidRPr="005F6C1D" w:rsidRDefault="00D166A7"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6,693.25</w:t>
            </w:r>
          </w:p>
        </w:tc>
        <w:tc>
          <w:tcPr>
            <w:tcW w:w="851" w:type="dxa"/>
            <w:gridSpan w:val="2"/>
            <w:tcBorders>
              <w:top w:val="nil"/>
              <w:left w:val="nil"/>
              <w:bottom w:val="nil"/>
              <w:right w:val="nil"/>
            </w:tcBorders>
            <w:shd w:val="clear" w:color="auto" w:fill="auto"/>
          </w:tcPr>
          <w:p w14:paraId="61D402A6" w14:textId="77777777" w:rsidR="00D166A7" w:rsidRPr="005F6C1D" w:rsidRDefault="00D166A7"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1,177.54</w:t>
            </w:r>
          </w:p>
        </w:tc>
        <w:tc>
          <w:tcPr>
            <w:tcW w:w="949" w:type="dxa"/>
            <w:tcBorders>
              <w:top w:val="nil"/>
              <w:left w:val="nil"/>
              <w:bottom w:val="nil"/>
              <w:right w:val="nil"/>
            </w:tcBorders>
            <w:shd w:val="clear" w:color="auto" w:fill="auto"/>
          </w:tcPr>
          <w:p w14:paraId="1D768801" w14:textId="77777777" w:rsidR="00D166A7" w:rsidRPr="005F6C1D" w:rsidRDefault="00D166A7" w:rsidP="00473EF5">
            <w:pPr>
              <w:pStyle w:val="BodyText"/>
              <w:ind w:left="-108"/>
              <w:jc w:val="right"/>
              <w:rPr>
                <w:rFonts w:ascii="TH SarabunPSK" w:hAnsi="TH SarabunPSK" w:cs="TH SarabunPSK"/>
                <w:b w:val="0"/>
                <w:bCs/>
                <w:color w:val="auto"/>
                <w:szCs w:val="28"/>
                <w:cs/>
              </w:rPr>
            </w:pPr>
            <w:r w:rsidRPr="005F6C1D">
              <w:rPr>
                <w:rFonts w:ascii="TH SarabunPSK" w:hAnsi="TH SarabunPSK" w:cs="TH SarabunPSK"/>
                <w:b w:val="0"/>
                <w:bCs/>
                <w:color w:val="auto"/>
                <w:szCs w:val="28"/>
              </w:rPr>
              <w:t>33,692.97</w:t>
            </w:r>
          </w:p>
        </w:tc>
        <w:tc>
          <w:tcPr>
            <w:tcW w:w="818" w:type="dxa"/>
            <w:gridSpan w:val="2"/>
            <w:tcBorders>
              <w:top w:val="nil"/>
              <w:left w:val="nil"/>
              <w:bottom w:val="nil"/>
              <w:right w:val="nil"/>
            </w:tcBorders>
            <w:shd w:val="clear" w:color="auto" w:fill="auto"/>
          </w:tcPr>
          <w:p w14:paraId="674C3ED7" w14:textId="77777777" w:rsidR="00D166A7" w:rsidRPr="005F6C1D" w:rsidRDefault="00D166A7" w:rsidP="00473EF5">
            <w:pPr>
              <w:pStyle w:val="BodyText"/>
              <w:ind w:left="-108"/>
              <w:jc w:val="right"/>
              <w:rPr>
                <w:rFonts w:ascii="TH SarabunPSK" w:hAnsi="TH SarabunPSK" w:cs="TH SarabunPSK"/>
                <w:color w:val="auto"/>
                <w:szCs w:val="28"/>
              </w:rPr>
            </w:pPr>
            <w:r w:rsidRPr="005F6C1D">
              <w:rPr>
                <w:rFonts w:ascii="TH SarabunPSK" w:hAnsi="TH SarabunPSK" w:cs="TH SarabunPSK"/>
                <w:color w:val="auto"/>
                <w:szCs w:val="28"/>
                <w:cs/>
              </w:rPr>
              <w:t>315.84</w:t>
            </w:r>
          </w:p>
        </w:tc>
        <w:tc>
          <w:tcPr>
            <w:tcW w:w="984" w:type="dxa"/>
            <w:tcBorders>
              <w:top w:val="nil"/>
              <w:left w:val="nil"/>
              <w:bottom w:val="nil"/>
              <w:right w:val="nil"/>
            </w:tcBorders>
            <w:shd w:val="clear" w:color="auto" w:fill="auto"/>
          </w:tcPr>
          <w:p w14:paraId="7313ABF3" w14:textId="77777777" w:rsidR="00D166A7" w:rsidRPr="005F6C1D" w:rsidRDefault="00D166A7" w:rsidP="00D166A7">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Cs w:val="28"/>
              </w:rPr>
              <w:t>1,396.07</w:t>
            </w:r>
          </w:p>
        </w:tc>
        <w:tc>
          <w:tcPr>
            <w:tcW w:w="990" w:type="dxa"/>
            <w:tcBorders>
              <w:top w:val="nil"/>
              <w:left w:val="nil"/>
              <w:bottom w:val="nil"/>
              <w:right w:val="nil"/>
            </w:tcBorders>
          </w:tcPr>
          <w:p w14:paraId="54B86E0E" w14:textId="61A01217" w:rsidR="00D166A7" w:rsidRPr="005F6C1D" w:rsidRDefault="0054041C" w:rsidP="00D166A7">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4262F4C4" w14:textId="77777777" w:rsidR="00D166A7" w:rsidRPr="005F6C1D" w:rsidRDefault="00D166A7" w:rsidP="00D166A7">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Cs w:val="28"/>
              </w:rPr>
              <w:t>(74,071.22)</w:t>
            </w:r>
          </w:p>
        </w:tc>
        <w:tc>
          <w:tcPr>
            <w:tcW w:w="1240" w:type="dxa"/>
            <w:gridSpan w:val="2"/>
            <w:tcBorders>
              <w:top w:val="nil"/>
              <w:left w:val="nil"/>
              <w:bottom w:val="nil"/>
              <w:right w:val="nil"/>
            </w:tcBorders>
            <w:shd w:val="clear" w:color="auto" w:fill="auto"/>
          </w:tcPr>
          <w:p w14:paraId="6954C955" w14:textId="77777777" w:rsidR="00D166A7" w:rsidRPr="005F6C1D" w:rsidRDefault="00D166A7" w:rsidP="00D166A7">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Cs w:val="28"/>
              </w:rPr>
              <w:t>115,353.52</w:t>
            </w:r>
          </w:p>
        </w:tc>
      </w:tr>
      <w:tr w:rsidR="0054041C" w:rsidRPr="005F6C1D" w14:paraId="10AF8267" w14:textId="77777777" w:rsidTr="00E55BCA">
        <w:tc>
          <w:tcPr>
            <w:tcW w:w="3420" w:type="dxa"/>
            <w:tcBorders>
              <w:top w:val="nil"/>
              <w:left w:val="nil"/>
              <w:bottom w:val="nil"/>
              <w:right w:val="nil"/>
            </w:tcBorders>
            <w:shd w:val="clear" w:color="auto" w:fill="auto"/>
          </w:tcPr>
          <w:p w14:paraId="08857045" w14:textId="77777777" w:rsidR="0054041C" w:rsidRPr="005F6C1D" w:rsidRDefault="0054041C" w:rsidP="0054041C">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Unallocated assets</w:t>
            </w:r>
          </w:p>
        </w:tc>
        <w:tc>
          <w:tcPr>
            <w:tcW w:w="990" w:type="dxa"/>
            <w:tcBorders>
              <w:top w:val="nil"/>
              <w:left w:val="nil"/>
              <w:bottom w:val="nil"/>
              <w:right w:val="nil"/>
            </w:tcBorders>
            <w:shd w:val="clear" w:color="auto" w:fill="auto"/>
          </w:tcPr>
          <w:p w14:paraId="0230BFA4" w14:textId="49ED7156" w:rsidR="0054041C" w:rsidRPr="005F6C1D" w:rsidRDefault="0054041C" w:rsidP="0054041C">
            <w:pPr>
              <w:pStyle w:val="BodyText"/>
              <w:ind w:left="-108"/>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2334AF60" w14:textId="6D71CC5E" w:rsidR="0054041C" w:rsidRPr="005F6C1D" w:rsidRDefault="0054041C" w:rsidP="0054041C">
            <w:pPr>
              <w:pStyle w:val="BodyText"/>
              <w:ind w:left="-108"/>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3738C394" w14:textId="1AD4EA5D" w:rsidR="0054041C" w:rsidRPr="005F6C1D" w:rsidRDefault="0054041C" w:rsidP="0054041C">
            <w:pPr>
              <w:pStyle w:val="BodyText"/>
              <w:ind w:left="-108"/>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17B3DD1C" w14:textId="438A02FB" w:rsidR="0054041C" w:rsidRPr="005F6C1D" w:rsidRDefault="0054041C" w:rsidP="0054041C">
            <w:pPr>
              <w:ind w:left="-108"/>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6A363491" w14:textId="63557FAD" w:rsidR="0054041C" w:rsidRPr="005F6C1D" w:rsidRDefault="0054041C" w:rsidP="0054041C">
            <w:pPr>
              <w:ind w:left="-108"/>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818" w:type="dxa"/>
            <w:gridSpan w:val="2"/>
            <w:tcBorders>
              <w:top w:val="nil"/>
              <w:left w:val="nil"/>
              <w:bottom w:val="nil"/>
              <w:right w:val="nil"/>
            </w:tcBorders>
            <w:shd w:val="clear" w:color="auto" w:fill="auto"/>
          </w:tcPr>
          <w:p w14:paraId="3C8B7DC3" w14:textId="1B7E68D5" w:rsidR="0054041C" w:rsidRPr="005F6C1D" w:rsidRDefault="0054041C" w:rsidP="0054041C">
            <w:pPr>
              <w:ind w:left="-108"/>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4E646892" w14:textId="1AA533D2" w:rsidR="0054041C" w:rsidRPr="005F6C1D" w:rsidRDefault="0054041C" w:rsidP="0054041C">
            <w:pPr>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990" w:type="dxa"/>
            <w:tcBorders>
              <w:top w:val="nil"/>
              <w:left w:val="nil"/>
              <w:bottom w:val="nil"/>
              <w:right w:val="nil"/>
            </w:tcBorders>
          </w:tcPr>
          <w:p w14:paraId="7D0C94DC" w14:textId="78BD11D2" w:rsidR="0054041C" w:rsidRPr="005F6C1D" w:rsidRDefault="0054041C" w:rsidP="0054041C">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66B7A45F" w14:textId="2208C7B3" w:rsidR="0054041C" w:rsidRPr="005F6C1D" w:rsidRDefault="0054041C" w:rsidP="0054041C">
            <w:pPr>
              <w:pStyle w:val="BodyText"/>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1240" w:type="dxa"/>
            <w:gridSpan w:val="2"/>
            <w:tcBorders>
              <w:top w:val="nil"/>
              <w:left w:val="nil"/>
              <w:bottom w:val="nil"/>
              <w:right w:val="nil"/>
            </w:tcBorders>
            <w:shd w:val="clear" w:color="auto" w:fill="auto"/>
          </w:tcPr>
          <w:p w14:paraId="2E29B272" w14:textId="77777777" w:rsidR="0054041C" w:rsidRPr="005F6C1D" w:rsidRDefault="0054041C" w:rsidP="0054041C">
            <w:pPr>
              <w:pStyle w:val="BodyText"/>
              <w:pBdr>
                <w:bottom w:val="sing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Cs w:val="28"/>
              </w:rPr>
              <w:t>72,355.03</w:t>
            </w:r>
          </w:p>
        </w:tc>
      </w:tr>
      <w:tr w:rsidR="00D166A7" w:rsidRPr="005F6C1D" w14:paraId="45495444" w14:textId="77777777" w:rsidTr="00E55BCA">
        <w:tc>
          <w:tcPr>
            <w:tcW w:w="3420" w:type="dxa"/>
            <w:tcBorders>
              <w:top w:val="nil"/>
              <w:left w:val="nil"/>
              <w:bottom w:val="nil"/>
              <w:right w:val="nil"/>
            </w:tcBorders>
          </w:tcPr>
          <w:p w14:paraId="382A6BBB" w14:textId="77777777" w:rsidR="00D166A7" w:rsidRPr="005F6C1D" w:rsidRDefault="00D166A7" w:rsidP="00D166A7">
            <w:pPr>
              <w:pStyle w:val="BodyText"/>
              <w:spacing w:line="216" w:lineRule="auto"/>
              <w:rPr>
                <w:rFonts w:ascii="TH SarabunPSK" w:hAnsi="TH SarabunPSK" w:cs="TH SarabunPSK"/>
                <w:color w:val="auto"/>
                <w:szCs w:val="28"/>
              </w:rPr>
            </w:pPr>
            <w:r w:rsidRPr="005F6C1D">
              <w:rPr>
                <w:rFonts w:ascii="TH SarabunPSK" w:hAnsi="TH SarabunPSK" w:cs="TH SarabunPSK"/>
                <w:color w:val="auto"/>
                <w:szCs w:val="28"/>
              </w:rPr>
              <w:t>Total Assets</w:t>
            </w:r>
          </w:p>
        </w:tc>
        <w:tc>
          <w:tcPr>
            <w:tcW w:w="990" w:type="dxa"/>
            <w:tcBorders>
              <w:top w:val="nil"/>
              <w:left w:val="nil"/>
              <w:bottom w:val="nil"/>
              <w:right w:val="nil"/>
            </w:tcBorders>
          </w:tcPr>
          <w:p w14:paraId="4E73B542" w14:textId="77777777" w:rsidR="00D166A7" w:rsidRPr="005F6C1D" w:rsidRDefault="00D166A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47FD7407" w14:textId="77777777" w:rsidR="00D166A7" w:rsidRPr="005F6C1D" w:rsidRDefault="00D166A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6158FC38" w14:textId="77777777" w:rsidR="00D166A7" w:rsidRPr="005F6C1D" w:rsidRDefault="00D166A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2DD0DBB8" w14:textId="77777777" w:rsidR="00D166A7" w:rsidRPr="005F6C1D" w:rsidRDefault="00D166A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4089E07C" w14:textId="77777777" w:rsidR="00D166A7" w:rsidRPr="005F6C1D" w:rsidRDefault="00D166A7"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0475C932" w14:textId="77777777" w:rsidR="00D166A7" w:rsidRPr="005F6C1D" w:rsidRDefault="00D166A7"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35B435F7" w14:textId="77777777" w:rsidR="00D166A7" w:rsidRPr="005F6C1D" w:rsidRDefault="00D166A7" w:rsidP="00D166A7">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5D87246A" w14:textId="77777777" w:rsidR="00D166A7" w:rsidRPr="005F6C1D" w:rsidRDefault="00D166A7" w:rsidP="00D166A7">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248CCEA0" w14:textId="77777777" w:rsidR="00D166A7" w:rsidRPr="005F6C1D" w:rsidRDefault="00D166A7" w:rsidP="00D166A7">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48DF9AFA" w14:textId="77777777" w:rsidR="00D166A7" w:rsidRPr="005F6C1D" w:rsidRDefault="00D166A7" w:rsidP="00D166A7">
            <w:pPr>
              <w:pStyle w:val="BodyText"/>
              <w:pBdr>
                <w:bottom w:val="doub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Cs w:val="28"/>
              </w:rPr>
              <w:t>187,708.55</w:t>
            </w:r>
          </w:p>
        </w:tc>
      </w:tr>
      <w:tr w:rsidR="00E93BD8" w:rsidRPr="005F6C1D" w14:paraId="27428CF7" w14:textId="77777777" w:rsidTr="00E55BCA">
        <w:tc>
          <w:tcPr>
            <w:tcW w:w="3420" w:type="dxa"/>
            <w:tcBorders>
              <w:top w:val="nil"/>
              <w:left w:val="nil"/>
              <w:bottom w:val="nil"/>
              <w:right w:val="nil"/>
            </w:tcBorders>
            <w:shd w:val="clear" w:color="auto" w:fill="auto"/>
          </w:tcPr>
          <w:p w14:paraId="164ADCE0" w14:textId="62D56765" w:rsidR="00C63336" w:rsidRPr="005F6C1D" w:rsidRDefault="00C63336" w:rsidP="00C63336">
            <w:pPr>
              <w:pStyle w:val="BodyText"/>
              <w:spacing w:line="216" w:lineRule="auto"/>
              <w:rPr>
                <w:rFonts w:ascii="TH SarabunPSK" w:hAnsi="TH SarabunPSK" w:cs="TH SarabunPSK"/>
                <w:color w:val="auto"/>
                <w:szCs w:val="28"/>
                <w:cs/>
              </w:rPr>
            </w:pPr>
            <w:r w:rsidRPr="005F6C1D">
              <w:rPr>
                <w:rFonts w:ascii="TH SarabunPSK" w:hAnsi="TH SarabunPSK" w:cs="TH SarabunPSK"/>
                <w:color w:val="auto"/>
                <w:szCs w:val="28"/>
              </w:rPr>
              <w:t>Liabilities as at September 30, 2018</w:t>
            </w:r>
          </w:p>
        </w:tc>
        <w:tc>
          <w:tcPr>
            <w:tcW w:w="990" w:type="dxa"/>
            <w:tcBorders>
              <w:top w:val="nil"/>
              <w:left w:val="nil"/>
              <w:bottom w:val="nil"/>
              <w:right w:val="nil"/>
            </w:tcBorders>
            <w:shd w:val="clear" w:color="auto" w:fill="auto"/>
          </w:tcPr>
          <w:p w14:paraId="5108308D"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423B6D62"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7CE03279"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3FFD3F0C"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71688932"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shd w:val="clear" w:color="auto" w:fill="auto"/>
          </w:tcPr>
          <w:p w14:paraId="52643B33" w14:textId="77777777" w:rsidR="00C63336" w:rsidRPr="005F6C1D" w:rsidRDefault="00C63336"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6A3FED10" w14:textId="77777777" w:rsidR="00C63336" w:rsidRPr="005F6C1D" w:rsidRDefault="00C63336" w:rsidP="00C63336">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31768157" w14:textId="77777777" w:rsidR="00C63336" w:rsidRPr="005F6C1D" w:rsidRDefault="00C63336" w:rsidP="00C63336">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shd w:val="clear" w:color="auto" w:fill="auto"/>
          </w:tcPr>
          <w:p w14:paraId="2A4CAA1E" w14:textId="77777777" w:rsidR="00C63336" w:rsidRPr="005F6C1D" w:rsidRDefault="00C63336" w:rsidP="00C63336">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shd w:val="clear" w:color="auto" w:fill="auto"/>
          </w:tcPr>
          <w:p w14:paraId="5A270DA0" w14:textId="77777777" w:rsidR="00C63336" w:rsidRPr="005F6C1D" w:rsidRDefault="00C63336" w:rsidP="00C63336">
            <w:pPr>
              <w:pStyle w:val="BodyText"/>
              <w:jc w:val="right"/>
              <w:rPr>
                <w:rFonts w:ascii="TH SarabunPSK" w:hAnsi="TH SarabunPSK" w:cs="TH SarabunPSK"/>
                <w:b w:val="0"/>
                <w:bCs/>
                <w:color w:val="auto"/>
                <w:szCs w:val="28"/>
              </w:rPr>
            </w:pPr>
          </w:p>
        </w:tc>
      </w:tr>
      <w:tr w:rsidR="00473EF5" w:rsidRPr="005F6C1D" w14:paraId="3D6D7BDF" w14:textId="77777777" w:rsidTr="00E55BCA">
        <w:tc>
          <w:tcPr>
            <w:tcW w:w="3420" w:type="dxa"/>
            <w:tcBorders>
              <w:top w:val="nil"/>
              <w:left w:val="nil"/>
              <w:bottom w:val="nil"/>
              <w:right w:val="nil"/>
            </w:tcBorders>
            <w:shd w:val="clear" w:color="auto" w:fill="auto"/>
          </w:tcPr>
          <w:p w14:paraId="3F26B167" w14:textId="77777777" w:rsidR="00473EF5" w:rsidRPr="005F6C1D" w:rsidRDefault="00473EF5" w:rsidP="00473EF5">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Segment liabilities</w:t>
            </w:r>
          </w:p>
        </w:tc>
        <w:tc>
          <w:tcPr>
            <w:tcW w:w="990" w:type="dxa"/>
            <w:tcBorders>
              <w:top w:val="nil"/>
              <w:left w:val="nil"/>
              <w:bottom w:val="nil"/>
              <w:right w:val="nil"/>
            </w:tcBorders>
            <w:shd w:val="clear" w:color="auto" w:fill="auto"/>
          </w:tcPr>
          <w:p w14:paraId="4A7095CF" w14:textId="77777777" w:rsidR="00473EF5" w:rsidRPr="005F6C1D" w:rsidRDefault="00473EF5"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3,702.87</w:t>
            </w:r>
          </w:p>
        </w:tc>
        <w:tc>
          <w:tcPr>
            <w:tcW w:w="1080" w:type="dxa"/>
            <w:tcBorders>
              <w:top w:val="nil"/>
              <w:left w:val="nil"/>
              <w:bottom w:val="nil"/>
              <w:right w:val="nil"/>
            </w:tcBorders>
            <w:shd w:val="clear" w:color="auto" w:fill="auto"/>
          </w:tcPr>
          <w:p w14:paraId="5C2FF46C" w14:textId="77777777" w:rsidR="00473EF5" w:rsidRPr="005F6C1D" w:rsidRDefault="00473EF5"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32,957.71</w:t>
            </w:r>
          </w:p>
        </w:tc>
        <w:tc>
          <w:tcPr>
            <w:tcW w:w="900" w:type="dxa"/>
            <w:tcBorders>
              <w:top w:val="nil"/>
              <w:left w:val="nil"/>
              <w:bottom w:val="nil"/>
              <w:right w:val="nil"/>
            </w:tcBorders>
            <w:shd w:val="clear" w:color="auto" w:fill="auto"/>
          </w:tcPr>
          <w:p w14:paraId="36C0C55A" w14:textId="77777777" w:rsidR="00473EF5" w:rsidRPr="005F6C1D" w:rsidRDefault="00473EF5"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726.22</w:t>
            </w:r>
          </w:p>
        </w:tc>
        <w:tc>
          <w:tcPr>
            <w:tcW w:w="851" w:type="dxa"/>
            <w:gridSpan w:val="2"/>
            <w:tcBorders>
              <w:top w:val="nil"/>
              <w:left w:val="nil"/>
              <w:bottom w:val="nil"/>
              <w:right w:val="nil"/>
            </w:tcBorders>
            <w:shd w:val="clear" w:color="auto" w:fill="auto"/>
          </w:tcPr>
          <w:p w14:paraId="1C5FD9AD" w14:textId="77777777" w:rsidR="00473EF5" w:rsidRPr="005F6C1D" w:rsidRDefault="00473EF5"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1,516.10</w:t>
            </w:r>
          </w:p>
        </w:tc>
        <w:tc>
          <w:tcPr>
            <w:tcW w:w="949" w:type="dxa"/>
            <w:tcBorders>
              <w:top w:val="nil"/>
              <w:left w:val="nil"/>
              <w:bottom w:val="nil"/>
              <w:right w:val="nil"/>
            </w:tcBorders>
            <w:shd w:val="clear" w:color="auto" w:fill="auto"/>
          </w:tcPr>
          <w:p w14:paraId="242E7C5E" w14:textId="77777777" w:rsidR="00473EF5" w:rsidRPr="005F6C1D" w:rsidRDefault="00473EF5"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2,546.45</w:t>
            </w:r>
          </w:p>
        </w:tc>
        <w:tc>
          <w:tcPr>
            <w:tcW w:w="818" w:type="dxa"/>
            <w:gridSpan w:val="2"/>
            <w:tcBorders>
              <w:top w:val="nil"/>
              <w:left w:val="nil"/>
              <w:bottom w:val="nil"/>
              <w:right w:val="nil"/>
            </w:tcBorders>
            <w:shd w:val="clear" w:color="auto" w:fill="auto"/>
          </w:tcPr>
          <w:p w14:paraId="2665F6AB" w14:textId="77777777" w:rsidR="00473EF5" w:rsidRPr="005F6C1D" w:rsidRDefault="00473EF5" w:rsidP="00473EF5">
            <w:pPr>
              <w:pStyle w:val="BodyText"/>
              <w:ind w:left="-108"/>
              <w:jc w:val="right"/>
              <w:rPr>
                <w:rFonts w:ascii="TH SarabunPSK" w:hAnsi="TH SarabunPSK" w:cs="TH SarabunPSK"/>
                <w:b w:val="0"/>
                <w:bCs/>
                <w:color w:val="auto"/>
                <w:szCs w:val="28"/>
              </w:rPr>
            </w:pPr>
            <w:r w:rsidRPr="005F6C1D">
              <w:rPr>
                <w:rFonts w:ascii="TH SarabunPSK" w:hAnsi="TH SarabunPSK" w:cs="TH SarabunPSK"/>
                <w:b w:val="0"/>
                <w:bCs/>
                <w:color w:val="auto"/>
                <w:szCs w:val="28"/>
              </w:rPr>
              <w:t>1,663.30</w:t>
            </w:r>
          </w:p>
        </w:tc>
        <w:tc>
          <w:tcPr>
            <w:tcW w:w="984" w:type="dxa"/>
            <w:tcBorders>
              <w:top w:val="nil"/>
              <w:left w:val="nil"/>
              <w:bottom w:val="nil"/>
              <w:right w:val="nil"/>
            </w:tcBorders>
            <w:shd w:val="clear" w:color="auto" w:fill="auto"/>
          </w:tcPr>
          <w:p w14:paraId="30B4D3C4" w14:textId="77777777" w:rsidR="00473EF5" w:rsidRPr="005F6C1D" w:rsidRDefault="00473EF5" w:rsidP="00473EF5">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Cs w:val="28"/>
              </w:rPr>
              <w:t>480.22</w:t>
            </w:r>
          </w:p>
        </w:tc>
        <w:tc>
          <w:tcPr>
            <w:tcW w:w="990" w:type="dxa"/>
            <w:tcBorders>
              <w:top w:val="nil"/>
              <w:left w:val="nil"/>
              <w:bottom w:val="nil"/>
              <w:right w:val="nil"/>
            </w:tcBorders>
          </w:tcPr>
          <w:p w14:paraId="242CD149" w14:textId="229B3026" w:rsidR="00473EF5" w:rsidRPr="005F6C1D" w:rsidRDefault="0054041C" w:rsidP="00473EF5">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66659125" w14:textId="77777777" w:rsidR="00473EF5" w:rsidRPr="005F6C1D" w:rsidRDefault="00473EF5" w:rsidP="00473EF5">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Cs w:val="28"/>
              </w:rPr>
              <w:t>(2,493.24)</w:t>
            </w:r>
          </w:p>
        </w:tc>
        <w:tc>
          <w:tcPr>
            <w:tcW w:w="1240" w:type="dxa"/>
            <w:gridSpan w:val="2"/>
            <w:tcBorders>
              <w:top w:val="nil"/>
              <w:left w:val="nil"/>
              <w:bottom w:val="nil"/>
              <w:right w:val="nil"/>
            </w:tcBorders>
            <w:shd w:val="clear" w:color="auto" w:fill="auto"/>
          </w:tcPr>
          <w:p w14:paraId="617E180C" w14:textId="77777777" w:rsidR="00473EF5" w:rsidRPr="005F6C1D" w:rsidRDefault="00473EF5" w:rsidP="00473EF5">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Cs w:val="28"/>
              </w:rPr>
              <w:t>41,099.63</w:t>
            </w:r>
          </w:p>
        </w:tc>
      </w:tr>
      <w:tr w:rsidR="0054041C" w:rsidRPr="005F6C1D" w14:paraId="49BAA40F" w14:textId="77777777" w:rsidTr="00E55BCA">
        <w:tc>
          <w:tcPr>
            <w:tcW w:w="3420" w:type="dxa"/>
            <w:tcBorders>
              <w:top w:val="nil"/>
              <w:left w:val="nil"/>
              <w:bottom w:val="nil"/>
              <w:right w:val="nil"/>
            </w:tcBorders>
            <w:shd w:val="clear" w:color="auto" w:fill="auto"/>
          </w:tcPr>
          <w:p w14:paraId="2C35E8FD" w14:textId="77777777" w:rsidR="0054041C" w:rsidRPr="005F6C1D" w:rsidRDefault="0054041C" w:rsidP="0054041C">
            <w:pPr>
              <w:pStyle w:val="BodyText"/>
              <w:spacing w:line="216" w:lineRule="auto"/>
              <w:rPr>
                <w:rFonts w:ascii="TH SarabunPSK" w:hAnsi="TH SarabunPSK" w:cs="TH SarabunPSK"/>
                <w:b w:val="0"/>
                <w:bCs/>
                <w:color w:val="auto"/>
                <w:szCs w:val="28"/>
              </w:rPr>
            </w:pPr>
            <w:r w:rsidRPr="005F6C1D">
              <w:rPr>
                <w:rFonts w:ascii="TH SarabunPSK" w:hAnsi="TH SarabunPSK" w:cs="TH SarabunPSK"/>
                <w:b w:val="0"/>
                <w:bCs/>
                <w:color w:val="auto"/>
                <w:szCs w:val="28"/>
              </w:rPr>
              <w:t>Unallocated liabilities</w:t>
            </w:r>
          </w:p>
        </w:tc>
        <w:tc>
          <w:tcPr>
            <w:tcW w:w="990" w:type="dxa"/>
            <w:tcBorders>
              <w:top w:val="nil"/>
              <w:left w:val="nil"/>
              <w:bottom w:val="nil"/>
              <w:right w:val="nil"/>
            </w:tcBorders>
            <w:shd w:val="clear" w:color="auto" w:fill="auto"/>
          </w:tcPr>
          <w:p w14:paraId="2B37F69F" w14:textId="537487AF" w:rsidR="0054041C" w:rsidRPr="005F6C1D" w:rsidRDefault="0054041C" w:rsidP="0054041C">
            <w:pPr>
              <w:pStyle w:val="BodyText"/>
              <w:ind w:left="-108"/>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1CFCFAE5" w14:textId="0B18E7E4" w:rsidR="0054041C" w:rsidRPr="005F6C1D" w:rsidRDefault="0054041C" w:rsidP="0054041C">
            <w:pPr>
              <w:pStyle w:val="BodyText"/>
              <w:ind w:left="-108"/>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3031E175" w14:textId="64536E2D" w:rsidR="0054041C" w:rsidRPr="005F6C1D" w:rsidRDefault="0054041C" w:rsidP="0054041C">
            <w:pPr>
              <w:pStyle w:val="BodyText"/>
              <w:ind w:left="-108"/>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04A31D2D" w14:textId="4B90410E" w:rsidR="0054041C" w:rsidRPr="005F6C1D" w:rsidRDefault="0054041C" w:rsidP="0054041C">
            <w:pPr>
              <w:ind w:left="-108"/>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00A2E865" w14:textId="7AD5C840" w:rsidR="0054041C" w:rsidRPr="005F6C1D" w:rsidRDefault="0054041C" w:rsidP="0054041C">
            <w:pPr>
              <w:ind w:left="-108"/>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818" w:type="dxa"/>
            <w:gridSpan w:val="2"/>
            <w:tcBorders>
              <w:top w:val="nil"/>
              <w:left w:val="nil"/>
              <w:bottom w:val="nil"/>
              <w:right w:val="nil"/>
            </w:tcBorders>
            <w:shd w:val="clear" w:color="auto" w:fill="auto"/>
          </w:tcPr>
          <w:p w14:paraId="04BA2224" w14:textId="48BB33DB" w:rsidR="0054041C" w:rsidRPr="005F6C1D" w:rsidRDefault="0054041C" w:rsidP="0054041C">
            <w:pPr>
              <w:ind w:left="-108"/>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73BC8270" w14:textId="20103536" w:rsidR="0054041C" w:rsidRPr="005F6C1D" w:rsidRDefault="0054041C" w:rsidP="0054041C">
            <w:pPr>
              <w:jc w:val="right"/>
              <w:rPr>
                <w:rFonts w:ascii="TH SarabunPSK" w:hAnsi="TH SarabunPSK" w:cs="TH SarabunPSK"/>
                <w:color w:val="auto"/>
                <w:sz w:val="28"/>
                <w:szCs w:val="28"/>
              </w:rPr>
            </w:pPr>
            <w:r w:rsidRPr="005F6C1D">
              <w:rPr>
                <w:rFonts w:ascii="TH SarabunPSK" w:hAnsi="TH SarabunPSK" w:cs="TH SarabunPSK"/>
                <w:b/>
                <w:color w:val="auto"/>
                <w:sz w:val="26"/>
                <w:szCs w:val="26"/>
                <w:cs/>
              </w:rPr>
              <w:t>-</w:t>
            </w:r>
          </w:p>
        </w:tc>
        <w:tc>
          <w:tcPr>
            <w:tcW w:w="990" w:type="dxa"/>
            <w:tcBorders>
              <w:top w:val="nil"/>
              <w:left w:val="nil"/>
              <w:bottom w:val="nil"/>
              <w:right w:val="nil"/>
            </w:tcBorders>
          </w:tcPr>
          <w:p w14:paraId="21E4F357" w14:textId="372A7FED" w:rsidR="0054041C" w:rsidRPr="005F6C1D" w:rsidRDefault="0054041C" w:rsidP="0054041C">
            <w:pPr>
              <w:pStyle w:val="BodyText"/>
              <w:jc w:val="right"/>
              <w:rPr>
                <w:rFonts w:ascii="TH SarabunPSK" w:hAnsi="TH SarabunPSK" w:cs="TH SarabunPSK"/>
                <w:b w:val="0"/>
                <w:bCs/>
                <w:color w:val="auto"/>
                <w:szCs w:val="28"/>
              </w:rPr>
            </w:pPr>
            <w:r w:rsidRPr="005F6C1D">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6758135D" w14:textId="187DE236" w:rsidR="0054041C" w:rsidRPr="005F6C1D" w:rsidRDefault="0054041C" w:rsidP="0054041C">
            <w:pPr>
              <w:pStyle w:val="BodyText"/>
              <w:jc w:val="right"/>
              <w:rPr>
                <w:rFonts w:ascii="TH SarabunPSK" w:hAnsi="TH SarabunPSK" w:cs="TH SarabunPSK"/>
                <w:b w:val="0"/>
                <w:bCs/>
                <w:color w:val="auto"/>
                <w:szCs w:val="28"/>
              </w:rPr>
            </w:pPr>
            <w:r w:rsidRPr="005F6C1D">
              <w:rPr>
                <w:rFonts w:ascii="TH SarabunPSK" w:hAnsi="TH SarabunPSK" w:cs="TH SarabunPSK"/>
                <w:color w:val="auto"/>
                <w:sz w:val="26"/>
                <w:szCs w:val="26"/>
                <w:cs/>
              </w:rPr>
              <w:t>-</w:t>
            </w:r>
          </w:p>
        </w:tc>
        <w:tc>
          <w:tcPr>
            <w:tcW w:w="1240" w:type="dxa"/>
            <w:gridSpan w:val="2"/>
            <w:tcBorders>
              <w:top w:val="nil"/>
              <w:left w:val="nil"/>
              <w:bottom w:val="nil"/>
              <w:right w:val="nil"/>
            </w:tcBorders>
            <w:shd w:val="clear" w:color="auto" w:fill="auto"/>
          </w:tcPr>
          <w:p w14:paraId="38EBD0EB" w14:textId="77777777" w:rsidR="0054041C" w:rsidRPr="005F6C1D" w:rsidRDefault="0054041C" w:rsidP="0054041C">
            <w:pPr>
              <w:pStyle w:val="BodyText"/>
              <w:pBdr>
                <w:bottom w:val="single" w:sz="4" w:space="1" w:color="auto"/>
              </w:pBdr>
              <w:jc w:val="right"/>
              <w:rPr>
                <w:rFonts w:ascii="TH SarabunPSK" w:hAnsi="TH SarabunPSK" w:cs="TH SarabunPSK"/>
                <w:b w:val="0"/>
                <w:bCs/>
                <w:color w:val="auto"/>
                <w:szCs w:val="28"/>
              </w:rPr>
            </w:pPr>
            <w:r w:rsidRPr="005F6C1D">
              <w:rPr>
                <w:rFonts w:ascii="TH SarabunPSK" w:hAnsi="TH SarabunPSK" w:cs="TH SarabunPSK"/>
                <w:b w:val="0"/>
                <w:bCs/>
                <w:color w:val="auto"/>
                <w:szCs w:val="28"/>
              </w:rPr>
              <w:t>2,339.80</w:t>
            </w:r>
          </w:p>
        </w:tc>
      </w:tr>
      <w:tr w:rsidR="00473EF5" w:rsidRPr="005F6C1D" w14:paraId="224C926B" w14:textId="77777777" w:rsidTr="00E55BCA">
        <w:tc>
          <w:tcPr>
            <w:tcW w:w="3420" w:type="dxa"/>
            <w:tcBorders>
              <w:top w:val="nil"/>
              <w:left w:val="nil"/>
              <w:bottom w:val="nil"/>
              <w:right w:val="nil"/>
            </w:tcBorders>
          </w:tcPr>
          <w:p w14:paraId="1834A161" w14:textId="77777777" w:rsidR="00473EF5" w:rsidRPr="005F6C1D" w:rsidRDefault="00473EF5" w:rsidP="00473EF5">
            <w:pPr>
              <w:pStyle w:val="BodyText"/>
              <w:spacing w:line="216" w:lineRule="auto"/>
              <w:rPr>
                <w:rFonts w:ascii="TH SarabunPSK" w:hAnsi="TH SarabunPSK" w:cs="TH SarabunPSK"/>
                <w:color w:val="auto"/>
                <w:szCs w:val="28"/>
              </w:rPr>
            </w:pPr>
            <w:r w:rsidRPr="005F6C1D">
              <w:rPr>
                <w:rFonts w:ascii="TH SarabunPSK" w:hAnsi="TH SarabunPSK" w:cs="TH SarabunPSK"/>
                <w:color w:val="auto"/>
                <w:szCs w:val="28"/>
              </w:rPr>
              <w:t>Total Liabilities</w:t>
            </w:r>
          </w:p>
        </w:tc>
        <w:tc>
          <w:tcPr>
            <w:tcW w:w="990" w:type="dxa"/>
            <w:tcBorders>
              <w:top w:val="nil"/>
              <w:left w:val="nil"/>
              <w:bottom w:val="nil"/>
              <w:right w:val="nil"/>
            </w:tcBorders>
          </w:tcPr>
          <w:p w14:paraId="361FB61E" w14:textId="77777777" w:rsidR="00473EF5" w:rsidRPr="005F6C1D" w:rsidRDefault="00473EF5"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799A795B" w14:textId="77777777" w:rsidR="00473EF5" w:rsidRPr="005F6C1D" w:rsidRDefault="00473EF5"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362E9DCE" w14:textId="77777777" w:rsidR="00473EF5" w:rsidRPr="005F6C1D" w:rsidRDefault="00473EF5"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3568CA84" w14:textId="77777777" w:rsidR="00473EF5" w:rsidRPr="005F6C1D" w:rsidRDefault="00473EF5"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102E0C43" w14:textId="77777777" w:rsidR="00473EF5" w:rsidRPr="005F6C1D" w:rsidRDefault="00473EF5"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519925CE" w14:textId="77777777" w:rsidR="00473EF5" w:rsidRPr="005F6C1D" w:rsidRDefault="00473EF5" w:rsidP="00473EF5">
            <w:pPr>
              <w:pStyle w:val="BodyText"/>
              <w:ind w:left="-108"/>
              <w:jc w:val="right"/>
              <w:rPr>
                <w:rFonts w:ascii="TH SarabunPSK" w:hAnsi="TH SarabunPSK" w:cs="TH SarabunPSK"/>
                <w:b w:val="0"/>
                <w:bCs/>
                <w:color w:val="auto"/>
                <w:szCs w:val="28"/>
              </w:rPr>
            </w:pPr>
          </w:p>
        </w:tc>
        <w:tc>
          <w:tcPr>
            <w:tcW w:w="984" w:type="dxa"/>
            <w:tcBorders>
              <w:top w:val="nil"/>
              <w:left w:val="nil"/>
              <w:bottom w:val="nil"/>
              <w:right w:val="nil"/>
            </w:tcBorders>
          </w:tcPr>
          <w:p w14:paraId="7B4C23E7" w14:textId="77777777" w:rsidR="00473EF5" w:rsidRPr="005F6C1D" w:rsidRDefault="00473EF5" w:rsidP="00473EF5">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330A4D7B" w14:textId="77777777" w:rsidR="00473EF5" w:rsidRPr="005F6C1D" w:rsidRDefault="00473EF5" w:rsidP="00473EF5">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2D4B2534" w14:textId="77777777" w:rsidR="00473EF5" w:rsidRPr="005F6C1D" w:rsidRDefault="00473EF5" w:rsidP="00473EF5">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36DEF43D" w14:textId="77777777" w:rsidR="00473EF5" w:rsidRPr="005F6C1D" w:rsidRDefault="00473EF5" w:rsidP="00473EF5">
            <w:pPr>
              <w:pStyle w:val="BodyText"/>
              <w:pBdr>
                <w:bottom w:val="double" w:sz="4" w:space="1" w:color="auto"/>
              </w:pBdr>
              <w:jc w:val="right"/>
              <w:rPr>
                <w:rFonts w:ascii="TH SarabunPSK" w:hAnsi="TH SarabunPSK" w:cs="TH SarabunPSK"/>
                <w:b w:val="0"/>
                <w:bCs/>
                <w:color w:val="auto"/>
                <w:szCs w:val="28"/>
                <w:cs/>
              </w:rPr>
            </w:pPr>
            <w:r w:rsidRPr="005F6C1D">
              <w:rPr>
                <w:rFonts w:ascii="TH SarabunPSK" w:hAnsi="TH SarabunPSK" w:cs="TH SarabunPSK"/>
                <w:b w:val="0"/>
                <w:bCs/>
                <w:color w:val="auto"/>
                <w:szCs w:val="28"/>
              </w:rPr>
              <w:t>43,439.43</w:t>
            </w:r>
          </w:p>
        </w:tc>
      </w:tr>
      <w:bookmarkEnd w:id="9"/>
    </w:tbl>
    <w:p w14:paraId="2048E4A9" w14:textId="77777777" w:rsidR="00CF13D0" w:rsidRPr="005F6C1D" w:rsidRDefault="00CF13D0" w:rsidP="00440452">
      <w:pPr>
        <w:pStyle w:val="Heading4"/>
        <w:tabs>
          <w:tab w:val="left" w:pos="540"/>
        </w:tabs>
        <w:ind w:left="540" w:hanging="540"/>
        <w:jc w:val="left"/>
        <w:rPr>
          <w:rFonts w:ascii="TH SarabunPSK" w:hAnsi="TH SarabunPSK" w:cs="TH SarabunPSK"/>
          <w:b w:val="0"/>
          <w:bCs/>
          <w:color w:val="auto"/>
          <w:szCs w:val="28"/>
          <w:cs/>
          <w:lang w:val="en-GB"/>
        </w:rPr>
        <w:sectPr w:rsidR="00CF13D0" w:rsidRPr="005F6C1D" w:rsidSect="00CF13D0">
          <w:pgSz w:w="16838" w:h="11906" w:orient="landscape"/>
          <w:pgMar w:top="1440" w:right="1440" w:bottom="1106" w:left="1440" w:header="708" w:footer="708" w:gutter="0"/>
          <w:cols w:space="708"/>
          <w:docGrid w:linePitch="360"/>
        </w:sectPr>
      </w:pPr>
    </w:p>
    <w:p w14:paraId="1C63B59E" w14:textId="2FEC88CD" w:rsidR="00440452" w:rsidRPr="005F6C1D" w:rsidRDefault="00440452" w:rsidP="00241F95">
      <w:pPr>
        <w:pStyle w:val="Heading4"/>
        <w:tabs>
          <w:tab w:val="left" w:pos="540"/>
        </w:tabs>
        <w:ind w:left="540" w:hanging="540"/>
        <w:jc w:val="left"/>
        <w:rPr>
          <w:rFonts w:ascii="TH SarabunPSK" w:hAnsi="TH SarabunPSK" w:cs="TH SarabunPSK"/>
          <w:b w:val="0"/>
          <w:bCs/>
          <w:color w:val="auto"/>
          <w:szCs w:val="28"/>
        </w:rPr>
      </w:pPr>
      <w:r w:rsidRPr="005F6C1D">
        <w:rPr>
          <w:rFonts w:ascii="TH SarabunPSK" w:hAnsi="TH SarabunPSK" w:cs="TH SarabunPSK"/>
          <w:b w:val="0"/>
          <w:bCs/>
          <w:color w:val="auto"/>
          <w:szCs w:val="28"/>
          <w:cs/>
          <w:lang w:val="en-GB"/>
        </w:rPr>
        <w:lastRenderedPageBreak/>
        <w:t>6.</w:t>
      </w:r>
      <w:r w:rsidRPr="005F6C1D">
        <w:rPr>
          <w:rFonts w:ascii="TH SarabunPSK" w:hAnsi="TH SarabunPSK" w:cs="TH SarabunPSK"/>
          <w:b w:val="0"/>
          <w:bCs/>
          <w:color w:val="auto"/>
          <w:szCs w:val="28"/>
          <w:lang w:val="en-GB"/>
        </w:rPr>
        <w:tab/>
      </w:r>
      <w:r w:rsidRPr="005F6C1D">
        <w:rPr>
          <w:rFonts w:ascii="TH SarabunPSK" w:hAnsi="TH SarabunPSK" w:cs="TH SarabunPSK"/>
          <w:b w:val="0"/>
          <w:bCs/>
          <w:snapToGrid w:val="0"/>
          <w:color w:val="auto"/>
          <w:spacing w:val="2"/>
          <w:szCs w:val="28"/>
          <w:cs/>
          <w:lang w:eastAsia="th-TH"/>
        </w:rPr>
        <w:t>Cash and cash equivalents</w:t>
      </w:r>
    </w:p>
    <w:p w14:paraId="383B3B80" w14:textId="77777777" w:rsidR="00DC1CA4" w:rsidRPr="005F6C1D" w:rsidRDefault="00DC1CA4" w:rsidP="006902FA">
      <w:pPr>
        <w:ind w:right="-180"/>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522" w:type="dxa"/>
        <w:tblBorders>
          <w:bottom w:val="single" w:sz="4" w:space="0" w:color="auto"/>
        </w:tblBorders>
        <w:tblLayout w:type="fixed"/>
        <w:tblLook w:val="0000" w:firstRow="0" w:lastRow="0" w:firstColumn="0" w:lastColumn="0" w:noHBand="0" w:noVBand="0"/>
      </w:tblPr>
      <w:tblGrid>
        <w:gridCol w:w="3852"/>
        <w:gridCol w:w="1350"/>
        <w:gridCol w:w="1530"/>
        <w:gridCol w:w="1327"/>
        <w:gridCol w:w="1463"/>
      </w:tblGrid>
      <w:tr w:rsidR="00440452" w:rsidRPr="005F6C1D" w14:paraId="3C3AEBD1" w14:textId="77777777" w:rsidTr="006902FA">
        <w:trPr>
          <w:cantSplit/>
        </w:trPr>
        <w:tc>
          <w:tcPr>
            <w:tcW w:w="3852" w:type="dxa"/>
          </w:tcPr>
          <w:p w14:paraId="536673D1" w14:textId="77777777" w:rsidR="00440452" w:rsidRPr="005F6C1D" w:rsidRDefault="00440452" w:rsidP="00642078">
            <w:pPr>
              <w:ind w:left="702"/>
              <w:rPr>
                <w:rFonts w:ascii="TH SarabunPSK" w:hAnsi="TH SarabunPSK" w:cs="TH SarabunPSK"/>
                <w:color w:val="auto"/>
                <w:sz w:val="28"/>
                <w:szCs w:val="28"/>
              </w:rPr>
            </w:pPr>
          </w:p>
        </w:tc>
        <w:tc>
          <w:tcPr>
            <w:tcW w:w="2880" w:type="dxa"/>
            <w:gridSpan w:val="2"/>
          </w:tcPr>
          <w:p w14:paraId="1C75FC5C" w14:textId="77777777" w:rsidR="00440452" w:rsidRPr="005F6C1D"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5F6C1D">
              <w:rPr>
                <w:rFonts w:ascii="TH SarabunPSK" w:eastAsia="Times New Roman" w:hAnsi="TH SarabunPSK" w:cs="TH SarabunPSK"/>
                <w:b/>
                <w:bCs/>
                <w:snapToGrid w:val="0"/>
                <w:color w:val="auto"/>
                <w:sz w:val="28"/>
                <w:szCs w:val="28"/>
                <w:lang w:eastAsia="th-TH"/>
              </w:rPr>
              <w:t xml:space="preserve">Consolidated </w:t>
            </w:r>
          </w:p>
          <w:p w14:paraId="755F0A51"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eastAsia="Times New Roman" w:hAnsi="TH SarabunPSK" w:cs="TH SarabunPSK"/>
                <w:b/>
                <w:bCs/>
                <w:snapToGrid w:val="0"/>
                <w:color w:val="auto"/>
                <w:sz w:val="28"/>
                <w:szCs w:val="28"/>
                <w:lang w:eastAsia="th-TH"/>
              </w:rPr>
              <w:t>financial information</w:t>
            </w:r>
          </w:p>
        </w:tc>
        <w:tc>
          <w:tcPr>
            <w:tcW w:w="2790" w:type="dxa"/>
            <w:gridSpan w:val="2"/>
          </w:tcPr>
          <w:p w14:paraId="5A1BCEC5" w14:textId="77777777" w:rsidR="00440452" w:rsidRPr="005F6C1D"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77D83374"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CA0109" w:rsidRPr="005F6C1D" w14:paraId="04CAD882" w14:textId="77777777" w:rsidTr="006902FA">
        <w:trPr>
          <w:cantSplit/>
          <w:trHeight w:val="909"/>
        </w:trPr>
        <w:tc>
          <w:tcPr>
            <w:tcW w:w="3852" w:type="dxa"/>
          </w:tcPr>
          <w:p w14:paraId="3B758260" w14:textId="77777777" w:rsidR="00CA0109" w:rsidRPr="005F6C1D" w:rsidRDefault="00CA0109" w:rsidP="00642078">
            <w:pPr>
              <w:ind w:left="702"/>
              <w:rPr>
                <w:rFonts w:ascii="TH SarabunPSK" w:hAnsi="TH SarabunPSK" w:cs="TH SarabunPSK"/>
                <w:color w:val="auto"/>
                <w:sz w:val="28"/>
                <w:szCs w:val="28"/>
                <w:cs/>
                <w:lang w:val="en-GB"/>
              </w:rPr>
            </w:pPr>
          </w:p>
        </w:tc>
        <w:tc>
          <w:tcPr>
            <w:tcW w:w="1350" w:type="dxa"/>
          </w:tcPr>
          <w:p w14:paraId="2617615D" w14:textId="1FB207F1" w:rsidR="00CA0109" w:rsidRPr="005F6C1D" w:rsidRDefault="003D1892" w:rsidP="00DC1CA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CA0109" w:rsidRPr="005F6C1D">
              <w:rPr>
                <w:rFonts w:ascii="TH SarabunPSK" w:hAnsi="TH SarabunPSK" w:cs="TH SarabunPSK"/>
                <w:b/>
                <w:bCs/>
                <w:color w:val="auto"/>
                <w:sz w:val="28"/>
                <w:szCs w:val="28"/>
              </w:rPr>
              <w:t xml:space="preserve">, </w:t>
            </w:r>
          </w:p>
          <w:p w14:paraId="69FEE102" w14:textId="77777777" w:rsidR="00CA0109" w:rsidRPr="005F6C1D" w:rsidRDefault="00CA0109"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cs/>
              </w:rPr>
              <w:t>201</w:t>
            </w:r>
            <w:r w:rsidR="00FC2AF5" w:rsidRPr="005F6C1D">
              <w:rPr>
                <w:rFonts w:ascii="TH SarabunPSK" w:hAnsi="TH SarabunPSK" w:cs="TH SarabunPSK"/>
                <w:b/>
                <w:bCs/>
                <w:color w:val="auto"/>
                <w:sz w:val="28"/>
                <w:szCs w:val="28"/>
              </w:rPr>
              <w:t>9</w:t>
            </w:r>
          </w:p>
        </w:tc>
        <w:tc>
          <w:tcPr>
            <w:tcW w:w="1530" w:type="dxa"/>
          </w:tcPr>
          <w:p w14:paraId="720AFAB7" w14:textId="2B55C9A7" w:rsidR="005B5CA7" w:rsidRPr="005F6C1D" w:rsidRDefault="00086B3B" w:rsidP="00331446">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w:t>
            </w:r>
            <w:r w:rsidR="005B5CA7" w:rsidRPr="005F6C1D">
              <w:rPr>
                <w:rFonts w:ascii="TH SarabunPSK" w:hAnsi="TH SarabunPSK" w:cs="TH SarabunPSK"/>
                <w:b/>
                <w:bCs/>
                <w:color w:val="auto"/>
                <w:sz w:val="28"/>
                <w:szCs w:val="28"/>
              </w:rPr>
              <w:t xml:space="preserve"> </w:t>
            </w:r>
            <w:r w:rsidR="005B5CA7"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0</w:t>
            </w:r>
            <w:r w:rsidR="005B5CA7" w:rsidRPr="005F6C1D">
              <w:rPr>
                <w:rFonts w:ascii="TH SarabunPSK" w:hAnsi="TH SarabunPSK" w:cs="TH SarabunPSK"/>
                <w:b/>
                <w:bCs/>
                <w:color w:val="auto"/>
                <w:sz w:val="28"/>
                <w:szCs w:val="28"/>
              </w:rPr>
              <w:t>,</w:t>
            </w:r>
          </w:p>
          <w:p w14:paraId="2A413B63" w14:textId="77777777" w:rsidR="00CA0109" w:rsidRPr="005F6C1D"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327" w:type="dxa"/>
          </w:tcPr>
          <w:p w14:paraId="23901703" w14:textId="500FBB7B" w:rsidR="00FC2AF5" w:rsidRPr="005F6C1D" w:rsidRDefault="003D1892" w:rsidP="00DC1CA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FC2AF5" w:rsidRPr="005F6C1D">
              <w:rPr>
                <w:rFonts w:ascii="TH SarabunPSK" w:hAnsi="TH SarabunPSK" w:cs="TH SarabunPSK"/>
                <w:b/>
                <w:bCs/>
                <w:color w:val="auto"/>
                <w:sz w:val="28"/>
                <w:szCs w:val="28"/>
              </w:rPr>
              <w:t xml:space="preserve">, </w:t>
            </w:r>
          </w:p>
          <w:p w14:paraId="69CFA3F5" w14:textId="77777777" w:rsidR="00CA0109" w:rsidRPr="005F6C1D" w:rsidRDefault="00FC2AF5"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cs/>
              </w:rPr>
              <w:t>201</w:t>
            </w:r>
            <w:r w:rsidRPr="005F6C1D">
              <w:rPr>
                <w:rFonts w:ascii="TH SarabunPSK" w:hAnsi="TH SarabunPSK" w:cs="TH SarabunPSK"/>
                <w:b/>
                <w:bCs/>
                <w:color w:val="auto"/>
                <w:sz w:val="28"/>
                <w:szCs w:val="28"/>
              </w:rPr>
              <w:t>9</w:t>
            </w:r>
          </w:p>
        </w:tc>
        <w:tc>
          <w:tcPr>
            <w:tcW w:w="1463" w:type="dxa"/>
          </w:tcPr>
          <w:p w14:paraId="5DD1CDFC" w14:textId="77777777" w:rsidR="005B5CA7" w:rsidRPr="005F6C1D" w:rsidRDefault="00086B3B" w:rsidP="00DC1CA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0</w:t>
            </w:r>
            <w:r w:rsidR="005B5CA7" w:rsidRPr="005F6C1D">
              <w:rPr>
                <w:rFonts w:ascii="TH SarabunPSK" w:hAnsi="TH SarabunPSK" w:cs="TH SarabunPSK"/>
                <w:b/>
                <w:bCs/>
                <w:color w:val="auto"/>
                <w:sz w:val="28"/>
                <w:szCs w:val="28"/>
              </w:rPr>
              <w:t xml:space="preserve">, </w:t>
            </w:r>
          </w:p>
          <w:p w14:paraId="54D83089" w14:textId="77777777" w:rsidR="00CA0109" w:rsidRPr="005F6C1D"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440452" w:rsidRPr="005F6C1D" w14:paraId="62BD9EE4" w14:textId="77777777" w:rsidTr="006902FA">
        <w:trPr>
          <w:cantSplit/>
        </w:trPr>
        <w:tc>
          <w:tcPr>
            <w:tcW w:w="3852" w:type="dxa"/>
          </w:tcPr>
          <w:p w14:paraId="74E09371" w14:textId="77777777" w:rsidR="00440452" w:rsidRPr="005F6C1D" w:rsidRDefault="00440452" w:rsidP="00642078">
            <w:pPr>
              <w:pStyle w:val="BodyText"/>
              <w:tabs>
                <w:tab w:val="left" w:pos="540"/>
                <w:tab w:val="left" w:pos="900"/>
              </w:tabs>
              <w:ind w:left="162"/>
              <w:jc w:val="thaiDistribute"/>
              <w:rPr>
                <w:rFonts w:ascii="TH SarabunPSK" w:hAnsi="TH SarabunPSK" w:cs="TH SarabunPSK"/>
                <w:b w:val="0"/>
                <w:bCs/>
                <w:color w:val="auto"/>
                <w:szCs w:val="28"/>
              </w:rPr>
            </w:pPr>
          </w:p>
        </w:tc>
        <w:tc>
          <w:tcPr>
            <w:tcW w:w="1350" w:type="dxa"/>
          </w:tcPr>
          <w:p w14:paraId="66855A4C" w14:textId="77777777" w:rsidR="00440452" w:rsidRPr="005F6C1D" w:rsidRDefault="00440452" w:rsidP="00642078">
            <w:pPr>
              <w:tabs>
                <w:tab w:val="left" w:pos="-72"/>
              </w:tabs>
              <w:ind w:right="-72"/>
              <w:jc w:val="right"/>
              <w:rPr>
                <w:rFonts w:ascii="TH SarabunPSK" w:hAnsi="TH SarabunPSK" w:cs="TH SarabunPSK"/>
                <w:color w:val="auto"/>
                <w:sz w:val="28"/>
                <w:szCs w:val="28"/>
                <w:lang w:val="en-GB"/>
              </w:rPr>
            </w:pPr>
          </w:p>
        </w:tc>
        <w:tc>
          <w:tcPr>
            <w:tcW w:w="1530" w:type="dxa"/>
          </w:tcPr>
          <w:p w14:paraId="24E60661" w14:textId="77777777" w:rsidR="00440452" w:rsidRPr="005F6C1D" w:rsidRDefault="00440452" w:rsidP="00642078">
            <w:pPr>
              <w:tabs>
                <w:tab w:val="left" w:pos="-72"/>
              </w:tabs>
              <w:ind w:right="-72"/>
              <w:jc w:val="right"/>
              <w:rPr>
                <w:rFonts w:ascii="TH SarabunPSK" w:hAnsi="TH SarabunPSK" w:cs="TH SarabunPSK"/>
                <w:color w:val="auto"/>
                <w:sz w:val="28"/>
                <w:szCs w:val="28"/>
                <w:lang w:val="en-GB"/>
              </w:rPr>
            </w:pPr>
          </w:p>
        </w:tc>
        <w:tc>
          <w:tcPr>
            <w:tcW w:w="1327" w:type="dxa"/>
          </w:tcPr>
          <w:p w14:paraId="278F78E1" w14:textId="77777777" w:rsidR="00440452" w:rsidRPr="005F6C1D" w:rsidRDefault="00440452" w:rsidP="00642078">
            <w:pPr>
              <w:tabs>
                <w:tab w:val="left" w:pos="-72"/>
              </w:tabs>
              <w:ind w:right="-72"/>
              <w:jc w:val="right"/>
              <w:rPr>
                <w:rFonts w:ascii="TH SarabunPSK" w:hAnsi="TH SarabunPSK" w:cs="TH SarabunPSK"/>
                <w:color w:val="auto"/>
                <w:sz w:val="28"/>
                <w:szCs w:val="28"/>
              </w:rPr>
            </w:pPr>
          </w:p>
        </w:tc>
        <w:tc>
          <w:tcPr>
            <w:tcW w:w="1463" w:type="dxa"/>
          </w:tcPr>
          <w:p w14:paraId="461D07B6" w14:textId="77777777" w:rsidR="00440452" w:rsidRPr="005F6C1D" w:rsidRDefault="00440452" w:rsidP="00642078">
            <w:pPr>
              <w:tabs>
                <w:tab w:val="left" w:pos="-72"/>
              </w:tabs>
              <w:ind w:right="-72"/>
              <w:jc w:val="right"/>
              <w:rPr>
                <w:rFonts w:ascii="TH SarabunPSK" w:hAnsi="TH SarabunPSK" w:cs="TH SarabunPSK"/>
                <w:color w:val="auto"/>
                <w:sz w:val="28"/>
                <w:szCs w:val="28"/>
              </w:rPr>
            </w:pPr>
          </w:p>
        </w:tc>
      </w:tr>
      <w:tr w:rsidR="0054041C" w:rsidRPr="005F6C1D" w14:paraId="107BF14F" w14:textId="77777777" w:rsidTr="006902FA">
        <w:trPr>
          <w:cantSplit/>
        </w:trPr>
        <w:tc>
          <w:tcPr>
            <w:tcW w:w="3852" w:type="dxa"/>
          </w:tcPr>
          <w:p w14:paraId="1F857F80" w14:textId="77777777" w:rsidR="0054041C" w:rsidRPr="005F6C1D" w:rsidRDefault="0054041C" w:rsidP="00C57007">
            <w:pPr>
              <w:pStyle w:val="BodyText"/>
              <w:tabs>
                <w:tab w:val="left" w:pos="540"/>
                <w:tab w:val="left" w:pos="900"/>
              </w:tabs>
              <w:ind w:left="162" w:firstLine="270"/>
              <w:jc w:val="thaiDistribute"/>
              <w:rPr>
                <w:rFonts w:ascii="TH SarabunPSK" w:hAnsi="TH SarabunPSK" w:cs="TH SarabunPSK"/>
                <w:snapToGrid w:val="0"/>
                <w:color w:val="auto"/>
                <w:szCs w:val="28"/>
                <w:cs/>
                <w:lang w:eastAsia="th-TH"/>
              </w:rPr>
            </w:pPr>
            <w:r w:rsidRPr="005F6C1D">
              <w:rPr>
                <w:rFonts w:ascii="TH SarabunPSK" w:hAnsi="TH SarabunPSK" w:cs="TH SarabunPSK"/>
                <w:snapToGrid w:val="0"/>
                <w:color w:val="auto"/>
                <w:szCs w:val="28"/>
                <w:cs/>
                <w:lang w:eastAsia="th-TH"/>
              </w:rPr>
              <w:t>Cash</w:t>
            </w:r>
          </w:p>
        </w:tc>
        <w:tc>
          <w:tcPr>
            <w:tcW w:w="1350" w:type="dxa"/>
          </w:tcPr>
          <w:p w14:paraId="5F790FD7" w14:textId="1C08FD11"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604.74</w:t>
            </w:r>
          </w:p>
        </w:tc>
        <w:tc>
          <w:tcPr>
            <w:tcW w:w="1530" w:type="dxa"/>
          </w:tcPr>
          <w:p w14:paraId="426189BD" w14:textId="77777777" w:rsidR="0054041C" w:rsidRPr="005F6C1D" w:rsidRDefault="0054041C" w:rsidP="0054041C">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609.74</w:t>
            </w:r>
          </w:p>
        </w:tc>
        <w:tc>
          <w:tcPr>
            <w:tcW w:w="1327" w:type="dxa"/>
          </w:tcPr>
          <w:p w14:paraId="32EE014F" w14:textId="0EE534C3"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602.66</w:t>
            </w:r>
          </w:p>
        </w:tc>
        <w:tc>
          <w:tcPr>
            <w:tcW w:w="1463" w:type="dxa"/>
          </w:tcPr>
          <w:p w14:paraId="6FB511E2" w14:textId="77777777"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606.92</w:t>
            </w:r>
          </w:p>
        </w:tc>
      </w:tr>
      <w:tr w:rsidR="0054041C" w:rsidRPr="005F6C1D" w14:paraId="4A1DADAC" w14:textId="77777777" w:rsidTr="006902FA">
        <w:trPr>
          <w:cantSplit/>
        </w:trPr>
        <w:tc>
          <w:tcPr>
            <w:tcW w:w="3852" w:type="dxa"/>
          </w:tcPr>
          <w:p w14:paraId="7DE50DE1" w14:textId="77777777" w:rsidR="0054041C" w:rsidRPr="005F6C1D" w:rsidRDefault="0054041C" w:rsidP="00C57007">
            <w:pPr>
              <w:pStyle w:val="BodyText"/>
              <w:tabs>
                <w:tab w:val="left" w:pos="540"/>
                <w:tab w:val="left" w:pos="900"/>
              </w:tabs>
              <w:ind w:left="702" w:hanging="270"/>
              <w:jc w:val="thaiDistribute"/>
              <w:rPr>
                <w:rFonts w:ascii="TH SarabunPSK" w:hAnsi="TH SarabunPSK" w:cs="TH SarabunPSK"/>
                <w:b w:val="0"/>
                <w:bCs/>
                <w:color w:val="auto"/>
                <w:szCs w:val="28"/>
              </w:rPr>
            </w:pPr>
            <w:r w:rsidRPr="005F6C1D">
              <w:rPr>
                <w:rFonts w:ascii="TH SarabunPSK" w:hAnsi="TH SarabunPSK" w:cs="TH SarabunPSK"/>
                <w:snapToGrid w:val="0"/>
                <w:color w:val="auto"/>
                <w:szCs w:val="28"/>
                <w:cs/>
                <w:lang w:eastAsia="th-TH"/>
              </w:rPr>
              <w:t>Current account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and savings deposits</w:t>
            </w:r>
          </w:p>
        </w:tc>
        <w:tc>
          <w:tcPr>
            <w:tcW w:w="1350" w:type="dxa"/>
          </w:tcPr>
          <w:p w14:paraId="57527B0E" w14:textId="1DBE8AE0"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6</w:t>
            </w:r>
            <w:r w:rsidRPr="005F6C1D">
              <w:rPr>
                <w:rFonts w:ascii="TH SarabunPSK" w:hAnsi="TH SarabunPSK" w:cs="TH SarabunPSK"/>
                <w:color w:val="auto"/>
                <w:sz w:val="28"/>
                <w:szCs w:val="28"/>
              </w:rPr>
              <w:t>,237.95</w:t>
            </w:r>
          </w:p>
        </w:tc>
        <w:tc>
          <w:tcPr>
            <w:tcW w:w="1530" w:type="dxa"/>
          </w:tcPr>
          <w:p w14:paraId="1247ADEB" w14:textId="77777777"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5</w:t>
            </w:r>
            <w:r w:rsidRPr="005F6C1D">
              <w:rPr>
                <w:rFonts w:ascii="TH SarabunPSK" w:hAnsi="TH SarabunPSK" w:cs="TH SarabunPSK"/>
                <w:color w:val="auto"/>
                <w:sz w:val="28"/>
                <w:szCs w:val="28"/>
              </w:rPr>
              <w:t>,462.88</w:t>
            </w:r>
          </w:p>
        </w:tc>
        <w:tc>
          <w:tcPr>
            <w:tcW w:w="1327" w:type="dxa"/>
          </w:tcPr>
          <w:p w14:paraId="62E7BE13" w14:textId="65FDB8E2"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5,883.37</w:t>
            </w:r>
          </w:p>
        </w:tc>
        <w:tc>
          <w:tcPr>
            <w:tcW w:w="1463" w:type="dxa"/>
          </w:tcPr>
          <w:p w14:paraId="6F73D776" w14:textId="77777777"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5,405.54</w:t>
            </w:r>
          </w:p>
        </w:tc>
      </w:tr>
      <w:tr w:rsidR="0054041C" w:rsidRPr="005F6C1D" w14:paraId="3F2489DF" w14:textId="77777777" w:rsidTr="00294A47">
        <w:trPr>
          <w:cantSplit/>
          <w:trHeight w:val="369"/>
        </w:trPr>
        <w:tc>
          <w:tcPr>
            <w:tcW w:w="3852" w:type="dxa"/>
          </w:tcPr>
          <w:p w14:paraId="6F9C7739" w14:textId="77777777" w:rsidR="0054041C" w:rsidRPr="005F6C1D" w:rsidRDefault="0054041C" w:rsidP="00C57007">
            <w:pPr>
              <w:pStyle w:val="BodyText"/>
              <w:tabs>
                <w:tab w:val="left" w:pos="540"/>
                <w:tab w:val="left" w:pos="900"/>
              </w:tabs>
              <w:ind w:left="702" w:hanging="270"/>
              <w:jc w:val="thaiDistribute"/>
              <w:rPr>
                <w:rFonts w:ascii="TH SarabunPSK" w:hAnsi="TH SarabunPSK" w:cs="TH SarabunPSK"/>
                <w:b w:val="0"/>
                <w:bCs/>
                <w:snapToGrid w:val="0"/>
                <w:color w:val="auto"/>
                <w:szCs w:val="28"/>
                <w:lang w:eastAsia="th-TH"/>
              </w:rPr>
            </w:pPr>
            <w:r w:rsidRPr="005F6C1D">
              <w:rPr>
                <w:rFonts w:ascii="TH SarabunPSK" w:hAnsi="TH SarabunPSK" w:cs="TH SarabunPSK"/>
                <w:b w:val="0"/>
                <w:bCs/>
                <w:snapToGrid w:val="0"/>
                <w:color w:val="auto"/>
                <w:szCs w:val="28"/>
                <w:lang w:eastAsia="th-TH"/>
              </w:rPr>
              <w:t>Fixed deposits</w:t>
            </w:r>
          </w:p>
        </w:tc>
        <w:tc>
          <w:tcPr>
            <w:tcW w:w="1350" w:type="dxa"/>
          </w:tcPr>
          <w:p w14:paraId="6096BA72" w14:textId="56768085"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500.00</w:t>
            </w:r>
          </w:p>
        </w:tc>
        <w:tc>
          <w:tcPr>
            <w:tcW w:w="1530" w:type="dxa"/>
          </w:tcPr>
          <w:p w14:paraId="117B8142" w14:textId="77777777" w:rsidR="0054041C" w:rsidRPr="005F6C1D" w:rsidRDefault="0054041C" w:rsidP="0054041C">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2,500.00</w:t>
            </w:r>
          </w:p>
        </w:tc>
        <w:tc>
          <w:tcPr>
            <w:tcW w:w="1327" w:type="dxa"/>
          </w:tcPr>
          <w:p w14:paraId="4A1A6C49" w14:textId="19D0A629"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500.00</w:t>
            </w:r>
          </w:p>
        </w:tc>
        <w:tc>
          <w:tcPr>
            <w:tcW w:w="1463" w:type="dxa"/>
          </w:tcPr>
          <w:p w14:paraId="72B905E8" w14:textId="77777777" w:rsidR="0054041C" w:rsidRPr="005F6C1D" w:rsidRDefault="0054041C" w:rsidP="0054041C">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2,500.00</w:t>
            </w:r>
          </w:p>
        </w:tc>
      </w:tr>
      <w:tr w:rsidR="0054041C" w:rsidRPr="005F6C1D" w14:paraId="42D29BF6" w14:textId="77777777" w:rsidTr="006902FA">
        <w:trPr>
          <w:cantSplit/>
          <w:trHeight w:val="315"/>
        </w:trPr>
        <w:tc>
          <w:tcPr>
            <w:tcW w:w="3852" w:type="dxa"/>
          </w:tcPr>
          <w:p w14:paraId="77C9FBC3" w14:textId="77777777" w:rsidR="0054041C" w:rsidRPr="005F6C1D" w:rsidRDefault="0054041C" w:rsidP="00C57007">
            <w:pPr>
              <w:pStyle w:val="BodyText"/>
              <w:tabs>
                <w:tab w:val="left" w:pos="540"/>
              </w:tabs>
              <w:ind w:left="591" w:hanging="159"/>
              <w:rPr>
                <w:rFonts w:ascii="TH SarabunPSK" w:hAnsi="TH SarabunPSK" w:cs="TH SarabunPSK"/>
                <w:b w:val="0"/>
                <w:bCs/>
                <w:snapToGrid w:val="0"/>
                <w:color w:val="auto"/>
                <w:szCs w:val="28"/>
                <w:lang w:eastAsia="th-TH"/>
              </w:rPr>
            </w:pPr>
            <w:r w:rsidRPr="005F6C1D">
              <w:rPr>
                <w:rFonts w:ascii="TH SarabunPSK" w:hAnsi="TH SarabunPSK" w:cs="TH SarabunPSK"/>
                <w:snapToGrid w:val="0"/>
                <w:color w:val="auto"/>
                <w:szCs w:val="28"/>
                <w:cs/>
                <w:lang w:eastAsia="th-TH"/>
              </w:rPr>
              <w:t>Savings deposit</w:t>
            </w:r>
            <w:r w:rsidRPr="005F6C1D">
              <w:rPr>
                <w:rFonts w:ascii="TH SarabunPSK" w:hAnsi="TH SarabunPSK" w:cs="TH SarabunPSK"/>
                <w:b w:val="0"/>
                <w:bCs/>
                <w:snapToGrid w:val="0"/>
                <w:color w:val="auto"/>
                <w:szCs w:val="28"/>
                <w:lang w:eastAsia="th-TH"/>
              </w:rPr>
              <w:t>s</w:t>
            </w:r>
            <w:r w:rsidRPr="005F6C1D">
              <w:rPr>
                <w:rFonts w:ascii="TH SarabunPSK" w:hAnsi="TH SarabunPSK" w:cs="TH SarabunPSK"/>
                <w:snapToGrid w:val="0"/>
                <w:color w:val="auto"/>
                <w:szCs w:val="28"/>
                <w:cs/>
                <w:lang w:eastAsia="th-TH"/>
              </w:rPr>
              <w:t xml:space="preserve"> at the A</w:t>
            </w:r>
            <w:r w:rsidRPr="005F6C1D">
              <w:rPr>
                <w:rFonts w:ascii="TH SarabunPSK" w:hAnsi="TH SarabunPSK" w:cs="TH SarabunPSK"/>
                <w:b w:val="0"/>
                <w:bCs/>
                <w:snapToGrid w:val="0"/>
                <w:color w:val="auto"/>
                <w:szCs w:val="28"/>
                <w:lang w:eastAsia="th-TH"/>
              </w:rPr>
              <w:t>O</w:t>
            </w:r>
            <w:r w:rsidRPr="005F6C1D">
              <w:rPr>
                <w:rFonts w:ascii="TH SarabunPSK" w:hAnsi="TH SarabunPSK" w:cs="TH SarabunPSK"/>
                <w:snapToGrid w:val="0"/>
                <w:color w:val="auto"/>
                <w:szCs w:val="28"/>
                <w:cs/>
                <w:lang w:eastAsia="th-TH"/>
              </w:rPr>
              <w:t>T Saving</w:t>
            </w:r>
            <w:r w:rsidRPr="005F6C1D">
              <w:rPr>
                <w:rFonts w:ascii="TH SarabunPSK" w:hAnsi="TH SarabunPSK" w:cs="TH SarabunPSK"/>
                <w:b w:val="0"/>
                <w:bCs/>
                <w:snapToGrid w:val="0"/>
                <w:color w:val="auto"/>
                <w:szCs w:val="28"/>
                <w:cs/>
                <w:lang w:eastAsia="th-TH"/>
              </w:rPr>
              <w:t xml:space="preserve"> </w:t>
            </w:r>
            <w:r w:rsidRPr="005F6C1D">
              <w:rPr>
                <w:rFonts w:ascii="TH SarabunPSK" w:hAnsi="TH SarabunPSK" w:cs="TH SarabunPSK"/>
                <w:b w:val="0"/>
                <w:bCs/>
                <w:snapToGrid w:val="0"/>
                <w:color w:val="auto"/>
                <w:szCs w:val="28"/>
                <w:lang w:eastAsia="th-TH"/>
              </w:rPr>
              <w:t>and Credit Cooperatives Limited</w:t>
            </w:r>
          </w:p>
        </w:tc>
        <w:tc>
          <w:tcPr>
            <w:tcW w:w="1350" w:type="dxa"/>
          </w:tcPr>
          <w:p w14:paraId="4EAF4B6C" w14:textId="7777777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p>
          <w:p w14:paraId="2CAC77BF" w14:textId="1AEB447E"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30.53</w:t>
            </w:r>
          </w:p>
        </w:tc>
        <w:tc>
          <w:tcPr>
            <w:tcW w:w="1530" w:type="dxa"/>
          </w:tcPr>
          <w:p w14:paraId="6F7A967A" w14:textId="77777777" w:rsidR="0054041C" w:rsidRPr="005F6C1D" w:rsidRDefault="0054041C" w:rsidP="0054041C">
            <w:pPr>
              <w:pBdr>
                <w:bottom w:val="single" w:sz="4" w:space="1" w:color="auto"/>
              </w:pBdr>
              <w:tabs>
                <w:tab w:val="left" w:pos="-72"/>
              </w:tabs>
              <w:spacing w:after="20"/>
              <w:ind w:right="-72"/>
              <w:jc w:val="right"/>
              <w:rPr>
                <w:rFonts w:ascii="TH SarabunPSK" w:hAnsi="TH SarabunPSK" w:cs="TH SarabunPSK"/>
                <w:color w:val="auto"/>
                <w:sz w:val="28"/>
                <w:szCs w:val="28"/>
              </w:rPr>
            </w:pPr>
          </w:p>
          <w:p w14:paraId="4CEBBA16" w14:textId="77777777" w:rsidR="0054041C" w:rsidRPr="005F6C1D" w:rsidRDefault="0054041C" w:rsidP="0054041C">
            <w:pPr>
              <w:pBdr>
                <w:bottom w:val="single" w:sz="4" w:space="1" w:color="auto"/>
              </w:pBdr>
              <w:tabs>
                <w:tab w:val="left" w:pos="-72"/>
              </w:tabs>
              <w:spacing w:after="20"/>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29.48</w:t>
            </w:r>
          </w:p>
        </w:tc>
        <w:tc>
          <w:tcPr>
            <w:tcW w:w="1327" w:type="dxa"/>
          </w:tcPr>
          <w:p w14:paraId="646F3FB1" w14:textId="7777777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p>
          <w:p w14:paraId="06D8901C" w14:textId="51813230"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30.53</w:t>
            </w:r>
          </w:p>
        </w:tc>
        <w:tc>
          <w:tcPr>
            <w:tcW w:w="1463" w:type="dxa"/>
          </w:tcPr>
          <w:p w14:paraId="3D1D3473" w14:textId="77777777" w:rsidR="0054041C" w:rsidRPr="005F6C1D" w:rsidRDefault="0054041C" w:rsidP="0054041C">
            <w:pPr>
              <w:pBdr>
                <w:bottom w:val="single" w:sz="4" w:space="1" w:color="auto"/>
              </w:pBdr>
              <w:tabs>
                <w:tab w:val="left" w:pos="-72"/>
              </w:tabs>
              <w:spacing w:after="20"/>
              <w:ind w:right="-72"/>
              <w:jc w:val="right"/>
              <w:rPr>
                <w:rFonts w:ascii="TH SarabunPSK" w:hAnsi="TH SarabunPSK" w:cs="TH SarabunPSK"/>
                <w:color w:val="auto"/>
                <w:sz w:val="28"/>
                <w:szCs w:val="28"/>
                <w:lang w:val="en-GB"/>
              </w:rPr>
            </w:pPr>
          </w:p>
          <w:p w14:paraId="2471F50C" w14:textId="77777777" w:rsidR="0054041C" w:rsidRPr="005F6C1D" w:rsidRDefault="0054041C" w:rsidP="0054041C">
            <w:pPr>
              <w:pBdr>
                <w:bottom w:val="single" w:sz="4" w:space="1" w:color="auto"/>
              </w:pBdr>
              <w:tabs>
                <w:tab w:val="left" w:pos="-72"/>
              </w:tabs>
              <w:spacing w:after="20"/>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29.48</w:t>
            </w:r>
          </w:p>
        </w:tc>
      </w:tr>
      <w:tr w:rsidR="0054041C" w:rsidRPr="005F6C1D" w14:paraId="1A24E8B6" w14:textId="77777777" w:rsidTr="00411462">
        <w:trPr>
          <w:cantSplit/>
          <w:trHeight w:val="315"/>
        </w:trPr>
        <w:tc>
          <w:tcPr>
            <w:tcW w:w="3852" w:type="dxa"/>
            <w:tcBorders>
              <w:bottom w:val="single" w:sz="4" w:space="0" w:color="FFFFFF" w:themeColor="background1"/>
            </w:tcBorders>
          </w:tcPr>
          <w:p w14:paraId="24B5F49A" w14:textId="77777777" w:rsidR="0054041C" w:rsidRPr="005F6C1D" w:rsidRDefault="0054041C" w:rsidP="00331446">
            <w:pPr>
              <w:pStyle w:val="BodyText"/>
              <w:tabs>
                <w:tab w:val="left" w:pos="540"/>
                <w:tab w:val="left" w:pos="900"/>
              </w:tabs>
              <w:ind w:left="702" w:hanging="270"/>
              <w:jc w:val="thaiDistribute"/>
              <w:rPr>
                <w:rFonts w:ascii="TH SarabunPSK" w:hAnsi="TH SarabunPSK" w:cs="TH SarabunPSK"/>
                <w:color w:val="auto"/>
                <w:szCs w:val="28"/>
              </w:rPr>
            </w:pPr>
            <w:r w:rsidRPr="005F6C1D">
              <w:rPr>
                <w:rFonts w:ascii="TH SarabunPSK" w:hAnsi="TH SarabunPSK" w:cs="TH SarabunPSK"/>
                <w:snapToGrid w:val="0"/>
                <w:color w:val="auto"/>
                <w:szCs w:val="28"/>
                <w:cs/>
                <w:lang w:eastAsia="th-TH"/>
              </w:rPr>
              <w:t>Total</w:t>
            </w:r>
          </w:p>
        </w:tc>
        <w:tc>
          <w:tcPr>
            <w:tcW w:w="1350" w:type="dxa"/>
            <w:tcBorders>
              <w:bottom w:val="single" w:sz="4" w:space="0" w:color="FFFFFF" w:themeColor="background1"/>
            </w:tcBorders>
          </w:tcPr>
          <w:p w14:paraId="73756F51" w14:textId="319E2D57"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7,373.22</w:t>
            </w:r>
          </w:p>
        </w:tc>
        <w:tc>
          <w:tcPr>
            <w:tcW w:w="1530" w:type="dxa"/>
            <w:tcBorders>
              <w:bottom w:val="single" w:sz="4" w:space="0" w:color="FFFFFF" w:themeColor="background1"/>
            </w:tcBorders>
          </w:tcPr>
          <w:p w14:paraId="7B3C592E" w14:textId="77777777"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8,602.10</w:t>
            </w:r>
          </w:p>
        </w:tc>
        <w:tc>
          <w:tcPr>
            <w:tcW w:w="1327" w:type="dxa"/>
            <w:tcBorders>
              <w:bottom w:val="single" w:sz="4" w:space="0" w:color="FFFFFF" w:themeColor="background1"/>
            </w:tcBorders>
          </w:tcPr>
          <w:p w14:paraId="55362322" w14:textId="1F77C9B0"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7,016.56</w:t>
            </w:r>
          </w:p>
        </w:tc>
        <w:tc>
          <w:tcPr>
            <w:tcW w:w="1463" w:type="dxa"/>
            <w:tcBorders>
              <w:bottom w:val="single" w:sz="4" w:space="0" w:color="FFFFFF" w:themeColor="background1"/>
            </w:tcBorders>
          </w:tcPr>
          <w:p w14:paraId="18EEBF13" w14:textId="77777777"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8,541.94</w:t>
            </w:r>
          </w:p>
        </w:tc>
      </w:tr>
    </w:tbl>
    <w:p w14:paraId="1500596C" w14:textId="7E66900A" w:rsidR="00440452" w:rsidRPr="005F6C1D" w:rsidRDefault="00440452" w:rsidP="00440452">
      <w:pPr>
        <w:pStyle w:val="Heading4"/>
        <w:tabs>
          <w:tab w:val="left" w:pos="540"/>
        </w:tabs>
        <w:ind w:left="540" w:hanging="540"/>
        <w:jc w:val="left"/>
        <w:rPr>
          <w:rFonts w:ascii="TH SarabunPSK" w:hAnsi="TH SarabunPSK" w:cs="TH SarabunPSK"/>
          <w:color w:val="auto"/>
          <w:szCs w:val="28"/>
        </w:rPr>
      </w:pPr>
      <w:r w:rsidRPr="005F6C1D">
        <w:rPr>
          <w:rFonts w:ascii="TH SarabunPSK" w:hAnsi="TH SarabunPSK" w:cs="TH SarabunPSK"/>
          <w:b w:val="0"/>
          <w:bCs/>
          <w:color w:val="auto"/>
          <w:szCs w:val="28"/>
          <w:cs/>
          <w:lang w:val="en-GB"/>
        </w:rPr>
        <w:t>7.</w:t>
      </w:r>
      <w:r w:rsidRPr="005F6C1D">
        <w:rPr>
          <w:rFonts w:ascii="TH SarabunPSK" w:hAnsi="TH SarabunPSK" w:cs="TH SarabunPSK"/>
          <w:b w:val="0"/>
          <w:bCs/>
          <w:color w:val="auto"/>
          <w:szCs w:val="28"/>
          <w:lang w:val="en-GB"/>
        </w:rPr>
        <w:tab/>
      </w:r>
      <w:r w:rsidRPr="005F6C1D">
        <w:rPr>
          <w:rFonts w:ascii="TH SarabunPSK" w:hAnsi="TH SarabunPSK" w:cs="TH SarabunPSK"/>
          <w:snapToGrid w:val="0"/>
          <w:color w:val="auto"/>
          <w:szCs w:val="28"/>
          <w:lang w:eastAsia="th-TH"/>
        </w:rPr>
        <w:t>Short</w:t>
      </w:r>
      <w:r w:rsidRPr="005F6C1D">
        <w:rPr>
          <w:rFonts w:ascii="TH SarabunPSK" w:hAnsi="TH SarabunPSK" w:cs="TH SarabunPSK"/>
          <w:snapToGrid w:val="0"/>
          <w:color w:val="auto"/>
          <w:szCs w:val="28"/>
          <w:cs/>
          <w:lang w:eastAsia="th-TH"/>
        </w:rPr>
        <w:t>-</w:t>
      </w:r>
      <w:r w:rsidRPr="005F6C1D">
        <w:rPr>
          <w:rFonts w:ascii="TH SarabunPSK" w:hAnsi="TH SarabunPSK" w:cs="TH SarabunPSK"/>
          <w:snapToGrid w:val="0"/>
          <w:color w:val="auto"/>
          <w:szCs w:val="28"/>
          <w:lang w:eastAsia="th-TH"/>
        </w:rPr>
        <w:t>term</w:t>
      </w:r>
      <w:r w:rsidRPr="005F6C1D">
        <w:rPr>
          <w:rFonts w:ascii="TH SarabunPSK" w:hAnsi="TH SarabunPSK" w:cs="TH SarabunPSK"/>
          <w:snapToGrid w:val="0"/>
          <w:color w:val="auto"/>
          <w:szCs w:val="28"/>
          <w:cs/>
          <w:lang w:eastAsia="th-TH"/>
        </w:rPr>
        <w:t xml:space="preserve"> </w:t>
      </w:r>
      <w:r w:rsidRPr="005F6C1D">
        <w:rPr>
          <w:rFonts w:ascii="TH SarabunPSK" w:hAnsi="TH SarabunPSK" w:cs="TH SarabunPSK"/>
          <w:b w:val="0"/>
          <w:bCs/>
          <w:snapToGrid w:val="0"/>
          <w:color w:val="auto"/>
          <w:szCs w:val="28"/>
          <w:cs/>
          <w:lang w:eastAsia="th-TH"/>
        </w:rPr>
        <w:t>investments</w:t>
      </w:r>
    </w:p>
    <w:p w14:paraId="49734CC4" w14:textId="77777777" w:rsidR="00DC1CA4" w:rsidRPr="005F6C1D" w:rsidRDefault="00DC1CA4" w:rsidP="006902FA">
      <w:pPr>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360" w:type="dxa"/>
        <w:tblLayout w:type="fixed"/>
        <w:tblLook w:val="0000" w:firstRow="0" w:lastRow="0" w:firstColumn="0" w:lastColumn="0" w:noHBand="0" w:noVBand="0"/>
      </w:tblPr>
      <w:tblGrid>
        <w:gridCol w:w="3600"/>
        <w:gridCol w:w="1440"/>
        <w:gridCol w:w="1530"/>
        <w:gridCol w:w="1260"/>
        <w:gridCol w:w="1530"/>
      </w:tblGrid>
      <w:tr w:rsidR="00D166A7" w:rsidRPr="005F6C1D" w14:paraId="08AC446D" w14:textId="77777777" w:rsidTr="00D166A7">
        <w:tc>
          <w:tcPr>
            <w:tcW w:w="3600" w:type="dxa"/>
          </w:tcPr>
          <w:p w14:paraId="6754CE72" w14:textId="77777777" w:rsidR="00D166A7" w:rsidRPr="005F6C1D" w:rsidRDefault="00D166A7" w:rsidP="00D166A7">
            <w:pPr>
              <w:ind w:left="540"/>
              <w:jc w:val="both"/>
              <w:rPr>
                <w:rFonts w:ascii="TH SarabunPSK" w:hAnsi="TH SarabunPSK" w:cs="TH SarabunPSK"/>
                <w:snapToGrid w:val="0"/>
                <w:color w:val="auto"/>
                <w:sz w:val="28"/>
                <w:szCs w:val="28"/>
              </w:rPr>
            </w:pPr>
          </w:p>
        </w:tc>
        <w:tc>
          <w:tcPr>
            <w:tcW w:w="2970" w:type="dxa"/>
            <w:gridSpan w:val="2"/>
          </w:tcPr>
          <w:p w14:paraId="3B80E40D" w14:textId="77777777" w:rsidR="00D166A7" w:rsidRPr="005F6C1D"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5F6C1D">
              <w:rPr>
                <w:rFonts w:ascii="TH SarabunPSK" w:eastAsia="Times New Roman" w:hAnsi="TH SarabunPSK" w:cs="TH SarabunPSK"/>
                <w:b/>
                <w:bCs/>
                <w:snapToGrid w:val="0"/>
                <w:color w:val="auto"/>
                <w:sz w:val="28"/>
                <w:szCs w:val="28"/>
                <w:lang w:eastAsia="th-TH"/>
              </w:rPr>
              <w:t xml:space="preserve">Consolidated </w:t>
            </w:r>
          </w:p>
          <w:p w14:paraId="5AB98B22" w14:textId="77777777" w:rsidR="00D166A7" w:rsidRPr="005F6C1D"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eastAsia="Times New Roman" w:hAnsi="TH SarabunPSK" w:cs="TH SarabunPSK"/>
                <w:b/>
                <w:bCs/>
                <w:snapToGrid w:val="0"/>
                <w:color w:val="auto"/>
                <w:sz w:val="28"/>
                <w:szCs w:val="28"/>
                <w:lang w:eastAsia="th-TH"/>
              </w:rPr>
              <w:t>financial information</w:t>
            </w:r>
          </w:p>
        </w:tc>
        <w:tc>
          <w:tcPr>
            <w:tcW w:w="2790" w:type="dxa"/>
            <w:gridSpan w:val="2"/>
          </w:tcPr>
          <w:p w14:paraId="1B1B6AF9" w14:textId="77777777" w:rsidR="00D166A7" w:rsidRPr="005F6C1D"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05E3A136" w14:textId="77777777" w:rsidR="00D166A7" w:rsidRPr="005F6C1D"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D166A7" w:rsidRPr="005F6C1D" w14:paraId="643C5B88" w14:textId="77777777" w:rsidTr="00D166A7">
        <w:tc>
          <w:tcPr>
            <w:tcW w:w="3600" w:type="dxa"/>
          </w:tcPr>
          <w:p w14:paraId="53C9B8BA" w14:textId="77777777" w:rsidR="00D166A7" w:rsidRPr="005F6C1D" w:rsidRDefault="00D166A7" w:rsidP="00D166A7">
            <w:pPr>
              <w:ind w:left="540"/>
              <w:jc w:val="both"/>
              <w:rPr>
                <w:rFonts w:ascii="TH SarabunPSK" w:hAnsi="TH SarabunPSK" w:cs="TH SarabunPSK"/>
                <w:snapToGrid w:val="0"/>
                <w:color w:val="auto"/>
                <w:sz w:val="28"/>
                <w:szCs w:val="28"/>
              </w:rPr>
            </w:pPr>
          </w:p>
        </w:tc>
        <w:tc>
          <w:tcPr>
            <w:tcW w:w="1440" w:type="dxa"/>
          </w:tcPr>
          <w:p w14:paraId="7CC09B12" w14:textId="16D67587" w:rsidR="00D166A7" w:rsidRPr="005F6C1D" w:rsidRDefault="003D1892" w:rsidP="00D166A7">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D166A7" w:rsidRPr="005F6C1D">
              <w:rPr>
                <w:rFonts w:ascii="TH SarabunPSK" w:hAnsi="TH SarabunPSK" w:cs="TH SarabunPSK"/>
                <w:b/>
                <w:bCs/>
                <w:color w:val="auto"/>
                <w:sz w:val="28"/>
                <w:szCs w:val="28"/>
              </w:rPr>
              <w:t xml:space="preserve">, </w:t>
            </w:r>
          </w:p>
          <w:p w14:paraId="040A0A23" w14:textId="77777777" w:rsidR="00D166A7" w:rsidRPr="005F6C1D" w:rsidRDefault="00D166A7" w:rsidP="00D166A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cs/>
              </w:rPr>
              <w:t>201</w:t>
            </w:r>
            <w:r w:rsidRPr="005F6C1D">
              <w:rPr>
                <w:rFonts w:ascii="TH SarabunPSK" w:hAnsi="TH SarabunPSK" w:cs="TH SarabunPSK"/>
                <w:b/>
                <w:bCs/>
                <w:color w:val="auto"/>
                <w:sz w:val="28"/>
                <w:szCs w:val="28"/>
              </w:rPr>
              <w:t>9</w:t>
            </w:r>
          </w:p>
        </w:tc>
        <w:tc>
          <w:tcPr>
            <w:tcW w:w="1530" w:type="dxa"/>
          </w:tcPr>
          <w:p w14:paraId="1033994A" w14:textId="77777777" w:rsidR="00D166A7" w:rsidRPr="005F6C1D" w:rsidRDefault="00D166A7" w:rsidP="00331446">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268C64AE" w14:textId="77777777" w:rsidR="00D166A7" w:rsidRPr="005F6C1D"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260" w:type="dxa"/>
            <w:tcBorders>
              <w:top w:val="nil"/>
              <w:left w:val="nil"/>
              <w:bottom w:val="nil"/>
              <w:right w:val="nil"/>
            </w:tcBorders>
          </w:tcPr>
          <w:p w14:paraId="72FF34E9" w14:textId="48BEE7D0" w:rsidR="00D166A7" w:rsidRPr="005F6C1D" w:rsidRDefault="003D1892" w:rsidP="00D166A7">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D166A7" w:rsidRPr="005F6C1D">
              <w:rPr>
                <w:rFonts w:ascii="TH SarabunPSK" w:hAnsi="TH SarabunPSK" w:cs="TH SarabunPSK"/>
                <w:b/>
                <w:bCs/>
                <w:color w:val="auto"/>
                <w:sz w:val="28"/>
                <w:szCs w:val="28"/>
              </w:rPr>
              <w:t xml:space="preserve">, </w:t>
            </w:r>
          </w:p>
          <w:p w14:paraId="439DB658" w14:textId="77777777" w:rsidR="00D166A7" w:rsidRPr="005F6C1D" w:rsidRDefault="00D166A7" w:rsidP="00D166A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cs/>
              </w:rPr>
              <w:t>201</w:t>
            </w:r>
            <w:r w:rsidRPr="005F6C1D">
              <w:rPr>
                <w:rFonts w:ascii="TH SarabunPSK" w:hAnsi="TH SarabunPSK" w:cs="TH SarabunPSK"/>
                <w:b/>
                <w:bCs/>
                <w:color w:val="auto"/>
                <w:sz w:val="28"/>
                <w:szCs w:val="28"/>
              </w:rPr>
              <w:t>9</w:t>
            </w:r>
          </w:p>
        </w:tc>
        <w:tc>
          <w:tcPr>
            <w:tcW w:w="1530" w:type="dxa"/>
            <w:tcBorders>
              <w:top w:val="nil"/>
              <w:left w:val="nil"/>
              <w:bottom w:val="nil"/>
              <w:right w:val="nil"/>
            </w:tcBorders>
          </w:tcPr>
          <w:p w14:paraId="146936CC" w14:textId="77777777" w:rsidR="00D166A7" w:rsidRPr="005F6C1D"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2367E802" w14:textId="77777777" w:rsidR="00D166A7" w:rsidRPr="005F6C1D"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D166A7" w:rsidRPr="005F6C1D" w14:paraId="719A4D60" w14:textId="77777777" w:rsidTr="00D166A7">
        <w:trPr>
          <w:trHeight w:val="166"/>
        </w:trPr>
        <w:tc>
          <w:tcPr>
            <w:tcW w:w="3600" w:type="dxa"/>
          </w:tcPr>
          <w:p w14:paraId="7A906331" w14:textId="77777777" w:rsidR="00D166A7" w:rsidRPr="005F6C1D" w:rsidRDefault="00D166A7" w:rsidP="007B1C81">
            <w:pPr>
              <w:ind w:left="540"/>
              <w:jc w:val="both"/>
              <w:rPr>
                <w:rFonts w:ascii="TH SarabunPSK" w:hAnsi="TH SarabunPSK" w:cs="TH SarabunPSK"/>
                <w:snapToGrid w:val="0"/>
                <w:color w:val="auto"/>
                <w:sz w:val="28"/>
                <w:szCs w:val="28"/>
                <w:cs/>
              </w:rPr>
            </w:pPr>
          </w:p>
        </w:tc>
        <w:tc>
          <w:tcPr>
            <w:tcW w:w="1440" w:type="dxa"/>
          </w:tcPr>
          <w:p w14:paraId="103A597F" w14:textId="77777777" w:rsidR="00D166A7" w:rsidRPr="005F6C1D" w:rsidRDefault="00D166A7" w:rsidP="007B1C81">
            <w:pPr>
              <w:tabs>
                <w:tab w:val="left" w:pos="-72"/>
              </w:tabs>
              <w:ind w:right="-72"/>
              <w:jc w:val="right"/>
              <w:rPr>
                <w:rFonts w:ascii="TH SarabunPSK" w:hAnsi="TH SarabunPSK" w:cs="TH SarabunPSK"/>
                <w:snapToGrid w:val="0"/>
                <w:color w:val="auto"/>
                <w:sz w:val="28"/>
                <w:szCs w:val="28"/>
              </w:rPr>
            </w:pPr>
          </w:p>
        </w:tc>
        <w:tc>
          <w:tcPr>
            <w:tcW w:w="1530" w:type="dxa"/>
          </w:tcPr>
          <w:p w14:paraId="29881902" w14:textId="77777777" w:rsidR="00D166A7" w:rsidRPr="005F6C1D" w:rsidRDefault="00D166A7" w:rsidP="007B1C81">
            <w:pPr>
              <w:tabs>
                <w:tab w:val="left" w:pos="-72"/>
              </w:tabs>
              <w:ind w:right="-72"/>
              <w:jc w:val="right"/>
              <w:rPr>
                <w:rFonts w:ascii="TH SarabunPSK" w:hAnsi="TH SarabunPSK" w:cs="TH SarabunPSK"/>
                <w:snapToGrid w:val="0"/>
                <w:color w:val="auto"/>
                <w:sz w:val="28"/>
                <w:szCs w:val="28"/>
                <w:cs/>
              </w:rPr>
            </w:pPr>
          </w:p>
        </w:tc>
        <w:tc>
          <w:tcPr>
            <w:tcW w:w="1260" w:type="dxa"/>
          </w:tcPr>
          <w:p w14:paraId="65341A38" w14:textId="77777777" w:rsidR="00D166A7" w:rsidRPr="005F6C1D" w:rsidRDefault="00D166A7" w:rsidP="007B1C81">
            <w:pPr>
              <w:tabs>
                <w:tab w:val="left" w:pos="-72"/>
              </w:tabs>
              <w:ind w:right="-72"/>
              <w:jc w:val="right"/>
              <w:rPr>
                <w:rFonts w:ascii="TH SarabunPSK" w:hAnsi="TH SarabunPSK" w:cs="TH SarabunPSK"/>
                <w:snapToGrid w:val="0"/>
                <w:color w:val="auto"/>
                <w:sz w:val="28"/>
                <w:szCs w:val="28"/>
              </w:rPr>
            </w:pPr>
          </w:p>
        </w:tc>
        <w:tc>
          <w:tcPr>
            <w:tcW w:w="1530" w:type="dxa"/>
          </w:tcPr>
          <w:p w14:paraId="1ADED4E6" w14:textId="77777777" w:rsidR="00D166A7" w:rsidRPr="005F6C1D" w:rsidRDefault="00D166A7" w:rsidP="007B1C81">
            <w:pPr>
              <w:tabs>
                <w:tab w:val="left" w:pos="-72"/>
              </w:tabs>
              <w:ind w:right="-72"/>
              <w:jc w:val="right"/>
              <w:rPr>
                <w:rFonts w:ascii="TH SarabunPSK" w:hAnsi="TH SarabunPSK" w:cs="TH SarabunPSK"/>
                <w:snapToGrid w:val="0"/>
                <w:color w:val="auto"/>
                <w:sz w:val="28"/>
                <w:szCs w:val="28"/>
                <w:cs/>
              </w:rPr>
            </w:pPr>
          </w:p>
        </w:tc>
      </w:tr>
      <w:tr w:rsidR="0054041C" w:rsidRPr="005F6C1D" w14:paraId="17B4F5F4" w14:textId="77777777" w:rsidTr="00D166A7">
        <w:trPr>
          <w:trHeight w:val="432"/>
        </w:trPr>
        <w:tc>
          <w:tcPr>
            <w:tcW w:w="3600" w:type="dxa"/>
          </w:tcPr>
          <w:p w14:paraId="47974333" w14:textId="77777777" w:rsidR="0054041C" w:rsidRPr="005F6C1D" w:rsidRDefault="0054041C" w:rsidP="00C57007">
            <w:pPr>
              <w:pStyle w:val="BodyText"/>
              <w:tabs>
                <w:tab w:val="left" w:pos="6480"/>
              </w:tabs>
              <w:ind w:left="540" w:hanging="108"/>
              <w:jc w:val="thaiDistribute"/>
              <w:rPr>
                <w:rFonts w:ascii="TH SarabunPSK" w:hAnsi="TH SarabunPSK" w:cs="TH SarabunPSK"/>
                <w:b w:val="0"/>
                <w:bCs/>
                <w:color w:val="auto"/>
                <w:cs/>
              </w:rPr>
            </w:pPr>
            <w:r w:rsidRPr="005F6C1D">
              <w:rPr>
                <w:rFonts w:ascii="TH SarabunPSK" w:hAnsi="TH SarabunPSK" w:cs="TH SarabunPSK"/>
                <w:snapToGrid w:val="0"/>
                <w:color w:val="auto"/>
                <w:szCs w:val="28"/>
                <w:cs/>
                <w:lang w:eastAsia="th-TH"/>
              </w:rPr>
              <w:t>Fixed deposits</w:t>
            </w:r>
          </w:p>
        </w:tc>
        <w:tc>
          <w:tcPr>
            <w:tcW w:w="1440" w:type="dxa"/>
          </w:tcPr>
          <w:p w14:paraId="10F9E7F4" w14:textId="46BA3548" w:rsidR="0054041C" w:rsidRPr="005F6C1D" w:rsidRDefault="0054041C" w:rsidP="0054041C">
            <w:pPr>
              <w:pBdr>
                <w:bottom w:val="single" w:sz="4" w:space="1" w:color="auto"/>
              </w:pBdr>
              <w:tabs>
                <w:tab w:val="left" w:pos="-72"/>
              </w:tabs>
              <w:ind w:right="-72"/>
              <w:jc w:val="right"/>
              <w:rPr>
                <w:rFonts w:ascii="TH SarabunPSK" w:hAnsi="TH SarabunPSK" w:cs="TH SarabunPSK"/>
                <w:snapToGrid w:val="0"/>
                <w:color w:val="auto"/>
                <w:sz w:val="28"/>
                <w:szCs w:val="28"/>
              </w:rPr>
            </w:pPr>
            <w:r w:rsidRPr="005F6C1D">
              <w:rPr>
                <w:rFonts w:ascii="TH SarabunPSK" w:hAnsi="TH SarabunPSK" w:cs="TH SarabunPSK"/>
                <w:snapToGrid w:val="0"/>
                <w:color w:val="auto"/>
                <w:sz w:val="28"/>
                <w:szCs w:val="28"/>
              </w:rPr>
              <w:t>63,824.21</w:t>
            </w:r>
          </w:p>
        </w:tc>
        <w:tc>
          <w:tcPr>
            <w:tcW w:w="1530" w:type="dxa"/>
          </w:tcPr>
          <w:p w14:paraId="5E4428BF" w14:textId="00EE20B6" w:rsidR="0054041C" w:rsidRPr="005F6C1D" w:rsidRDefault="0054041C" w:rsidP="0054041C">
            <w:pPr>
              <w:pBdr>
                <w:bottom w:val="single" w:sz="4" w:space="1" w:color="auto"/>
              </w:pBdr>
              <w:tabs>
                <w:tab w:val="left" w:pos="-72"/>
              </w:tabs>
              <w:ind w:right="-72"/>
              <w:jc w:val="right"/>
              <w:rPr>
                <w:rFonts w:ascii="TH SarabunPSK" w:hAnsi="TH SarabunPSK" w:cs="TH SarabunPSK"/>
                <w:snapToGrid w:val="0"/>
                <w:color w:val="auto"/>
                <w:sz w:val="28"/>
                <w:szCs w:val="28"/>
              </w:rPr>
            </w:pPr>
            <w:r w:rsidRPr="005F6C1D">
              <w:rPr>
                <w:rFonts w:ascii="TH SarabunPSK" w:hAnsi="TH SarabunPSK" w:cs="TH SarabunPSK"/>
                <w:snapToGrid w:val="0"/>
                <w:color w:val="auto"/>
                <w:sz w:val="28"/>
                <w:szCs w:val="28"/>
              </w:rPr>
              <w:t>64,204.15</w:t>
            </w:r>
          </w:p>
        </w:tc>
        <w:tc>
          <w:tcPr>
            <w:tcW w:w="1260" w:type="dxa"/>
          </w:tcPr>
          <w:p w14:paraId="77DC0E8F" w14:textId="4E2545B0" w:rsidR="0054041C" w:rsidRPr="005F6C1D" w:rsidRDefault="0054041C" w:rsidP="0054041C">
            <w:pPr>
              <w:pBdr>
                <w:bottom w:val="single" w:sz="4" w:space="1" w:color="auto"/>
              </w:pBdr>
              <w:tabs>
                <w:tab w:val="left" w:pos="-72"/>
              </w:tabs>
              <w:ind w:right="-72"/>
              <w:jc w:val="right"/>
              <w:rPr>
                <w:rFonts w:ascii="TH SarabunPSK" w:hAnsi="TH SarabunPSK" w:cs="TH SarabunPSK"/>
                <w:snapToGrid w:val="0"/>
                <w:color w:val="auto"/>
                <w:sz w:val="28"/>
                <w:szCs w:val="28"/>
              </w:rPr>
            </w:pPr>
            <w:r w:rsidRPr="005F6C1D">
              <w:rPr>
                <w:rFonts w:ascii="TH SarabunPSK" w:hAnsi="TH SarabunPSK" w:cs="TH SarabunPSK"/>
                <w:snapToGrid w:val="0"/>
                <w:color w:val="auto"/>
                <w:sz w:val="28"/>
                <w:szCs w:val="28"/>
              </w:rPr>
              <w:t>63,804.21</w:t>
            </w:r>
          </w:p>
        </w:tc>
        <w:tc>
          <w:tcPr>
            <w:tcW w:w="1530" w:type="dxa"/>
          </w:tcPr>
          <w:p w14:paraId="502788B9" w14:textId="2562227A" w:rsidR="0054041C" w:rsidRPr="005F6C1D" w:rsidRDefault="0054041C" w:rsidP="0054041C">
            <w:pPr>
              <w:pBdr>
                <w:bottom w:val="single" w:sz="4" w:space="1" w:color="auto"/>
              </w:pBdr>
              <w:tabs>
                <w:tab w:val="left" w:pos="-72"/>
              </w:tabs>
              <w:ind w:right="-72"/>
              <w:jc w:val="right"/>
              <w:rPr>
                <w:rFonts w:ascii="TH SarabunPSK" w:hAnsi="TH SarabunPSK" w:cs="TH SarabunPSK"/>
                <w:snapToGrid w:val="0"/>
                <w:color w:val="auto"/>
                <w:sz w:val="28"/>
                <w:szCs w:val="28"/>
              </w:rPr>
            </w:pPr>
            <w:r w:rsidRPr="005F6C1D">
              <w:rPr>
                <w:rFonts w:ascii="TH SarabunPSK" w:hAnsi="TH SarabunPSK" w:cs="TH SarabunPSK"/>
                <w:snapToGrid w:val="0"/>
                <w:color w:val="auto"/>
                <w:sz w:val="28"/>
                <w:szCs w:val="28"/>
              </w:rPr>
              <w:t>64,204.15</w:t>
            </w:r>
          </w:p>
        </w:tc>
      </w:tr>
      <w:tr w:rsidR="0054041C" w:rsidRPr="005F6C1D" w14:paraId="543241EA" w14:textId="77777777" w:rsidTr="00D166A7">
        <w:trPr>
          <w:trHeight w:val="166"/>
        </w:trPr>
        <w:tc>
          <w:tcPr>
            <w:tcW w:w="3600" w:type="dxa"/>
          </w:tcPr>
          <w:p w14:paraId="144C55D4" w14:textId="77777777" w:rsidR="0054041C" w:rsidRPr="005F6C1D" w:rsidRDefault="0054041C" w:rsidP="00C57007">
            <w:pPr>
              <w:pStyle w:val="BodyText"/>
              <w:tabs>
                <w:tab w:val="left" w:pos="720"/>
                <w:tab w:val="left" w:pos="1063"/>
                <w:tab w:val="left" w:pos="6480"/>
              </w:tabs>
              <w:ind w:left="540" w:hanging="108"/>
              <w:jc w:val="thaiDistribute"/>
              <w:rPr>
                <w:rFonts w:ascii="TH SarabunPSK" w:hAnsi="TH SarabunPSK" w:cs="TH SarabunPSK"/>
                <w:b w:val="0"/>
                <w:bCs/>
                <w:color w:val="auto"/>
                <w:cs/>
              </w:rPr>
            </w:pPr>
            <w:r w:rsidRPr="005F6C1D">
              <w:rPr>
                <w:rFonts w:ascii="TH SarabunPSK" w:hAnsi="TH SarabunPSK" w:cs="TH SarabunPSK"/>
                <w:snapToGrid w:val="0"/>
                <w:color w:val="auto"/>
                <w:szCs w:val="28"/>
                <w:cs/>
                <w:lang w:eastAsia="th-TH"/>
              </w:rPr>
              <w:t>Total</w:t>
            </w:r>
          </w:p>
        </w:tc>
        <w:tc>
          <w:tcPr>
            <w:tcW w:w="1440" w:type="dxa"/>
          </w:tcPr>
          <w:p w14:paraId="4F8564BB" w14:textId="3A569EF6" w:rsidR="0054041C" w:rsidRPr="005F6C1D" w:rsidRDefault="0054041C" w:rsidP="0054041C">
            <w:pPr>
              <w:pBdr>
                <w:bottom w:val="double" w:sz="4" w:space="1" w:color="auto"/>
              </w:pBdr>
              <w:tabs>
                <w:tab w:val="left" w:pos="-72"/>
              </w:tabs>
              <w:ind w:right="-72"/>
              <w:jc w:val="right"/>
              <w:rPr>
                <w:rFonts w:ascii="TH SarabunPSK" w:hAnsi="TH SarabunPSK" w:cs="TH SarabunPSK"/>
                <w:snapToGrid w:val="0"/>
                <w:color w:val="auto"/>
                <w:sz w:val="28"/>
                <w:szCs w:val="28"/>
              </w:rPr>
            </w:pPr>
            <w:r w:rsidRPr="005F6C1D">
              <w:rPr>
                <w:rFonts w:ascii="TH SarabunPSK" w:hAnsi="TH SarabunPSK" w:cs="TH SarabunPSK"/>
                <w:snapToGrid w:val="0"/>
                <w:color w:val="auto"/>
                <w:sz w:val="28"/>
                <w:szCs w:val="28"/>
              </w:rPr>
              <w:t>63,824.21</w:t>
            </w:r>
          </w:p>
        </w:tc>
        <w:tc>
          <w:tcPr>
            <w:tcW w:w="1530" w:type="dxa"/>
          </w:tcPr>
          <w:p w14:paraId="4B76350C" w14:textId="00D961B7" w:rsidR="0054041C" w:rsidRPr="005F6C1D" w:rsidRDefault="0054041C" w:rsidP="0054041C">
            <w:pPr>
              <w:pBdr>
                <w:bottom w:val="double" w:sz="4" w:space="1" w:color="auto"/>
              </w:pBdr>
              <w:tabs>
                <w:tab w:val="left" w:pos="-72"/>
              </w:tabs>
              <w:spacing w:after="20"/>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64,204.15</w:t>
            </w:r>
          </w:p>
        </w:tc>
        <w:tc>
          <w:tcPr>
            <w:tcW w:w="1260" w:type="dxa"/>
          </w:tcPr>
          <w:p w14:paraId="10DDE268" w14:textId="70CBF5A7" w:rsidR="0054041C" w:rsidRPr="005F6C1D" w:rsidRDefault="0054041C" w:rsidP="0054041C">
            <w:pPr>
              <w:pBdr>
                <w:bottom w:val="double" w:sz="4" w:space="1" w:color="auto"/>
              </w:pBdr>
              <w:tabs>
                <w:tab w:val="left" w:pos="-72"/>
              </w:tabs>
              <w:ind w:right="-72"/>
              <w:jc w:val="right"/>
              <w:rPr>
                <w:rFonts w:ascii="TH SarabunPSK" w:hAnsi="TH SarabunPSK" w:cs="TH SarabunPSK"/>
                <w:snapToGrid w:val="0"/>
                <w:color w:val="auto"/>
                <w:sz w:val="28"/>
                <w:szCs w:val="28"/>
              </w:rPr>
            </w:pPr>
            <w:r w:rsidRPr="005F6C1D">
              <w:rPr>
                <w:rFonts w:ascii="TH SarabunPSK" w:hAnsi="TH SarabunPSK" w:cs="TH SarabunPSK"/>
                <w:snapToGrid w:val="0"/>
                <w:color w:val="auto"/>
                <w:sz w:val="28"/>
                <w:szCs w:val="28"/>
              </w:rPr>
              <w:t>63,804.21</w:t>
            </w:r>
          </w:p>
        </w:tc>
        <w:tc>
          <w:tcPr>
            <w:tcW w:w="1530" w:type="dxa"/>
          </w:tcPr>
          <w:p w14:paraId="2B43697A" w14:textId="0A10CCDF" w:rsidR="0054041C" w:rsidRPr="005F6C1D" w:rsidRDefault="0054041C" w:rsidP="0054041C">
            <w:pPr>
              <w:pBdr>
                <w:bottom w:val="double" w:sz="4" w:space="1" w:color="auto"/>
              </w:pBdr>
              <w:tabs>
                <w:tab w:val="left" w:pos="-72"/>
              </w:tabs>
              <w:spacing w:after="20"/>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64,204.15</w:t>
            </w:r>
          </w:p>
        </w:tc>
      </w:tr>
    </w:tbl>
    <w:p w14:paraId="4D2DBCB8" w14:textId="2DD90A37" w:rsidR="00440452" w:rsidRPr="005F6C1D" w:rsidRDefault="00440452" w:rsidP="00440452">
      <w:pPr>
        <w:ind w:left="547" w:hanging="547"/>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t>8.</w:t>
      </w:r>
      <w:r w:rsidRPr="005F6C1D">
        <w:rPr>
          <w:rFonts w:ascii="TH SarabunPSK" w:hAnsi="TH SarabunPSK" w:cs="TH SarabunPSK"/>
          <w:b/>
          <w:bCs/>
          <w:caps/>
          <w:color w:val="auto"/>
          <w:sz w:val="28"/>
          <w:szCs w:val="28"/>
          <w:lang w:val="en-GB"/>
        </w:rPr>
        <w:tab/>
      </w:r>
      <w:r w:rsidRPr="005F6C1D">
        <w:rPr>
          <w:rFonts w:ascii="TH SarabunPSK" w:hAnsi="TH SarabunPSK" w:cs="TH SarabunPSK"/>
          <w:b/>
          <w:bCs/>
          <w:color w:val="auto"/>
          <w:sz w:val="28"/>
          <w:szCs w:val="28"/>
        </w:rPr>
        <w:t>Trade accounts receivable</w:t>
      </w:r>
    </w:p>
    <w:p w14:paraId="6EADB934" w14:textId="77777777" w:rsidR="00DC1CA4" w:rsidRPr="005F6C1D" w:rsidRDefault="00DC1CA4" w:rsidP="005A043C">
      <w:pPr>
        <w:ind w:right="4"/>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34"/>
        <w:gridCol w:w="1495"/>
        <w:gridCol w:w="1134"/>
        <w:gridCol w:w="1478"/>
      </w:tblGrid>
      <w:tr w:rsidR="00440452" w:rsidRPr="005F6C1D" w14:paraId="6BF559C9" w14:textId="77777777" w:rsidTr="005A043C">
        <w:trPr>
          <w:cantSplit/>
        </w:trPr>
        <w:tc>
          <w:tcPr>
            <w:tcW w:w="4111" w:type="dxa"/>
            <w:tcBorders>
              <w:top w:val="nil"/>
              <w:left w:val="nil"/>
              <w:bottom w:val="nil"/>
              <w:right w:val="nil"/>
            </w:tcBorders>
          </w:tcPr>
          <w:p w14:paraId="19A70258" w14:textId="77777777" w:rsidR="00440452" w:rsidRPr="005F6C1D" w:rsidRDefault="00440452" w:rsidP="00934262">
            <w:pPr>
              <w:rPr>
                <w:rFonts w:ascii="TH SarabunPSK" w:hAnsi="TH SarabunPSK" w:cs="TH SarabunPSK"/>
                <w:color w:val="auto"/>
                <w:sz w:val="28"/>
                <w:szCs w:val="28"/>
              </w:rPr>
            </w:pPr>
          </w:p>
        </w:tc>
        <w:tc>
          <w:tcPr>
            <w:tcW w:w="2629" w:type="dxa"/>
            <w:gridSpan w:val="2"/>
            <w:tcBorders>
              <w:top w:val="nil"/>
              <w:left w:val="nil"/>
              <w:bottom w:val="nil"/>
              <w:right w:val="nil"/>
            </w:tcBorders>
          </w:tcPr>
          <w:p w14:paraId="3711A696" w14:textId="77777777" w:rsidR="00440452" w:rsidRPr="005F6C1D"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5F6C1D">
              <w:rPr>
                <w:rFonts w:ascii="TH SarabunPSK" w:eastAsia="Times New Roman" w:hAnsi="TH SarabunPSK" w:cs="TH SarabunPSK"/>
                <w:b/>
                <w:bCs/>
                <w:snapToGrid w:val="0"/>
                <w:color w:val="auto"/>
                <w:sz w:val="28"/>
                <w:szCs w:val="28"/>
                <w:lang w:eastAsia="th-TH"/>
              </w:rPr>
              <w:t xml:space="preserve">Consolidated </w:t>
            </w:r>
          </w:p>
          <w:p w14:paraId="3B30A04F" w14:textId="77777777" w:rsidR="00440452" w:rsidRPr="005F6C1D"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5F6C1D">
              <w:rPr>
                <w:rFonts w:ascii="TH SarabunPSK" w:eastAsia="Times New Roman" w:hAnsi="TH SarabunPSK" w:cs="TH SarabunPSK"/>
                <w:b/>
                <w:bCs/>
                <w:snapToGrid w:val="0"/>
                <w:color w:val="auto"/>
                <w:sz w:val="28"/>
                <w:szCs w:val="28"/>
                <w:lang w:eastAsia="th-TH"/>
              </w:rPr>
              <w:t>financial information</w:t>
            </w:r>
          </w:p>
        </w:tc>
        <w:tc>
          <w:tcPr>
            <w:tcW w:w="2612" w:type="dxa"/>
            <w:gridSpan w:val="2"/>
            <w:tcBorders>
              <w:top w:val="nil"/>
              <w:left w:val="nil"/>
              <w:bottom w:val="nil"/>
              <w:right w:val="nil"/>
            </w:tcBorders>
          </w:tcPr>
          <w:p w14:paraId="5382CC0B" w14:textId="77777777" w:rsidR="00440452" w:rsidRPr="005F6C1D"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5BDA9790" w14:textId="77777777" w:rsidR="00440452" w:rsidRPr="005F6C1D"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523AB9" w:rsidRPr="005F6C1D" w14:paraId="475D8032" w14:textId="77777777" w:rsidTr="005A043C">
        <w:trPr>
          <w:cantSplit/>
          <w:trHeight w:val="891"/>
        </w:trPr>
        <w:tc>
          <w:tcPr>
            <w:tcW w:w="4111" w:type="dxa"/>
            <w:tcBorders>
              <w:top w:val="nil"/>
              <w:left w:val="nil"/>
              <w:bottom w:val="nil"/>
              <w:right w:val="nil"/>
            </w:tcBorders>
          </w:tcPr>
          <w:p w14:paraId="3E825221" w14:textId="77777777" w:rsidR="00523AB9" w:rsidRPr="005F6C1D" w:rsidRDefault="00523AB9" w:rsidP="00934262">
            <w:pPr>
              <w:rPr>
                <w:rFonts w:ascii="TH SarabunPSK" w:hAnsi="TH SarabunPSK" w:cs="TH SarabunPSK"/>
                <w:color w:val="auto"/>
                <w:sz w:val="28"/>
                <w:szCs w:val="28"/>
                <w:cs/>
                <w:lang w:val="en-GB"/>
              </w:rPr>
            </w:pPr>
          </w:p>
        </w:tc>
        <w:tc>
          <w:tcPr>
            <w:tcW w:w="1134" w:type="dxa"/>
            <w:tcBorders>
              <w:top w:val="nil"/>
              <w:left w:val="nil"/>
              <w:bottom w:val="nil"/>
              <w:right w:val="nil"/>
            </w:tcBorders>
          </w:tcPr>
          <w:p w14:paraId="28959B39" w14:textId="6CA7D5AC" w:rsidR="003E7E63" w:rsidRPr="005F6C1D" w:rsidRDefault="003D1892" w:rsidP="00934262">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3E7E63" w:rsidRPr="005F6C1D">
              <w:rPr>
                <w:rFonts w:ascii="TH SarabunPSK" w:hAnsi="TH SarabunPSK" w:cs="TH SarabunPSK"/>
                <w:b/>
                <w:bCs/>
                <w:color w:val="auto"/>
                <w:sz w:val="28"/>
                <w:szCs w:val="28"/>
              </w:rPr>
              <w:t xml:space="preserve">, </w:t>
            </w:r>
          </w:p>
          <w:p w14:paraId="0E70AE61" w14:textId="77777777" w:rsidR="00523AB9" w:rsidRPr="005F6C1D" w:rsidRDefault="003E7E63" w:rsidP="0093426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95" w:type="dxa"/>
            <w:tcBorders>
              <w:top w:val="nil"/>
              <w:left w:val="nil"/>
              <w:bottom w:val="nil"/>
              <w:right w:val="nil"/>
            </w:tcBorders>
          </w:tcPr>
          <w:p w14:paraId="13DE7C75" w14:textId="77777777" w:rsidR="00523AB9" w:rsidRPr="005F6C1D"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59595757" w14:textId="77777777" w:rsidR="00523AB9" w:rsidRPr="005F6C1D" w:rsidRDefault="00523AB9"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134" w:type="dxa"/>
            <w:tcBorders>
              <w:top w:val="nil"/>
              <w:left w:val="nil"/>
              <w:bottom w:val="nil"/>
              <w:right w:val="nil"/>
            </w:tcBorders>
          </w:tcPr>
          <w:p w14:paraId="53787F58" w14:textId="5824D0AC" w:rsidR="003E7E63" w:rsidRPr="005F6C1D" w:rsidRDefault="003D1892" w:rsidP="00934262">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3E7E63" w:rsidRPr="005F6C1D">
              <w:rPr>
                <w:rFonts w:ascii="TH SarabunPSK" w:hAnsi="TH SarabunPSK" w:cs="TH SarabunPSK"/>
                <w:b/>
                <w:bCs/>
                <w:color w:val="auto"/>
                <w:sz w:val="28"/>
                <w:szCs w:val="28"/>
              </w:rPr>
              <w:t xml:space="preserve">, </w:t>
            </w:r>
          </w:p>
          <w:p w14:paraId="50BA2B89" w14:textId="77777777" w:rsidR="00523AB9" w:rsidRPr="005F6C1D" w:rsidRDefault="003E7E63" w:rsidP="0093426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78" w:type="dxa"/>
            <w:tcBorders>
              <w:top w:val="nil"/>
              <w:left w:val="nil"/>
              <w:bottom w:val="nil"/>
              <w:right w:val="nil"/>
            </w:tcBorders>
          </w:tcPr>
          <w:p w14:paraId="1124F513" w14:textId="77777777" w:rsidR="00523AB9" w:rsidRPr="005F6C1D"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51DA8642" w14:textId="77777777" w:rsidR="00523AB9" w:rsidRPr="005F6C1D" w:rsidRDefault="00523AB9"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440452" w:rsidRPr="005F6C1D" w14:paraId="612D89D1" w14:textId="77777777" w:rsidTr="00A4038A">
        <w:trPr>
          <w:cantSplit/>
          <w:trHeight w:val="180"/>
        </w:trPr>
        <w:tc>
          <w:tcPr>
            <w:tcW w:w="4111" w:type="dxa"/>
            <w:tcBorders>
              <w:top w:val="nil"/>
              <w:left w:val="nil"/>
              <w:bottom w:val="nil"/>
              <w:right w:val="nil"/>
            </w:tcBorders>
          </w:tcPr>
          <w:p w14:paraId="690BDF6B" w14:textId="77777777" w:rsidR="00440452" w:rsidRPr="005F6C1D"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2"/>
                <w:szCs w:val="22"/>
                <w:cs/>
                <w:lang w:val="en-GB"/>
              </w:rPr>
            </w:pPr>
          </w:p>
        </w:tc>
        <w:tc>
          <w:tcPr>
            <w:tcW w:w="1134" w:type="dxa"/>
            <w:tcBorders>
              <w:top w:val="nil"/>
              <w:left w:val="nil"/>
              <w:bottom w:val="nil"/>
              <w:right w:val="nil"/>
            </w:tcBorders>
          </w:tcPr>
          <w:p w14:paraId="0787033C" w14:textId="77777777" w:rsidR="00440452" w:rsidRPr="005F6C1D"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lang w:val="en-GB"/>
              </w:rPr>
            </w:pPr>
          </w:p>
        </w:tc>
        <w:tc>
          <w:tcPr>
            <w:tcW w:w="1495" w:type="dxa"/>
            <w:tcBorders>
              <w:top w:val="nil"/>
              <w:left w:val="nil"/>
              <w:bottom w:val="nil"/>
              <w:right w:val="nil"/>
            </w:tcBorders>
          </w:tcPr>
          <w:p w14:paraId="6193D5D5" w14:textId="77777777" w:rsidR="00440452" w:rsidRPr="005F6C1D"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lang w:val="en-GB"/>
              </w:rPr>
            </w:pPr>
          </w:p>
        </w:tc>
        <w:tc>
          <w:tcPr>
            <w:tcW w:w="1134" w:type="dxa"/>
            <w:tcBorders>
              <w:top w:val="nil"/>
              <w:left w:val="nil"/>
              <w:bottom w:val="nil"/>
              <w:right w:val="nil"/>
            </w:tcBorders>
          </w:tcPr>
          <w:p w14:paraId="7F7F3FB1" w14:textId="77777777" w:rsidR="00440452" w:rsidRPr="005F6C1D"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cs/>
                <w:lang w:val="en-GB"/>
              </w:rPr>
            </w:pPr>
          </w:p>
        </w:tc>
        <w:tc>
          <w:tcPr>
            <w:tcW w:w="1478" w:type="dxa"/>
            <w:tcBorders>
              <w:top w:val="nil"/>
              <w:left w:val="nil"/>
              <w:bottom w:val="nil"/>
              <w:right w:val="nil"/>
            </w:tcBorders>
          </w:tcPr>
          <w:p w14:paraId="4FBB580B" w14:textId="77777777" w:rsidR="00440452" w:rsidRPr="005F6C1D"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lang w:val="en-GB"/>
              </w:rPr>
            </w:pPr>
          </w:p>
        </w:tc>
      </w:tr>
      <w:tr w:rsidR="0054041C" w:rsidRPr="005F6C1D" w14:paraId="4843C15D" w14:textId="77777777" w:rsidTr="005A043C">
        <w:trPr>
          <w:cantSplit/>
        </w:trPr>
        <w:tc>
          <w:tcPr>
            <w:tcW w:w="4111" w:type="dxa"/>
            <w:tcBorders>
              <w:top w:val="nil"/>
              <w:left w:val="nil"/>
              <w:bottom w:val="nil"/>
              <w:right w:val="nil"/>
            </w:tcBorders>
          </w:tcPr>
          <w:p w14:paraId="2B0CFF61" w14:textId="77777777" w:rsidR="0054041C" w:rsidRPr="005F6C1D" w:rsidRDefault="0054041C" w:rsidP="00C57007">
            <w:pPr>
              <w:pStyle w:val="BodyText"/>
              <w:tabs>
                <w:tab w:val="left" w:pos="900"/>
              </w:tabs>
              <w:ind w:firstLine="432"/>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Trade accounts receivable</w:t>
            </w:r>
            <w:r w:rsidRPr="005F6C1D">
              <w:rPr>
                <w:rFonts w:ascii="TH SarabunPSK" w:hAnsi="TH SarabunPSK" w:cs="TH SarabunPSK"/>
                <w:color w:val="auto"/>
                <w:szCs w:val="28"/>
                <w:cs/>
              </w:rPr>
              <w:t>-</w:t>
            </w:r>
            <w:r w:rsidRPr="005F6C1D">
              <w:rPr>
                <w:rFonts w:ascii="TH SarabunPSK" w:hAnsi="TH SarabunPSK" w:cs="TH SarabunPSK"/>
                <w:b w:val="0"/>
                <w:bCs/>
                <w:color w:val="auto"/>
                <w:szCs w:val="28"/>
              </w:rPr>
              <w:t>third parties</w:t>
            </w:r>
          </w:p>
        </w:tc>
        <w:tc>
          <w:tcPr>
            <w:tcW w:w="1134" w:type="dxa"/>
            <w:tcBorders>
              <w:top w:val="nil"/>
              <w:left w:val="nil"/>
              <w:bottom w:val="nil"/>
              <w:right w:val="nil"/>
            </w:tcBorders>
          </w:tcPr>
          <w:p w14:paraId="2CADE7A8" w14:textId="36258540"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3</w:t>
            </w:r>
            <w:r w:rsidRPr="005F6C1D">
              <w:rPr>
                <w:rFonts w:ascii="TH SarabunPSK" w:hAnsi="TH SarabunPSK" w:cs="TH SarabunPSK"/>
                <w:color w:val="auto"/>
                <w:sz w:val="28"/>
                <w:szCs w:val="28"/>
              </w:rPr>
              <w:t>,922.07</w:t>
            </w:r>
          </w:p>
        </w:tc>
        <w:tc>
          <w:tcPr>
            <w:tcW w:w="1495" w:type="dxa"/>
            <w:tcBorders>
              <w:top w:val="nil"/>
              <w:left w:val="nil"/>
              <w:bottom w:val="nil"/>
              <w:right w:val="nil"/>
            </w:tcBorders>
          </w:tcPr>
          <w:p w14:paraId="269CF372" w14:textId="36287A9C"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3</w:t>
            </w:r>
            <w:r w:rsidRPr="005F6C1D">
              <w:rPr>
                <w:rFonts w:ascii="TH SarabunPSK" w:hAnsi="TH SarabunPSK" w:cs="TH SarabunPSK"/>
                <w:color w:val="auto"/>
                <w:sz w:val="28"/>
                <w:szCs w:val="28"/>
              </w:rPr>
              <w:t>,913.38</w:t>
            </w:r>
          </w:p>
        </w:tc>
        <w:tc>
          <w:tcPr>
            <w:tcW w:w="1134" w:type="dxa"/>
            <w:tcBorders>
              <w:top w:val="nil"/>
              <w:left w:val="nil"/>
              <w:bottom w:val="nil"/>
              <w:right w:val="nil"/>
            </w:tcBorders>
          </w:tcPr>
          <w:p w14:paraId="6E3426F7" w14:textId="442FC13D"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3,807.40</w:t>
            </w:r>
          </w:p>
        </w:tc>
        <w:tc>
          <w:tcPr>
            <w:tcW w:w="1478" w:type="dxa"/>
            <w:tcBorders>
              <w:top w:val="nil"/>
              <w:left w:val="nil"/>
              <w:bottom w:val="nil"/>
              <w:right w:val="nil"/>
            </w:tcBorders>
          </w:tcPr>
          <w:p w14:paraId="61C7C7AA" w14:textId="7F43C5F8"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3,860.49</w:t>
            </w:r>
          </w:p>
        </w:tc>
      </w:tr>
      <w:tr w:rsidR="0054041C" w:rsidRPr="005F6C1D" w14:paraId="452AADFB" w14:textId="77777777" w:rsidTr="005A043C">
        <w:trPr>
          <w:cantSplit/>
        </w:trPr>
        <w:tc>
          <w:tcPr>
            <w:tcW w:w="4111" w:type="dxa"/>
            <w:tcBorders>
              <w:top w:val="nil"/>
              <w:left w:val="nil"/>
              <w:bottom w:val="nil"/>
              <w:right w:val="nil"/>
            </w:tcBorders>
          </w:tcPr>
          <w:p w14:paraId="6A5DE93F" w14:textId="77777777" w:rsidR="0054041C" w:rsidRPr="005F6C1D" w:rsidRDefault="0054041C" w:rsidP="00C57007">
            <w:pPr>
              <w:pStyle w:val="BodyText"/>
              <w:tabs>
                <w:tab w:val="left" w:pos="540"/>
                <w:tab w:val="left" w:pos="900"/>
              </w:tabs>
              <w:ind w:firstLine="432"/>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Trade accounts receivable</w:t>
            </w:r>
            <w:r w:rsidRPr="005F6C1D">
              <w:rPr>
                <w:rFonts w:ascii="TH SarabunPSK" w:hAnsi="TH SarabunPSK" w:cs="TH SarabunPSK"/>
                <w:color w:val="auto"/>
                <w:szCs w:val="28"/>
                <w:cs/>
              </w:rPr>
              <w:t>-</w:t>
            </w:r>
            <w:r w:rsidRPr="005F6C1D">
              <w:rPr>
                <w:rFonts w:ascii="TH SarabunPSK" w:hAnsi="TH SarabunPSK" w:cs="TH SarabunPSK"/>
                <w:b w:val="0"/>
                <w:bCs/>
                <w:color w:val="auto"/>
                <w:szCs w:val="28"/>
              </w:rPr>
              <w:t>related parties</w:t>
            </w:r>
          </w:p>
          <w:p w14:paraId="2FC9F546" w14:textId="77777777" w:rsidR="0054041C" w:rsidRPr="005F6C1D" w:rsidRDefault="0054041C" w:rsidP="00C57007">
            <w:pPr>
              <w:pStyle w:val="BodyText"/>
              <w:tabs>
                <w:tab w:val="left" w:pos="612"/>
                <w:tab w:val="left" w:pos="900"/>
              </w:tabs>
              <w:ind w:firstLine="432"/>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cs/>
              </w:rPr>
              <w:t xml:space="preserve"> </w:t>
            </w:r>
            <w:r w:rsidRPr="005F6C1D">
              <w:rPr>
                <w:rFonts w:ascii="TH SarabunPSK" w:hAnsi="TH SarabunPSK" w:cs="TH SarabunPSK" w:hint="cs"/>
                <w:color w:val="auto"/>
                <w:szCs w:val="28"/>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zCs w:val="28"/>
              </w:rPr>
              <w:t>Note 2</w:t>
            </w:r>
            <w:r w:rsidRPr="005F6C1D">
              <w:rPr>
                <w:rFonts w:ascii="TH SarabunPSK" w:hAnsi="TH SarabunPSK" w:cs="TH SarabunPSK" w:hint="cs"/>
                <w:color w:val="auto"/>
                <w:szCs w:val="28"/>
                <w:cs/>
              </w:rPr>
              <w:t>6</w:t>
            </w:r>
            <w:r w:rsidRPr="005F6C1D">
              <w:rPr>
                <w:rFonts w:ascii="TH SarabunPSK" w:hAnsi="TH SarabunPSK" w:cs="TH SarabunPSK"/>
                <w:color w:val="auto"/>
                <w:szCs w:val="28"/>
                <w:cs/>
              </w:rPr>
              <w:t>.</w:t>
            </w:r>
            <w:r w:rsidRPr="005F6C1D">
              <w:rPr>
                <w:rFonts w:ascii="TH SarabunPSK" w:hAnsi="TH SarabunPSK" w:cs="TH SarabunPSK"/>
                <w:b w:val="0"/>
                <w:bCs/>
                <w:color w:val="auto"/>
                <w:szCs w:val="28"/>
              </w:rPr>
              <w:t>1</w:t>
            </w:r>
            <w:r w:rsidRPr="005F6C1D">
              <w:rPr>
                <w:rFonts w:ascii="TH SarabunPSK" w:hAnsi="TH SarabunPSK" w:cs="TH SarabunPSK"/>
                <w:color w:val="auto"/>
                <w:szCs w:val="28"/>
                <w:cs/>
              </w:rPr>
              <w:t>)</w:t>
            </w:r>
          </w:p>
        </w:tc>
        <w:tc>
          <w:tcPr>
            <w:tcW w:w="1134" w:type="dxa"/>
            <w:tcBorders>
              <w:top w:val="nil"/>
              <w:left w:val="nil"/>
              <w:bottom w:val="nil"/>
              <w:right w:val="nil"/>
            </w:tcBorders>
          </w:tcPr>
          <w:p w14:paraId="12031B02" w14:textId="7777777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lang w:val="en-GB"/>
              </w:rPr>
            </w:pPr>
          </w:p>
          <w:p w14:paraId="4F7EB3D2" w14:textId="79B78F58"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w:t>
            </w:r>
          </w:p>
        </w:tc>
        <w:tc>
          <w:tcPr>
            <w:tcW w:w="1495" w:type="dxa"/>
            <w:tcBorders>
              <w:top w:val="nil"/>
              <w:left w:val="nil"/>
              <w:bottom w:val="nil"/>
              <w:right w:val="nil"/>
            </w:tcBorders>
          </w:tcPr>
          <w:p w14:paraId="71215014" w14:textId="7777777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lang w:val="en-GB"/>
              </w:rPr>
            </w:pPr>
          </w:p>
          <w:p w14:paraId="1265FCBB" w14:textId="1C2FCEE8"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w:t>
            </w:r>
          </w:p>
        </w:tc>
        <w:tc>
          <w:tcPr>
            <w:tcW w:w="1134" w:type="dxa"/>
            <w:tcBorders>
              <w:top w:val="nil"/>
              <w:left w:val="nil"/>
              <w:bottom w:val="nil"/>
              <w:right w:val="nil"/>
            </w:tcBorders>
          </w:tcPr>
          <w:p w14:paraId="67A7A6E1" w14:textId="7777777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p>
          <w:p w14:paraId="44406D0B" w14:textId="2609F924"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8.68</w:t>
            </w:r>
          </w:p>
        </w:tc>
        <w:tc>
          <w:tcPr>
            <w:tcW w:w="1478" w:type="dxa"/>
            <w:tcBorders>
              <w:top w:val="nil"/>
              <w:left w:val="nil"/>
              <w:bottom w:val="nil"/>
              <w:right w:val="nil"/>
            </w:tcBorders>
          </w:tcPr>
          <w:p w14:paraId="67CE5668" w14:textId="7777777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lang w:val="en-GB"/>
              </w:rPr>
            </w:pPr>
          </w:p>
          <w:p w14:paraId="0F3A285A" w14:textId="25B9E68C"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6.66</w:t>
            </w:r>
          </w:p>
        </w:tc>
      </w:tr>
      <w:tr w:rsidR="0054041C" w:rsidRPr="005F6C1D" w14:paraId="7E78AFAF" w14:textId="77777777" w:rsidTr="005A043C">
        <w:trPr>
          <w:cantSplit/>
        </w:trPr>
        <w:tc>
          <w:tcPr>
            <w:tcW w:w="4111" w:type="dxa"/>
            <w:tcBorders>
              <w:top w:val="nil"/>
              <w:left w:val="nil"/>
              <w:bottom w:val="nil"/>
              <w:right w:val="nil"/>
            </w:tcBorders>
          </w:tcPr>
          <w:p w14:paraId="1161533F" w14:textId="77777777" w:rsidR="0054041C" w:rsidRPr="005F6C1D" w:rsidRDefault="0054041C" w:rsidP="00C57007">
            <w:pPr>
              <w:pStyle w:val="BodyText"/>
              <w:tabs>
                <w:tab w:val="left" w:pos="540"/>
                <w:tab w:val="left" w:pos="900"/>
              </w:tabs>
              <w:ind w:firstLine="432"/>
              <w:jc w:val="thaiDistribute"/>
              <w:rPr>
                <w:rFonts w:ascii="TH SarabunPSK" w:hAnsi="TH SarabunPSK" w:cs="TH SarabunPSK"/>
                <w:b w:val="0"/>
                <w:bCs/>
                <w:color w:val="auto"/>
                <w:szCs w:val="28"/>
                <w:cs/>
              </w:rPr>
            </w:pPr>
            <w:r w:rsidRPr="005F6C1D">
              <w:rPr>
                <w:rFonts w:ascii="TH SarabunPSK" w:hAnsi="TH SarabunPSK" w:cs="TH SarabunPSK"/>
                <w:b w:val="0"/>
                <w:bCs/>
                <w:color w:val="auto"/>
                <w:szCs w:val="28"/>
              </w:rPr>
              <w:t>Total</w:t>
            </w:r>
          </w:p>
        </w:tc>
        <w:tc>
          <w:tcPr>
            <w:tcW w:w="1134" w:type="dxa"/>
            <w:tcBorders>
              <w:top w:val="nil"/>
              <w:left w:val="nil"/>
              <w:bottom w:val="nil"/>
              <w:right w:val="nil"/>
            </w:tcBorders>
          </w:tcPr>
          <w:p w14:paraId="5DC3624A" w14:textId="1795269E"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3,922.07</w:t>
            </w:r>
          </w:p>
        </w:tc>
        <w:tc>
          <w:tcPr>
            <w:tcW w:w="1495" w:type="dxa"/>
            <w:tcBorders>
              <w:top w:val="nil"/>
              <w:left w:val="nil"/>
              <w:bottom w:val="nil"/>
              <w:right w:val="nil"/>
            </w:tcBorders>
          </w:tcPr>
          <w:p w14:paraId="2B9E98E3" w14:textId="5CADCC6E" w:rsidR="0054041C" w:rsidRPr="005F6C1D" w:rsidRDefault="0054041C" w:rsidP="0054041C">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3,913.38</w:t>
            </w:r>
          </w:p>
        </w:tc>
        <w:tc>
          <w:tcPr>
            <w:tcW w:w="1134" w:type="dxa"/>
            <w:tcBorders>
              <w:top w:val="nil"/>
              <w:left w:val="nil"/>
              <w:bottom w:val="nil"/>
              <w:right w:val="nil"/>
            </w:tcBorders>
          </w:tcPr>
          <w:p w14:paraId="7E5BF46F" w14:textId="17183BEF"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3,816.08</w:t>
            </w:r>
          </w:p>
        </w:tc>
        <w:tc>
          <w:tcPr>
            <w:tcW w:w="1478" w:type="dxa"/>
            <w:tcBorders>
              <w:top w:val="nil"/>
              <w:left w:val="nil"/>
              <w:bottom w:val="nil"/>
              <w:right w:val="nil"/>
            </w:tcBorders>
          </w:tcPr>
          <w:p w14:paraId="28BD3A77" w14:textId="39AF051A"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3,867.15</w:t>
            </w:r>
          </w:p>
        </w:tc>
      </w:tr>
      <w:tr w:rsidR="0054041C" w:rsidRPr="005F6C1D" w14:paraId="4E965E1C" w14:textId="77777777" w:rsidTr="005A043C">
        <w:trPr>
          <w:cantSplit/>
          <w:trHeight w:val="315"/>
        </w:trPr>
        <w:tc>
          <w:tcPr>
            <w:tcW w:w="4111" w:type="dxa"/>
            <w:tcBorders>
              <w:top w:val="nil"/>
              <w:left w:val="nil"/>
              <w:bottom w:val="nil"/>
              <w:right w:val="nil"/>
            </w:tcBorders>
          </w:tcPr>
          <w:p w14:paraId="76F8BF36" w14:textId="77777777" w:rsidR="0054041C" w:rsidRPr="005F6C1D" w:rsidRDefault="0054041C" w:rsidP="00C57007">
            <w:pPr>
              <w:pStyle w:val="BodyText"/>
              <w:tabs>
                <w:tab w:val="left" w:pos="540"/>
                <w:tab w:val="left" w:pos="900"/>
              </w:tabs>
              <w:ind w:firstLine="432"/>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u w:val="single"/>
              </w:rPr>
              <w:t>Less</w:t>
            </w:r>
            <w:r w:rsidRPr="005F6C1D">
              <w:rPr>
                <w:rFonts w:ascii="TH SarabunPSK" w:hAnsi="TH SarabunPSK" w:cs="TH SarabunPSK"/>
                <w:b w:val="0"/>
                <w:bCs/>
                <w:color w:val="auto"/>
                <w:szCs w:val="28"/>
                <w:cs/>
              </w:rPr>
              <w:t xml:space="preserve"> </w:t>
            </w: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Allowance for doubtful accounts</w:t>
            </w:r>
          </w:p>
        </w:tc>
        <w:tc>
          <w:tcPr>
            <w:tcW w:w="1134" w:type="dxa"/>
            <w:tcBorders>
              <w:top w:val="nil"/>
              <w:left w:val="nil"/>
              <w:bottom w:val="nil"/>
              <w:right w:val="nil"/>
            </w:tcBorders>
          </w:tcPr>
          <w:p w14:paraId="3FCC7786" w14:textId="28CE3041"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(659.55)</w:t>
            </w:r>
          </w:p>
        </w:tc>
        <w:tc>
          <w:tcPr>
            <w:tcW w:w="1495" w:type="dxa"/>
            <w:tcBorders>
              <w:top w:val="nil"/>
              <w:left w:val="nil"/>
              <w:bottom w:val="nil"/>
              <w:right w:val="nil"/>
            </w:tcBorders>
          </w:tcPr>
          <w:p w14:paraId="221221BA" w14:textId="5C7BC811" w:rsidR="0054041C" w:rsidRPr="005F6C1D" w:rsidRDefault="0054041C" w:rsidP="0054041C">
            <w:pPr>
              <w:pBdr>
                <w:bottom w:val="single" w:sz="4" w:space="1" w:color="auto"/>
              </w:pBdr>
              <w:tabs>
                <w:tab w:val="left" w:pos="-72"/>
              </w:tabs>
              <w:spacing w:after="20"/>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(631.15)</w:t>
            </w:r>
          </w:p>
        </w:tc>
        <w:tc>
          <w:tcPr>
            <w:tcW w:w="1134" w:type="dxa"/>
            <w:tcBorders>
              <w:top w:val="nil"/>
              <w:left w:val="nil"/>
              <w:bottom w:val="nil"/>
              <w:right w:val="nil"/>
            </w:tcBorders>
          </w:tcPr>
          <w:p w14:paraId="2CA4B271" w14:textId="721A102E"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(659.28)</w:t>
            </w:r>
          </w:p>
        </w:tc>
        <w:tc>
          <w:tcPr>
            <w:tcW w:w="1478" w:type="dxa"/>
            <w:tcBorders>
              <w:top w:val="nil"/>
              <w:left w:val="nil"/>
              <w:bottom w:val="nil"/>
              <w:right w:val="nil"/>
            </w:tcBorders>
          </w:tcPr>
          <w:p w14:paraId="455E52AC" w14:textId="290CAC3E"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(630.88)</w:t>
            </w:r>
          </w:p>
        </w:tc>
      </w:tr>
      <w:tr w:rsidR="0054041C" w:rsidRPr="005F6C1D" w14:paraId="18682195" w14:textId="77777777" w:rsidTr="005A043C">
        <w:trPr>
          <w:cantSplit/>
          <w:trHeight w:val="315"/>
        </w:trPr>
        <w:tc>
          <w:tcPr>
            <w:tcW w:w="4111" w:type="dxa"/>
            <w:tcBorders>
              <w:top w:val="nil"/>
              <w:left w:val="nil"/>
              <w:bottom w:val="nil"/>
              <w:right w:val="nil"/>
            </w:tcBorders>
          </w:tcPr>
          <w:p w14:paraId="79A538E7" w14:textId="77777777" w:rsidR="0054041C" w:rsidRPr="005F6C1D" w:rsidRDefault="0054041C" w:rsidP="00C57007">
            <w:pPr>
              <w:pStyle w:val="BodyText"/>
              <w:tabs>
                <w:tab w:val="left" w:pos="540"/>
                <w:tab w:val="left" w:pos="900"/>
              </w:tabs>
              <w:ind w:firstLine="432"/>
              <w:jc w:val="thaiDistribute"/>
              <w:rPr>
                <w:rFonts w:ascii="TH SarabunPSK" w:hAnsi="TH SarabunPSK" w:cs="TH SarabunPSK"/>
                <w:b w:val="0"/>
                <w:bCs/>
                <w:color w:val="auto"/>
                <w:szCs w:val="28"/>
                <w:cs/>
              </w:rPr>
            </w:pPr>
            <w:r w:rsidRPr="005F6C1D">
              <w:rPr>
                <w:rFonts w:ascii="TH SarabunPSK" w:hAnsi="TH SarabunPSK" w:cs="TH SarabunPSK"/>
                <w:b w:val="0"/>
                <w:bCs/>
                <w:color w:val="auto"/>
                <w:szCs w:val="28"/>
              </w:rPr>
              <w:t>Trade accounts receivable</w:t>
            </w:r>
            <w:r w:rsidRPr="005F6C1D">
              <w:rPr>
                <w:rFonts w:ascii="TH SarabunPSK" w:hAnsi="TH SarabunPSK" w:cs="TH SarabunPSK"/>
                <w:color w:val="auto"/>
                <w:szCs w:val="28"/>
                <w:cs/>
              </w:rPr>
              <w:t>-</w:t>
            </w:r>
            <w:r w:rsidRPr="005F6C1D">
              <w:rPr>
                <w:rFonts w:ascii="TH SarabunPSK" w:hAnsi="TH SarabunPSK" w:cs="TH SarabunPSK"/>
                <w:b w:val="0"/>
                <w:bCs/>
                <w:color w:val="auto"/>
                <w:szCs w:val="28"/>
              </w:rPr>
              <w:t>net</w:t>
            </w:r>
          </w:p>
        </w:tc>
        <w:tc>
          <w:tcPr>
            <w:tcW w:w="1134" w:type="dxa"/>
            <w:tcBorders>
              <w:top w:val="nil"/>
              <w:left w:val="nil"/>
              <w:bottom w:val="nil"/>
              <w:right w:val="nil"/>
            </w:tcBorders>
          </w:tcPr>
          <w:p w14:paraId="5284E2DD" w14:textId="232DFB53"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3,262.52</w:t>
            </w:r>
          </w:p>
        </w:tc>
        <w:tc>
          <w:tcPr>
            <w:tcW w:w="1495" w:type="dxa"/>
            <w:tcBorders>
              <w:top w:val="nil"/>
              <w:left w:val="nil"/>
              <w:bottom w:val="nil"/>
              <w:right w:val="nil"/>
            </w:tcBorders>
          </w:tcPr>
          <w:p w14:paraId="4F001652" w14:textId="07995CDE" w:rsidR="0054041C" w:rsidRPr="005F6C1D" w:rsidRDefault="0054041C" w:rsidP="0054041C">
            <w:pPr>
              <w:pBdr>
                <w:bottom w:val="double" w:sz="4" w:space="1" w:color="auto"/>
              </w:pBdr>
              <w:tabs>
                <w:tab w:val="left" w:pos="-72"/>
              </w:tabs>
              <w:spacing w:after="20"/>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3,282.23</w:t>
            </w:r>
          </w:p>
        </w:tc>
        <w:tc>
          <w:tcPr>
            <w:tcW w:w="1134" w:type="dxa"/>
            <w:tcBorders>
              <w:top w:val="nil"/>
              <w:left w:val="nil"/>
              <w:bottom w:val="nil"/>
              <w:right w:val="nil"/>
            </w:tcBorders>
          </w:tcPr>
          <w:p w14:paraId="5165200E" w14:textId="21DE71D1"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3,156.80</w:t>
            </w:r>
          </w:p>
        </w:tc>
        <w:tc>
          <w:tcPr>
            <w:tcW w:w="1478" w:type="dxa"/>
            <w:tcBorders>
              <w:top w:val="nil"/>
              <w:left w:val="nil"/>
              <w:bottom w:val="nil"/>
              <w:right w:val="nil"/>
            </w:tcBorders>
          </w:tcPr>
          <w:p w14:paraId="2F8B91E1" w14:textId="2552EF6B"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3,</w:t>
            </w:r>
            <w:r w:rsidRPr="005F6C1D">
              <w:rPr>
                <w:rFonts w:ascii="TH SarabunPSK" w:hAnsi="TH SarabunPSK" w:cs="TH SarabunPSK"/>
                <w:color w:val="auto"/>
                <w:sz w:val="28"/>
                <w:szCs w:val="28"/>
                <w:cs/>
                <w:lang w:val="en-GB"/>
              </w:rPr>
              <w:t>236.27</w:t>
            </w:r>
          </w:p>
        </w:tc>
      </w:tr>
    </w:tbl>
    <w:p w14:paraId="6DDD177C" w14:textId="77777777" w:rsidR="00440452" w:rsidRPr="005F6C1D" w:rsidRDefault="00440452" w:rsidP="00440452">
      <w:pPr>
        <w:ind w:left="540" w:hanging="540"/>
        <w:rPr>
          <w:rFonts w:ascii="TH SarabunPSK" w:hAnsi="TH SarabunPSK" w:cs="TH SarabunPSK"/>
          <w:b/>
          <w:bCs/>
          <w:caps/>
          <w:color w:val="auto"/>
          <w:sz w:val="10"/>
          <w:szCs w:val="10"/>
        </w:rPr>
      </w:pPr>
    </w:p>
    <w:p w14:paraId="1B27EF98" w14:textId="77777777" w:rsidR="00D166A7" w:rsidRPr="005F6C1D" w:rsidRDefault="00D166A7" w:rsidP="00D166A7">
      <w:pPr>
        <w:ind w:left="547" w:hanging="547"/>
        <w:rPr>
          <w:rFonts w:ascii="TH SarabunPSK" w:hAnsi="TH SarabunPSK" w:cs="TH SarabunPSK"/>
          <w:b/>
          <w:bCs/>
          <w:color w:val="auto"/>
          <w:sz w:val="28"/>
          <w:szCs w:val="28"/>
          <w:lang w:val="en-GB"/>
        </w:rPr>
      </w:pPr>
      <w:r w:rsidRPr="005F6C1D">
        <w:rPr>
          <w:rFonts w:ascii="TH SarabunPSK" w:hAnsi="TH SarabunPSK" w:cs="TH SarabunPSK"/>
          <w:b/>
          <w:bCs/>
          <w:caps/>
          <w:color w:val="auto"/>
          <w:sz w:val="28"/>
          <w:szCs w:val="28"/>
          <w:cs/>
          <w:lang w:val="en-GB"/>
        </w:rPr>
        <w:lastRenderedPageBreak/>
        <w:t>8.</w:t>
      </w:r>
      <w:r w:rsidRPr="005F6C1D">
        <w:rPr>
          <w:rFonts w:ascii="TH SarabunPSK" w:hAnsi="TH SarabunPSK" w:cs="TH SarabunPSK"/>
          <w:b/>
          <w:bCs/>
          <w:caps/>
          <w:color w:val="auto"/>
          <w:sz w:val="28"/>
          <w:szCs w:val="28"/>
          <w:lang w:val="en-GB"/>
        </w:rPr>
        <w:tab/>
      </w:r>
      <w:r w:rsidRPr="005F6C1D">
        <w:rPr>
          <w:rFonts w:ascii="TH SarabunPSK" w:hAnsi="TH SarabunPSK" w:cs="TH SarabunPSK"/>
          <w:b/>
          <w:bCs/>
          <w:color w:val="auto"/>
          <w:sz w:val="28"/>
          <w:szCs w:val="28"/>
        </w:rPr>
        <w:t>Trade accounts receivable</w:t>
      </w:r>
      <w:r w:rsidRPr="005F6C1D">
        <w:rPr>
          <w:rFonts w:ascii="TH SarabunPSK" w:hAnsi="TH SarabunPSK" w:cs="TH SarabunPSK" w:hint="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661F6BAA" w14:textId="77777777" w:rsidR="00D166A7" w:rsidRPr="005F6C1D" w:rsidRDefault="00D166A7" w:rsidP="00740C81">
      <w:pPr>
        <w:pStyle w:val="BodyText"/>
        <w:ind w:left="540"/>
        <w:rPr>
          <w:rFonts w:ascii="TH SarabunPSK" w:hAnsi="TH SarabunPSK" w:cs="TH SarabunPSK"/>
          <w:b w:val="0"/>
          <w:bCs/>
          <w:color w:val="auto"/>
          <w:spacing w:val="6"/>
        </w:rPr>
      </w:pPr>
    </w:p>
    <w:p w14:paraId="5E72439B" w14:textId="77777777" w:rsidR="00440452" w:rsidRPr="005F6C1D" w:rsidRDefault="00440452" w:rsidP="00740C81">
      <w:pPr>
        <w:pStyle w:val="BodyText"/>
        <w:ind w:left="540"/>
        <w:rPr>
          <w:rFonts w:ascii="TH SarabunPSK" w:hAnsi="TH SarabunPSK" w:cs="TH SarabunPSK"/>
          <w:b w:val="0"/>
          <w:bCs/>
          <w:color w:val="auto"/>
          <w:spacing w:val="2"/>
        </w:rPr>
      </w:pPr>
      <w:r w:rsidRPr="005F6C1D">
        <w:rPr>
          <w:rFonts w:ascii="TH SarabunPSK" w:hAnsi="TH SarabunPSK" w:cs="TH SarabunPSK"/>
          <w:b w:val="0"/>
          <w:bCs/>
          <w:color w:val="auto"/>
          <w:spacing w:val="6"/>
        </w:rPr>
        <w:t>Trade accounts receivable are classified as follows</w:t>
      </w:r>
      <w:r w:rsidRPr="005F6C1D">
        <w:rPr>
          <w:rFonts w:ascii="TH SarabunPSK" w:hAnsi="TH SarabunPSK" w:cs="TH SarabunPSK"/>
          <w:b w:val="0"/>
          <w:bCs/>
          <w:color w:val="auto"/>
          <w:spacing w:val="6"/>
          <w:cs/>
        </w:rPr>
        <w:t>:</w:t>
      </w:r>
    </w:p>
    <w:p w14:paraId="60986BE5" w14:textId="77777777" w:rsidR="009C610D" w:rsidRPr="005F6C1D" w:rsidRDefault="009C610D" w:rsidP="009C610D">
      <w:pPr>
        <w:ind w:right="-270"/>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65"/>
        <w:gridCol w:w="1525"/>
        <w:gridCol w:w="1260"/>
        <w:gridCol w:w="1530"/>
      </w:tblGrid>
      <w:tr w:rsidR="00440452" w:rsidRPr="005F6C1D" w14:paraId="3351E081" w14:textId="77777777" w:rsidTr="006902FA">
        <w:trPr>
          <w:cantSplit/>
          <w:trHeight w:val="20"/>
        </w:trPr>
        <w:tc>
          <w:tcPr>
            <w:tcW w:w="4050" w:type="dxa"/>
            <w:tcBorders>
              <w:top w:val="nil"/>
              <w:left w:val="nil"/>
              <w:bottom w:val="nil"/>
              <w:right w:val="nil"/>
            </w:tcBorders>
          </w:tcPr>
          <w:p w14:paraId="5270212F" w14:textId="77777777" w:rsidR="00440452" w:rsidRPr="005F6C1D" w:rsidRDefault="00440452" w:rsidP="00642078">
            <w:pPr>
              <w:ind w:left="702"/>
              <w:rPr>
                <w:rFonts w:ascii="TH SarabunPSK" w:hAnsi="TH SarabunPSK" w:cs="TH SarabunPSK"/>
                <w:b/>
                <w:bCs/>
                <w:color w:val="auto"/>
                <w:sz w:val="28"/>
              </w:rPr>
            </w:pPr>
          </w:p>
        </w:tc>
        <w:tc>
          <w:tcPr>
            <w:tcW w:w="2790" w:type="dxa"/>
            <w:gridSpan w:val="2"/>
            <w:tcBorders>
              <w:top w:val="nil"/>
              <w:left w:val="nil"/>
              <w:bottom w:val="nil"/>
              <w:right w:val="nil"/>
            </w:tcBorders>
          </w:tcPr>
          <w:p w14:paraId="32B5DE9E"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062A2560"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790" w:type="dxa"/>
            <w:gridSpan w:val="2"/>
            <w:tcBorders>
              <w:top w:val="nil"/>
              <w:left w:val="nil"/>
              <w:bottom w:val="nil"/>
              <w:right w:val="nil"/>
            </w:tcBorders>
          </w:tcPr>
          <w:p w14:paraId="19E87C6A" w14:textId="77777777" w:rsidR="00440452" w:rsidRPr="005F6C1D"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06F9AC41"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523AB9" w:rsidRPr="005F6C1D" w14:paraId="140E77C3" w14:textId="77777777" w:rsidTr="006902FA">
        <w:trPr>
          <w:cantSplit/>
          <w:trHeight w:val="819"/>
        </w:trPr>
        <w:tc>
          <w:tcPr>
            <w:tcW w:w="4050" w:type="dxa"/>
            <w:tcBorders>
              <w:top w:val="nil"/>
              <w:left w:val="nil"/>
              <w:bottom w:val="nil"/>
              <w:right w:val="nil"/>
            </w:tcBorders>
          </w:tcPr>
          <w:p w14:paraId="671E72C1" w14:textId="77777777" w:rsidR="00523AB9" w:rsidRPr="005F6C1D" w:rsidRDefault="00523AB9" w:rsidP="00642078">
            <w:pPr>
              <w:ind w:left="702"/>
              <w:rPr>
                <w:rFonts w:ascii="TH SarabunPSK" w:hAnsi="TH SarabunPSK" w:cs="TH SarabunPSK"/>
                <w:b/>
                <w:bCs/>
                <w:color w:val="auto"/>
                <w:sz w:val="28"/>
                <w:lang w:val="en-GB"/>
              </w:rPr>
            </w:pPr>
          </w:p>
        </w:tc>
        <w:tc>
          <w:tcPr>
            <w:tcW w:w="1265" w:type="dxa"/>
            <w:tcBorders>
              <w:top w:val="nil"/>
              <w:left w:val="nil"/>
              <w:bottom w:val="nil"/>
              <w:right w:val="nil"/>
            </w:tcBorders>
          </w:tcPr>
          <w:p w14:paraId="1625314E" w14:textId="4863DA49" w:rsidR="0098049D" w:rsidRPr="005F6C1D" w:rsidRDefault="003D1892" w:rsidP="009C610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xml:space="preserve">, </w:t>
            </w:r>
          </w:p>
          <w:p w14:paraId="2BE132FC" w14:textId="77777777" w:rsidR="00523AB9" w:rsidRPr="005F6C1D" w:rsidRDefault="0098049D" w:rsidP="009C610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25" w:type="dxa"/>
            <w:tcBorders>
              <w:top w:val="nil"/>
              <w:left w:val="nil"/>
              <w:bottom w:val="nil"/>
              <w:right w:val="nil"/>
            </w:tcBorders>
          </w:tcPr>
          <w:p w14:paraId="796DC97B" w14:textId="77777777" w:rsidR="00523AB9" w:rsidRPr="005F6C1D"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03D76F05" w14:textId="77777777" w:rsidR="00523AB9" w:rsidRPr="005F6C1D" w:rsidRDefault="00523AB9"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260" w:type="dxa"/>
            <w:tcBorders>
              <w:top w:val="nil"/>
              <w:left w:val="nil"/>
              <w:bottom w:val="nil"/>
              <w:right w:val="nil"/>
            </w:tcBorders>
          </w:tcPr>
          <w:p w14:paraId="7ACAC5B1" w14:textId="31970A20" w:rsidR="0098049D" w:rsidRPr="005F6C1D" w:rsidRDefault="003D1892" w:rsidP="009C610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xml:space="preserve">, </w:t>
            </w:r>
          </w:p>
          <w:p w14:paraId="500EFDF4" w14:textId="77777777" w:rsidR="00523AB9" w:rsidRPr="005F6C1D" w:rsidRDefault="0098049D" w:rsidP="009C610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30" w:type="dxa"/>
            <w:tcBorders>
              <w:top w:val="nil"/>
              <w:left w:val="nil"/>
              <w:bottom w:val="nil"/>
              <w:right w:val="nil"/>
            </w:tcBorders>
          </w:tcPr>
          <w:p w14:paraId="6A314DC8" w14:textId="77777777" w:rsidR="00523AB9" w:rsidRPr="005F6C1D"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0081F130" w14:textId="77777777" w:rsidR="00523AB9" w:rsidRPr="005F6C1D" w:rsidRDefault="00523AB9"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440452" w:rsidRPr="005F6C1D" w14:paraId="46FCC257" w14:textId="77777777" w:rsidTr="006902FA">
        <w:trPr>
          <w:cantSplit/>
          <w:trHeight w:val="20"/>
        </w:trPr>
        <w:tc>
          <w:tcPr>
            <w:tcW w:w="4050" w:type="dxa"/>
            <w:tcBorders>
              <w:top w:val="nil"/>
              <w:left w:val="nil"/>
              <w:bottom w:val="nil"/>
              <w:right w:val="nil"/>
            </w:tcBorders>
          </w:tcPr>
          <w:p w14:paraId="0A152599"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265" w:type="dxa"/>
            <w:tcBorders>
              <w:top w:val="nil"/>
              <w:left w:val="nil"/>
              <w:bottom w:val="nil"/>
              <w:right w:val="nil"/>
            </w:tcBorders>
          </w:tcPr>
          <w:p w14:paraId="68500E92"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525" w:type="dxa"/>
            <w:tcBorders>
              <w:top w:val="nil"/>
              <w:left w:val="nil"/>
              <w:bottom w:val="nil"/>
              <w:right w:val="nil"/>
            </w:tcBorders>
          </w:tcPr>
          <w:p w14:paraId="624BF122"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260" w:type="dxa"/>
            <w:tcBorders>
              <w:top w:val="nil"/>
              <w:left w:val="nil"/>
              <w:bottom w:val="nil"/>
              <w:right w:val="nil"/>
            </w:tcBorders>
          </w:tcPr>
          <w:p w14:paraId="166E91B3"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530" w:type="dxa"/>
            <w:tcBorders>
              <w:top w:val="nil"/>
              <w:left w:val="nil"/>
              <w:bottom w:val="nil"/>
              <w:right w:val="nil"/>
            </w:tcBorders>
          </w:tcPr>
          <w:p w14:paraId="2AD84C88"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54041C" w:rsidRPr="005F6C1D" w14:paraId="6D84D24D" w14:textId="77777777" w:rsidTr="006902FA">
        <w:trPr>
          <w:cantSplit/>
          <w:trHeight w:val="20"/>
        </w:trPr>
        <w:tc>
          <w:tcPr>
            <w:tcW w:w="4050" w:type="dxa"/>
            <w:tcBorders>
              <w:top w:val="nil"/>
              <w:left w:val="nil"/>
              <w:bottom w:val="nil"/>
              <w:right w:val="nil"/>
            </w:tcBorders>
            <w:vAlign w:val="bottom"/>
          </w:tcPr>
          <w:p w14:paraId="69B861A3" w14:textId="77777777" w:rsidR="0054041C" w:rsidRPr="005F6C1D" w:rsidRDefault="0054041C" w:rsidP="00331446">
            <w:pPr>
              <w:pStyle w:val="BodyText"/>
              <w:tabs>
                <w:tab w:val="left" w:pos="270"/>
                <w:tab w:val="left" w:pos="720"/>
                <w:tab w:val="left" w:pos="851"/>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5F6C1D">
              <w:rPr>
                <w:rFonts w:ascii="TH SarabunPSK" w:hAnsi="TH SarabunPSK" w:cs="TH SarabunPSK"/>
                <w:snapToGrid w:val="0"/>
                <w:color w:val="auto"/>
                <w:szCs w:val="28"/>
                <w:cs/>
                <w:lang w:eastAsia="th-TH"/>
              </w:rPr>
              <w:t>Not overdue</w:t>
            </w:r>
          </w:p>
        </w:tc>
        <w:tc>
          <w:tcPr>
            <w:tcW w:w="1265" w:type="dxa"/>
            <w:tcBorders>
              <w:top w:val="nil"/>
              <w:left w:val="nil"/>
              <w:bottom w:val="nil"/>
              <w:right w:val="nil"/>
            </w:tcBorders>
          </w:tcPr>
          <w:p w14:paraId="6186A8D8" w14:textId="6FD17D01"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2,862.74</w:t>
            </w:r>
          </w:p>
        </w:tc>
        <w:tc>
          <w:tcPr>
            <w:tcW w:w="1525" w:type="dxa"/>
            <w:tcBorders>
              <w:top w:val="nil"/>
              <w:left w:val="nil"/>
              <w:bottom w:val="nil"/>
              <w:right w:val="nil"/>
            </w:tcBorders>
          </w:tcPr>
          <w:p w14:paraId="06083F43" w14:textId="1A3A8076"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lang w:val="en-GB"/>
              </w:rPr>
              <w:t>3,03</w:t>
            </w:r>
            <w:r w:rsidRPr="005F6C1D">
              <w:rPr>
                <w:rFonts w:ascii="TH SarabunPSK" w:hAnsi="TH SarabunPSK" w:cs="TH SarabunPSK"/>
                <w:color w:val="auto"/>
                <w:sz w:val="28"/>
                <w:szCs w:val="28"/>
                <w:cs/>
                <w:lang w:val="en-GB"/>
              </w:rPr>
              <w:t>1</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12</w:t>
            </w:r>
          </w:p>
        </w:tc>
        <w:tc>
          <w:tcPr>
            <w:tcW w:w="1260" w:type="dxa"/>
            <w:tcBorders>
              <w:top w:val="nil"/>
              <w:left w:val="nil"/>
              <w:bottom w:val="nil"/>
              <w:right w:val="nil"/>
            </w:tcBorders>
          </w:tcPr>
          <w:p w14:paraId="056FAA2F" w14:textId="404939B3"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2,815.56</w:t>
            </w:r>
          </w:p>
        </w:tc>
        <w:tc>
          <w:tcPr>
            <w:tcW w:w="1530" w:type="dxa"/>
            <w:tcBorders>
              <w:top w:val="nil"/>
              <w:left w:val="nil"/>
              <w:bottom w:val="nil"/>
              <w:right w:val="nil"/>
            </w:tcBorders>
          </w:tcPr>
          <w:p w14:paraId="27E0936F" w14:textId="6DDD1A5C"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2</w:t>
            </w:r>
            <w:r w:rsidRPr="005F6C1D">
              <w:rPr>
                <w:rFonts w:ascii="TH SarabunPSK" w:hAnsi="TH SarabunPSK" w:cs="TH SarabunPSK"/>
                <w:color w:val="auto"/>
                <w:sz w:val="28"/>
                <w:szCs w:val="28"/>
              </w:rPr>
              <w:t>,990.98</w:t>
            </w:r>
          </w:p>
        </w:tc>
      </w:tr>
      <w:tr w:rsidR="0054041C" w:rsidRPr="005F6C1D" w14:paraId="2C954BF7" w14:textId="77777777" w:rsidTr="006902FA">
        <w:trPr>
          <w:cantSplit/>
          <w:trHeight w:val="20"/>
        </w:trPr>
        <w:tc>
          <w:tcPr>
            <w:tcW w:w="4050" w:type="dxa"/>
            <w:tcBorders>
              <w:top w:val="nil"/>
              <w:left w:val="nil"/>
              <w:bottom w:val="nil"/>
              <w:right w:val="nil"/>
            </w:tcBorders>
            <w:vAlign w:val="bottom"/>
          </w:tcPr>
          <w:p w14:paraId="1B84D108" w14:textId="77777777" w:rsidR="0054041C" w:rsidRPr="005F6C1D" w:rsidRDefault="0054041C" w:rsidP="0033144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5F6C1D">
              <w:rPr>
                <w:rFonts w:ascii="TH SarabunPSK" w:hAnsi="TH SarabunPSK" w:cs="TH SarabunPSK"/>
                <w:snapToGrid w:val="0"/>
                <w:color w:val="auto"/>
                <w:szCs w:val="28"/>
                <w:cs/>
                <w:lang w:eastAsia="th-TH"/>
              </w:rPr>
              <w:t xml:space="preserve">Not over 6 months </w:t>
            </w:r>
          </w:p>
        </w:tc>
        <w:tc>
          <w:tcPr>
            <w:tcW w:w="1265" w:type="dxa"/>
            <w:tcBorders>
              <w:top w:val="nil"/>
              <w:left w:val="nil"/>
              <w:bottom w:val="nil"/>
              <w:right w:val="nil"/>
            </w:tcBorders>
          </w:tcPr>
          <w:p w14:paraId="5153D986" w14:textId="4E3A0C38"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367.08</w:t>
            </w:r>
          </w:p>
        </w:tc>
        <w:tc>
          <w:tcPr>
            <w:tcW w:w="1525" w:type="dxa"/>
            <w:tcBorders>
              <w:top w:val="nil"/>
              <w:left w:val="nil"/>
              <w:bottom w:val="nil"/>
              <w:right w:val="nil"/>
            </w:tcBorders>
          </w:tcPr>
          <w:p w14:paraId="18CCDDAC" w14:textId="5509DC40"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220.01</w:t>
            </w:r>
          </w:p>
        </w:tc>
        <w:tc>
          <w:tcPr>
            <w:tcW w:w="1260" w:type="dxa"/>
            <w:tcBorders>
              <w:top w:val="nil"/>
              <w:left w:val="nil"/>
              <w:bottom w:val="nil"/>
              <w:right w:val="nil"/>
            </w:tcBorders>
          </w:tcPr>
          <w:p w14:paraId="0660C9DB" w14:textId="7AC1C383"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308.62</w:t>
            </w:r>
          </w:p>
        </w:tc>
        <w:tc>
          <w:tcPr>
            <w:tcW w:w="1530" w:type="dxa"/>
            <w:tcBorders>
              <w:top w:val="nil"/>
              <w:left w:val="nil"/>
              <w:bottom w:val="nil"/>
              <w:right w:val="nil"/>
            </w:tcBorders>
          </w:tcPr>
          <w:p w14:paraId="4A2C9D24" w14:textId="37307615"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213.95</w:t>
            </w:r>
          </w:p>
        </w:tc>
      </w:tr>
      <w:tr w:rsidR="0054041C" w:rsidRPr="005F6C1D" w14:paraId="6B99D6D0" w14:textId="77777777" w:rsidTr="006902FA">
        <w:trPr>
          <w:cantSplit/>
          <w:trHeight w:val="20"/>
        </w:trPr>
        <w:tc>
          <w:tcPr>
            <w:tcW w:w="4050" w:type="dxa"/>
            <w:tcBorders>
              <w:top w:val="nil"/>
              <w:left w:val="nil"/>
              <w:bottom w:val="nil"/>
              <w:right w:val="nil"/>
            </w:tcBorders>
            <w:vAlign w:val="bottom"/>
          </w:tcPr>
          <w:p w14:paraId="76900D0E" w14:textId="77777777" w:rsidR="0054041C" w:rsidRPr="005F6C1D" w:rsidRDefault="0054041C" w:rsidP="0033144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5F6C1D">
              <w:rPr>
                <w:rFonts w:ascii="TH SarabunPSK" w:hAnsi="TH SarabunPSK" w:cs="TH SarabunPSK"/>
                <w:snapToGrid w:val="0"/>
                <w:color w:val="auto"/>
                <w:szCs w:val="28"/>
                <w:cs/>
                <w:lang w:eastAsia="th-TH"/>
              </w:rPr>
              <w:t xml:space="preserve">Over 6 months </w:t>
            </w:r>
            <w:r w:rsidRPr="005F6C1D">
              <w:rPr>
                <w:rFonts w:ascii="TH SarabunPSK" w:hAnsi="TH SarabunPSK" w:cs="TH SarabunPSK"/>
                <w:color w:val="auto"/>
                <w:szCs w:val="28"/>
                <w:cs/>
              </w:rPr>
              <w:t>-</w:t>
            </w:r>
            <w:r w:rsidRPr="005F6C1D">
              <w:rPr>
                <w:rFonts w:ascii="TH SarabunPSK" w:hAnsi="TH SarabunPSK" w:cs="TH SarabunPSK"/>
                <w:snapToGrid w:val="0"/>
                <w:color w:val="auto"/>
                <w:szCs w:val="28"/>
                <w:cs/>
                <w:lang w:eastAsia="th-TH"/>
              </w:rPr>
              <w:t xml:space="preserve"> 1 year </w:t>
            </w:r>
          </w:p>
        </w:tc>
        <w:tc>
          <w:tcPr>
            <w:tcW w:w="1265" w:type="dxa"/>
            <w:tcBorders>
              <w:top w:val="nil"/>
              <w:left w:val="nil"/>
              <w:bottom w:val="nil"/>
              <w:right w:val="nil"/>
            </w:tcBorders>
          </w:tcPr>
          <w:p w14:paraId="0F51D97C" w14:textId="7757863A"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36.93</w:t>
            </w:r>
          </w:p>
        </w:tc>
        <w:tc>
          <w:tcPr>
            <w:tcW w:w="1525" w:type="dxa"/>
            <w:tcBorders>
              <w:top w:val="nil"/>
              <w:left w:val="nil"/>
              <w:bottom w:val="nil"/>
              <w:right w:val="nil"/>
            </w:tcBorders>
          </w:tcPr>
          <w:p w14:paraId="52112637" w14:textId="73FC2829"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43.55</w:t>
            </w:r>
          </w:p>
        </w:tc>
        <w:tc>
          <w:tcPr>
            <w:tcW w:w="1260" w:type="dxa"/>
            <w:tcBorders>
              <w:top w:val="nil"/>
              <w:left w:val="nil"/>
              <w:bottom w:val="nil"/>
              <w:right w:val="nil"/>
            </w:tcBorders>
          </w:tcPr>
          <w:p w14:paraId="76F3E059" w14:textId="57C4CF55"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36.85</w:t>
            </w:r>
          </w:p>
        </w:tc>
        <w:tc>
          <w:tcPr>
            <w:tcW w:w="1530" w:type="dxa"/>
            <w:tcBorders>
              <w:top w:val="nil"/>
              <w:left w:val="nil"/>
              <w:bottom w:val="nil"/>
              <w:right w:val="nil"/>
            </w:tcBorders>
          </w:tcPr>
          <w:p w14:paraId="04F2A468" w14:textId="68EBB42D"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43.55</w:t>
            </w:r>
          </w:p>
        </w:tc>
      </w:tr>
      <w:tr w:rsidR="0054041C" w:rsidRPr="005F6C1D" w14:paraId="63F39647" w14:textId="77777777" w:rsidTr="006902FA">
        <w:trPr>
          <w:cantSplit/>
          <w:trHeight w:val="20"/>
        </w:trPr>
        <w:tc>
          <w:tcPr>
            <w:tcW w:w="4050" w:type="dxa"/>
            <w:tcBorders>
              <w:top w:val="nil"/>
              <w:left w:val="nil"/>
              <w:bottom w:val="nil"/>
              <w:right w:val="nil"/>
            </w:tcBorders>
            <w:vAlign w:val="bottom"/>
          </w:tcPr>
          <w:p w14:paraId="07D2C9C6" w14:textId="77777777" w:rsidR="0054041C" w:rsidRPr="005F6C1D" w:rsidRDefault="0054041C" w:rsidP="0033144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5F6C1D">
              <w:rPr>
                <w:rFonts w:ascii="TH SarabunPSK" w:hAnsi="TH SarabunPSK" w:cs="TH SarabunPSK"/>
                <w:snapToGrid w:val="0"/>
                <w:color w:val="auto"/>
                <w:szCs w:val="28"/>
                <w:cs/>
                <w:lang w:eastAsia="th-TH"/>
              </w:rPr>
              <w:t xml:space="preserve">Over 1 year </w:t>
            </w:r>
            <w:r w:rsidRPr="005F6C1D">
              <w:rPr>
                <w:rFonts w:ascii="TH SarabunPSK" w:hAnsi="TH SarabunPSK" w:cs="TH SarabunPSK"/>
                <w:color w:val="auto"/>
                <w:szCs w:val="28"/>
                <w:cs/>
              </w:rPr>
              <w:t>-</w:t>
            </w:r>
            <w:r w:rsidRPr="005F6C1D">
              <w:rPr>
                <w:rFonts w:ascii="TH SarabunPSK" w:hAnsi="TH SarabunPSK" w:cs="TH SarabunPSK"/>
                <w:snapToGrid w:val="0"/>
                <w:color w:val="auto"/>
                <w:szCs w:val="28"/>
                <w:cs/>
                <w:lang w:eastAsia="th-TH"/>
              </w:rPr>
              <w:t xml:space="preserve"> 2 years </w:t>
            </w:r>
          </w:p>
        </w:tc>
        <w:tc>
          <w:tcPr>
            <w:tcW w:w="1265" w:type="dxa"/>
            <w:tcBorders>
              <w:top w:val="nil"/>
              <w:left w:val="nil"/>
              <w:bottom w:val="nil"/>
              <w:right w:val="nil"/>
            </w:tcBorders>
          </w:tcPr>
          <w:p w14:paraId="3C936D19" w14:textId="0C3A9DA7"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56.97</w:t>
            </w:r>
          </w:p>
        </w:tc>
        <w:tc>
          <w:tcPr>
            <w:tcW w:w="1525" w:type="dxa"/>
            <w:tcBorders>
              <w:top w:val="nil"/>
              <w:left w:val="nil"/>
              <w:bottom w:val="nil"/>
              <w:right w:val="nil"/>
            </w:tcBorders>
          </w:tcPr>
          <w:p w14:paraId="7ECD2C73" w14:textId="171CF3EA"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38.25</w:t>
            </w:r>
          </w:p>
        </w:tc>
        <w:tc>
          <w:tcPr>
            <w:tcW w:w="1260" w:type="dxa"/>
            <w:tcBorders>
              <w:top w:val="nil"/>
              <w:left w:val="nil"/>
              <w:bottom w:val="nil"/>
              <w:right w:val="nil"/>
            </w:tcBorders>
          </w:tcPr>
          <w:p w14:paraId="202F25D9" w14:textId="6614F5CF"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56.78</w:t>
            </w:r>
          </w:p>
        </w:tc>
        <w:tc>
          <w:tcPr>
            <w:tcW w:w="1530" w:type="dxa"/>
            <w:tcBorders>
              <w:top w:val="nil"/>
              <w:left w:val="nil"/>
              <w:bottom w:val="nil"/>
              <w:right w:val="nil"/>
            </w:tcBorders>
          </w:tcPr>
          <w:p w14:paraId="4BCBC93A" w14:textId="6BE2DDF6" w:rsidR="0054041C" w:rsidRPr="005F6C1D" w:rsidRDefault="0054041C" w:rsidP="0054041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38.25</w:t>
            </w:r>
          </w:p>
        </w:tc>
      </w:tr>
      <w:tr w:rsidR="0054041C" w:rsidRPr="005F6C1D" w14:paraId="217A3321" w14:textId="77777777" w:rsidTr="006902FA">
        <w:trPr>
          <w:cantSplit/>
          <w:trHeight w:val="20"/>
        </w:trPr>
        <w:tc>
          <w:tcPr>
            <w:tcW w:w="4050" w:type="dxa"/>
            <w:tcBorders>
              <w:top w:val="nil"/>
              <w:left w:val="nil"/>
              <w:bottom w:val="nil"/>
              <w:right w:val="nil"/>
            </w:tcBorders>
            <w:vAlign w:val="bottom"/>
          </w:tcPr>
          <w:p w14:paraId="12D90454" w14:textId="77777777" w:rsidR="0054041C" w:rsidRPr="005F6C1D" w:rsidRDefault="0054041C" w:rsidP="0033144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5F6C1D">
              <w:rPr>
                <w:rFonts w:ascii="TH SarabunPSK" w:hAnsi="TH SarabunPSK" w:cs="TH SarabunPSK"/>
                <w:snapToGrid w:val="0"/>
                <w:color w:val="auto"/>
                <w:szCs w:val="28"/>
                <w:cs/>
                <w:lang w:eastAsia="th-TH"/>
              </w:rPr>
              <w:t xml:space="preserve">Over 2 years </w:t>
            </w:r>
          </w:p>
        </w:tc>
        <w:tc>
          <w:tcPr>
            <w:tcW w:w="1265" w:type="dxa"/>
            <w:tcBorders>
              <w:top w:val="nil"/>
              <w:left w:val="nil"/>
              <w:bottom w:val="nil"/>
              <w:right w:val="nil"/>
            </w:tcBorders>
          </w:tcPr>
          <w:p w14:paraId="2A87B886" w14:textId="748DCC71"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598.35</w:t>
            </w:r>
          </w:p>
        </w:tc>
        <w:tc>
          <w:tcPr>
            <w:tcW w:w="1525" w:type="dxa"/>
            <w:tcBorders>
              <w:top w:val="nil"/>
              <w:left w:val="nil"/>
              <w:bottom w:val="nil"/>
              <w:right w:val="nil"/>
            </w:tcBorders>
          </w:tcPr>
          <w:p w14:paraId="33BEB463" w14:textId="4AD22BD9"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w:t>
            </w:r>
            <w:r w:rsidRPr="005F6C1D">
              <w:rPr>
                <w:rFonts w:ascii="TH SarabunPSK" w:hAnsi="TH SarabunPSK" w:cs="TH SarabunPSK"/>
                <w:color w:val="auto"/>
                <w:sz w:val="28"/>
                <w:szCs w:val="28"/>
                <w:cs/>
                <w:lang w:val="en-GB"/>
              </w:rPr>
              <w:t>80</w:t>
            </w:r>
            <w:r w:rsidRPr="005F6C1D">
              <w:rPr>
                <w:rFonts w:ascii="TH SarabunPSK" w:hAnsi="TH SarabunPSK" w:cs="TH SarabunPSK"/>
                <w:color w:val="auto"/>
                <w:sz w:val="28"/>
                <w:szCs w:val="28"/>
                <w:lang w:val="en-GB"/>
              </w:rPr>
              <w:t>.45</w:t>
            </w:r>
          </w:p>
        </w:tc>
        <w:tc>
          <w:tcPr>
            <w:tcW w:w="1260" w:type="dxa"/>
            <w:tcBorders>
              <w:top w:val="nil"/>
              <w:left w:val="nil"/>
              <w:bottom w:val="nil"/>
              <w:right w:val="nil"/>
            </w:tcBorders>
          </w:tcPr>
          <w:p w14:paraId="361B0D49" w14:textId="326A1767"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598.27</w:t>
            </w:r>
          </w:p>
        </w:tc>
        <w:tc>
          <w:tcPr>
            <w:tcW w:w="1530" w:type="dxa"/>
            <w:tcBorders>
              <w:top w:val="nil"/>
              <w:left w:val="nil"/>
              <w:bottom w:val="nil"/>
              <w:right w:val="nil"/>
            </w:tcBorders>
          </w:tcPr>
          <w:p w14:paraId="46D982C2" w14:textId="356C6CD3" w:rsidR="0054041C" w:rsidRPr="005F6C1D" w:rsidRDefault="0054041C" w:rsidP="0054041C">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580.42</w:t>
            </w:r>
          </w:p>
        </w:tc>
      </w:tr>
      <w:tr w:rsidR="0054041C" w:rsidRPr="005F6C1D" w14:paraId="5AD3FEEF" w14:textId="77777777" w:rsidTr="006902FA">
        <w:trPr>
          <w:cantSplit/>
          <w:trHeight w:val="20"/>
        </w:trPr>
        <w:tc>
          <w:tcPr>
            <w:tcW w:w="4050" w:type="dxa"/>
            <w:tcBorders>
              <w:top w:val="nil"/>
              <w:left w:val="nil"/>
              <w:bottom w:val="nil"/>
              <w:right w:val="nil"/>
            </w:tcBorders>
            <w:vAlign w:val="bottom"/>
          </w:tcPr>
          <w:p w14:paraId="68084CFB" w14:textId="77777777" w:rsidR="0054041C" w:rsidRPr="005F6C1D" w:rsidRDefault="0054041C" w:rsidP="0033144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5F6C1D">
              <w:rPr>
                <w:rFonts w:ascii="TH SarabunPSK" w:hAnsi="TH SarabunPSK" w:cs="TH SarabunPSK"/>
                <w:snapToGrid w:val="0"/>
                <w:color w:val="auto"/>
                <w:szCs w:val="28"/>
                <w:cs/>
                <w:lang w:eastAsia="th-TH"/>
              </w:rPr>
              <w:t>Total</w:t>
            </w:r>
          </w:p>
        </w:tc>
        <w:tc>
          <w:tcPr>
            <w:tcW w:w="1265" w:type="dxa"/>
            <w:tcBorders>
              <w:top w:val="nil"/>
              <w:left w:val="nil"/>
              <w:bottom w:val="nil"/>
              <w:right w:val="nil"/>
            </w:tcBorders>
          </w:tcPr>
          <w:p w14:paraId="217E2AC7" w14:textId="2724C9BD"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3,922.07</w:t>
            </w:r>
          </w:p>
        </w:tc>
        <w:tc>
          <w:tcPr>
            <w:tcW w:w="1525" w:type="dxa"/>
            <w:tcBorders>
              <w:top w:val="nil"/>
              <w:left w:val="nil"/>
              <w:bottom w:val="nil"/>
              <w:right w:val="nil"/>
            </w:tcBorders>
          </w:tcPr>
          <w:p w14:paraId="003BD5DC" w14:textId="6E99678D"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3,913.38</w:t>
            </w:r>
          </w:p>
        </w:tc>
        <w:tc>
          <w:tcPr>
            <w:tcW w:w="1260" w:type="dxa"/>
            <w:tcBorders>
              <w:top w:val="nil"/>
              <w:left w:val="nil"/>
              <w:bottom w:val="nil"/>
              <w:right w:val="nil"/>
            </w:tcBorders>
          </w:tcPr>
          <w:p w14:paraId="128809EE" w14:textId="775649CF"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3,816.08</w:t>
            </w:r>
          </w:p>
        </w:tc>
        <w:tc>
          <w:tcPr>
            <w:tcW w:w="1530" w:type="dxa"/>
            <w:tcBorders>
              <w:top w:val="nil"/>
              <w:left w:val="nil"/>
              <w:bottom w:val="nil"/>
              <w:right w:val="nil"/>
            </w:tcBorders>
          </w:tcPr>
          <w:p w14:paraId="07F19B00" w14:textId="5DD8E17B" w:rsidR="0054041C" w:rsidRPr="005F6C1D" w:rsidRDefault="0054041C" w:rsidP="0054041C">
            <w:pPr>
              <w:pBdr>
                <w:bottom w:val="double" w:sz="4" w:space="1" w:color="auto"/>
              </w:pBd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3,867.15</w:t>
            </w:r>
          </w:p>
        </w:tc>
      </w:tr>
    </w:tbl>
    <w:p w14:paraId="11E8021B" w14:textId="77777777" w:rsidR="006902FA" w:rsidRPr="005F6C1D" w:rsidRDefault="006902FA" w:rsidP="00D166A7">
      <w:pPr>
        <w:rPr>
          <w:rFonts w:ascii="TH SarabunPSK" w:hAnsi="TH SarabunPSK" w:cs="TH SarabunPSK"/>
          <w:b/>
          <w:bCs/>
          <w:caps/>
          <w:color w:val="auto"/>
          <w:sz w:val="28"/>
          <w:szCs w:val="28"/>
          <w:cs/>
          <w:lang w:val="en-GB"/>
        </w:rPr>
      </w:pPr>
    </w:p>
    <w:p w14:paraId="0CA5855A" w14:textId="11B17824" w:rsidR="00440452" w:rsidRPr="005F6C1D" w:rsidRDefault="00440452" w:rsidP="00440452">
      <w:pPr>
        <w:ind w:left="540" w:hanging="540"/>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t>9.</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Investment</w:t>
      </w:r>
      <w:r w:rsidR="00CD6560" w:rsidRPr="005F6C1D">
        <w:rPr>
          <w:rFonts w:ascii="TH SarabunPSK" w:hAnsi="TH SarabunPSK" w:cs="TH SarabunPSK"/>
          <w:b/>
          <w:bCs/>
          <w:snapToGrid w:val="0"/>
          <w:color w:val="auto"/>
          <w:sz w:val="28"/>
          <w:szCs w:val="28"/>
          <w:lang w:eastAsia="th-TH"/>
        </w:rPr>
        <w:t>s</w:t>
      </w:r>
      <w:r w:rsidRPr="005F6C1D">
        <w:rPr>
          <w:rFonts w:ascii="TH SarabunPSK" w:hAnsi="TH SarabunPSK" w:cs="TH SarabunPSK"/>
          <w:b/>
          <w:bCs/>
          <w:snapToGrid w:val="0"/>
          <w:color w:val="auto"/>
          <w:sz w:val="28"/>
          <w:szCs w:val="28"/>
          <w:lang w:eastAsia="th-TH"/>
        </w:rPr>
        <w:t xml:space="preserve"> in bonds</w:t>
      </w:r>
      <w:r w:rsidRPr="005F6C1D">
        <w:rPr>
          <w:rFonts w:ascii="TH SarabunPSK" w:hAnsi="TH SarabunPSK" w:cs="TH SarabunPSK"/>
          <w:b/>
          <w:bCs/>
          <w:snapToGrid w:val="0"/>
          <w:color w:val="auto"/>
          <w:sz w:val="28"/>
          <w:szCs w:val="28"/>
          <w:cs/>
          <w:lang w:eastAsia="th-TH"/>
        </w:rPr>
        <w:t xml:space="preserve"> </w:t>
      </w:r>
    </w:p>
    <w:p w14:paraId="44F9825F" w14:textId="77777777" w:rsidR="00440452" w:rsidRPr="005F6C1D" w:rsidRDefault="00D747AB" w:rsidP="00FE1E4B">
      <w:pPr>
        <w:ind w:right="-279"/>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261" w:type="dxa"/>
        <w:tblInd w:w="378" w:type="dxa"/>
        <w:tblLayout w:type="fixed"/>
        <w:tblLook w:val="0000" w:firstRow="0" w:lastRow="0" w:firstColumn="0" w:lastColumn="0" w:noHBand="0" w:noVBand="0"/>
      </w:tblPr>
      <w:tblGrid>
        <w:gridCol w:w="5292"/>
        <w:gridCol w:w="1710"/>
        <w:gridCol w:w="2259"/>
      </w:tblGrid>
      <w:tr w:rsidR="00440452" w:rsidRPr="005F6C1D" w14:paraId="580024B4" w14:textId="77777777" w:rsidTr="00FE1E4B">
        <w:tc>
          <w:tcPr>
            <w:tcW w:w="5292" w:type="dxa"/>
          </w:tcPr>
          <w:p w14:paraId="330B4497" w14:textId="77777777" w:rsidR="00440452" w:rsidRPr="005F6C1D" w:rsidRDefault="00440452" w:rsidP="00642078">
            <w:pPr>
              <w:ind w:left="540"/>
              <w:jc w:val="both"/>
              <w:rPr>
                <w:rFonts w:ascii="TH SarabunPSK" w:hAnsi="TH SarabunPSK" w:cs="TH SarabunPSK"/>
                <w:snapToGrid w:val="0"/>
                <w:color w:val="auto"/>
                <w:sz w:val="28"/>
              </w:rPr>
            </w:pPr>
          </w:p>
        </w:tc>
        <w:tc>
          <w:tcPr>
            <w:tcW w:w="3969" w:type="dxa"/>
            <w:gridSpan w:val="2"/>
          </w:tcPr>
          <w:p w14:paraId="525312AC"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rPr>
            </w:pPr>
            <w:r w:rsidRPr="005F6C1D">
              <w:rPr>
                <w:rFonts w:ascii="TH SarabunPSK" w:hAnsi="TH SarabunPSK" w:cs="TH SarabunPSK"/>
                <w:b/>
                <w:bCs/>
                <w:color w:val="auto"/>
                <w:sz w:val="28"/>
                <w:szCs w:val="28"/>
              </w:rPr>
              <w:t xml:space="preserve">Consolidated financial </w:t>
            </w:r>
            <w:r w:rsidRPr="005F6C1D">
              <w:rPr>
                <w:rFonts w:ascii="TH SarabunPSK" w:eastAsia="Times New Roman" w:hAnsi="TH SarabunPSK" w:cs="TH SarabunPSK"/>
                <w:b/>
                <w:bCs/>
                <w:snapToGrid w:val="0"/>
                <w:color w:val="auto"/>
                <w:sz w:val="28"/>
                <w:szCs w:val="28"/>
                <w:lang w:eastAsia="th-TH"/>
              </w:rPr>
              <w:t>information</w:t>
            </w:r>
            <w:r w:rsidRPr="005F6C1D">
              <w:rPr>
                <w:rFonts w:ascii="TH SarabunPSK" w:hAnsi="TH SarabunPSK" w:cs="TH SarabunPSK"/>
                <w:b/>
                <w:bCs/>
                <w:color w:val="auto"/>
                <w:sz w:val="28"/>
                <w:szCs w:val="28"/>
              </w:rPr>
              <w:t xml:space="preserve"> and </w:t>
            </w:r>
            <w:r w:rsidRPr="005F6C1D">
              <w:rPr>
                <w:rFonts w:ascii="TH SarabunPSK" w:eastAsia="Times New Roman" w:hAnsi="TH SarabunPSK" w:cs="TH SarabunPSK"/>
                <w:b/>
                <w:bCs/>
                <w:snapToGrid w:val="0"/>
                <w:color w:val="auto"/>
                <w:spacing w:val="2"/>
                <w:sz w:val="28"/>
                <w:szCs w:val="28"/>
                <w:lang w:eastAsia="th-TH"/>
              </w:rPr>
              <w:t xml:space="preserve">Separate financial </w:t>
            </w:r>
            <w:r w:rsidRPr="005F6C1D">
              <w:rPr>
                <w:rFonts w:ascii="TH SarabunPSK" w:eastAsia="Times New Roman" w:hAnsi="TH SarabunPSK" w:cs="TH SarabunPSK"/>
                <w:b/>
                <w:bCs/>
                <w:snapToGrid w:val="0"/>
                <w:color w:val="auto"/>
                <w:sz w:val="28"/>
                <w:szCs w:val="28"/>
                <w:lang w:eastAsia="th-TH"/>
              </w:rPr>
              <w:t>information</w:t>
            </w:r>
          </w:p>
        </w:tc>
      </w:tr>
      <w:tr w:rsidR="00CA0109" w:rsidRPr="005F6C1D" w14:paraId="668E9887" w14:textId="77777777" w:rsidTr="00FE1E4B">
        <w:trPr>
          <w:trHeight w:val="882"/>
        </w:trPr>
        <w:tc>
          <w:tcPr>
            <w:tcW w:w="5292" w:type="dxa"/>
          </w:tcPr>
          <w:p w14:paraId="188CED87" w14:textId="77777777" w:rsidR="00CA0109" w:rsidRPr="005F6C1D" w:rsidRDefault="00CA0109" w:rsidP="00642078">
            <w:pPr>
              <w:ind w:left="540"/>
              <w:jc w:val="both"/>
              <w:rPr>
                <w:rFonts w:ascii="TH SarabunPSK" w:hAnsi="TH SarabunPSK" w:cs="TH SarabunPSK"/>
                <w:snapToGrid w:val="0"/>
                <w:color w:val="auto"/>
                <w:sz w:val="28"/>
              </w:rPr>
            </w:pPr>
          </w:p>
        </w:tc>
        <w:tc>
          <w:tcPr>
            <w:tcW w:w="1710" w:type="dxa"/>
          </w:tcPr>
          <w:p w14:paraId="7181093D" w14:textId="769136D0" w:rsidR="0098049D" w:rsidRPr="005F6C1D" w:rsidRDefault="003D1892" w:rsidP="00A26916">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xml:space="preserve">, </w:t>
            </w:r>
          </w:p>
          <w:p w14:paraId="7E4C6803" w14:textId="77777777" w:rsidR="00CA0109" w:rsidRPr="005F6C1D" w:rsidRDefault="0098049D"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2259" w:type="dxa"/>
          </w:tcPr>
          <w:p w14:paraId="543F28DC" w14:textId="77777777" w:rsidR="00CA0109" w:rsidRPr="005F6C1D" w:rsidRDefault="00CA0109" w:rsidP="00A26916">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30, </w:t>
            </w:r>
          </w:p>
          <w:p w14:paraId="160F5DCF" w14:textId="77777777" w:rsidR="00CA0109" w:rsidRPr="005F6C1D" w:rsidRDefault="00CA0109"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rPr>
              <w:t>201</w:t>
            </w:r>
            <w:r w:rsidR="0077274A" w:rsidRPr="005F6C1D">
              <w:rPr>
                <w:rFonts w:ascii="TH SarabunPSK" w:hAnsi="TH SarabunPSK" w:cs="TH SarabunPSK"/>
                <w:b/>
                <w:bCs/>
                <w:color w:val="auto"/>
                <w:sz w:val="28"/>
                <w:szCs w:val="28"/>
              </w:rPr>
              <w:t>8</w:t>
            </w:r>
          </w:p>
        </w:tc>
      </w:tr>
      <w:tr w:rsidR="003C1758" w:rsidRPr="005F6C1D" w14:paraId="1012BCAC" w14:textId="77777777" w:rsidTr="0054041C">
        <w:trPr>
          <w:trHeight w:val="166"/>
        </w:trPr>
        <w:tc>
          <w:tcPr>
            <w:tcW w:w="5292" w:type="dxa"/>
          </w:tcPr>
          <w:p w14:paraId="077E5414" w14:textId="77777777" w:rsidR="003C1758" w:rsidRPr="005F6C1D" w:rsidRDefault="003C1758" w:rsidP="00331446">
            <w:pPr>
              <w:pStyle w:val="BodyText"/>
              <w:tabs>
                <w:tab w:val="left" w:pos="6480"/>
              </w:tabs>
              <w:ind w:left="720" w:hanging="663"/>
              <w:jc w:val="thaiDistribute"/>
              <w:rPr>
                <w:rFonts w:ascii="TH SarabunPSK" w:hAnsi="TH SarabunPSK" w:cs="TH SarabunPSK"/>
                <w:b w:val="0"/>
                <w:bCs/>
                <w:color w:val="auto"/>
                <w:szCs w:val="28"/>
              </w:rPr>
            </w:pPr>
          </w:p>
          <w:p w14:paraId="146C3F5C" w14:textId="77777777" w:rsidR="003C1758" w:rsidRPr="005F6C1D" w:rsidRDefault="003C1758" w:rsidP="00331446">
            <w:pPr>
              <w:pStyle w:val="BodyText"/>
              <w:tabs>
                <w:tab w:val="left" w:pos="6480"/>
              </w:tabs>
              <w:ind w:left="720" w:hanging="663"/>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Bank of Thailand</w:t>
            </w:r>
            <w:r w:rsidRPr="005F6C1D">
              <w:rPr>
                <w:rFonts w:ascii="TH SarabunPSK" w:hAnsi="TH SarabunPSK" w:cs="TH SarabunPSK"/>
                <w:b w:val="0"/>
                <w:bCs/>
                <w:color w:val="auto"/>
                <w:szCs w:val="28"/>
                <w:cs/>
              </w:rPr>
              <w:t>’</w:t>
            </w:r>
            <w:r w:rsidRPr="005F6C1D">
              <w:rPr>
                <w:rFonts w:ascii="TH SarabunPSK" w:hAnsi="TH SarabunPSK" w:cs="TH SarabunPSK"/>
                <w:b w:val="0"/>
                <w:bCs/>
                <w:color w:val="auto"/>
                <w:szCs w:val="28"/>
              </w:rPr>
              <w:t xml:space="preserve">s bond </w:t>
            </w:r>
          </w:p>
          <w:p w14:paraId="17C779D3" w14:textId="77777777" w:rsidR="003C1758" w:rsidRPr="005F6C1D" w:rsidRDefault="003C1758" w:rsidP="00331446">
            <w:pPr>
              <w:pStyle w:val="BodyText"/>
              <w:tabs>
                <w:tab w:val="left" w:pos="6480"/>
              </w:tabs>
              <w:ind w:left="720" w:hanging="663"/>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Bank of Thailand</w:t>
            </w:r>
            <w:r w:rsidRPr="005F6C1D">
              <w:rPr>
                <w:rFonts w:ascii="TH SarabunPSK" w:hAnsi="TH SarabunPSK" w:cs="TH SarabunPSK"/>
                <w:b w:val="0"/>
                <w:bCs/>
                <w:color w:val="auto"/>
                <w:szCs w:val="28"/>
                <w:cs/>
              </w:rPr>
              <w:t>’</w:t>
            </w:r>
            <w:r w:rsidRPr="005F6C1D">
              <w:rPr>
                <w:rFonts w:ascii="TH SarabunPSK" w:hAnsi="TH SarabunPSK" w:cs="TH SarabunPSK"/>
                <w:b w:val="0"/>
                <w:bCs/>
                <w:color w:val="auto"/>
                <w:szCs w:val="28"/>
              </w:rPr>
              <w:t>s bond used as collateral</w:t>
            </w:r>
          </w:p>
        </w:tc>
        <w:tc>
          <w:tcPr>
            <w:tcW w:w="1710" w:type="dxa"/>
            <w:shd w:val="clear" w:color="auto" w:fill="auto"/>
          </w:tcPr>
          <w:p w14:paraId="5A995F7A" w14:textId="77777777" w:rsidR="003C1758" w:rsidRPr="005F6C1D" w:rsidRDefault="003C1758" w:rsidP="003C1758">
            <w:pPr>
              <w:tabs>
                <w:tab w:val="left" w:pos="-72"/>
              </w:tabs>
              <w:ind w:right="-72"/>
              <w:jc w:val="right"/>
              <w:rPr>
                <w:rFonts w:ascii="TH SarabunPSK" w:hAnsi="TH SarabunPSK" w:cs="TH SarabunPSK"/>
                <w:snapToGrid w:val="0"/>
                <w:color w:val="auto"/>
                <w:sz w:val="28"/>
                <w:szCs w:val="28"/>
                <w:cs/>
                <w:lang w:val="en-GB"/>
              </w:rPr>
            </w:pPr>
          </w:p>
          <w:p w14:paraId="48F0C4A1" w14:textId="77777777" w:rsidR="003C1758" w:rsidRPr="005F6C1D" w:rsidRDefault="003C1758" w:rsidP="003C1758">
            <w:pPr>
              <w:tabs>
                <w:tab w:val="left" w:pos="-72"/>
              </w:tabs>
              <w:ind w:right="-72"/>
              <w:jc w:val="right"/>
              <w:rPr>
                <w:rFonts w:ascii="TH SarabunPSK" w:hAnsi="TH SarabunPSK" w:cs="TH SarabunPSK"/>
                <w:snapToGrid w:val="0"/>
                <w:color w:val="auto"/>
                <w:sz w:val="28"/>
                <w:szCs w:val="28"/>
                <w:lang w:val="en-GB"/>
              </w:rPr>
            </w:pPr>
            <w:r w:rsidRPr="005F6C1D">
              <w:rPr>
                <w:rFonts w:ascii="TH SarabunPSK" w:hAnsi="TH SarabunPSK" w:cs="TH SarabunPSK"/>
                <w:snapToGrid w:val="0"/>
                <w:color w:val="auto"/>
                <w:sz w:val="28"/>
                <w:szCs w:val="28"/>
                <w:cs/>
                <w:lang w:val="en-GB"/>
              </w:rPr>
              <w:t>-</w:t>
            </w:r>
          </w:p>
          <w:p w14:paraId="57B43140" w14:textId="77777777" w:rsidR="003C1758" w:rsidRPr="005F6C1D" w:rsidRDefault="003C1758" w:rsidP="003C1758">
            <w:pPr>
              <w:tabs>
                <w:tab w:val="left" w:pos="-72"/>
              </w:tabs>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55.00</w:t>
            </w:r>
          </w:p>
        </w:tc>
        <w:tc>
          <w:tcPr>
            <w:tcW w:w="2259" w:type="dxa"/>
          </w:tcPr>
          <w:p w14:paraId="36D23925" w14:textId="77777777" w:rsidR="003C1758" w:rsidRPr="005F6C1D" w:rsidRDefault="003C1758" w:rsidP="003C1758">
            <w:pPr>
              <w:tabs>
                <w:tab w:val="left" w:pos="-72"/>
              </w:tabs>
              <w:ind w:right="-72"/>
              <w:jc w:val="right"/>
              <w:rPr>
                <w:rFonts w:ascii="TH SarabunPSK" w:hAnsi="TH SarabunPSK" w:cs="TH SarabunPSK"/>
                <w:snapToGrid w:val="0"/>
                <w:color w:val="auto"/>
                <w:sz w:val="28"/>
                <w:szCs w:val="28"/>
                <w:lang w:val="en-GB"/>
              </w:rPr>
            </w:pPr>
          </w:p>
          <w:p w14:paraId="39E71290" w14:textId="77777777" w:rsidR="003C1758" w:rsidRPr="005F6C1D" w:rsidRDefault="003C1758" w:rsidP="003C1758">
            <w:pPr>
              <w:tabs>
                <w:tab w:val="left" w:pos="-72"/>
              </w:tabs>
              <w:ind w:right="-72"/>
              <w:jc w:val="right"/>
              <w:rPr>
                <w:rFonts w:ascii="TH SarabunPSK" w:hAnsi="TH SarabunPSK" w:cs="TH SarabunPSK"/>
                <w:snapToGrid w:val="0"/>
                <w:color w:val="auto"/>
                <w:sz w:val="28"/>
                <w:szCs w:val="28"/>
                <w:lang w:val="en-GB"/>
              </w:rPr>
            </w:pPr>
            <w:r w:rsidRPr="005F6C1D">
              <w:rPr>
                <w:rFonts w:ascii="TH SarabunPSK" w:hAnsi="TH SarabunPSK" w:cs="TH SarabunPSK"/>
                <w:snapToGrid w:val="0"/>
                <w:color w:val="auto"/>
                <w:sz w:val="28"/>
                <w:szCs w:val="28"/>
                <w:lang w:val="en-GB"/>
              </w:rPr>
              <w:t>55.00</w:t>
            </w:r>
          </w:p>
          <w:p w14:paraId="70BFFB25" w14:textId="77777777" w:rsidR="003C1758" w:rsidRPr="005F6C1D" w:rsidRDefault="003C1758" w:rsidP="003C1758">
            <w:pPr>
              <w:tabs>
                <w:tab w:val="left" w:pos="-72"/>
              </w:tabs>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55.00</w:t>
            </w:r>
          </w:p>
        </w:tc>
      </w:tr>
      <w:tr w:rsidR="003C1758" w:rsidRPr="005F6C1D" w14:paraId="216669C7" w14:textId="77777777" w:rsidTr="0054041C">
        <w:trPr>
          <w:trHeight w:val="166"/>
        </w:trPr>
        <w:tc>
          <w:tcPr>
            <w:tcW w:w="5292" w:type="dxa"/>
          </w:tcPr>
          <w:p w14:paraId="39DCBA46" w14:textId="77777777" w:rsidR="003C1758" w:rsidRPr="005F6C1D" w:rsidRDefault="003C1758" w:rsidP="00331446">
            <w:pPr>
              <w:pStyle w:val="BodyText"/>
              <w:tabs>
                <w:tab w:val="left" w:pos="6480"/>
              </w:tabs>
              <w:ind w:left="720" w:hanging="663"/>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Discount to bond</w:t>
            </w:r>
          </w:p>
        </w:tc>
        <w:tc>
          <w:tcPr>
            <w:tcW w:w="1710" w:type="dxa"/>
            <w:shd w:val="clear" w:color="auto" w:fill="auto"/>
          </w:tcPr>
          <w:p w14:paraId="63E2D436" w14:textId="77777777" w:rsidR="003C1758" w:rsidRPr="005F6C1D" w:rsidRDefault="003C1758" w:rsidP="003C1758">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(0.0</w:t>
            </w:r>
            <w:r w:rsidR="00337EC4" w:rsidRPr="005F6C1D">
              <w:rPr>
                <w:rFonts w:ascii="TH SarabunPSK" w:hAnsi="TH SarabunPSK" w:cs="TH SarabunPSK"/>
                <w:snapToGrid w:val="0"/>
                <w:color w:val="auto"/>
                <w:sz w:val="28"/>
                <w:szCs w:val="28"/>
                <w:lang w:val="en-GB"/>
              </w:rPr>
              <w:t>1</w:t>
            </w:r>
            <w:r w:rsidRPr="005F6C1D">
              <w:rPr>
                <w:rFonts w:ascii="TH SarabunPSK" w:hAnsi="TH SarabunPSK" w:cs="TH SarabunPSK"/>
                <w:snapToGrid w:val="0"/>
                <w:color w:val="auto"/>
                <w:sz w:val="28"/>
                <w:szCs w:val="28"/>
                <w:lang w:val="en-GB"/>
              </w:rPr>
              <w:t>)</w:t>
            </w:r>
          </w:p>
        </w:tc>
        <w:tc>
          <w:tcPr>
            <w:tcW w:w="2259" w:type="dxa"/>
          </w:tcPr>
          <w:p w14:paraId="0FF41215" w14:textId="77777777" w:rsidR="003C1758" w:rsidRPr="005F6C1D" w:rsidRDefault="003C1758" w:rsidP="003C1758">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(0.02)</w:t>
            </w:r>
          </w:p>
        </w:tc>
      </w:tr>
      <w:tr w:rsidR="003C1758" w:rsidRPr="005F6C1D" w14:paraId="5D9BB465" w14:textId="77777777" w:rsidTr="0054041C">
        <w:trPr>
          <w:trHeight w:val="166"/>
        </w:trPr>
        <w:tc>
          <w:tcPr>
            <w:tcW w:w="5292" w:type="dxa"/>
          </w:tcPr>
          <w:p w14:paraId="70F4A8F8" w14:textId="77777777" w:rsidR="003C1758" w:rsidRPr="005F6C1D" w:rsidRDefault="003C1758" w:rsidP="00331446">
            <w:pPr>
              <w:pStyle w:val="BodyText"/>
              <w:tabs>
                <w:tab w:val="left" w:pos="720"/>
                <w:tab w:val="left" w:pos="1063"/>
                <w:tab w:val="left" w:pos="6480"/>
              </w:tabs>
              <w:ind w:left="540" w:hanging="483"/>
              <w:jc w:val="thaiDistribute"/>
              <w:rPr>
                <w:rFonts w:ascii="TH SarabunPSK" w:hAnsi="TH SarabunPSK" w:cs="TH SarabunPSK"/>
                <w:b w:val="0"/>
                <w:bCs/>
                <w:color w:val="auto"/>
                <w:szCs w:val="28"/>
                <w:cs/>
              </w:rPr>
            </w:pPr>
            <w:r w:rsidRPr="005F6C1D">
              <w:rPr>
                <w:rFonts w:ascii="TH SarabunPSK" w:hAnsi="TH SarabunPSK" w:cs="TH SarabunPSK"/>
                <w:b w:val="0"/>
                <w:bCs/>
                <w:color w:val="auto"/>
                <w:szCs w:val="28"/>
              </w:rPr>
              <w:t>Total</w:t>
            </w:r>
          </w:p>
        </w:tc>
        <w:tc>
          <w:tcPr>
            <w:tcW w:w="1710" w:type="dxa"/>
            <w:shd w:val="clear" w:color="auto" w:fill="auto"/>
          </w:tcPr>
          <w:p w14:paraId="75031C57" w14:textId="77777777" w:rsidR="003C1758" w:rsidRPr="005F6C1D" w:rsidRDefault="003C1758" w:rsidP="003C1758">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cs/>
                <w:lang w:val="en-GB"/>
              </w:rPr>
              <w:t>54.9</w:t>
            </w:r>
            <w:r w:rsidR="00337EC4" w:rsidRPr="005F6C1D">
              <w:rPr>
                <w:rFonts w:ascii="TH SarabunPSK" w:hAnsi="TH SarabunPSK" w:cs="TH SarabunPSK" w:hint="cs"/>
                <w:snapToGrid w:val="0"/>
                <w:color w:val="auto"/>
                <w:sz w:val="28"/>
                <w:szCs w:val="28"/>
                <w:cs/>
                <w:lang w:val="en-GB"/>
              </w:rPr>
              <w:t>9</w:t>
            </w:r>
          </w:p>
        </w:tc>
        <w:tc>
          <w:tcPr>
            <w:tcW w:w="2259" w:type="dxa"/>
          </w:tcPr>
          <w:p w14:paraId="13632554" w14:textId="77777777" w:rsidR="003C1758" w:rsidRPr="005F6C1D" w:rsidRDefault="003C1758" w:rsidP="003C1758">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5F6C1D">
              <w:rPr>
                <w:rFonts w:ascii="TH SarabunPSK" w:hAnsi="TH SarabunPSK" w:cs="TH SarabunPSK"/>
                <w:snapToGrid w:val="0"/>
                <w:color w:val="auto"/>
                <w:sz w:val="28"/>
                <w:szCs w:val="28"/>
                <w:lang w:val="en-GB"/>
              </w:rPr>
              <w:t>109.98</w:t>
            </w:r>
          </w:p>
        </w:tc>
      </w:tr>
    </w:tbl>
    <w:p w14:paraId="39647F54" w14:textId="77777777" w:rsidR="00440452" w:rsidRPr="005F6C1D" w:rsidRDefault="00440452" w:rsidP="00440452">
      <w:pPr>
        <w:rPr>
          <w:rFonts w:ascii="TH SarabunPSK" w:hAnsi="TH SarabunPSK" w:cs="TH SarabunPSK"/>
          <w:color w:val="auto"/>
          <w:sz w:val="28"/>
          <w:szCs w:val="28"/>
          <w:cs/>
        </w:rPr>
      </w:pPr>
    </w:p>
    <w:p w14:paraId="4528E40F" w14:textId="420C8516" w:rsidR="00112ED0" w:rsidRPr="005F6C1D" w:rsidRDefault="00AD0FCE" w:rsidP="00112ED0">
      <w:pPr>
        <w:pStyle w:val="TableText"/>
        <w:tabs>
          <w:tab w:val="left" w:pos="-284"/>
        </w:tabs>
        <w:ind w:left="540" w:right="-279"/>
        <w:jc w:val="both"/>
        <w:rPr>
          <w:rFonts w:ascii="TH SarabunPSK" w:hAnsi="TH SarabunPSK" w:cs="TH SarabunPSK"/>
          <w:color w:val="FF0000"/>
          <w:sz w:val="28"/>
          <w:szCs w:val="28"/>
          <w:cs/>
        </w:rPr>
      </w:pPr>
      <w:bookmarkStart w:id="10" w:name="_Hlk14354601"/>
      <w:r w:rsidRPr="005F6C1D">
        <w:rPr>
          <w:rFonts w:ascii="TH SarabunPSK" w:hAnsi="TH SarabunPSK" w:cs="TH SarabunPSK"/>
          <w:snapToGrid w:val="0"/>
          <w:color w:val="auto"/>
          <w:sz w:val="28"/>
          <w:szCs w:val="28"/>
          <w:lang w:eastAsia="th-TH"/>
        </w:rPr>
        <w:t>AOT has pledged bond amounting to Baht 55</w:t>
      </w:r>
      <w:r w:rsidRPr="005F6C1D">
        <w:rPr>
          <w:rFonts w:ascii="TH SarabunPSK" w:hAnsi="TH SarabunPSK" w:cs="TH SarabunPSK"/>
          <w:snapToGrid w:val="0"/>
          <w:color w:val="auto"/>
          <w:sz w:val="28"/>
          <w:szCs w:val="28"/>
          <w:cs/>
          <w:lang w:eastAsia="th-TH"/>
        </w:rPr>
        <w:t>.</w:t>
      </w:r>
      <w:r w:rsidRPr="005F6C1D">
        <w:rPr>
          <w:rFonts w:ascii="TH SarabunPSK" w:hAnsi="TH SarabunPSK" w:cs="TH SarabunPSK"/>
          <w:snapToGrid w:val="0"/>
          <w:color w:val="auto"/>
          <w:sz w:val="28"/>
          <w:szCs w:val="28"/>
          <w:lang w:eastAsia="th-TH"/>
        </w:rPr>
        <w:t>00 million as collateral for fine and surcharge with the Revenue Department until</w:t>
      </w:r>
      <w:r w:rsidRPr="005F6C1D">
        <w:rPr>
          <w:rFonts w:ascii="TH SarabunPSK" w:hAnsi="TH SarabunPSK" w:cs="TH SarabunPSK"/>
          <w:color w:val="auto"/>
          <w:sz w:val="28"/>
          <w:szCs w:val="28"/>
        </w:rPr>
        <w:t xml:space="preserve"> the determination of petition to waive or reduce fine and surcharge relating to value added tax for the construction of Suvarnabhumi Airport is finalised</w:t>
      </w:r>
      <w:r w:rsidRPr="005F6C1D">
        <w:rPr>
          <w:rFonts w:ascii="TH SarabunPSK" w:hAnsi="TH SarabunPSK" w:cs="TH SarabunPSK"/>
          <w:color w:val="auto"/>
          <w:sz w:val="28"/>
          <w:szCs w:val="28"/>
          <w:cs/>
        </w:rPr>
        <w:t>.</w:t>
      </w:r>
      <w:r w:rsidR="00C737A9" w:rsidRPr="005F6C1D">
        <w:rPr>
          <w:rFonts w:ascii="TH SarabunPSK" w:hAnsi="TH SarabunPSK" w:cs="TH SarabunPSK" w:hint="cs"/>
          <w:color w:val="auto"/>
          <w:sz w:val="28"/>
          <w:szCs w:val="28"/>
          <w:cs/>
        </w:rPr>
        <w:t xml:space="preserve"> </w:t>
      </w:r>
      <w:r w:rsidR="00C737A9" w:rsidRPr="005F6C1D">
        <w:rPr>
          <w:rFonts w:ascii="TH SarabunPSK" w:hAnsi="TH SarabunPSK" w:cs="TH SarabunPSK"/>
          <w:color w:val="auto"/>
          <w:sz w:val="28"/>
          <w:szCs w:val="28"/>
        </w:rPr>
        <w:t xml:space="preserve">Currently, the case is under the consideration process by appealed officer of the Revenue department. </w:t>
      </w:r>
      <w:r w:rsidR="00112ED0" w:rsidRPr="005F6C1D">
        <w:rPr>
          <w:rFonts w:ascii="TH SarabunPSK" w:hAnsi="TH SarabunPSK" w:cs="TH SarabunPSK" w:hint="cs"/>
          <w:color w:val="auto"/>
          <w:sz w:val="28"/>
          <w:szCs w:val="28"/>
          <w:cs/>
        </w:rPr>
        <w:t xml:space="preserve"> </w:t>
      </w:r>
    </w:p>
    <w:bookmarkEnd w:id="10"/>
    <w:p w14:paraId="396CC0B8" w14:textId="77777777" w:rsidR="00440452" w:rsidRPr="005F6C1D" w:rsidRDefault="00440452" w:rsidP="00440452">
      <w:pPr>
        <w:tabs>
          <w:tab w:val="left" w:pos="540"/>
        </w:tabs>
        <w:rPr>
          <w:rFonts w:ascii="TH SarabunPSK" w:hAnsi="TH SarabunPSK" w:cs="TH SarabunPSK"/>
          <w:b/>
          <w:bCs/>
          <w:caps/>
          <w:color w:val="auto"/>
          <w:sz w:val="28"/>
          <w:szCs w:val="28"/>
          <w:cs/>
        </w:rPr>
        <w:sectPr w:rsidR="00440452" w:rsidRPr="005F6C1D" w:rsidSect="00CF13D0">
          <w:pgSz w:w="11906" w:h="16838"/>
          <w:pgMar w:top="1440" w:right="1106" w:bottom="1440" w:left="1440" w:header="708" w:footer="708" w:gutter="0"/>
          <w:cols w:space="708"/>
          <w:docGrid w:linePitch="360"/>
        </w:sectPr>
      </w:pPr>
    </w:p>
    <w:p w14:paraId="1C2A2199" w14:textId="77777777" w:rsidR="00440452" w:rsidRPr="005F6C1D" w:rsidRDefault="00440452" w:rsidP="00440452">
      <w:pPr>
        <w:pStyle w:val="BodyText"/>
        <w:spacing w:after="120"/>
        <w:ind w:left="810" w:hanging="824"/>
        <w:jc w:val="thaiDistribute"/>
        <w:rPr>
          <w:rFonts w:ascii="TH SarabunPSK" w:hAnsi="TH SarabunPSK" w:cs="TH SarabunPSK"/>
          <w:color w:val="auto"/>
          <w:szCs w:val="28"/>
        </w:rPr>
      </w:pPr>
      <w:r w:rsidRPr="005F6C1D">
        <w:rPr>
          <w:rFonts w:ascii="TH SarabunPSK" w:hAnsi="TH SarabunPSK" w:cs="TH SarabunPSK"/>
          <w:color w:val="auto"/>
          <w:szCs w:val="28"/>
        </w:rPr>
        <w:lastRenderedPageBreak/>
        <w:t>10</w:t>
      </w:r>
      <w:r w:rsidRPr="005F6C1D">
        <w:rPr>
          <w:rFonts w:ascii="TH SarabunPSK" w:hAnsi="TH SarabunPSK" w:cs="TH SarabunPSK"/>
          <w:color w:val="auto"/>
          <w:szCs w:val="28"/>
          <w:cs/>
        </w:rPr>
        <w:t>.</w:t>
      </w:r>
      <w:r w:rsidRPr="005F6C1D">
        <w:rPr>
          <w:rFonts w:ascii="TH SarabunPSK" w:hAnsi="TH SarabunPSK" w:cs="TH SarabunPSK"/>
          <w:color w:val="auto"/>
          <w:szCs w:val="28"/>
          <w:cs/>
        </w:rPr>
        <w:tab/>
      </w:r>
      <w:r w:rsidRPr="005F6C1D">
        <w:rPr>
          <w:rFonts w:ascii="TH SarabunPSK" w:hAnsi="TH SarabunPSK" w:cs="TH SarabunPSK"/>
          <w:color w:val="auto"/>
          <w:szCs w:val="28"/>
        </w:rPr>
        <w:t>Available</w:t>
      </w:r>
      <w:r w:rsidRPr="005F6C1D">
        <w:rPr>
          <w:rFonts w:ascii="TH SarabunPSK" w:hAnsi="TH SarabunPSK" w:cs="TH SarabunPSK"/>
          <w:color w:val="auto"/>
          <w:szCs w:val="28"/>
          <w:cs/>
        </w:rPr>
        <w:t>-</w:t>
      </w:r>
      <w:r w:rsidRPr="005F6C1D">
        <w:rPr>
          <w:rFonts w:ascii="TH SarabunPSK" w:hAnsi="TH SarabunPSK" w:cs="TH SarabunPSK"/>
          <w:color w:val="auto"/>
          <w:szCs w:val="28"/>
        </w:rPr>
        <w:t>for</w:t>
      </w:r>
      <w:r w:rsidRPr="005F6C1D">
        <w:rPr>
          <w:rFonts w:ascii="TH SarabunPSK" w:hAnsi="TH SarabunPSK" w:cs="TH SarabunPSK"/>
          <w:color w:val="auto"/>
          <w:szCs w:val="28"/>
          <w:cs/>
        </w:rPr>
        <w:t>-</w:t>
      </w:r>
      <w:r w:rsidRPr="005F6C1D">
        <w:rPr>
          <w:rFonts w:ascii="TH SarabunPSK" w:hAnsi="TH SarabunPSK" w:cs="TH SarabunPSK"/>
          <w:color w:val="auto"/>
          <w:szCs w:val="28"/>
        </w:rPr>
        <w:t>sale investments</w:t>
      </w:r>
    </w:p>
    <w:p w14:paraId="17579A64" w14:textId="77777777" w:rsidR="00D747AB" w:rsidRPr="005F6C1D" w:rsidRDefault="00D747AB" w:rsidP="009E032E">
      <w:pPr>
        <w:ind w:right="-982"/>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15462" w:type="dxa"/>
        <w:tblInd w:w="-90" w:type="dxa"/>
        <w:tblLayout w:type="fixed"/>
        <w:tblLook w:val="01E0" w:firstRow="1" w:lastRow="1" w:firstColumn="1" w:lastColumn="1" w:noHBand="0" w:noVBand="0"/>
      </w:tblPr>
      <w:tblGrid>
        <w:gridCol w:w="3690"/>
        <w:gridCol w:w="1080"/>
        <w:gridCol w:w="1242"/>
        <w:gridCol w:w="236"/>
        <w:gridCol w:w="18"/>
        <w:gridCol w:w="1096"/>
        <w:gridCol w:w="1260"/>
        <w:gridCol w:w="1080"/>
        <w:gridCol w:w="1260"/>
        <w:gridCol w:w="1080"/>
        <w:gridCol w:w="1260"/>
        <w:gridCol w:w="1080"/>
        <w:gridCol w:w="1080"/>
      </w:tblGrid>
      <w:tr w:rsidR="00440452" w:rsidRPr="005F6C1D" w14:paraId="1720AFF6" w14:textId="77777777" w:rsidTr="009E032E">
        <w:trPr>
          <w:trHeight w:val="20"/>
        </w:trPr>
        <w:tc>
          <w:tcPr>
            <w:tcW w:w="3690" w:type="dxa"/>
            <w:vAlign w:val="center"/>
          </w:tcPr>
          <w:p w14:paraId="16CA9D76" w14:textId="77777777" w:rsidR="00440452" w:rsidRPr="005F6C1D" w:rsidRDefault="00440452" w:rsidP="00642078">
            <w:pPr>
              <w:pStyle w:val="BodyText"/>
              <w:ind w:left="972" w:right="-72"/>
              <w:jc w:val="center"/>
              <w:rPr>
                <w:rFonts w:ascii="TH SarabunPSK" w:hAnsi="TH SarabunPSK" w:cs="TH SarabunPSK"/>
                <w:color w:val="auto"/>
                <w:sz w:val="24"/>
                <w:szCs w:val="24"/>
              </w:rPr>
            </w:pPr>
          </w:p>
        </w:tc>
        <w:tc>
          <w:tcPr>
            <w:tcW w:w="11772" w:type="dxa"/>
            <w:gridSpan w:val="12"/>
          </w:tcPr>
          <w:p w14:paraId="76077501" w14:textId="77777777" w:rsidR="00440452" w:rsidRPr="005F6C1D" w:rsidRDefault="00440452" w:rsidP="00642078">
            <w:pPr>
              <w:pStyle w:val="BodyText"/>
              <w:ind w:right="-72"/>
              <w:jc w:val="center"/>
              <w:rPr>
                <w:rFonts w:ascii="TH SarabunPSK" w:hAnsi="TH SarabunPSK" w:cs="TH SarabunPSK"/>
                <w:color w:val="auto"/>
                <w:szCs w:val="28"/>
                <w:cs/>
              </w:rPr>
            </w:pPr>
            <w:r w:rsidRPr="005F6C1D">
              <w:rPr>
                <w:rFonts w:ascii="TH SarabunPSK" w:hAnsi="TH SarabunPSK" w:cs="TH SarabunPSK"/>
                <w:snapToGrid w:val="0"/>
                <w:color w:val="auto"/>
                <w:szCs w:val="28"/>
                <w:lang w:eastAsia="th-TH"/>
              </w:rPr>
              <w:t>Consolidated financial information and Separate financial information</w:t>
            </w:r>
          </w:p>
        </w:tc>
      </w:tr>
      <w:tr w:rsidR="00440452" w:rsidRPr="005F6C1D" w14:paraId="628A13E3" w14:textId="77777777" w:rsidTr="00411462">
        <w:trPr>
          <w:trHeight w:val="926"/>
        </w:trPr>
        <w:tc>
          <w:tcPr>
            <w:tcW w:w="3690" w:type="dxa"/>
            <w:vMerge w:val="restart"/>
            <w:vAlign w:val="center"/>
          </w:tcPr>
          <w:p w14:paraId="5C0B28F0" w14:textId="77777777" w:rsidR="00440452" w:rsidRPr="005F6C1D" w:rsidRDefault="00440452" w:rsidP="00642078">
            <w:pPr>
              <w:pStyle w:val="BodyText"/>
              <w:ind w:left="972" w:right="-72"/>
              <w:jc w:val="center"/>
              <w:rPr>
                <w:rFonts w:ascii="TH SarabunPSK" w:hAnsi="TH SarabunPSK" w:cs="TH SarabunPSK"/>
                <w:color w:val="auto"/>
                <w:sz w:val="24"/>
                <w:szCs w:val="24"/>
              </w:rPr>
            </w:pPr>
            <w:bookmarkStart w:id="11" w:name="_Hlk7772083"/>
          </w:p>
        </w:tc>
        <w:tc>
          <w:tcPr>
            <w:tcW w:w="2322" w:type="dxa"/>
            <w:gridSpan w:val="2"/>
            <w:tcBorders>
              <w:top w:val="single" w:sz="4" w:space="0" w:color="auto"/>
            </w:tcBorders>
          </w:tcPr>
          <w:p w14:paraId="332E5E59" w14:textId="77777777" w:rsidR="009E032E" w:rsidRPr="005F6C1D" w:rsidRDefault="00440452" w:rsidP="00411462">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Percentage of</w:t>
            </w:r>
          </w:p>
          <w:p w14:paraId="14E64A09" w14:textId="77777777" w:rsidR="00440452" w:rsidRPr="005F6C1D" w:rsidRDefault="00440452" w:rsidP="00411462">
            <w:pPr>
              <w:pStyle w:val="BodyText"/>
              <w:pBdr>
                <w:bottom w:val="single" w:sz="4" w:space="1" w:color="auto"/>
              </w:pBdr>
              <w:ind w:right="-72"/>
              <w:jc w:val="center"/>
              <w:rPr>
                <w:rFonts w:ascii="TH SarabunPSK" w:hAnsi="TH SarabunPSK" w:cs="TH SarabunPSK"/>
                <w:color w:val="auto"/>
                <w:spacing w:val="-6"/>
                <w:szCs w:val="28"/>
              </w:rPr>
            </w:pPr>
            <w:r w:rsidRPr="005F6C1D">
              <w:rPr>
                <w:rFonts w:ascii="TH SarabunPSK" w:hAnsi="TH SarabunPSK" w:cs="TH SarabunPSK"/>
                <w:color w:val="auto"/>
                <w:szCs w:val="28"/>
              </w:rPr>
              <w:t>Shareholding</w:t>
            </w:r>
            <w:r w:rsidR="001858EC" w:rsidRPr="005F6C1D">
              <w:rPr>
                <w:rFonts w:ascii="TH SarabunPSK" w:hAnsi="TH SarabunPSK" w:cs="TH SarabunPSK"/>
                <w:color w:val="auto"/>
                <w:szCs w:val="28"/>
              </w:rPr>
              <w:t xml:space="preserve"> (%)</w:t>
            </w:r>
          </w:p>
        </w:tc>
        <w:tc>
          <w:tcPr>
            <w:tcW w:w="254" w:type="dxa"/>
            <w:gridSpan w:val="2"/>
            <w:tcBorders>
              <w:top w:val="single" w:sz="4" w:space="0" w:color="auto"/>
            </w:tcBorders>
          </w:tcPr>
          <w:p w14:paraId="61B2FC9B" w14:textId="77777777" w:rsidR="00440452" w:rsidRPr="005F6C1D" w:rsidRDefault="00440452" w:rsidP="00642078">
            <w:pPr>
              <w:pStyle w:val="BodyText"/>
              <w:ind w:right="-72" w:hanging="72"/>
              <w:jc w:val="center"/>
              <w:rPr>
                <w:rFonts w:ascii="TH SarabunPSK" w:hAnsi="TH SarabunPSK" w:cs="TH SarabunPSK"/>
                <w:color w:val="auto"/>
                <w:szCs w:val="28"/>
                <w:cs/>
              </w:rPr>
            </w:pPr>
          </w:p>
        </w:tc>
        <w:tc>
          <w:tcPr>
            <w:tcW w:w="2356" w:type="dxa"/>
            <w:gridSpan w:val="2"/>
            <w:tcBorders>
              <w:top w:val="single" w:sz="4" w:space="0" w:color="auto"/>
            </w:tcBorders>
          </w:tcPr>
          <w:p w14:paraId="2A91AF23" w14:textId="77777777" w:rsidR="00440452" w:rsidRPr="005F6C1D" w:rsidRDefault="00440452" w:rsidP="004445AF">
            <w:pPr>
              <w:pStyle w:val="BodyText"/>
              <w:pBdr>
                <w:bottom w:val="single" w:sz="4" w:space="1" w:color="auto"/>
              </w:pBdr>
              <w:ind w:right="-72" w:hanging="72"/>
              <w:jc w:val="center"/>
              <w:rPr>
                <w:rFonts w:ascii="TH SarabunPSK" w:hAnsi="TH SarabunPSK" w:cs="TH SarabunPSK"/>
                <w:color w:val="auto"/>
                <w:szCs w:val="28"/>
              </w:rPr>
            </w:pPr>
            <w:r w:rsidRPr="005F6C1D">
              <w:rPr>
                <w:rFonts w:ascii="TH SarabunPSK" w:hAnsi="TH SarabunPSK" w:cs="TH SarabunPSK"/>
                <w:color w:val="auto"/>
                <w:szCs w:val="28"/>
              </w:rPr>
              <w:t>At Cost</w:t>
            </w:r>
          </w:p>
          <w:p w14:paraId="31F8899D" w14:textId="77777777" w:rsidR="004445AF" w:rsidRPr="005F6C1D" w:rsidRDefault="004445AF" w:rsidP="004445AF">
            <w:pPr>
              <w:pStyle w:val="BodyText"/>
              <w:pBdr>
                <w:bottom w:val="single" w:sz="4" w:space="1" w:color="auto"/>
              </w:pBdr>
              <w:ind w:right="-72" w:hanging="72"/>
              <w:jc w:val="center"/>
              <w:rPr>
                <w:rFonts w:ascii="TH SarabunPSK" w:hAnsi="TH SarabunPSK" w:cs="TH SarabunPSK"/>
                <w:color w:val="auto"/>
                <w:szCs w:val="28"/>
              </w:rPr>
            </w:pPr>
          </w:p>
        </w:tc>
        <w:tc>
          <w:tcPr>
            <w:tcW w:w="2340" w:type="dxa"/>
            <w:gridSpan w:val="2"/>
            <w:tcBorders>
              <w:top w:val="single" w:sz="4" w:space="0" w:color="auto"/>
            </w:tcBorders>
          </w:tcPr>
          <w:p w14:paraId="26C412D8" w14:textId="77777777" w:rsidR="00440452" w:rsidRPr="005F6C1D" w:rsidRDefault="00440452" w:rsidP="004445AF">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Fair Value</w:t>
            </w:r>
          </w:p>
          <w:p w14:paraId="4B13B4E5" w14:textId="77777777" w:rsidR="004445AF" w:rsidRPr="005F6C1D" w:rsidRDefault="004445AF" w:rsidP="004445AF">
            <w:pPr>
              <w:pStyle w:val="BodyText"/>
              <w:pBdr>
                <w:bottom w:val="single" w:sz="4" w:space="1" w:color="auto"/>
              </w:pBdr>
              <w:ind w:right="-72"/>
              <w:jc w:val="center"/>
              <w:rPr>
                <w:rFonts w:ascii="TH SarabunPSK" w:hAnsi="TH SarabunPSK" w:cs="TH SarabunPSK"/>
                <w:color w:val="auto"/>
                <w:szCs w:val="28"/>
                <w:cs/>
              </w:rPr>
            </w:pPr>
          </w:p>
        </w:tc>
        <w:tc>
          <w:tcPr>
            <w:tcW w:w="2340" w:type="dxa"/>
            <w:gridSpan w:val="2"/>
            <w:tcBorders>
              <w:top w:val="single" w:sz="4" w:space="0" w:color="auto"/>
            </w:tcBorders>
          </w:tcPr>
          <w:p w14:paraId="4E0F9985" w14:textId="77777777" w:rsidR="00440452" w:rsidRPr="005F6C1D" w:rsidRDefault="00440452" w:rsidP="004445AF">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Book Value</w:t>
            </w:r>
          </w:p>
          <w:p w14:paraId="47816579" w14:textId="77777777" w:rsidR="004445AF" w:rsidRPr="005F6C1D" w:rsidRDefault="004445AF" w:rsidP="004445AF">
            <w:pPr>
              <w:pStyle w:val="BodyText"/>
              <w:pBdr>
                <w:bottom w:val="single" w:sz="4" w:space="1" w:color="auto"/>
              </w:pBdr>
              <w:ind w:right="-72"/>
              <w:jc w:val="center"/>
              <w:rPr>
                <w:rFonts w:ascii="TH SarabunPSK" w:hAnsi="TH SarabunPSK" w:cs="TH SarabunPSK"/>
                <w:color w:val="auto"/>
                <w:szCs w:val="28"/>
                <w:cs/>
              </w:rPr>
            </w:pPr>
          </w:p>
        </w:tc>
        <w:tc>
          <w:tcPr>
            <w:tcW w:w="2160" w:type="dxa"/>
            <w:gridSpan w:val="2"/>
            <w:tcBorders>
              <w:top w:val="single" w:sz="4" w:space="0" w:color="auto"/>
            </w:tcBorders>
          </w:tcPr>
          <w:p w14:paraId="4A1EAAD9" w14:textId="77777777" w:rsidR="00440452" w:rsidRPr="005F6C1D" w:rsidRDefault="00440452" w:rsidP="004445AF">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Dividends</w:t>
            </w:r>
          </w:p>
          <w:p w14:paraId="158D2326" w14:textId="77777777" w:rsidR="004445AF" w:rsidRPr="005F6C1D" w:rsidRDefault="004445AF" w:rsidP="004445AF">
            <w:pPr>
              <w:pStyle w:val="BodyText"/>
              <w:pBdr>
                <w:bottom w:val="single" w:sz="4" w:space="1" w:color="auto"/>
              </w:pBdr>
              <w:ind w:right="-72"/>
              <w:jc w:val="center"/>
              <w:rPr>
                <w:rFonts w:ascii="TH SarabunPSK" w:hAnsi="TH SarabunPSK" w:cs="TH SarabunPSK"/>
                <w:color w:val="auto"/>
                <w:szCs w:val="28"/>
                <w:cs/>
              </w:rPr>
            </w:pPr>
          </w:p>
        </w:tc>
      </w:tr>
      <w:bookmarkEnd w:id="11"/>
      <w:tr w:rsidR="0098049D" w:rsidRPr="005F6C1D" w14:paraId="49BFBAE9" w14:textId="77777777" w:rsidTr="009E032E">
        <w:trPr>
          <w:trHeight w:val="20"/>
        </w:trPr>
        <w:tc>
          <w:tcPr>
            <w:tcW w:w="3690" w:type="dxa"/>
            <w:vMerge/>
            <w:vAlign w:val="center"/>
          </w:tcPr>
          <w:p w14:paraId="6629D650" w14:textId="77777777" w:rsidR="0098049D" w:rsidRPr="005F6C1D" w:rsidRDefault="0098049D" w:rsidP="0098049D">
            <w:pPr>
              <w:pStyle w:val="BodyText"/>
              <w:ind w:left="972" w:right="-72"/>
              <w:jc w:val="center"/>
              <w:outlineLvl w:val="0"/>
              <w:rPr>
                <w:rFonts w:ascii="TH SarabunPSK" w:hAnsi="TH SarabunPSK" w:cs="TH SarabunPSK"/>
                <w:color w:val="auto"/>
                <w:sz w:val="24"/>
                <w:szCs w:val="24"/>
                <w:u w:val="single"/>
              </w:rPr>
            </w:pPr>
          </w:p>
        </w:tc>
        <w:tc>
          <w:tcPr>
            <w:tcW w:w="1080" w:type="dxa"/>
            <w:vAlign w:val="center"/>
          </w:tcPr>
          <w:p w14:paraId="6E0F95A6" w14:textId="1FE0B14C" w:rsidR="0098049D" w:rsidRPr="005F6C1D" w:rsidRDefault="003D1892"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tc>
        <w:tc>
          <w:tcPr>
            <w:tcW w:w="1242" w:type="dxa"/>
            <w:vAlign w:val="center"/>
          </w:tcPr>
          <w:p w14:paraId="66ECF24B" w14:textId="77777777" w:rsidR="0098049D" w:rsidRPr="005F6C1D" w:rsidRDefault="0098049D"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September 30,</w:t>
            </w:r>
          </w:p>
        </w:tc>
        <w:tc>
          <w:tcPr>
            <w:tcW w:w="236" w:type="dxa"/>
          </w:tcPr>
          <w:p w14:paraId="2B182427" w14:textId="77777777" w:rsidR="0098049D" w:rsidRPr="005F6C1D" w:rsidRDefault="0098049D" w:rsidP="0098049D">
            <w:pPr>
              <w:pStyle w:val="BodyText"/>
              <w:ind w:right="-72"/>
              <w:jc w:val="right"/>
              <w:rPr>
                <w:rFonts w:ascii="TH SarabunPSK" w:hAnsi="TH SarabunPSK" w:cs="TH SarabunPSK"/>
                <w:color w:val="auto"/>
                <w:sz w:val="24"/>
                <w:szCs w:val="24"/>
                <w:cs/>
              </w:rPr>
            </w:pPr>
          </w:p>
        </w:tc>
        <w:tc>
          <w:tcPr>
            <w:tcW w:w="1114" w:type="dxa"/>
            <w:gridSpan w:val="2"/>
            <w:vAlign w:val="center"/>
          </w:tcPr>
          <w:p w14:paraId="582FBE23" w14:textId="010FFD9F" w:rsidR="0098049D" w:rsidRPr="005F6C1D" w:rsidRDefault="003D1892"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tc>
        <w:tc>
          <w:tcPr>
            <w:tcW w:w="1260" w:type="dxa"/>
            <w:vAlign w:val="center"/>
          </w:tcPr>
          <w:p w14:paraId="3A9E39FA" w14:textId="77777777" w:rsidR="0098049D" w:rsidRPr="005F6C1D" w:rsidRDefault="0098049D"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September 30,</w:t>
            </w:r>
          </w:p>
        </w:tc>
        <w:tc>
          <w:tcPr>
            <w:tcW w:w="1080" w:type="dxa"/>
            <w:vAlign w:val="center"/>
          </w:tcPr>
          <w:p w14:paraId="63230FEC" w14:textId="4BACEF76" w:rsidR="0098049D" w:rsidRPr="005F6C1D" w:rsidRDefault="003D1892"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tc>
        <w:tc>
          <w:tcPr>
            <w:tcW w:w="1260" w:type="dxa"/>
            <w:vAlign w:val="center"/>
          </w:tcPr>
          <w:p w14:paraId="5326C459" w14:textId="77777777" w:rsidR="0098049D" w:rsidRPr="005F6C1D" w:rsidRDefault="0098049D"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September 30,</w:t>
            </w:r>
          </w:p>
        </w:tc>
        <w:tc>
          <w:tcPr>
            <w:tcW w:w="1080" w:type="dxa"/>
            <w:vAlign w:val="center"/>
          </w:tcPr>
          <w:p w14:paraId="11476E97" w14:textId="63F51415" w:rsidR="0098049D" w:rsidRPr="005F6C1D" w:rsidRDefault="003D1892"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tc>
        <w:tc>
          <w:tcPr>
            <w:tcW w:w="1260" w:type="dxa"/>
            <w:vAlign w:val="center"/>
          </w:tcPr>
          <w:p w14:paraId="7C6A4BAD" w14:textId="77777777" w:rsidR="0098049D" w:rsidRPr="005F6C1D" w:rsidRDefault="0098049D"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September 30,</w:t>
            </w:r>
          </w:p>
        </w:tc>
        <w:tc>
          <w:tcPr>
            <w:tcW w:w="1080" w:type="dxa"/>
            <w:vAlign w:val="center"/>
          </w:tcPr>
          <w:p w14:paraId="14E62E3A" w14:textId="28CACF51" w:rsidR="0098049D" w:rsidRPr="005F6C1D" w:rsidRDefault="003D1892"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tc>
        <w:tc>
          <w:tcPr>
            <w:tcW w:w="1080" w:type="dxa"/>
            <w:vAlign w:val="center"/>
          </w:tcPr>
          <w:p w14:paraId="5D881CA4" w14:textId="59670DCA" w:rsidR="0098049D" w:rsidRPr="005F6C1D" w:rsidRDefault="003D1892" w:rsidP="0098049D">
            <w:pPr>
              <w:pStyle w:val="BodyText"/>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tc>
      </w:tr>
      <w:tr w:rsidR="0098049D" w:rsidRPr="005F6C1D" w14:paraId="7D211ACB" w14:textId="77777777" w:rsidTr="009E032E">
        <w:trPr>
          <w:trHeight w:val="20"/>
        </w:trPr>
        <w:tc>
          <w:tcPr>
            <w:tcW w:w="3690" w:type="dxa"/>
            <w:vAlign w:val="center"/>
          </w:tcPr>
          <w:p w14:paraId="5B7255BC" w14:textId="77777777" w:rsidR="0098049D" w:rsidRPr="005F6C1D" w:rsidRDefault="0098049D" w:rsidP="0098049D">
            <w:pPr>
              <w:pStyle w:val="BodyText"/>
              <w:ind w:left="972" w:right="-72"/>
              <w:jc w:val="center"/>
              <w:outlineLvl w:val="0"/>
              <w:rPr>
                <w:rFonts w:ascii="TH SarabunPSK" w:hAnsi="TH SarabunPSK" w:cs="TH SarabunPSK"/>
                <w:color w:val="auto"/>
                <w:sz w:val="24"/>
                <w:szCs w:val="24"/>
                <w:u w:val="single"/>
              </w:rPr>
            </w:pPr>
          </w:p>
        </w:tc>
        <w:tc>
          <w:tcPr>
            <w:tcW w:w="1080" w:type="dxa"/>
            <w:vAlign w:val="center"/>
          </w:tcPr>
          <w:p w14:paraId="4C4FE603" w14:textId="77777777" w:rsidR="0098049D" w:rsidRPr="005F6C1D" w:rsidRDefault="0098049D"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2019</w:t>
            </w:r>
          </w:p>
        </w:tc>
        <w:tc>
          <w:tcPr>
            <w:tcW w:w="1242" w:type="dxa"/>
            <w:vAlign w:val="center"/>
          </w:tcPr>
          <w:p w14:paraId="3037DD54" w14:textId="77777777" w:rsidR="0098049D" w:rsidRPr="005F6C1D" w:rsidRDefault="0098049D"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 xml:space="preserve"> 2018</w:t>
            </w:r>
          </w:p>
        </w:tc>
        <w:tc>
          <w:tcPr>
            <w:tcW w:w="254" w:type="dxa"/>
            <w:gridSpan w:val="2"/>
          </w:tcPr>
          <w:p w14:paraId="6A32A9FE" w14:textId="77777777" w:rsidR="0098049D" w:rsidRPr="005F6C1D" w:rsidRDefault="0098049D" w:rsidP="0098049D">
            <w:pPr>
              <w:pStyle w:val="BodyText"/>
              <w:ind w:right="-72"/>
              <w:jc w:val="right"/>
              <w:rPr>
                <w:rFonts w:ascii="TH SarabunPSK" w:hAnsi="TH SarabunPSK" w:cs="TH SarabunPSK"/>
                <w:color w:val="auto"/>
                <w:sz w:val="24"/>
                <w:szCs w:val="24"/>
                <w:cs/>
              </w:rPr>
            </w:pPr>
          </w:p>
        </w:tc>
        <w:tc>
          <w:tcPr>
            <w:tcW w:w="1096" w:type="dxa"/>
            <w:vAlign w:val="center"/>
          </w:tcPr>
          <w:p w14:paraId="34B0643E"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5F6C1D">
              <w:rPr>
                <w:rFonts w:ascii="TH SarabunPSK" w:hAnsi="TH SarabunPSK" w:cs="TH SarabunPSK"/>
                <w:b w:val="0"/>
                <w:bCs/>
                <w:color w:val="auto"/>
                <w:sz w:val="24"/>
                <w:szCs w:val="24"/>
                <w:cs/>
              </w:rPr>
              <w:t>2019</w:t>
            </w:r>
          </w:p>
        </w:tc>
        <w:tc>
          <w:tcPr>
            <w:tcW w:w="1260" w:type="dxa"/>
            <w:vAlign w:val="center"/>
          </w:tcPr>
          <w:p w14:paraId="6E0278BC"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4"/>
                <w:szCs w:val="24"/>
                <w:cs/>
              </w:rPr>
              <w:t>201</w:t>
            </w:r>
            <w:r w:rsidRPr="005F6C1D">
              <w:rPr>
                <w:rFonts w:ascii="TH SarabunPSK" w:hAnsi="TH SarabunPSK" w:cs="TH SarabunPSK"/>
                <w:color w:val="auto"/>
                <w:sz w:val="24"/>
                <w:szCs w:val="24"/>
              </w:rPr>
              <w:t>8</w:t>
            </w:r>
          </w:p>
        </w:tc>
        <w:tc>
          <w:tcPr>
            <w:tcW w:w="1080" w:type="dxa"/>
            <w:vAlign w:val="center"/>
          </w:tcPr>
          <w:p w14:paraId="6FDEB8CF"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5F6C1D">
              <w:rPr>
                <w:rFonts w:ascii="TH SarabunPSK" w:hAnsi="TH SarabunPSK" w:cs="TH SarabunPSK"/>
                <w:b w:val="0"/>
                <w:bCs/>
                <w:color w:val="auto"/>
                <w:sz w:val="24"/>
                <w:szCs w:val="24"/>
                <w:cs/>
              </w:rPr>
              <w:t>2019</w:t>
            </w:r>
          </w:p>
        </w:tc>
        <w:tc>
          <w:tcPr>
            <w:tcW w:w="1260" w:type="dxa"/>
            <w:vAlign w:val="center"/>
          </w:tcPr>
          <w:p w14:paraId="4E64C86C"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4"/>
                <w:szCs w:val="24"/>
                <w:cs/>
              </w:rPr>
              <w:t>201</w:t>
            </w:r>
            <w:r w:rsidRPr="005F6C1D">
              <w:rPr>
                <w:rFonts w:ascii="TH SarabunPSK" w:hAnsi="TH SarabunPSK" w:cs="TH SarabunPSK"/>
                <w:color w:val="auto"/>
                <w:sz w:val="24"/>
                <w:szCs w:val="24"/>
              </w:rPr>
              <w:t>8</w:t>
            </w:r>
          </w:p>
        </w:tc>
        <w:tc>
          <w:tcPr>
            <w:tcW w:w="1080" w:type="dxa"/>
            <w:vAlign w:val="center"/>
          </w:tcPr>
          <w:p w14:paraId="0B69AE61"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5F6C1D">
              <w:rPr>
                <w:rFonts w:ascii="TH SarabunPSK" w:hAnsi="TH SarabunPSK" w:cs="TH SarabunPSK"/>
                <w:b w:val="0"/>
                <w:bCs/>
                <w:color w:val="auto"/>
                <w:sz w:val="24"/>
                <w:szCs w:val="24"/>
                <w:cs/>
              </w:rPr>
              <w:t>2019</w:t>
            </w:r>
          </w:p>
        </w:tc>
        <w:tc>
          <w:tcPr>
            <w:tcW w:w="1260" w:type="dxa"/>
            <w:vAlign w:val="center"/>
          </w:tcPr>
          <w:p w14:paraId="70537C3A"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cs/>
              </w:rPr>
            </w:pPr>
            <w:r w:rsidRPr="005F6C1D">
              <w:rPr>
                <w:rFonts w:ascii="TH SarabunPSK" w:hAnsi="TH SarabunPSK" w:cs="TH SarabunPSK"/>
                <w:b w:val="0"/>
                <w:bCs/>
                <w:color w:val="auto"/>
                <w:sz w:val="24"/>
                <w:szCs w:val="24"/>
                <w:cs/>
              </w:rPr>
              <w:t>201</w:t>
            </w:r>
            <w:r w:rsidRPr="005F6C1D">
              <w:rPr>
                <w:rFonts w:ascii="TH SarabunPSK" w:hAnsi="TH SarabunPSK" w:cs="TH SarabunPSK"/>
                <w:color w:val="auto"/>
                <w:sz w:val="24"/>
                <w:szCs w:val="24"/>
              </w:rPr>
              <w:t>8</w:t>
            </w:r>
          </w:p>
        </w:tc>
        <w:tc>
          <w:tcPr>
            <w:tcW w:w="1080" w:type="dxa"/>
            <w:vAlign w:val="center"/>
          </w:tcPr>
          <w:p w14:paraId="4DD1B7BA" w14:textId="77777777" w:rsidR="0098049D" w:rsidRPr="005F6C1D"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5F6C1D">
              <w:rPr>
                <w:rFonts w:ascii="TH SarabunPSK" w:hAnsi="TH SarabunPSK" w:cs="TH SarabunPSK"/>
                <w:b w:val="0"/>
                <w:bCs/>
                <w:color w:val="auto"/>
                <w:sz w:val="24"/>
                <w:szCs w:val="24"/>
                <w:cs/>
              </w:rPr>
              <w:t>2019</w:t>
            </w:r>
          </w:p>
        </w:tc>
        <w:tc>
          <w:tcPr>
            <w:tcW w:w="1080" w:type="dxa"/>
            <w:vAlign w:val="center"/>
          </w:tcPr>
          <w:p w14:paraId="018241C0" w14:textId="77777777" w:rsidR="0098049D" w:rsidRPr="005F6C1D" w:rsidRDefault="0098049D" w:rsidP="001858EC">
            <w:pPr>
              <w:pStyle w:val="BodyText"/>
              <w:pBdr>
                <w:bottom w:val="single" w:sz="4" w:space="1" w:color="auto"/>
              </w:pBdr>
              <w:ind w:right="-72"/>
              <w:jc w:val="right"/>
              <w:rPr>
                <w:rFonts w:ascii="TH SarabunPSK" w:hAnsi="TH SarabunPSK" w:cs="TH SarabunPSK"/>
                <w:color w:val="auto"/>
                <w:sz w:val="24"/>
                <w:szCs w:val="24"/>
                <w:cs/>
              </w:rPr>
            </w:pPr>
            <w:r w:rsidRPr="005F6C1D">
              <w:rPr>
                <w:rFonts w:ascii="TH SarabunPSK" w:hAnsi="TH SarabunPSK" w:cs="TH SarabunPSK"/>
                <w:color w:val="auto"/>
                <w:sz w:val="24"/>
                <w:szCs w:val="24"/>
              </w:rPr>
              <w:t>201</w:t>
            </w:r>
            <w:r w:rsidR="00337EC4" w:rsidRPr="005F6C1D">
              <w:rPr>
                <w:rFonts w:ascii="TH SarabunPSK" w:hAnsi="TH SarabunPSK" w:cs="TH SarabunPSK"/>
                <w:color w:val="auto"/>
                <w:sz w:val="24"/>
                <w:szCs w:val="24"/>
              </w:rPr>
              <w:t>8</w:t>
            </w:r>
          </w:p>
        </w:tc>
      </w:tr>
      <w:tr w:rsidR="00440452" w:rsidRPr="005F6C1D" w14:paraId="6AB7A4A3" w14:textId="77777777" w:rsidTr="009E032E">
        <w:trPr>
          <w:trHeight w:val="20"/>
        </w:trPr>
        <w:tc>
          <w:tcPr>
            <w:tcW w:w="3690" w:type="dxa"/>
            <w:vAlign w:val="bottom"/>
          </w:tcPr>
          <w:p w14:paraId="7A0DD8DA" w14:textId="77777777" w:rsidR="00440452" w:rsidRPr="005F6C1D" w:rsidRDefault="00B8395D" w:rsidP="00642078">
            <w:pPr>
              <w:pStyle w:val="BodyText"/>
              <w:ind w:left="972" w:right="-72"/>
              <w:outlineLvl w:val="0"/>
              <w:rPr>
                <w:rFonts w:ascii="TH SarabunPSK" w:hAnsi="TH SarabunPSK" w:cs="TH SarabunPSK"/>
                <w:b w:val="0"/>
                <w:bCs/>
                <w:color w:val="auto"/>
                <w:spacing w:val="-6"/>
                <w:sz w:val="24"/>
                <w:szCs w:val="24"/>
                <w:u w:val="single"/>
              </w:rPr>
            </w:pPr>
            <w:r w:rsidRPr="005F6C1D">
              <w:rPr>
                <w:rFonts w:ascii="TH SarabunPSK" w:hAnsi="TH SarabunPSK" w:cs="TH SarabunPSK"/>
                <w:b w:val="0"/>
                <w:bCs/>
                <w:noProof/>
                <w:snapToGrid w:val="0"/>
                <w:color w:val="auto"/>
                <w:spacing w:val="-6"/>
                <w:sz w:val="24"/>
                <w:szCs w:val="24"/>
                <w:lang w:eastAsia="th-TH"/>
              </w:rPr>
              <mc:AlternateContent>
                <mc:Choice Requires="wps">
                  <w:drawing>
                    <wp:anchor distT="0" distB="0" distL="114300" distR="114300" simplePos="0" relativeHeight="251659264" behindDoc="0" locked="0" layoutInCell="0" allowOverlap="1" wp14:anchorId="70E48E8B" wp14:editId="0B3D665B">
                      <wp:simplePos x="0" y="0"/>
                      <wp:positionH relativeFrom="column">
                        <wp:posOffset>3177540</wp:posOffset>
                      </wp:positionH>
                      <wp:positionV relativeFrom="paragraph">
                        <wp:posOffset>2159000</wp:posOffset>
                      </wp:positionV>
                      <wp:extent cx="0" cy="0"/>
                      <wp:effectExtent l="5715" t="10795" r="13335" b="8255"/>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1E1A6"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v0n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Blu/ScMAgAAIwQA&#10;AA4AAAAAAAAAAAAAAAAALgIAAGRycy9lMm9Eb2MueG1sUEsBAi0AFAAGAAgAAAAhANeKTKHbAAAA&#10;CwEAAA8AAAAAAAAAAAAAAAAAZgQAAGRycy9kb3ducmV2LnhtbFBLBQYAAAAABAAEAPMAAABuBQAA&#10;AAA=&#10;" o:allowincell="f"/>
                  </w:pict>
                </mc:Fallback>
              </mc:AlternateContent>
            </w:r>
          </w:p>
        </w:tc>
        <w:tc>
          <w:tcPr>
            <w:tcW w:w="1080" w:type="dxa"/>
          </w:tcPr>
          <w:p w14:paraId="0045195D"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242" w:type="dxa"/>
          </w:tcPr>
          <w:p w14:paraId="75EAA321"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254" w:type="dxa"/>
            <w:gridSpan w:val="2"/>
          </w:tcPr>
          <w:p w14:paraId="4581187C"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096" w:type="dxa"/>
          </w:tcPr>
          <w:p w14:paraId="049519B4"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260" w:type="dxa"/>
          </w:tcPr>
          <w:p w14:paraId="6707BAE5"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14:paraId="2E99DF59"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260" w:type="dxa"/>
          </w:tcPr>
          <w:p w14:paraId="601A3258"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14:paraId="680A5214"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260" w:type="dxa"/>
          </w:tcPr>
          <w:p w14:paraId="6EFBA99F"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14:paraId="47A7293B"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14:paraId="72E588A2" w14:textId="77777777" w:rsidR="00440452" w:rsidRPr="005F6C1D" w:rsidRDefault="00440452" w:rsidP="00642078">
            <w:pPr>
              <w:pStyle w:val="BodyText"/>
              <w:ind w:right="-72"/>
              <w:jc w:val="right"/>
              <w:outlineLvl w:val="0"/>
              <w:rPr>
                <w:rFonts w:ascii="TH SarabunPSK" w:hAnsi="TH SarabunPSK" w:cs="TH SarabunPSK"/>
                <w:b w:val="0"/>
                <w:bCs/>
                <w:color w:val="auto"/>
                <w:sz w:val="24"/>
                <w:szCs w:val="24"/>
              </w:rPr>
            </w:pPr>
          </w:p>
        </w:tc>
      </w:tr>
      <w:tr w:rsidR="003C1758" w:rsidRPr="005F6C1D" w14:paraId="727F5866" w14:textId="77777777" w:rsidTr="009E032E">
        <w:trPr>
          <w:trHeight w:val="20"/>
        </w:trPr>
        <w:tc>
          <w:tcPr>
            <w:tcW w:w="3690" w:type="dxa"/>
            <w:vAlign w:val="bottom"/>
          </w:tcPr>
          <w:p w14:paraId="2233EFBC" w14:textId="77777777" w:rsidR="003C1758" w:rsidRPr="005F6C1D" w:rsidRDefault="003C1758" w:rsidP="009E032E">
            <w:pPr>
              <w:pStyle w:val="BodyText"/>
              <w:ind w:left="972" w:right="-72" w:hanging="915"/>
              <w:outlineLvl w:val="0"/>
              <w:rPr>
                <w:rFonts w:ascii="TH SarabunPSK" w:hAnsi="TH SarabunPSK" w:cs="TH SarabunPSK"/>
                <w:b w:val="0"/>
                <w:bCs/>
                <w:color w:val="auto"/>
                <w:spacing w:val="-6"/>
                <w:szCs w:val="28"/>
                <w:u w:val="single"/>
                <w:cs/>
              </w:rPr>
            </w:pPr>
            <w:r w:rsidRPr="005F6C1D">
              <w:rPr>
                <w:rFonts w:ascii="TH SarabunPSK" w:hAnsi="TH SarabunPSK" w:cs="TH SarabunPSK"/>
                <w:b w:val="0"/>
                <w:bCs/>
                <w:color w:val="auto"/>
                <w:spacing w:val="-6"/>
                <w:szCs w:val="28"/>
                <w:cs/>
              </w:rPr>
              <w:t xml:space="preserve">   </w:t>
            </w:r>
            <w:r w:rsidRPr="005F6C1D">
              <w:rPr>
                <w:rFonts w:ascii="TH SarabunPSK" w:hAnsi="TH SarabunPSK" w:cs="TH SarabunPSK"/>
                <w:color w:val="auto"/>
                <w:spacing w:val="-6"/>
                <w:szCs w:val="28"/>
                <w:cs/>
              </w:rPr>
              <w:t>-</w:t>
            </w:r>
            <w:r w:rsidRPr="005F6C1D">
              <w:rPr>
                <w:rFonts w:ascii="TH SarabunPSK" w:hAnsi="TH SarabunPSK" w:cs="TH SarabunPSK"/>
                <w:b w:val="0"/>
                <w:bCs/>
                <w:color w:val="auto"/>
                <w:spacing w:val="-6"/>
                <w:szCs w:val="28"/>
                <w:cs/>
              </w:rPr>
              <w:t xml:space="preserve">  </w:t>
            </w:r>
            <w:r w:rsidRPr="005F6C1D">
              <w:rPr>
                <w:rFonts w:ascii="TH SarabunPSK" w:hAnsi="TH SarabunPSK" w:cs="TH SarabunPSK"/>
                <w:b w:val="0"/>
                <w:bCs/>
                <w:color w:val="auto"/>
                <w:szCs w:val="28"/>
              </w:rPr>
              <w:t>Bangkok Aviation Fuel Service</w:t>
            </w:r>
            <w:r w:rsidR="00155233" w:rsidRPr="005F6C1D">
              <w:rPr>
                <w:rFonts w:ascii="TH SarabunPSK" w:hAnsi="TH SarabunPSK" w:cs="TH SarabunPSK"/>
                <w:b w:val="0"/>
                <w:bCs/>
                <w:color w:val="auto"/>
                <w:szCs w:val="28"/>
              </w:rPr>
              <w:t>s</w:t>
            </w:r>
            <w:r w:rsidRPr="005F6C1D">
              <w:rPr>
                <w:rFonts w:ascii="TH SarabunPSK" w:hAnsi="TH SarabunPSK" w:cs="TH SarabunPSK"/>
                <w:b w:val="0"/>
                <w:bCs/>
                <w:color w:val="auto"/>
                <w:szCs w:val="28"/>
              </w:rPr>
              <w:t xml:space="preserve"> Plc</w:t>
            </w:r>
            <w:r w:rsidRPr="005F6C1D">
              <w:rPr>
                <w:rFonts w:ascii="TH SarabunPSK" w:hAnsi="TH SarabunPSK" w:cs="TH SarabunPSK"/>
                <w:b w:val="0"/>
                <w:bCs/>
                <w:color w:val="auto"/>
                <w:szCs w:val="28"/>
                <w:cs/>
              </w:rPr>
              <w:t>.</w:t>
            </w:r>
          </w:p>
        </w:tc>
        <w:tc>
          <w:tcPr>
            <w:tcW w:w="1080" w:type="dxa"/>
            <w:vAlign w:val="bottom"/>
          </w:tcPr>
          <w:p w14:paraId="3D80D610"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4.94</w:t>
            </w:r>
          </w:p>
        </w:tc>
        <w:tc>
          <w:tcPr>
            <w:tcW w:w="1242" w:type="dxa"/>
            <w:vAlign w:val="bottom"/>
          </w:tcPr>
          <w:p w14:paraId="12A10AB1"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4.94</w:t>
            </w:r>
          </w:p>
        </w:tc>
        <w:tc>
          <w:tcPr>
            <w:tcW w:w="254" w:type="dxa"/>
            <w:gridSpan w:val="2"/>
          </w:tcPr>
          <w:p w14:paraId="4723EAD6"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p>
        </w:tc>
        <w:tc>
          <w:tcPr>
            <w:tcW w:w="1096" w:type="dxa"/>
            <w:vAlign w:val="bottom"/>
          </w:tcPr>
          <w:p w14:paraId="47F4F8F8" w14:textId="77777777" w:rsidR="003C1758" w:rsidRPr="005F6C1D" w:rsidRDefault="003C1758" w:rsidP="003C175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21.00</w:t>
            </w:r>
          </w:p>
        </w:tc>
        <w:tc>
          <w:tcPr>
            <w:tcW w:w="1260" w:type="dxa"/>
            <w:vAlign w:val="bottom"/>
          </w:tcPr>
          <w:p w14:paraId="1C002B25" w14:textId="77777777" w:rsidR="003C1758" w:rsidRPr="005F6C1D" w:rsidRDefault="003C1758" w:rsidP="003C175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21.00</w:t>
            </w:r>
          </w:p>
        </w:tc>
        <w:tc>
          <w:tcPr>
            <w:tcW w:w="1080" w:type="dxa"/>
          </w:tcPr>
          <w:p w14:paraId="4D83F73E" w14:textId="77777777" w:rsidR="003C1758" w:rsidRPr="005F6C1D" w:rsidRDefault="003C1758" w:rsidP="003C175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B84650" w:rsidRPr="005F6C1D">
              <w:rPr>
                <w:rFonts w:ascii="TH SarabunPSK" w:hAnsi="TH SarabunPSK" w:cs="TH SarabunPSK"/>
                <w:b w:val="0"/>
                <w:bCs/>
                <w:color w:val="auto"/>
              </w:rPr>
              <w:t>102</w:t>
            </w:r>
            <w:r w:rsidRPr="005F6C1D">
              <w:rPr>
                <w:rFonts w:ascii="TH SarabunPSK" w:hAnsi="TH SarabunPSK" w:cs="TH SarabunPSK"/>
                <w:b w:val="0"/>
                <w:bCs/>
                <w:color w:val="auto"/>
              </w:rPr>
              <w:t>.</w:t>
            </w:r>
            <w:r w:rsidR="00B84650" w:rsidRPr="005F6C1D">
              <w:rPr>
                <w:rFonts w:ascii="TH SarabunPSK" w:hAnsi="TH SarabunPSK" w:cs="TH SarabunPSK"/>
                <w:b w:val="0"/>
                <w:bCs/>
                <w:color w:val="auto"/>
              </w:rPr>
              <w:t>50</w:t>
            </w:r>
          </w:p>
        </w:tc>
        <w:tc>
          <w:tcPr>
            <w:tcW w:w="1260" w:type="dxa"/>
            <w:vAlign w:val="bottom"/>
          </w:tcPr>
          <w:p w14:paraId="5AB0E654"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1,071.00</w:t>
            </w:r>
          </w:p>
        </w:tc>
        <w:tc>
          <w:tcPr>
            <w:tcW w:w="1080" w:type="dxa"/>
          </w:tcPr>
          <w:p w14:paraId="4F81186E" w14:textId="77777777" w:rsidR="003C1758" w:rsidRPr="005F6C1D" w:rsidRDefault="003C1758" w:rsidP="003C175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B84650" w:rsidRPr="005F6C1D">
              <w:rPr>
                <w:rFonts w:ascii="TH SarabunPSK" w:hAnsi="TH SarabunPSK" w:cs="TH SarabunPSK"/>
                <w:b w:val="0"/>
                <w:bCs/>
                <w:color w:val="auto"/>
              </w:rPr>
              <w:t>102</w:t>
            </w:r>
            <w:r w:rsidRPr="005F6C1D">
              <w:rPr>
                <w:rFonts w:ascii="TH SarabunPSK" w:hAnsi="TH SarabunPSK" w:cs="TH SarabunPSK"/>
                <w:b w:val="0"/>
                <w:bCs/>
                <w:color w:val="auto"/>
              </w:rPr>
              <w:t>.</w:t>
            </w:r>
            <w:r w:rsidR="00B84650" w:rsidRPr="005F6C1D">
              <w:rPr>
                <w:rFonts w:ascii="TH SarabunPSK" w:hAnsi="TH SarabunPSK" w:cs="TH SarabunPSK"/>
                <w:b w:val="0"/>
                <w:bCs/>
                <w:color w:val="auto"/>
              </w:rPr>
              <w:t>50</w:t>
            </w:r>
          </w:p>
        </w:tc>
        <w:tc>
          <w:tcPr>
            <w:tcW w:w="1260" w:type="dxa"/>
            <w:vAlign w:val="bottom"/>
          </w:tcPr>
          <w:p w14:paraId="26930DBA"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1,071.00</w:t>
            </w:r>
          </w:p>
        </w:tc>
        <w:tc>
          <w:tcPr>
            <w:tcW w:w="1080" w:type="dxa"/>
            <w:vAlign w:val="bottom"/>
          </w:tcPr>
          <w:p w14:paraId="72826345" w14:textId="678E9C59" w:rsidR="003C1758" w:rsidRPr="005F6C1D" w:rsidRDefault="0054041C" w:rsidP="003C175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35.91</w:t>
            </w:r>
          </w:p>
        </w:tc>
        <w:tc>
          <w:tcPr>
            <w:tcW w:w="1080" w:type="dxa"/>
            <w:vAlign w:val="bottom"/>
          </w:tcPr>
          <w:p w14:paraId="0F2751F2" w14:textId="4E39BF08" w:rsidR="003C1758" w:rsidRPr="005F6C1D" w:rsidRDefault="00112ED0" w:rsidP="003C1758">
            <w:pPr>
              <w:pStyle w:val="BodyText"/>
              <w:ind w:right="-72"/>
              <w:jc w:val="right"/>
              <w:outlineLvl w:val="0"/>
              <w:rPr>
                <w:rFonts w:ascii="TH SarabunPSK" w:hAnsi="TH SarabunPSK" w:cs="TH SarabunPSK"/>
                <w:b w:val="0"/>
                <w:color w:val="auto"/>
                <w:szCs w:val="28"/>
              </w:rPr>
            </w:pPr>
            <w:r w:rsidRPr="005F6C1D">
              <w:rPr>
                <w:rFonts w:ascii="TH SarabunPSK" w:hAnsi="TH SarabunPSK" w:cs="TH SarabunPSK" w:hint="cs"/>
                <w:b w:val="0"/>
                <w:color w:val="auto"/>
                <w:szCs w:val="28"/>
                <w:cs/>
              </w:rPr>
              <w:t>32.45</w:t>
            </w:r>
          </w:p>
        </w:tc>
      </w:tr>
      <w:tr w:rsidR="003C1758" w:rsidRPr="005F6C1D" w14:paraId="4294198A" w14:textId="77777777" w:rsidTr="009E032E">
        <w:trPr>
          <w:trHeight w:val="20"/>
        </w:trPr>
        <w:tc>
          <w:tcPr>
            <w:tcW w:w="3690" w:type="dxa"/>
            <w:vAlign w:val="bottom"/>
          </w:tcPr>
          <w:p w14:paraId="1A6F36B2" w14:textId="77777777" w:rsidR="003C1758" w:rsidRPr="005F6C1D" w:rsidRDefault="003C1758" w:rsidP="009E032E">
            <w:pPr>
              <w:pStyle w:val="BodyText"/>
              <w:ind w:left="972" w:right="-72" w:hanging="915"/>
              <w:outlineLvl w:val="0"/>
              <w:rPr>
                <w:rFonts w:ascii="TH SarabunPSK" w:hAnsi="TH SarabunPSK" w:cs="TH SarabunPSK"/>
                <w:b w:val="0"/>
                <w:bCs/>
                <w:color w:val="auto"/>
                <w:spacing w:val="-6"/>
                <w:szCs w:val="28"/>
                <w:u w:val="single"/>
                <w:cs/>
              </w:rPr>
            </w:pPr>
            <w:r w:rsidRPr="005F6C1D">
              <w:rPr>
                <w:rFonts w:ascii="TH SarabunPSK" w:hAnsi="TH SarabunPSK" w:cs="TH SarabunPSK"/>
                <w:b w:val="0"/>
                <w:bCs/>
                <w:color w:val="auto"/>
                <w:spacing w:val="-6"/>
                <w:szCs w:val="28"/>
                <w:cs/>
              </w:rPr>
              <w:t xml:space="preserve">   </w:t>
            </w:r>
            <w:r w:rsidRPr="005F6C1D">
              <w:rPr>
                <w:rFonts w:ascii="TH SarabunPSK" w:hAnsi="TH SarabunPSK" w:cs="TH SarabunPSK"/>
                <w:color w:val="auto"/>
                <w:spacing w:val="-6"/>
                <w:szCs w:val="28"/>
                <w:cs/>
              </w:rPr>
              <w:t xml:space="preserve">-  </w:t>
            </w:r>
            <w:r w:rsidRPr="005F6C1D">
              <w:rPr>
                <w:rFonts w:ascii="TH SarabunPSK" w:hAnsi="TH SarabunPSK" w:cs="TH SarabunPSK"/>
                <w:b w:val="0"/>
                <w:bCs/>
                <w:color w:val="auto"/>
                <w:szCs w:val="28"/>
              </w:rPr>
              <w:t>Vayupak mutual fund 1</w:t>
            </w:r>
          </w:p>
        </w:tc>
        <w:tc>
          <w:tcPr>
            <w:tcW w:w="1080" w:type="dxa"/>
            <w:vAlign w:val="bottom"/>
          </w:tcPr>
          <w:p w14:paraId="37920509" w14:textId="77777777" w:rsidR="003C1758" w:rsidRPr="005F6C1D" w:rsidRDefault="003C1758" w:rsidP="003C175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0.00037</w:t>
            </w:r>
          </w:p>
        </w:tc>
        <w:tc>
          <w:tcPr>
            <w:tcW w:w="1242" w:type="dxa"/>
            <w:vAlign w:val="bottom"/>
          </w:tcPr>
          <w:p w14:paraId="77D7F0D9" w14:textId="77777777" w:rsidR="003C1758" w:rsidRPr="005F6C1D" w:rsidRDefault="003C1758" w:rsidP="003C175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0.00037</w:t>
            </w:r>
          </w:p>
        </w:tc>
        <w:tc>
          <w:tcPr>
            <w:tcW w:w="254" w:type="dxa"/>
            <w:gridSpan w:val="2"/>
          </w:tcPr>
          <w:p w14:paraId="323FB915"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p>
        </w:tc>
        <w:tc>
          <w:tcPr>
            <w:tcW w:w="1096" w:type="dxa"/>
          </w:tcPr>
          <w:p w14:paraId="51AC2508" w14:textId="77777777" w:rsidR="003C1758" w:rsidRPr="005F6C1D"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w:t>
            </w:r>
          </w:p>
        </w:tc>
        <w:tc>
          <w:tcPr>
            <w:tcW w:w="1260" w:type="dxa"/>
          </w:tcPr>
          <w:p w14:paraId="54158BE8" w14:textId="77777777" w:rsidR="003C1758" w:rsidRPr="005F6C1D"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w:t>
            </w:r>
          </w:p>
        </w:tc>
        <w:tc>
          <w:tcPr>
            <w:tcW w:w="1080" w:type="dxa"/>
          </w:tcPr>
          <w:p w14:paraId="59A5219D" w14:textId="7A28FA96" w:rsidR="003C1758" w:rsidRPr="005F6C1D" w:rsidRDefault="003C1758" w:rsidP="003C1758">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54041C" w:rsidRPr="005F6C1D">
              <w:rPr>
                <w:rFonts w:ascii="TH SarabunPSK" w:hAnsi="TH SarabunPSK" w:cs="TH SarabunPSK"/>
                <w:b w:val="0"/>
                <w:bCs/>
                <w:color w:val="auto"/>
              </w:rPr>
              <w:t>44</w:t>
            </w:r>
          </w:p>
        </w:tc>
        <w:tc>
          <w:tcPr>
            <w:tcW w:w="1260" w:type="dxa"/>
          </w:tcPr>
          <w:p w14:paraId="2F07782D" w14:textId="77777777" w:rsidR="003C1758" w:rsidRPr="005F6C1D"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1.51</w:t>
            </w:r>
          </w:p>
        </w:tc>
        <w:tc>
          <w:tcPr>
            <w:tcW w:w="1080" w:type="dxa"/>
          </w:tcPr>
          <w:p w14:paraId="4C9A1EA7" w14:textId="5B69976B" w:rsidR="003C1758" w:rsidRPr="005F6C1D" w:rsidRDefault="003C1758" w:rsidP="003C1758">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54041C" w:rsidRPr="005F6C1D">
              <w:rPr>
                <w:rFonts w:ascii="TH SarabunPSK" w:hAnsi="TH SarabunPSK" w:cs="TH SarabunPSK"/>
                <w:b w:val="0"/>
                <w:bCs/>
                <w:color w:val="auto"/>
              </w:rPr>
              <w:t>44</w:t>
            </w:r>
          </w:p>
        </w:tc>
        <w:tc>
          <w:tcPr>
            <w:tcW w:w="1260" w:type="dxa"/>
          </w:tcPr>
          <w:p w14:paraId="4F96D15F" w14:textId="77777777" w:rsidR="003C1758" w:rsidRPr="005F6C1D"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1.51</w:t>
            </w:r>
          </w:p>
        </w:tc>
        <w:tc>
          <w:tcPr>
            <w:tcW w:w="1080" w:type="dxa"/>
            <w:vAlign w:val="bottom"/>
          </w:tcPr>
          <w:p w14:paraId="67EB0825" w14:textId="77777777" w:rsidR="003C1758" w:rsidRPr="005F6C1D" w:rsidRDefault="00337EC4" w:rsidP="003C175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0.003</w:t>
            </w:r>
          </w:p>
        </w:tc>
        <w:tc>
          <w:tcPr>
            <w:tcW w:w="1080" w:type="dxa"/>
            <w:vAlign w:val="bottom"/>
          </w:tcPr>
          <w:p w14:paraId="3EA45D17" w14:textId="77777777" w:rsidR="003C1758" w:rsidRPr="005F6C1D" w:rsidRDefault="003C1758" w:rsidP="003C1758">
            <w:pPr>
              <w:pStyle w:val="BodyText"/>
              <w:ind w:right="-72"/>
              <w:jc w:val="right"/>
              <w:outlineLvl w:val="0"/>
              <w:rPr>
                <w:rFonts w:ascii="TH SarabunPSK" w:hAnsi="TH SarabunPSK" w:cs="TH SarabunPSK"/>
                <w:b w:val="0"/>
                <w:color w:val="auto"/>
                <w:szCs w:val="28"/>
              </w:rPr>
            </w:pPr>
            <w:r w:rsidRPr="005F6C1D">
              <w:rPr>
                <w:rFonts w:ascii="TH SarabunPSK" w:hAnsi="TH SarabunPSK" w:cs="TH SarabunPSK"/>
                <w:b w:val="0"/>
                <w:color w:val="auto"/>
                <w:szCs w:val="28"/>
                <w:cs/>
              </w:rPr>
              <w:t>0.0</w:t>
            </w:r>
            <w:r w:rsidR="004445AF" w:rsidRPr="005F6C1D">
              <w:rPr>
                <w:rFonts w:ascii="TH SarabunPSK" w:hAnsi="TH SarabunPSK" w:cs="TH SarabunPSK"/>
                <w:b w:val="0"/>
                <w:color w:val="auto"/>
                <w:szCs w:val="28"/>
              </w:rPr>
              <w:t>1</w:t>
            </w:r>
          </w:p>
        </w:tc>
      </w:tr>
      <w:tr w:rsidR="003C1758" w:rsidRPr="005F6C1D" w14:paraId="66585BC9" w14:textId="77777777" w:rsidTr="009E032E">
        <w:trPr>
          <w:trHeight w:val="20"/>
        </w:trPr>
        <w:tc>
          <w:tcPr>
            <w:tcW w:w="3690" w:type="dxa"/>
            <w:vAlign w:val="bottom"/>
          </w:tcPr>
          <w:p w14:paraId="46A4A956" w14:textId="77777777" w:rsidR="003C1758" w:rsidRPr="005F6C1D" w:rsidRDefault="003C1758" w:rsidP="003C1758">
            <w:pPr>
              <w:pStyle w:val="BodyText"/>
              <w:ind w:left="972" w:right="-72"/>
              <w:outlineLvl w:val="0"/>
              <w:rPr>
                <w:rFonts w:ascii="TH SarabunPSK" w:hAnsi="TH SarabunPSK" w:cs="TH SarabunPSK"/>
                <w:b w:val="0"/>
                <w:bCs/>
                <w:color w:val="auto"/>
                <w:spacing w:val="-6"/>
                <w:sz w:val="24"/>
                <w:szCs w:val="24"/>
                <w:cs/>
              </w:rPr>
            </w:pPr>
          </w:p>
        </w:tc>
        <w:tc>
          <w:tcPr>
            <w:tcW w:w="1080" w:type="dxa"/>
            <w:vAlign w:val="bottom"/>
          </w:tcPr>
          <w:p w14:paraId="360118CB"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p>
        </w:tc>
        <w:tc>
          <w:tcPr>
            <w:tcW w:w="1242" w:type="dxa"/>
            <w:vAlign w:val="bottom"/>
          </w:tcPr>
          <w:p w14:paraId="6320E156"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p>
        </w:tc>
        <w:tc>
          <w:tcPr>
            <w:tcW w:w="254" w:type="dxa"/>
            <w:gridSpan w:val="2"/>
          </w:tcPr>
          <w:p w14:paraId="7F7185EB" w14:textId="77777777" w:rsidR="003C1758" w:rsidRPr="005F6C1D" w:rsidRDefault="003C1758" w:rsidP="003C1758">
            <w:pPr>
              <w:pStyle w:val="BodyText"/>
              <w:ind w:right="-72"/>
              <w:jc w:val="right"/>
              <w:outlineLvl w:val="0"/>
              <w:rPr>
                <w:rFonts w:ascii="TH SarabunPSK" w:hAnsi="TH SarabunPSK" w:cs="TH SarabunPSK"/>
                <w:b w:val="0"/>
                <w:bCs/>
                <w:color w:val="auto"/>
                <w:szCs w:val="28"/>
              </w:rPr>
            </w:pPr>
          </w:p>
        </w:tc>
        <w:tc>
          <w:tcPr>
            <w:tcW w:w="1096" w:type="dxa"/>
          </w:tcPr>
          <w:p w14:paraId="412B74DE" w14:textId="77777777" w:rsidR="003C1758" w:rsidRPr="005F6C1D"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22.00</w:t>
            </w:r>
          </w:p>
        </w:tc>
        <w:tc>
          <w:tcPr>
            <w:tcW w:w="1260" w:type="dxa"/>
          </w:tcPr>
          <w:p w14:paraId="3B2F4316" w14:textId="77777777" w:rsidR="003C1758" w:rsidRPr="005F6C1D"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22.00</w:t>
            </w:r>
          </w:p>
        </w:tc>
        <w:tc>
          <w:tcPr>
            <w:tcW w:w="1080" w:type="dxa"/>
          </w:tcPr>
          <w:p w14:paraId="1F2D860D" w14:textId="38222386" w:rsidR="003C1758" w:rsidRPr="005F6C1D" w:rsidRDefault="003C1758" w:rsidP="003C1758">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B84650" w:rsidRPr="005F6C1D">
              <w:rPr>
                <w:rFonts w:ascii="TH SarabunPSK" w:hAnsi="TH SarabunPSK" w:cs="TH SarabunPSK"/>
                <w:b w:val="0"/>
                <w:bCs/>
                <w:color w:val="auto"/>
              </w:rPr>
              <w:t>10</w:t>
            </w:r>
            <w:r w:rsidR="001C6B3C" w:rsidRPr="005F6C1D">
              <w:rPr>
                <w:rFonts w:ascii="TH SarabunPSK" w:hAnsi="TH SarabunPSK" w:cs="TH SarabunPSK"/>
                <w:b w:val="0"/>
                <w:bCs/>
                <w:color w:val="auto"/>
              </w:rPr>
              <w:t>3</w:t>
            </w:r>
            <w:r w:rsidRPr="005F6C1D">
              <w:rPr>
                <w:rFonts w:ascii="TH SarabunPSK" w:hAnsi="TH SarabunPSK" w:cs="TH SarabunPSK"/>
                <w:b w:val="0"/>
                <w:bCs/>
                <w:color w:val="auto"/>
              </w:rPr>
              <w:t>.</w:t>
            </w:r>
            <w:r w:rsidR="0054041C" w:rsidRPr="005F6C1D">
              <w:rPr>
                <w:rFonts w:ascii="TH SarabunPSK" w:hAnsi="TH SarabunPSK" w:cs="TH SarabunPSK"/>
                <w:b w:val="0"/>
                <w:bCs/>
                <w:color w:val="auto"/>
              </w:rPr>
              <w:t>94</w:t>
            </w:r>
          </w:p>
        </w:tc>
        <w:tc>
          <w:tcPr>
            <w:tcW w:w="1260" w:type="dxa"/>
          </w:tcPr>
          <w:p w14:paraId="307C5925" w14:textId="77777777" w:rsidR="003C1758" w:rsidRPr="005F6C1D"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1,072.51</w:t>
            </w:r>
          </w:p>
        </w:tc>
        <w:tc>
          <w:tcPr>
            <w:tcW w:w="1080" w:type="dxa"/>
          </w:tcPr>
          <w:p w14:paraId="2D74B1AA" w14:textId="6AADC66C" w:rsidR="003C1758" w:rsidRPr="005F6C1D" w:rsidRDefault="003C1758" w:rsidP="003C1758">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B84650" w:rsidRPr="005F6C1D">
              <w:rPr>
                <w:rFonts w:ascii="TH SarabunPSK" w:hAnsi="TH SarabunPSK" w:cs="TH SarabunPSK"/>
                <w:b w:val="0"/>
                <w:bCs/>
                <w:color w:val="auto"/>
              </w:rPr>
              <w:t>103</w:t>
            </w:r>
            <w:r w:rsidRPr="005F6C1D">
              <w:rPr>
                <w:rFonts w:ascii="TH SarabunPSK" w:hAnsi="TH SarabunPSK" w:cs="TH SarabunPSK"/>
                <w:b w:val="0"/>
                <w:bCs/>
                <w:color w:val="auto"/>
              </w:rPr>
              <w:t>.</w:t>
            </w:r>
            <w:r w:rsidR="0054041C" w:rsidRPr="005F6C1D">
              <w:rPr>
                <w:rFonts w:ascii="TH SarabunPSK" w:hAnsi="TH SarabunPSK" w:cs="TH SarabunPSK"/>
                <w:b w:val="0"/>
                <w:bCs/>
                <w:color w:val="auto"/>
              </w:rPr>
              <w:t>94</w:t>
            </w:r>
          </w:p>
        </w:tc>
        <w:tc>
          <w:tcPr>
            <w:tcW w:w="1260" w:type="dxa"/>
          </w:tcPr>
          <w:p w14:paraId="70D09CB3" w14:textId="77777777" w:rsidR="003C1758" w:rsidRPr="005F6C1D"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1,072.51</w:t>
            </w:r>
          </w:p>
        </w:tc>
        <w:tc>
          <w:tcPr>
            <w:tcW w:w="1080" w:type="dxa"/>
            <w:vAlign w:val="bottom"/>
          </w:tcPr>
          <w:p w14:paraId="0E1865FB" w14:textId="77777777" w:rsidR="003C1758" w:rsidRPr="005F6C1D" w:rsidRDefault="003C1758" w:rsidP="003C1758">
            <w:pPr>
              <w:pStyle w:val="BodyText"/>
              <w:ind w:right="-72"/>
              <w:jc w:val="right"/>
              <w:outlineLvl w:val="0"/>
              <w:rPr>
                <w:rFonts w:ascii="TH SarabunPSK" w:hAnsi="TH SarabunPSK" w:cs="TH SarabunPSK"/>
                <w:b w:val="0"/>
                <w:bCs/>
                <w:color w:val="auto"/>
                <w:szCs w:val="28"/>
                <w:cs/>
              </w:rPr>
            </w:pPr>
          </w:p>
        </w:tc>
        <w:tc>
          <w:tcPr>
            <w:tcW w:w="1080" w:type="dxa"/>
            <w:vAlign w:val="bottom"/>
          </w:tcPr>
          <w:p w14:paraId="590D17D6" w14:textId="77777777" w:rsidR="003C1758" w:rsidRPr="005F6C1D" w:rsidRDefault="003C1758" w:rsidP="003C1758">
            <w:pPr>
              <w:pStyle w:val="BodyText"/>
              <w:ind w:right="-72"/>
              <w:jc w:val="right"/>
              <w:outlineLvl w:val="0"/>
              <w:rPr>
                <w:rFonts w:ascii="TH SarabunPSK" w:hAnsi="TH SarabunPSK" w:cs="TH SarabunPSK"/>
                <w:b w:val="0"/>
                <w:bCs/>
                <w:color w:val="auto"/>
                <w:szCs w:val="28"/>
                <w:cs/>
              </w:rPr>
            </w:pPr>
          </w:p>
        </w:tc>
      </w:tr>
    </w:tbl>
    <w:p w14:paraId="66C60F33" w14:textId="77777777" w:rsidR="00440452" w:rsidRPr="005F6C1D" w:rsidRDefault="00440452" w:rsidP="00440452">
      <w:pPr>
        <w:tabs>
          <w:tab w:val="left" w:pos="540"/>
        </w:tabs>
        <w:rPr>
          <w:rFonts w:ascii="TH SarabunPSK" w:hAnsi="TH SarabunPSK" w:cs="TH SarabunPSK"/>
          <w:b/>
          <w:bCs/>
          <w:caps/>
          <w:color w:val="auto"/>
          <w:sz w:val="26"/>
          <w:szCs w:val="26"/>
        </w:rPr>
      </w:pPr>
    </w:p>
    <w:p w14:paraId="574207EB"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1B36ADE5"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1BB9F6C5"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483CAF78"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5B246882"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1ECA1BDE"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4A9BE8EB"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cs/>
        </w:rPr>
      </w:pPr>
    </w:p>
    <w:p w14:paraId="5A434DF8"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631311B0" w14:textId="77777777" w:rsidR="00177961" w:rsidRPr="005F6C1D" w:rsidRDefault="00177961" w:rsidP="00440452">
      <w:pPr>
        <w:pStyle w:val="BodyText"/>
        <w:spacing w:after="120"/>
        <w:ind w:left="810" w:hanging="810"/>
        <w:jc w:val="thaiDistribute"/>
        <w:rPr>
          <w:rFonts w:ascii="TH SarabunPSK" w:hAnsi="TH SarabunPSK" w:cs="TH SarabunPSK"/>
          <w:color w:val="auto"/>
          <w:szCs w:val="28"/>
        </w:rPr>
      </w:pPr>
    </w:p>
    <w:p w14:paraId="6D9A6AAC" w14:textId="77777777" w:rsidR="00440452" w:rsidRPr="005F6C1D" w:rsidRDefault="00440452" w:rsidP="00440452">
      <w:pPr>
        <w:pStyle w:val="BodyText"/>
        <w:spacing w:after="120"/>
        <w:ind w:left="810" w:hanging="810"/>
        <w:jc w:val="thaiDistribute"/>
        <w:rPr>
          <w:rFonts w:ascii="TH SarabunPSK" w:hAnsi="TH SarabunPSK" w:cs="TH SarabunPSK"/>
          <w:color w:val="auto"/>
          <w:szCs w:val="28"/>
        </w:rPr>
      </w:pPr>
      <w:r w:rsidRPr="005F6C1D">
        <w:rPr>
          <w:rFonts w:ascii="TH SarabunPSK" w:hAnsi="TH SarabunPSK" w:cs="TH SarabunPSK"/>
          <w:color w:val="auto"/>
          <w:szCs w:val="28"/>
        </w:rPr>
        <w:lastRenderedPageBreak/>
        <w:t>11</w:t>
      </w:r>
      <w:r w:rsidRPr="005F6C1D">
        <w:rPr>
          <w:rFonts w:ascii="TH SarabunPSK" w:hAnsi="TH SarabunPSK" w:cs="TH SarabunPSK"/>
          <w:color w:val="auto"/>
          <w:szCs w:val="28"/>
          <w:cs/>
        </w:rPr>
        <w:t>.</w:t>
      </w:r>
      <w:r w:rsidRPr="005F6C1D">
        <w:rPr>
          <w:rFonts w:ascii="TH SarabunPSK" w:hAnsi="TH SarabunPSK" w:cs="TH SarabunPSK"/>
          <w:color w:val="auto"/>
          <w:szCs w:val="28"/>
          <w:cs/>
        </w:rPr>
        <w:tab/>
      </w:r>
      <w:r w:rsidRPr="005F6C1D">
        <w:rPr>
          <w:rFonts w:ascii="TH SarabunPSK" w:hAnsi="TH SarabunPSK" w:cs="TH SarabunPSK"/>
          <w:b w:val="0"/>
          <w:bCs/>
          <w:snapToGrid w:val="0"/>
          <w:color w:val="auto"/>
          <w:szCs w:val="28"/>
          <w:cs/>
          <w:lang w:eastAsia="th-TH"/>
        </w:rPr>
        <w:t>I</w:t>
      </w:r>
      <w:r w:rsidR="007455EC" w:rsidRPr="005F6C1D">
        <w:rPr>
          <w:rFonts w:ascii="TH SarabunPSK" w:hAnsi="TH SarabunPSK" w:cs="TH SarabunPSK"/>
          <w:snapToGrid w:val="0"/>
          <w:color w:val="auto"/>
          <w:szCs w:val="28"/>
          <w:lang w:eastAsia="th-TH"/>
        </w:rPr>
        <w:t>n</w:t>
      </w:r>
      <w:r w:rsidRPr="005F6C1D">
        <w:rPr>
          <w:rFonts w:ascii="TH SarabunPSK" w:hAnsi="TH SarabunPSK" w:cs="TH SarabunPSK"/>
          <w:snapToGrid w:val="0"/>
          <w:color w:val="auto"/>
          <w:szCs w:val="28"/>
          <w:lang w:eastAsia="th-TH"/>
        </w:rPr>
        <w:t>vestment</w:t>
      </w:r>
      <w:r w:rsidR="00124932" w:rsidRPr="005F6C1D">
        <w:rPr>
          <w:rFonts w:ascii="TH SarabunPSK" w:hAnsi="TH SarabunPSK" w:cs="TH SarabunPSK"/>
          <w:snapToGrid w:val="0"/>
          <w:color w:val="auto"/>
          <w:szCs w:val="28"/>
          <w:lang w:eastAsia="th-TH"/>
        </w:rPr>
        <w:t>s</w:t>
      </w:r>
      <w:r w:rsidRPr="005F6C1D">
        <w:rPr>
          <w:rFonts w:ascii="TH SarabunPSK" w:hAnsi="TH SarabunPSK" w:cs="TH SarabunPSK"/>
          <w:snapToGrid w:val="0"/>
          <w:color w:val="auto"/>
          <w:szCs w:val="28"/>
          <w:cs/>
          <w:lang w:eastAsia="th-TH"/>
        </w:rPr>
        <w:t xml:space="preserve"> </w:t>
      </w:r>
      <w:r w:rsidRPr="005F6C1D">
        <w:rPr>
          <w:rFonts w:ascii="TH SarabunPSK" w:hAnsi="TH SarabunPSK" w:cs="TH SarabunPSK"/>
          <w:snapToGrid w:val="0"/>
          <w:color w:val="auto"/>
          <w:szCs w:val="28"/>
          <w:lang w:eastAsia="th-TH"/>
        </w:rPr>
        <w:t>in</w:t>
      </w:r>
      <w:r w:rsidR="00155233" w:rsidRPr="005F6C1D">
        <w:rPr>
          <w:rFonts w:ascii="TH SarabunPSK" w:hAnsi="TH SarabunPSK" w:cs="TH SarabunPSK"/>
          <w:snapToGrid w:val="0"/>
          <w:color w:val="auto"/>
          <w:szCs w:val="28"/>
          <w:lang w:eastAsia="th-TH"/>
        </w:rPr>
        <w:t xml:space="preserve"> subsidiaries</w:t>
      </w:r>
    </w:p>
    <w:p w14:paraId="57FB2B3D" w14:textId="77777777" w:rsidR="00B8395D" w:rsidRPr="005F6C1D" w:rsidRDefault="00B8395D" w:rsidP="001858EC">
      <w:pPr>
        <w:ind w:right="-622"/>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14922" w:type="dxa"/>
        <w:tblInd w:w="108" w:type="dxa"/>
        <w:tblLayout w:type="fixed"/>
        <w:tblLook w:val="01E0" w:firstRow="1" w:lastRow="1" w:firstColumn="1" w:lastColumn="1" w:noHBand="0" w:noVBand="0"/>
      </w:tblPr>
      <w:tblGrid>
        <w:gridCol w:w="4404"/>
        <w:gridCol w:w="168"/>
        <w:gridCol w:w="68"/>
        <w:gridCol w:w="1192"/>
        <w:gridCol w:w="1530"/>
        <w:gridCol w:w="1260"/>
        <w:gridCol w:w="1350"/>
        <w:gridCol w:w="252"/>
        <w:gridCol w:w="1152"/>
        <w:gridCol w:w="1296"/>
        <w:gridCol w:w="1080"/>
        <w:gridCol w:w="1151"/>
        <w:gridCol w:w="19"/>
      </w:tblGrid>
      <w:tr w:rsidR="00440452" w:rsidRPr="005F6C1D" w14:paraId="566776C6" w14:textId="77777777" w:rsidTr="007455EC">
        <w:trPr>
          <w:gridAfter w:val="1"/>
          <w:wAfter w:w="19" w:type="dxa"/>
          <w:trHeight w:val="20"/>
        </w:trPr>
        <w:tc>
          <w:tcPr>
            <w:tcW w:w="4404" w:type="dxa"/>
            <w:vAlign w:val="center"/>
          </w:tcPr>
          <w:p w14:paraId="59B6AC95" w14:textId="77777777" w:rsidR="00440452" w:rsidRPr="005F6C1D" w:rsidRDefault="00440452" w:rsidP="00642078">
            <w:pPr>
              <w:pStyle w:val="BodyText"/>
              <w:ind w:left="972" w:right="-72"/>
              <w:jc w:val="center"/>
              <w:rPr>
                <w:rFonts w:ascii="TH SarabunPSK" w:hAnsi="TH SarabunPSK" w:cs="TH SarabunPSK"/>
                <w:color w:val="auto"/>
                <w:sz w:val="24"/>
                <w:szCs w:val="24"/>
              </w:rPr>
            </w:pPr>
          </w:p>
        </w:tc>
        <w:tc>
          <w:tcPr>
            <w:tcW w:w="236" w:type="dxa"/>
            <w:gridSpan w:val="2"/>
          </w:tcPr>
          <w:p w14:paraId="5007BFC5" w14:textId="77777777" w:rsidR="00440452" w:rsidRPr="005F6C1D" w:rsidRDefault="00440452" w:rsidP="00642078">
            <w:pPr>
              <w:pStyle w:val="BodyText"/>
              <w:ind w:right="-72"/>
              <w:jc w:val="center"/>
              <w:rPr>
                <w:rFonts w:ascii="TH SarabunPSK" w:hAnsi="TH SarabunPSK" w:cs="TH SarabunPSK"/>
                <w:color w:val="auto"/>
                <w:sz w:val="24"/>
                <w:szCs w:val="24"/>
                <w:cs/>
              </w:rPr>
            </w:pPr>
          </w:p>
        </w:tc>
        <w:tc>
          <w:tcPr>
            <w:tcW w:w="10263" w:type="dxa"/>
            <w:gridSpan w:val="9"/>
            <w:tcBorders>
              <w:bottom w:val="single" w:sz="4" w:space="0" w:color="auto"/>
            </w:tcBorders>
          </w:tcPr>
          <w:p w14:paraId="5454DB21" w14:textId="77777777" w:rsidR="00440452" w:rsidRPr="005F6C1D" w:rsidRDefault="00440452" w:rsidP="00642078">
            <w:pPr>
              <w:pStyle w:val="BodyText"/>
              <w:ind w:right="-72"/>
              <w:jc w:val="center"/>
              <w:rPr>
                <w:rFonts w:ascii="TH SarabunPSK" w:hAnsi="TH SarabunPSK" w:cs="TH SarabunPSK"/>
                <w:color w:val="auto"/>
                <w:szCs w:val="28"/>
                <w:cs/>
              </w:rPr>
            </w:pPr>
            <w:r w:rsidRPr="005F6C1D">
              <w:rPr>
                <w:rFonts w:ascii="TH SarabunPSK" w:hAnsi="TH SarabunPSK" w:cs="TH SarabunPSK"/>
                <w:snapToGrid w:val="0"/>
                <w:color w:val="auto"/>
                <w:szCs w:val="28"/>
                <w:lang w:eastAsia="th-TH"/>
              </w:rPr>
              <w:t>Separate financial information</w:t>
            </w:r>
          </w:p>
        </w:tc>
      </w:tr>
      <w:tr w:rsidR="00440452" w:rsidRPr="005F6C1D" w14:paraId="20B82B56" w14:textId="77777777" w:rsidTr="0054041C">
        <w:trPr>
          <w:trHeight w:val="20"/>
        </w:trPr>
        <w:tc>
          <w:tcPr>
            <w:tcW w:w="4572" w:type="dxa"/>
            <w:gridSpan w:val="2"/>
            <w:vMerge w:val="restart"/>
            <w:vAlign w:val="center"/>
          </w:tcPr>
          <w:p w14:paraId="5A447873" w14:textId="77777777" w:rsidR="00440452" w:rsidRPr="005F6C1D" w:rsidRDefault="00440452" w:rsidP="00642078">
            <w:pPr>
              <w:pStyle w:val="BodyText"/>
              <w:ind w:left="972" w:right="-72"/>
              <w:jc w:val="center"/>
              <w:rPr>
                <w:rFonts w:ascii="TH SarabunPSK" w:hAnsi="TH SarabunPSK" w:cs="TH SarabunPSK"/>
                <w:color w:val="auto"/>
                <w:sz w:val="24"/>
                <w:szCs w:val="24"/>
              </w:rPr>
            </w:pPr>
          </w:p>
        </w:tc>
        <w:tc>
          <w:tcPr>
            <w:tcW w:w="1260" w:type="dxa"/>
            <w:gridSpan w:val="2"/>
          </w:tcPr>
          <w:p w14:paraId="0FCDAA8C" w14:textId="77777777" w:rsidR="00440452" w:rsidRPr="005F6C1D" w:rsidRDefault="00440452" w:rsidP="00642078">
            <w:pPr>
              <w:pStyle w:val="BodyText"/>
              <w:ind w:right="-102"/>
              <w:jc w:val="center"/>
              <w:rPr>
                <w:rFonts w:ascii="TH SarabunPSK" w:hAnsi="TH SarabunPSK" w:cs="TH SarabunPSK"/>
                <w:color w:val="auto"/>
                <w:szCs w:val="28"/>
              </w:rPr>
            </w:pPr>
          </w:p>
        </w:tc>
        <w:tc>
          <w:tcPr>
            <w:tcW w:w="1530" w:type="dxa"/>
          </w:tcPr>
          <w:p w14:paraId="60147D5F" w14:textId="77777777" w:rsidR="00440452" w:rsidRPr="005F6C1D" w:rsidRDefault="00440452" w:rsidP="00642078">
            <w:pPr>
              <w:pStyle w:val="BodyText"/>
              <w:ind w:right="-102"/>
              <w:jc w:val="center"/>
              <w:rPr>
                <w:rFonts w:ascii="TH SarabunPSK" w:hAnsi="TH SarabunPSK" w:cs="TH SarabunPSK"/>
                <w:color w:val="auto"/>
                <w:szCs w:val="28"/>
                <w:cs/>
              </w:rPr>
            </w:pPr>
          </w:p>
        </w:tc>
        <w:tc>
          <w:tcPr>
            <w:tcW w:w="2610" w:type="dxa"/>
            <w:gridSpan w:val="2"/>
            <w:vAlign w:val="bottom"/>
          </w:tcPr>
          <w:p w14:paraId="0D1A8E6A" w14:textId="77777777" w:rsidR="009E032E"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 xml:space="preserve">Percentage of </w:t>
            </w:r>
          </w:p>
          <w:p w14:paraId="4ED6375F"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pacing w:val="-6"/>
                <w:szCs w:val="28"/>
              </w:rPr>
            </w:pPr>
            <w:r w:rsidRPr="005F6C1D">
              <w:rPr>
                <w:rFonts w:ascii="TH SarabunPSK" w:hAnsi="TH SarabunPSK" w:cs="TH SarabunPSK"/>
                <w:color w:val="auto"/>
                <w:szCs w:val="28"/>
              </w:rPr>
              <w:t>Shareholding</w:t>
            </w:r>
            <w:r w:rsidR="001858EC" w:rsidRPr="005F6C1D">
              <w:rPr>
                <w:rFonts w:ascii="TH SarabunPSK" w:hAnsi="TH SarabunPSK" w:cs="TH SarabunPSK"/>
                <w:color w:val="auto"/>
                <w:spacing w:val="-6"/>
                <w:szCs w:val="28"/>
              </w:rPr>
              <w:t xml:space="preserve"> (%)</w:t>
            </w:r>
          </w:p>
        </w:tc>
        <w:tc>
          <w:tcPr>
            <w:tcW w:w="252" w:type="dxa"/>
          </w:tcPr>
          <w:p w14:paraId="0B172091" w14:textId="77777777" w:rsidR="00440452" w:rsidRPr="005F6C1D" w:rsidRDefault="00440452" w:rsidP="00642078">
            <w:pPr>
              <w:pStyle w:val="BodyText"/>
              <w:ind w:right="-72" w:hanging="72"/>
              <w:jc w:val="center"/>
              <w:rPr>
                <w:rFonts w:ascii="TH SarabunPSK" w:hAnsi="TH SarabunPSK" w:cs="TH SarabunPSK"/>
                <w:color w:val="auto"/>
                <w:szCs w:val="28"/>
                <w:cs/>
              </w:rPr>
            </w:pPr>
          </w:p>
        </w:tc>
        <w:tc>
          <w:tcPr>
            <w:tcW w:w="2448" w:type="dxa"/>
            <w:gridSpan w:val="2"/>
            <w:vAlign w:val="bottom"/>
          </w:tcPr>
          <w:p w14:paraId="1149011E" w14:textId="77777777" w:rsidR="00440452" w:rsidRPr="005F6C1D" w:rsidRDefault="00440452" w:rsidP="00642078">
            <w:pPr>
              <w:pStyle w:val="BodyText"/>
              <w:pBdr>
                <w:bottom w:val="single" w:sz="4" w:space="1" w:color="auto"/>
              </w:pBdr>
              <w:ind w:right="-72" w:hanging="72"/>
              <w:jc w:val="center"/>
              <w:rPr>
                <w:rFonts w:ascii="TH SarabunPSK" w:hAnsi="TH SarabunPSK" w:cs="TH SarabunPSK"/>
                <w:color w:val="auto"/>
                <w:szCs w:val="28"/>
              </w:rPr>
            </w:pPr>
            <w:r w:rsidRPr="005F6C1D">
              <w:rPr>
                <w:rFonts w:ascii="TH SarabunPSK" w:hAnsi="TH SarabunPSK" w:cs="TH SarabunPSK"/>
                <w:color w:val="auto"/>
                <w:szCs w:val="28"/>
              </w:rPr>
              <w:t>Investment</w:t>
            </w:r>
          </w:p>
          <w:p w14:paraId="38BC9658" w14:textId="77777777" w:rsidR="00440452" w:rsidRPr="005F6C1D" w:rsidRDefault="00440452" w:rsidP="00642078">
            <w:pPr>
              <w:pStyle w:val="BodyText"/>
              <w:pBdr>
                <w:bottom w:val="single" w:sz="4" w:space="1" w:color="auto"/>
              </w:pBdr>
              <w:ind w:right="-72" w:hanging="72"/>
              <w:jc w:val="center"/>
              <w:rPr>
                <w:rFonts w:ascii="TH SarabunPSK" w:hAnsi="TH SarabunPSK" w:cs="TH SarabunPSK"/>
                <w:color w:val="auto"/>
                <w:szCs w:val="28"/>
              </w:rPr>
            </w:pPr>
            <w:r w:rsidRPr="005F6C1D">
              <w:rPr>
                <w:rFonts w:ascii="TH SarabunPSK" w:hAnsi="TH SarabunPSK" w:cs="TH SarabunPSK"/>
                <w:color w:val="auto"/>
                <w:szCs w:val="28"/>
              </w:rPr>
              <w:t>Cost method</w:t>
            </w:r>
          </w:p>
        </w:tc>
        <w:tc>
          <w:tcPr>
            <w:tcW w:w="2250" w:type="dxa"/>
            <w:gridSpan w:val="3"/>
          </w:tcPr>
          <w:p w14:paraId="35E07B85" w14:textId="77777777" w:rsidR="00440452" w:rsidRPr="005F6C1D" w:rsidRDefault="00440452" w:rsidP="00C36DD9">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Dividends</w:t>
            </w:r>
          </w:p>
          <w:p w14:paraId="7FEF7714" w14:textId="77777777" w:rsidR="00C36DD9" w:rsidRPr="005F6C1D" w:rsidRDefault="00C36DD9" w:rsidP="00C36DD9">
            <w:pPr>
              <w:pStyle w:val="BodyText"/>
              <w:pBdr>
                <w:bottom w:val="single" w:sz="4" w:space="1" w:color="auto"/>
              </w:pBdr>
              <w:ind w:right="-72"/>
              <w:jc w:val="center"/>
              <w:rPr>
                <w:rFonts w:ascii="TH SarabunPSK" w:hAnsi="TH SarabunPSK" w:cs="TH SarabunPSK"/>
                <w:color w:val="auto"/>
                <w:szCs w:val="28"/>
                <w:cs/>
              </w:rPr>
            </w:pPr>
          </w:p>
        </w:tc>
      </w:tr>
      <w:tr w:rsidR="006A7BC5" w:rsidRPr="005F6C1D" w14:paraId="0EFEA221" w14:textId="77777777" w:rsidTr="0054041C">
        <w:trPr>
          <w:trHeight w:val="774"/>
        </w:trPr>
        <w:tc>
          <w:tcPr>
            <w:tcW w:w="4572" w:type="dxa"/>
            <w:gridSpan w:val="2"/>
            <w:vMerge/>
            <w:vAlign w:val="center"/>
          </w:tcPr>
          <w:p w14:paraId="54633977" w14:textId="77777777" w:rsidR="006A7BC5" w:rsidRPr="005F6C1D" w:rsidRDefault="006A7BC5" w:rsidP="00642078">
            <w:pPr>
              <w:pStyle w:val="BodyText"/>
              <w:ind w:left="972" w:right="-72"/>
              <w:jc w:val="center"/>
              <w:outlineLvl w:val="0"/>
              <w:rPr>
                <w:rFonts w:ascii="TH SarabunPSK" w:hAnsi="TH SarabunPSK" w:cs="TH SarabunPSK"/>
                <w:color w:val="auto"/>
                <w:sz w:val="24"/>
                <w:szCs w:val="24"/>
                <w:u w:val="single"/>
              </w:rPr>
            </w:pPr>
          </w:p>
        </w:tc>
        <w:tc>
          <w:tcPr>
            <w:tcW w:w="1260" w:type="dxa"/>
            <w:gridSpan w:val="2"/>
            <w:vAlign w:val="center"/>
          </w:tcPr>
          <w:p w14:paraId="7DA05F0C" w14:textId="77777777" w:rsidR="006A7BC5" w:rsidRPr="005F6C1D"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5F6C1D">
              <w:rPr>
                <w:rFonts w:ascii="TH SarabunPSK" w:hAnsi="TH SarabunPSK" w:cs="TH SarabunPSK"/>
                <w:color w:val="auto"/>
                <w:sz w:val="24"/>
                <w:szCs w:val="24"/>
              </w:rPr>
              <w:t>Country of</w:t>
            </w:r>
          </w:p>
          <w:p w14:paraId="0C6B40E1" w14:textId="77777777" w:rsidR="006A7BC5" w:rsidRPr="005F6C1D"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5F6C1D">
              <w:rPr>
                <w:rFonts w:ascii="TH SarabunPSK" w:hAnsi="TH SarabunPSK" w:cs="TH SarabunPSK"/>
                <w:color w:val="auto"/>
                <w:sz w:val="24"/>
                <w:szCs w:val="24"/>
              </w:rPr>
              <w:t>Incorporation</w:t>
            </w:r>
          </w:p>
        </w:tc>
        <w:tc>
          <w:tcPr>
            <w:tcW w:w="1530" w:type="dxa"/>
            <w:vAlign w:val="center"/>
          </w:tcPr>
          <w:p w14:paraId="09A4B269" w14:textId="77777777" w:rsidR="006A7BC5" w:rsidRPr="005F6C1D"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5F6C1D">
              <w:rPr>
                <w:rFonts w:ascii="TH SarabunPSK" w:hAnsi="TH SarabunPSK" w:cs="TH SarabunPSK"/>
                <w:color w:val="auto"/>
                <w:sz w:val="24"/>
                <w:szCs w:val="24"/>
              </w:rPr>
              <w:t>Nature of</w:t>
            </w:r>
          </w:p>
          <w:p w14:paraId="0E5D223E" w14:textId="77777777" w:rsidR="006A7BC5" w:rsidRPr="005F6C1D"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5F6C1D">
              <w:rPr>
                <w:rFonts w:ascii="TH SarabunPSK" w:hAnsi="TH SarabunPSK" w:cs="TH SarabunPSK"/>
                <w:color w:val="auto"/>
                <w:sz w:val="24"/>
                <w:szCs w:val="24"/>
              </w:rPr>
              <w:t>Business</w:t>
            </w:r>
          </w:p>
        </w:tc>
        <w:tc>
          <w:tcPr>
            <w:tcW w:w="1260" w:type="dxa"/>
            <w:vAlign w:val="center"/>
          </w:tcPr>
          <w:p w14:paraId="25F74B90" w14:textId="5E3CE1F1" w:rsidR="006A7BC5" w:rsidRPr="005F6C1D" w:rsidRDefault="003D1892" w:rsidP="001858EC">
            <w:pPr>
              <w:pStyle w:val="BodyText"/>
              <w:pBdr>
                <w:bottom w:val="single" w:sz="4" w:space="1" w:color="auto"/>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6A7BC5" w:rsidRPr="005F6C1D">
              <w:rPr>
                <w:rFonts w:ascii="TH SarabunPSK" w:hAnsi="TH SarabunPSK" w:cs="TH SarabunPSK"/>
                <w:color w:val="auto"/>
                <w:sz w:val="24"/>
                <w:szCs w:val="24"/>
              </w:rPr>
              <w:t>,</w:t>
            </w:r>
          </w:p>
          <w:p w14:paraId="1B1A9F24" w14:textId="77777777" w:rsidR="006A7BC5" w:rsidRPr="005F6C1D" w:rsidRDefault="006A7BC5" w:rsidP="001858EC">
            <w:pPr>
              <w:pStyle w:val="BodyText"/>
              <w:pBdr>
                <w:bottom w:val="single" w:sz="4" w:space="1" w:color="auto"/>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201</w:t>
            </w:r>
            <w:r w:rsidR="0098049D" w:rsidRPr="005F6C1D">
              <w:rPr>
                <w:rFonts w:ascii="TH SarabunPSK" w:hAnsi="TH SarabunPSK" w:cs="TH SarabunPSK"/>
                <w:color w:val="auto"/>
                <w:sz w:val="24"/>
                <w:szCs w:val="24"/>
              </w:rPr>
              <w:t>9</w:t>
            </w:r>
          </w:p>
        </w:tc>
        <w:tc>
          <w:tcPr>
            <w:tcW w:w="1350" w:type="dxa"/>
            <w:vAlign w:val="center"/>
          </w:tcPr>
          <w:p w14:paraId="6757FB06" w14:textId="77777777" w:rsidR="006A7BC5" w:rsidRPr="005F6C1D"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September 30,</w:t>
            </w:r>
          </w:p>
          <w:p w14:paraId="3545F1F1" w14:textId="77777777" w:rsidR="006A7BC5" w:rsidRPr="005F6C1D"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2018</w:t>
            </w:r>
          </w:p>
        </w:tc>
        <w:tc>
          <w:tcPr>
            <w:tcW w:w="252" w:type="dxa"/>
          </w:tcPr>
          <w:p w14:paraId="575F7F72" w14:textId="77777777" w:rsidR="006A7BC5" w:rsidRPr="005F6C1D" w:rsidRDefault="006A7BC5" w:rsidP="00642078">
            <w:pPr>
              <w:pStyle w:val="BodyText"/>
              <w:ind w:right="-72"/>
              <w:jc w:val="right"/>
              <w:rPr>
                <w:rFonts w:ascii="TH SarabunPSK" w:hAnsi="TH SarabunPSK" w:cs="TH SarabunPSK"/>
                <w:color w:val="auto"/>
                <w:sz w:val="24"/>
                <w:szCs w:val="24"/>
                <w:cs/>
              </w:rPr>
            </w:pPr>
          </w:p>
        </w:tc>
        <w:tc>
          <w:tcPr>
            <w:tcW w:w="1152" w:type="dxa"/>
            <w:vAlign w:val="center"/>
          </w:tcPr>
          <w:p w14:paraId="05A90A8A" w14:textId="10032BCC" w:rsidR="006A7BC5" w:rsidRPr="005F6C1D" w:rsidRDefault="003D1892" w:rsidP="001858EC">
            <w:pPr>
              <w:pStyle w:val="BodyText"/>
              <w:pBdr>
                <w:bottom w:val="single" w:sz="4" w:space="1" w:color="auto"/>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6A7BC5" w:rsidRPr="005F6C1D">
              <w:rPr>
                <w:rFonts w:ascii="TH SarabunPSK" w:hAnsi="TH SarabunPSK" w:cs="TH SarabunPSK"/>
                <w:color w:val="auto"/>
                <w:sz w:val="24"/>
                <w:szCs w:val="24"/>
              </w:rPr>
              <w:t>,</w:t>
            </w:r>
          </w:p>
          <w:p w14:paraId="4106069B" w14:textId="77777777" w:rsidR="006A7BC5" w:rsidRPr="005F6C1D" w:rsidRDefault="006A7BC5" w:rsidP="001858EC">
            <w:pPr>
              <w:pStyle w:val="BodyText"/>
              <w:pBdr>
                <w:bottom w:val="single" w:sz="4" w:space="1" w:color="auto"/>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201</w:t>
            </w:r>
            <w:r w:rsidR="0098049D" w:rsidRPr="005F6C1D">
              <w:rPr>
                <w:rFonts w:ascii="TH SarabunPSK" w:hAnsi="TH SarabunPSK" w:cs="TH SarabunPSK"/>
                <w:color w:val="auto"/>
                <w:sz w:val="24"/>
                <w:szCs w:val="24"/>
              </w:rPr>
              <w:t>9</w:t>
            </w:r>
          </w:p>
        </w:tc>
        <w:tc>
          <w:tcPr>
            <w:tcW w:w="1296" w:type="dxa"/>
            <w:vAlign w:val="center"/>
          </w:tcPr>
          <w:p w14:paraId="1F38442C" w14:textId="77777777" w:rsidR="006A7BC5" w:rsidRPr="005F6C1D"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September 30,</w:t>
            </w:r>
          </w:p>
          <w:p w14:paraId="4C9C19FC" w14:textId="77777777" w:rsidR="006A7BC5" w:rsidRPr="005F6C1D"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2018</w:t>
            </w:r>
          </w:p>
        </w:tc>
        <w:tc>
          <w:tcPr>
            <w:tcW w:w="1080" w:type="dxa"/>
            <w:vAlign w:val="center"/>
          </w:tcPr>
          <w:p w14:paraId="1B9DB5C3" w14:textId="635DEB49" w:rsidR="0098049D" w:rsidRPr="005F6C1D" w:rsidRDefault="003D1892" w:rsidP="001858EC">
            <w:pPr>
              <w:pStyle w:val="BodyText"/>
              <w:pBdr>
                <w:bottom w:val="single" w:sz="4" w:space="1" w:color="auto"/>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p w14:paraId="0C52ABD2" w14:textId="77777777" w:rsidR="006A7BC5" w:rsidRPr="005F6C1D" w:rsidRDefault="0098049D" w:rsidP="001858EC">
            <w:pPr>
              <w:pStyle w:val="BodyText"/>
              <w:pBdr>
                <w:bottom w:val="single" w:sz="4" w:space="1" w:color="auto"/>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2019</w:t>
            </w:r>
          </w:p>
        </w:tc>
        <w:tc>
          <w:tcPr>
            <w:tcW w:w="1170" w:type="dxa"/>
            <w:gridSpan w:val="2"/>
            <w:vAlign w:val="center"/>
          </w:tcPr>
          <w:p w14:paraId="5A9650AF" w14:textId="2C44F118" w:rsidR="0098049D" w:rsidRPr="005F6C1D" w:rsidRDefault="003D1892" w:rsidP="001858EC">
            <w:pPr>
              <w:pStyle w:val="BodyText"/>
              <w:pBdr>
                <w:bottom w:val="single" w:sz="4" w:space="1" w:color="FFFFFF" w:themeColor="background1"/>
              </w:pBdr>
              <w:ind w:right="-102"/>
              <w:jc w:val="right"/>
              <w:rPr>
                <w:rFonts w:ascii="TH SarabunPSK" w:hAnsi="TH SarabunPSK" w:cs="TH SarabunPSK"/>
                <w:color w:val="auto"/>
                <w:sz w:val="24"/>
                <w:szCs w:val="24"/>
              </w:rPr>
            </w:pPr>
            <w:r w:rsidRPr="005F6C1D">
              <w:rPr>
                <w:rFonts w:ascii="TH SarabunPSK" w:hAnsi="TH SarabunPSK" w:cs="TH SarabunPSK"/>
                <w:color w:val="auto"/>
                <w:sz w:val="24"/>
                <w:szCs w:val="24"/>
              </w:rPr>
              <w:t>June 30</w:t>
            </w:r>
            <w:r w:rsidR="0098049D" w:rsidRPr="005F6C1D">
              <w:rPr>
                <w:rFonts w:ascii="TH SarabunPSK" w:hAnsi="TH SarabunPSK" w:cs="TH SarabunPSK"/>
                <w:color w:val="auto"/>
                <w:sz w:val="24"/>
                <w:szCs w:val="24"/>
              </w:rPr>
              <w:t>,</w:t>
            </w:r>
          </w:p>
          <w:p w14:paraId="53A228A8" w14:textId="77777777" w:rsidR="006A7BC5" w:rsidRPr="005F6C1D" w:rsidRDefault="0098049D" w:rsidP="001858EC">
            <w:pPr>
              <w:pStyle w:val="BodyText"/>
              <w:pBdr>
                <w:bottom w:val="single" w:sz="4" w:space="1" w:color="auto"/>
              </w:pBdr>
              <w:ind w:right="-72"/>
              <w:jc w:val="right"/>
              <w:rPr>
                <w:rFonts w:ascii="TH SarabunPSK" w:hAnsi="TH SarabunPSK" w:cs="TH SarabunPSK"/>
                <w:color w:val="auto"/>
                <w:sz w:val="24"/>
                <w:szCs w:val="24"/>
              </w:rPr>
            </w:pPr>
            <w:r w:rsidRPr="005F6C1D">
              <w:rPr>
                <w:rFonts w:ascii="TH SarabunPSK" w:hAnsi="TH SarabunPSK" w:cs="TH SarabunPSK"/>
                <w:color w:val="auto"/>
                <w:sz w:val="24"/>
                <w:szCs w:val="24"/>
              </w:rPr>
              <w:t>2018</w:t>
            </w:r>
          </w:p>
        </w:tc>
      </w:tr>
      <w:tr w:rsidR="006A7BC5" w:rsidRPr="005F6C1D" w14:paraId="14BB4953" w14:textId="77777777" w:rsidTr="0054041C">
        <w:trPr>
          <w:trHeight w:val="20"/>
        </w:trPr>
        <w:tc>
          <w:tcPr>
            <w:tcW w:w="4572" w:type="dxa"/>
            <w:gridSpan w:val="2"/>
            <w:vAlign w:val="bottom"/>
          </w:tcPr>
          <w:p w14:paraId="599E9172" w14:textId="77777777" w:rsidR="006A7BC5" w:rsidRPr="005F6C1D" w:rsidRDefault="006A7BC5" w:rsidP="00642078">
            <w:pPr>
              <w:pStyle w:val="BodyText"/>
              <w:ind w:left="1152" w:right="-72"/>
              <w:outlineLvl w:val="0"/>
              <w:rPr>
                <w:rFonts w:ascii="TH SarabunPSK" w:hAnsi="TH SarabunPSK" w:cs="TH SarabunPSK"/>
                <w:b w:val="0"/>
                <w:bCs/>
                <w:color w:val="auto"/>
                <w:spacing w:val="-6"/>
                <w:sz w:val="24"/>
                <w:szCs w:val="24"/>
              </w:rPr>
            </w:pPr>
          </w:p>
        </w:tc>
        <w:tc>
          <w:tcPr>
            <w:tcW w:w="1260" w:type="dxa"/>
            <w:gridSpan w:val="2"/>
          </w:tcPr>
          <w:p w14:paraId="333EAADD"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1530" w:type="dxa"/>
          </w:tcPr>
          <w:p w14:paraId="062DC212" w14:textId="77777777" w:rsidR="006A7BC5" w:rsidRPr="005F6C1D" w:rsidRDefault="006A7BC5" w:rsidP="00642078">
            <w:pPr>
              <w:pStyle w:val="BodyText"/>
              <w:ind w:right="-72"/>
              <w:jc w:val="center"/>
              <w:outlineLvl w:val="0"/>
              <w:rPr>
                <w:rFonts w:ascii="TH SarabunPSK" w:hAnsi="TH SarabunPSK" w:cs="TH SarabunPSK"/>
                <w:b w:val="0"/>
                <w:bCs/>
                <w:color w:val="auto"/>
                <w:sz w:val="24"/>
                <w:szCs w:val="24"/>
              </w:rPr>
            </w:pPr>
          </w:p>
        </w:tc>
        <w:tc>
          <w:tcPr>
            <w:tcW w:w="1260" w:type="dxa"/>
          </w:tcPr>
          <w:p w14:paraId="247AE197"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1350" w:type="dxa"/>
          </w:tcPr>
          <w:p w14:paraId="192D2869"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252" w:type="dxa"/>
          </w:tcPr>
          <w:p w14:paraId="747413B7"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1152" w:type="dxa"/>
          </w:tcPr>
          <w:p w14:paraId="24254FF0"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1296" w:type="dxa"/>
          </w:tcPr>
          <w:p w14:paraId="467878CA"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1080" w:type="dxa"/>
          </w:tcPr>
          <w:p w14:paraId="16BEA59E"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c>
          <w:tcPr>
            <w:tcW w:w="1170" w:type="dxa"/>
            <w:gridSpan w:val="2"/>
          </w:tcPr>
          <w:p w14:paraId="2AE455C6" w14:textId="77777777" w:rsidR="006A7BC5" w:rsidRPr="005F6C1D" w:rsidRDefault="006A7BC5" w:rsidP="00642078">
            <w:pPr>
              <w:pStyle w:val="BodyText"/>
              <w:ind w:right="-72"/>
              <w:jc w:val="right"/>
              <w:outlineLvl w:val="0"/>
              <w:rPr>
                <w:rFonts w:ascii="TH SarabunPSK" w:hAnsi="TH SarabunPSK" w:cs="TH SarabunPSK"/>
                <w:b w:val="0"/>
                <w:bCs/>
                <w:color w:val="auto"/>
                <w:sz w:val="24"/>
                <w:szCs w:val="24"/>
              </w:rPr>
            </w:pPr>
          </w:p>
        </w:tc>
      </w:tr>
      <w:tr w:rsidR="006A7BC5" w:rsidRPr="005F6C1D" w14:paraId="5C012A0B" w14:textId="77777777" w:rsidTr="0054041C">
        <w:trPr>
          <w:trHeight w:val="20"/>
        </w:trPr>
        <w:tc>
          <w:tcPr>
            <w:tcW w:w="4572" w:type="dxa"/>
            <w:gridSpan w:val="2"/>
            <w:vAlign w:val="bottom"/>
          </w:tcPr>
          <w:p w14:paraId="6FF8B810" w14:textId="77777777" w:rsidR="006A7BC5" w:rsidRPr="005F6C1D" w:rsidRDefault="006A7BC5" w:rsidP="002750C7">
            <w:pPr>
              <w:pStyle w:val="BodyText"/>
              <w:numPr>
                <w:ilvl w:val="0"/>
                <w:numId w:val="12"/>
              </w:numPr>
              <w:ind w:left="597" w:right="-72" w:hanging="3"/>
              <w:outlineLvl w:val="0"/>
              <w:rPr>
                <w:rFonts w:ascii="TH SarabunPSK" w:hAnsi="TH SarabunPSK" w:cs="TH SarabunPSK"/>
                <w:b w:val="0"/>
                <w:bCs/>
                <w:color w:val="auto"/>
                <w:spacing w:val="-6"/>
                <w:szCs w:val="28"/>
                <w:cs/>
              </w:rPr>
            </w:pPr>
            <w:r w:rsidRPr="005F6C1D">
              <w:rPr>
                <w:rFonts w:ascii="TH SarabunPSK" w:hAnsi="TH SarabunPSK" w:cs="TH SarabunPSK"/>
                <w:b w:val="0"/>
                <w:bCs/>
                <w:noProof/>
                <w:color w:val="auto"/>
                <w:szCs w:val="28"/>
              </w:rPr>
              <w:t>Suvarnabhumi Airport Hotel Co</w:t>
            </w:r>
            <w:r w:rsidRPr="005F6C1D">
              <w:rPr>
                <w:rFonts w:ascii="TH SarabunPSK" w:hAnsi="TH SarabunPSK" w:cs="TH SarabunPSK"/>
                <w:b w:val="0"/>
                <w:bCs/>
                <w:noProof/>
                <w:color w:val="auto"/>
                <w:szCs w:val="28"/>
                <w:cs/>
              </w:rPr>
              <w:t>.</w:t>
            </w:r>
            <w:r w:rsidRPr="005F6C1D">
              <w:rPr>
                <w:rFonts w:ascii="TH SarabunPSK" w:hAnsi="TH SarabunPSK" w:cs="TH SarabunPSK"/>
                <w:b w:val="0"/>
                <w:bCs/>
                <w:noProof/>
                <w:color w:val="auto"/>
                <w:szCs w:val="28"/>
              </w:rPr>
              <w:t>, Ltd</w:t>
            </w:r>
            <w:r w:rsidRPr="005F6C1D">
              <w:rPr>
                <w:rFonts w:ascii="TH SarabunPSK" w:hAnsi="TH SarabunPSK" w:cs="TH SarabunPSK"/>
                <w:b w:val="0"/>
                <w:bCs/>
                <w:noProof/>
                <w:color w:val="auto"/>
                <w:szCs w:val="28"/>
                <w:cs/>
              </w:rPr>
              <w:t xml:space="preserve">. </w:t>
            </w:r>
            <w:r w:rsidRPr="005F6C1D">
              <w:rPr>
                <w:rFonts w:ascii="TH SarabunPSK" w:hAnsi="TH SarabunPSK" w:cs="TH SarabunPSK"/>
                <w:noProof/>
                <w:color w:val="auto"/>
                <w:szCs w:val="28"/>
                <w:cs/>
              </w:rPr>
              <w:t>(</w:t>
            </w:r>
            <w:r w:rsidRPr="005F6C1D">
              <w:rPr>
                <w:rFonts w:ascii="TH SarabunPSK" w:hAnsi="TH SarabunPSK" w:cs="TH SarabunPSK"/>
                <w:b w:val="0"/>
                <w:bCs/>
                <w:noProof/>
                <w:color w:val="auto"/>
                <w:szCs w:val="28"/>
              </w:rPr>
              <w:t>SAH</w:t>
            </w:r>
            <w:r w:rsidRPr="005F6C1D">
              <w:rPr>
                <w:rFonts w:ascii="TH SarabunPSK" w:hAnsi="TH SarabunPSK" w:cs="TH SarabunPSK"/>
                <w:noProof/>
                <w:color w:val="auto"/>
                <w:szCs w:val="28"/>
                <w:cs/>
              </w:rPr>
              <w:t>)</w:t>
            </w:r>
          </w:p>
        </w:tc>
        <w:tc>
          <w:tcPr>
            <w:tcW w:w="1260" w:type="dxa"/>
            <w:gridSpan w:val="2"/>
          </w:tcPr>
          <w:p w14:paraId="33BA1F85" w14:textId="77777777" w:rsidR="006A7BC5" w:rsidRPr="005F6C1D" w:rsidRDefault="006A7BC5" w:rsidP="00642078">
            <w:pPr>
              <w:pStyle w:val="BodyText"/>
              <w:ind w:right="-72"/>
              <w:jc w:val="center"/>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Thailand</w:t>
            </w:r>
          </w:p>
        </w:tc>
        <w:tc>
          <w:tcPr>
            <w:tcW w:w="1530" w:type="dxa"/>
          </w:tcPr>
          <w:p w14:paraId="065805C4" w14:textId="77777777" w:rsidR="006A7BC5" w:rsidRPr="005F6C1D" w:rsidRDefault="006A7BC5" w:rsidP="00642078">
            <w:pPr>
              <w:pStyle w:val="BodyText"/>
              <w:ind w:right="-72"/>
              <w:jc w:val="center"/>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Hotel and </w:t>
            </w:r>
          </w:p>
        </w:tc>
        <w:tc>
          <w:tcPr>
            <w:tcW w:w="1260" w:type="dxa"/>
          </w:tcPr>
          <w:p w14:paraId="79E1D883"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1350" w:type="dxa"/>
          </w:tcPr>
          <w:p w14:paraId="683C0F26"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252" w:type="dxa"/>
          </w:tcPr>
          <w:p w14:paraId="631E24DB"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1152" w:type="dxa"/>
          </w:tcPr>
          <w:p w14:paraId="1678CFA9"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1296" w:type="dxa"/>
          </w:tcPr>
          <w:p w14:paraId="33C341AA"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1080" w:type="dxa"/>
          </w:tcPr>
          <w:p w14:paraId="64BAE43B"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1170" w:type="dxa"/>
            <w:gridSpan w:val="2"/>
          </w:tcPr>
          <w:p w14:paraId="70D2A497"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r>
      <w:tr w:rsidR="006A7BC5" w:rsidRPr="005F6C1D" w14:paraId="29791D32" w14:textId="77777777" w:rsidTr="0054041C">
        <w:trPr>
          <w:trHeight w:val="20"/>
        </w:trPr>
        <w:tc>
          <w:tcPr>
            <w:tcW w:w="4572" w:type="dxa"/>
            <w:gridSpan w:val="2"/>
            <w:vAlign w:val="bottom"/>
          </w:tcPr>
          <w:p w14:paraId="33B6C522" w14:textId="77777777" w:rsidR="006A7BC5" w:rsidRPr="005F6C1D" w:rsidRDefault="006A7BC5" w:rsidP="009E032E">
            <w:pPr>
              <w:pStyle w:val="BodyText"/>
              <w:ind w:left="597" w:right="-72"/>
              <w:outlineLvl w:val="0"/>
              <w:rPr>
                <w:rFonts w:ascii="TH SarabunPSK" w:hAnsi="TH SarabunPSK" w:cs="TH SarabunPSK"/>
                <w:b w:val="0"/>
                <w:bCs/>
                <w:color w:val="auto"/>
                <w:spacing w:val="-6"/>
                <w:sz w:val="24"/>
                <w:szCs w:val="24"/>
              </w:rPr>
            </w:pPr>
          </w:p>
        </w:tc>
        <w:tc>
          <w:tcPr>
            <w:tcW w:w="1260" w:type="dxa"/>
            <w:gridSpan w:val="2"/>
          </w:tcPr>
          <w:p w14:paraId="05B57ABA" w14:textId="77777777" w:rsidR="006A7BC5" w:rsidRPr="005F6C1D" w:rsidRDefault="006A7BC5" w:rsidP="00642078">
            <w:pPr>
              <w:pStyle w:val="BodyText"/>
              <w:ind w:right="-72"/>
              <w:jc w:val="right"/>
              <w:outlineLvl w:val="0"/>
              <w:rPr>
                <w:rFonts w:ascii="TH SarabunPSK" w:hAnsi="TH SarabunPSK" w:cs="TH SarabunPSK"/>
                <w:b w:val="0"/>
                <w:bCs/>
                <w:color w:val="auto"/>
                <w:szCs w:val="28"/>
              </w:rPr>
            </w:pPr>
          </w:p>
        </w:tc>
        <w:tc>
          <w:tcPr>
            <w:tcW w:w="1530" w:type="dxa"/>
          </w:tcPr>
          <w:p w14:paraId="1E31EF17" w14:textId="77777777" w:rsidR="006A7BC5" w:rsidRPr="005F6C1D" w:rsidRDefault="006A7BC5" w:rsidP="00642078">
            <w:pPr>
              <w:pStyle w:val="BodyText"/>
              <w:ind w:right="-72"/>
              <w:jc w:val="center"/>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restaurant</w:t>
            </w:r>
          </w:p>
        </w:tc>
        <w:tc>
          <w:tcPr>
            <w:tcW w:w="1260" w:type="dxa"/>
          </w:tcPr>
          <w:p w14:paraId="7CADFDB3" w14:textId="77777777" w:rsidR="006A7BC5" w:rsidRPr="005F6C1D" w:rsidRDefault="006A7BC5" w:rsidP="0064207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60.00</w:t>
            </w:r>
          </w:p>
        </w:tc>
        <w:tc>
          <w:tcPr>
            <w:tcW w:w="1350" w:type="dxa"/>
          </w:tcPr>
          <w:p w14:paraId="39EAACA5" w14:textId="77777777" w:rsidR="006A7BC5" w:rsidRPr="005F6C1D" w:rsidRDefault="006A7BC5" w:rsidP="0064207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60.00</w:t>
            </w:r>
          </w:p>
        </w:tc>
        <w:tc>
          <w:tcPr>
            <w:tcW w:w="252" w:type="dxa"/>
          </w:tcPr>
          <w:p w14:paraId="7AEE1014" w14:textId="77777777" w:rsidR="006A7BC5" w:rsidRPr="005F6C1D" w:rsidRDefault="006A7BC5" w:rsidP="00642078">
            <w:pPr>
              <w:pStyle w:val="BodyText"/>
              <w:ind w:right="-72"/>
              <w:jc w:val="right"/>
              <w:outlineLvl w:val="0"/>
              <w:rPr>
                <w:rFonts w:ascii="TH SarabunPSK" w:hAnsi="TH SarabunPSK" w:cs="TH SarabunPSK"/>
                <w:color w:val="auto"/>
                <w:szCs w:val="28"/>
              </w:rPr>
            </w:pPr>
          </w:p>
        </w:tc>
        <w:tc>
          <w:tcPr>
            <w:tcW w:w="1152" w:type="dxa"/>
          </w:tcPr>
          <w:p w14:paraId="19EBBCD0"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610.67</w:t>
            </w:r>
          </w:p>
        </w:tc>
        <w:tc>
          <w:tcPr>
            <w:tcW w:w="1296" w:type="dxa"/>
          </w:tcPr>
          <w:p w14:paraId="03B7409F"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610.67</w:t>
            </w:r>
          </w:p>
        </w:tc>
        <w:tc>
          <w:tcPr>
            <w:tcW w:w="1080" w:type="dxa"/>
          </w:tcPr>
          <w:p w14:paraId="2836CB10"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70" w:type="dxa"/>
            <w:gridSpan w:val="2"/>
          </w:tcPr>
          <w:p w14:paraId="5918DA3C"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r>
      <w:tr w:rsidR="006A7BC5" w:rsidRPr="005F6C1D" w14:paraId="3F9D98EB" w14:textId="77777777" w:rsidTr="0054041C">
        <w:trPr>
          <w:trHeight w:val="20"/>
        </w:trPr>
        <w:tc>
          <w:tcPr>
            <w:tcW w:w="4572" w:type="dxa"/>
            <w:gridSpan w:val="2"/>
            <w:vAlign w:val="bottom"/>
          </w:tcPr>
          <w:p w14:paraId="2661C222" w14:textId="77777777" w:rsidR="006A7BC5" w:rsidRPr="005F6C1D" w:rsidRDefault="006A7BC5" w:rsidP="002750C7">
            <w:pPr>
              <w:pStyle w:val="BodyText"/>
              <w:numPr>
                <w:ilvl w:val="0"/>
                <w:numId w:val="12"/>
              </w:numPr>
              <w:ind w:left="597" w:right="-72" w:hanging="3"/>
              <w:outlineLvl w:val="0"/>
              <w:rPr>
                <w:rFonts w:ascii="TH SarabunPSK" w:hAnsi="TH SarabunPSK" w:cs="TH SarabunPSK"/>
                <w:b w:val="0"/>
                <w:bCs/>
                <w:color w:val="auto"/>
                <w:spacing w:val="-6"/>
                <w:szCs w:val="28"/>
                <w:cs/>
              </w:rPr>
            </w:pPr>
            <w:bookmarkStart w:id="12" w:name="_Hlk536793931"/>
            <w:r w:rsidRPr="005F6C1D">
              <w:rPr>
                <w:rFonts w:ascii="TH SarabunPSK" w:hAnsi="TH SarabunPSK" w:cs="TH SarabunPSK"/>
                <w:b w:val="0"/>
                <w:bCs/>
                <w:color w:val="auto"/>
                <w:spacing w:val="-6"/>
                <w:szCs w:val="28"/>
              </w:rPr>
              <w:t>AOT Ground Aviation Services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 xml:space="preserve">. </w:t>
            </w:r>
          </w:p>
        </w:tc>
        <w:tc>
          <w:tcPr>
            <w:tcW w:w="1260" w:type="dxa"/>
            <w:gridSpan w:val="2"/>
          </w:tcPr>
          <w:p w14:paraId="0F616A52" w14:textId="77777777" w:rsidR="006A7BC5" w:rsidRPr="005F6C1D" w:rsidRDefault="006A7BC5" w:rsidP="00FF342D">
            <w:pPr>
              <w:pStyle w:val="BodyText"/>
              <w:ind w:right="-72"/>
              <w:jc w:val="center"/>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Thailand</w:t>
            </w:r>
          </w:p>
        </w:tc>
        <w:tc>
          <w:tcPr>
            <w:tcW w:w="1530" w:type="dxa"/>
          </w:tcPr>
          <w:p w14:paraId="273888B5" w14:textId="77777777" w:rsidR="006A7BC5" w:rsidRPr="005F6C1D" w:rsidRDefault="006A7BC5" w:rsidP="00E11D77">
            <w:pPr>
              <w:pStyle w:val="BodyText"/>
              <w:ind w:right="-72"/>
              <w:jc w:val="center"/>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Services or </w:t>
            </w:r>
          </w:p>
        </w:tc>
        <w:tc>
          <w:tcPr>
            <w:tcW w:w="1260" w:type="dxa"/>
          </w:tcPr>
          <w:p w14:paraId="3EE15515" w14:textId="77777777" w:rsidR="006A7BC5" w:rsidRPr="005F6C1D" w:rsidRDefault="006A7BC5" w:rsidP="00C347CF">
            <w:pPr>
              <w:pStyle w:val="BodyText"/>
              <w:ind w:right="-72"/>
              <w:jc w:val="right"/>
              <w:outlineLvl w:val="0"/>
              <w:rPr>
                <w:rFonts w:ascii="TH SarabunPSK" w:hAnsi="TH SarabunPSK" w:cs="TH SarabunPSK"/>
                <w:color w:val="auto"/>
                <w:szCs w:val="28"/>
              </w:rPr>
            </w:pPr>
          </w:p>
        </w:tc>
        <w:tc>
          <w:tcPr>
            <w:tcW w:w="1350" w:type="dxa"/>
          </w:tcPr>
          <w:p w14:paraId="6589CB7C" w14:textId="77777777" w:rsidR="006A7BC5" w:rsidRPr="005F6C1D" w:rsidRDefault="006A7BC5" w:rsidP="00C347CF">
            <w:pPr>
              <w:pStyle w:val="BodyText"/>
              <w:ind w:right="-72"/>
              <w:jc w:val="right"/>
              <w:outlineLvl w:val="0"/>
              <w:rPr>
                <w:rFonts w:ascii="TH SarabunPSK" w:hAnsi="TH SarabunPSK" w:cs="TH SarabunPSK"/>
                <w:color w:val="auto"/>
                <w:szCs w:val="28"/>
              </w:rPr>
            </w:pPr>
          </w:p>
        </w:tc>
        <w:tc>
          <w:tcPr>
            <w:tcW w:w="252" w:type="dxa"/>
          </w:tcPr>
          <w:p w14:paraId="72505179" w14:textId="77777777" w:rsidR="006A7BC5" w:rsidRPr="005F6C1D" w:rsidRDefault="006A7BC5" w:rsidP="00C347CF">
            <w:pPr>
              <w:pStyle w:val="BodyText"/>
              <w:ind w:right="-72"/>
              <w:jc w:val="right"/>
              <w:outlineLvl w:val="0"/>
              <w:rPr>
                <w:rFonts w:ascii="TH SarabunPSK" w:hAnsi="TH SarabunPSK" w:cs="TH SarabunPSK"/>
                <w:color w:val="auto"/>
                <w:szCs w:val="28"/>
              </w:rPr>
            </w:pPr>
          </w:p>
        </w:tc>
        <w:tc>
          <w:tcPr>
            <w:tcW w:w="1152" w:type="dxa"/>
          </w:tcPr>
          <w:p w14:paraId="0E5291B6" w14:textId="77777777" w:rsidR="006A7BC5" w:rsidRPr="005F6C1D" w:rsidRDefault="006A7BC5" w:rsidP="00EA2140">
            <w:pPr>
              <w:pStyle w:val="BodyText"/>
              <w:ind w:right="-72"/>
              <w:jc w:val="right"/>
              <w:outlineLvl w:val="0"/>
              <w:rPr>
                <w:rFonts w:ascii="TH SarabunPSK" w:hAnsi="TH SarabunPSK" w:cs="TH SarabunPSK"/>
                <w:color w:val="auto"/>
                <w:szCs w:val="28"/>
              </w:rPr>
            </w:pPr>
          </w:p>
        </w:tc>
        <w:tc>
          <w:tcPr>
            <w:tcW w:w="1296" w:type="dxa"/>
          </w:tcPr>
          <w:p w14:paraId="10ACA53F" w14:textId="77777777" w:rsidR="006A7BC5" w:rsidRPr="005F6C1D" w:rsidRDefault="006A7BC5" w:rsidP="00EA2140">
            <w:pPr>
              <w:pStyle w:val="BodyText"/>
              <w:ind w:right="-72"/>
              <w:jc w:val="right"/>
              <w:outlineLvl w:val="0"/>
              <w:rPr>
                <w:rFonts w:ascii="TH SarabunPSK" w:hAnsi="TH SarabunPSK" w:cs="TH SarabunPSK"/>
                <w:color w:val="auto"/>
                <w:szCs w:val="28"/>
              </w:rPr>
            </w:pPr>
          </w:p>
        </w:tc>
        <w:tc>
          <w:tcPr>
            <w:tcW w:w="1080" w:type="dxa"/>
          </w:tcPr>
          <w:p w14:paraId="4A4C2938" w14:textId="77777777" w:rsidR="006A7BC5" w:rsidRPr="005F6C1D" w:rsidRDefault="006A7BC5" w:rsidP="00EA2140">
            <w:pPr>
              <w:pStyle w:val="BodyText"/>
              <w:ind w:right="-72"/>
              <w:jc w:val="right"/>
              <w:outlineLvl w:val="0"/>
              <w:rPr>
                <w:rFonts w:ascii="TH SarabunPSK" w:hAnsi="TH SarabunPSK" w:cs="TH SarabunPSK"/>
                <w:color w:val="auto"/>
                <w:szCs w:val="28"/>
              </w:rPr>
            </w:pPr>
          </w:p>
        </w:tc>
        <w:tc>
          <w:tcPr>
            <w:tcW w:w="1170" w:type="dxa"/>
            <w:gridSpan w:val="2"/>
          </w:tcPr>
          <w:p w14:paraId="66D6202F" w14:textId="77777777" w:rsidR="006A7BC5" w:rsidRPr="005F6C1D" w:rsidRDefault="006A7BC5" w:rsidP="00EA2140">
            <w:pPr>
              <w:pStyle w:val="BodyText"/>
              <w:ind w:right="-72"/>
              <w:jc w:val="right"/>
              <w:outlineLvl w:val="0"/>
              <w:rPr>
                <w:rFonts w:ascii="TH SarabunPSK" w:hAnsi="TH SarabunPSK" w:cs="TH SarabunPSK"/>
                <w:color w:val="auto"/>
                <w:szCs w:val="28"/>
              </w:rPr>
            </w:pPr>
          </w:p>
        </w:tc>
      </w:tr>
      <w:tr w:rsidR="006A7BC5" w:rsidRPr="005F6C1D" w14:paraId="790F2530" w14:textId="77777777" w:rsidTr="0054041C">
        <w:trPr>
          <w:trHeight w:val="20"/>
        </w:trPr>
        <w:tc>
          <w:tcPr>
            <w:tcW w:w="4572" w:type="dxa"/>
            <w:gridSpan w:val="2"/>
            <w:vAlign w:val="bottom"/>
          </w:tcPr>
          <w:p w14:paraId="1C005427" w14:textId="77777777" w:rsidR="006A7BC5" w:rsidRPr="005F6C1D" w:rsidRDefault="006A7BC5" w:rsidP="00C347CF">
            <w:pPr>
              <w:pStyle w:val="BodyText"/>
              <w:ind w:left="1152" w:right="-72"/>
              <w:outlineLvl w:val="0"/>
              <w:rPr>
                <w:rFonts w:ascii="TH SarabunPSK" w:hAnsi="TH SarabunPSK" w:cs="TH SarabunPSK"/>
                <w:b w:val="0"/>
                <w:bCs/>
                <w:color w:val="auto"/>
                <w:spacing w:val="-6"/>
                <w:sz w:val="24"/>
                <w:szCs w:val="24"/>
              </w:rPr>
            </w:pPr>
          </w:p>
        </w:tc>
        <w:tc>
          <w:tcPr>
            <w:tcW w:w="1260" w:type="dxa"/>
            <w:gridSpan w:val="2"/>
          </w:tcPr>
          <w:p w14:paraId="53A91B68" w14:textId="77777777" w:rsidR="006A7BC5" w:rsidRPr="005F6C1D" w:rsidRDefault="006A7BC5" w:rsidP="00C347CF">
            <w:pPr>
              <w:pStyle w:val="BodyText"/>
              <w:ind w:right="-72"/>
              <w:jc w:val="right"/>
              <w:outlineLvl w:val="0"/>
              <w:rPr>
                <w:rFonts w:ascii="TH SarabunPSK" w:hAnsi="TH SarabunPSK" w:cs="TH SarabunPSK"/>
                <w:b w:val="0"/>
                <w:bCs/>
                <w:color w:val="auto"/>
                <w:szCs w:val="28"/>
              </w:rPr>
            </w:pPr>
          </w:p>
        </w:tc>
        <w:tc>
          <w:tcPr>
            <w:tcW w:w="1530" w:type="dxa"/>
          </w:tcPr>
          <w:p w14:paraId="198D4A50" w14:textId="77777777" w:rsidR="006A7BC5" w:rsidRPr="005F6C1D" w:rsidRDefault="006A7BC5" w:rsidP="00C347CF">
            <w:pPr>
              <w:pStyle w:val="BodyText"/>
              <w:ind w:right="-72"/>
              <w:jc w:val="center"/>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rental </w:t>
            </w:r>
            <w:r w:rsidRPr="005F6C1D">
              <w:rPr>
                <w:rFonts w:ascii="TH SarabunPSK" w:hAnsi="TH SarabunPSK" w:cs="TH SarabunPSK"/>
                <w:b w:val="0"/>
              </w:rPr>
              <w:t>of ground equipment</w:t>
            </w:r>
          </w:p>
        </w:tc>
        <w:tc>
          <w:tcPr>
            <w:tcW w:w="1260" w:type="dxa"/>
          </w:tcPr>
          <w:p w14:paraId="337FA1A9" w14:textId="77777777" w:rsidR="006A7BC5" w:rsidRPr="005F6C1D" w:rsidRDefault="006A7BC5" w:rsidP="00C347CF">
            <w:pPr>
              <w:pStyle w:val="BodyText"/>
              <w:ind w:right="-72"/>
              <w:jc w:val="right"/>
              <w:outlineLvl w:val="0"/>
              <w:rPr>
                <w:rFonts w:ascii="TH SarabunPSK" w:hAnsi="TH SarabunPSK" w:cs="TH SarabunPSK"/>
                <w:b w:val="0"/>
                <w:bCs/>
                <w:color w:val="auto"/>
                <w:szCs w:val="28"/>
              </w:rPr>
            </w:pPr>
          </w:p>
          <w:p w14:paraId="42698C56" w14:textId="77777777" w:rsidR="006A7BC5" w:rsidRPr="005F6C1D" w:rsidRDefault="006A7BC5" w:rsidP="00C347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49</w:t>
            </w:r>
            <w:r w:rsidRPr="005F6C1D">
              <w:rPr>
                <w:rFonts w:ascii="TH SarabunPSK" w:hAnsi="TH SarabunPSK" w:cs="TH SarabunPSK"/>
                <w:color w:val="auto"/>
                <w:szCs w:val="28"/>
                <w:cs/>
              </w:rPr>
              <w:t>.00</w:t>
            </w:r>
          </w:p>
        </w:tc>
        <w:tc>
          <w:tcPr>
            <w:tcW w:w="1350" w:type="dxa"/>
          </w:tcPr>
          <w:p w14:paraId="4C7E779C" w14:textId="77777777" w:rsidR="006A7BC5" w:rsidRPr="005F6C1D" w:rsidRDefault="006A7BC5" w:rsidP="00C347CF">
            <w:pPr>
              <w:pStyle w:val="BodyText"/>
              <w:ind w:right="-72"/>
              <w:jc w:val="right"/>
              <w:outlineLvl w:val="0"/>
              <w:rPr>
                <w:rFonts w:ascii="TH SarabunPSK" w:hAnsi="TH SarabunPSK" w:cs="TH SarabunPSK"/>
                <w:color w:val="auto"/>
                <w:szCs w:val="28"/>
              </w:rPr>
            </w:pPr>
          </w:p>
          <w:p w14:paraId="2ABF6DDF" w14:textId="77777777" w:rsidR="006A7BC5" w:rsidRPr="005F6C1D" w:rsidRDefault="006A7BC5" w:rsidP="00C347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252" w:type="dxa"/>
          </w:tcPr>
          <w:p w14:paraId="0CE6C175" w14:textId="77777777" w:rsidR="006A7BC5" w:rsidRPr="005F6C1D" w:rsidRDefault="006A7BC5" w:rsidP="00C347CF">
            <w:pPr>
              <w:pStyle w:val="BodyText"/>
              <w:ind w:right="-72"/>
              <w:jc w:val="right"/>
              <w:outlineLvl w:val="0"/>
              <w:rPr>
                <w:rFonts w:ascii="TH SarabunPSK" w:hAnsi="TH SarabunPSK" w:cs="TH SarabunPSK"/>
                <w:color w:val="auto"/>
                <w:szCs w:val="28"/>
              </w:rPr>
            </w:pPr>
          </w:p>
        </w:tc>
        <w:tc>
          <w:tcPr>
            <w:tcW w:w="1152" w:type="dxa"/>
          </w:tcPr>
          <w:p w14:paraId="6E49EA79" w14:textId="77777777" w:rsidR="006A7BC5" w:rsidRPr="005F6C1D" w:rsidRDefault="006A7BC5" w:rsidP="00EA2140">
            <w:pPr>
              <w:pStyle w:val="BodyText"/>
              <w:pBdr>
                <w:bottom w:val="single" w:sz="4" w:space="1" w:color="auto"/>
              </w:pBdr>
              <w:ind w:right="-72"/>
              <w:jc w:val="right"/>
              <w:outlineLvl w:val="0"/>
              <w:rPr>
                <w:rFonts w:ascii="TH SarabunPSK" w:hAnsi="TH SarabunPSK" w:cs="TH SarabunPSK"/>
                <w:color w:val="auto"/>
                <w:szCs w:val="28"/>
              </w:rPr>
            </w:pPr>
          </w:p>
          <w:p w14:paraId="24B52403" w14:textId="44BD39F3" w:rsidR="006A7BC5" w:rsidRPr="005F6C1D" w:rsidRDefault="001F6435" w:rsidP="00EA2140">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w:t>
            </w:r>
            <w:r w:rsidR="0054041C" w:rsidRPr="005F6C1D">
              <w:rPr>
                <w:rFonts w:ascii="TH SarabunPSK" w:hAnsi="TH SarabunPSK" w:cs="TH SarabunPSK"/>
                <w:b w:val="0"/>
                <w:bCs/>
                <w:color w:val="auto"/>
                <w:szCs w:val="28"/>
              </w:rPr>
              <w:t>96</w:t>
            </w:r>
            <w:r w:rsidR="006A7BC5" w:rsidRPr="005F6C1D">
              <w:rPr>
                <w:rFonts w:ascii="TH SarabunPSK" w:hAnsi="TH SarabunPSK" w:cs="TH SarabunPSK"/>
                <w:color w:val="auto"/>
                <w:szCs w:val="28"/>
                <w:cs/>
              </w:rPr>
              <w:t>.00</w:t>
            </w:r>
          </w:p>
        </w:tc>
        <w:tc>
          <w:tcPr>
            <w:tcW w:w="1296" w:type="dxa"/>
          </w:tcPr>
          <w:p w14:paraId="4ECD4227" w14:textId="77777777" w:rsidR="006A7BC5" w:rsidRPr="005F6C1D" w:rsidRDefault="006A7BC5" w:rsidP="00EA2140">
            <w:pPr>
              <w:pStyle w:val="BodyText"/>
              <w:pBdr>
                <w:bottom w:val="single" w:sz="4" w:space="1" w:color="auto"/>
              </w:pBdr>
              <w:ind w:right="-72"/>
              <w:jc w:val="right"/>
              <w:outlineLvl w:val="0"/>
              <w:rPr>
                <w:rFonts w:ascii="TH SarabunPSK" w:hAnsi="TH SarabunPSK" w:cs="TH SarabunPSK"/>
                <w:color w:val="auto"/>
                <w:szCs w:val="28"/>
              </w:rPr>
            </w:pPr>
          </w:p>
          <w:p w14:paraId="336FC1E3" w14:textId="77777777" w:rsidR="006A7BC5" w:rsidRPr="005F6C1D" w:rsidRDefault="006A7BC5" w:rsidP="00EA2140">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080" w:type="dxa"/>
          </w:tcPr>
          <w:p w14:paraId="524EDC84"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p>
          <w:p w14:paraId="366EA2D9" w14:textId="77777777" w:rsidR="006A7BC5" w:rsidRPr="005F6C1D" w:rsidRDefault="006A7BC5" w:rsidP="00EA2140">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w:t>
            </w:r>
          </w:p>
        </w:tc>
        <w:tc>
          <w:tcPr>
            <w:tcW w:w="1170" w:type="dxa"/>
            <w:gridSpan w:val="2"/>
          </w:tcPr>
          <w:p w14:paraId="4D6A3214"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p>
          <w:p w14:paraId="4631A18B" w14:textId="77777777" w:rsidR="006A7BC5" w:rsidRPr="005F6C1D" w:rsidRDefault="006A7BC5" w:rsidP="00EA2140">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w:t>
            </w:r>
          </w:p>
        </w:tc>
      </w:tr>
      <w:tr w:rsidR="006A7BC5" w:rsidRPr="005F6C1D" w14:paraId="599A2D2B" w14:textId="77777777" w:rsidTr="0054041C">
        <w:trPr>
          <w:trHeight w:val="20"/>
        </w:trPr>
        <w:tc>
          <w:tcPr>
            <w:tcW w:w="4572" w:type="dxa"/>
            <w:gridSpan w:val="2"/>
            <w:vAlign w:val="bottom"/>
          </w:tcPr>
          <w:p w14:paraId="55129E85" w14:textId="77777777" w:rsidR="006A7BC5" w:rsidRPr="005F6C1D" w:rsidRDefault="006A7BC5" w:rsidP="00EA2140">
            <w:pPr>
              <w:pStyle w:val="BodyText"/>
              <w:ind w:left="1152" w:right="-72"/>
              <w:outlineLvl w:val="0"/>
              <w:rPr>
                <w:rFonts w:ascii="TH SarabunPSK" w:hAnsi="TH SarabunPSK" w:cs="TH SarabunPSK"/>
                <w:b w:val="0"/>
                <w:bCs/>
                <w:color w:val="auto"/>
                <w:spacing w:val="-6"/>
                <w:sz w:val="24"/>
                <w:szCs w:val="24"/>
                <w:cs/>
              </w:rPr>
            </w:pPr>
          </w:p>
        </w:tc>
        <w:tc>
          <w:tcPr>
            <w:tcW w:w="1260" w:type="dxa"/>
            <w:gridSpan w:val="2"/>
          </w:tcPr>
          <w:p w14:paraId="4658265D" w14:textId="77777777" w:rsidR="006A7BC5" w:rsidRPr="005F6C1D" w:rsidRDefault="006A7BC5" w:rsidP="00C06F1E">
            <w:pPr>
              <w:pStyle w:val="BodyText"/>
              <w:ind w:right="-72"/>
              <w:jc w:val="right"/>
              <w:outlineLvl w:val="0"/>
              <w:rPr>
                <w:rFonts w:ascii="TH SarabunPSK" w:hAnsi="TH SarabunPSK" w:cs="TH SarabunPSK"/>
                <w:b w:val="0"/>
                <w:bCs/>
                <w:color w:val="auto"/>
                <w:szCs w:val="28"/>
                <w:cs/>
              </w:rPr>
            </w:pPr>
          </w:p>
        </w:tc>
        <w:tc>
          <w:tcPr>
            <w:tcW w:w="1530" w:type="dxa"/>
          </w:tcPr>
          <w:p w14:paraId="3EC493A7" w14:textId="77777777" w:rsidR="006A7BC5" w:rsidRPr="005F6C1D" w:rsidRDefault="006A7BC5" w:rsidP="00EA2140">
            <w:pPr>
              <w:pStyle w:val="BodyText"/>
              <w:ind w:right="-72"/>
              <w:jc w:val="center"/>
              <w:outlineLvl w:val="0"/>
              <w:rPr>
                <w:rFonts w:ascii="TH SarabunPSK" w:hAnsi="TH SarabunPSK" w:cs="TH SarabunPSK"/>
                <w:b w:val="0"/>
                <w:bCs/>
                <w:color w:val="auto"/>
                <w:sz w:val="24"/>
                <w:szCs w:val="24"/>
                <w:cs/>
              </w:rPr>
            </w:pPr>
          </w:p>
        </w:tc>
        <w:tc>
          <w:tcPr>
            <w:tcW w:w="1260" w:type="dxa"/>
          </w:tcPr>
          <w:p w14:paraId="16614DA7"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p>
        </w:tc>
        <w:tc>
          <w:tcPr>
            <w:tcW w:w="1350" w:type="dxa"/>
          </w:tcPr>
          <w:p w14:paraId="2DECCD4C"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p>
        </w:tc>
        <w:tc>
          <w:tcPr>
            <w:tcW w:w="252" w:type="dxa"/>
          </w:tcPr>
          <w:p w14:paraId="708C96FA" w14:textId="77777777" w:rsidR="006A7BC5" w:rsidRPr="005F6C1D" w:rsidRDefault="006A7BC5" w:rsidP="00EA2140">
            <w:pPr>
              <w:pStyle w:val="BodyText"/>
              <w:ind w:right="-72"/>
              <w:jc w:val="right"/>
              <w:outlineLvl w:val="0"/>
              <w:rPr>
                <w:rFonts w:ascii="TH SarabunPSK" w:hAnsi="TH SarabunPSK" w:cs="TH SarabunPSK"/>
                <w:color w:val="auto"/>
                <w:szCs w:val="28"/>
              </w:rPr>
            </w:pPr>
          </w:p>
        </w:tc>
        <w:tc>
          <w:tcPr>
            <w:tcW w:w="1152" w:type="dxa"/>
          </w:tcPr>
          <w:p w14:paraId="5C88E1C4" w14:textId="407B4060" w:rsidR="006A7BC5" w:rsidRPr="005F6C1D" w:rsidRDefault="0054041C" w:rsidP="00EA2140">
            <w:pPr>
              <w:pStyle w:val="BodyText"/>
              <w:pBdr>
                <w:bottom w:val="double" w:sz="4" w:space="1" w:color="auto"/>
              </w:pBdr>
              <w:ind w:right="-72"/>
              <w:jc w:val="right"/>
              <w:outlineLvl w:val="0"/>
              <w:rPr>
                <w:rFonts w:ascii="TH SarabunPSK" w:eastAsia="Cordia New" w:hAnsi="TH SarabunPSK" w:cs="TH SarabunPSK"/>
                <w:b w:val="0"/>
                <w:color w:val="auto"/>
                <w:szCs w:val="28"/>
              </w:rPr>
            </w:pPr>
            <w:r w:rsidRPr="005F6C1D">
              <w:rPr>
                <w:rFonts w:ascii="TH SarabunPSK" w:eastAsia="Cordia New" w:hAnsi="TH SarabunPSK" w:cs="TH SarabunPSK"/>
                <w:b w:val="0"/>
                <w:color w:val="auto"/>
                <w:szCs w:val="28"/>
              </w:rPr>
              <w:t>806</w:t>
            </w:r>
            <w:r w:rsidR="006A7BC5" w:rsidRPr="005F6C1D">
              <w:rPr>
                <w:rFonts w:ascii="TH SarabunPSK" w:eastAsia="Cordia New" w:hAnsi="TH SarabunPSK" w:cs="TH SarabunPSK"/>
                <w:b w:val="0"/>
                <w:color w:val="auto"/>
                <w:szCs w:val="28"/>
              </w:rPr>
              <w:t>.67</w:t>
            </w:r>
          </w:p>
        </w:tc>
        <w:tc>
          <w:tcPr>
            <w:tcW w:w="1296" w:type="dxa"/>
          </w:tcPr>
          <w:p w14:paraId="0A49FA3E" w14:textId="77777777" w:rsidR="006A7BC5" w:rsidRPr="005F6C1D" w:rsidRDefault="006A7BC5" w:rsidP="00EA2140">
            <w:pPr>
              <w:pStyle w:val="BodyText"/>
              <w:pBdr>
                <w:bottom w:val="double" w:sz="4" w:space="1" w:color="auto"/>
              </w:pBdr>
              <w:ind w:right="-72"/>
              <w:jc w:val="right"/>
              <w:outlineLvl w:val="0"/>
              <w:rPr>
                <w:rFonts w:ascii="TH SarabunPSK" w:hAnsi="TH SarabunPSK" w:cs="TH SarabunPSK"/>
                <w:color w:val="auto"/>
              </w:rPr>
            </w:pPr>
            <w:r w:rsidRPr="005F6C1D">
              <w:rPr>
                <w:rFonts w:ascii="TH SarabunPSK" w:hAnsi="TH SarabunPSK" w:cs="TH SarabunPSK"/>
                <w:color w:val="auto"/>
                <w:sz w:val="40"/>
                <w:szCs w:val="28"/>
                <w:cs/>
              </w:rPr>
              <w:t>610.67</w:t>
            </w:r>
          </w:p>
        </w:tc>
        <w:tc>
          <w:tcPr>
            <w:tcW w:w="1080" w:type="dxa"/>
          </w:tcPr>
          <w:p w14:paraId="5311CE6D"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p>
        </w:tc>
        <w:tc>
          <w:tcPr>
            <w:tcW w:w="1170" w:type="dxa"/>
            <w:gridSpan w:val="2"/>
          </w:tcPr>
          <w:p w14:paraId="6D290463" w14:textId="77777777" w:rsidR="006A7BC5" w:rsidRPr="005F6C1D" w:rsidRDefault="006A7BC5" w:rsidP="00EA2140">
            <w:pPr>
              <w:pStyle w:val="BodyText"/>
              <w:ind w:right="-72"/>
              <w:jc w:val="right"/>
              <w:outlineLvl w:val="0"/>
              <w:rPr>
                <w:rFonts w:ascii="TH SarabunPSK" w:hAnsi="TH SarabunPSK" w:cs="TH SarabunPSK"/>
                <w:b w:val="0"/>
                <w:bCs/>
                <w:color w:val="auto"/>
                <w:szCs w:val="28"/>
              </w:rPr>
            </w:pPr>
          </w:p>
        </w:tc>
      </w:tr>
      <w:bookmarkEnd w:id="12"/>
    </w:tbl>
    <w:p w14:paraId="0AC3B758" w14:textId="77777777" w:rsidR="00CD6560" w:rsidRPr="005F6C1D" w:rsidRDefault="00CD6560" w:rsidP="00F13883">
      <w:pPr>
        <w:pStyle w:val="BodyText"/>
        <w:tabs>
          <w:tab w:val="left" w:pos="720"/>
          <w:tab w:val="left" w:pos="1080"/>
          <w:tab w:val="left" w:pos="1170"/>
          <w:tab w:val="left" w:pos="1440"/>
          <w:tab w:val="left" w:pos="1530"/>
          <w:tab w:val="left" w:pos="3060"/>
          <w:tab w:val="left" w:pos="3420"/>
          <w:tab w:val="left" w:pos="4680"/>
        </w:tabs>
        <w:ind w:left="720" w:hanging="720"/>
        <w:jc w:val="thaiDistribute"/>
        <w:rPr>
          <w:rFonts w:ascii="TH SarabunPSK" w:hAnsi="TH SarabunPSK" w:cs="TH SarabunPSK"/>
          <w:color w:val="auto"/>
          <w:szCs w:val="28"/>
        </w:rPr>
      </w:pPr>
    </w:p>
    <w:p w14:paraId="115D73F4" w14:textId="77777777" w:rsidR="00F13883" w:rsidRPr="005F6C1D" w:rsidRDefault="00F13883" w:rsidP="00F13883">
      <w:pPr>
        <w:pStyle w:val="BodyText"/>
        <w:tabs>
          <w:tab w:val="left" w:pos="720"/>
          <w:tab w:val="left" w:pos="1080"/>
          <w:tab w:val="left" w:pos="1170"/>
          <w:tab w:val="left" w:pos="1440"/>
          <w:tab w:val="left" w:pos="1530"/>
          <w:tab w:val="left" w:pos="3060"/>
          <w:tab w:val="left" w:pos="3420"/>
          <w:tab w:val="left" w:pos="4680"/>
        </w:tabs>
        <w:ind w:left="720" w:hanging="720"/>
        <w:jc w:val="thaiDistribute"/>
        <w:rPr>
          <w:rFonts w:ascii="TH SarabunPSK" w:hAnsi="TH SarabunPSK" w:cs="TH SarabunPSK"/>
          <w:b w:val="0"/>
          <w:bCs/>
          <w:szCs w:val="28"/>
        </w:rPr>
      </w:pPr>
      <w:r w:rsidRPr="005F6C1D">
        <w:rPr>
          <w:rFonts w:ascii="TH SarabunPSK" w:hAnsi="TH SarabunPSK" w:cs="TH SarabunPSK"/>
          <w:color w:val="auto"/>
          <w:szCs w:val="28"/>
        </w:rPr>
        <w:tab/>
      </w:r>
      <w:r w:rsidR="006704A9" w:rsidRPr="005F6C1D">
        <w:rPr>
          <w:rFonts w:ascii="TH SarabunPSK" w:hAnsi="TH SarabunPSK" w:cs="TH SarabunPSK"/>
          <w:b w:val="0"/>
          <w:szCs w:val="28"/>
        </w:rPr>
        <w:t>On October 10, 2018, AOT and a private company set up a new company, AOT Ground Aviation Services Co., Ltd., and registered with the Ministry of Commerce. The ob</w:t>
      </w:r>
      <w:r w:rsidR="00E11D77" w:rsidRPr="005F6C1D">
        <w:rPr>
          <w:rFonts w:ascii="TH SarabunPSK" w:hAnsi="TH SarabunPSK" w:cs="TH SarabunPSK"/>
          <w:b w:val="0"/>
          <w:szCs w:val="28"/>
        </w:rPr>
        <w:t>jective</w:t>
      </w:r>
      <w:r w:rsidR="006704A9" w:rsidRPr="005F6C1D">
        <w:rPr>
          <w:rFonts w:ascii="TH SarabunPSK" w:hAnsi="TH SarabunPSK" w:cs="TH SarabunPSK"/>
          <w:b w:val="0"/>
          <w:szCs w:val="28"/>
        </w:rPr>
        <w:t xml:space="preserve"> </w:t>
      </w:r>
      <w:r w:rsidR="00E11D77" w:rsidRPr="005F6C1D">
        <w:rPr>
          <w:rFonts w:ascii="TH SarabunPSK" w:hAnsi="TH SarabunPSK" w:cs="TH SarabunPSK"/>
          <w:b w:val="0"/>
          <w:szCs w:val="28"/>
        </w:rPr>
        <w:t>is to provide services or rental of ground equipment</w:t>
      </w:r>
      <w:r w:rsidR="006704A9" w:rsidRPr="005F6C1D">
        <w:rPr>
          <w:rFonts w:ascii="TH SarabunPSK" w:hAnsi="TH SarabunPSK" w:cs="TH SarabunPSK"/>
          <w:b w:val="0"/>
          <w:szCs w:val="28"/>
        </w:rPr>
        <w:t xml:space="preserve"> at airports under the AOT's responsibilit</w:t>
      </w:r>
      <w:r w:rsidR="00CD6560" w:rsidRPr="005F6C1D">
        <w:rPr>
          <w:rFonts w:ascii="TH SarabunPSK" w:hAnsi="TH SarabunPSK" w:cs="TH SarabunPSK"/>
          <w:b w:val="0"/>
          <w:szCs w:val="28"/>
        </w:rPr>
        <w:t>ies</w:t>
      </w:r>
      <w:r w:rsidR="006704A9" w:rsidRPr="005F6C1D">
        <w:rPr>
          <w:rFonts w:ascii="TH SarabunPSK" w:hAnsi="TH SarabunPSK" w:cs="TH SarabunPSK"/>
          <w:b w:val="0"/>
          <w:szCs w:val="28"/>
        </w:rPr>
        <w:t>. The details are as follows:</w:t>
      </w:r>
    </w:p>
    <w:p w14:paraId="38DC9501" w14:textId="6022D372" w:rsidR="00F13883" w:rsidRPr="005F6C1D" w:rsidRDefault="00C737A9" w:rsidP="009A57AB">
      <w:pPr>
        <w:numPr>
          <w:ilvl w:val="0"/>
          <w:numId w:val="16"/>
        </w:numPr>
        <w:ind w:left="1080" w:hanging="270"/>
        <w:jc w:val="thaiDistribute"/>
        <w:rPr>
          <w:rFonts w:ascii="TH SarabunPSK" w:hAnsi="TH SarabunPSK" w:cs="TH SarabunPSK"/>
          <w:color w:val="auto"/>
          <w:sz w:val="28"/>
          <w:szCs w:val="28"/>
        </w:rPr>
      </w:pPr>
      <w:bookmarkStart w:id="13" w:name="_Hlk14354454"/>
      <w:bookmarkStart w:id="14" w:name="_Hlk15464643"/>
      <w:r w:rsidRPr="005F6C1D">
        <w:rPr>
          <w:rFonts w:ascii="TH SarabunPSK" w:hAnsi="TH SarabunPSK" w:cs="TH SarabunPSK"/>
          <w:color w:val="auto"/>
          <w:sz w:val="28"/>
          <w:szCs w:val="28"/>
        </w:rPr>
        <w:t xml:space="preserve">The registered share capital of Baht 400 million is fully paid in which AOT’s interest is 49%, totalling Baht 196 million and a private company’s interest is 51%, totalling Baht 204 million. </w:t>
      </w:r>
      <w:r w:rsidR="00C06F1E" w:rsidRPr="005F6C1D">
        <w:rPr>
          <w:rFonts w:ascii="TH SarabunPSK" w:hAnsi="TH SarabunPSK" w:cs="TH SarabunPSK"/>
          <w:color w:val="auto"/>
          <w:sz w:val="28"/>
          <w:szCs w:val="28"/>
        </w:rPr>
        <w:t xml:space="preserve">The shares </w:t>
      </w:r>
      <w:r w:rsidR="00CD6560" w:rsidRPr="005F6C1D">
        <w:rPr>
          <w:rFonts w:ascii="TH SarabunPSK" w:hAnsi="TH SarabunPSK" w:cs="TH SarabunPSK"/>
          <w:color w:val="auto"/>
          <w:sz w:val="28"/>
          <w:szCs w:val="28"/>
        </w:rPr>
        <w:t xml:space="preserve">of private company </w:t>
      </w:r>
      <w:r w:rsidR="00C06F1E" w:rsidRPr="005F6C1D">
        <w:rPr>
          <w:rFonts w:ascii="TH SarabunPSK" w:hAnsi="TH SarabunPSK" w:cs="TH SarabunPSK"/>
          <w:color w:val="auto"/>
          <w:sz w:val="28"/>
          <w:szCs w:val="28"/>
        </w:rPr>
        <w:t>comprise 47% ordinary shares and 4% preference shares.</w:t>
      </w:r>
      <w:r w:rsidR="001F6435" w:rsidRPr="005F6C1D">
        <w:rPr>
          <w:rFonts w:ascii="TH SarabunPSK" w:hAnsi="TH SarabunPSK" w:cs="TH SarabunPSK"/>
          <w:color w:val="auto"/>
          <w:sz w:val="28"/>
          <w:szCs w:val="28"/>
        </w:rPr>
        <w:t xml:space="preserve"> </w:t>
      </w:r>
      <w:r w:rsidR="00C06F1E" w:rsidRPr="005F6C1D">
        <w:rPr>
          <w:rFonts w:ascii="TH SarabunPSK" w:hAnsi="TH SarabunPSK" w:cs="TH SarabunPSK"/>
          <w:color w:val="auto"/>
          <w:sz w:val="28"/>
          <w:szCs w:val="28"/>
        </w:rPr>
        <w:t>Preference shares are entitled to right equally to ordinary shares except for voting right at the shareholder meeting in which 10 preference shares earn one vote.</w:t>
      </w:r>
      <w:bookmarkStart w:id="15" w:name="_Hlk536794264"/>
      <w:bookmarkEnd w:id="13"/>
    </w:p>
    <w:bookmarkEnd w:id="14"/>
    <w:bookmarkEnd w:id="15"/>
    <w:p w14:paraId="014D0E06" w14:textId="01379DFE" w:rsidR="00F13883" w:rsidRPr="005F6C1D" w:rsidRDefault="00F13883" w:rsidP="00F13883">
      <w:pPr>
        <w:numPr>
          <w:ilvl w:val="0"/>
          <w:numId w:val="16"/>
        </w:numPr>
        <w:ind w:left="1080" w:hanging="270"/>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AOT has power over AOT Ground Aviation Services Co., Ltd., exposure or rights to variable returns from its involvement with the investee, and the ability to use its power over the invest</w:t>
      </w:r>
      <w:r w:rsidR="00E11D77" w:rsidRPr="005F6C1D">
        <w:rPr>
          <w:rFonts w:ascii="TH SarabunPSK" w:hAnsi="TH SarabunPSK" w:cs="TH SarabunPSK"/>
          <w:color w:val="auto"/>
          <w:sz w:val="28"/>
          <w:szCs w:val="28"/>
        </w:rPr>
        <w:t xml:space="preserve">ee to affect the amount of the </w:t>
      </w:r>
      <w:r w:rsidRPr="005F6C1D">
        <w:rPr>
          <w:rFonts w:ascii="TH SarabunPSK" w:hAnsi="TH SarabunPSK" w:cs="TH SarabunPSK"/>
          <w:color w:val="auto"/>
          <w:sz w:val="28"/>
          <w:szCs w:val="28"/>
        </w:rPr>
        <w:t>returns.</w:t>
      </w:r>
    </w:p>
    <w:p w14:paraId="4DB4B778" w14:textId="77777777" w:rsidR="0054041C" w:rsidRPr="005F6C1D" w:rsidRDefault="0054041C" w:rsidP="0054041C">
      <w:pPr>
        <w:ind w:left="1080"/>
        <w:jc w:val="thaiDistribute"/>
        <w:rPr>
          <w:rFonts w:ascii="TH SarabunPSK" w:hAnsi="TH SarabunPSK" w:cs="TH SarabunPSK"/>
          <w:color w:val="auto"/>
          <w:sz w:val="28"/>
          <w:szCs w:val="28"/>
        </w:rPr>
      </w:pPr>
    </w:p>
    <w:p w14:paraId="21D506A8" w14:textId="77777777" w:rsidR="009A57AB" w:rsidRPr="005F6C1D" w:rsidRDefault="00440452" w:rsidP="00A562D7">
      <w:pPr>
        <w:pStyle w:val="BodyText"/>
        <w:tabs>
          <w:tab w:val="left" w:pos="540"/>
        </w:tabs>
        <w:ind w:left="810" w:hanging="1350"/>
        <w:jc w:val="thaiDistribute"/>
        <w:rPr>
          <w:rFonts w:ascii="TH SarabunPSK" w:hAnsi="TH SarabunPSK" w:cs="TH SarabunPSK"/>
          <w:b w:val="0"/>
          <w:bCs/>
          <w:color w:val="auto"/>
          <w:sz w:val="24"/>
          <w:szCs w:val="24"/>
        </w:rPr>
      </w:pPr>
      <w:r w:rsidRPr="005F6C1D">
        <w:rPr>
          <w:rFonts w:ascii="TH SarabunPSK" w:hAnsi="TH SarabunPSK" w:cs="TH SarabunPSK"/>
          <w:b w:val="0"/>
          <w:bCs/>
          <w:color w:val="auto"/>
          <w:sz w:val="24"/>
          <w:szCs w:val="24"/>
          <w:cs/>
        </w:rPr>
        <w:t xml:space="preserve">         </w:t>
      </w:r>
    </w:p>
    <w:p w14:paraId="041FBAAD" w14:textId="25935FF5" w:rsidR="00440452" w:rsidRPr="005F6C1D" w:rsidRDefault="00440452" w:rsidP="00A562D7">
      <w:pPr>
        <w:pStyle w:val="BodyText"/>
        <w:tabs>
          <w:tab w:val="left" w:pos="540"/>
        </w:tabs>
        <w:ind w:left="810" w:hanging="1350"/>
        <w:jc w:val="thaiDistribute"/>
        <w:rPr>
          <w:rFonts w:ascii="TH SarabunPSK" w:hAnsi="TH SarabunPSK" w:cs="TH SarabunPSK"/>
          <w:color w:val="auto"/>
        </w:rPr>
      </w:pPr>
      <w:r w:rsidRPr="005F6C1D">
        <w:rPr>
          <w:rFonts w:ascii="TH SarabunPSK" w:hAnsi="TH SarabunPSK" w:cs="TH SarabunPSK"/>
          <w:b w:val="0"/>
          <w:bCs/>
          <w:color w:val="auto"/>
          <w:sz w:val="24"/>
          <w:szCs w:val="24"/>
          <w:cs/>
        </w:rPr>
        <w:lastRenderedPageBreak/>
        <w:t xml:space="preserve"> </w:t>
      </w:r>
      <w:r w:rsidRPr="005F6C1D">
        <w:rPr>
          <w:rFonts w:ascii="TH SarabunPSK" w:hAnsi="TH SarabunPSK" w:cs="TH SarabunPSK"/>
          <w:color w:val="auto"/>
        </w:rPr>
        <w:t>12</w:t>
      </w:r>
      <w:r w:rsidRPr="005F6C1D">
        <w:rPr>
          <w:rFonts w:ascii="TH SarabunPSK" w:hAnsi="TH SarabunPSK" w:cs="TH SarabunPSK"/>
          <w:color w:val="auto"/>
          <w:cs/>
        </w:rPr>
        <w:t>.</w:t>
      </w:r>
      <w:r w:rsidRPr="005F6C1D">
        <w:rPr>
          <w:rFonts w:ascii="TH SarabunPSK" w:hAnsi="TH SarabunPSK" w:cs="TH SarabunPSK"/>
          <w:color w:val="auto"/>
          <w:cs/>
        </w:rPr>
        <w:tab/>
      </w:r>
      <w:r w:rsidRPr="005F6C1D">
        <w:rPr>
          <w:rFonts w:ascii="TH SarabunPSK" w:hAnsi="TH SarabunPSK" w:cs="TH SarabunPSK"/>
          <w:snapToGrid w:val="0"/>
          <w:color w:val="auto"/>
          <w:lang w:eastAsia="th-TH"/>
        </w:rPr>
        <w:t>General</w:t>
      </w:r>
      <w:r w:rsidRPr="005F6C1D">
        <w:rPr>
          <w:rFonts w:ascii="TH SarabunPSK" w:hAnsi="TH SarabunPSK" w:cs="TH SarabunPSK"/>
          <w:b w:val="0"/>
          <w:bCs/>
          <w:snapToGrid w:val="0"/>
          <w:color w:val="auto"/>
          <w:cs/>
          <w:lang w:eastAsia="th-TH"/>
        </w:rPr>
        <w:t xml:space="preserve"> </w:t>
      </w:r>
      <w:r w:rsidRPr="005F6C1D">
        <w:rPr>
          <w:rFonts w:ascii="TH SarabunPSK" w:hAnsi="TH SarabunPSK" w:cs="TH SarabunPSK"/>
          <w:b w:val="0"/>
          <w:bCs/>
          <w:snapToGrid w:val="0"/>
          <w:color w:val="auto"/>
          <w:szCs w:val="28"/>
          <w:cs/>
          <w:lang w:eastAsia="th-TH"/>
        </w:rPr>
        <w:t xml:space="preserve">investments </w:t>
      </w:r>
    </w:p>
    <w:p w14:paraId="50491EB1" w14:textId="77777777" w:rsidR="00B8395D" w:rsidRPr="005F6C1D" w:rsidRDefault="00B8395D" w:rsidP="00A37052">
      <w:pPr>
        <w:ind w:right="-618"/>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14558" w:type="dxa"/>
        <w:tblInd w:w="468" w:type="dxa"/>
        <w:tblLayout w:type="fixed"/>
        <w:tblLook w:val="01E0" w:firstRow="1" w:lastRow="1" w:firstColumn="1" w:lastColumn="1" w:noHBand="0" w:noVBand="0"/>
      </w:tblPr>
      <w:tblGrid>
        <w:gridCol w:w="4212"/>
        <w:gridCol w:w="1132"/>
        <w:gridCol w:w="1559"/>
        <w:gridCol w:w="9"/>
        <w:gridCol w:w="1125"/>
        <w:gridCol w:w="1560"/>
        <w:gridCol w:w="1170"/>
        <w:gridCol w:w="1523"/>
        <w:gridCol w:w="1170"/>
        <w:gridCol w:w="1098"/>
      </w:tblGrid>
      <w:tr w:rsidR="00440452" w:rsidRPr="005F6C1D" w14:paraId="2D8FF7A8" w14:textId="77777777" w:rsidTr="00A37052">
        <w:trPr>
          <w:trHeight w:val="20"/>
        </w:trPr>
        <w:tc>
          <w:tcPr>
            <w:tcW w:w="4212" w:type="dxa"/>
            <w:vAlign w:val="center"/>
          </w:tcPr>
          <w:p w14:paraId="202B5935" w14:textId="77777777" w:rsidR="00440452" w:rsidRPr="005F6C1D" w:rsidRDefault="00440452" w:rsidP="00642078">
            <w:pPr>
              <w:pStyle w:val="BodyText"/>
              <w:ind w:left="972" w:right="-72"/>
              <w:jc w:val="center"/>
              <w:rPr>
                <w:rFonts w:ascii="TH SarabunPSK" w:hAnsi="TH SarabunPSK" w:cs="TH SarabunPSK"/>
                <w:color w:val="auto"/>
                <w:szCs w:val="28"/>
              </w:rPr>
            </w:pPr>
          </w:p>
        </w:tc>
        <w:tc>
          <w:tcPr>
            <w:tcW w:w="10346" w:type="dxa"/>
            <w:gridSpan w:val="9"/>
            <w:vAlign w:val="bottom"/>
          </w:tcPr>
          <w:p w14:paraId="3A0A05DE" w14:textId="77777777" w:rsidR="00440452" w:rsidRPr="005F6C1D" w:rsidRDefault="00440452" w:rsidP="00A37052">
            <w:pPr>
              <w:pStyle w:val="BodyText"/>
              <w:pBdr>
                <w:bottom w:val="single" w:sz="4" w:space="1" w:color="auto"/>
              </w:pBdr>
              <w:ind w:right="-112"/>
              <w:jc w:val="center"/>
              <w:rPr>
                <w:rFonts w:ascii="TH SarabunPSK" w:hAnsi="TH SarabunPSK" w:cs="TH SarabunPSK"/>
                <w:color w:val="auto"/>
                <w:sz w:val="24"/>
                <w:szCs w:val="24"/>
                <w:cs/>
              </w:rPr>
            </w:pPr>
            <w:r w:rsidRPr="005F6C1D">
              <w:rPr>
                <w:rFonts w:ascii="TH SarabunPSK" w:hAnsi="TH SarabunPSK" w:cs="TH SarabunPSK"/>
                <w:snapToGrid w:val="0"/>
                <w:color w:val="auto"/>
                <w:szCs w:val="28"/>
                <w:lang w:eastAsia="th-TH"/>
              </w:rPr>
              <w:t>Consolidated financial information</w:t>
            </w:r>
          </w:p>
        </w:tc>
      </w:tr>
      <w:tr w:rsidR="004F22D5" w:rsidRPr="005F6C1D" w14:paraId="48925B64" w14:textId="77777777" w:rsidTr="00CF13D0">
        <w:trPr>
          <w:trHeight w:val="20"/>
        </w:trPr>
        <w:tc>
          <w:tcPr>
            <w:tcW w:w="4212" w:type="dxa"/>
            <w:vMerge w:val="restart"/>
            <w:vAlign w:val="center"/>
          </w:tcPr>
          <w:p w14:paraId="071CB1FD" w14:textId="77777777" w:rsidR="004F22D5" w:rsidRPr="005F6C1D" w:rsidRDefault="004F22D5" w:rsidP="004F22D5">
            <w:pPr>
              <w:pStyle w:val="BodyText"/>
              <w:pBdr>
                <w:bottom w:val="single" w:sz="4" w:space="1" w:color="auto"/>
              </w:pBdr>
              <w:ind w:left="-120" w:right="-72"/>
              <w:jc w:val="center"/>
              <w:rPr>
                <w:rFonts w:ascii="TH SarabunPSK" w:hAnsi="TH SarabunPSK" w:cs="TH SarabunPSK"/>
                <w:color w:val="auto"/>
                <w:sz w:val="24"/>
                <w:szCs w:val="24"/>
              </w:rPr>
            </w:pPr>
          </w:p>
          <w:p w14:paraId="72E4F519" w14:textId="77777777" w:rsidR="004F22D5" w:rsidRPr="005F6C1D" w:rsidRDefault="004F22D5" w:rsidP="004F22D5">
            <w:pPr>
              <w:pStyle w:val="BodyText"/>
              <w:pBdr>
                <w:bottom w:val="single" w:sz="4" w:space="1" w:color="auto"/>
              </w:pBdr>
              <w:ind w:left="-120" w:right="-72"/>
              <w:jc w:val="center"/>
              <w:rPr>
                <w:rFonts w:ascii="TH SarabunPSK" w:hAnsi="TH SarabunPSK" w:cs="TH SarabunPSK"/>
                <w:color w:val="auto"/>
                <w:sz w:val="38"/>
                <w:szCs w:val="38"/>
              </w:rPr>
            </w:pPr>
          </w:p>
          <w:p w14:paraId="549BB724" w14:textId="77777777" w:rsidR="004F22D5" w:rsidRPr="005F6C1D" w:rsidRDefault="004F22D5" w:rsidP="004F22D5">
            <w:pPr>
              <w:pStyle w:val="BodyText"/>
              <w:pBdr>
                <w:bottom w:val="single" w:sz="4" w:space="1" w:color="auto"/>
              </w:pBdr>
              <w:ind w:left="-120" w:right="-72"/>
              <w:jc w:val="center"/>
              <w:rPr>
                <w:rFonts w:ascii="TH SarabunPSK" w:hAnsi="TH SarabunPSK" w:cs="TH SarabunPSK"/>
                <w:color w:val="auto"/>
                <w:sz w:val="24"/>
                <w:szCs w:val="24"/>
              </w:rPr>
            </w:pPr>
          </w:p>
          <w:p w14:paraId="74CDD20B" w14:textId="77777777" w:rsidR="004F22D5" w:rsidRPr="005F6C1D" w:rsidRDefault="004F22D5" w:rsidP="004F22D5">
            <w:pPr>
              <w:pStyle w:val="BodyText"/>
              <w:pBdr>
                <w:bottom w:val="single" w:sz="4" w:space="1" w:color="auto"/>
              </w:pBdr>
              <w:ind w:left="-120" w:right="-72"/>
              <w:jc w:val="center"/>
              <w:rPr>
                <w:rFonts w:ascii="TH SarabunPSK" w:hAnsi="TH SarabunPSK" w:cs="TH SarabunPSK"/>
                <w:color w:val="auto"/>
                <w:szCs w:val="28"/>
              </w:rPr>
            </w:pPr>
            <w:r w:rsidRPr="005F6C1D">
              <w:rPr>
                <w:rFonts w:ascii="TH SarabunPSK" w:hAnsi="TH SarabunPSK" w:cs="TH SarabunPSK"/>
                <w:color w:val="auto"/>
                <w:szCs w:val="28"/>
              </w:rPr>
              <w:t>Name of Company</w:t>
            </w:r>
          </w:p>
        </w:tc>
        <w:tc>
          <w:tcPr>
            <w:tcW w:w="2700" w:type="dxa"/>
            <w:gridSpan w:val="3"/>
            <w:vAlign w:val="center"/>
          </w:tcPr>
          <w:p w14:paraId="16FFD467" w14:textId="77777777" w:rsidR="00411462" w:rsidRPr="005F6C1D" w:rsidRDefault="00411462" w:rsidP="00411462">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Percentage of</w:t>
            </w:r>
          </w:p>
          <w:p w14:paraId="6F84362D" w14:textId="77777777" w:rsidR="004F22D5" w:rsidRPr="005F6C1D" w:rsidRDefault="00411462" w:rsidP="00411462">
            <w:pPr>
              <w:pStyle w:val="BodyText"/>
              <w:pBdr>
                <w:bottom w:val="single" w:sz="4" w:space="1" w:color="auto"/>
              </w:pBdr>
              <w:ind w:right="-72"/>
              <w:jc w:val="center"/>
              <w:rPr>
                <w:rFonts w:ascii="TH SarabunPSK" w:hAnsi="TH SarabunPSK" w:cs="TH SarabunPSK"/>
                <w:color w:val="auto"/>
                <w:spacing w:val="-6"/>
                <w:sz w:val="36"/>
                <w:szCs w:val="36"/>
              </w:rPr>
            </w:pPr>
            <w:r w:rsidRPr="005F6C1D">
              <w:rPr>
                <w:rFonts w:ascii="TH SarabunPSK" w:hAnsi="TH SarabunPSK" w:cs="TH SarabunPSK"/>
                <w:color w:val="auto"/>
                <w:szCs w:val="28"/>
              </w:rPr>
              <w:t>Shareholding (%)</w:t>
            </w:r>
          </w:p>
        </w:tc>
        <w:tc>
          <w:tcPr>
            <w:tcW w:w="2685" w:type="dxa"/>
            <w:gridSpan w:val="2"/>
          </w:tcPr>
          <w:p w14:paraId="3E1F567B" w14:textId="77777777" w:rsidR="004F22D5" w:rsidRPr="005F6C1D" w:rsidRDefault="004F22D5" w:rsidP="004F22D5">
            <w:pPr>
              <w:pStyle w:val="BodyText"/>
              <w:pBdr>
                <w:bottom w:val="single" w:sz="4" w:space="1" w:color="auto"/>
              </w:pBdr>
              <w:ind w:right="-72" w:hanging="72"/>
              <w:jc w:val="center"/>
              <w:rPr>
                <w:rFonts w:ascii="TH SarabunPSK" w:hAnsi="TH SarabunPSK" w:cs="TH SarabunPSK"/>
                <w:color w:val="auto"/>
                <w:szCs w:val="28"/>
              </w:rPr>
            </w:pPr>
            <w:r w:rsidRPr="005F6C1D">
              <w:rPr>
                <w:rFonts w:ascii="TH SarabunPSK" w:hAnsi="TH SarabunPSK" w:cs="TH SarabunPSK"/>
                <w:color w:val="auto"/>
                <w:szCs w:val="28"/>
              </w:rPr>
              <w:t>At Cost</w:t>
            </w:r>
          </w:p>
          <w:p w14:paraId="53458985" w14:textId="77777777" w:rsidR="004F22D5" w:rsidRPr="005F6C1D" w:rsidRDefault="004F22D5" w:rsidP="004F22D5">
            <w:pPr>
              <w:pStyle w:val="BodyText"/>
              <w:pBdr>
                <w:bottom w:val="single" w:sz="4" w:space="1" w:color="auto"/>
              </w:pBdr>
              <w:ind w:right="-72" w:hanging="72"/>
              <w:jc w:val="center"/>
              <w:rPr>
                <w:rFonts w:ascii="TH SarabunPSK" w:hAnsi="TH SarabunPSK" w:cs="TH SarabunPSK"/>
                <w:color w:val="auto"/>
                <w:szCs w:val="28"/>
              </w:rPr>
            </w:pPr>
          </w:p>
        </w:tc>
        <w:tc>
          <w:tcPr>
            <w:tcW w:w="2693" w:type="dxa"/>
            <w:gridSpan w:val="2"/>
          </w:tcPr>
          <w:p w14:paraId="2DB98F2E" w14:textId="77777777" w:rsidR="001F6435" w:rsidRPr="005F6C1D" w:rsidRDefault="001F6435" w:rsidP="001F6435">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Book Value</w:t>
            </w:r>
          </w:p>
          <w:p w14:paraId="42B6A5B6" w14:textId="77777777" w:rsidR="004F22D5" w:rsidRPr="005F6C1D" w:rsidRDefault="004F22D5" w:rsidP="004F22D5">
            <w:pPr>
              <w:pStyle w:val="BodyText"/>
              <w:pBdr>
                <w:bottom w:val="single" w:sz="4" w:space="1" w:color="auto"/>
              </w:pBdr>
              <w:ind w:right="-72"/>
              <w:jc w:val="center"/>
              <w:rPr>
                <w:rFonts w:ascii="TH SarabunPSK" w:hAnsi="TH SarabunPSK" w:cs="TH SarabunPSK"/>
                <w:color w:val="auto"/>
                <w:szCs w:val="28"/>
                <w:cs/>
              </w:rPr>
            </w:pPr>
          </w:p>
        </w:tc>
        <w:tc>
          <w:tcPr>
            <w:tcW w:w="2268" w:type="dxa"/>
            <w:gridSpan w:val="2"/>
          </w:tcPr>
          <w:p w14:paraId="74001453" w14:textId="77777777" w:rsidR="004F22D5" w:rsidRPr="005F6C1D" w:rsidRDefault="001F6435" w:rsidP="004F22D5">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Dividends</w:t>
            </w:r>
          </w:p>
          <w:p w14:paraId="4218B2DB" w14:textId="77777777" w:rsidR="004F22D5" w:rsidRPr="005F6C1D" w:rsidRDefault="004F22D5" w:rsidP="004F22D5">
            <w:pPr>
              <w:pStyle w:val="BodyText"/>
              <w:pBdr>
                <w:bottom w:val="single" w:sz="4" w:space="1" w:color="auto"/>
              </w:pBdr>
              <w:ind w:right="-72"/>
              <w:jc w:val="center"/>
              <w:rPr>
                <w:rFonts w:ascii="TH SarabunPSK" w:hAnsi="TH SarabunPSK" w:cs="TH SarabunPSK"/>
                <w:color w:val="auto"/>
                <w:szCs w:val="28"/>
                <w:cs/>
              </w:rPr>
            </w:pPr>
          </w:p>
        </w:tc>
      </w:tr>
      <w:tr w:rsidR="00A7116B" w:rsidRPr="005F6C1D" w14:paraId="6656D408" w14:textId="77777777" w:rsidTr="00A37052">
        <w:trPr>
          <w:trHeight w:val="20"/>
        </w:trPr>
        <w:tc>
          <w:tcPr>
            <w:tcW w:w="4212" w:type="dxa"/>
            <w:vMerge/>
            <w:vAlign w:val="center"/>
          </w:tcPr>
          <w:p w14:paraId="31C8F162" w14:textId="77777777" w:rsidR="00A7116B" w:rsidRPr="005F6C1D" w:rsidRDefault="00A7116B" w:rsidP="00760980">
            <w:pPr>
              <w:pStyle w:val="BodyText"/>
              <w:pBdr>
                <w:bottom w:val="single" w:sz="4" w:space="1" w:color="auto"/>
              </w:pBdr>
              <w:ind w:left="972" w:right="-72"/>
              <w:jc w:val="center"/>
              <w:outlineLvl w:val="0"/>
              <w:rPr>
                <w:rFonts w:ascii="TH SarabunPSK" w:hAnsi="TH SarabunPSK" w:cs="TH SarabunPSK"/>
                <w:color w:val="auto"/>
                <w:szCs w:val="28"/>
                <w:u w:val="single"/>
              </w:rPr>
            </w:pPr>
          </w:p>
        </w:tc>
        <w:tc>
          <w:tcPr>
            <w:tcW w:w="1132" w:type="dxa"/>
          </w:tcPr>
          <w:p w14:paraId="04E0FF37" w14:textId="555E41EB" w:rsidR="00A7116B"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A7116B" w:rsidRPr="005F6C1D">
              <w:rPr>
                <w:rFonts w:ascii="TH SarabunPSK" w:hAnsi="TH SarabunPSK" w:cs="TH SarabunPSK"/>
                <w:b/>
                <w:bCs/>
                <w:color w:val="auto"/>
                <w:sz w:val="28"/>
                <w:szCs w:val="28"/>
              </w:rPr>
              <w:t>,    201</w:t>
            </w:r>
            <w:r w:rsidR="0098049D" w:rsidRPr="005F6C1D">
              <w:rPr>
                <w:rFonts w:ascii="TH SarabunPSK" w:hAnsi="TH SarabunPSK" w:cs="TH SarabunPSK"/>
                <w:b/>
                <w:bCs/>
                <w:color w:val="auto"/>
                <w:sz w:val="28"/>
                <w:szCs w:val="28"/>
              </w:rPr>
              <w:t>9</w:t>
            </w:r>
          </w:p>
        </w:tc>
        <w:tc>
          <w:tcPr>
            <w:tcW w:w="1559" w:type="dxa"/>
          </w:tcPr>
          <w:p w14:paraId="46ABA6D0" w14:textId="77777777" w:rsidR="00A7116B" w:rsidRPr="005F6C1D" w:rsidRDefault="00A7116B" w:rsidP="001F6435">
            <w:pPr>
              <w:pBdr>
                <w:bottom w:val="single" w:sz="4" w:space="1" w:color="auto"/>
              </w:pBdr>
              <w:tabs>
                <w:tab w:val="left" w:pos="0"/>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 2018</w:t>
            </w:r>
          </w:p>
        </w:tc>
        <w:tc>
          <w:tcPr>
            <w:tcW w:w="1134" w:type="dxa"/>
            <w:gridSpan w:val="2"/>
          </w:tcPr>
          <w:p w14:paraId="422B5E7E" w14:textId="39F82053" w:rsidR="00A7116B"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560" w:type="dxa"/>
          </w:tcPr>
          <w:p w14:paraId="14D4D4F4" w14:textId="77777777" w:rsidR="00A7116B" w:rsidRPr="005F6C1D" w:rsidRDefault="00A7116B" w:rsidP="001F6435">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 2018</w:t>
            </w:r>
          </w:p>
        </w:tc>
        <w:tc>
          <w:tcPr>
            <w:tcW w:w="1170" w:type="dxa"/>
          </w:tcPr>
          <w:p w14:paraId="43FA4B90" w14:textId="46C95108" w:rsidR="00A7116B"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523" w:type="dxa"/>
          </w:tcPr>
          <w:p w14:paraId="7431B29E" w14:textId="77777777" w:rsidR="00A7116B" w:rsidRPr="005F6C1D" w:rsidRDefault="00A7116B"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 2018</w:t>
            </w:r>
          </w:p>
        </w:tc>
        <w:tc>
          <w:tcPr>
            <w:tcW w:w="1170" w:type="dxa"/>
          </w:tcPr>
          <w:p w14:paraId="319E5966" w14:textId="2B05CDBF" w:rsidR="00A7116B"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098" w:type="dxa"/>
          </w:tcPr>
          <w:p w14:paraId="22D87D97" w14:textId="22D2BA74" w:rsidR="00A7116B"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2018</w:t>
            </w:r>
          </w:p>
        </w:tc>
      </w:tr>
      <w:tr w:rsidR="00440452" w:rsidRPr="005F6C1D" w14:paraId="2D73649A" w14:textId="77777777" w:rsidTr="00A37052">
        <w:trPr>
          <w:trHeight w:val="20"/>
        </w:trPr>
        <w:tc>
          <w:tcPr>
            <w:tcW w:w="4212" w:type="dxa"/>
            <w:vAlign w:val="bottom"/>
          </w:tcPr>
          <w:p w14:paraId="2C11305E" w14:textId="77777777" w:rsidR="00440452" w:rsidRPr="005F6C1D" w:rsidRDefault="00B8395D" w:rsidP="001F6435">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5F6C1D">
              <w:rPr>
                <w:rFonts w:ascii="TH SarabunPSK" w:hAnsi="TH SarabunPSK" w:cs="TH SarabunPSK"/>
                <w:b w:val="0"/>
                <w:bCs/>
                <w:noProof/>
                <w:color w:val="auto"/>
                <w:spacing w:val="-6"/>
                <w:szCs w:val="28"/>
              </w:rPr>
              <mc:AlternateContent>
                <mc:Choice Requires="wps">
                  <w:drawing>
                    <wp:anchor distT="0" distB="0" distL="114300" distR="114300" simplePos="0" relativeHeight="251657216" behindDoc="0" locked="0" layoutInCell="0" allowOverlap="1" wp14:anchorId="4D8C6E46" wp14:editId="1F6F5CA2">
                      <wp:simplePos x="0" y="0"/>
                      <wp:positionH relativeFrom="column">
                        <wp:posOffset>3177540</wp:posOffset>
                      </wp:positionH>
                      <wp:positionV relativeFrom="paragraph">
                        <wp:posOffset>2159000</wp:posOffset>
                      </wp:positionV>
                      <wp:extent cx="0" cy="0"/>
                      <wp:effectExtent l="5715" t="6350" r="13335" b="1270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AEF29"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9xjDQIAACMEAAAOAAAAZHJzL2Uyb0RvYy54bWysU8GO2jAQvVfqP1i+QxI2sB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" o:allowincell="f"/>
                  </w:pict>
                </mc:Fallback>
              </mc:AlternateContent>
            </w:r>
          </w:p>
        </w:tc>
        <w:tc>
          <w:tcPr>
            <w:tcW w:w="1132" w:type="dxa"/>
          </w:tcPr>
          <w:p w14:paraId="2A794A7C"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559" w:type="dxa"/>
          </w:tcPr>
          <w:p w14:paraId="0A2B43B4" w14:textId="77777777" w:rsidR="00440452" w:rsidRPr="005F6C1D" w:rsidRDefault="00440452" w:rsidP="001F6435">
            <w:pPr>
              <w:pStyle w:val="BodyText"/>
              <w:tabs>
                <w:tab w:val="left" w:pos="0"/>
              </w:tabs>
              <w:ind w:right="-72"/>
              <w:jc w:val="right"/>
              <w:outlineLvl w:val="0"/>
              <w:rPr>
                <w:rFonts w:ascii="TH SarabunPSK" w:hAnsi="TH SarabunPSK" w:cs="TH SarabunPSK"/>
                <w:b w:val="0"/>
                <w:bCs/>
                <w:color w:val="auto"/>
                <w:szCs w:val="28"/>
              </w:rPr>
            </w:pPr>
          </w:p>
        </w:tc>
        <w:tc>
          <w:tcPr>
            <w:tcW w:w="1134" w:type="dxa"/>
            <w:gridSpan w:val="2"/>
          </w:tcPr>
          <w:p w14:paraId="38D0FCE6"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560" w:type="dxa"/>
          </w:tcPr>
          <w:p w14:paraId="4482D959" w14:textId="77777777" w:rsidR="00440452" w:rsidRPr="005F6C1D" w:rsidRDefault="00440452" w:rsidP="001F6435">
            <w:pPr>
              <w:pStyle w:val="BodyText"/>
              <w:tabs>
                <w:tab w:val="left" w:pos="-72"/>
              </w:tabs>
              <w:ind w:right="-72"/>
              <w:jc w:val="right"/>
              <w:outlineLvl w:val="0"/>
              <w:rPr>
                <w:rFonts w:ascii="TH SarabunPSK" w:hAnsi="TH SarabunPSK" w:cs="TH SarabunPSK"/>
                <w:b w:val="0"/>
                <w:bCs/>
                <w:color w:val="auto"/>
                <w:szCs w:val="28"/>
              </w:rPr>
            </w:pPr>
          </w:p>
        </w:tc>
        <w:tc>
          <w:tcPr>
            <w:tcW w:w="1170" w:type="dxa"/>
          </w:tcPr>
          <w:p w14:paraId="6AD90458"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523" w:type="dxa"/>
          </w:tcPr>
          <w:p w14:paraId="22889C15"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6DD88BB2"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098" w:type="dxa"/>
          </w:tcPr>
          <w:p w14:paraId="2774231A"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r>
      <w:tr w:rsidR="0054041C" w:rsidRPr="005F6C1D" w14:paraId="64945C9B" w14:textId="77777777" w:rsidTr="009A57AB">
        <w:trPr>
          <w:trHeight w:val="20"/>
        </w:trPr>
        <w:tc>
          <w:tcPr>
            <w:tcW w:w="4212" w:type="dxa"/>
            <w:vAlign w:val="bottom"/>
          </w:tcPr>
          <w:p w14:paraId="3EE73EB6" w14:textId="77777777" w:rsidR="0054041C" w:rsidRPr="005F6C1D" w:rsidRDefault="0054041C" w:rsidP="0054041C">
            <w:pPr>
              <w:pStyle w:val="BodyText"/>
              <w:tabs>
                <w:tab w:val="left" w:pos="34"/>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5F6C1D">
              <w:rPr>
                <w:rFonts w:ascii="TH SarabunPSK" w:hAnsi="TH SarabunPSK" w:cs="TH SarabunPSK"/>
                <w:b w:val="0"/>
                <w:bCs/>
                <w:color w:val="auto"/>
                <w:spacing w:val="-6"/>
                <w:szCs w:val="28"/>
              </w:rPr>
              <w:t>Phuket Air Catering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w:t>
            </w:r>
          </w:p>
        </w:tc>
        <w:tc>
          <w:tcPr>
            <w:tcW w:w="1132" w:type="dxa"/>
            <w:vAlign w:val="bottom"/>
          </w:tcPr>
          <w:p w14:paraId="485DB2FE"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59" w:type="dxa"/>
            <w:vAlign w:val="bottom"/>
          </w:tcPr>
          <w:p w14:paraId="4DA8A32C" w14:textId="77777777" w:rsidR="0054041C" w:rsidRPr="005F6C1D" w:rsidRDefault="0054041C" w:rsidP="0054041C">
            <w:pPr>
              <w:pStyle w:val="BodyText"/>
              <w:tabs>
                <w:tab w:val="left" w:pos="0"/>
              </w:tabs>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134" w:type="dxa"/>
            <w:gridSpan w:val="2"/>
            <w:vAlign w:val="bottom"/>
          </w:tcPr>
          <w:p w14:paraId="5988B436"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60" w:type="dxa"/>
            <w:vAlign w:val="bottom"/>
          </w:tcPr>
          <w:p w14:paraId="6C7664AA" w14:textId="77777777" w:rsidR="0054041C" w:rsidRPr="005F6C1D" w:rsidRDefault="0054041C" w:rsidP="0054041C">
            <w:pPr>
              <w:pStyle w:val="BodyText"/>
              <w:tabs>
                <w:tab w:val="left" w:pos="-72"/>
              </w:tabs>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170" w:type="dxa"/>
            <w:vAlign w:val="bottom"/>
          </w:tcPr>
          <w:p w14:paraId="1500C0ED"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23" w:type="dxa"/>
            <w:vAlign w:val="bottom"/>
          </w:tcPr>
          <w:p w14:paraId="58F5FE9E"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170" w:type="dxa"/>
            <w:vAlign w:val="bottom"/>
          </w:tcPr>
          <w:p w14:paraId="7035C7EA" w14:textId="6574C43F" w:rsidR="0054041C" w:rsidRPr="005F6C1D" w:rsidRDefault="0054041C" w:rsidP="0054041C">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17.00</w:t>
            </w:r>
          </w:p>
        </w:tc>
        <w:tc>
          <w:tcPr>
            <w:tcW w:w="1098" w:type="dxa"/>
            <w:shd w:val="clear" w:color="auto" w:fill="FFFFFF" w:themeFill="background1"/>
            <w:vAlign w:val="bottom"/>
          </w:tcPr>
          <w:p w14:paraId="5A435803" w14:textId="1C002112"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25.00</w:t>
            </w:r>
          </w:p>
        </w:tc>
      </w:tr>
      <w:tr w:rsidR="0054041C" w:rsidRPr="005F6C1D" w14:paraId="19460392" w14:textId="77777777" w:rsidTr="009A57AB">
        <w:trPr>
          <w:trHeight w:val="20"/>
        </w:trPr>
        <w:tc>
          <w:tcPr>
            <w:tcW w:w="4212" w:type="dxa"/>
            <w:vAlign w:val="bottom"/>
          </w:tcPr>
          <w:p w14:paraId="2AB18744" w14:textId="77777777" w:rsidR="0054041C" w:rsidRPr="005F6C1D" w:rsidRDefault="0054041C" w:rsidP="0054041C">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5F6C1D">
              <w:rPr>
                <w:rFonts w:ascii="TH SarabunPSK" w:hAnsi="TH SarabunPSK" w:cs="TH SarabunPSK"/>
                <w:b w:val="0"/>
                <w:bCs/>
                <w:color w:val="auto"/>
                <w:spacing w:val="-6"/>
                <w:szCs w:val="28"/>
              </w:rPr>
              <w:t>Don Mueang International Airport Hotel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w:t>
            </w:r>
          </w:p>
        </w:tc>
        <w:tc>
          <w:tcPr>
            <w:tcW w:w="1132" w:type="dxa"/>
            <w:vAlign w:val="bottom"/>
          </w:tcPr>
          <w:p w14:paraId="779F1730"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9.00</w:t>
            </w:r>
          </w:p>
        </w:tc>
        <w:tc>
          <w:tcPr>
            <w:tcW w:w="1559" w:type="dxa"/>
            <w:vAlign w:val="bottom"/>
          </w:tcPr>
          <w:p w14:paraId="2D498453" w14:textId="77777777" w:rsidR="0054041C" w:rsidRPr="005F6C1D" w:rsidRDefault="0054041C" w:rsidP="0054041C">
            <w:pPr>
              <w:pStyle w:val="BodyText"/>
              <w:tabs>
                <w:tab w:val="left" w:pos="0"/>
              </w:tabs>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9.00</w:t>
            </w:r>
          </w:p>
        </w:tc>
        <w:tc>
          <w:tcPr>
            <w:tcW w:w="1134" w:type="dxa"/>
            <w:gridSpan w:val="2"/>
            <w:vAlign w:val="bottom"/>
          </w:tcPr>
          <w:p w14:paraId="78662F9A"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560" w:type="dxa"/>
            <w:vAlign w:val="bottom"/>
          </w:tcPr>
          <w:p w14:paraId="033D23C8" w14:textId="77777777" w:rsidR="0054041C" w:rsidRPr="005F6C1D" w:rsidRDefault="0054041C" w:rsidP="0054041C">
            <w:pPr>
              <w:pStyle w:val="BodyText"/>
              <w:tabs>
                <w:tab w:val="left" w:pos="-72"/>
              </w:tabs>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170" w:type="dxa"/>
            <w:vAlign w:val="bottom"/>
          </w:tcPr>
          <w:p w14:paraId="5B925472"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523" w:type="dxa"/>
            <w:vAlign w:val="bottom"/>
          </w:tcPr>
          <w:p w14:paraId="17BE7A60"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170" w:type="dxa"/>
            <w:vAlign w:val="bottom"/>
          </w:tcPr>
          <w:p w14:paraId="01698102" w14:textId="5FA45D6F" w:rsidR="0054041C" w:rsidRPr="005F6C1D" w:rsidRDefault="0054041C" w:rsidP="0054041C">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5.40</w:t>
            </w:r>
          </w:p>
        </w:tc>
        <w:tc>
          <w:tcPr>
            <w:tcW w:w="1098" w:type="dxa"/>
            <w:shd w:val="clear" w:color="auto" w:fill="FFFFFF" w:themeFill="background1"/>
            <w:vAlign w:val="bottom"/>
          </w:tcPr>
          <w:p w14:paraId="4786CBD2" w14:textId="0BA0842D"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5.40</w:t>
            </w:r>
          </w:p>
        </w:tc>
      </w:tr>
      <w:tr w:rsidR="0054041C" w:rsidRPr="005F6C1D" w14:paraId="6DD5F6D6" w14:textId="77777777" w:rsidTr="009A57AB">
        <w:trPr>
          <w:trHeight w:val="20"/>
        </w:trPr>
        <w:tc>
          <w:tcPr>
            <w:tcW w:w="4212" w:type="dxa"/>
            <w:vAlign w:val="bottom"/>
          </w:tcPr>
          <w:p w14:paraId="2E03B389" w14:textId="77777777" w:rsidR="0054041C" w:rsidRPr="005F6C1D" w:rsidRDefault="0054041C" w:rsidP="0054041C">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5F6C1D">
              <w:rPr>
                <w:rFonts w:ascii="TH SarabunPSK" w:hAnsi="TH SarabunPSK" w:cs="TH SarabunPSK"/>
                <w:b w:val="0"/>
                <w:bCs/>
                <w:color w:val="auto"/>
                <w:spacing w:val="-6"/>
                <w:szCs w:val="28"/>
              </w:rPr>
              <w:t>Trade Siam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w:t>
            </w:r>
          </w:p>
        </w:tc>
        <w:tc>
          <w:tcPr>
            <w:tcW w:w="1132" w:type="dxa"/>
            <w:vAlign w:val="bottom"/>
          </w:tcPr>
          <w:p w14:paraId="5F0B4AC9"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1.50</w:t>
            </w:r>
          </w:p>
        </w:tc>
        <w:tc>
          <w:tcPr>
            <w:tcW w:w="1559" w:type="dxa"/>
            <w:vAlign w:val="bottom"/>
          </w:tcPr>
          <w:p w14:paraId="4F40EDD1" w14:textId="77777777" w:rsidR="0054041C" w:rsidRPr="005F6C1D" w:rsidRDefault="0054041C" w:rsidP="0054041C">
            <w:pPr>
              <w:pStyle w:val="BodyText"/>
              <w:tabs>
                <w:tab w:val="left" w:pos="0"/>
              </w:tabs>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1.50</w:t>
            </w:r>
          </w:p>
        </w:tc>
        <w:tc>
          <w:tcPr>
            <w:tcW w:w="1134" w:type="dxa"/>
            <w:gridSpan w:val="2"/>
            <w:vAlign w:val="bottom"/>
          </w:tcPr>
          <w:p w14:paraId="08F03AE1"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560" w:type="dxa"/>
            <w:vAlign w:val="bottom"/>
          </w:tcPr>
          <w:p w14:paraId="030F75F3" w14:textId="77777777" w:rsidR="0054041C" w:rsidRPr="005F6C1D" w:rsidRDefault="0054041C" w:rsidP="0054041C">
            <w:pPr>
              <w:pStyle w:val="BodyText"/>
              <w:tabs>
                <w:tab w:val="left" w:pos="-72"/>
              </w:tabs>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170" w:type="dxa"/>
            <w:vAlign w:val="bottom"/>
          </w:tcPr>
          <w:p w14:paraId="032CA533"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523" w:type="dxa"/>
            <w:vAlign w:val="bottom"/>
          </w:tcPr>
          <w:p w14:paraId="62CA58AA"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170" w:type="dxa"/>
            <w:vAlign w:val="bottom"/>
          </w:tcPr>
          <w:p w14:paraId="07B85902" w14:textId="28BC0FDF" w:rsidR="0054041C" w:rsidRPr="005F6C1D" w:rsidRDefault="0054041C" w:rsidP="0054041C">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0.23</w:t>
            </w:r>
          </w:p>
        </w:tc>
        <w:tc>
          <w:tcPr>
            <w:tcW w:w="1098" w:type="dxa"/>
            <w:shd w:val="clear" w:color="auto" w:fill="FFFFFF" w:themeFill="background1"/>
            <w:vAlign w:val="bottom"/>
          </w:tcPr>
          <w:p w14:paraId="463B5919" w14:textId="28C4F308"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0.21</w:t>
            </w:r>
          </w:p>
        </w:tc>
      </w:tr>
      <w:tr w:rsidR="0054041C" w:rsidRPr="005F6C1D" w14:paraId="46E07A5D" w14:textId="77777777" w:rsidTr="009A57AB">
        <w:trPr>
          <w:trHeight w:val="20"/>
        </w:trPr>
        <w:tc>
          <w:tcPr>
            <w:tcW w:w="4212" w:type="dxa"/>
            <w:vAlign w:val="bottom"/>
          </w:tcPr>
          <w:p w14:paraId="446B5904" w14:textId="77777777" w:rsidR="0054041C" w:rsidRPr="005F6C1D" w:rsidRDefault="0054041C" w:rsidP="0054041C">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5F6C1D">
              <w:rPr>
                <w:rFonts w:ascii="TH SarabunPSK" w:hAnsi="TH SarabunPSK" w:cs="TH SarabunPSK"/>
                <w:b w:val="0"/>
                <w:bCs/>
                <w:color w:val="auto"/>
                <w:szCs w:val="28"/>
              </w:rPr>
              <w:t>Thai Aviation Refuelling Co</w:t>
            </w:r>
            <w:r w:rsidRPr="005F6C1D">
              <w:rPr>
                <w:rFonts w:ascii="TH SarabunPSK" w:hAnsi="TH SarabunPSK" w:cs="TH SarabunPSK"/>
                <w:b w:val="0"/>
                <w:bCs/>
                <w:color w:val="auto"/>
                <w:szCs w:val="28"/>
                <w:cs/>
              </w:rPr>
              <w:t>.</w:t>
            </w:r>
            <w:r w:rsidRPr="005F6C1D">
              <w:rPr>
                <w:rFonts w:ascii="TH SarabunPSK" w:hAnsi="TH SarabunPSK" w:cs="TH SarabunPSK"/>
                <w:b w:val="0"/>
                <w:bCs/>
                <w:color w:val="auto"/>
                <w:szCs w:val="28"/>
              </w:rPr>
              <w:t>, Ltd</w:t>
            </w:r>
            <w:r w:rsidRPr="005F6C1D">
              <w:rPr>
                <w:rFonts w:ascii="TH SarabunPSK" w:hAnsi="TH SarabunPSK" w:cs="TH SarabunPSK"/>
                <w:b w:val="0"/>
                <w:bCs/>
                <w:color w:val="auto"/>
                <w:szCs w:val="28"/>
                <w:cs/>
              </w:rPr>
              <w:t>.</w:t>
            </w:r>
          </w:p>
        </w:tc>
        <w:tc>
          <w:tcPr>
            <w:tcW w:w="1132" w:type="dxa"/>
            <w:vAlign w:val="bottom"/>
          </w:tcPr>
          <w:p w14:paraId="6542D03C"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59" w:type="dxa"/>
            <w:vAlign w:val="bottom"/>
          </w:tcPr>
          <w:p w14:paraId="4F3B6935" w14:textId="77777777" w:rsidR="0054041C" w:rsidRPr="005F6C1D" w:rsidRDefault="0054041C" w:rsidP="0054041C">
            <w:pPr>
              <w:pStyle w:val="BodyText"/>
              <w:tabs>
                <w:tab w:val="left" w:pos="0"/>
              </w:tabs>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134" w:type="dxa"/>
            <w:gridSpan w:val="2"/>
            <w:vAlign w:val="bottom"/>
          </w:tcPr>
          <w:p w14:paraId="3540072C"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560" w:type="dxa"/>
            <w:vAlign w:val="bottom"/>
          </w:tcPr>
          <w:p w14:paraId="745FF28E" w14:textId="77777777" w:rsidR="0054041C" w:rsidRPr="005F6C1D" w:rsidRDefault="0054041C" w:rsidP="0054041C">
            <w:pPr>
              <w:pStyle w:val="BodyText"/>
              <w:tabs>
                <w:tab w:val="left" w:pos="-72"/>
              </w:tabs>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170" w:type="dxa"/>
            <w:vAlign w:val="bottom"/>
          </w:tcPr>
          <w:p w14:paraId="1FE92E0B"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523" w:type="dxa"/>
            <w:vAlign w:val="bottom"/>
          </w:tcPr>
          <w:p w14:paraId="4F982A98" w14:textId="77777777" w:rsidR="0054041C" w:rsidRPr="005F6C1D" w:rsidRDefault="0054041C" w:rsidP="0054041C">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170" w:type="dxa"/>
            <w:vAlign w:val="bottom"/>
          </w:tcPr>
          <w:p w14:paraId="1BA6F7D1" w14:textId="5A81B261"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20.18</w:t>
            </w:r>
          </w:p>
        </w:tc>
        <w:tc>
          <w:tcPr>
            <w:tcW w:w="1098" w:type="dxa"/>
            <w:shd w:val="clear" w:color="auto" w:fill="auto"/>
            <w:vAlign w:val="bottom"/>
          </w:tcPr>
          <w:p w14:paraId="6F7DC44C"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19.14</w:t>
            </w:r>
          </w:p>
        </w:tc>
      </w:tr>
      <w:tr w:rsidR="0054041C" w:rsidRPr="005F6C1D" w14:paraId="0C3FF4B1" w14:textId="77777777" w:rsidTr="00A37052">
        <w:trPr>
          <w:trHeight w:val="20"/>
        </w:trPr>
        <w:tc>
          <w:tcPr>
            <w:tcW w:w="4212" w:type="dxa"/>
            <w:vAlign w:val="bottom"/>
          </w:tcPr>
          <w:p w14:paraId="2CC32B36" w14:textId="77777777" w:rsidR="0054041C" w:rsidRPr="005F6C1D" w:rsidRDefault="0054041C" w:rsidP="0054041C">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Thai Airport Ground Services Co</w:t>
            </w:r>
            <w:r w:rsidRPr="005F6C1D">
              <w:rPr>
                <w:rFonts w:ascii="TH SarabunPSK" w:hAnsi="TH SarabunPSK" w:cs="TH SarabunPSK"/>
                <w:b w:val="0"/>
                <w:bCs/>
                <w:color w:val="auto"/>
                <w:szCs w:val="28"/>
                <w:cs/>
              </w:rPr>
              <w:t>.</w:t>
            </w:r>
            <w:r w:rsidRPr="005F6C1D">
              <w:rPr>
                <w:rFonts w:ascii="TH SarabunPSK" w:hAnsi="TH SarabunPSK" w:cs="TH SarabunPSK"/>
                <w:b w:val="0"/>
                <w:bCs/>
                <w:color w:val="auto"/>
                <w:szCs w:val="28"/>
              </w:rPr>
              <w:t>, Ltd</w:t>
            </w:r>
            <w:r w:rsidRPr="005F6C1D">
              <w:rPr>
                <w:rFonts w:ascii="TH SarabunPSK" w:hAnsi="TH SarabunPSK" w:cs="TH SarabunPSK"/>
                <w:b w:val="0"/>
                <w:bCs/>
                <w:color w:val="auto"/>
                <w:szCs w:val="28"/>
                <w:cs/>
              </w:rPr>
              <w:t>.</w:t>
            </w:r>
          </w:p>
        </w:tc>
        <w:tc>
          <w:tcPr>
            <w:tcW w:w="1132" w:type="dxa"/>
            <w:vAlign w:val="bottom"/>
          </w:tcPr>
          <w:p w14:paraId="565D7FE5"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w:t>
            </w:r>
          </w:p>
        </w:tc>
        <w:tc>
          <w:tcPr>
            <w:tcW w:w="1559" w:type="dxa"/>
            <w:vAlign w:val="bottom"/>
          </w:tcPr>
          <w:p w14:paraId="5C0066C1" w14:textId="77777777" w:rsidR="0054041C" w:rsidRPr="005F6C1D" w:rsidRDefault="0054041C" w:rsidP="0054041C">
            <w:pPr>
              <w:pStyle w:val="BodyText"/>
              <w:tabs>
                <w:tab w:val="left" w:pos="0"/>
              </w:tabs>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w:t>
            </w:r>
          </w:p>
        </w:tc>
        <w:tc>
          <w:tcPr>
            <w:tcW w:w="1134" w:type="dxa"/>
            <w:gridSpan w:val="2"/>
            <w:vAlign w:val="bottom"/>
          </w:tcPr>
          <w:p w14:paraId="1672EFE7"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311.26</w:t>
            </w:r>
          </w:p>
        </w:tc>
        <w:tc>
          <w:tcPr>
            <w:tcW w:w="1560" w:type="dxa"/>
            <w:vAlign w:val="bottom"/>
          </w:tcPr>
          <w:p w14:paraId="526A3913" w14:textId="77777777" w:rsidR="0054041C" w:rsidRPr="005F6C1D" w:rsidRDefault="0054041C" w:rsidP="0054041C">
            <w:pPr>
              <w:pStyle w:val="BodyText"/>
              <w:tabs>
                <w:tab w:val="left" w:pos="-72"/>
              </w:tabs>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311.26</w:t>
            </w:r>
          </w:p>
        </w:tc>
        <w:tc>
          <w:tcPr>
            <w:tcW w:w="1170" w:type="dxa"/>
            <w:vAlign w:val="bottom"/>
          </w:tcPr>
          <w:p w14:paraId="501C64AB"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311.26</w:t>
            </w:r>
          </w:p>
        </w:tc>
        <w:tc>
          <w:tcPr>
            <w:tcW w:w="1523" w:type="dxa"/>
            <w:vAlign w:val="bottom"/>
          </w:tcPr>
          <w:p w14:paraId="6C4EDAFF" w14:textId="77777777" w:rsidR="0054041C" w:rsidRPr="005F6C1D" w:rsidRDefault="0054041C" w:rsidP="0054041C">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311.26</w:t>
            </w:r>
          </w:p>
        </w:tc>
        <w:tc>
          <w:tcPr>
            <w:tcW w:w="1170" w:type="dxa"/>
            <w:vAlign w:val="bottom"/>
          </w:tcPr>
          <w:p w14:paraId="2834518A" w14:textId="2301E94B" w:rsidR="0054041C" w:rsidRPr="005F6C1D" w:rsidRDefault="0054041C" w:rsidP="0054041C">
            <w:pPr>
              <w:pStyle w:val="BodyText"/>
              <w:ind w:right="-72"/>
              <w:jc w:val="right"/>
              <w:outlineLvl w:val="0"/>
              <w:rPr>
                <w:rFonts w:ascii="TH SarabunPSK" w:hAnsi="TH SarabunPSK" w:cs="TH SarabunPSK"/>
                <w:color w:val="auto"/>
              </w:rPr>
            </w:pPr>
            <w:r w:rsidRPr="005F6C1D">
              <w:rPr>
                <w:rFonts w:ascii="TH SarabunPSK" w:hAnsi="TH SarabunPSK" w:cs="TH SarabunPSK" w:hint="cs"/>
                <w:color w:val="auto"/>
                <w:cs/>
              </w:rPr>
              <w:t>-</w:t>
            </w:r>
          </w:p>
        </w:tc>
        <w:tc>
          <w:tcPr>
            <w:tcW w:w="1098" w:type="dxa"/>
            <w:vAlign w:val="bottom"/>
          </w:tcPr>
          <w:p w14:paraId="7A28D9FF" w14:textId="77777777" w:rsidR="0054041C" w:rsidRPr="005F6C1D" w:rsidRDefault="0054041C" w:rsidP="0054041C">
            <w:pPr>
              <w:pStyle w:val="BodyText"/>
              <w:ind w:right="-72"/>
              <w:jc w:val="right"/>
              <w:outlineLvl w:val="0"/>
              <w:rPr>
                <w:rFonts w:ascii="TH SarabunPSK" w:hAnsi="TH SarabunPSK" w:cs="TH SarabunPSK"/>
                <w:color w:val="auto"/>
              </w:rPr>
            </w:pPr>
            <w:r w:rsidRPr="005F6C1D">
              <w:rPr>
                <w:rFonts w:ascii="TH SarabunPSK" w:hAnsi="TH SarabunPSK" w:cs="TH SarabunPSK"/>
                <w:color w:val="auto"/>
                <w:cs/>
              </w:rPr>
              <w:t>-</w:t>
            </w:r>
          </w:p>
        </w:tc>
      </w:tr>
      <w:tr w:rsidR="00BA7ABF" w:rsidRPr="005F6C1D" w14:paraId="69BA9C4E" w14:textId="77777777" w:rsidTr="00A37052">
        <w:trPr>
          <w:trHeight w:val="20"/>
        </w:trPr>
        <w:tc>
          <w:tcPr>
            <w:tcW w:w="4212" w:type="dxa"/>
            <w:vAlign w:val="bottom"/>
          </w:tcPr>
          <w:p w14:paraId="0C9AD0E4" w14:textId="77777777" w:rsidR="00B37DF8" w:rsidRPr="005F6C1D"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r w:rsidRPr="005F6C1D">
              <w:rPr>
                <w:rFonts w:ascii="TH SarabunPSK" w:hAnsi="TH SarabunPSK" w:cs="TH SarabunPSK"/>
                <w:b w:val="0"/>
                <w:bCs/>
                <w:color w:val="auto"/>
                <w:szCs w:val="28"/>
                <w:u w:val="single"/>
              </w:rPr>
              <w:t>Less</w:t>
            </w:r>
            <w:r w:rsidRPr="005F6C1D">
              <w:rPr>
                <w:rFonts w:ascii="TH SarabunPSK" w:hAnsi="TH SarabunPSK" w:cs="TH SarabunPSK"/>
                <w:b w:val="0"/>
                <w:bCs/>
                <w:color w:val="auto"/>
                <w:szCs w:val="28"/>
                <w:cs/>
              </w:rPr>
              <w:t xml:space="preserve"> : </w:t>
            </w:r>
            <w:r w:rsidRPr="005F6C1D">
              <w:rPr>
                <w:rFonts w:ascii="TH SarabunPSK" w:hAnsi="TH SarabunPSK" w:cs="TH SarabunPSK"/>
                <w:b w:val="0"/>
                <w:bCs/>
                <w:color w:val="auto"/>
                <w:szCs w:val="28"/>
              </w:rPr>
              <w:t>Allowance for impairment in value of</w:t>
            </w:r>
          </w:p>
          <w:p w14:paraId="2A4C8336" w14:textId="77777777" w:rsidR="00BA7ABF" w:rsidRPr="005F6C1D" w:rsidRDefault="00B37DF8"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5F6C1D">
              <w:rPr>
                <w:rFonts w:ascii="TH SarabunPSK" w:hAnsi="TH SarabunPSK" w:cs="TH SarabunPSK"/>
                <w:b w:val="0"/>
                <w:bCs/>
                <w:color w:val="auto"/>
                <w:szCs w:val="28"/>
              </w:rPr>
              <w:t xml:space="preserve">        </w:t>
            </w:r>
            <w:r w:rsidR="00BA7ABF" w:rsidRPr="005F6C1D">
              <w:rPr>
                <w:rFonts w:ascii="TH SarabunPSK" w:hAnsi="TH SarabunPSK" w:cs="TH SarabunPSK"/>
                <w:b w:val="0"/>
                <w:bCs/>
                <w:color w:val="auto"/>
                <w:szCs w:val="28"/>
              </w:rPr>
              <w:t xml:space="preserve"> </w:t>
            </w:r>
            <w:r w:rsidRPr="005F6C1D">
              <w:rPr>
                <w:rFonts w:ascii="TH SarabunPSK" w:hAnsi="TH SarabunPSK" w:cs="TH SarabunPSK"/>
                <w:b w:val="0"/>
                <w:bCs/>
                <w:color w:val="auto"/>
                <w:szCs w:val="28"/>
              </w:rPr>
              <w:t xml:space="preserve">  </w:t>
            </w:r>
            <w:r w:rsidR="00BA7ABF" w:rsidRPr="005F6C1D">
              <w:rPr>
                <w:rFonts w:ascii="TH SarabunPSK" w:hAnsi="TH SarabunPSK" w:cs="TH SarabunPSK"/>
                <w:b w:val="0"/>
                <w:bCs/>
                <w:color w:val="auto"/>
                <w:szCs w:val="28"/>
              </w:rPr>
              <w:t>investment</w:t>
            </w:r>
          </w:p>
        </w:tc>
        <w:tc>
          <w:tcPr>
            <w:tcW w:w="1132" w:type="dxa"/>
            <w:vAlign w:val="bottom"/>
          </w:tcPr>
          <w:p w14:paraId="545273ED" w14:textId="77777777" w:rsidR="00BA7ABF" w:rsidRPr="005F6C1D" w:rsidRDefault="00BA7ABF" w:rsidP="00642078">
            <w:pPr>
              <w:pStyle w:val="BodyText"/>
              <w:ind w:right="-72"/>
              <w:jc w:val="right"/>
              <w:outlineLvl w:val="0"/>
              <w:rPr>
                <w:rFonts w:ascii="TH SarabunPSK" w:hAnsi="TH SarabunPSK" w:cs="TH SarabunPSK"/>
                <w:color w:val="auto"/>
                <w:szCs w:val="28"/>
              </w:rPr>
            </w:pPr>
          </w:p>
        </w:tc>
        <w:tc>
          <w:tcPr>
            <w:tcW w:w="1559" w:type="dxa"/>
            <w:vAlign w:val="bottom"/>
          </w:tcPr>
          <w:p w14:paraId="7A36259C" w14:textId="77777777" w:rsidR="00BA7ABF" w:rsidRPr="005F6C1D" w:rsidRDefault="00BA7ABF" w:rsidP="001F6435">
            <w:pPr>
              <w:pStyle w:val="BodyText"/>
              <w:tabs>
                <w:tab w:val="left" w:pos="0"/>
              </w:tabs>
              <w:ind w:right="-72"/>
              <w:jc w:val="right"/>
              <w:outlineLvl w:val="0"/>
              <w:rPr>
                <w:rFonts w:ascii="TH SarabunPSK" w:hAnsi="TH SarabunPSK" w:cs="TH SarabunPSK"/>
                <w:color w:val="auto"/>
                <w:szCs w:val="28"/>
              </w:rPr>
            </w:pPr>
          </w:p>
        </w:tc>
        <w:tc>
          <w:tcPr>
            <w:tcW w:w="1134" w:type="dxa"/>
            <w:gridSpan w:val="2"/>
            <w:vAlign w:val="bottom"/>
          </w:tcPr>
          <w:p w14:paraId="0A4DBBB3"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(311.26)</w:t>
            </w:r>
          </w:p>
        </w:tc>
        <w:tc>
          <w:tcPr>
            <w:tcW w:w="1560" w:type="dxa"/>
            <w:vAlign w:val="bottom"/>
          </w:tcPr>
          <w:p w14:paraId="63267667" w14:textId="77777777" w:rsidR="00BA7ABF" w:rsidRPr="005F6C1D" w:rsidRDefault="00BA7ABF" w:rsidP="001F6435">
            <w:pPr>
              <w:pStyle w:val="BodyText"/>
              <w:pBdr>
                <w:bottom w:val="single" w:sz="4" w:space="1" w:color="auto"/>
              </w:pBdr>
              <w:tabs>
                <w:tab w:val="left" w:pos="-72"/>
              </w:tabs>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(311.26)</w:t>
            </w:r>
          </w:p>
        </w:tc>
        <w:tc>
          <w:tcPr>
            <w:tcW w:w="1170" w:type="dxa"/>
            <w:vAlign w:val="bottom"/>
          </w:tcPr>
          <w:p w14:paraId="559925FB"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(311.26)</w:t>
            </w:r>
          </w:p>
        </w:tc>
        <w:tc>
          <w:tcPr>
            <w:tcW w:w="1523" w:type="dxa"/>
            <w:vAlign w:val="bottom"/>
          </w:tcPr>
          <w:p w14:paraId="6F5302D8"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(311.26)</w:t>
            </w:r>
          </w:p>
        </w:tc>
        <w:tc>
          <w:tcPr>
            <w:tcW w:w="1170" w:type="dxa"/>
            <w:vAlign w:val="bottom"/>
          </w:tcPr>
          <w:p w14:paraId="5EA1118D" w14:textId="77777777" w:rsidR="00BA7ABF" w:rsidRPr="005F6C1D" w:rsidRDefault="00BA7ABF" w:rsidP="00642078">
            <w:pPr>
              <w:pStyle w:val="BodyText"/>
              <w:ind w:right="-72"/>
              <w:jc w:val="right"/>
              <w:outlineLvl w:val="0"/>
              <w:rPr>
                <w:rFonts w:ascii="TH SarabunPSK" w:hAnsi="TH SarabunPSK" w:cs="TH SarabunPSK"/>
                <w:b w:val="0"/>
                <w:color w:val="auto"/>
                <w:sz w:val="24"/>
                <w:szCs w:val="24"/>
              </w:rPr>
            </w:pPr>
          </w:p>
        </w:tc>
        <w:tc>
          <w:tcPr>
            <w:tcW w:w="1098" w:type="dxa"/>
            <w:vAlign w:val="bottom"/>
          </w:tcPr>
          <w:p w14:paraId="642B3C71" w14:textId="77777777" w:rsidR="00BA7ABF" w:rsidRPr="005F6C1D" w:rsidRDefault="00BA7ABF" w:rsidP="00642078">
            <w:pPr>
              <w:pStyle w:val="BodyText"/>
              <w:ind w:right="-72"/>
              <w:jc w:val="right"/>
              <w:outlineLvl w:val="0"/>
              <w:rPr>
                <w:rFonts w:ascii="TH SarabunPSK" w:hAnsi="TH SarabunPSK" w:cs="TH SarabunPSK"/>
                <w:b w:val="0"/>
                <w:color w:val="auto"/>
                <w:sz w:val="24"/>
                <w:szCs w:val="24"/>
              </w:rPr>
            </w:pPr>
          </w:p>
        </w:tc>
      </w:tr>
      <w:tr w:rsidR="00BA7ABF" w:rsidRPr="005F6C1D" w14:paraId="563E6235" w14:textId="77777777" w:rsidTr="00A37052">
        <w:trPr>
          <w:trHeight w:val="20"/>
        </w:trPr>
        <w:tc>
          <w:tcPr>
            <w:tcW w:w="4212" w:type="dxa"/>
            <w:vAlign w:val="bottom"/>
          </w:tcPr>
          <w:p w14:paraId="370B53B3" w14:textId="77777777" w:rsidR="00BA7ABF" w:rsidRPr="005F6C1D"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5F6C1D">
              <w:rPr>
                <w:rFonts w:ascii="TH SarabunPSK" w:hAnsi="TH SarabunPSK" w:cs="TH SarabunPSK"/>
                <w:b w:val="0"/>
                <w:bCs/>
                <w:color w:val="auto"/>
                <w:szCs w:val="28"/>
              </w:rPr>
              <w:t>Total</w:t>
            </w:r>
          </w:p>
        </w:tc>
        <w:tc>
          <w:tcPr>
            <w:tcW w:w="1132" w:type="dxa"/>
          </w:tcPr>
          <w:p w14:paraId="4896BB11"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c>
          <w:tcPr>
            <w:tcW w:w="1559" w:type="dxa"/>
          </w:tcPr>
          <w:p w14:paraId="59934820" w14:textId="77777777" w:rsidR="00BA7ABF" w:rsidRPr="005F6C1D" w:rsidRDefault="00BA7ABF" w:rsidP="001F6435">
            <w:pPr>
              <w:pStyle w:val="BodyText"/>
              <w:tabs>
                <w:tab w:val="left" w:pos="0"/>
              </w:tabs>
              <w:ind w:right="-72"/>
              <w:jc w:val="right"/>
              <w:outlineLvl w:val="0"/>
              <w:rPr>
                <w:rFonts w:ascii="TH SarabunPSK" w:hAnsi="TH SarabunPSK" w:cs="TH SarabunPSK"/>
                <w:b w:val="0"/>
                <w:bCs/>
                <w:color w:val="auto"/>
                <w:szCs w:val="28"/>
              </w:rPr>
            </w:pPr>
          </w:p>
        </w:tc>
        <w:tc>
          <w:tcPr>
            <w:tcW w:w="1134" w:type="dxa"/>
            <w:gridSpan w:val="2"/>
            <w:vAlign w:val="bottom"/>
          </w:tcPr>
          <w:p w14:paraId="0242E260"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74.55</w:t>
            </w:r>
          </w:p>
        </w:tc>
        <w:tc>
          <w:tcPr>
            <w:tcW w:w="1560" w:type="dxa"/>
            <w:vAlign w:val="bottom"/>
          </w:tcPr>
          <w:p w14:paraId="5AF31BD2" w14:textId="77777777" w:rsidR="00BA7ABF" w:rsidRPr="005F6C1D" w:rsidRDefault="00BA7ABF" w:rsidP="001F6435">
            <w:pPr>
              <w:pStyle w:val="BodyText"/>
              <w:pBdr>
                <w:bottom w:val="double" w:sz="4" w:space="1" w:color="auto"/>
              </w:pBdr>
              <w:tabs>
                <w:tab w:val="left" w:pos="-72"/>
              </w:tabs>
              <w:ind w:right="-72"/>
              <w:jc w:val="right"/>
              <w:outlineLvl w:val="0"/>
              <w:rPr>
                <w:rFonts w:ascii="TH SarabunPSK" w:hAnsi="TH SarabunPSK" w:cs="TH SarabunPSK"/>
                <w:b w:val="0"/>
                <w:bCs/>
                <w:color w:val="auto"/>
                <w:szCs w:val="28"/>
              </w:rPr>
            </w:pPr>
            <w:r w:rsidRPr="005F6C1D">
              <w:rPr>
                <w:rFonts w:ascii="TH SarabunPSK" w:hAnsi="TH SarabunPSK" w:cs="TH SarabunPSK"/>
                <w:color w:val="auto"/>
                <w:szCs w:val="28"/>
                <w:cs/>
              </w:rPr>
              <w:t>7</w:t>
            </w:r>
            <w:r w:rsidRPr="005F6C1D">
              <w:rPr>
                <w:rFonts w:ascii="TH SarabunPSK" w:hAnsi="TH SarabunPSK" w:cs="TH SarabunPSK"/>
                <w:b w:val="0"/>
                <w:bCs/>
                <w:color w:val="auto"/>
                <w:szCs w:val="28"/>
              </w:rPr>
              <w:t>4.55</w:t>
            </w:r>
          </w:p>
        </w:tc>
        <w:tc>
          <w:tcPr>
            <w:tcW w:w="1170" w:type="dxa"/>
            <w:vAlign w:val="bottom"/>
          </w:tcPr>
          <w:p w14:paraId="3B7F21CE"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color w:val="auto"/>
                <w:szCs w:val="28"/>
                <w:cs/>
              </w:rPr>
              <w:t>7</w:t>
            </w:r>
            <w:r w:rsidRPr="005F6C1D">
              <w:rPr>
                <w:rFonts w:ascii="TH SarabunPSK" w:hAnsi="TH SarabunPSK" w:cs="TH SarabunPSK"/>
                <w:b w:val="0"/>
                <w:bCs/>
                <w:color w:val="auto"/>
                <w:szCs w:val="28"/>
              </w:rPr>
              <w:t>4.55</w:t>
            </w:r>
          </w:p>
        </w:tc>
        <w:tc>
          <w:tcPr>
            <w:tcW w:w="1523" w:type="dxa"/>
            <w:vAlign w:val="bottom"/>
          </w:tcPr>
          <w:p w14:paraId="1740B681"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color w:val="auto"/>
                <w:szCs w:val="28"/>
                <w:cs/>
              </w:rPr>
              <w:t>7</w:t>
            </w:r>
            <w:r w:rsidRPr="005F6C1D">
              <w:rPr>
                <w:rFonts w:ascii="TH SarabunPSK" w:hAnsi="TH SarabunPSK" w:cs="TH SarabunPSK"/>
                <w:b w:val="0"/>
                <w:bCs/>
                <w:color w:val="auto"/>
                <w:szCs w:val="28"/>
              </w:rPr>
              <w:t>4.55</w:t>
            </w:r>
          </w:p>
        </w:tc>
        <w:tc>
          <w:tcPr>
            <w:tcW w:w="1170" w:type="dxa"/>
            <w:vAlign w:val="bottom"/>
          </w:tcPr>
          <w:p w14:paraId="28A61E19"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c>
          <w:tcPr>
            <w:tcW w:w="1098" w:type="dxa"/>
            <w:vAlign w:val="bottom"/>
          </w:tcPr>
          <w:p w14:paraId="07DD7782"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r>
    </w:tbl>
    <w:p w14:paraId="324A7CFF" w14:textId="77777777" w:rsidR="00440452" w:rsidRPr="005F6C1D" w:rsidRDefault="00440452" w:rsidP="00440452">
      <w:pPr>
        <w:pStyle w:val="BodyText"/>
        <w:ind w:left="540" w:hanging="562"/>
        <w:jc w:val="thaiDistribute"/>
        <w:rPr>
          <w:rFonts w:ascii="TH SarabunPSK" w:hAnsi="TH SarabunPSK" w:cs="TH SarabunPSK"/>
          <w:b w:val="0"/>
          <w:bCs/>
          <w:color w:val="auto"/>
        </w:rPr>
      </w:pPr>
    </w:p>
    <w:p w14:paraId="6EAA1222" w14:textId="77777777" w:rsidR="00177961" w:rsidRPr="005F6C1D" w:rsidRDefault="00177961" w:rsidP="00440452">
      <w:pPr>
        <w:pStyle w:val="BodyText"/>
        <w:ind w:left="1080" w:hanging="540"/>
        <w:jc w:val="thaiDistribute"/>
        <w:rPr>
          <w:rFonts w:ascii="TH SarabunPSK" w:hAnsi="TH SarabunPSK" w:cs="TH SarabunPSK"/>
          <w:color w:val="auto"/>
        </w:rPr>
      </w:pPr>
    </w:p>
    <w:p w14:paraId="0D8697D8" w14:textId="77777777" w:rsidR="00177961" w:rsidRPr="005F6C1D" w:rsidRDefault="00177961" w:rsidP="00440452">
      <w:pPr>
        <w:pStyle w:val="BodyText"/>
        <w:ind w:left="1080" w:hanging="540"/>
        <w:jc w:val="thaiDistribute"/>
        <w:rPr>
          <w:rFonts w:ascii="TH SarabunPSK" w:hAnsi="TH SarabunPSK" w:cs="TH SarabunPSK"/>
          <w:color w:val="auto"/>
        </w:rPr>
      </w:pPr>
    </w:p>
    <w:p w14:paraId="7F7BE5BF" w14:textId="77777777" w:rsidR="00177961" w:rsidRPr="005F6C1D" w:rsidRDefault="00177961" w:rsidP="00440452">
      <w:pPr>
        <w:pStyle w:val="BodyText"/>
        <w:ind w:left="1080" w:hanging="540"/>
        <w:jc w:val="thaiDistribute"/>
        <w:rPr>
          <w:rFonts w:ascii="TH SarabunPSK" w:hAnsi="TH SarabunPSK" w:cs="TH SarabunPSK"/>
          <w:color w:val="auto"/>
        </w:rPr>
      </w:pPr>
    </w:p>
    <w:p w14:paraId="4F29DE00" w14:textId="77777777" w:rsidR="00177961" w:rsidRPr="005F6C1D" w:rsidRDefault="00177961" w:rsidP="00440452">
      <w:pPr>
        <w:pStyle w:val="BodyText"/>
        <w:ind w:left="1080" w:hanging="540"/>
        <w:jc w:val="thaiDistribute"/>
        <w:rPr>
          <w:rFonts w:ascii="TH SarabunPSK" w:hAnsi="TH SarabunPSK" w:cs="TH SarabunPSK"/>
          <w:color w:val="auto"/>
        </w:rPr>
      </w:pPr>
    </w:p>
    <w:p w14:paraId="14368B88" w14:textId="77777777" w:rsidR="00177961" w:rsidRPr="005F6C1D" w:rsidRDefault="00177961" w:rsidP="00440452">
      <w:pPr>
        <w:pStyle w:val="BodyText"/>
        <w:ind w:left="1080" w:hanging="540"/>
        <w:jc w:val="thaiDistribute"/>
        <w:rPr>
          <w:rFonts w:ascii="TH SarabunPSK" w:hAnsi="TH SarabunPSK" w:cs="TH SarabunPSK"/>
          <w:color w:val="auto"/>
        </w:rPr>
      </w:pPr>
    </w:p>
    <w:p w14:paraId="0B93989B" w14:textId="77777777" w:rsidR="00177961" w:rsidRPr="005F6C1D" w:rsidRDefault="00177961" w:rsidP="00440452">
      <w:pPr>
        <w:pStyle w:val="BodyText"/>
        <w:ind w:left="1080" w:hanging="540"/>
        <w:jc w:val="thaiDistribute"/>
        <w:rPr>
          <w:rFonts w:ascii="TH SarabunPSK" w:hAnsi="TH SarabunPSK" w:cs="TH SarabunPSK"/>
          <w:color w:val="auto"/>
        </w:rPr>
      </w:pPr>
    </w:p>
    <w:p w14:paraId="38522EA0" w14:textId="77777777" w:rsidR="0040073A" w:rsidRPr="005F6C1D" w:rsidRDefault="0040073A" w:rsidP="00440452">
      <w:pPr>
        <w:pStyle w:val="BodyText"/>
        <w:ind w:left="1080" w:hanging="540"/>
        <w:jc w:val="thaiDistribute"/>
        <w:rPr>
          <w:rFonts w:ascii="TH SarabunPSK" w:hAnsi="TH SarabunPSK" w:cs="TH SarabunPSK"/>
          <w:color w:val="auto"/>
        </w:rPr>
      </w:pPr>
    </w:p>
    <w:p w14:paraId="43D3926E" w14:textId="77777777" w:rsidR="001559F4" w:rsidRPr="005F6C1D" w:rsidRDefault="001559F4" w:rsidP="00440452">
      <w:pPr>
        <w:pStyle w:val="BodyText"/>
        <w:ind w:left="1080" w:hanging="540"/>
        <w:jc w:val="thaiDistribute"/>
        <w:rPr>
          <w:rFonts w:ascii="TH SarabunPSK" w:hAnsi="TH SarabunPSK" w:cs="TH SarabunPSK"/>
          <w:color w:val="auto"/>
        </w:rPr>
      </w:pPr>
    </w:p>
    <w:p w14:paraId="26A56BCA" w14:textId="77777777" w:rsidR="00440452" w:rsidRPr="005F6C1D" w:rsidRDefault="00440452" w:rsidP="00A562D7">
      <w:pPr>
        <w:pStyle w:val="BodyText"/>
        <w:ind w:left="540" w:hanging="540"/>
        <w:jc w:val="thaiDistribute"/>
        <w:rPr>
          <w:rFonts w:ascii="TH SarabunPSK" w:hAnsi="TH SarabunPSK" w:cs="TH SarabunPSK"/>
          <w:snapToGrid w:val="0"/>
          <w:color w:val="auto"/>
        </w:rPr>
      </w:pPr>
      <w:r w:rsidRPr="005F6C1D">
        <w:rPr>
          <w:rFonts w:ascii="TH SarabunPSK" w:hAnsi="TH SarabunPSK" w:cs="TH SarabunPSK"/>
          <w:color w:val="auto"/>
        </w:rPr>
        <w:lastRenderedPageBreak/>
        <w:t>12</w:t>
      </w:r>
      <w:r w:rsidRPr="005F6C1D">
        <w:rPr>
          <w:rFonts w:ascii="TH SarabunPSK" w:hAnsi="TH SarabunPSK" w:cs="TH SarabunPSK"/>
          <w:color w:val="auto"/>
          <w:cs/>
        </w:rPr>
        <w:t>.</w:t>
      </w:r>
      <w:r w:rsidRPr="005F6C1D">
        <w:rPr>
          <w:rFonts w:ascii="TH SarabunPSK" w:hAnsi="TH SarabunPSK" w:cs="TH SarabunPSK"/>
          <w:color w:val="auto"/>
          <w:cs/>
        </w:rPr>
        <w:tab/>
      </w:r>
      <w:r w:rsidRPr="005F6C1D">
        <w:rPr>
          <w:rFonts w:ascii="TH SarabunPSK" w:hAnsi="TH SarabunPSK" w:cs="TH SarabunPSK"/>
          <w:snapToGrid w:val="0"/>
          <w:color w:val="auto"/>
          <w:lang w:eastAsia="th-TH"/>
        </w:rPr>
        <w:t>General</w:t>
      </w:r>
      <w:r w:rsidRPr="005F6C1D">
        <w:rPr>
          <w:rFonts w:ascii="TH SarabunPSK" w:hAnsi="TH SarabunPSK" w:cs="TH SarabunPSK"/>
          <w:snapToGrid w:val="0"/>
          <w:color w:val="auto"/>
          <w:cs/>
          <w:lang w:eastAsia="th-TH"/>
        </w:rPr>
        <w:t xml:space="preserve"> </w:t>
      </w:r>
      <w:r w:rsidRPr="005F6C1D">
        <w:rPr>
          <w:rFonts w:ascii="TH SarabunPSK" w:hAnsi="TH SarabunPSK" w:cs="TH SarabunPSK"/>
          <w:b w:val="0"/>
          <w:bCs/>
          <w:snapToGrid w:val="0"/>
          <w:color w:val="auto"/>
          <w:szCs w:val="28"/>
          <w:cs/>
          <w:lang w:eastAsia="th-TH"/>
        </w:rPr>
        <w:t xml:space="preserve">investments </w:t>
      </w:r>
      <w:r w:rsidR="00E11D77" w:rsidRPr="005F6C1D">
        <w:rPr>
          <w:rFonts w:ascii="TH SarabunPSK" w:hAnsi="TH SarabunPSK" w:cs="TH SarabunPSK"/>
          <w:b w:val="0"/>
          <w:bCs/>
          <w:color w:val="auto"/>
        </w:rPr>
        <w:t>(</w:t>
      </w:r>
      <w:r w:rsidRPr="005F6C1D">
        <w:rPr>
          <w:rFonts w:ascii="TH SarabunPSK" w:hAnsi="TH SarabunPSK" w:cs="TH SarabunPSK"/>
          <w:b w:val="0"/>
          <w:bCs/>
          <w:color w:val="auto"/>
        </w:rPr>
        <w:t>Cont</w:t>
      </w:r>
      <w:r w:rsidRPr="005F6C1D">
        <w:rPr>
          <w:rFonts w:ascii="TH SarabunPSK" w:hAnsi="TH SarabunPSK" w:cs="TH SarabunPSK"/>
          <w:b w:val="0"/>
          <w:bCs/>
          <w:color w:val="auto"/>
          <w:cs/>
        </w:rPr>
        <w:t>’</w:t>
      </w:r>
      <w:r w:rsidRPr="005F6C1D">
        <w:rPr>
          <w:rFonts w:ascii="TH SarabunPSK" w:hAnsi="TH SarabunPSK" w:cs="TH SarabunPSK"/>
          <w:b w:val="0"/>
          <w:bCs/>
          <w:color w:val="auto"/>
        </w:rPr>
        <w:t>d</w:t>
      </w:r>
      <w:r w:rsidR="00E11D77" w:rsidRPr="005F6C1D">
        <w:rPr>
          <w:rFonts w:ascii="TH SarabunPSK" w:hAnsi="TH SarabunPSK" w:cs="TH SarabunPSK"/>
          <w:b w:val="0"/>
          <w:bCs/>
          <w:color w:val="auto"/>
        </w:rPr>
        <w:t>)</w:t>
      </w:r>
    </w:p>
    <w:p w14:paraId="3324F874" w14:textId="77777777" w:rsidR="00B8395D" w:rsidRPr="005F6C1D" w:rsidRDefault="00B8395D" w:rsidP="001858EC">
      <w:pPr>
        <w:tabs>
          <w:tab w:val="left" w:pos="14220"/>
        </w:tabs>
        <w:ind w:right="-622"/>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14563" w:type="dxa"/>
        <w:tblInd w:w="468" w:type="dxa"/>
        <w:tblLayout w:type="fixed"/>
        <w:tblLook w:val="01E0" w:firstRow="1" w:lastRow="1" w:firstColumn="1" w:lastColumn="1" w:noHBand="0" w:noVBand="0"/>
      </w:tblPr>
      <w:tblGrid>
        <w:gridCol w:w="4122"/>
        <w:gridCol w:w="1260"/>
        <w:gridCol w:w="1529"/>
        <w:gridCol w:w="1261"/>
        <w:gridCol w:w="1530"/>
        <w:gridCol w:w="1170"/>
        <w:gridCol w:w="1530"/>
        <w:gridCol w:w="1080"/>
        <w:gridCol w:w="1065"/>
        <w:gridCol w:w="16"/>
      </w:tblGrid>
      <w:tr w:rsidR="00440452" w:rsidRPr="005F6C1D" w14:paraId="73899B19" w14:textId="77777777" w:rsidTr="00C36DD9">
        <w:trPr>
          <w:gridAfter w:val="1"/>
          <w:wAfter w:w="16" w:type="dxa"/>
          <w:trHeight w:val="20"/>
        </w:trPr>
        <w:tc>
          <w:tcPr>
            <w:tcW w:w="4122" w:type="dxa"/>
            <w:vAlign w:val="center"/>
          </w:tcPr>
          <w:p w14:paraId="2C5C4C57" w14:textId="77777777" w:rsidR="00440452" w:rsidRPr="005F6C1D" w:rsidRDefault="00440452" w:rsidP="00642078">
            <w:pPr>
              <w:pStyle w:val="BodyText"/>
              <w:ind w:left="972" w:right="-72"/>
              <w:jc w:val="center"/>
              <w:rPr>
                <w:rFonts w:ascii="TH SarabunPSK" w:hAnsi="TH SarabunPSK" w:cs="TH SarabunPSK"/>
                <w:color w:val="auto"/>
                <w:szCs w:val="28"/>
              </w:rPr>
            </w:pPr>
          </w:p>
        </w:tc>
        <w:tc>
          <w:tcPr>
            <w:tcW w:w="10425" w:type="dxa"/>
            <w:gridSpan w:val="8"/>
            <w:vAlign w:val="bottom"/>
          </w:tcPr>
          <w:p w14:paraId="6BE9630B"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 w:val="24"/>
                <w:szCs w:val="24"/>
              </w:rPr>
            </w:pPr>
            <w:r w:rsidRPr="005F6C1D">
              <w:rPr>
                <w:rFonts w:ascii="TH SarabunPSK" w:hAnsi="TH SarabunPSK" w:cs="TH SarabunPSK"/>
                <w:snapToGrid w:val="0"/>
                <w:color w:val="auto"/>
                <w:szCs w:val="28"/>
                <w:lang w:eastAsia="th-TH"/>
              </w:rPr>
              <w:t>Separate financial information</w:t>
            </w:r>
          </w:p>
        </w:tc>
      </w:tr>
      <w:tr w:rsidR="007B57E0" w:rsidRPr="005F6C1D" w14:paraId="41AF7395" w14:textId="77777777" w:rsidTr="00227AF0">
        <w:trPr>
          <w:trHeight w:val="20"/>
        </w:trPr>
        <w:tc>
          <w:tcPr>
            <w:tcW w:w="4122" w:type="dxa"/>
            <w:vMerge w:val="restart"/>
            <w:vAlign w:val="center"/>
          </w:tcPr>
          <w:p w14:paraId="011002E6" w14:textId="77777777" w:rsidR="007B57E0" w:rsidRPr="005F6C1D" w:rsidRDefault="007B57E0" w:rsidP="007B57E0">
            <w:pPr>
              <w:pStyle w:val="BodyText"/>
              <w:pBdr>
                <w:bottom w:val="single" w:sz="4" w:space="1" w:color="auto"/>
              </w:pBdr>
              <w:ind w:left="-30" w:right="-72"/>
              <w:jc w:val="center"/>
              <w:rPr>
                <w:rFonts w:ascii="TH SarabunPSK" w:hAnsi="TH SarabunPSK" w:cs="TH SarabunPSK"/>
                <w:color w:val="auto"/>
                <w:szCs w:val="28"/>
              </w:rPr>
            </w:pPr>
          </w:p>
          <w:p w14:paraId="5E4BEBEC" w14:textId="77777777" w:rsidR="007B57E0" w:rsidRPr="005F6C1D" w:rsidRDefault="007B57E0" w:rsidP="007B57E0">
            <w:pPr>
              <w:pStyle w:val="BodyText"/>
              <w:pBdr>
                <w:bottom w:val="single" w:sz="4" w:space="1" w:color="auto"/>
              </w:pBdr>
              <w:ind w:left="-30" w:right="-72"/>
              <w:jc w:val="center"/>
              <w:rPr>
                <w:rFonts w:ascii="TH SarabunPSK" w:hAnsi="TH SarabunPSK" w:cs="TH SarabunPSK"/>
                <w:color w:val="auto"/>
                <w:sz w:val="34"/>
                <w:szCs w:val="34"/>
              </w:rPr>
            </w:pPr>
          </w:p>
          <w:p w14:paraId="21A6A9AF" w14:textId="77777777" w:rsidR="007B57E0" w:rsidRPr="005F6C1D" w:rsidRDefault="007B57E0" w:rsidP="007B57E0">
            <w:pPr>
              <w:pStyle w:val="BodyText"/>
              <w:pBdr>
                <w:bottom w:val="single" w:sz="4" w:space="1" w:color="auto"/>
              </w:pBdr>
              <w:ind w:left="-30" w:right="-72"/>
              <w:jc w:val="center"/>
              <w:rPr>
                <w:rFonts w:ascii="TH SarabunPSK" w:hAnsi="TH SarabunPSK" w:cs="TH SarabunPSK"/>
                <w:color w:val="auto"/>
                <w:sz w:val="24"/>
                <w:szCs w:val="24"/>
              </w:rPr>
            </w:pPr>
          </w:p>
          <w:p w14:paraId="11C86190" w14:textId="77777777" w:rsidR="007B57E0" w:rsidRPr="005F6C1D" w:rsidRDefault="007B57E0" w:rsidP="007B57E0">
            <w:pPr>
              <w:pStyle w:val="BodyText"/>
              <w:pBdr>
                <w:bottom w:val="single" w:sz="4" w:space="1" w:color="auto"/>
              </w:pBdr>
              <w:ind w:left="-30" w:right="-72"/>
              <w:jc w:val="center"/>
              <w:rPr>
                <w:rFonts w:ascii="TH SarabunPSK" w:hAnsi="TH SarabunPSK" w:cs="TH SarabunPSK"/>
                <w:color w:val="auto"/>
                <w:szCs w:val="28"/>
              </w:rPr>
            </w:pPr>
            <w:r w:rsidRPr="005F6C1D">
              <w:rPr>
                <w:rFonts w:ascii="TH SarabunPSK" w:hAnsi="TH SarabunPSK" w:cs="TH SarabunPSK"/>
                <w:color w:val="auto"/>
                <w:szCs w:val="28"/>
              </w:rPr>
              <w:t>Name of Company</w:t>
            </w:r>
          </w:p>
        </w:tc>
        <w:tc>
          <w:tcPr>
            <w:tcW w:w="2789" w:type="dxa"/>
            <w:gridSpan w:val="2"/>
            <w:vAlign w:val="center"/>
          </w:tcPr>
          <w:p w14:paraId="4F5393A0" w14:textId="77777777" w:rsidR="007B57E0" w:rsidRPr="005F6C1D" w:rsidRDefault="007B57E0" w:rsidP="007B57E0">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Percentage of</w:t>
            </w:r>
          </w:p>
          <w:p w14:paraId="54533172" w14:textId="77777777" w:rsidR="007B57E0" w:rsidRPr="005F6C1D" w:rsidRDefault="007B57E0" w:rsidP="007B57E0">
            <w:pPr>
              <w:pStyle w:val="BodyText"/>
              <w:pBdr>
                <w:bottom w:val="single" w:sz="4" w:space="1" w:color="auto"/>
              </w:pBdr>
              <w:ind w:right="-72"/>
              <w:jc w:val="center"/>
              <w:rPr>
                <w:rFonts w:ascii="TH SarabunPSK" w:hAnsi="TH SarabunPSK" w:cs="TH SarabunPSK"/>
                <w:color w:val="auto"/>
                <w:spacing w:val="-6"/>
                <w:sz w:val="36"/>
                <w:szCs w:val="36"/>
              </w:rPr>
            </w:pPr>
            <w:r w:rsidRPr="005F6C1D">
              <w:rPr>
                <w:rFonts w:ascii="TH SarabunPSK" w:hAnsi="TH SarabunPSK" w:cs="TH SarabunPSK"/>
                <w:color w:val="auto"/>
                <w:szCs w:val="28"/>
              </w:rPr>
              <w:t>Shareholding (%)</w:t>
            </w:r>
          </w:p>
        </w:tc>
        <w:tc>
          <w:tcPr>
            <w:tcW w:w="2791" w:type="dxa"/>
            <w:gridSpan w:val="2"/>
          </w:tcPr>
          <w:p w14:paraId="169CD7D4" w14:textId="77777777" w:rsidR="007B57E0" w:rsidRPr="005F6C1D" w:rsidRDefault="007B57E0" w:rsidP="007B57E0">
            <w:pPr>
              <w:pStyle w:val="BodyText"/>
              <w:pBdr>
                <w:bottom w:val="single" w:sz="4" w:space="1" w:color="auto"/>
              </w:pBdr>
              <w:ind w:right="-72" w:hanging="72"/>
              <w:jc w:val="center"/>
              <w:rPr>
                <w:rFonts w:ascii="TH SarabunPSK" w:hAnsi="TH SarabunPSK" w:cs="TH SarabunPSK"/>
                <w:color w:val="auto"/>
                <w:szCs w:val="28"/>
              </w:rPr>
            </w:pPr>
            <w:r w:rsidRPr="005F6C1D">
              <w:rPr>
                <w:rFonts w:ascii="TH SarabunPSK" w:hAnsi="TH SarabunPSK" w:cs="TH SarabunPSK"/>
                <w:color w:val="auto"/>
                <w:szCs w:val="28"/>
              </w:rPr>
              <w:t>At Cost</w:t>
            </w:r>
          </w:p>
          <w:p w14:paraId="1A10ABB2" w14:textId="77777777" w:rsidR="007B57E0" w:rsidRPr="005F6C1D" w:rsidRDefault="007B57E0" w:rsidP="007B57E0">
            <w:pPr>
              <w:pStyle w:val="BodyText"/>
              <w:pBdr>
                <w:bottom w:val="single" w:sz="4" w:space="1" w:color="auto"/>
              </w:pBdr>
              <w:ind w:right="-72" w:hanging="72"/>
              <w:jc w:val="center"/>
              <w:rPr>
                <w:rFonts w:ascii="TH SarabunPSK" w:hAnsi="TH SarabunPSK" w:cs="TH SarabunPSK"/>
                <w:color w:val="auto"/>
                <w:szCs w:val="28"/>
              </w:rPr>
            </w:pPr>
          </w:p>
        </w:tc>
        <w:tc>
          <w:tcPr>
            <w:tcW w:w="2700" w:type="dxa"/>
            <w:gridSpan w:val="2"/>
          </w:tcPr>
          <w:p w14:paraId="0C9790AD" w14:textId="77777777" w:rsidR="007B57E0" w:rsidRPr="005F6C1D" w:rsidRDefault="007B57E0" w:rsidP="007B57E0">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Book Value</w:t>
            </w:r>
          </w:p>
          <w:p w14:paraId="2D95FB7D" w14:textId="77777777" w:rsidR="007B57E0" w:rsidRPr="005F6C1D" w:rsidRDefault="007B57E0" w:rsidP="007B57E0">
            <w:pPr>
              <w:pStyle w:val="BodyText"/>
              <w:pBdr>
                <w:bottom w:val="single" w:sz="4" w:space="1" w:color="auto"/>
              </w:pBdr>
              <w:ind w:right="-72"/>
              <w:jc w:val="center"/>
              <w:rPr>
                <w:rFonts w:ascii="TH SarabunPSK" w:hAnsi="TH SarabunPSK" w:cs="TH SarabunPSK"/>
                <w:color w:val="auto"/>
                <w:szCs w:val="28"/>
                <w:cs/>
              </w:rPr>
            </w:pPr>
          </w:p>
        </w:tc>
        <w:tc>
          <w:tcPr>
            <w:tcW w:w="2161" w:type="dxa"/>
            <w:gridSpan w:val="3"/>
          </w:tcPr>
          <w:p w14:paraId="6DDDBE8D" w14:textId="77777777" w:rsidR="007B57E0" w:rsidRPr="005F6C1D" w:rsidRDefault="007B57E0" w:rsidP="007B57E0">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Dividends</w:t>
            </w:r>
          </w:p>
          <w:p w14:paraId="6EE426C0" w14:textId="77777777" w:rsidR="007B57E0" w:rsidRPr="005F6C1D" w:rsidRDefault="007B57E0" w:rsidP="007B57E0">
            <w:pPr>
              <w:pStyle w:val="BodyText"/>
              <w:pBdr>
                <w:bottom w:val="single" w:sz="4" w:space="1" w:color="auto"/>
              </w:pBdr>
              <w:ind w:right="-72"/>
              <w:jc w:val="center"/>
              <w:rPr>
                <w:rFonts w:ascii="TH SarabunPSK" w:hAnsi="TH SarabunPSK" w:cs="TH SarabunPSK"/>
                <w:color w:val="auto"/>
                <w:szCs w:val="28"/>
                <w:cs/>
              </w:rPr>
            </w:pPr>
          </w:p>
        </w:tc>
      </w:tr>
      <w:tr w:rsidR="0098049D" w:rsidRPr="005F6C1D" w14:paraId="565BEF6F" w14:textId="77777777" w:rsidTr="00C36DD9">
        <w:trPr>
          <w:trHeight w:val="20"/>
        </w:trPr>
        <w:tc>
          <w:tcPr>
            <w:tcW w:w="4122" w:type="dxa"/>
            <w:vMerge/>
            <w:vAlign w:val="center"/>
          </w:tcPr>
          <w:p w14:paraId="02F20143" w14:textId="77777777" w:rsidR="0098049D" w:rsidRPr="005F6C1D" w:rsidRDefault="0098049D" w:rsidP="0098049D">
            <w:pPr>
              <w:pStyle w:val="BodyText"/>
              <w:ind w:left="972" w:right="-72"/>
              <w:jc w:val="center"/>
              <w:outlineLvl w:val="0"/>
              <w:rPr>
                <w:rFonts w:ascii="TH SarabunPSK" w:hAnsi="TH SarabunPSK" w:cs="TH SarabunPSK"/>
                <w:color w:val="auto"/>
                <w:szCs w:val="28"/>
                <w:u w:val="single"/>
              </w:rPr>
            </w:pPr>
          </w:p>
        </w:tc>
        <w:tc>
          <w:tcPr>
            <w:tcW w:w="1260" w:type="dxa"/>
          </w:tcPr>
          <w:p w14:paraId="19270A8F" w14:textId="1F1E113E" w:rsidR="0098049D"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529" w:type="dxa"/>
          </w:tcPr>
          <w:p w14:paraId="09CCD1AB" w14:textId="77777777" w:rsidR="0098049D" w:rsidRPr="005F6C1D"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 2018</w:t>
            </w:r>
          </w:p>
        </w:tc>
        <w:tc>
          <w:tcPr>
            <w:tcW w:w="1261" w:type="dxa"/>
          </w:tcPr>
          <w:p w14:paraId="11943CB4" w14:textId="07FD189F" w:rsidR="0098049D"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530" w:type="dxa"/>
          </w:tcPr>
          <w:p w14:paraId="7EE985FA" w14:textId="77777777" w:rsidR="0098049D" w:rsidRPr="005F6C1D"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 2018</w:t>
            </w:r>
          </w:p>
        </w:tc>
        <w:tc>
          <w:tcPr>
            <w:tcW w:w="1170" w:type="dxa"/>
          </w:tcPr>
          <w:p w14:paraId="5FC5B7B0" w14:textId="6BE05850" w:rsidR="0098049D"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530" w:type="dxa"/>
          </w:tcPr>
          <w:p w14:paraId="3F24BC1F" w14:textId="77777777" w:rsidR="0098049D" w:rsidRPr="005F6C1D"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 2018</w:t>
            </w:r>
          </w:p>
        </w:tc>
        <w:tc>
          <w:tcPr>
            <w:tcW w:w="1080" w:type="dxa"/>
          </w:tcPr>
          <w:p w14:paraId="7F51BB4A" w14:textId="224C60AE" w:rsidR="0098049D"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2019</w:t>
            </w:r>
          </w:p>
        </w:tc>
        <w:tc>
          <w:tcPr>
            <w:tcW w:w="1081" w:type="dxa"/>
            <w:gridSpan w:val="2"/>
          </w:tcPr>
          <w:p w14:paraId="7D8AF167" w14:textId="2D0AC1FF" w:rsidR="0098049D" w:rsidRPr="005F6C1D" w:rsidRDefault="003D1892" w:rsidP="00760980">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98049D" w:rsidRPr="005F6C1D">
              <w:rPr>
                <w:rFonts w:ascii="TH SarabunPSK" w:hAnsi="TH SarabunPSK" w:cs="TH SarabunPSK"/>
                <w:b/>
                <w:bCs/>
                <w:color w:val="auto"/>
                <w:sz w:val="28"/>
                <w:szCs w:val="28"/>
              </w:rPr>
              <w:t>,    2018</w:t>
            </w:r>
          </w:p>
        </w:tc>
      </w:tr>
      <w:tr w:rsidR="00440452" w:rsidRPr="005F6C1D" w14:paraId="5F68BA48" w14:textId="77777777" w:rsidTr="00C36DD9">
        <w:trPr>
          <w:trHeight w:val="20"/>
        </w:trPr>
        <w:tc>
          <w:tcPr>
            <w:tcW w:w="4122" w:type="dxa"/>
            <w:vAlign w:val="bottom"/>
          </w:tcPr>
          <w:p w14:paraId="1FFD4846" w14:textId="77777777" w:rsidR="00440452" w:rsidRPr="005F6C1D" w:rsidRDefault="00B8395D"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5F6C1D">
              <w:rPr>
                <w:rFonts w:ascii="TH SarabunPSK" w:hAnsi="TH SarabunPSK" w:cs="TH SarabunPSK"/>
                <w:b w:val="0"/>
                <w:bCs/>
                <w:noProof/>
                <w:color w:val="auto"/>
                <w:spacing w:val="-6"/>
                <w:szCs w:val="28"/>
              </w:rPr>
              <mc:AlternateContent>
                <mc:Choice Requires="wps">
                  <w:drawing>
                    <wp:anchor distT="0" distB="0" distL="114300" distR="114300" simplePos="0" relativeHeight="251658240" behindDoc="0" locked="0" layoutInCell="0" allowOverlap="1" wp14:anchorId="0E41673B" wp14:editId="7E21F4A2">
                      <wp:simplePos x="0" y="0"/>
                      <wp:positionH relativeFrom="column">
                        <wp:posOffset>3177540</wp:posOffset>
                      </wp:positionH>
                      <wp:positionV relativeFrom="paragraph">
                        <wp:posOffset>2159000</wp:posOffset>
                      </wp:positionV>
                      <wp:extent cx="0" cy="0"/>
                      <wp:effectExtent l="5715" t="5715" r="13335" b="13335"/>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904BB"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PRSxq0MAgAAIwQA&#10;AA4AAAAAAAAAAAAAAAAALgIAAGRycy9lMm9Eb2MueG1sUEsBAi0AFAAGAAgAAAAhANeKTKHbAAAA&#10;CwEAAA8AAAAAAAAAAAAAAAAAZgQAAGRycy9kb3ducmV2LnhtbFBLBQYAAAAABAAEAPMAAABuBQAA&#10;AAA=&#10;" o:allowincell="f"/>
                  </w:pict>
                </mc:Fallback>
              </mc:AlternateContent>
            </w:r>
          </w:p>
        </w:tc>
        <w:tc>
          <w:tcPr>
            <w:tcW w:w="1260" w:type="dxa"/>
          </w:tcPr>
          <w:p w14:paraId="52CA5BD4"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529" w:type="dxa"/>
          </w:tcPr>
          <w:p w14:paraId="3831A8E9"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261" w:type="dxa"/>
          </w:tcPr>
          <w:p w14:paraId="6429C4C4"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530" w:type="dxa"/>
          </w:tcPr>
          <w:p w14:paraId="316E700A"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74CD0B7E"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530" w:type="dxa"/>
          </w:tcPr>
          <w:p w14:paraId="793ED522"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080" w:type="dxa"/>
          </w:tcPr>
          <w:p w14:paraId="7A837CFF"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081" w:type="dxa"/>
            <w:gridSpan w:val="2"/>
          </w:tcPr>
          <w:p w14:paraId="215F4863"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r>
      <w:tr w:rsidR="002A18B8" w:rsidRPr="005F6C1D" w14:paraId="08F1BC2B" w14:textId="77777777" w:rsidTr="00C36DD9">
        <w:trPr>
          <w:trHeight w:val="20"/>
        </w:trPr>
        <w:tc>
          <w:tcPr>
            <w:tcW w:w="4122" w:type="dxa"/>
            <w:vAlign w:val="bottom"/>
          </w:tcPr>
          <w:p w14:paraId="4FBF3E76" w14:textId="77777777" w:rsidR="002A18B8" w:rsidRPr="005F6C1D" w:rsidRDefault="002A18B8" w:rsidP="002A18B8">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5F6C1D">
              <w:rPr>
                <w:rFonts w:ascii="TH SarabunPSK" w:hAnsi="TH SarabunPSK" w:cs="TH SarabunPSK"/>
                <w:b w:val="0"/>
                <w:bCs/>
                <w:color w:val="auto"/>
                <w:spacing w:val="-6"/>
                <w:szCs w:val="28"/>
              </w:rPr>
              <w:t>Phuket Air Catering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w:t>
            </w:r>
          </w:p>
        </w:tc>
        <w:tc>
          <w:tcPr>
            <w:tcW w:w="1260" w:type="dxa"/>
            <w:vAlign w:val="bottom"/>
          </w:tcPr>
          <w:p w14:paraId="76CC1AB1"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29" w:type="dxa"/>
            <w:vAlign w:val="bottom"/>
          </w:tcPr>
          <w:p w14:paraId="0F28F2BD"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261" w:type="dxa"/>
            <w:vAlign w:val="bottom"/>
          </w:tcPr>
          <w:p w14:paraId="30F4E8A5"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30" w:type="dxa"/>
            <w:vAlign w:val="bottom"/>
          </w:tcPr>
          <w:p w14:paraId="3E8DCD52"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170" w:type="dxa"/>
            <w:vAlign w:val="bottom"/>
          </w:tcPr>
          <w:p w14:paraId="610A9249"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30" w:type="dxa"/>
            <w:vAlign w:val="bottom"/>
          </w:tcPr>
          <w:p w14:paraId="6D9AF001"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080" w:type="dxa"/>
            <w:vAlign w:val="bottom"/>
          </w:tcPr>
          <w:p w14:paraId="6BF64F5F" w14:textId="477845B4"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17.00</w:t>
            </w:r>
          </w:p>
        </w:tc>
        <w:tc>
          <w:tcPr>
            <w:tcW w:w="1081" w:type="dxa"/>
            <w:gridSpan w:val="2"/>
            <w:vAlign w:val="bottom"/>
          </w:tcPr>
          <w:p w14:paraId="634FD6D6" w14:textId="06EC99FD"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25.00</w:t>
            </w:r>
          </w:p>
        </w:tc>
      </w:tr>
      <w:tr w:rsidR="002A18B8" w:rsidRPr="005F6C1D" w14:paraId="18F0817A" w14:textId="77777777" w:rsidTr="00C36DD9">
        <w:trPr>
          <w:trHeight w:val="20"/>
        </w:trPr>
        <w:tc>
          <w:tcPr>
            <w:tcW w:w="4122" w:type="dxa"/>
            <w:vAlign w:val="bottom"/>
          </w:tcPr>
          <w:p w14:paraId="3CCC6ABA" w14:textId="77777777" w:rsidR="002A18B8" w:rsidRPr="005F6C1D" w:rsidRDefault="002A18B8" w:rsidP="002A18B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5F6C1D">
              <w:rPr>
                <w:rFonts w:ascii="TH SarabunPSK" w:hAnsi="TH SarabunPSK" w:cs="TH SarabunPSK"/>
                <w:b w:val="0"/>
                <w:bCs/>
                <w:color w:val="auto"/>
                <w:spacing w:val="-6"/>
                <w:szCs w:val="28"/>
              </w:rPr>
              <w:t>Don Mueang International Airport Hotel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w:t>
            </w:r>
          </w:p>
        </w:tc>
        <w:tc>
          <w:tcPr>
            <w:tcW w:w="1260" w:type="dxa"/>
            <w:vAlign w:val="bottom"/>
          </w:tcPr>
          <w:p w14:paraId="092748C0"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9.00</w:t>
            </w:r>
          </w:p>
        </w:tc>
        <w:tc>
          <w:tcPr>
            <w:tcW w:w="1529" w:type="dxa"/>
            <w:vAlign w:val="bottom"/>
          </w:tcPr>
          <w:p w14:paraId="431EA5CC"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9.00</w:t>
            </w:r>
          </w:p>
        </w:tc>
        <w:tc>
          <w:tcPr>
            <w:tcW w:w="1261" w:type="dxa"/>
            <w:vAlign w:val="bottom"/>
          </w:tcPr>
          <w:p w14:paraId="09CB57DB"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530" w:type="dxa"/>
            <w:vAlign w:val="bottom"/>
          </w:tcPr>
          <w:p w14:paraId="58F630BE"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170" w:type="dxa"/>
            <w:vAlign w:val="bottom"/>
          </w:tcPr>
          <w:p w14:paraId="77B8CE19"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530" w:type="dxa"/>
            <w:vAlign w:val="bottom"/>
          </w:tcPr>
          <w:p w14:paraId="07C79690"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10.80</w:t>
            </w:r>
          </w:p>
        </w:tc>
        <w:tc>
          <w:tcPr>
            <w:tcW w:w="1080" w:type="dxa"/>
            <w:vAlign w:val="bottom"/>
          </w:tcPr>
          <w:p w14:paraId="0EE7C0FF" w14:textId="45CB56C5"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5.40</w:t>
            </w:r>
          </w:p>
        </w:tc>
        <w:tc>
          <w:tcPr>
            <w:tcW w:w="1081" w:type="dxa"/>
            <w:gridSpan w:val="2"/>
            <w:vAlign w:val="bottom"/>
          </w:tcPr>
          <w:p w14:paraId="6BE3B054" w14:textId="43B3CF91"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5.40</w:t>
            </w:r>
          </w:p>
        </w:tc>
      </w:tr>
      <w:tr w:rsidR="002A18B8" w:rsidRPr="005F6C1D" w14:paraId="1BB7AD6A" w14:textId="77777777" w:rsidTr="00C36DD9">
        <w:trPr>
          <w:trHeight w:val="20"/>
        </w:trPr>
        <w:tc>
          <w:tcPr>
            <w:tcW w:w="4122" w:type="dxa"/>
            <w:vAlign w:val="bottom"/>
          </w:tcPr>
          <w:p w14:paraId="5DA3DBA4" w14:textId="77777777" w:rsidR="002A18B8" w:rsidRPr="005F6C1D" w:rsidRDefault="002A18B8" w:rsidP="002A18B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5F6C1D">
              <w:rPr>
                <w:rFonts w:ascii="TH SarabunPSK" w:hAnsi="TH SarabunPSK" w:cs="TH SarabunPSK"/>
                <w:b w:val="0"/>
                <w:bCs/>
                <w:color w:val="auto"/>
                <w:spacing w:val="-6"/>
                <w:szCs w:val="28"/>
              </w:rPr>
              <w:t>Trade Siam Co</w:t>
            </w:r>
            <w:r w:rsidRPr="005F6C1D">
              <w:rPr>
                <w:rFonts w:ascii="TH SarabunPSK" w:hAnsi="TH SarabunPSK" w:cs="TH SarabunPSK"/>
                <w:b w:val="0"/>
                <w:bCs/>
                <w:color w:val="auto"/>
                <w:spacing w:val="-6"/>
                <w:szCs w:val="28"/>
                <w:cs/>
              </w:rPr>
              <w:t>.</w:t>
            </w:r>
            <w:r w:rsidRPr="005F6C1D">
              <w:rPr>
                <w:rFonts w:ascii="TH SarabunPSK" w:hAnsi="TH SarabunPSK" w:cs="TH SarabunPSK"/>
                <w:b w:val="0"/>
                <w:bCs/>
                <w:color w:val="auto"/>
                <w:spacing w:val="-6"/>
                <w:szCs w:val="28"/>
              </w:rPr>
              <w:t>, Ltd</w:t>
            </w:r>
            <w:r w:rsidRPr="005F6C1D">
              <w:rPr>
                <w:rFonts w:ascii="TH SarabunPSK" w:hAnsi="TH SarabunPSK" w:cs="TH SarabunPSK"/>
                <w:b w:val="0"/>
                <w:bCs/>
                <w:color w:val="auto"/>
                <w:spacing w:val="-6"/>
                <w:szCs w:val="28"/>
                <w:cs/>
              </w:rPr>
              <w:t>.</w:t>
            </w:r>
          </w:p>
        </w:tc>
        <w:tc>
          <w:tcPr>
            <w:tcW w:w="1260" w:type="dxa"/>
            <w:vAlign w:val="bottom"/>
          </w:tcPr>
          <w:p w14:paraId="722E16DD"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1.50</w:t>
            </w:r>
          </w:p>
        </w:tc>
        <w:tc>
          <w:tcPr>
            <w:tcW w:w="1529" w:type="dxa"/>
            <w:vAlign w:val="bottom"/>
          </w:tcPr>
          <w:p w14:paraId="6D3018E3"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1.50</w:t>
            </w:r>
          </w:p>
        </w:tc>
        <w:tc>
          <w:tcPr>
            <w:tcW w:w="1261" w:type="dxa"/>
            <w:vAlign w:val="bottom"/>
          </w:tcPr>
          <w:p w14:paraId="6937BF5D"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530" w:type="dxa"/>
            <w:vAlign w:val="bottom"/>
          </w:tcPr>
          <w:p w14:paraId="1AB53937"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170" w:type="dxa"/>
            <w:vAlign w:val="bottom"/>
          </w:tcPr>
          <w:p w14:paraId="3560B212"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530" w:type="dxa"/>
            <w:vAlign w:val="bottom"/>
          </w:tcPr>
          <w:p w14:paraId="599C3421"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0.75</w:t>
            </w:r>
          </w:p>
        </w:tc>
        <w:tc>
          <w:tcPr>
            <w:tcW w:w="1080" w:type="dxa"/>
            <w:vAlign w:val="bottom"/>
          </w:tcPr>
          <w:p w14:paraId="5888BCCA" w14:textId="572D028F"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0.23</w:t>
            </w:r>
          </w:p>
        </w:tc>
        <w:tc>
          <w:tcPr>
            <w:tcW w:w="1081" w:type="dxa"/>
            <w:gridSpan w:val="2"/>
            <w:vAlign w:val="bottom"/>
          </w:tcPr>
          <w:p w14:paraId="10BF7351" w14:textId="733592C6"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0.21</w:t>
            </w:r>
          </w:p>
        </w:tc>
      </w:tr>
      <w:tr w:rsidR="002A18B8" w:rsidRPr="005F6C1D" w14:paraId="2B4ED1AB" w14:textId="77777777" w:rsidTr="00C36DD9">
        <w:trPr>
          <w:trHeight w:val="20"/>
        </w:trPr>
        <w:tc>
          <w:tcPr>
            <w:tcW w:w="4122" w:type="dxa"/>
            <w:vAlign w:val="bottom"/>
          </w:tcPr>
          <w:p w14:paraId="70847DD1" w14:textId="77777777" w:rsidR="002A18B8" w:rsidRPr="005F6C1D" w:rsidRDefault="002A18B8" w:rsidP="002A18B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5F6C1D">
              <w:rPr>
                <w:rFonts w:ascii="TH SarabunPSK" w:hAnsi="TH SarabunPSK" w:cs="TH SarabunPSK"/>
                <w:b w:val="0"/>
                <w:bCs/>
                <w:color w:val="auto"/>
                <w:szCs w:val="28"/>
              </w:rPr>
              <w:t>Thai Aviation Refuelling Co</w:t>
            </w:r>
            <w:r w:rsidRPr="005F6C1D">
              <w:rPr>
                <w:rFonts w:ascii="TH SarabunPSK" w:hAnsi="TH SarabunPSK" w:cs="TH SarabunPSK"/>
                <w:b w:val="0"/>
                <w:bCs/>
                <w:color w:val="auto"/>
                <w:szCs w:val="28"/>
                <w:cs/>
              </w:rPr>
              <w:t>.</w:t>
            </w:r>
            <w:r w:rsidRPr="005F6C1D">
              <w:rPr>
                <w:rFonts w:ascii="TH SarabunPSK" w:hAnsi="TH SarabunPSK" w:cs="TH SarabunPSK"/>
                <w:b w:val="0"/>
                <w:bCs/>
                <w:color w:val="auto"/>
                <w:szCs w:val="28"/>
              </w:rPr>
              <w:t>, Ltd</w:t>
            </w:r>
            <w:r w:rsidRPr="005F6C1D">
              <w:rPr>
                <w:rFonts w:ascii="TH SarabunPSK" w:hAnsi="TH SarabunPSK" w:cs="TH SarabunPSK"/>
                <w:b w:val="0"/>
                <w:bCs/>
                <w:color w:val="auto"/>
                <w:szCs w:val="28"/>
                <w:cs/>
              </w:rPr>
              <w:t>.</w:t>
            </w:r>
          </w:p>
        </w:tc>
        <w:tc>
          <w:tcPr>
            <w:tcW w:w="1260" w:type="dxa"/>
            <w:vAlign w:val="bottom"/>
          </w:tcPr>
          <w:p w14:paraId="25DBB19D"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529" w:type="dxa"/>
            <w:vAlign w:val="bottom"/>
          </w:tcPr>
          <w:p w14:paraId="7839A315"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10.00</w:t>
            </w:r>
          </w:p>
        </w:tc>
        <w:tc>
          <w:tcPr>
            <w:tcW w:w="1261" w:type="dxa"/>
            <w:vAlign w:val="bottom"/>
          </w:tcPr>
          <w:p w14:paraId="56324EAB"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530" w:type="dxa"/>
            <w:vAlign w:val="bottom"/>
          </w:tcPr>
          <w:p w14:paraId="6300E1A4"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170" w:type="dxa"/>
            <w:vAlign w:val="bottom"/>
          </w:tcPr>
          <w:p w14:paraId="33DD4385"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530" w:type="dxa"/>
            <w:vAlign w:val="bottom"/>
          </w:tcPr>
          <w:p w14:paraId="4A741138"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53.00</w:t>
            </w:r>
          </w:p>
        </w:tc>
        <w:tc>
          <w:tcPr>
            <w:tcW w:w="1080" w:type="dxa"/>
            <w:vAlign w:val="bottom"/>
          </w:tcPr>
          <w:p w14:paraId="61C56B42" w14:textId="3821B23F"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20.18</w:t>
            </w:r>
          </w:p>
        </w:tc>
        <w:tc>
          <w:tcPr>
            <w:tcW w:w="1081" w:type="dxa"/>
            <w:gridSpan w:val="2"/>
            <w:vAlign w:val="bottom"/>
          </w:tcPr>
          <w:p w14:paraId="6DB09B9D" w14:textId="3FE57D3C"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szCs w:val="28"/>
                <w:cs/>
              </w:rPr>
              <w:t>19.14</w:t>
            </w:r>
          </w:p>
        </w:tc>
      </w:tr>
      <w:tr w:rsidR="002A18B8" w:rsidRPr="005F6C1D" w14:paraId="3508746F" w14:textId="77777777" w:rsidTr="00C36DD9">
        <w:trPr>
          <w:trHeight w:val="20"/>
        </w:trPr>
        <w:tc>
          <w:tcPr>
            <w:tcW w:w="4122" w:type="dxa"/>
            <w:vAlign w:val="bottom"/>
          </w:tcPr>
          <w:p w14:paraId="09CE5BE0" w14:textId="77777777" w:rsidR="002A18B8" w:rsidRPr="005F6C1D" w:rsidRDefault="002A18B8" w:rsidP="002A18B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Thai Airport Ground Services Co</w:t>
            </w:r>
            <w:r w:rsidRPr="005F6C1D">
              <w:rPr>
                <w:rFonts w:ascii="TH SarabunPSK" w:hAnsi="TH SarabunPSK" w:cs="TH SarabunPSK"/>
                <w:b w:val="0"/>
                <w:bCs/>
                <w:color w:val="auto"/>
                <w:szCs w:val="28"/>
                <w:cs/>
              </w:rPr>
              <w:t>.</w:t>
            </w:r>
            <w:r w:rsidRPr="005F6C1D">
              <w:rPr>
                <w:rFonts w:ascii="TH SarabunPSK" w:hAnsi="TH SarabunPSK" w:cs="TH SarabunPSK"/>
                <w:b w:val="0"/>
                <w:bCs/>
                <w:color w:val="auto"/>
                <w:szCs w:val="28"/>
              </w:rPr>
              <w:t>, Ltd</w:t>
            </w:r>
            <w:r w:rsidRPr="005F6C1D">
              <w:rPr>
                <w:rFonts w:ascii="TH SarabunPSK" w:hAnsi="TH SarabunPSK" w:cs="TH SarabunPSK"/>
                <w:b w:val="0"/>
                <w:bCs/>
                <w:color w:val="auto"/>
                <w:szCs w:val="28"/>
                <w:cs/>
              </w:rPr>
              <w:t>.</w:t>
            </w:r>
          </w:p>
        </w:tc>
        <w:tc>
          <w:tcPr>
            <w:tcW w:w="1260" w:type="dxa"/>
            <w:vAlign w:val="bottom"/>
          </w:tcPr>
          <w:p w14:paraId="4CA7502E"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w:t>
            </w:r>
          </w:p>
        </w:tc>
        <w:tc>
          <w:tcPr>
            <w:tcW w:w="1529" w:type="dxa"/>
            <w:vAlign w:val="bottom"/>
          </w:tcPr>
          <w:p w14:paraId="49BBCA34"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w:t>
            </w:r>
          </w:p>
        </w:tc>
        <w:tc>
          <w:tcPr>
            <w:tcW w:w="1261" w:type="dxa"/>
            <w:vAlign w:val="bottom"/>
          </w:tcPr>
          <w:p w14:paraId="44491065"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285.00</w:t>
            </w:r>
          </w:p>
        </w:tc>
        <w:tc>
          <w:tcPr>
            <w:tcW w:w="1530" w:type="dxa"/>
            <w:vAlign w:val="bottom"/>
          </w:tcPr>
          <w:p w14:paraId="4206D4EC"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285.00</w:t>
            </w:r>
          </w:p>
        </w:tc>
        <w:tc>
          <w:tcPr>
            <w:tcW w:w="1170" w:type="dxa"/>
            <w:vAlign w:val="bottom"/>
          </w:tcPr>
          <w:p w14:paraId="1B234099"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285.00</w:t>
            </w:r>
          </w:p>
        </w:tc>
        <w:tc>
          <w:tcPr>
            <w:tcW w:w="1530" w:type="dxa"/>
            <w:vAlign w:val="bottom"/>
          </w:tcPr>
          <w:p w14:paraId="3271DF69" w14:textId="77777777"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285.00</w:t>
            </w:r>
          </w:p>
        </w:tc>
        <w:tc>
          <w:tcPr>
            <w:tcW w:w="1080" w:type="dxa"/>
            <w:vAlign w:val="bottom"/>
          </w:tcPr>
          <w:p w14:paraId="559490F7" w14:textId="7F257761"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hint="cs"/>
                <w:color w:val="auto"/>
                <w:cs/>
              </w:rPr>
              <w:t>-</w:t>
            </w:r>
          </w:p>
        </w:tc>
        <w:tc>
          <w:tcPr>
            <w:tcW w:w="1081" w:type="dxa"/>
            <w:gridSpan w:val="2"/>
            <w:vAlign w:val="bottom"/>
          </w:tcPr>
          <w:p w14:paraId="3F8A3B0F" w14:textId="0C4E1531" w:rsidR="002A18B8" w:rsidRPr="005F6C1D" w:rsidRDefault="002A18B8" w:rsidP="002A18B8">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cs/>
              </w:rPr>
              <w:t>-</w:t>
            </w:r>
          </w:p>
        </w:tc>
      </w:tr>
      <w:tr w:rsidR="00BA7ABF" w:rsidRPr="005F6C1D" w14:paraId="57917747" w14:textId="77777777" w:rsidTr="00C36DD9">
        <w:trPr>
          <w:trHeight w:val="20"/>
        </w:trPr>
        <w:tc>
          <w:tcPr>
            <w:tcW w:w="4122" w:type="dxa"/>
            <w:vAlign w:val="bottom"/>
          </w:tcPr>
          <w:p w14:paraId="206792D4" w14:textId="77777777" w:rsidR="00B37DF8" w:rsidRPr="005F6C1D"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r w:rsidRPr="005F6C1D">
              <w:rPr>
                <w:rFonts w:ascii="TH SarabunPSK" w:hAnsi="TH SarabunPSK" w:cs="TH SarabunPSK"/>
                <w:b w:val="0"/>
                <w:bCs/>
                <w:color w:val="auto"/>
                <w:szCs w:val="28"/>
                <w:u w:val="single"/>
              </w:rPr>
              <w:t>Less</w:t>
            </w:r>
            <w:r w:rsidRPr="005F6C1D">
              <w:rPr>
                <w:rFonts w:ascii="TH SarabunPSK" w:hAnsi="TH SarabunPSK" w:cs="TH SarabunPSK"/>
                <w:b w:val="0"/>
                <w:bCs/>
                <w:color w:val="auto"/>
                <w:szCs w:val="28"/>
                <w:cs/>
              </w:rPr>
              <w:t xml:space="preserve"> : </w:t>
            </w:r>
            <w:r w:rsidRPr="005F6C1D">
              <w:rPr>
                <w:rFonts w:ascii="TH SarabunPSK" w:hAnsi="TH SarabunPSK" w:cs="TH SarabunPSK"/>
                <w:b w:val="0"/>
                <w:bCs/>
                <w:color w:val="auto"/>
                <w:szCs w:val="28"/>
              </w:rPr>
              <w:t>Allowance for impairment in value of</w:t>
            </w:r>
          </w:p>
          <w:p w14:paraId="407893F3" w14:textId="77777777" w:rsidR="00BA7ABF" w:rsidRPr="005F6C1D" w:rsidRDefault="00B37DF8"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5F6C1D">
              <w:rPr>
                <w:rFonts w:ascii="TH SarabunPSK" w:hAnsi="TH SarabunPSK" w:cs="TH SarabunPSK"/>
                <w:b w:val="0"/>
                <w:bCs/>
                <w:color w:val="auto"/>
                <w:szCs w:val="28"/>
              </w:rPr>
              <w:t xml:space="preserve">          </w:t>
            </w:r>
            <w:r w:rsidR="00BA7ABF" w:rsidRPr="005F6C1D">
              <w:rPr>
                <w:rFonts w:ascii="TH SarabunPSK" w:hAnsi="TH SarabunPSK" w:cs="TH SarabunPSK"/>
                <w:b w:val="0"/>
                <w:bCs/>
                <w:color w:val="auto"/>
                <w:szCs w:val="28"/>
              </w:rPr>
              <w:t xml:space="preserve"> investment</w:t>
            </w:r>
          </w:p>
        </w:tc>
        <w:tc>
          <w:tcPr>
            <w:tcW w:w="1260" w:type="dxa"/>
            <w:vAlign w:val="bottom"/>
          </w:tcPr>
          <w:p w14:paraId="6CD0AF4F" w14:textId="77777777" w:rsidR="00BA7ABF" w:rsidRPr="005F6C1D" w:rsidRDefault="00BA7ABF" w:rsidP="00642078">
            <w:pPr>
              <w:pStyle w:val="BodyText"/>
              <w:ind w:right="-72"/>
              <w:jc w:val="right"/>
              <w:outlineLvl w:val="0"/>
              <w:rPr>
                <w:rFonts w:ascii="TH SarabunPSK" w:hAnsi="TH SarabunPSK" w:cs="TH SarabunPSK"/>
                <w:color w:val="auto"/>
                <w:szCs w:val="28"/>
              </w:rPr>
            </w:pPr>
          </w:p>
        </w:tc>
        <w:tc>
          <w:tcPr>
            <w:tcW w:w="1529" w:type="dxa"/>
            <w:vAlign w:val="bottom"/>
          </w:tcPr>
          <w:p w14:paraId="1CE26855" w14:textId="77777777" w:rsidR="00BA7ABF" w:rsidRPr="005F6C1D" w:rsidRDefault="00BA7ABF" w:rsidP="00642078">
            <w:pPr>
              <w:pStyle w:val="BodyText"/>
              <w:ind w:right="-72"/>
              <w:jc w:val="right"/>
              <w:outlineLvl w:val="0"/>
              <w:rPr>
                <w:rFonts w:ascii="TH SarabunPSK" w:hAnsi="TH SarabunPSK" w:cs="TH SarabunPSK"/>
                <w:color w:val="auto"/>
                <w:szCs w:val="28"/>
              </w:rPr>
            </w:pPr>
          </w:p>
        </w:tc>
        <w:tc>
          <w:tcPr>
            <w:tcW w:w="1261" w:type="dxa"/>
            <w:vAlign w:val="bottom"/>
          </w:tcPr>
          <w:p w14:paraId="34C93775"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(285.00)</w:t>
            </w:r>
          </w:p>
        </w:tc>
        <w:tc>
          <w:tcPr>
            <w:tcW w:w="1530" w:type="dxa"/>
            <w:vAlign w:val="bottom"/>
          </w:tcPr>
          <w:p w14:paraId="26614E49"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(285.00)</w:t>
            </w:r>
          </w:p>
        </w:tc>
        <w:tc>
          <w:tcPr>
            <w:tcW w:w="1170" w:type="dxa"/>
            <w:vAlign w:val="bottom"/>
          </w:tcPr>
          <w:p w14:paraId="7E0504A2"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(285.00)</w:t>
            </w:r>
          </w:p>
        </w:tc>
        <w:tc>
          <w:tcPr>
            <w:tcW w:w="1530" w:type="dxa"/>
            <w:vAlign w:val="bottom"/>
          </w:tcPr>
          <w:p w14:paraId="218FAAF2" w14:textId="77777777" w:rsidR="00BA7ABF" w:rsidRPr="005F6C1D"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(285.00)</w:t>
            </w:r>
          </w:p>
        </w:tc>
        <w:tc>
          <w:tcPr>
            <w:tcW w:w="1080" w:type="dxa"/>
            <w:vAlign w:val="bottom"/>
          </w:tcPr>
          <w:p w14:paraId="1F9DD591"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c>
          <w:tcPr>
            <w:tcW w:w="1081" w:type="dxa"/>
            <w:gridSpan w:val="2"/>
            <w:vAlign w:val="bottom"/>
          </w:tcPr>
          <w:p w14:paraId="0516D261"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r>
      <w:tr w:rsidR="00BA7ABF" w:rsidRPr="005F6C1D" w14:paraId="34B27AF1" w14:textId="77777777" w:rsidTr="00C36DD9">
        <w:trPr>
          <w:trHeight w:val="20"/>
        </w:trPr>
        <w:tc>
          <w:tcPr>
            <w:tcW w:w="4122" w:type="dxa"/>
            <w:vAlign w:val="bottom"/>
          </w:tcPr>
          <w:p w14:paraId="0299C6CC" w14:textId="77777777" w:rsidR="00BA7ABF" w:rsidRPr="005F6C1D"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5F6C1D">
              <w:rPr>
                <w:rFonts w:ascii="TH SarabunPSK" w:hAnsi="TH SarabunPSK" w:cs="TH SarabunPSK"/>
                <w:b w:val="0"/>
                <w:bCs/>
                <w:color w:val="auto"/>
                <w:szCs w:val="28"/>
              </w:rPr>
              <w:t>Total</w:t>
            </w:r>
          </w:p>
        </w:tc>
        <w:tc>
          <w:tcPr>
            <w:tcW w:w="1260" w:type="dxa"/>
          </w:tcPr>
          <w:p w14:paraId="606C3814"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c>
          <w:tcPr>
            <w:tcW w:w="1529" w:type="dxa"/>
          </w:tcPr>
          <w:p w14:paraId="32B04B68"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c>
          <w:tcPr>
            <w:tcW w:w="1261" w:type="dxa"/>
            <w:vAlign w:val="bottom"/>
          </w:tcPr>
          <w:p w14:paraId="3049B417"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74.55</w:t>
            </w:r>
          </w:p>
        </w:tc>
        <w:tc>
          <w:tcPr>
            <w:tcW w:w="1530" w:type="dxa"/>
            <w:vAlign w:val="bottom"/>
          </w:tcPr>
          <w:p w14:paraId="168EB1FF"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color w:val="auto"/>
                <w:szCs w:val="28"/>
                <w:cs/>
              </w:rPr>
              <w:t>7</w:t>
            </w:r>
            <w:r w:rsidRPr="005F6C1D">
              <w:rPr>
                <w:rFonts w:ascii="TH SarabunPSK" w:hAnsi="TH SarabunPSK" w:cs="TH SarabunPSK"/>
                <w:b w:val="0"/>
                <w:bCs/>
                <w:color w:val="auto"/>
                <w:szCs w:val="28"/>
              </w:rPr>
              <w:t>4.55</w:t>
            </w:r>
          </w:p>
        </w:tc>
        <w:tc>
          <w:tcPr>
            <w:tcW w:w="1170" w:type="dxa"/>
            <w:vAlign w:val="bottom"/>
          </w:tcPr>
          <w:p w14:paraId="7B4F3CBB"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color w:val="auto"/>
                <w:szCs w:val="28"/>
                <w:cs/>
              </w:rPr>
              <w:t>7</w:t>
            </w:r>
            <w:r w:rsidRPr="005F6C1D">
              <w:rPr>
                <w:rFonts w:ascii="TH SarabunPSK" w:hAnsi="TH SarabunPSK" w:cs="TH SarabunPSK"/>
                <w:b w:val="0"/>
                <w:bCs/>
                <w:color w:val="auto"/>
                <w:szCs w:val="28"/>
              </w:rPr>
              <w:t>4.55</w:t>
            </w:r>
          </w:p>
        </w:tc>
        <w:tc>
          <w:tcPr>
            <w:tcW w:w="1530" w:type="dxa"/>
            <w:vAlign w:val="bottom"/>
          </w:tcPr>
          <w:p w14:paraId="29D9BB82" w14:textId="77777777" w:rsidR="00BA7ABF" w:rsidRPr="005F6C1D"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color w:val="auto"/>
                <w:szCs w:val="28"/>
                <w:cs/>
              </w:rPr>
              <w:t>7</w:t>
            </w:r>
            <w:r w:rsidRPr="005F6C1D">
              <w:rPr>
                <w:rFonts w:ascii="TH SarabunPSK" w:hAnsi="TH SarabunPSK" w:cs="TH SarabunPSK"/>
                <w:b w:val="0"/>
                <w:bCs/>
                <w:color w:val="auto"/>
                <w:szCs w:val="28"/>
              </w:rPr>
              <w:t>4.55</w:t>
            </w:r>
          </w:p>
        </w:tc>
        <w:tc>
          <w:tcPr>
            <w:tcW w:w="1080" w:type="dxa"/>
            <w:vAlign w:val="bottom"/>
          </w:tcPr>
          <w:p w14:paraId="20FB4185"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c>
          <w:tcPr>
            <w:tcW w:w="1081" w:type="dxa"/>
            <w:gridSpan w:val="2"/>
            <w:vAlign w:val="bottom"/>
          </w:tcPr>
          <w:p w14:paraId="620D563E" w14:textId="77777777" w:rsidR="00BA7ABF" w:rsidRPr="005F6C1D" w:rsidRDefault="00BA7ABF" w:rsidP="00642078">
            <w:pPr>
              <w:pStyle w:val="BodyText"/>
              <w:ind w:right="-72"/>
              <w:jc w:val="right"/>
              <w:outlineLvl w:val="0"/>
              <w:rPr>
                <w:rFonts w:ascii="TH SarabunPSK" w:hAnsi="TH SarabunPSK" w:cs="TH SarabunPSK"/>
                <w:b w:val="0"/>
                <w:bCs/>
                <w:color w:val="auto"/>
                <w:szCs w:val="28"/>
              </w:rPr>
            </w:pPr>
          </w:p>
        </w:tc>
      </w:tr>
    </w:tbl>
    <w:p w14:paraId="3E23310A" w14:textId="77777777" w:rsidR="00435E32" w:rsidRPr="005F6C1D" w:rsidRDefault="00435E32" w:rsidP="00440452">
      <w:pPr>
        <w:pStyle w:val="BodyText"/>
        <w:rPr>
          <w:rFonts w:ascii="TH SarabunPSK" w:eastAsia="Calibri" w:hAnsi="TH SarabunPSK" w:cs="TH SarabunPSK"/>
          <w:b w:val="0"/>
          <w:color w:val="auto"/>
          <w:szCs w:val="28"/>
        </w:rPr>
      </w:pPr>
    </w:p>
    <w:p w14:paraId="671D1D07" w14:textId="77777777" w:rsidR="009113D6" w:rsidRPr="005F6C1D" w:rsidRDefault="00435E32" w:rsidP="006272C3">
      <w:pPr>
        <w:pStyle w:val="BodyText"/>
        <w:ind w:left="630" w:right="-622"/>
        <w:jc w:val="thaiDistribute"/>
        <w:rPr>
          <w:rFonts w:ascii="TH SarabunPSK" w:hAnsi="TH SarabunPSK" w:cs="TH SarabunPSK"/>
          <w:snapToGrid w:val="0"/>
          <w:color w:val="auto"/>
          <w:cs/>
        </w:rPr>
        <w:sectPr w:rsidR="009113D6" w:rsidRPr="005F6C1D" w:rsidSect="00740C81">
          <w:headerReference w:type="default" r:id="rId10"/>
          <w:headerReference w:type="first" r:id="rId11"/>
          <w:pgSz w:w="16838" w:h="11906" w:orient="landscape"/>
          <w:pgMar w:top="1440" w:right="1440" w:bottom="1109" w:left="990" w:header="706" w:footer="706" w:gutter="0"/>
          <w:cols w:space="708"/>
          <w:titlePg/>
          <w:docGrid w:linePitch="360"/>
        </w:sectPr>
      </w:pPr>
      <w:r w:rsidRPr="005F6C1D">
        <w:rPr>
          <w:rFonts w:ascii="TH SarabunPSK" w:eastAsia="Calibri" w:hAnsi="TH SarabunPSK" w:cs="TH SarabunPSK"/>
          <w:b w:val="0"/>
          <w:color w:val="auto"/>
          <w:szCs w:val="28"/>
        </w:rPr>
        <w:t xml:space="preserve">AOT invests in 2,850,000 ordinary shares, at fully paid-up Baht 100 each, of Thai Airport Ground Services Co., Ltd., totalling Baht 285.00 million. Currently,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general investment, </w:t>
      </w:r>
      <w:r w:rsidR="006272C3" w:rsidRPr="005F6C1D">
        <w:rPr>
          <w:rFonts w:ascii="TH SarabunPSK" w:eastAsia="Calibri" w:hAnsi="TH SarabunPSK" w:cs="TH SarabunPSK"/>
          <w:b w:val="0"/>
          <w:color w:val="auto"/>
          <w:szCs w:val="28"/>
        </w:rPr>
        <w:t xml:space="preserve">                    </w:t>
      </w:r>
      <w:r w:rsidRPr="005F6C1D">
        <w:rPr>
          <w:rFonts w:ascii="TH SarabunPSK" w:eastAsia="Calibri" w:hAnsi="TH SarabunPSK" w:cs="TH SarabunPSK"/>
          <w:b w:val="0"/>
          <w:color w:val="auto"/>
          <w:szCs w:val="28"/>
        </w:rPr>
        <w:t>not considered as associate.</w:t>
      </w:r>
    </w:p>
    <w:p w14:paraId="62EF91EC" w14:textId="77777777" w:rsidR="009113D6" w:rsidRPr="005F6C1D" w:rsidRDefault="009113D6" w:rsidP="009113D6">
      <w:pPr>
        <w:tabs>
          <w:tab w:val="left" w:pos="540"/>
        </w:tabs>
        <w:ind w:left="6"/>
        <w:rPr>
          <w:rFonts w:ascii="TH SarabunPSK" w:hAnsi="TH SarabunPSK" w:cs="TH SarabunPSK"/>
          <w:color w:val="auto"/>
          <w:sz w:val="28"/>
          <w:szCs w:val="28"/>
        </w:rPr>
      </w:pPr>
      <w:r w:rsidRPr="005F6C1D">
        <w:rPr>
          <w:rFonts w:ascii="TH SarabunPSK" w:hAnsi="TH SarabunPSK" w:cs="TH SarabunPSK"/>
          <w:b/>
          <w:bCs/>
          <w:caps/>
          <w:color w:val="auto"/>
          <w:sz w:val="28"/>
          <w:szCs w:val="28"/>
          <w:lang w:val="en-GB"/>
        </w:rPr>
        <w:lastRenderedPageBreak/>
        <w:t>1</w:t>
      </w:r>
      <w:r w:rsidRPr="005F6C1D">
        <w:rPr>
          <w:rFonts w:ascii="TH SarabunPSK" w:hAnsi="TH SarabunPSK" w:cs="TH SarabunPSK"/>
          <w:b/>
          <w:bCs/>
          <w:caps/>
          <w:color w:val="auto"/>
          <w:sz w:val="28"/>
          <w:szCs w:val="28"/>
          <w:cs/>
          <w:lang w:val="en-GB"/>
        </w:rPr>
        <w:t>3.</w:t>
      </w:r>
      <w:r w:rsidRPr="005F6C1D">
        <w:rPr>
          <w:rFonts w:ascii="TH SarabunPSK" w:hAnsi="TH SarabunPSK" w:cs="TH SarabunPSK"/>
          <w:b/>
          <w:bCs/>
          <w:caps/>
          <w:color w:val="auto"/>
          <w:sz w:val="28"/>
          <w:szCs w:val="28"/>
          <w:lang w:val="en-GB"/>
        </w:rPr>
        <w:tab/>
      </w:r>
      <w:r w:rsidRPr="005F6C1D">
        <w:rPr>
          <w:rFonts w:ascii="TH SarabunPSK" w:hAnsi="TH SarabunPSK" w:cs="TH SarabunPSK"/>
          <w:b/>
          <w:bCs/>
          <w:color w:val="auto"/>
          <w:sz w:val="28"/>
          <w:szCs w:val="28"/>
        </w:rPr>
        <w:t>Investment properties</w:t>
      </w:r>
    </w:p>
    <w:p w14:paraId="1BBDF8A8" w14:textId="77777777" w:rsidR="00441FAE" w:rsidRPr="005F6C1D" w:rsidRDefault="00441FAE" w:rsidP="001858EC">
      <w:pPr>
        <w:ind w:right="447"/>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8460" w:type="dxa"/>
        <w:tblInd w:w="468" w:type="dxa"/>
        <w:tblLayout w:type="fixed"/>
        <w:tblLook w:val="01E0" w:firstRow="1" w:lastRow="1" w:firstColumn="1" w:lastColumn="1" w:noHBand="0" w:noVBand="0"/>
      </w:tblPr>
      <w:tblGrid>
        <w:gridCol w:w="4410"/>
        <w:gridCol w:w="1260"/>
        <w:gridCol w:w="1440"/>
        <w:gridCol w:w="1350"/>
      </w:tblGrid>
      <w:tr w:rsidR="009113D6" w:rsidRPr="005F6C1D" w14:paraId="788280CF" w14:textId="77777777" w:rsidTr="00503827">
        <w:trPr>
          <w:trHeight w:val="20"/>
        </w:trPr>
        <w:tc>
          <w:tcPr>
            <w:tcW w:w="4410" w:type="dxa"/>
          </w:tcPr>
          <w:p w14:paraId="61F90A6A" w14:textId="77777777" w:rsidR="009113D6" w:rsidRPr="005F6C1D" w:rsidRDefault="009113D6" w:rsidP="00BD6911">
            <w:pPr>
              <w:pStyle w:val="BodyText"/>
              <w:ind w:left="612"/>
              <w:outlineLvl w:val="0"/>
              <w:rPr>
                <w:rFonts w:ascii="TH SarabunPSK" w:hAnsi="TH SarabunPSK" w:cs="TH SarabunPSK"/>
                <w:color w:val="auto"/>
                <w:szCs w:val="28"/>
              </w:rPr>
            </w:pPr>
          </w:p>
        </w:tc>
        <w:tc>
          <w:tcPr>
            <w:tcW w:w="4050" w:type="dxa"/>
            <w:gridSpan w:val="3"/>
          </w:tcPr>
          <w:p w14:paraId="2A1165FE" w14:textId="77777777" w:rsidR="009113D6" w:rsidRPr="005F6C1D" w:rsidRDefault="009113D6" w:rsidP="00503827">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hAnsi="TH SarabunPSK" w:cs="TH SarabunPSK"/>
                <w:b/>
                <w:bCs/>
                <w:color w:val="auto"/>
                <w:sz w:val="28"/>
                <w:szCs w:val="28"/>
                <w:lang w:val="en-GB"/>
              </w:rPr>
              <w:t xml:space="preserve">Consolidated financial </w:t>
            </w:r>
            <w:r w:rsidRPr="005F6C1D">
              <w:rPr>
                <w:rFonts w:ascii="TH SarabunPSK" w:eastAsia="Times New Roman" w:hAnsi="TH SarabunPSK" w:cs="TH SarabunPSK"/>
                <w:b/>
                <w:bCs/>
                <w:snapToGrid w:val="0"/>
                <w:color w:val="auto"/>
                <w:sz w:val="28"/>
                <w:szCs w:val="28"/>
                <w:lang w:eastAsia="th-TH"/>
              </w:rPr>
              <w:t>information</w:t>
            </w:r>
            <w:r w:rsidRPr="005F6C1D">
              <w:rPr>
                <w:rFonts w:ascii="TH SarabunPSK" w:hAnsi="TH SarabunPSK" w:cs="TH SarabunPSK"/>
                <w:b/>
                <w:bCs/>
                <w:color w:val="auto"/>
                <w:sz w:val="28"/>
                <w:szCs w:val="28"/>
                <w:lang w:val="en-GB"/>
              </w:rPr>
              <w:t xml:space="preserve"> and      Separate financial </w:t>
            </w:r>
            <w:r w:rsidRPr="005F6C1D">
              <w:rPr>
                <w:rFonts w:ascii="TH SarabunPSK" w:eastAsia="Times New Roman" w:hAnsi="TH SarabunPSK" w:cs="TH SarabunPSK"/>
                <w:b/>
                <w:bCs/>
                <w:snapToGrid w:val="0"/>
                <w:color w:val="auto"/>
                <w:sz w:val="28"/>
                <w:szCs w:val="28"/>
                <w:lang w:eastAsia="th-TH"/>
              </w:rPr>
              <w:t>information</w:t>
            </w:r>
          </w:p>
        </w:tc>
      </w:tr>
      <w:tr w:rsidR="009113D6" w:rsidRPr="005F6C1D" w14:paraId="62012EA2" w14:textId="77777777" w:rsidTr="00503827">
        <w:trPr>
          <w:trHeight w:val="854"/>
        </w:trPr>
        <w:tc>
          <w:tcPr>
            <w:tcW w:w="4410" w:type="dxa"/>
          </w:tcPr>
          <w:p w14:paraId="4194869A" w14:textId="77777777" w:rsidR="009113D6" w:rsidRPr="005F6C1D" w:rsidRDefault="009113D6" w:rsidP="00BD6911">
            <w:pPr>
              <w:jc w:val="thaiDistribute"/>
              <w:rPr>
                <w:rFonts w:ascii="TH SarabunPSK" w:hAnsi="TH SarabunPSK" w:cs="TH SarabunPSK"/>
                <w:b/>
                <w:bCs/>
                <w:color w:val="auto"/>
                <w:sz w:val="28"/>
              </w:rPr>
            </w:pPr>
          </w:p>
        </w:tc>
        <w:tc>
          <w:tcPr>
            <w:tcW w:w="1260" w:type="dxa"/>
          </w:tcPr>
          <w:p w14:paraId="79FC9018" w14:textId="77777777" w:rsidR="009113D6" w:rsidRPr="005F6C1D" w:rsidRDefault="009113D6" w:rsidP="00F50C3E">
            <w:pPr>
              <w:pBdr>
                <w:bottom w:val="single" w:sz="4" w:space="1" w:color="auto"/>
              </w:pBdr>
              <w:tabs>
                <w:tab w:val="left" w:pos="-72"/>
              </w:tabs>
              <w:ind w:right="-72"/>
              <w:jc w:val="right"/>
              <w:rPr>
                <w:rFonts w:ascii="TH SarabunPSK" w:hAnsi="TH SarabunPSK" w:cs="TH SarabunPSK"/>
                <w:b/>
                <w:bCs/>
                <w:color w:val="auto"/>
                <w:sz w:val="28"/>
              </w:rPr>
            </w:pPr>
            <w:r w:rsidRPr="005F6C1D">
              <w:rPr>
                <w:rFonts w:ascii="TH SarabunPSK" w:hAnsi="TH SarabunPSK" w:cs="TH SarabunPSK"/>
                <w:b/>
                <w:bCs/>
                <w:color w:val="auto"/>
                <w:sz w:val="28"/>
                <w:szCs w:val="28"/>
              </w:rPr>
              <w:t xml:space="preserve">                           Land</w:t>
            </w:r>
          </w:p>
        </w:tc>
        <w:tc>
          <w:tcPr>
            <w:tcW w:w="1440" w:type="dxa"/>
          </w:tcPr>
          <w:p w14:paraId="6930D3DD" w14:textId="77777777" w:rsidR="009113D6" w:rsidRPr="005F6C1D" w:rsidRDefault="009113D6" w:rsidP="00F50C3E">
            <w:pPr>
              <w:pBdr>
                <w:bottom w:val="single" w:sz="4" w:space="1" w:color="auto"/>
              </w:pBdr>
              <w:tabs>
                <w:tab w:val="left" w:pos="-72"/>
              </w:tabs>
              <w:ind w:right="-72"/>
              <w:jc w:val="right"/>
              <w:rPr>
                <w:rFonts w:ascii="TH SarabunPSK" w:hAnsi="TH SarabunPSK" w:cs="TH SarabunPSK"/>
                <w:b/>
                <w:bCs/>
                <w:color w:val="auto"/>
                <w:sz w:val="28"/>
              </w:rPr>
            </w:pPr>
            <w:r w:rsidRPr="005F6C1D">
              <w:rPr>
                <w:rFonts w:ascii="TH SarabunPSK" w:hAnsi="TH SarabunPSK" w:cs="TH SarabunPSK"/>
                <w:b/>
                <w:bCs/>
                <w:color w:val="auto"/>
                <w:sz w:val="28"/>
                <w:szCs w:val="28"/>
              </w:rPr>
              <w:t>Building with rental space</w:t>
            </w:r>
          </w:p>
        </w:tc>
        <w:tc>
          <w:tcPr>
            <w:tcW w:w="1350" w:type="dxa"/>
          </w:tcPr>
          <w:p w14:paraId="113CBBE6" w14:textId="77777777" w:rsidR="009113D6" w:rsidRPr="005F6C1D" w:rsidRDefault="009113D6" w:rsidP="00F50C3E">
            <w:pPr>
              <w:pBdr>
                <w:bottom w:val="single" w:sz="4" w:space="1" w:color="auto"/>
              </w:pBdr>
              <w:tabs>
                <w:tab w:val="left" w:pos="-72"/>
              </w:tabs>
              <w:ind w:right="-72"/>
              <w:jc w:val="right"/>
              <w:rPr>
                <w:rFonts w:ascii="TH SarabunPSK" w:hAnsi="TH SarabunPSK" w:cs="TH SarabunPSK"/>
                <w:b/>
                <w:bCs/>
                <w:color w:val="auto"/>
                <w:sz w:val="28"/>
              </w:rPr>
            </w:pPr>
            <w:r w:rsidRPr="005F6C1D">
              <w:rPr>
                <w:rFonts w:ascii="TH SarabunPSK" w:hAnsi="TH SarabunPSK" w:cs="TH SarabunPSK"/>
                <w:b/>
                <w:bCs/>
                <w:color w:val="auto"/>
                <w:sz w:val="28"/>
                <w:szCs w:val="28"/>
              </w:rPr>
              <w:t xml:space="preserve">                   Total</w:t>
            </w:r>
          </w:p>
        </w:tc>
      </w:tr>
      <w:tr w:rsidR="009113D6" w:rsidRPr="005F6C1D" w14:paraId="408D3D3F" w14:textId="77777777" w:rsidTr="00BD6911">
        <w:trPr>
          <w:trHeight w:val="20"/>
        </w:trPr>
        <w:tc>
          <w:tcPr>
            <w:tcW w:w="4410" w:type="dxa"/>
          </w:tcPr>
          <w:p w14:paraId="6266F303" w14:textId="77777777" w:rsidR="009113D6" w:rsidRPr="005F6C1D" w:rsidRDefault="009113D6" w:rsidP="00BD6911">
            <w:pPr>
              <w:pStyle w:val="BodyText"/>
              <w:ind w:left="72"/>
              <w:outlineLvl w:val="0"/>
              <w:rPr>
                <w:rFonts w:ascii="TH SarabunPSK" w:hAnsi="TH SarabunPSK" w:cs="TH SarabunPSK"/>
                <w:color w:val="auto"/>
                <w:szCs w:val="28"/>
              </w:rPr>
            </w:pPr>
          </w:p>
          <w:p w14:paraId="2285A517" w14:textId="77777777" w:rsidR="009113D6" w:rsidRPr="005F6C1D" w:rsidRDefault="009113D6" w:rsidP="00BD6911">
            <w:pPr>
              <w:pStyle w:val="BodyText"/>
              <w:ind w:left="72"/>
              <w:outlineLvl w:val="0"/>
              <w:rPr>
                <w:rFonts w:ascii="TH SarabunPSK" w:hAnsi="TH SarabunPSK" w:cs="TH SarabunPSK"/>
                <w:color w:val="auto"/>
                <w:szCs w:val="28"/>
              </w:rPr>
            </w:pPr>
            <w:r w:rsidRPr="005F6C1D">
              <w:rPr>
                <w:rFonts w:ascii="TH SarabunPSK" w:hAnsi="TH SarabunPSK" w:cs="TH SarabunPSK"/>
                <w:snapToGrid w:val="0"/>
                <w:color w:val="auto"/>
                <w:szCs w:val="28"/>
                <w:lang w:eastAsia="th-TH"/>
              </w:rPr>
              <w:t>Cost</w:t>
            </w:r>
          </w:p>
        </w:tc>
        <w:tc>
          <w:tcPr>
            <w:tcW w:w="1260" w:type="dxa"/>
          </w:tcPr>
          <w:p w14:paraId="7C1B2584" w14:textId="77777777" w:rsidR="009113D6" w:rsidRPr="005F6C1D" w:rsidRDefault="009113D6" w:rsidP="00BD6911">
            <w:pPr>
              <w:tabs>
                <w:tab w:val="left" w:pos="-72"/>
              </w:tabs>
              <w:ind w:right="-72"/>
              <w:jc w:val="right"/>
              <w:rPr>
                <w:rFonts w:ascii="TH SarabunPSK" w:hAnsi="TH SarabunPSK" w:cs="TH SarabunPSK"/>
                <w:b/>
                <w:bCs/>
                <w:color w:val="auto"/>
                <w:lang w:val="en-GB"/>
              </w:rPr>
            </w:pPr>
          </w:p>
        </w:tc>
        <w:tc>
          <w:tcPr>
            <w:tcW w:w="1440" w:type="dxa"/>
          </w:tcPr>
          <w:p w14:paraId="387B21B4" w14:textId="77777777" w:rsidR="009113D6" w:rsidRPr="005F6C1D" w:rsidRDefault="009113D6" w:rsidP="00BD6911">
            <w:pPr>
              <w:tabs>
                <w:tab w:val="left" w:pos="-72"/>
              </w:tabs>
              <w:ind w:right="-72"/>
              <w:jc w:val="right"/>
              <w:rPr>
                <w:rFonts w:ascii="TH SarabunPSK" w:hAnsi="TH SarabunPSK" w:cs="TH SarabunPSK"/>
                <w:b/>
                <w:bCs/>
                <w:color w:val="auto"/>
                <w:cs/>
                <w:lang w:val="en-GB"/>
              </w:rPr>
            </w:pPr>
          </w:p>
        </w:tc>
        <w:tc>
          <w:tcPr>
            <w:tcW w:w="1350" w:type="dxa"/>
          </w:tcPr>
          <w:p w14:paraId="66C8CDD4" w14:textId="77777777" w:rsidR="009113D6" w:rsidRPr="005F6C1D" w:rsidRDefault="009113D6" w:rsidP="00BD6911">
            <w:pPr>
              <w:tabs>
                <w:tab w:val="left" w:pos="-72"/>
              </w:tabs>
              <w:ind w:right="-72"/>
              <w:jc w:val="right"/>
              <w:rPr>
                <w:rFonts w:ascii="TH SarabunPSK" w:hAnsi="TH SarabunPSK" w:cs="TH SarabunPSK"/>
                <w:b/>
                <w:bCs/>
                <w:color w:val="auto"/>
                <w:lang w:val="en-GB"/>
              </w:rPr>
            </w:pPr>
          </w:p>
        </w:tc>
      </w:tr>
      <w:tr w:rsidR="004F68AC" w:rsidRPr="005F6C1D" w14:paraId="2EAE4911" w14:textId="77777777" w:rsidTr="00BD6911">
        <w:trPr>
          <w:trHeight w:val="20"/>
        </w:trPr>
        <w:tc>
          <w:tcPr>
            <w:tcW w:w="4410" w:type="dxa"/>
          </w:tcPr>
          <w:p w14:paraId="05735DB3" w14:textId="77777777" w:rsidR="004F68AC" w:rsidRPr="005F6C1D" w:rsidRDefault="004F68AC" w:rsidP="004F68AC">
            <w:pPr>
              <w:pStyle w:val="BodyText"/>
              <w:ind w:left="72"/>
              <w:outlineLvl w:val="0"/>
              <w:rPr>
                <w:rFonts w:ascii="TH SarabunPSK" w:hAnsi="TH SarabunPSK" w:cs="TH SarabunPSK"/>
                <w:b w:val="0"/>
                <w:color w:val="auto"/>
                <w:szCs w:val="28"/>
              </w:rPr>
            </w:pPr>
            <w:r w:rsidRPr="005F6C1D">
              <w:rPr>
                <w:rFonts w:ascii="TH SarabunPSK" w:hAnsi="TH SarabunPSK" w:cs="TH SarabunPSK"/>
                <w:b w:val="0"/>
                <w:snapToGrid w:val="0"/>
                <w:color w:val="auto"/>
                <w:szCs w:val="28"/>
                <w:lang w:eastAsia="th-TH"/>
              </w:rPr>
              <w:t>As at October 1, 2018</w:t>
            </w:r>
          </w:p>
        </w:tc>
        <w:tc>
          <w:tcPr>
            <w:tcW w:w="1260" w:type="dxa"/>
            <w:shd w:val="clear" w:color="auto" w:fill="FFFFFF"/>
          </w:tcPr>
          <w:p w14:paraId="35DE5E44" w14:textId="77777777" w:rsidR="004F68AC" w:rsidRPr="005F6C1D" w:rsidRDefault="004F68AC" w:rsidP="004F68A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lang w:val="en-GB"/>
              </w:rPr>
              <w:t>1,730.68</w:t>
            </w:r>
          </w:p>
        </w:tc>
        <w:tc>
          <w:tcPr>
            <w:tcW w:w="1440" w:type="dxa"/>
            <w:shd w:val="clear" w:color="auto" w:fill="FFFFFF"/>
          </w:tcPr>
          <w:p w14:paraId="2ED3200F" w14:textId="77777777" w:rsidR="004F68AC" w:rsidRPr="005F6C1D" w:rsidRDefault="004F68AC" w:rsidP="004F68AC">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lang w:val="en-GB"/>
              </w:rPr>
              <w:t>1</w:t>
            </w:r>
            <w:r w:rsidRPr="005F6C1D">
              <w:rPr>
                <w:rFonts w:ascii="TH SarabunPSK" w:hAnsi="TH SarabunPSK" w:cs="TH SarabunPSK"/>
                <w:color w:val="auto"/>
                <w:sz w:val="28"/>
                <w:szCs w:val="28"/>
                <w:lang w:val="en-GB"/>
              </w:rPr>
              <w:t>1</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032</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4</w:t>
            </w:r>
            <w:r w:rsidRPr="005F6C1D">
              <w:rPr>
                <w:rFonts w:ascii="TH SarabunPSK" w:hAnsi="TH SarabunPSK" w:cs="TH SarabunPSK"/>
                <w:color w:val="auto"/>
                <w:sz w:val="28"/>
                <w:szCs w:val="28"/>
              </w:rPr>
              <w:t>8</w:t>
            </w:r>
          </w:p>
        </w:tc>
        <w:tc>
          <w:tcPr>
            <w:tcW w:w="1350" w:type="dxa"/>
            <w:shd w:val="clear" w:color="auto" w:fill="FFFFFF"/>
          </w:tcPr>
          <w:p w14:paraId="7481B29E" w14:textId="77777777" w:rsidR="004F68AC" w:rsidRPr="005F6C1D" w:rsidRDefault="004F68AC" w:rsidP="004F68AC">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12,</w:t>
            </w:r>
            <w:r w:rsidRPr="005F6C1D">
              <w:rPr>
                <w:rFonts w:ascii="TH SarabunPSK" w:hAnsi="TH SarabunPSK" w:cs="TH SarabunPSK"/>
                <w:color w:val="auto"/>
                <w:sz w:val="28"/>
                <w:szCs w:val="28"/>
                <w:lang w:val="en-GB"/>
              </w:rPr>
              <w:t>763</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16</w:t>
            </w:r>
          </w:p>
        </w:tc>
      </w:tr>
      <w:tr w:rsidR="002A18B8" w:rsidRPr="005F6C1D" w14:paraId="6AE929F6" w14:textId="77777777" w:rsidTr="00BD6911">
        <w:trPr>
          <w:trHeight w:val="20"/>
        </w:trPr>
        <w:tc>
          <w:tcPr>
            <w:tcW w:w="4410" w:type="dxa"/>
          </w:tcPr>
          <w:p w14:paraId="6F35D9C7" w14:textId="77777777" w:rsidR="002A18B8" w:rsidRPr="005F6C1D" w:rsidRDefault="002A18B8" w:rsidP="002A18B8">
            <w:pPr>
              <w:pStyle w:val="BodyText"/>
              <w:ind w:left="72"/>
              <w:outlineLvl w:val="0"/>
              <w:rPr>
                <w:rFonts w:ascii="TH SarabunPSK" w:hAnsi="TH SarabunPSK" w:cs="TH SarabunPSK"/>
                <w:b w:val="0"/>
                <w:color w:val="auto"/>
                <w:szCs w:val="28"/>
                <w:cs/>
              </w:rPr>
            </w:pPr>
            <w:r w:rsidRPr="005F6C1D">
              <w:rPr>
                <w:rFonts w:ascii="TH SarabunPSK" w:hAnsi="TH SarabunPSK" w:cs="TH SarabunPSK"/>
                <w:b w:val="0"/>
                <w:color w:val="auto"/>
                <w:szCs w:val="28"/>
              </w:rPr>
              <w:t>- Transfer from assets under construction</w:t>
            </w:r>
          </w:p>
        </w:tc>
        <w:tc>
          <w:tcPr>
            <w:tcW w:w="1260" w:type="dxa"/>
          </w:tcPr>
          <w:p w14:paraId="7FF0A7DE" w14:textId="3759EF90" w:rsidR="002A18B8" w:rsidRPr="005F6C1D" w:rsidRDefault="002A18B8" w:rsidP="002A18B8">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w:t>
            </w:r>
          </w:p>
        </w:tc>
        <w:tc>
          <w:tcPr>
            <w:tcW w:w="1440" w:type="dxa"/>
          </w:tcPr>
          <w:p w14:paraId="4E64E429" w14:textId="10482CA0" w:rsidR="002A18B8" w:rsidRPr="005F6C1D" w:rsidRDefault="002A18B8" w:rsidP="002A18B8">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25.35</w:t>
            </w:r>
          </w:p>
        </w:tc>
        <w:tc>
          <w:tcPr>
            <w:tcW w:w="1350" w:type="dxa"/>
          </w:tcPr>
          <w:p w14:paraId="0F91E41F" w14:textId="3BE4AA47" w:rsidR="002A18B8" w:rsidRPr="005F6C1D" w:rsidRDefault="002A18B8" w:rsidP="002A18B8">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25.35</w:t>
            </w:r>
          </w:p>
        </w:tc>
      </w:tr>
      <w:tr w:rsidR="002A18B8" w:rsidRPr="005F6C1D" w14:paraId="060FD0A5" w14:textId="77777777" w:rsidTr="00BD6911">
        <w:trPr>
          <w:trHeight w:val="20"/>
        </w:trPr>
        <w:tc>
          <w:tcPr>
            <w:tcW w:w="4410" w:type="dxa"/>
          </w:tcPr>
          <w:p w14:paraId="0DFBC51F" w14:textId="77777777" w:rsidR="002A18B8" w:rsidRPr="005F6C1D" w:rsidRDefault="002A18B8" w:rsidP="002A18B8">
            <w:pPr>
              <w:pStyle w:val="BodyText"/>
              <w:ind w:left="72"/>
              <w:outlineLvl w:val="0"/>
              <w:rPr>
                <w:rFonts w:ascii="TH SarabunPSK" w:hAnsi="TH SarabunPSK" w:cs="TH SarabunPSK"/>
                <w:b w:val="0"/>
                <w:i/>
                <w:iCs/>
                <w:color w:val="auto"/>
                <w:szCs w:val="28"/>
              </w:rPr>
            </w:pPr>
            <w:r w:rsidRPr="005F6C1D">
              <w:rPr>
                <w:rFonts w:ascii="TH SarabunPSK" w:hAnsi="TH SarabunPSK" w:cs="TH SarabunPSK"/>
                <w:b w:val="0"/>
                <w:color w:val="auto"/>
                <w:szCs w:val="28"/>
                <w:cs/>
              </w:rPr>
              <w:t xml:space="preserve">- </w:t>
            </w:r>
            <w:r w:rsidRPr="005F6C1D">
              <w:rPr>
                <w:rFonts w:ascii="TH SarabunPSK" w:hAnsi="TH SarabunPSK" w:cs="TH SarabunPSK"/>
                <w:b w:val="0"/>
                <w:color w:val="auto"/>
                <w:szCs w:val="28"/>
              </w:rPr>
              <w:t>Reclassifications</w:t>
            </w:r>
          </w:p>
        </w:tc>
        <w:tc>
          <w:tcPr>
            <w:tcW w:w="1260" w:type="dxa"/>
          </w:tcPr>
          <w:p w14:paraId="0EC5E864" w14:textId="4E652974"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w:t>
            </w:r>
          </w:p>
        </w:tc>
        <w:tc>
          <w:tcPr>
            <w:tcW w:w="1440" w:type="dxa"/>
          </w:tcPr>
          <w:p w14:paraId="59710BA9" w14:textId="19F421CE"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4.42</w:t>
            </w:r>
          </w:p>
        </w:tc>
        <w:tc>
          <w:tcPr>
            <w:tcW w:w="1350" w:type="dxa"/>
          </w:tcPr>
          <w:p w14:paraId="60D9293C" w14:textId="45C1AD6F"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4.42</w:t>
            </w:r>
          </w:p>
        </w:tc>
      </w:tr>
      <w:tr w:rsidR="002A18B8" w:rsidRPr="005F6C1D" w14:paraId="24E713EE" w14:textId="77777777" w:rsidTr="00BD6911">
        <w:trPr>
          <w:trHeight w:val="20"/>
        </w:trPr>
        <w:tc>
          <w:tcPr>
            <w:tcW w:w="4410" w:type="dxa"/>
          </w:tcPr>
          <w:p w14:paraId="27C4085C" w14:textId="5A76BB78" w:rsidR="002A18B8" w:rsidRPr="005F6C1D" w:rsidRDefault="002A18B8" w:rsidP="002A18B8">
            <w:pPr>
              <w:pStyle w:val="BodyText"/>
              <w:ind w:left="72"/>
              <w:outlineLvl w:val="0"/>
              <w:rPr>
                <w:rFonts w:ascii="TH SarabunPSK" w:hAnsi="TH SarabunPSK" w:cs="TH SarabunPSK"/>
                <w:bCs/>
                <w:color w:val="auto"/>
                <w:szCs w:val="28"/>
              </w:rPr>
            </w:pPr>
            <w:r w:rsidRPr="005F6C1D">
              <w:rPr>
                <w:rFonts w:ascii="TH SarabunPSK" w:hAnsi="TH SarabunPSK" w:cs="TH SarabunPSK"/>
                <w:b w:val="0"/>
                <w:snapToGrid w:val="0"/>
                <w:color w:val="auto"/>
                <w:szCs w:val="28"/>
                <w:lang w:eastAsia="th-TH"/>
              </w:rPr>
              <w:t>As at June 30, 2019</w:t>
            </w:r>
          </w:p>
        </w:tc>
        <w:tc>
          <w:tcPr>
            <w:tcW w:w="1260" w:type="dxa"/>
          </w:tcPr>
          <w:p w14:paraId="268170AA" w14:textId="32274DBF"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1,730.68</w:t>
            </w:r>
          </w:p>
        </w:tc>
        <w:tc>
          <w:tcPr>
            <w:tcW w:w="1440" w:type="dxa"/>
          </w:tcPr>
          <w:p w14:paraId="4ECBE8EC" w14:textId="28DE6ABC"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11</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062.25</w:t>
            </w:r>
          </w:p>
        </w:tc>
        <w:tc>
          <w:tcPr>
            <w:tcW w:w="1350" w:type="dxa"/>
          </w:tcPr>
          <w:p w14:paraId="7FB3844A" w14:textId="77B179AC"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12</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792.93</w:t>
            </w:r>
          </w:p>
        </w:tc>
      </w:tr>
      <w:tr w:rsidR="002A18B8" w:rsidRPr="005F6C1D" w14:paraId="381D0EB4" w14:textId="77777777" w:rsidTr="00BD6911">
        <w:trPr>
          <w:trHeight w:val="20"/>
        </w:trPr>
        <w:tc>
          <w:tcPr>
            <w:tcW w:w="4410" w:type="dxa"/>
          </w:tcPr>
          <w:p w14:paraId="4FF44D7A" w14:textId="77777777" w:rsidR="002A18B8" w:rsidRPr="005F6C1D" w:rsidRDefault="002A18B8" w:rsidP="002A18B8">
            <w:pPr>
              <w:pStyle w:val="BodyText"/>
              <w:ind w:left="72"/>
              <w:outlineLvl w:val="0"/>
              <w:rPr>
                <w:rFonts w:ascii="TH SarabunPSK" w:hAnsi="TH SarabunPSK" w:cs="TH SarabunPSK"/>
                <w:b w:val="0"/>
                <w:bCs/>
                <w:snapToGrid w:val="0"/>
                <w:color w:val="auto"/>
                <w:szCs w:val="28"/>
                <w:cs/>
                <w:lang w:eastAsia="th-TH"/>
              </w:rPr>
            </w:pPr>
            <w:r w:rsidRPr="005F6C1D">
              <w:rPr>
                <w:rFonts w:ascii="TH SarabunPSK" w:hAnsi="TH SarabunPSK" w:cs="TH SarabunPSK"/>
                <w:snapToGrid w:val="0"/>
                <w:color w:val="auto"/>
                <w:szCs w:val="28"/>
                <w:lang w:eastAsia="th-TH"/>
              </w:rPr>
              <w:t>Accumulated depreciation</w:t>
            </w:r>
          </w:p>
        </w:tc>
        <w:tc>
          <w:tcPr>
            <w:tcW w:w="1260" w:type="dxa"/>
          </w:tcPr>
          <w:p w14:paraId="6A4D2E1D" w14:textId="77777777" w:rsidR="002A18B8" w:rsidRPr="005F6C1D" w:rsidRDefault="002A18B8" w:rsidP="002A18B8">
            <w:pPr>
              <w:tabs>
                <w:tab w:val="left" w:pos="-72"/>
              </w:tabs>
              <w:ind w:right="-72"/>
              <w:jc w:val="center"/>
              <w:rPr>
                <w:rFonts w:ascii="TH SarabunPSK" w:hAnsi="TH SarabunPSK" w:cs="TH SarabunPSK"/>
                <w:color w:val="auto"/>
                <w:sz w:val="28"/>
                <w:szCs w:val="28"/>
                <w:cs/>
                <w:lang w:val="en-GB"/>
              </w:rPr>
            </w:pPr>
          </w:p>
        </w:tc>
        <w:tc>
          <w:tcPr>
            <w:tcW w:w="1440" w:type="dxa"/>
          </w:tcPr>
          <w:p w14:paraId="2DEF04D9"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c>
          <w:tcPr>
            <w:tcW w:w="1350" w:type="dxa"/>
          </w:tcPr>
          <w:p w14:paraId="4599CB67"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r>
      <w:tr w:rsidR="002A18B8" w:rsidRPr="005F6C1D" w14:paraId="53838C0F" w14:textId="77777777" w:rsidTr="00BD6911">
        <w:trPr>
          <w:trHeight w:val="20"/>
        </w:trPr>
        <w:tc>
          <w:tcPr>
            <w:tcW w:w="4410" w:type="dxa"/>
          </w:tcPr>
          <w:p w14:paraId="4DC9D287" w14:textId="77777777" w:rsidR="002A18B8" w:rsidRPr="005F6C1D" w:rsidRDefault="002A18B8" w:rsidP="002A18B8">
            <w:pPr>
              <w:pStyle w:val="BodyText"/>
              <w:ind w:left="72"/>
              <w:outlineLvl w:val="0"/>
              <w:rPr>
                <w:rFonts w:ascii="TH SarabunPSK" w:hAnsi="TH SarabunPSK" w:cs="TH SarabunPSK"/>
                <w:b w:val="0"/>
                <w:color w:val="auto"/>
                <w:szCs w:val="28"/>
              </w:rPr>
            </w:pPr>
            <w:r w:rsidRPr="005F6C1D">
              <w:rPr>
                <w:rFonts w:ascii="TH SarabunPSK" w:hAnsi="TH SarabunPSK" w:cs="TH SarabunPSK"/>
                <w:b w:val="0"/>
                <w:snapToGrid w:val="0"/>
                <w:color w:val="auto"/>
                <w:szCs w:val="28"/>
                <w:lang w:eastAsia="th-TH"/>
              </w:rPr>
              <w:t>As at October 1, 2018</w:t>
            </w:r>
          </w:p>
        </w:tc>
        <w:tc>
          <w:tcPr>
            <w:tcW w:w="1260" w:type="dxa"/>
          </w:tcPr>
          <w:p w14:paraId="529E554A" w14:textId="7FC17287" w:rsidR="002A18B8" w:rsidRPr="005F6C1D" w:rsidRDefault="002A18B8" w:rsidP="002A18B8">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w:t>
            </w:r>
          </w:p>
        </w:tc>
        <w:tc>
          <w:tcPr>
            <w:tcW w:w="1440" w:type="dxa"/>
          </w:tcPr>
          <w:p w14:paraId="1F3AE654" w14:textId="12F173E5" w:rsidR="002A18B8" w:rsidRPr="005F6C1D" w:rsidRDefault="002A18B8" w:rsidP="002A18B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4</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209</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77</w:t>
            </w:r>
          </w:p>
        </w:tc>
        <w:tc>
          <w:tcPr>
            <w:tcW w:w="1350" w:type="dxa"/>
          </w:tcPr>
          <w:p w14:paraId="31A2F451" w14:textId="66837750" w:rsidR="002A18B8" w:rsidRPr="005F6C1D" w:rsidRDefault="002A18B8" w:rsidP="002A18B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4</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209</w:t>
            </w:r>
            <w:r w:rsidRPr="005F6C1D">
              <w:rPr>
                <w:rFonts w:ascii="TH SarabunPSK" w:hAnsi="TH SarabunPSK" w:cs="TH SarabunPSK"/>
                <w:color w:val="auto"/>
                <w:sz w:val="28"/>
                <w:szCs w:val="28"/>
                <w:cs/>
                <w:lang w:val="en-GB"/>
              </w:rPr>
              <w:t>.</w:t>
            </w:r>
            <w:r w:rsidRPr="005F6C1D">
              <w:rPr>
                <w:rFonts w:ascii="TH SarabunPSK" w:hAnsi="TH SarabunPSK" w:cs="TH SarabunPSK"/>
                <w:color w:val="auto"/>
                <w:sz w:val="28"/>
                <w:szCs w:val="28"/>
                <w:lang w:val="en-GB"/>
              </w:rPr>
              <w:t>77</w:t>
            </w:r>
          </w:p>
        </w:tc>
      </w:tr>
      <w:tr w:rsidR="002A18B8" w:rsidRPr="005F6C1D" w14:paraId="0C5F0E38" w14:textId="77777777" w:rsidTr="00BD6911">
        <w:trPr>
          <w:trHeight w:val="20"/>
        </w:trPr>
        <w:tc>
          <w:tcPr>
            <w:tcW w:w="4410" w:type="dxa"/>
          </w:tcPr>
          <w:p w14:paraId="78A103F9" w14:textId="77777777" w:rsidR="002A18B8" w:rsidRPr="005F6C1D" w:rsidRDefault="002A18B8" w:rsidP="002A18B8">
            <w:pPr>
              <w:pStyle w:val="BodyText"/>
              <w:ind w:left="72"/>
              <w:outlineLvl w:val="0"/>
              <w:rPr>
                <w:rFonts w:ascii="TH SarabunPSK" w:hAnsi="TH SarabunPSK" w:cs="TH SarabunPSK"/>
                <w:b w:val="0"/>
                <w:snapToGrid w:val="0"/>
                <w:color w:val="auto"/>
                <w:szCs w:val="28"/>
                <w:lang w:eastAsia="th-TH"/>
              </w:rPr>
            </w:pPr>
            <w:r w:rsidRPr="005F6C1D">
              <w:rPr>
                <w:rFonts w:ascii="TH SarabunPSK" w:hAnsi="TH SarabunPSK" w:cs="TH SarabunPSK"/>
                <w:b w:val="0"/>
                <w:color w:val="auto"/>
                <w:szCs w:val="28"/>
                <w:cs/>
              </w:rPr>
              <w:t xml:space="preserve">- </w:t>
            </w:r>
            <w:r w:rsidRPr="005F6C1D">
              <w:rPr>
                <w:rFonts w:ascii="TH SarabunPSK" w:hAnsi="TH SarabunPSK" w:cs="TH SarabunPSK"/>
                <w:b w:val="0"/>
                <w:color w:val="auto"/>
                <w:szCs w:val="28"/>
              </w:rPr>
              <w:t>Depreciation for the period</w:t>
            </w:r>
          </w:p>
        </w:tc>
        <w:tc>
          <w:tcPr>
            <w:tcW w:w="1260" w:type="dxa"/>
          </w:tcPr>
          <w:p w14:paraId="54225035" w14:textId="5C853198" w:rsidR="002A18B8" w:rsidRPr="005F6C1D" w:rsidRDefault="002A18B8" w:rsidP="002A18B8">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w:t>
            </w:r>
          </w:p>
        </w:tc>
        <w:tc>
          <w:tcPr>
            <w:tcW w:w="1440" w:type="dxa"/>
          </w:tcPr>
          <w:p w14:paraId="436BD8B2" w14:textId="35BB723C" w:rsidR="002A18B8" w:rsidRPr="005F6C1D" w:rsidRDefault="002A18B8" w:rsidP="002A18B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19</w:t>
            </w:r>
            <w:r w:rsidR="00294A47" w:rsidRPr="005F6C1D">
              <w:rPr>
                <w:rFonts w:ascii="TH SarabunPSK" w:hAnsi="TH SarabunPSK" w:cs="TH SarabunPSK" w:hint="cs"/>
                <w:color w:val="auto"/>
                <w:sz w:val="28"/>
                <w:szCs w:val="28"/>
                <w:cs/>
                <w:lang w:val="en-GB"/>
              </w:rPr>
              <w:t>2</w:t>
            </w:r>
            <w:r w:rsidRPr="005F6C1D">
              <w:rPr>
                <w:rFonts w:ascii="TH SarabunPSK" w:hAnsi="TH SarabunPSK" w:cs="TH SarabunPSK"/>
                <w:color w:val="auto"/>
                <w:sz w:val="28"/>
                <w:szCs w:val="28"/>
                <w:cs/>
                <w:lang w:val="en-GB"/>
              </w:rPr>
              <w:t>.</w:t>
            </w:r>
            <w:r w:rsidR="00294A47" w:rsidRPr="005F6C1D">
              <w:rPr>
                <w:rFonts w:ascii="TH SarabunPSK" w:hAnsi="TH SarabunPSK" w:cs="TH SarabunPSK" w:hint="cs"/>
                <w:color w:val="auto"/>
                <w:sz w:val="28"/>
                <w:szCs w:val="28"/>
                <w:cs/>
                <w:lang w:val="en-GB"/>
              </w:rPr>
              <w:t>10</w:t>
            </w:r>
          </w:p>
        </w:tc>
        <w:tc>
          <w:tcPr>
            <w:tcW w:w="1350" w:type="dxa"/>
          </w:tcPr>
          <w:p w14:paraId="1B64FD88" w14:textId="04BAD13D" w:rsidR="002A18B8" w:rsidRPr="005F6C1D" w:rsidRDefault="002A18B8" w:rsidP="002A18B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19</w:t>
            </w:r>
            <w:r w:rsidR="00294A47" w:rsidRPr="005F6C1D">
              <w:rPr>
                <w:rFonts w:ascii="TH SarabunPSK" w:hAnsi="TH SarabunPSK" w:cs="TH SarabunPSK" w:hint="cs"/>
                <w:color w:val="auto"/>
                <w:sz w:val="28"/>
                <w:szCs w:val="28"/>
                <w:cs/>
                <w:lang w:val="en-GB"/>
              </w:rPr>
              <w:t>2</w:t>
            </w:r>
            <w:r w:rsidRPr="005F6C1D">
              <w:rPr>
                <w:rFonts w:ascii="TH SarabunPSK" w:hAnsi="TH SarabunPSK" w:cs="TH SarabunPSK"/>
                <w:color w:val="auto"/>
                <w:sz w:val="28"/>
                <w:szCs w:val="28"/>
                <w:cs/>
                <w:lang w:val="en-GB"/>
              </w:rPr>
              <w:t>.</w:t>
            </w:r>
            <w:r w:rsidR="00294A47" w:rsidRPr="005F6C1D">
              <w:rPr>
                <w:rFonts w:ascii="TH SarabunPSK" w:hAnsi="TH SarabunPSK" w:cs="TH SarabunPSK" w:hint="cs"/>
                <w:color w:val="auto"/>
                <w:sz w:val="28"/>
                <w:szCs w:val="28"/>
                <w:cs/>
                <w:lang w:val="en-GB"/>
              </w:rPr>
              <w:t>10</w:t>
            </w:r>
          </w:p>
        </w:tc>
      </w:tr>
      <w:tr w:rsidR="002A18B8" w:rsidRPr="005F6C1D" w14:paraId="2C75B0A7" w14:textId="77777777" w:rsidTr="00BD6911">
        <w:trPr>
          <w:trHeight w:val="20"/>
        </w:trPr>
        <w:tc>
          <w:tcPr>
            <w:tcW w:w="4410" w:type="dxa"/>
          </w:tcPr>
          <w:p w14:paraId="35B13C95" w14:textId="77777777" w:rsidR="002A18B8" w:rsidRPr="005F6C1D" w:rsidRDefault="002A18B8" w:rsidP="002A18B8">
            <w:pPr>
              <w:pStyle w:val="BodyText"/>
              <w:ind w:left="72"/>
              <w:outlineLvl w:val="0"/>
              <w:rPr>
                <w:rFonts w:ascii="TH SarabunPSK" w:hAnsi="TH SarabunPSK" w:cs="TH SarabunPSK"/>
                <w:bCs/>
                <w:color w:val="auto"/>
                <w:szCs w:val="28"/>
              </w:rPr>
            </w:pPr>
            <w:r w:rsidRPr="005F6C1D">
              <w:rPr>
                <w:rFonts w:ascii="TH SarabunPSK" w:hAnsi="TH SarabunPSK" w:cs="TH SarabunPSK"/>
                <w:b w:val="0"/>
                <w:color w:val="auto"/>
                <w:szCs w:val="28"/>
                <w:cs/>
              </w:rPr>
              <w:t xml:space="preserve">- </w:t>
            </w:r>
            <w:r w:rsidRPr="005F6C1D">
              <w:rPr>
                <w:rFonts w:ascii="TH SarabunPSK" w:hAnsi="TH SarabunPSK" w:cs="TH SarabunPSK"/>
                <w:b w:val="0"/>
                <w:color w:val="auto"/>
                <w:szCs w:val="28"/>
              </w:rPr>
              <w:t>Reclassifications</w:t>
            </w:r>
          </w:p>
        </w:tc>
        <w:tc>
          <w:tcPr>
            <w:tcW w:w="1260" w:type="dxa"/>
          </w:tcPr>
          <w:p w14:paraId="6B6DE97B" w14:textId="234092E2"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w:t>
            </w:r>
          </w:p>
        </w:tc>
        <w:tc>
          <w:tcPr>
            <w:tcW w:w="1440" w:type="dxa"/>
          </w:tcPr>
          <w:p w14:paraId="72A30D37" w14:textId="3C22893C" w:rsidR="002A18B8" w:rsidRPr="005F6C1D" w:rsidRDefault="00294A47"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3.84</w:t>
            </w:r>
          </w:p>
        </w:tc>
        <w:tc>
          <w:tcPr>
            <w:tcW w:w="1350" w:type="dxa"/>
          </w:tcPr>
          <w:p w14:paraId="743EE8CB" w14:textId="1D85B512" w:rsidR="002A18B8" w:rsidRPr="005F6C1D" w:rsidRDefault="00294A47"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3.84</w:t>
            </w:r>
          </w:p>
        </w:tc>
      </w:tr>
      <w:tr w:rsidR="002A18B8" w:rsidRPr="005F6C1D" w14:paraId="0DB15875" w14:textId="77777777" w:rsidTr="00BD6911">
        <w:trPr>
          <w:trHeight w:val="20"/>
        </w:trPr>
        <w:tc>
          <w:tcPr>
            <w:tcW w:w="4410" w:type="dxa"/>
          </w:tcPr>
          <w:p w14:paraId="3A06C8B7" w14:textId="40BA5F84" w:rsidR="002A18B8" w:rsidRPr="005F6C1D" w:rsidRDefault="002A18B8" w:rsidP="002A18B8">
            <w:pPr>
              <w:pStyle w:val="BodyText"/>
              <w:ind w:left="72"/>
              <w:outlineLvl w:val="0"/>
              <w:rPr>
                <w:rFonts w:ascii="TH SarabunPSK" w:hAnsi="TH SarabunPSK" w:cs="TH SarabunPSK"/>
                <w:b w:val="0"/>
                <w:color w:val="auto"/>
                <w:szCs w:val="28"/>
              </w:rPr>
            </w:pPr>
            <w:r w:rsidRPr="005F6C1D">
              <w:rPr>
                <w:rFonts w:ascii="TH SarabunPSK" w:hAnsi="TH SarabunPSK" w:cs="TH SarabunPSK"/>
                <w:b w:val="0"/>
                <w:snapToGrid w:val="0"/>
                <w:color w:val="auto"/>
                <w:szCs w:val="28"/>
                <w:lang w:eastAsia="th-TH"/>
              </w:rPr>
              <w:t>As at June 30, 2019</w:t>
            </w:r>
          </w:p>
        </w:tc>
        <w:tc>
          <w:tcPr>
            <w:tcW w:w="1260" w:type="dxa"/>
          </w:tcPr>
          <w:p w14:paraId="314EEA59" w14:textId="13A9F938"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w:t>
            </w:r>
          </w:p>
        </w:tc>
        <w:tc>
          <w:tcPr>
            <w:tcW w:w="1440" w:type="dxa"/>
          </w:tcPr>
          <w:p w14:paraId="3B813851" w14:textId="7ACA88B2"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4</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405.71</w:t>
            </w:r>
          </w:p>
        </w:tc>
        <w:tc>
          <w:tcPr>
            <w:tcW w:w="1350" w:type="dxa"/>
          </w:tcPr>
          <w:p w14:paraId="675A490D" w14:textId="46EB0D13"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4</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405.71</w:t>
            </w:r>
          </w:p>
        </w:tc>
      </w:tr>
      <w:tr w:rsidR="002A18B8" w:rsidRPr="005F6C1D" w14:paraId="470A42B6" w14:textId="77777777" w:rsidTr="00BD6911">
        <w:trPr>
          <w:trHeight w:val="20"/>
        </w:trPr>
        <w:tc>
          <w:tcPr>
            <w:tcW w:w="4410" w:type="dxa"/>
          </w:tcPr>
          <w:p w14:paraId="679B4716" w14:textId="77777777" w:rsidR="002A18B8" w:rsidRPr="005F6C1D" w:rsidRDefault="002A18B8" w:rsidP="002A18B8">
            <w:pPr>
              <w:pStyle w:val="BodyText"/>
              <w:ind w:left="72"/>
              <w:outlineLvl w:val="0"/>
              <w:rPr>
                <w:rFonts w:ascii="TH SarabunPSK" w:hAnsi="TH SarabunPSK" w:cs="TH SarabunPSK"/>
                <w:b w:val="0"/>
                <w:bCs/>
                <w:snapToGrid w:val="0"/>
                <w:color w:val="auto"/>
                <w:szCs w:val="28"/>
                <w:lang w:eastAsia="th-TH"/>
              </w:rPr>
            </w:pPr>
            <w:r w:rsidRPr="005F6C1D">
              <w:rPr>
                <w:rFonts w:ascii="TH SarabunPSK" w:hAnsi="TH SarabunPSK" w:cs="TH SarabunPSK"/>
                <w:snapToGrid w:val="0"/>
                <w:color w:val="auto"/>
                <w:szCs w:val="28"/>
                <w:lang w:eastAsia="th-TH"/>
              </w:rPr>
              <w:t>Allowance for impairment</w:t>
            </w:r>
          </w:p>
        </w:tc>
        <w:tc>
          <w:tcPr>
            <w:tcW w:w="1260" w:type="dxa"/>
          </w:tcPr>
          <w:p w14:paraId="4B02F4E1"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c>
          <w:tcPr>
            <w:tcW w:w="1440" w:type="dxa"/>
          </w:tcPr>
          <w:p w14:paraId="4B792611"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c>
          <w:tcPr>
            <w:tcW w:w="1350" w:type="dxa"/>
          </w:tcPr>
          <w:p w14:paraId="01B63B36"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r>
      <w:tr w:rsidR="002A18B8" w:rsidRPr="005F6C1D" w14:paraId="21881A9C" w14:textId="77777777" w:rsidTr="00BD6911">
        <w:trPr>
          <w:trHeight w:val="20"/>
        </w:trPr>
        <w:tc>
          <w:tcPr>
            <w:tcW w:w="4410" w:type="dxa"/>
          </w:tcPr>
          <w:p w14:paraId="6FAE0D85" w14:textId="77777777" w:rsidR="002A18B8" w:rsidRPr="005F6C1D" w:rsidRDefault="002A18B8" w:rsidP="002A18B8">
            <w:pPr>
              <w:pStyle w:val="BodyText"/>
              <w:ind w:left="72"/>
              <w:outlineLvl w:val="0"/>
              <w:rPr>
                <w:rFonts w:ascii="TH SarabunPSK" w:hAnsi="TH SarabunPSK" w:cs="TH SarabunPSK"/>
                <w:b w:val="0"/>
                <w:bCs/>
                <w:snapToGrid w:val="0"/>
                <w:color w:val="auto"/>
                <w:szCs w:val="28"/>
                <w:lang w:eastAsia="th-TH"/>
              </w:rPr>
            </w:pPr>
            <w:r w:rsidRPr="005F6C1D">
              <w:rPr>
                <w:rFonts w:ascii="TH SarabunPSK" w:hAnsi="TH SarabunPSK" w:cs="TH SarabunPSK"/>
                <w:b w:val="0"/>
                <w:bCs/>
                <w:color w:val="auto"/>
                <w:szCs w:val="28"/>
              </w:rPr>
              <w:t>As at October 1, 2018</w:t>
            </w:r>
          </w:p>
        </w:tc>
        <w:tc>
          <w:tcPr>
            <w:tcW w:w="1260" w:type="dxa"/>
          </w:tcPr>
          <w:p w14:paraId="03498A27" w14:textId="2DD9B06C"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w:t>
            </w:r>
          </w:p>
        </w:tc>
        <w:tc>
          <w:tcPr>
            <w:tcW w:w="1440" w:type="dxa"/>
          </w:tcPr>
          <w:p w14:paraId="37459DC3" w14:textId="485A7BC4"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0.52</w:t>
            </w:r>
          </w:p>
        </w:tc>
        <w:tc>
          <w:tcPr>
            <w:tcW w:w="1350" w:type="dxa"/>
          </w:tcPr>
          <w:p w14:paraId="04C20009" w14:textId="210AA4C5"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0.52</w:t>
            </w:r>
          </w:p>
        </w:tc>
      </w:tr>
      <w:tr w:rsidR="002A18B8" w:rsidRPr="005F6C1D" w14:paraId="28F1334E" w14:textId="77777777" w:rsidTr="00BD6911">
        <w:trPr>
          <w:trHeight w:val="20"/>
        </w:trPr>
        <w:tc>
          <w:tcPr>
            <w:tcW w:w="4410" w:type="dxa"/>
          </w:tcPr>
          <w:p w14:paraId="7D719521" w14:textId="1B7CD93D" w:rsidR="002A18B8" w:rsidRPr="005F6C1D" w:rsidRDefault="002A18B8" w:rsidP="002A18B8">
            <w:pPr>
              <w:pStyle w:val="BodyText"/>
              <w:ind w:left="72"/>
              <w:outlineLvl w:val="0"/>
              <w:rPr>
                <w:rFonts w:ascii="TH SarabunPSK" w:hAnsi="TH SarabunPSK" w:cs="TH SarabunPSK"/>
                <w:b w:val="0"/>
                <w:bCs/>
                <w:color w:val="auto"/>
                <w:szCs w:val="28"/>
              </w:rPr>
            </w:pPr>
            <w:r w:rsidRPr="005F6C1D">
              <w:rPr>
                <w:rFonts w:ascii="TH SarabunPSK" w:hAnsi="TH SarabunPSK" w:cs="TH SarabunPSK"/>
                <w:b w:val="0"/>
                <w:bCs/>
                <w:snapToGrid w:val="0"/>
                <w:color w:val="auto"/>
                <w:szCs w:val="28"/>
                <w:lang w:eastAsia="th-TH"/>
              </w:rPr>
              <w:t xml:space="preserve">As at </w:t>
            </w:r>
            <w:r w:rsidRPr="005F6C1D">
              <w:rPr>
                <w:rFonts w:ascii="TH SarabunPSK" w:hAnsi="TH SarabunPSK" w:cs="TH SarabunPSK"/>
                <w:b w:val="0"/>
                <w:snapToGrid w:val="0"/>
                <w:color w:val="auto"/>
                <w:szCs w:val="28"/>
                <w:lang w:eastAsia="th-TH"/>
              </w:rPr>
              <w:t>June 30, 2019</w:t>
            </w:r>
          </w:p>
        </w:tc>
        <w:tc>
          <w:tcPr>
            <w:tcW w:w="1260" w:type="dxa"/>
          </w:tcPr>
          <w:p w14:paraId="0973179D" w14:textId="305FE5C5"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w:t>
            </w:r>
          </w:p>
        </w:tc>
        <w:tc>
          <w:tcPr>
            <w:tcW w:w="1440" w:type="dxa"/>
          </w:tcPr>
          <w:p w14:paraId="1F5DA8FF" w14:textId="69FE85FD"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0.52</w:t>
            </w:r>
          </w:p>
        </w:tc>
        <w:tc>
          <w:tcPr>
            <w:tcW w:w="1350" w:type="dxa"/>
          </w:tcPr>
          <w:p w14:paraId="6728F2A3" w14:textId="6467296D"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0.52</w:t>
            </w:r>
          </w:p>
        </w:tc>
      </w:tr>
      <w:tr w:rsidR="002A18B8" w:rsidRPr="005F6C1D" w14:paraId="462C7E29" w14:textId="77777777" w:rsidTr="00BD6911">
        <w:trPr>
          <w:trHeight w:val="20"/>
        </w:trPr>
        <w:tc>
          <w:tcPr>
            <w:tcW w:w="4410" w:type="dxa"/>
          </w:tcPr>
          <w:p w14:paraId="4849F3E1" w14:textId="77777777" w:rsidR="002A18B8" w:rsidRPr="005F6C1D" w:rsidRDefault="002A18B8" w:rsidP="002A18B8">
            <w:pPr>
              <w:pStyle w:val="BodyText"/>
              <w:ind w:left="72"/>
              <w:outlineLvl w:val="0"/>
              <w:rPr>
                <w:rFonts w:ascii="TH SarabunPSK" w:hAnsi="TH SarabunPSK" w:cs="TH SarabunPSK"/>
                <w:color w:val="auto"/>
                <w:szCs w:val="28"/>
              </w:rPr>
            </w:pPr>
            <w:r w:rsidRPr="005F6C1D">
              <w:rPr>
                <w:rFonts w:ascii="TH SarabunPSK" w:hAnsi="TH SarabunPSK" w:cs="TH SarabunPSK"/>
                <w:color w:val="auto"/>
                <w:szCs w:val="28"/>
              </w:rPr>
              <w:t>Book value-net</w:t>
            </w:r>
          </w:p>
        </w:tc>
        <w:tc>
          <w:tcPr>
            <w:tcW w:w="1260" w:type="dxa"/>
          </w:tcPr>
          <w:p w14:paraId="581DCF96"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c>
          <w:tcPr>
            <w:tcW w:w="1440" w:type="dxa"/>
          </w:tcPr>
          <w:p w14:paraId="0AB186F6"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c>
          <w:tcPr>
            <w:tcW w:w="1350" w:type="dxa"/>
          </w:tcPr>
          <w:p w14:paraId="57933A32" w14:textId="77777777" w:rsidR="002A18B8" w:rsidRPr="005F6C1D" w:rsidRDefault="002A18B8" w:rsidP="002A18B8">
            <w:pPr>
              <w:tabs>
                <w:tab w:val="left" w:pos="-72"/>
              </w:tabs>
              <w:ind w:right="-72"/>
              <w:jc w:val="right"/>
              <w:rPr>
                <w:rFonts w:ascii="TH SarabunPSK" w:hAnsi="TH SarabunPSK" w:cs="TH SarabunPSK"/>
                <w:color w:val="auto"/>
                <w:sz w:val="28"/>
                <w:szCs w:val="28"/>
                <w:cs/>
                <w:lang w:val="en-GB"/>
              </w:rPr>
            </w:pPr>
          </w:p>
        </w:tc>
      </w:tr>
      <w:tr w:rsidR="002A18B8" w:rsidRPr="005F6C1D" w14:paraId="537521C3" w14:textId="77777777" w:rsidTr="00BD6911">
        <w:trPr>
          <w:trHeight w:val="20"/>
        </w:trPr>
        <w:tc>
          <w:tcPr>
            <w:tcW w:w="4410" w:type="dxa"/>
          </w:tcPr>
          <w:p w14:paraId="33F0B73F" w14:textId="77777777" w:rsidR="002A18B8" w:rsidRPr="005F6C1D" w:rsidRDefault="002A18B8" w:rsidP="002A18B8">
            <w:pPr>
              <w:pStyle w:val="BodyText"/>
              <w:ind w:left="72"/>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September 30, 2018</w:t>
            </w:r>
          </w:p>
        </w:tc>
        <w:tc>
          <w:tcPr>
            <w:tcW w:w="1260" w:type="dxa"/>
          </w:tcPr>
          <w:p w14:paraId="34B2C940" w14:textId="643FC172"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730.68</w:t>
            </w:r>
          </w:p>
        </w:tc>
        <w:tc>
          <w:tcPr>
            <w:tcW w:w="1440" w:type="dxa"/>
          </w:tcPr>
          <w:p w14:paraId="49DF5C2A" w14:textId="2F3DB14B"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6</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822.19</w:t>
            </w:r>
          </w:p>
        </w:tc>
        <w:tc>
          <w:tcPr>
            <w:tcW w:w="1350" w:type="dxa"/>
          </w:tcPr>
          <w:p w14:paraId="18DF8EC7" w14:textId="34E2197F"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8</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552.87</w:t>
            </w:r>
          </w:p>
        </w:tc>
      </w:tr>
      <w:tr w:rsidR="002A18B8" w:rsidRPr="005F6C1D" w14:paraId="26063EE7" w14:textId="77777777" w:rsidTr="00BD6911">
        <w:trPr>
          <w:trHeight w:val="432"/>
        </w:trPr>
        <w:tc>
          <w:tcPr>
            <w:tcW w:w="4410" w:type="dxa"/>
          </w:tcPr>
          <w:p w14:paraId="4F9D1BE4" w14:textId="57A7217B" w:rsidR="002A18B8" w:rsidRPr="005F6C1D" w:rsidRDefault="002A18B8" w:rsidP="002A18B8">
            <w:pPr>
              <w:pStyle w:val="BodyText"/>
              <w:ind w:left="72"/>
              <w:outlineLvl w:val="0"/>
              <w:rPr>
                <w:rFonts w:ascii="TH SarabunPSK" w:hAnsi="TH SarabunPSK" w:cs="TH SarabunPSK"/>
                <w:b w:val="0"/>
                <w:bCs/>
                <w:color w:val="auto"/>
                <w:szCs w:val="28"/>
              </w:rPr>
            </w:pPr>
            <w:r w:rsidRPr="005F6C1D">
              <w:rPr>
                <w:rFonts w:ascii="TH SarabunPSK" w:hAnsi="TH SarabunPSK" w:cs="TH SarabunPSK"/>
                <w:b w:val="0"/>
                <w:bCs/>
                <w:snapToGrid w:val="0"/>
                <w:color w:val="auto"/>
                <w:szCs w:val="28"/>
                <w:lang w:eastAsia="th-TH"/>
              </w:rPr>
              <w:t xml:space="preserve">As at </w:t>
            </w:r>
            <w:r w:rsidRPr="005F6C1D">
              <w:rPr>
                <w:rFonts w:ascii="TH SarabunPSK" w:hAnsi="TH SarabunPSK" w:cs="TH SarabunPSK"/>
                <w:b w:val="0"/>
                <w:snapToGrid w:val="0"/>
                <w:color w:val="auto"/>
                <w:szCs w:val="28"/>
                <w:lang w:eastAsia="th-TH"/>
              </w:rPr>
              <w:t>June 30, 2019</w:t>
            </w:r>
          </w:p>
        </w:tc>
        <w:tc>
          <w:tcPr>
            <w:tcW w:w="1260" w:type="dxa"/>
          </w:tcPr>
          <w:p w14:paraId="5943E2CD" w14:textId="60F8F9F9"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730.68</w:t>
            </w:r>
          </w:p>
        </w:tc>
        <w:tc>
          <w:tcPr>
            <w:tcW w:w="1440" w:type="dxa"/>
          </w:tcPr>
          <w:p w14:paraId="1C60BEAC" w14:textId="4A9AA152"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6</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656.02</w:t>
            </w:r>
          </w:p>
        </w:tc>
        <w:tc>
          <w:tcPr>
            <w:tcW w:w="1350" w:type="dxa"/>
          </w:tcPr>
          <w:p w14:paraId="467F8B0D" w14:textId="292B94CB" w:rsidR="002A18B8" w:rsidRPr="005F6C1D" w:rsidRDefault="002A18B8" w:rsidP="002A18B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8</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386.70</w:t>
            </w:r>
          </w:p>
        </w:tc>
      </w:tr>
    </w:tbl>
    <w:p w14:paraId="58A7DAD7" w14:textId="77777777" w:rsidR="009113D6" w:rsidRPr="005F6C1D" w:rsidRDefault="009113D6" w:rsidP="009113D6">
      <w:pPr>
        <w:rPr>
          <w:rFonts w:ascii="TH SarabunPSK" w:eastAsia="Times New Roman" w:hAnsi="TH SarabunPSK" w:cs="TH SarabunPSK"/>
          <w:b/>
          <w:snapToGrid w:val="0"/>
          <w:color w:val="auto"/>
          <w:sz w:val="28"/>
          <w:szCs w:val="20"/>
          <w:lang w:val="en-GB"/>
        </w:rPr>
      </w:pPr>
    </w:p>
    <w:p w14:paraId="3A83496A" w14:textId="77777777" w:rsidR="009113D6" w:rsidRPr="005F6C1D" w:rsidRDefault="009113D6" w:rsidP="009113D6">
      <w:pPr>
        <w:rPr>
          <w:rFonts w:ascii="TH SarabunPSK" w:eastAsia="Times New Roman" w:hAnsi="TH SarabunPSK" w:cs="TH SarabunPSK"/>
          <w:b/>
          <w:snapToGrid w:val="0"/>
          <w:color w:val="auto"/>
          <w:sz w:val="28"/>
          <w:szCs w:val="20"/>
          <w:lang w:val="en-GB"/>
        </w:rPr>
      </w:pPr>
    </w:p>
    <w:p w14:paraId="59A44325" w14:textId="77777777" w:rsidR="009113D6" w:rsidRPr="005F6C1D" w:rsidRDefault="009113D6" w:rsidP="009113D6">
      <w:pPr>
        <w:rPr>
          <w:rFonts w:ascii="TH SarabunPSK" w:hAnsi="TH SarabunPSK" w:cs="TH SarabunPSK"/>
          <w:cs/>
          <w:lang w:val="en-GB"/>
        </w:rPr>
        <w:sectPr w:rsidR="009113D6" w:rsidRPr="005F6C1D" w:rsidSect="009113D6">
          <w:pgSz w:w="11906" w:h="16838"/>
          <w:pgMar w:top="1440" w:right="1109" w:bottom="990" w:left="1440" w:header="706" w:footer="706" w:gutter="0"/>
          <w:cols w:space="708"/>
          <w:titlePg/>
          <w:docGrid w:linePitch="360"/>
        </w:sectPr>
      </w:pPr>
    </w:p>
    <w:p w14:paraId="0DB0C1E7" w14:textId="77777777" w:rsidR="00440452" w:rsidRPr="005F6C1D" w:rsidRDefault="00440452" w:rsidP="00440452">
      <w:pPr>
        <w:tabs>
          <w:tab w:val="left" w:pos="540"/>
        </w:tabs>
        <w:ind w:left="540" w:hanging="534"/>
        <w:rPr>
          <w:rFonts w:ascii="TH SarabunPSK" w:hAnsi="TH SarabunPSK" w:cs="TH SarabunPSK"/>
          <w:color w:val="auto"/>
          <w:sz w:val="28"/>
          <w:szCs w:val="28"/>
        </w:rPr>
      </w:pPr>
      <w:r w:rsidRPr="005F6C1D">
        <w:rPr>
          <w:rFonts w:ascii="TH SarabunPSK" w:hAnsi="TH SarabunPSK" w:cs="TH SarabunPSK"/>
          <w:b/>
          <w:bCs/>
          <w:caps/>
          <w:color w:val="auto"/>
          <w:sz w:val="28"/>
          <w:szCs w:val="28"/>
        </w:rPr>
        <w:lastRenderedPageBreak/>
        <w:t>14</w:t>
      </w:r>
      <w:r w:rsidRPr="005F6C1D">
        <w:rPr>
          <w:rFonts w:ascii="TH SarabunPSK" w:hAnsi="TH SarabunPSK" w:cs="TH SarabunPSK"/>
          <w:b/>
          <w:bCs/>
          <w:caps/>
          <w:color w:val="auto"/>
          <w:sz w:val="28"/>
          <w:szCs w:val="28"/>
          <w:cs/>
        </w:rPr>
        <w:t>.</w:t>
      </w:r>
      <w:r w:rsidRPr="005F6C1D">
        <w:rPr>
          <w:rFonts w:ascii="TH SarabunPSK" w:hAnsi="TH SarabunPSK" w:cs="TH SarabunPSK"/>
          <w:b/>
          <w:bCs/>
          <w:caps/>
          <w:color w:val="auto"/>
          <w:sz w:val="28"/>
          <w:szCs w:val="28"/>
        </w:rPr>
        <w:tab/>
      </w:r>
      <w:r w:rsidRPr="005F6C1D">
        <w:rPr>
          <w:rFonts w:ascii="TH SarabunPSK" w:hAnsi="TH SarabunPSK" w:cs="TH SarabunPSK"/>
          <w:b/>
          <w:bCs/>
          <w:snapToGrid w:val="0"/>
          <w:color w:val="auto"/>
          <w:sz w:val="28"/>
          <w:szCs w:val="28"/>
          <w:lang w:eastAsia="th-TH"/>
        </w:rPr>
        <w:t>Property, p</w:t>
      </w:r>
      <w:r w:rsidRPr="005F6C1D">
        <w:rPr>
          <w:rFonts w:ascii="TH SarabunPSK" w:hAnsi="TH SarabunPSK" w:cs="TH SarabunPSK"/>
          <w:b/>
          <w:bCs/>
          <w:snapToGrid w:val="0"/>
          <w:color w:val="auto"/>
          <w:sz w:val="28"/>
          <w:szCs w:val="28"/>
          <w:cs/>
          <w:lang w:eastAsia="th-TH"/>
        </w:rPr>
        <w:t xml:space="preserve">lant and equipment </w:t>
      </w:r>
    </w:p>
    <w:p w14:paraId="510B7E21" w14:textId="77777777" w:rsidR="00441FAE" w:rsidRPr="005F6C1D" w:rsidRDefault="00441FAE" w:rsidP="005045BB">
      <w:pPr>
        <w:ind w:right="-926"/>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p w14:paraId="40F28F35" w14:textId="77777777" w:rsidR="00440452" w:rsidRPr="005F6C1D" w:rsidRDefault="00440452" w:rsidP="00B37DF8">
      <w:pPr>
        <w:tabs>
          <w:tab w:val="left" w:pos="540"/>
        </w:tabs>
        <w:ind w:left="540" w:right="-982" w:firstLine="1980"/>
        <w:jc w:val="center"/>
        <w:rPr>
          <w:rFonts w:ascii="TH SarabunPSK" w:hAnsi="TH SarabunPSK" w:cs="TH SarabunPSK"/>
          <w:b/>
          <w:bCs/>
          <w:color w:val="auto"/>
          <w:sz w:val="28"/>
          <w:szCs w:val="28"/>
        </w:rPr>
      </w:pPr>
      <w:bookmarkStart w:id="16" w:name="_Hlk494875602"/>
      <w:r w:rsidRPr="005F6C1D">
        <w:rPr>
          <w:rFonts w:ascii="TH SarabunPSK" w:hAnsi="TH SarabunPSK" w:cs="TH SarabunPSK"/>
          <w:b/>
          <w:bCs/>
          <w:color w:val="auto"/>
          <w:sz w:val="28"/>
          <w:szCs w:val="28"/>
        </w:rPr>
        <w:t xml:space="preserve">Consolidated financial </w:t>
      </w:r>
      <w:bookmarkEnd w:id="16"/>
      <w:r w:rsidRPr="005F6C1D">
        <w:rPr>
          <w:rFonts w:ascii="TH SarabunPSK" w:eastAsia="Times New Roman" w:hAnsi="TH SarabunPSK" w:cs="TH SarabunPSK"/>
          <w:b/>
          <w:bCs/>
          <w:snapToGrid w:val="0"/>
          <w:color w:val="auto"/>
          <w:sz w:val="28"/>
          <w:szCs w:val="28"/>
          <w:lang w:eastAsia="th-TH"/>
        </w:rPr>
        <w:t>information</w:t>
      </w:r>
    </w:p>
    <w:tbl>
      <w:tblPr>
        <w:tblW w:w="15261" w:type="dxa"/>
        <w:tblInd w:w="-284" w:type="dxa"/>
        <w:tblLayout w:type="fixed"/>
        <w:tblLook w:val="01E0" w:firstRow="1" w:lastRow="1" w:firstColumn="1" w:lastColumn="1" w:noHBand="0" w:noVBand="0"/>
      </w:tblPr>
      <w:tblGrid>
        <w:gridCol w:w="2793"/>
        <w:gridCol w:w="1134"/>
        <w:gridCol w:w="2268"/>
        <w:gridCol w:w="2452"/>
        <w:gridCol w:w="1696"/>
        <w:gridCol w:w="998"/>
        <w:gridCol w:w="1485"/>
        <w:gridCol w:w="1296"/>
        <w:gridCol w:w="1139"/>
      </w:tblGrid>
      <w:tr w:rsidR="00440452" w:rsidRPr="005F6C1D" w14:paraId="579F1920" w14:textId="77777777" w:rsidTr="009A57AB">
        <w:trPr>
          <w:trHeight w:val="1043"/>
        </w:trPr>
        <w:tc>
          <w:tcPr>
            <w:tcW w:w="2793" w:type="dxa"/>
          </w:tcPr>
          <w:p w14:paraId="346CA837" w14:textId="77777777" w:rsidR="00440452" w:rsidRPr="005F6C1D" w:rsidRDefault="00440452" w:rsidP="00642078">
            <w:pPr>
              <w:pStyle w:val="BodyText"/>
              <w:ind w:left="540" w:right="-72"/>
              <w:outlineLvl w:val="0"/>
              <w:rPr>
                <w:rFonts w:ascii="TH SarabunPSK" w:hAnsi="TH SarabunPSK" w:cs="TH SarabunPSK"/>
                <w:strike/>
                <w:color w:val="auto"/>
                <w:szCs w:val="28"/>
              </w:rPr>
            </w:pPr>
          </w:p>
        </w:tc>
        <w:tc>
          <w:tcPr>
            <w:tcW w:w="1134" w:type="dxa"/>
            <w:tcBorders>
              <w:top w:val="single" w:sz="4" w:space="0" w:color="auto"/>
            </w:tcBorders>
          </w:tcPr>
          <w:p w14:paraId="477E1627"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p>
          <w:p w14:paraId="4B24BDA5" w14:textId="77777777" w:rsidR="007348C6" w:rsidRPr="005F6C1D" w:rsidRDefault="007348C6" w:rsidP="00503827">
            <w:pPr>
              <w:pStyle w:val="BodyText"/>
              <w:pBdr>
                <w:bottom w:val="single" w:sz="4" w:space="1" w:color="auto"/>
              </w:pBdr>
              <w:ind w:right="-72"/>
              <w:jc w:val="right"/>
              <w:outlineLvl w:val="0"/>
              <w:rPr>
                <w:rFonts w:ascii="TH SarabunPSK" w:hAnsi="TH SarabunPSK" w:cs="TH SarabunPSK"/>
                <w:color w:val="auto"/>
                <w:sz w:val="26"/>
                <w:szCs w:val="26"/>
              </w:rPr>
            </w:pPr>
          </w:p>
          <w:p w14:paraId="5B8C36DC"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Land</w:t>
            </w:r>
          </w:p>
        </w:tc>
        <w:tc>
          <w:tcPr>
            <w:tcW w:w="2268" w:type="dxa"/>
            <w:tcBorders>
              <w:top w:val="single" w:sz="4" w:space="0" w:color="auto"/>
            </w:tcBorders>
          </w:tcPr>
          <w:p w14:paraId="2D21808C"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p>
          <w:p w14:paraId="794D408A"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Building, construction,</w:t>
            </w:r>
          </w:p>
          <w:p w14:paraId="23B1EB7D"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 xml:space="preserve">landscape architecture           </w:t>
            </w:r>
          </w:p>
        </w:tc>
        <w:tc>
          <w:tcPr>
            <w:tcW w:w="2452" w:type="dxa"/>
            <w:tcBorders>
              <w:top w:val="single" w:sz="4" w:space="0" w:color="auto"/>
            </w:tcBorders>
          </w:tcPr>
          <w:p w14:paraId="7BA3EFE6" w14:textId="12F74AE4"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pacing w:val="-10"/>
                <w:sz w:val="26"/>
                <w:szCs w:val="26"/>
              </w:rPr>
              <w:t xml:space="preserve">Electricity, water supply, </w:t>
            </w:r>
            <w:r w:rsidR="00F96F38" w:rsidRPr="005F6C1D">
              <w:rPr>
                <w:rFonts w:ascii="TH SarabunPSK" w:hAnsi="TH SarabunPSK" w:cs="TH SarabunPSK"/>
                <w:color w:val="auto"/>
                <w:spacing w:val="-10"/>
                <w:sz w:val="26"/>
                <w:szCs w:val="26"/>
              </w:rPr>
              <w:t xml:space="preserve">     </w:t>
            </w:r>
            <w:r w:rsidRPr="005F6C1D">
              <w:rPr>
                <w:rFonts w:ascii="TH SarabunPSK" w:hAnsi="TH SarabunPSK" w:cs="TH SarabunPSK"/>
                <w:color w:val="auto"/>
                <w:spacing w:val="-10"/>
                <w:sz w:val="26"/>
                <w:szCs w:val="26"/>
              </w:rPr>
              <w:t>fuel</w:t>
            </w:r>
            <w:r w:rsidRPr="005F6C1D">
              <w:rPr>
                <w:rFonts w:ascii="TH SarabunPSK" w:hAnsi="TH SarabunPSK" w:cs="TH SarabunPSK"/>
                <w:color w:val="auto"/>
                <w:sz w:val="26"/>
                <w:szCs w:val="26"/>
              </w:rPr>
              <w:t xml:space="preserve">, communication and   </w:t>
            </w:r>
            <w:r w:rsidR="00294A47" w:rsidRPr="005F6C1D">
              <w:rPr>
                <w:rFonts w:ascii="TH SarabunPSK" w:hAnsi="TH SarabunPSK" w:cs="TH SarabunPSK"/>
                <w:color w:val="auto"/>
                <w:sz w:val="26"/>
                <w:szCs w:val="26"/>
              </w:rPr>
              <w:t xml:space="preserve">      </w:t>
            </w:r>
            <w:r w:rsidRPr="005F6C1D">
              <w:rPr>
                <w:rFonts w:ascii="TH SarabunPSK" w:hAnsi="TH SarabunPSK" w:cs="TH SarabunPSK"/>
                <w:color w:val="auto"/>
                <w:sz w:val="26"/>
                <w:szCs w:val="26"/>
              </w:rPr>
              <w:t xml:space="preserve">air conditioning systems    </w:t>
            </w:r>
          </w:p>
        </w:tc>
        <w:tc>
          <w:tcPr>
            <w:tcW w:w="1696" w:type="dxa"/>
            <w:tcBorders>
              <w:top w:val="single" w:sz="4" w:space="0" w:color="auto"/>
            </w:tcBorders>
          </w:tcPr>
          <w:p w14:paraId="5B37546C"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 xml:space="preserve">Machinery, tools &amp; appliances, equipment  </w:t>
            </w:r>
          </w:p>
        </w:tc>
        <w:tc>
          <w:tcPr>
            <w:tcW w:w="998" w:type="dxa"/>
            <w:tcBorders>
              <w:top w:val="single" w:sz="4" w:space="0" w:color="auto"/>
            </w:tcBorders>
          </w:tcPr>
          <w:p w14:paraId="74AE9576" w14:textId="77777777" w:rsidR="007348C6" w:rsidRPr="005F6C1D" w:rsidRDefault="007348C6" w:rsidP="00503827">
            <w:pPr>
              <w:pStyle w:val="BodyText"/>
              <w:pBdr>
                <w:bottom w:val="single" w:sz="4" w:space="1" w:color="auto"/>
              </w:pBdr>
              <w:ind w:right="-72"/>
              <w:jc w:val="right"/>
              <w:outlineLvl w:val="0"/>
              <w:rPr>
                <w:rFonts w:ascii="TH SarabunPSK" w:hAnsi="TH SarabunPSK" w:cs="TH SarabunPSK"/>
                <w:color w:val="auto"/>
                <w:sz w:val="26"/>
                <w:szCs w:val="26"/>
              </w:rPr>
            </w:pPr>
          </w:p>
          <w:p w14:paraId="68A8D516" w14:textId="77777777" w:rsidR="007348C6" w:rsidRPr="005F6C1D" w:rsidRDefault="007348C6" w:rsidP="00503827">
            <w:pPr>
              <w:pStyle w:val="BodyText"/>
              <w:pBdr>
                <w:bottom w:val="single" w:sz="4" w:space="1" w:color="auto"/>
              </w:pBdr>
              <w:ind w:right="-72"/>
              <w:jc w:val="right"/>
              <w:outlineLvl w:val="0"/>
              <w:rPr>
                <w:rFonts w:ascii="TH SarabunPSK" w:hAnsi="TH SarabunPSK" w:cs="TH SarabunPSK"/>
                <w:color w:val="auto"/>
                <w:sz w:val="26"/>
                <w:szCs w:val="26"/>
              </w:rPr>
            </w:pPr>
          </w:p>
          <w:p w14:paraId="3003ABB2"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Vehicle</w:t>
            </w:r>
          </w:p>
        </w:tc>
        <w:tc>
          <w:tcPr>
            <w:tcW w:w="1485" w:type="dxa"/>
            <w:tcBorders>
              <w:top w:val="single" w:sz="4" w:space="0" w:color="auto"/>
            </w:tcBorders>
          </w:tcPr>
          <w:p w14:paraId="17DEAB6D"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 xml:space="preserve">Furniture, </w:t>
            </w:r>
          </w:p>
          <w:p w14:paraId="54632D51"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fixture, office</w:t>
            </w:r>
          </w:p>
          <w:p w14:paraId="7BCE6985"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equipment</w:t>
            </w:r>
          </w:p>
        </w:tc>
        <w:tc>
          <w:tcPr>
            <w:tcW w:w="1296" w:type="dxa"/>
            <w:tcBorders>
              <w:top w:val="single" w:sz="4" w:space="0" w:color="auto"/>
            </w:tcBorders>
          </w:tcPr>
          <w:p w14:paraId="38B2FF24"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Assets</w:t>
            </w:r>
          </w:p>
          <w:p w14:paraId="45F2CA3D"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under</w:t>
            </w:r>
          </w:p>
          <w:p w14:paraId="0E456EEA"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con</w:t>
            </w:r>
            <w:r w:rsidR="004C25B9" w:rsidRPr="005F6C1D">
              <w:rPr>
                <w:rFonts w:ascii="TH SarabunPSK" w:hAnsi="TH SarabunPSK" w:cs="TH SarabunPSK"/>
                <w:color w:val="auto"/>
                <w:sz w:val="26"/>
                <w:szCs w:val="26"/>
              </w:rPr>
              <w:t>s</w:t>
            </w:r>
            <w:r w:rsidRPr="005F6C1D">
              <w:rPr>
                <w:rFonts w:ascii="TH SarabunPSK" w:hAnsi="TH SarabunPSK" w:cs="TH SarabunPSK"/>
                <w:color w:val="auto"/>
                <w:sz w:val="26"/>
                <w:szCs w:val="26"/>
              </w:rPr>
              <w:t xml:space="preserve">truction </w:t>
            </w:r>
          </w:p>
        </w:tc>
        <w:tc>
          <w:tcPr>
            <w:tcW w:w="1139" w:type="dxa"/>
            <w:tcBorders>
              <w:top w:val="single" w:sz="4" w:space="0" w:color="auto"/>
            </w:tcBorders>
          </w:tcPr>
          <w:p w14:paraId="18BCB7F0"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p>
          <w:p w14:paraId="1AE93D1E"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p>
          <w:p w14:paraId="00DA73F4" w14:textId="77777777" w:rsidR="00440452" w:rsidRPr="005F6C1D" w:rsidRDefault="00440452" w:rsidP="00503827">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Total</w:t>
            </w:r>
          </w:p>
        </w:tc>
      </w:tr>
      <w:tr w:rsidR="00440452" w:rsidRPr="005F6C1D" w14:paraId="046ADE90" w14:textId="77777777" w:rsidTr="005045BB">
        <w:trPr>
          <w:trHeight w:val="20"/>
        </w:trPr>
        <w:tc>
          <w:tcPr>
            <w:tcW w:w="2793" w:type="dxa"/>
          </w:tcPr>
          <w:p w14:paraId="0D93D764" w14:textId="77777777" w:rsidR="00440452" w:rsidRPr="005F6C1D" w:rsidRDefault="00440452" w:rsidP="00642078">
            <w:pPr>
              <w:pStyle w:val="BodyText"/>
              <w:ind w:left="317" w:right="-72" w:hanging="142"/>
              <w:outlineLvl w:val="0"/>
              <w:rPr>
                <w:rFonts w:ascii="TH SarabunPSK" w:hAnsi="TH SarabunPSK" w:cs="TH SarabunPSK"/>
                <w:color w:val="auto"/>
                <w:szCs w:val="28"/>
              </w:rPr>
            </w:pPr>
            <w:r w:rsidRPr="005F6C1D">
              <w:rPr>
                <w:rFonts w:ascii="TH SarabunPSK" w:hAnsi="TH SarabunPSK" w:cs="TH SarabunPSK"/>
                <w:color w:val="auto"/>
                <w:szCs w:val="28"/>
              </w:rPr>
              <w:t>Cost</w:t>
            </w:r>
          </w:p>
        </w:tc>
        <w:tc>
          <w:tcPr>
            <w:tcW w:w="1134" w:type="dxa"/>
          </w:tcPr>
          <w:p w14:paraId="7BBAD271"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2268" w:type="dxa"/>
          </w:tcPr>
          <w:p w14:paraId="49284551"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2452" w:type="dxa"/>
          </w:tcPr>
          <w:p w14:paraId="28F80F77"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696" w:type="dxa"/>
          </w:tcPr>
          <w:p w14:paraId="4F76164E" w14:textId="77777777" w:rsidR="00440452" w:rsidRPr="005F6C1D" w:rsidRDefault="00440452" w:rsidP="00642078">
            <w:pPr>
              <w:pStyle w:val="BodyText"/>
              <w:ind w:right="-18"/>
              <w:jc w:val="right"/>
              <w:outlineLvl w:val="0"/>
              <w:rPr>
                <w:rFonts w:ascii="TH SarabunPSK" w:hAnsi="TH SarabunPSK" w:cs="TH SarabunPSK"/>
                <w:b w:val="0"/>
                <w:bCs/>
                <w:color w:val="auto"/>
                <w:szCs w:val="28"/>
              </w:rPr>
            </w:pPr>
          </w:p>
        </w:tc>
        <w:tc>
          <w:tcPr>
            <w:tcW w:w="998" w:type="dxa"/>
          </w:tcPr>
          <w:p w14:paraId="00429285"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485" w:type="dxa"/>
          </w:tcPr>
          <w:p w14:paraId="14FBA62D"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296" w:type="dxa"/>
          </w:tcPr>
          <w:p w14:paraId="1522C61F"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139" w:type="dxa"/>
          </w:tcPr>
          <w:p w14:paraId="721756D3"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r>
      <w:tr w:rsidR="00DC31CF" w:rsidRPr="005F6C1D" w14:paraId="13C6AA26" w14:textId="77777777" w:rsidTr="005045BB">
        <w:trPr>
          <w:trHeight w:val="20"/>
        </w:trPr>
        <w:tc>
          <w:tcPr>
            <w:tcW w:w="2793" w:type="dxa"/>
          </w:tcPr>
          <w:p w14:paraId="12E8F463"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October 1, 2018</w:t>
            </w:r>
          </w:p>
        </w:tc>
        <w:tc>
          <w:tcPr>
            <w:tcW w:w="1134" w:type="dxa"/>
          </w:tcPr>
          <w:p w14:paraId="0DF424AD" w14:textId="50EA424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1,115.83</w:t>
            </w:r>
          </w:p>
        </w:tc>
        <w:tc>
          <w:tcPr>
            <w:tcW w:w="2268" w:type="dxa"/>
          </w:tcPr>
          <w:p w14:paraId="6A2FC8DA" w14:textId="269BA245"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103,867.68</w:t>
            </w:r>
          </w:p>
        </w:tc>
        <w:tc>
          <w:tcPr>
            <w:tcW w:w="2452" w:type="dxa"/>
          </w:tcPr>
          <w:p w14:paraId="46394264" w14:textId="74216AA5"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17,310.17</w:t>
            </w:r>
          </w:p>
        </w:tc>
        <w:tc>
          <w:tcPr>
            <w:tcW w:w="1696" w:type="dxa"/>
          </w:tcPr>
          <w:p w14:paraId="1DB4BF16" w14:textId="0170E2B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40,312.82</w:t>
            </w:r>
          </w:p>
        </w:tc>
        <w:tc>
          <w:tcPr>
            <w:tcW w:w="998" w:type="dxa"/>
          </w:tcPr>
          <w:p w14:paraId="3A1370C8" w14:textId="13F1645B"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439.47</w:t>
            </w:r>
          </w:p>
        </w:tc>
        <w:tc>
          <w:tcPr>
            <w:tcW w:w="1485" w:type="dxa"/>
          </w:tcPr>
          <w:p w14:paraId="16DA6E91" w14:textId="59D7842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1,708.95</w:t>
            </w:r>
          </w:p>
        </w:tc>
        <w:tc>
          <w:tcPr>
            <w:tcW w:w="1296" w:type="dxa"/>
          </w:tcPr>
          <w:p w14:paraId="54D07635" w14:textId="692DFCC6"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18,474.04</w:t>
            </w:r>
          </w:p>
        </w:tc>
        <w:tc>
          <w:tcPr>
            <w:tcW w:w="1139" w:type="dxa"/>
          </w:tcPr>
          <w:p w14:paraId="5C53BEAC" w14:textId="56227CFF"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183,228.96</w:t>
            </w:r>
          </w:p>
        </w:tc>
      </w:tr>
      <w:tr w:rsidR="00DC31CF" w:rsidRPr="005F6C1D" w14:paraId="6E810731" w14:textId="77777777" w:rsidTr="005045BB">
        <w:trPr>
          <w:trHeight w:val="20"/>
        </w:trPr>
        <w:tc>
          <w:tcPr>
            <w:tcW w:w="2793" w:type="dxa"/>
          </w:tcPr>
          <w:p w14:paraId="477A293A"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Additions</w:t>
            </w:r>
          </w:p>
        </w:tc>
        <w:tc>
          <w:tcPr>
            <w:tcW w:w="1134" w:type="dxa"/>
          </w:tcPr>
          <w:p w14:paraId="348C8377" w14:textId="2B8307CE"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1.32</w:t>
            </w:r>
          </w:p>
        </w:tc>
        <w:tc>
          <w:tcPr>
            <w:tcW w:w="2268" w:type="dxa"/>
            <w:vAlign w:val="bottom"/>
          </w:tcPr>
          <w:p w14:paraId="0D9C4D91" w14:textId="1378B726"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2.63</w:t>
            </w:r>
          </w:p>
        </w:tc>
        <w:tc>
          <w:tcPr>
            <w:tcW w:w="2452" w:type="dxa"/>
            <w:vAlign w:val="bottom"/>
          </w:tcPr>
          <w:p w14:paraId="40586547" w14:textId="1D2E4143"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32.41</w:t>
            </w:r>
          </w:p>
        </w:tc>
        <w:tc>
          <w:tcPr>
            <w:tcW w:w="1696" w:type="dxa"/>
            <w:vAlign w:val="bottom"/>
          </w:tcPr>
          <w:p w14:paraId="1A323813" w14:textId="63AAB47D"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696.10</w:t>
            </w:r>
          </w:p>
        </w:tc>
        <w:tc>
          <w:tcPr>
            <w:tcW w:w="998" w:type="dxa"/>
            <w:vAlign w:val="bottom"/>
          </w:tcPr>
          <w:p w14:paraId="139DFE3B" w14:textId="3C677D9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22.29</w:t>
            </w:r>
          </w:p>
        </w:tc>
        <w:tc>
          <w:tcPr>
            <w:tcW w:w="1485" w:type="dxa"/>
            <w:vAlign w:val="bottom"/>
          </w:tcPr>
          <w:p w14:paraId="2F2EE24B" w14:textId="53746C8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15.67</w:t>
            </w:r>
          </w:p>
        </w:tc>
        <w:tc>
          <w:tcPr>
            <w:tcW w:w="1296" w:type="dxa"/>
          </w:tcPr>
          <w:p w14:paraId="34AC2E50" w14:textId="027D0BDE"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3,794.06</w:t>
            </w:r>
          </w:p>
        </w:tc>
        <w:tc>
          <w:tcPr>
            <w:tcW w:w="1139" w:type="dxa"/>
            <w:vAlign w:val="bottom"/>
          </w:tcPr>
          <w:p w14:paraId="4C798F73" w14:textId="4A203E6F"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4,564.48</w:t>
            </w:r>
          </w:p>
        </w:tc>
      </w:tr>
      <w:tr w:rsidR="00DC31CF" w:rsidRPr="005F6C1D" w14:paraId="2C80EFA3" w14:textId="77777777" w:rsidTr="005045BB">
        <w:trPr>
          <w:trHeight w:val="20"/>
        </w:trPr>
        <w:tc>
          <w:tcPr>
            <w:tcW w:w="2793" w:type="dxa"/>
          </w:tcPr>
          <w:p w14:paraId="66FDC987"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 xml:space="preserve">Transfer from assets under construction </w:t>
            </w:r>
          </w:p>
        </w:tc>
        <w:tc>
          <w:tcPr>
            <w:tcW w:w="1134" w:type="dxa"/>
            <w:vAlign w:val="bottom"/>
          </w:tcPr>
          <w:p w14:paraId="31291B15" w14:textId="18E03014"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vAlign w:val="bottom"/>
          </w:tcPr>
          <w:p w14:paraId="1100C2B5" w14:textId="2170B12B"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533.93</w:t>
            </w:r>
          </w:p>
        </w:tc>
        <w:tc>
          <w:tcPr>
            <w:tcW w:w="2452" w:type="dxa"/>
            <w:vAlign w:val="bottom"/>
          </w:tcPr>
          <w:p w14:paraId="653A5791" w14:textId="501787CC"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669.26</w:t>
            </w:r>
          </w:p>
        </w:tc>
        <w:tc>
          <w:tcPr>
            <w:tcW w:w="1696" w:type="dxa"/>
            <w:vAlign w:val="bottom"/>
          </w:tcPr>
          <w:p w14:paraId="0A3E5043" w14:textId="69CE6DF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294.74</w:t>
            </w:r>
          </w:p>
        </w:tc>
        <w:tc>
          <w:tcPr>
            <w:tcW w:w="998" w:type="dxa"/>
            <w:vAlign w:val="bottom"/>
          </w:tcPr>
          <w:p w14:paraId="1399D41D" w14:textId="4385EB4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485" w:type="dxa"/>
            <w:vAlign w:val="bottom"/>
          </w:tcPr>
          <w:p w14:paraId="0F6B11BD" w14:textId="34CC642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16.48</w:t>
            </w:r>
          </w:p>
        </w:tc>
        <w:tc>
          <w:tcPr>
            <w:tcW w:w="1296" w:type="dxa"/>
          </w:tcPr>
          <w:p w14:paraId="02312C66"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p w14:paraId="6546D9B6" w14:textId="309C95F2"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(1,565.41)</w:t>
            </w:r>
          </w:p>
        </w:tc>
        <w:tc>
          <w:tcPr>
            <w:tcW w:w="1139" w:type="dxa"/>
            <w:vAlign w:val="bottom"/>
          </w:tcPr>
          <w:p w14:paraId="6A1B1852" w14:textId="65D242F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(51.00)</w:t>
            </w:r>
          </w:p>
        </w:tc>
      </w:tr>
      <w:tr w:rsidR="00DC31CF" w:rsidRPr="005F6C1D" w14:paraId="4A31C7D1" w14:textId="77777777" w:rsidTr="005045BB">
        <w:trPr>
          <w:trHeight w:val="20"/>
        </w:trPr>
        <w:tc>
          <w:tcPr>
            <w:tcW w:w="2793" w:type="dxa"/>
          </w:tcPr>
          <w:p w14:paraId="6975FEA1"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Reclassifications</w:t>
            </w:r>
          </w:p>
        </w:tc>
        <w:tc>
          <w:tcPr>
            <w:tcW w:w="1134" w:type="dxa"/>
            <w:vAlign w:val="bottom"/>
          </w:tcPr>
          <w:p w14:paraId="6EB64C17" w14:textId="5210DD58"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vAlign w:val="bottom"/>
          </w:tcPr>
          <w:p w14:paraId="6291F3E2" w14:textId="1549AD4A" w:rsidR="00DC31CF" w:rsidRPr="005F6C1D" w:rsidRDefault="00DC31CF" w:rsidP="00DC31CF">
            <w:pPr>
              <w:pStyle w:val="BodyText"/>
              <w:ind w:right="-72"/>
              <w:jc w:val="right"/>
              <w:outlineLvl w:val="0"/>
              <w:rPr>
                <w:rFonts w:ascii="TH SarabunPSK" w:hAnsi="TH SarabunPSK" w:cs="TH SarabunPSK"/>
                <w:color w:val="auto"/>
                <w:szCs w:val="28"/>
                <w:cs/>
              </w:rPr>
            </w:pPr>
            <w:r w:rsidRPr="005F6C1D">
              <w:rPr>
                <w:rFonts w:ascii="TH SarabunPSK" w:hAnsi="TH SarabunPSK" w:cs="TH SarabunPSK"/>
                <w:b w:val="0"/>
                <w:bCs/>
                <w:color w:val="auto"/>
                <w:szCs w:val="28"/>
              </w:rPr>
              <w:t>(27.23)</w:t>
            </w:r>
          </w:p>
        </w:tc>
        <w:tc>
          <w:tcPr>
            <w:tcW w:w="2452" w:type="dxa"/>
            <w:vAlign w:val="bottom"/>
          </w:tcPr>
          <w:p w14:paraId="144603BD" w14:textId="2B0D3DEC" w:rsidR="00DC31CF" w:rsidRPr="005F6C1D" w:rsidRDefault="00DC31CF" w:rsidP="00DC31CF">
            <w:pPr>
              <w:pStyle w:val="BodyText"/>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(174.41)</w:t>
            </w:r>
          </w:p>
        </w:tc>
        <w:tc>
          <w:tcPr>
            <w:tcW w:w="1696" w:type="dxa"/>
            <w:vAlign w:val="bottom"/>
          </w:tcPr>
          <w:p w14:paraId="5D0A2CF2" w14:textId="35D22C08"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191.22</w:t>
            </w:r>
          </w:p>
        </w:tc>
        <w:tc>
          <w:tcPr>
            <w:tcW w:w="998" w:type="dxa"/>
            <w:vAlign w:val="bottom"/>
          </w:tcPr>
          <w:p w14:paraId="6A6B1E19" w14:textId="41988695"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485" w:type="dxa"/>
            <w:vAlign w:val="bottom"/>
          </w:tcPr>
          <w:p w14:paraId="2A6E8B49" w14:textId="443157F5"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8.33</w:t>
            </w:r>
          </w:p>
        </w:tc>
        <w:tc>
          <w:tcPr>
            <w:tcW w:w="1296" w:type="dxa"/>
          </w:tcPr>
          <w:p w14:paraId="6DE24011" w14:textId="383652C3"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vAlign w:val="bottom"/>
          </w:tcPr>
          <w:p w14:paraId="1BC0B022" w14:textId="23461125"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(2.09)</w:t>
            </w:r>
          </w:p>
        </w:tc>
      </w:tr>
      <w:tr w:rsidR="00DC31CF" w:rsidRPr="005F6C1D" w14:paraId="78635DE1" w14:textId="77777777" w:rsidTr="005045BB">
        <w:trPr>
          <w:trHeight w:val="20"/>
        </w:trPr>
        <w:tc>
          <w:tcPr>
            <w:tcW w:w="2793" w:type="dxa"/>
          </w:tcPr>
          <w:p w14:paraId="72CB70FE"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Donations</w:t>
            </w:r>
          </w:p>
        </w:tc>
        <w:tc>
          <w:tcPr>
            <w:tcW w:w="1134" w:type="dxa"/>
            <w:vAlign w:val="bottom"/>
          </w:tcPr>
          <w:p w14:paraId="01BAB8D6" w14:textId="42BFDA98"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vAlign w:val="bottom"/>
          </w:tcPr>
          <w:p w14:paraId="7351A741" w14:textId="726C8446"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2452" w:type="dxa"/>
            <w:vAlign w:val="bottom"/>
          </w:tcPr>
          <w:p w14:paraId="1E8A6DB1" w14:textId="60619FE8"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696" w:type="dxa"/>
            <w:vAlign w:val="bottom"/>
          </w:tcPr>
          <w:p w14:paraId="3F9EDA45" w14:textId="6F673693"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0.23</w:t>
            </w:r>
          </w:p>
        </w:tc>
        <w:tc>
          <w:tcPr>
            <w:tcW w:w="998" w:type="dxa"/>
            <w:vAlign w:val="bottom"/>
          </w:tcPr>
          <w:p w14:paraId="4C286108" w14:textId="1C87773C"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485" w:type="dxa"/>
            <w:vAlign w:val="bottom"/>
          </w:tcPr>
          <w:p w14:paraId="441F5330" w14:textId="6107F67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296" w:type="dxa"/>
          </w:tcPr>
          <w:p w14:paraId="00C725C5" w14:textId="1E970B7F"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vAlign w:val="bottom"/>
          </w:tcPr>
          <w:p w14:paraId="7300950F" w14:textId="69B378BA"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0.23</w:t>
            </w:r>
          </w:p>
        </w:tc>
      </w:tr>
      <w:tr w:rsidR="00DC31CF" w:rsidRPr="005F6C1D" w14:paraId="59C88E22" w14:textId="77777777" w:rsidTr="005045BB">
        <w:trPr>
          <w:trHeight w:val="20"/>
        </w:trPr>
        <w:tc>
          <w:tcPr>
            <w:tcW w:w="2793" w:type="dxa"/>
          </w:tcPr>
          <w:p w14:paraId="171568AB"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Sale and disposals</w:t>
            </w:r>
          </w:p>
        </w:tc>
        <w:tc>
          <w:tcPr>
            <w:tcW w:w="1134" w:type="dxa"/>
          </w:tcPr>
          <w:p w14:paraId="2B5D1933" w14:textId="0FF214DB"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2268" w:type="dxa"/>
          </w:tcPr>
          <w:p w14:paraId="2D9C9265" w14:textId="65705858"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(1.55)</w:t>
            </w:r>
          </w:p>
        </w:tc>
        <w:tc>
          <w:tcPr>
            <w:tcW w:w="2452" w:type="dxa"/>
          </w:tcPr>
          <w:p w14:paraId="6AA8F080" w14:textId="14B8D399"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(14.38)</w:t>
            </w:r>
          </w:p>
        </w:tc>
        <w:tc>
          <w:tcPr>
            <w:tcW w:w="1696" w:type="dxa"/>
          </w:tcPr>
          <w:p w14:paraId="6E1F4719" w14:textId="6A3DB16A"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(185.</w:t>
            </w:r>
            <w:r w:rsidRPr="005F6C1D">
              <w:rPr>
                <w:rFonts w:ascii="TH SarabunPSK" w:hAnsi="TH SarabunPSK" w:cs="TH SarabunPSK"/>
                <w:color w:val="auto"/>
                <w:szCs w:val="28"/>
                <w:cs/>
              </w:rPr>
              <w:t>53</w:t>
            </w:r>
            <w:r w:rsidRPr="005F6C1D">
              <w:rPr>
                <w:rFonts w:ascii="TH SarabunPSK" w:hAnsi="TH SarabunPSK" w:cs="TH SarabunPSK"/>
                <w:b w:val="0"/>
                <w:bCs/>
                <w:color w:val="auto"/>
                <w:szCs w:val="28"/>
              </w:rPr>
              <w:t>)</w:t>
            </w:r>
          </w:p>
        </w:tc>
        <w:tc>
          <w:tcPr>
            <w:tcW w:w="998" w:type="dxa"/>
          </w:tcPr>
          <w:p w14:paraId="40F779CD" w14:textId="435D8A24"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(1.34)</w:t>
            </w:r>
          </w:p>
        </w:tc>
        <w:tc>
          <w:tcPr>
            <w:tcW w:w="1485" w:type="dxa"/>
          </w:tcPr>
          <w:p w14:paraId="710880B7" w14:textId="11EFEB2C"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(24.49)</w:t>
            </w:r>
          </w:p>
        </w:tc>
        <w:tc>
          <w:tcPr>
            <w:tcW w:w="1296" w:type="dxa"/>
          </w:tcPr>
          <w:p w14:paraId="6E3EE51D" w14:textId="5A23F6E6"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tcPr>
          <w:p w14:paraId="7DE87474" w14:textId="6003F227"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(227.29)</w:t>
            </w:r>
          </w:p>
        </w:tc>
      </w:tr>
      <w:tr w:rsidR="00DC31CF" w:rsidRPr="005F6C1D" w14:paraId="5A7F3BE4" w14:textId="77777777" w:rsidTr="005045BB">
        <w:trPr>
          <w:trHeight w:val="20"/>
        </w:trPr>
        <w:tc>
          <w:tcPr>
            <w:tcW w:w="2793" w:type="dxa"/>
          </w:tcPr>
          <w:p w14:paraId="7E01A243" w14:textId="7172F871"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134" w:type="dxa"/>
          </w:tcPr>
          <w:p w14:paraId="1FBAE478" w14:textId="1428F1D4"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1,117.15</w:t>
            </w:r>
          </w:p>
        </w:tc>
        <w:tc>
          <w:tcPr>
            <w:tcW w:w="2268" w:type="dxa"/>
          </w:tcPr>
          <w:p w14:paraId="5FDB9A72" w14:textId="747C5E29"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104,375.46</w:t>
            </w:r>
          </w:p>
        </w:tc>
        <w:tc>
          <w:tcPr>
            <w:tcW w:w="2452" w:type="dxa"/>
          </w:tcPr>
          <w:p w14:paraId="06C0F2DD" w14:textId="32A89A16"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17,823.05</w:t>
            </w:r>
          </w:p>
        </w:tc>
        <w:tc>
          <w:tcPr>
            <w:tcW w:w="1696" w:type="dxa"/>
          </w:tcPr>
          <w:p w14:paraId="3331CDE5" w14:textId="7725EB64"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41,309.58</w:t>
            </w:r>
          </w:p>
        </w:tc>
        <w:tc>
          <w:tcPr>
            <w:tcW w:w="998" w:type="dxa"/>
          </w:tcPr>
          <w:p w14:paraId="18B49A38" w14:textId="79DEBA42"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460.42</w:t>
            </w:r>
          </w:p>
        </w:tc>
        <w:tc>
          <w:tcPr>
            <w:tcW w:w="1485" w:type="dxa"/>
          </w:tcPr>
          <w:p w14:paraId="638D0985" w14:textId="3DDEAF7D"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1,724.94</w:t>
            </w:r>
          </w:p>
        </w:tc>
        <w:tc>
          <w:tcPr>
            <w:tcW w:w="1296" w:type="dxa"/>
          </w:tcPr>
          <w:p w14:paraId="34B30F7B" w14:textId="32A9660F"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20,702.69</w:t>
            </w:r>
          </w:p>
        </w:tc>
        <w:tc>
          <w:tcPr>
            <w:tcW w:w="1139" w:type="dxa"/>
          </w:tcPr>
          <w:p w14:paraId="5465A531" w14:textId="1E6555E3"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187,513.29</w:t>
            </w:r>
          </w:p>
        </w:tc>
      </w:tr>
      <w:tr w:rsidR="002A18B8" w:rsidRPr="005F6C1D" w14:paraId="433E5A88" w14:textId="77777777" w:rsidTr="005045BB">
        <w:trPr>
          <w:trHeight w:val="20"/>
        </w:trPr>
        <w:tc>
          <w:tcPr>
            <w:tcW w:w="2793" w:type="dxa"/>
          </w:tcPr>
          <w:p w14:paraId="5E2973AA" w14:textId="77777777" w:rsidR="002A18B8" w:rsidRPr="005F6C1D" w:rsidRDefault="002A18B8" w:rsidP="002A18B8">
            <w:pPr>
              <w:pStyle w:val="BodyText"/>
              <w:ind w:left="540" w:right="-72" w:hanging="365"/>
              <w:outlineLvl w:val="0"/>
              <w:rPr>
                <w:rFonts w:ascii="TH SarabunPSK" w:hAnsi="TH SarabunPSK" w:cs="TH SarabunPSK"/>
                <w:color w:val="auto"/>
                <w:szCs w:val="28"/>
              </w:rPr>
            </w:pPr>
            <w:r w:rsidRPr="005F6C1D">
              <w:rPr>
                <w:rFonts w:ascii="TH SarabunPSK" w:hAnsi="TH SarabunPSK" w:cs="TH SarabunPSK"/>
                <w:color w:val="auto"/>
                <w:szCs w:val="28"/>
              </w:rPr>
              <w:t>Accumulated depreciation</w:t>
            </w:r>
          </w:p>
        </w:tc>
        <w:tc>
          <w:tcPr>
            <w:tcW w:w="1134" w:type="dxa"/>
          </w:tcPr>
          <w:p w14:paraId="774738CA" w14:textId="3BF09E6C"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2268" w:type="dxa"/>
          </w:tcPr>
          <w:p w14:paraId="025A9D24" w14:textId="18FA6A6E"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2452" w:type="dxa"/>
          </w:tcPr>
          <w:p w14:paraId="694B1603" w14:textId="59D1C597"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1696" w:type="dxa"/>
          </w:tcPr>
          <w:p w14:paraId="00986A2E" w14:textId="5F962492"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998" w:type="dxa"/>
          </w:tcPr>
          <w:p w14:paraId="722E1F34" w14:textId="1E05D267"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1485" w:type="dxa"/>
          </w:tcPr>
          <w:p w14:paraId="6E700C71" w14:textId="60657955"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1296" w:type="dxa"/>
          </w:tcPr>
          <w:p w14:paraId="5B9A4ED9" w14:textId="77777777" w:rsidR="002A18B8" w:rsidRPr="005F6C1D" w:rsidRDefault="002A18B8" w:rsidP="002A18B8">
            <w:pPr>
              <w:pStyle w:val="BodyText"/>
              <w:ind w:right="-72"/>
              <w:jc w:val="right"/>
              <w:outlineLvl w:val="0"/>
              <w:rPr>
                <w:rFonts w:ascii="TH SarabunPSK" w:hAnsi="TH SarabunPSK" w:cs="TH SarabunPSK"/>
                <w:b w:val="0"/>
                <w:bCs/>
                <w:color w:val="auto"/>
                <w:szCs w:val="28"/>
              </w:rPr>
            </w:pPr>
          </w:p>
        </w:tc>
        <w:tc>
          <w:tcPr>
            <w:tcW w:w="1139" w:type="dxa"/>
          </w:tcPr>
          <w:p w14:paraId="49CFC827" w14:textId="2FEC8965" w:rsidR="002A18B8" w:rsidRPr="005F6C1D" w:rsidRDefault="002A18B8" w:rsidP="002A18B8">
            <w:pPr>
              <w:pStyle w:val="BodyText"/>
              <w:ind w:right="-72"/>
              <w:jc w:val="right"/>
              <w:outlineLvl w:val="0"/>
              <w:rPr>
                <w:rFonts w:ascii="TH SarabunPSK" w:hAnsi="TH SarabunPSK" w:cs="TH SarabunPSK"/>
                <w:b w:val="0"/>
                <w:bCs/>
                <w:color w:val="auto"/>
                <w:szCs w:val="28"/>
              </w:rPr>
            </w:pPr>
          </w:p>
        </w:tc>
      </w:tr>
      <w:tr w:rsidR="00DC31CF" w:rsidRPr="005F6C1D" w14:paraId="12434A72" w14:textId="77777777" w:rsidTr="005045BB">
        <w:trPr>
          <w:trHeight w:val="20"/>
        </w:trPr>
        <w:tc>
          <w:tcPr>
            <w:tcW w:w="2793" w:type="dxa"/>
          </w:tcPr>
          <w:p w14:paraId="4A23EF7E"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October 1, 2018</w:t>
            </w:r>
          </w:p>
        </w:tc>
        <w:tc>
          <w:tcPr>
            <w:tcW w:w="1134" w:type="dxa"/>
          </w:tcPr>
          <w:p w14:paraId="5FA797AD" w14:textId="5A73682D"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tcPr>
          <w:p w14:paraId="3B72BF0F" w14:textId="2DAA9AA2"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38,446.48</w:t>
            </w:r>
          </w:p>
        </w:tc>
        <w:tc>
          <w:tcPr>
            <w:tcW w:w="2452" w:type="dxa"/>
          </w:tcPr>
          <w:p w14:paraId="3C187BEA" w14:textId="2B62AC01"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10,585.94</w:t>
            </w:r>
          </w:p>
        </w:tc>
        <w:tc>
          <w:tcPr>
            <w:tcW w:w="1696" w:type="dxa"/>
          </w:tcPr>
          <w:p w14:paraId="12569534" w14:textId="19B00F2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35,202.82</w:t>
            </w:r>
          </w:p>
        </w:tc>
        <w:tc>
          <w:tcPr>
            <w:tcW w:w="998" w:type="dxa"/>
          </w:tcPr>
          <w:p w14:paraId="1EA6B386" w14:textId="17014E4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309.49</w:t>
            </w:r>
          </w:p>
        </w:tc>
        <w:tc>
          <w:tcPr>
            <w:tcW w:w="1485" w:type="dxa"/>
          </w:tcPr>
          <w:p w14:paraId="7C41E807" w14:textId="23E6CCEB"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1,609.27</w:t>
            </w:r>
          </w:p>
        </w:tc>
        <w:tc>
          <w:tcPr>
            <w:tcW w:w="1296" w:type="dxa"/>
          </w:tcPr>
          <w:p w14:paraId="076F5845" w14:textId="651FF69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tcPr>
          <w:p w14:paraId="559A0F21" w14:textId="48C51DD2"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86,154.00</w:t>
            </w:r>
          </w:p>
        </w:tc>
      </w:tr>
      <w:tr w:rsidR="00DC31CF" w:rsidRPr="005F6C1D" w14:paraId="559EB5A1" w14:textId="77777777" w:rsidTr="005045BB">
        <w:trPr>
          <w:trHeight w:val="20"/>
        </w:trPr>
        <w:tc>
          <w:tcPr>
            <w:tcW w:w="2793" w:type="dxa"/>
          </w:tcPr>
          <w:p w14:paraId="3A8BA8A5"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Depreciation for the period</w:t>
            </w:r>
          </w:p>
        </w:tc>
        <w:tc>
          <w:tcPr>
            <w:tcW w:w="1134" w:type="dxa"/>
          </w:tcPr>
          <w:p w14:paraId="1AD18262" w14:textId="5AC66FAF"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2268" w:type="dxa"/>
            <w:vAlign w:val="bottom"/>
          </w:tcPr>
          <w:p w14:paraId="7283A52B" w14:textId="5EDA7FE8" w:rsidR="00DC31CF" w:rsidRPr="005F6C1D" w:rsidRDefault="00DC31CF" w:rsidP="00DC31CF">
            <w:pPr>
              <w:pStyle w:val="BodyText"/>
              <w:pBdr>
                <w:between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2,017.58</w:t>
            </w:r>
          </w:p>
        </w:tc>
        <w:tc>
          <w:tcPr>
            <w:tcW w:w="2452" w:type="dxa"/>
            <w:vAlign w:val="bottom"/>
          </w:tcPr>
          <w:p w14:paraId="3F644BF8" w14:textId="1A221168" w:rsidR="00DC31CF" w:rsidRPr="005F6C1D" w:rsidRDefault="00DC31CF" w:rsidP="00DC31CF">
            <w:pPr>
              <w:pStyle w:val="BodyText"/>
              <w:pBdr>
                <w:between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551.60</w:t>
            </w:r>
          </w:p>
        </w:tc>
        <w:tc>
          <w:tcPr>
            <w:tcW w:w="1696" w:type="dxa"/>
            <w:vAlign w:val="bottom"/>
          </w:tcPr>
          <w:p w14:paraId="05C351EC" w14:textId="0345BF38" w:rsidR="00DC31CF" w:rsidRPr="005F6C1D" w:rsidRDefault="00DC31CF" w:rsidP="00DC31CF">
            <w:pPr>
              <w:pStyle w:val="BodyText"/>
              <w:pBdr>
                <w:between w:val="single" w:sz="4" w:space="1" w:color="auto"/>
              </w:pBdr>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1,489.06</w:t>
            </w:r>
          </w:p>
        </w:tc>
        <w:tc>
          <w:tcPr>
            <w:tcW w:w="998" w:type="dxa"/>
            <w:vAlign w:val="bottom"/>
          </w:tcPr>
          <w:p w14:paraId="312A82A2" w14:textId="241C9AEE" w:rsidR="00DC31CF" w:rsidRPr="005F6C1D" w:rsidRDefault="00DC31CF" w:rsidP="00DC31CF">
            <w:pPr>
              <w:pStyle w:val="BodyText"/>
              <w:pBdr>
                <w:between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21.84</w:t>
            </w:r>
          </w:p>
        </w:tc>
        <w:tc>
          <w:tcPr>
            <w:tcW w:w="1485" w:type="dxa"/>
            <w:vAlign w:val="bottom"/>
          </w:tcPr>
          <w:p w14:paraId="46E247A9" w14:textId="0BE7ABA0" w:rsidR="00DC31CF" w:rsidRPr="005F6C1D" w:rsidRDefault="00DC31CF" w:rsidP="00DC31CF">
            <w:pPr>
              <w:pStyle w:val="BodyText"/>
              <w:pBdr>
                <w:between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34.89</w:t>
            </w:r>
          </w:p>
        </w:tc>
        <w:tc>
          <w:tcPr>
            <w:tcW w:w="1296" w:type="dxa"/>
          </w:tcPr>
          <w:p w14:paraId="71E3EAD2" w14:textId="5FD606C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vAlign w:val="bottom"/>
          </w:tcPr>
          <w:p w14:paraId="4FB45E9E" w14:textId="1D760280"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4,114.97</w:t>
            </w:r>
          </w:p>
        </w:tc>
      </w:tr>
      <w:tr w:rsidR="00DC31CF" w:rsidRPr="005F6C1D" w14:paraId="36D830B2" w14:textId="77777777" w:rsidTr="005045BB">
        <w:trPr>
          <w:trHeight w:val="20"/>
        </w:trPr>
        <w:tc>
          <w:tcPr>
            <w:tcW w:w="2793" w:type="dxa"/>
          </w:tcPr>
          <w:p w14:paraId="44AAC059" w14:textId="77777777" w:rsidR="00DC31CF" w:rsidRPr="005F6C1D" w:rsidRDefault="00DC31CF" w:rsidP="00DC31CF">
            <w:pPr>
              <w:pStyle w:val="BodyText"/>
              <w:ind w:right="-72" w:firstLine="176"/>
              <w:outlineLvl w:val="0"/>
              <w:rPr>
                <w:rFonts w:ascii="TH SarabunPSK" w:hAnsi="TH SarabunPSK" w:cs="TH SarabunPSK"/>
                <w:b w:val="0"/>
                <w:bCs/>
                <w:color w:val="auto"/>
                <w:szCs w:val="28"/>
                <w:cs/>
              </w:rPr>
            </w:pPr>
            <w:r w:rsidRPr="005F6C1D">
              <w:rPr>
                <w:rFonts w:ascii="TH SarabunPSK" w:hAnsi="TH SarabunPSK" w:cs="TH SarabunPSK"/>
                <w:color w:val="auto"/>
                <w:szCs w:val="28"/>
                <w:cs/>
              </w:rPr>
              <w:t xml:space="preserve">- </w:t>
            </w:r>
            <w:r w:rsidRPr="005F6C1D">
              <w:rPr>
                <w:rFonts w:ascii="TH SarabunPSK" w:hAnsi="TH SarabunPSK" w:cs="TH SarabunPSK"/>
                <w:b w:val="0"/>
                <w:bCs/>
                <w:color w:val="auto"/>
                <w:szCs w:val="28"/>
              </w:rPr>
              <w:t>Reclassifications</w:t>
            </w:r>
          </w:p>
        </w:tc>
        <w:tc>
          <w:tcPr>
            <w:tcW w:w="1134" w:type="dxa"/>
            <w:vAlign w:val="bottom"/>
          </w:tcPr>
          <w:p w14:paraId="65A1EE85" w14:textId="720F0351"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vAlign w:val="bottom"/>
          </w:tcPr>
          <w:p w14:paraId="10485C81" w14:textId="0A0C7731"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(12.86)</w:t>
            </w:r>
          </w:p>
        </w:tc>
        <w:tc>
          <w:tcPr>
            <w:tcW w:w="2452" w:type="dxa"/>
            <w:vAlign w:val="bottom"/>
          </w:tcPr>
          <w:p w14:paraId="431181D4" w14:textId="4E7D22BF"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(14.79)</w:t>
            </w:r>
          </w:p>
        </w:tc>
        <w:tc>
          <w:tcPr>
            <w:tcW w:w="1696" w:type="dxa"/>
            <w:vAlign w:val="bottom"/>
          </w:tcPr>
          <w:p w14:paraId="11AE6800" w14:textId="005F564A"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22.37</w:t>
            </w:r>
          </w:p>
        </w:tc>
        <w:tc>
          <w:tcPr>
            <w:tcW w:w="998" w:type="dxa"/>
            <w:vAlign w:val="bottom"/>
          </w:tcPr>
          <w:p w14:paraId="6AD89480" w14:textId="546C4811"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485" w:type="dxa"/>
            <w:vAlign w:val="bottom"/>
          </w:tcPr>
          <w:p w14:paraId="11C5DDCD" w14:textId="2A74A6F2"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1.63</w:t>
            </w:r>
          </w:p>
        </w:tc>
        <w:tc>
          <w:tcPr>
            <w:tcW w:w="1296" w:type="dxa"/>
          </w:tcPr>
          <w:p w14:paraId="6EDAB924" w14:textId="136E088F"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vAlign w:val="bottom"/>
          </w:tcPr>
          <w:p w14:paraId="57FD98B5" w14:textId="7B599BEA" w:rsidR="00DC31CF" w:rsidRPr="005F6C1D" w:rsidRDefault="00DC31CF" w:rsidP="00DC31CF">
            <w:pPr>
              <w:pStyle w:val="BodyText"/>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(3.65)</w:t>
            </w:r>
          </w:p>
        </w:tc>
      </w:tr>
      <w:tr w:rsidR="00DC31CF" w:rsidRPr="005F6C1D" w14:paraId="563ABE1B" w14:textId="77777777" w:rsidTr="005045BB">
        <w:trPr>
          <w:trHeight w:val="20"/>
        </w:trPr>
        <w:tc>
          <w:tcPr>
            <w:tcW w:w="2793" w:type="dxa"/>
          </w:tcPr>
          <w:p w14:paraId="1ED0E772" w14:textId="77777777" w:rsidR="00DC31CF" w:rsidRPr="005F6C1D" w:rsidRDefault="00DC31CF" w:rsidP="00DC31CF">
            <w:pPr>
              <w:pStyle w:val="BodyText"/>
              <w:ind w:right="-72" w:firstLine="176"/>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color w:val="auto"/>
                <w:szCs w:val="28"/>
              </w:rPr>
              <w:t xml:space="preserve"> </w:t>
            </w:r>
            <w:r w:rsidRPr="005F6C1D">
              <w:rPr>
                <w:rFonts w:ascii="TH SarabunPSK" w:hAnsi="TH SarabunPSK" w:cs="TH SarabunPSK"/>
                <w:b w:val="0"/>
                <w:bCs/>
                <w:color w:val="auto"/>
                <w:szCs w:val="28"/>
              </w:rPr>
              <w:t>Sale and disposals</w:t>
            </w:r>
          </w:p>
        </w:tc>
        <w:tc>
          <w:tcPr>
            <w:tcW w:w="1134" w:type="dxa"/>
          </w:tcPr>
          <w:p w14:paraId="4F4BBE87" w14:textId="43C98A24"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2268" w:type="dxa"/>
          </w:tcPr>
          <w:p w14:paraId="27D93123" w14:textId="1F12D555"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(0.82)</w:t>
            </w:r>
          </w:p>
        </w:tc>
        <w:tc>
          <w:tcPr>
            <w:tcW w:w="2452" w:type="dxa"/>
          </w:tcPr>
          <w:p w14:paraId="523EDB5D" w14:textId="731EF4ED"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(13.81)</w:t>
            </w:r>
          </w:p>
        </w:tc>
        <w:tc>
          <w:tcPr>
            <w:tcW w:w="1696" w:type="dxa"/>
          </w:tcPr>
          <w:p w14:paraId="50725BD8" w14:textId="750A6E73"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(184.99)</w:t>
            </w:r>
          </w:p>
        </w:tc>
        <w:tc>
          <w:tcPr>
            <w:tcW w:w="998" w:type="dxa"/>
          </w:tcPr>
          <w:p w14:paraId="4E3A5E3C" w14:textId="19B87A24"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(1.34)</w:t>
            </w:r>
          </w:p>
        </w:tc>
        <w:tc>
          <w:tcPr>
            <w:tcW w:w="1485" w:type="dxa"/>
          </w:tcPr>
          <w:p w14:paraId="303E0BCC" w14:textId="0C5F220B"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b w:val="0"/>
                <w:bCs/>
                <w:color w:val="auto"/>
                <w:szCs w:val="28"/>
              </w:rPr>
              <w:t>(24.36)</w:t>
            </w:r>
          </w:p>
        </w:tc>
        <w:tc>
          <w:tcPr>
            <w:tcW w:w="1296" w:type="dxa"/>
          </w:tcPr>
          <w:p w14:paraId="57576F71" w14:textId="619357E9"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tcPr>
          <w:p w14:paraId="505B3630" w14:textId="63B1D938"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(225.32)</w:t>
            </w:r>
          </w:p>
        </w:tc>
      </w:tr>
      <w:tr w:rsidR="00DC31CF" w:rsidRPr="005F6C1D" w14:paraId="2FDE7FC2" w14:textId="77777777" w:rsidTr="005045BB">
        <w:trPr>
          <w:trHeight w:val="414"/>
        </w:trPr>
        <w:tc>
          <w:tcPr>
            <w:tcW w:w="2793" w:type="dxa"/>
          </w:tcPr>
          <w:p w14:paraId="269BF684" w14:textId="5EDC27AD"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134" w:type="dxa"/>
          </w:tcPr>
          <w:p w14:paraId="484CDE39" w14:textId="17E854EF"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tcPr>
          <w:p w14:paraId="47F61A5B" w14:textId="2753BCEC"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40,450.38</w:t>
            </w:r>
          </w:p>
        </w:tc>
        <w:tc>
          <w:tcPr>
            <w:tcW w:w="2452" w:type="dxa"/>
          </w:tcPr>
          <w:p w14:paraId="475DF33E" w14:textId="16EBD7A7"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11,108.94</w:t>
            </w:r>
          </w:p>
        </w:tc>
        <w:tc>
          <w:tcPr>
            <w:tcW w:w="1696" w:type="dxa"/>
          </w:tcPr>
          <w:p w14:paraId="7A4977B9" w14:textId="167AC76D"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36,529.26</w:t>
            </w:r>
          </w:p>
        </w:tc>
        <w:tc>
          <w:tcPr>
            <w:tcW w:w="998" w:type="dxa"/>
          </w:tcPr>
          <w:p w14:paraId="6F82EB1E" w14:textId="0C707E78"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329.99</w:t>
            </w:r>
          </w:p>
        </w:tc>
        <w:tc>
          <w:tcPr>
            <w:tcW w:w="1485" w:type="dxa"/>
          </w:tcPr>
          <w:p w14:paraId="0C82C1EE" w14:textId="56B60324"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1,621.43</w:t>
            </w:r>
          </w:p>
        </w:tc>
        <w:tc>
          <w:tcPr>
            <w:tcW w:w="1296" w:type="dxa"/>
          </w:tcPr>
          <w:p w14:paraId="0F568DD2" w14:textId="59B09832"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139" w:type="dxa"/>
          </w:tcPr>
          <w:p w14:paraId="068B7A46" w14:textId="2B51BD2C"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90,040.00</w:t>
            </w:r>
          </w:p>
        </w:tc>
      </w:tr>
    </w:tbl>
    <w:p w14:paraId="7736365D" w14:textId="77777777" w:rsidR="001726F6" w:rsidRPr="005F6C1D" w:rsidRDefault="001726F6" w:rsidP="00440452">
      <w:pPr>
        <w:tabs>
          <w:tab w:val="left" w:pos="540"/>
        </w:tabs>
        <w:ind w:left="540" w:hanging="534"/>
        <w:rPr>
          <w:rFonts w:ascii="TH SarabunPSK" w:hAnsi="TH SarabunPSK" w:cs="TH SarabunPSK"/>
          <w:b/>
          <w:bCs/>
          <w:caps/>
          <w:color w:val="auto"/>
          <w:sz w:val="28"/>
          <w:szCs w:val="28"/>
        </w:rPr>
      </w:pPr>
    </w:p>
    <w:p w14:paraId="5E53E41A" w14:textId="77777777" w:rsidR="001726F6" w:rsidRPr="005F6C1D" w:rsidRDefault="001726F6" w:rsidP="00440452">
      <w:pPr>
        <w:tabs>
          <w:tab w:val="left" w:pos="540"/>
        </w:tabs>
        <w:ind w:left="540" w:hanging="534"/>
        <w:rPr>
          <w:rFonts w:ascii="TH SarabunPSK" w:hAnsi="TH SarabunPSK" w:cs="TH SarabunPSK"/>
          <w:b/>
          <w:bCs/>
          <w:caps/>
          <w:color w:val="auto"/>
          <w:sz w:val="28"/>
          <w:szCs w:val="28"/>
        </w:rPr>
      </w:pPr>
    </w:p>
    <w:p w14:paraId="0A260D43" w14:textId="77777777" w:rsidR="001726F6" w:rsidRPr="005F6C1D" w:rsidRDefault="001726F6" w:rsidP="00440452">
      <w:pPr>
        <w:tabs>
          <w:tab w:val="left" w:pos="540"/>
        </w:tabs>
        <w:ind w:left="540" w:hanging="534"/>
        <w:rPr>
          <w:rFonts w:ascii="TH SarabunPSK" w:hAnsi="TH SarabunPSK" w:cs="TH SarabunPSK"/>
          <w:b/>
          <w:bCs/>
          <w:caps/>
          <w:color w:val="auto"/>
          <w:sz w:val="28"/>
          <w:szCs w:val="28"/>
        </w:rPr>
      </w:pPr>
    </w:p>
    <w:p w14:paraId="13B9CFD4" w14:textId="77777777" w:rsidR="001726F6" w:rsidRPr="005F6C1D" w:rsidRDefault="001726F6" w:rsidP="00440452">
      <w:pPr>
        <w:tabs>
          <w:tab w:val="left" w:pos="540"/>
        </w:tabs>
        <w:ind w:left="540" w:hanging="534"/>
        <w:rPr>
          <w:rFonts w:ascii="TH SarabunPSK" w:hAnsi="TH SarabunPSK" w:cs="TH SarabunPSK"/>
          <w:b/>
          <w:bCs/>
          <w:caps/>
          <w:color w:val="auto"/>
          <w:sz w:val="28"/>
          <w:szCs w:val="28"/>
        </w:rPr>
      </w:pPr>
    </w:p>
    <w:p w14:paraId="3645309B" w14:textId="70D76E92" w:rsidR="00440452" w:rsidRPr="005F6C1D" w:rsidRDefault="00440452" w:rsidP="00440452">
      <w:pPr>
        <w:tabs>
          <w:tab w:val="left" w:pos="540"/>
        </w:tabs>
        <w:ind w:left="540" w:hanging="534"/>
        <w:rPr>
          <w:rFonts w:ascii="TH SarabunPSK" w:hAnsi="TH SarabunPSK" w:cs="TH SarabunPSK"/>
          <w:color w:val="auto"/>
          <w:sz w:val="28"/>
          <w:szCs w:val="28"/>
        </w:rPr>
      </w:pPr>
      <w:r w:rsidRPr="005F6C1D">
        <w:rPr>
          <w:rFonts w:ascii="TH SarabunPSK" w:hAnsi="TH SarabunPSK" w:cs="TH SarabunPSK"/>
          <w:b/>
          <w:bCs/>
          <w:caps/>
          <w:color w:val="auto"/>
          <w:sz w:val="28"/>
          <w:szCs w:val="28"/>
        </w:rPr>
        <w:lastRenderedPageBreak/>
        <w:t>14</w:t>
      </w:r>
      <w:r w:rsidRPr="005F6C1D">
        <w:rPr>
          <w:rFonts w:ascii="TH SarabunPSK" w:hAnsi="TH SarabunPSK" w:cs="TH SarabunPSK"/>
          <w:b/>
          <w:bCs/>
          <w:caps/>
          <w:color w:val="auto"/>
          <w:sz w:val="28"/>
          <w:szCs w:val="28"/>
          <w:cs/>
        </w:rPr>
        <w:t>.</w:t>
      </w:r>
      <w:r w:rsidRPr="005F6C1D">
        <w:rPr>
          <w:rFonts w:ascii="TH SarabunPSK" w:hAnsi="TH SarabunPSK" w:cs="TH SarabunPSK"/>
          <w:b/>
          <w:bCs/>
          <w:caps/>
          <w:color w:val="auto"/>
          <w:sz w:val="28"/>
          <w:szCs w:val="28"/>
        </w:rPr>
        <w:tab/>
      </w:r>
      <w:r w:rsidRPr="005F6C1D">
        <w:rPr>
          <w:rFonts w:ascii="TH SarabunPSK" w:hAnsi="TH SarabunPSK" w:cs="TH SarabunPSK"/>
          <w:b/>
          <w:bCs/>
          <w:snapToGrid w:val="0"/>
          <w:color w:val="auto"/>
          <w:sz w:val="28"/>
          <w:szCs w:val="28"/>
          <w:lang w:eastAsia="th-TH"/>
        </w:rPr>
        <w:t>Property, p</w:t>
      </w:r>
      <w:r w:rsidRPr="005F6C1D">
        <w:rPr>
          <w:rFonts w:ascii="TH SarabunPSK" w:hAnsi="TH SarabunPSK" w:cs="TH SarabunPSK"/>
          <w:b/>
          <w:bCs/>
          <w:snapToGrid w:val="0"/>
          <w:color w:val="auto"/>
          <w:sz w:val="28"/>
          <w:szCs w:val="28"/>
          <w:cs/>
          <w:lang w:eastAsia="th-TH"/>
        </w:rPr>
        <w:t>lant and equipment</w:t>
      </w:r>
      <w:r w:rsidRPr="005F6C1D">
        <w:rPr>
          <w:rFonts w:ascii="TH SarabunPSK" w:hAnsi="TH SarabunPSK" w:cs="TH SarabunPSK"/>
          <w:b/>
          <w:b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17668BB8" w14:textId="77777777" w:rsidR="00441FAE" w:rsidRPr="005F6C1D" w:rsidRDefault="00441FAE" w:rsidP="00441FAE">
      <w:pPr>
        <w:ind w:right="-982"/>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p w14:paraId="540ACA6A" w14:textId="77777777" w:rsidR="00440452" w:rsidRPr="005F6C1D" w:rsidRDefault="00440452" w:rsidP="00B37DF8">
      <w:pPr>
        <w:tabs>
          <w:tab w:val="left" w:pos="540"/>
        </w:tabs>
        <w:ind w:left="540" w:right="-1072" w:firstLine="2070"/>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Consolidated financial </w:t>
      </w:r>
      <w:r w:rsidRPr="005F6C1D">
        <w:rPr>
          <w:rFonts w:ascii="TH SarabunPSK" w:eastAsia="Times New Roman" w:hAnsi="TH SarabunPSK" w:cs="TH SarabunPSK"/>
          <w:b/>
          <w:bCs/>
          <w:snapToGrid w:val="0"/>
          <w:color w:val="auto"/>
          <w:sz w:val="28"/>
          <w:szCs w:val="28"/>
          <w:lang w:eastAsia="th-TH"/>
        </w:rPr>
        <w:t>information</w:t>
      </w:r>
    </w:p>
    <w:tbl>
      <w:tblPr>
        <w:tblW w:w="15606" w:type="dxa"/>
        <w:tblInd w:w="-630" w:type="dxa"/>
        <w:tblLayout w:type="fixed"/>
        <w:tblLook w:val="01E0" w:firstRow="1" w:lastRow="1" w:firstColumn="1" w:lastColumn="1" w:noHBand="0" w:noVBand="0"/>
      </w:tblPr>
      <w:tblGrid>
        <w:gridCol w:w="3182"/>
        <w:gridCol w:w="1134"/>
        <w:gridCol w:w="2268"/>
        <w:gridCol w:w="2410"/>
        <w:gridCol w:w="1638"/>
        <w:gridCol w:w="1062"/>
        <w:gridCol w:w="1410"/>
        <w:gridCol w:w="1332"/>
        <w:gridCol w:w="1170"/>
      </w:tblGrid>
      <w:tr w:rsidR="00440452" w:rsidRPr="005F6C1D" w14:paraId="089D5731" w14:textId="77777777" w:rsidTr="00853F39">
        <w:trPr>
          <w:trHeight w:val="1043"/>
        </w:trPr>
        <w:tc>
          <w:tcPr>
            <w:tcW w:w="3182" w:type="dxa"/>
          </w:tcPr>
          <w:p w14:paraId="3D0423AB" w14:textId="77777777" w:rsidR="00440452" w:rsidRPr="005F6C1D" w:rsidRDefault="00440452" w:rsidP="00642078">
            <w:pPr>
              <w:pStyle w:val="BodyText"/>
              <w:ind w:left="540" w:right="-72"/>
              <w:outlineLvl w:val="0"/>
              <w:rPr>
                <w:rFonts w:ascii="TH SarabunPSK" w:hAnsi="TH SarabunPSK" w:cs="TH SarabunPSK"/>
                <w:strike/>
                <w:color w:val="auto"/>
                <w:szCs w:val="28"/>
              </w:rPr>
            </w:pPr>
          </w:p>
        </w:tc>
        <w:tc>
          <w:tcPr>
            <w:tcW w:w="1134" w:type="dxa"/>
            <w:tcBorders>
              <w:top w:val="single" w:sz="4" w:space="0" w:color="auto"/>
            </w:tcBorders>
          </w:tcPr>
          <w:p w14:paraId="62D924D2"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3F6673FD" w14:textId="77777777" w:rsidR="00525536" w:rsidRPr="005F6C1D" w:rsidRDefault="00525536"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587C99BC"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Land</w:t>
            </w:r>
          </w:p>
        </w:tc>
        <w:tc>
          <w:tcPr>
            <w:tcW w:w="2268" w:type="dxa"/>
            <w:tcBorders>
              <w:top w:val="single" w:sz="4" w:space="0" w:color="auto"/>
            </w:tcBorders>
          </w:tcPr>
          <w:p w14:paraId="3F229F8F" w14:textId="77777777" w:rsidR="00692E2F" w:rsidRPr="005F6C1D" w:rsidRDefault="00692E2F"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2E4FF7C2"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Building, construction,</w:t>
            </w:r>
          </w:p>
          <w:p w14:paraId="4CE099E7"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 xml:space="preserve">landscape architecture           </w:t>
            </w:r>
          </w:p>
        </w:tc>
        <w:tc>
          <w:tcPr>
            <w:tcW w:w="2410" w:type="dxa"/>
            <w:tcBorders>
              <w:top w:val="single" w:sz="4" w:space="0" w:color="auto"/>
            </w:tcBorders>
          </w:tcPr>
          <w:p w14:paraId="5F7D173F"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pacing w:val="-10"/>
                <w:szCs w:val="28"/>
              </w:rPr>
              <w:t>Electricity, water supply, fuel</w:t>
            </w:r>
            <w:r w:rsidRPr="005F6C1D">
              <w:rPr>
                <w:rFonts w:ascii="TH SarabunPSK" w:hAnsi="TH SarabunPSK" w:cs="TH SarabunPSK"/>
                <w:color w:val="auto"/>
                <w:szCs w:val="28"/>
              </w:rPr>
              <w:t xml:space="preserve">, communication and   air conditioning systems    </w:t>
            </w:r>
          </w:p>
        </w:tc>
        <w:tc>
          <w:tcPr>
            <w:tcW w:w="1638" w:type="dxa"/>
            <w:tcBorders>
              <w:top w:val="single" w:sz="4" w:space="0" w:color="auto"/>
            </w:tcBorders>
          </w:tcPr>
          <w:p w14:paraId="5CF1AE0B"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 xml:space="preserve">Machinery, tools &amp; appliances, equipment  </w:t>
            </w:r>
          </w:p>
        </w:tc>
        <w:tc>
          <w:tcPr>
            <w:tcW w:w="1062" w:type="dxa"/>
            <w:tcBorders>
              <w:top w:val="single" w:sz="4" w:space="0" w:color="auto"/>
            </w:tcBorders>
          </w:tcPr>
          <w:p w14:paraId="3EAEB3E3" w14:textId="77777777" w:rsidR="00525536" w:rsidRPr="005F6C1D" w:rsidRDefault="00525536"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4F37E7C7"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2EC38EBE"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Vehicle</w:t>
            </w:r>
          </w:p>
        </w:tc>
        <w:tc>
          <w:tcPr>
            <w:tcW w:w="1410" w:type="dxa"/>
            <w:tcBorders>
              <w:top w:val="single" w:sz="4" w:space="0" w:color="auto"/>
            </w:tcBorders>
          </w:tcPr>
          <w:p w14:paraId="1F47D383"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 xml:space="preserve">Furniture, </w:t>
            </w:r>
          </w:p>
          <w:p w14:paraId="2189FCD1"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fixture, office</w:t>
            </w:r>
          </w:p>
          <w:p w14:paraId="45B4A88E"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equipment</w:t>
            </w:r>
          </w:p>
        </w:tc>
        <w:tc>
          <w:tcPr>
            <w:tcW w:w="1332" w:type="dxa"/>
            <w:tcBorders>
              <w:top w:val="single" w:sz="4" w:space="0" w:color="auto"/>
            </w:tcBorders>
          </w:tcPr>
          <w:p w14:paraId="3EB32621"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Assets</w:t>
            </w:r>
          </w:p>
          <w:p w14:paraId="79CA91F5"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under</w:t>
            </w:r>
          </w:p>
          <w:p w14:paraId="6B4E5944"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construction</w:t>
            </w:r>
          </w:p>
        </w:tc>
        <w:tc>
          <w:tcPr>
            <w:tcW w:w="1170" w:type="dxa"/>
            <w:tcBorders>
              <w:top w:val="single" w:sz="4" w:space="0" w:color="auto"/>
            </w:tcBorders>
          </w:tcPr>
          <w:p w14:paraId="37C369E2"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5EC1D765" w14:textId="77777777" w:rsidR="00525536" w:rsidRPr="005F6C1D" w:rsidRDefault="00525536"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14:paraId="4D7124CB" w14:textId="77777777" w:rsidR="00440452" w:rsidRPr="005F6C1D"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Total</w:t>
            </w:r>
          </w:p>
        </w:tc>
      </w:tr>
      <w:tr w:rsidR="00440452" w:rsidRPr="005F6C1D" w14:paraId="45DB4B2A" w14:textId="77777777" w:rsidTr="00692E2F">
        <w:trPr>
          <w:trHeight w:val="20"/>
        </w:trPr>
        <w:tc>
          <w:tcPr>
            <w:tcW w:w="3182" w:type="dxa"/>
          </w:tcPr>
          <w:p w14:paraId="1726A54E" w14:textId="77777777" w:rsidR="00440452" w:rsidRPr="005F6C1D" w:rsidRDefault="00440452" w:rsidP="00642078">
            <w:pPr>
              <w:pStyle w:val="BodyText"/>
              <w:ind w:left="540" w:right="-72" w:hanging="365"/>
              <w:outlineLvl w:val="0"/>
              <w:rPr>
                <w:rFonts w:ascii="TH SarabunPSK" w:hAnsi="TH SarabunPSK" w:cs="TH SarabunPSK"/>
                <w:color w:val="auto"/>
                <w:szCs w:val="28"/>
              </w:rPr>
            </w:pPr>
            <w:r w:rsidRPr="005F6C1D">
              <w:rPr>
                <w:rFonts w:ascii="TH SarabunPSK" w:hAnsi="TH SarabunPSK" w:cs="TH SarabunPSK"/>
                <w:color w:val="auto"/>
                <w:szCs w:val="28"/>
              </w:rPr>
              <w:t>Allowance for impairment</w:t>
            </w:r>
          </w:p>
        </w:tc>
        <w:tc>
          <w:tcPr>
            <w:tcW w:w="1134" w:type="dxa"/>
          </w:tcPr>
          <w:p w14:paraId="40A06525"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2268" w:type="dxa"/>
          </w:tcPr>
          <w:p w14:paraId="6455250A"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2410" w:type="dxa"/>
          </w:tcPr>
          <w:p w14:paraId="317AE05A"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638" w:type="dxa"/>
          </w:tcPr>
          <w:p w14:paraId="51FDAFDD"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062" w:type="dxa"/>
          </w:tcPr>
          <w:p w14:paraId="0C50A2F4"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410" w:type="dxa"/>
          </w:tcPr>
          <w:p w14:paraId="0C88332D"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332" w:type="dxa"/>
          </w:tcPr>
          <w:p w14:paraId="601FF23A"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p>
        </w:tc>
        <w:tc>
          <w:tcPr>
            <w:tcW w:w="1170" w:type="dxa"/>
          </w:tcPr>
          <w:p w14:paraId="449C93B4" w14:textId="77777777" w:rsidR="00440452" w:rsidRPr="005F6C1D"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r>
      <w:tr w:rsidR="00A57FE2" w:rsidRPr="005F6C1D" w14:paraId="556F8B01" w14:textId="77777777" w:rsidTr="00692E2F">
        <w:trPr>
          <w:trHeight w:val="20"/>
        </w:trPr>
        <w:tc>
          <w:tcPr>
            <w:tcW w:w="3182" w:type="dxa"/>
          </w:tcPr>
          <w:p w14:paraId="08DF5DE2" w14:textId="77777777" w:rsidR="00A57FE2" w:rsidRPr="005F6C1D" w:rsidRDefault="00A57FE2" w:rsidP="00A57FE2">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October 1, 2018</w:t>
            </w:r>
          </w:p>
        </w:tc>
        <w:tc>
          <w:tcPr>
            <w:tcW w:w="1134" w:type="dxa"/>
          </w:tcPr>
          <w:p w14:paraId="7C214F7C" w14:textId="7D662860"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w:t>
            </w:r>
          </w:p>
        </w:tc>
        <w:tc>
          <w:tcPr>
            <w:tcW w:w="2268" w:type="dxa"/>
          </w:tcPr>
          <w:p w14:paraId="24F34494" w14:textId="3D94AE76"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273.74</w:t>
            </w:r>
          </w:p>
        </w:tc>
        <w:tc>
          <w:tcPr>
            <w:tcW w:w="2410" w:type="dxa"/>
          </w:tcPr>
          <w:p w14:paraId="239AB769" w14:textId="6CF29F50"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154.60</w:t>
            </w:r>
          </w:p>
        </w:tc>
        <w:tc>
          <w:tcPr>
            <w:tcW w:w="1638" w:type="dxa"/>
          </w:tcPr>
          <w:p w14:paraId="017B023A" w14:textId="70F740C4"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272.46</w:t>
            </w:r>
          </w:p>
        </w:tc>
        <w:tc>
          <w:tcPr>
            <w:tcW w:w="1062" w:type="dxa"/>
          </w:tcPr>
          <w:p w14:paraId="67111EB2" w14:textId="3B927D6E"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30.41</w:t>
            </w:r>
          </w:p>
        </w:tc>
        <w:tc>
          <w:tcPr>
            <w:tcW w:w="1410" w:type="dxa"/>
          </w:tcPr>
          <w:p w14:paraId="16D37247" w14:textId="7C434CB9"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9.34</w:t>
            </w:r>
          </w:p>
        </w:tc>
        <w:tc>
          <w:tcPr>
            <w:tcW w:w="1332" w:type="dxa"/>
          </w:tcPr>
          <w:p w14:paraId="48D3C40A" w14:textId="76C3C0BC"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w:t>
            </w:r>
          </w:p>
        </w:tc>
        <w:tc>
          <w:tcPr>
            <w:tcW w:w="1170" w:type="dxa"/>
          </w:tcPr>
          <w:p w14:paraId="7F14A0F3" w14:textId="1A061C90"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740.55</w:t>
            </w:r>
          </w:p>
        </w:tc>
      </w:tr>
      <w:tr w:rsidR="00A57FE2" w:rsidRPr="005F6C1D" w14:paraId="08C5846D" w14:textId="77777777" w:rsidTr="00692E2F">
        <w:trPr>
          <w:trHeight w:val="20"/>
        </w:trPr>
        <w:tc>
          <w:tcPr>
            <w:tcW w:w="3182" w:type="dxa"/>
          </w:tcPr>
          <w:p w14:paraId="7A265AFB" w14:textId="77777777" w:rsidR="00A57FE2" w:rsidRPr="005F6C1D" w:rsidRDefault="00A57FE2" w:rsidP="00A57FE2">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rPr>
              <w:t xml:space="preserve"> Allowance for impairment of </w:t>
            </w:r>
          </w:p>
          <w:p w14:paraId="1764210A" w14:textId="2C7D383C" w:rsidR="00A57FE2" w:rsidRPr="005F6C1D" w:rsidRDefault="00A57FE2" w:rsidP="00A57FE2">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      the period</w:t>
            </w:r>
          </w:p>
        </w:tc>
        <w:tc>
          <w:tcPr>
            <w:tcW w:w="1134" w:type="dxa"/>
          </w:tcPr>
          <w:p w14:paraId="282F3092"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77544C94" w14:textId="1BDA7E62"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w:t>
            </w:r>
          </w:p>
        </w:tc>
        <w:tc>
          <w:tcPr>
            <w:tcW w:w="2268" w:type="dxa"/>
          </w:tcPr>
          <w:p w14:paraId="519CEEA4"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780AC2B2" w14:textId="35672901"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72.42</w:t>
            </w:r>
          </w:p>
        </w:tc>
        <w:tc>
          <w:tcPr>
            <w:tcW w:w="2410" w:type="dxa"/>
          </w:tcPr>
          <w:p w14:paraId="0BB004EE"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4FDC2D76" w14:textId="0C7BFD45"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61.78</w:t>
            </w:r>
          </w:p>
        </w:tc>
        <w:tc>
          <w:tcPr>
            <w:tcW w:w="1638" w:type="dxa"/>
          </w:tcPr>
          <w:p w14:paraId="454D5AA5"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4CC8D904" w14:textId="7AB9CF29"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8.72</w:t>
            </w:r>
          </w:p>
        </w:tc>
        <w:tc>
          <w:tcPr>
            <w:tcW w:w="1062" w:type="dxa"/>
          </w:tcPr>
          <w:p w14:paraId="369D1DA8"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503A3D6D" w14:textId="439B446F"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5.11</w:t>
            </w:r>
          </w:p>
        </w:tc>
        <w:tc>
          <w:tcPr>
            <w:tcW w:w="1410" w:type="dxa"/>
          </w:tcPr>
          <w:p w14:paraId="1F3434DC"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655369AB" w14:textId="44878CE0"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0.48</w:t>
            </w:r>
          </w:p>
        </w:tc>
        <w:tc>
          <w:tcPr>
            <w:tcW w:w="1332" w:type="dxa"/>
          </w:tcPr>
          <w:p w14:paraId="1A19BAD9" w14:textId="77777777" w:rsidR="00A57FE2" w:rsidRPr="005F6C1D" w:rsidRDefault="00A57FE2" w:rsidP="00A57FE2">
            <w:pPr>
              <w:pStyle w:val="BodyText"/>
              <w:ind w:right="-72"/>
              <w:jc w:val="right"/>
              <w:outlineLvl w:val="0"/>
              <w:rPr>
                <w:rFonts w:ascii="TH SarabunPSK" w:hAnsi="TH SarabunPSK" w:cs="TH SarabunPSK"/>
                <w:b w:val="0"/>
                <w:bCs/>
                <w:color w:val="auto"/>
              </w:rPr>
            </w:pPr>
          </w:p>
          <w:p w14:paraId="4C09B49D" w14:textId="30DC9A57" w:rsidR="00A57FE2" w:rsidRPr="005F6C1D" w:rsidRDefault="00A57FE2" w:rsidP="00A57FE2">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16.14</w:t>
            </w:r>
          </w:p>
        </w:tc>
        <w:tc>
          <w:tcPr>
            <w:tcW w:w="1170" w:type="dxa"/>
          </w:tcPr>
          <w:p w14:paraId="751B7631" w14:textId="77777777" w:rsidR="00A57FE2" w:rsidRPr="005F6C1D" w:rsidRDefault="00A57FE2" w:rsidP="00A57FE2">
            <w:pPr>
              <w:pStyle w:val="BodyText"/>
              <w:ind w:right="-72"/>
              <w:jc w:val="right"/>
              <w:outlineLvl w:val="0"/>
              <w:rPr>
                <w:rFonts w:ascii="TH SarabunPSK" w:hAnsi="TH SarabunPSK" w:cs="TH SarabunPSK"/>
                <w:color w:val="auto"/>
                <w:szCs w:val="28"/>
              </w:rPr>
            </w:pPr>
          </w:p>
          <w:p w14:paraId="2B62CFAA" w14:textId="6821D5FF" w:rsidR="00A57FE2" w:rsidRPr="005F6C1D" w:rsidRDefault="00A57FE2" w:rsidP="00A57FE2">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164.65</w:t>
            </w:r>
          </w:p>
        </w:tc>
      </w:tr>
      <w:tr w:rsidR="00A57FE2" w:rsidRPr="005F6C1D" w14:paraId="70FFC78B" w14:textId="77777777" w:rsidTr="00A57FE2">
        <w:trPr>
          <w:trHeight w:val="396"/>
        </w:trPr>
        <w:tc>
          <w:tcPr>
            <w:tcW w:w="3182" w:type="dxa"/>
          </w:tcPr>
          <w:p w14:paraId="005CBB6E" w14:textId="7EF8D3B4" w:rsidR="00A57FE2" w:rsidRPr="005F6C1D" w:rsidRDefault="00A57FE2" w:rsidP="00A57FE2">
            <w:pPr>
              <w:pStyle w:val="BodyText"/>
              <w:ind w:left="540" w:right="-72" w:hanging="365"/>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 Reclassifications</w:t>
            </w:r>
          </w:p>
        </w:tc>
        <w:tc>
          <w:tcPr>
            <w:tcW w:w="1134" w:type="dxa"/>
          </w:tcPr>
          <w:p w14:paraId="0AFA5E1C" w14:textId="7CC98078"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b w:val="0"/>
                <w:bCs/>
                <w:color w:val="auto"/>
              </w:rPr>
              <w:t>-</w:t>
            </w:r>
          </w:p>
        </w:tc>
        <w:tc>
          <w:tcPr>
            <w:tcW w:w="2268" w:type="dxa"/>
          </w:tcPr>
          <w:p w14:paraId="0AA7ADD8" w14:textId="59527AD2"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w:t>
            </w:r>
          </w:p>
        </w:tc>
        <w:tc>
          <w:tcPr>
            <w:tcW w:w="2410" w:type="dxa"/>
          </w:tcPr>
          <w:p w14:paraId="696735B3" w14:textId="4C3EB49D"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(1.28)</w:t>
            </w:r>
          </w:p>
        </w:tc>
        <w:tc>
          <w:tcPr>
            <w:tcW w:w="1638" w:type="dxa"/>
          </w:tcPr>
          <w:p w14:paraId="6022F773" w14:textId="1CA3BB36"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1.08</w:t>
            </w:r>
          </w:p>
        </w:tc>
        <w:tc>
          <w:tcPr>
            <w:tcW w:w="1062" w:type="dxa"/>
          </w:tcPr>
          <w:p w14:paraId="0457A889" w14:textId="5051C7BB"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w:t>
            </w:r>
          </w:p>
        </w:tc>
        <w:tc>
          <w:tcPr>
            <w:tcW w:w="1410" w:type="dxa"/>
          </w:tcPr>
          <w:p w14:paraId="5CA31B1C" w14:textId="6C6824DA"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w:t>
            </w:r>
          </w:p>
        </w:tc>
        <w:tc>
          <w:tcPr>
            <w:tcW w:w="1332" w:type="dxa"/>
          </w:tcPr>
          <w:p w14:paraId="459E0166" w14:textId="725AA9D1"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b w:val="0"/>
                <w:bCs/>
                <w:color w:val="auto"/>
              </w:rPr>
              <w:t>-</w:t>
            </w:r>
          </w:p>
        </w:tc>
        <w:tc>
          <w:tcPr>
            <w:tcW w:w="1170" w:type="dxa"/>
          </w:tcPr>
          <w:p w14:paraId="2EB85774" w14:textId="1B31A30D" w:rsidR="00A57FE2" w:rsidRPr="005F6C1D" w:rsidRDefault="00A57FE2" w:rsidP="00A57FE2">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(0.20)</w:t>
            </w:r>
          </w:p>
        </w:tc>
      </w:tr>
      <w:tr w:rsidR="00A57FE2" w:rsidRPr="005F6C1D" w14:paraId="1158FAB3" w14:textId="77777777" w:rsidTr="00692E2F">
        <w:trPr>
          <w:trHeight w:val="20"/>
        </w:trPr>
        <w:tc>
          <w:tcPr>
            <w:tcW w:w="3182" w:type="dxa"/>
          </w:tcPr>
          <w:p w14:paraId="1F970780" w14:textId="5A4330B3" w:rsidR="00A57FE2" w:rsidRPr="005F6C1D" w:rsidRDefault="00A57FE2" w:rsidP="00A57FE2">
            <w:pPr>
              <w:pStyle w:val="BodyText"/>
              <w:ind w:left="540" w:right="-72" w:hanging="365"/>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134" w:type="dxa"/>
          </w:tcPr>
          <w:p w14:paraId="0007717A" w14:textId="5A48E165" w:rsidR="00A57FE2" w:rsidRPr="005F6C1D" w:rsidRDefault="00A57FE2" w:rsidP="00A57FE2">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w:t>
            </w:r>
          </w:p>
        </w:tc>
        <w:tc>
          <w:tcPr>
            <w:tcW w:w="2268" w:type="dxa"/>
          </w:tcPr>
          <w:p w14:paraId="3898FCBC" w14:textId="38FBB7F5"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346.16</w:t>
            </w:r>
          </w:p>
        </w:tc>
        <w:tc>
          <w:tcPr>
            <w:tcW w:w="2410" w:type="dxa"/>
          </w:tcPr>
          <w:p w14:paraId="6024809A" w14:textId="2BCD0ACC"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215.10</w:t>
            </w:r>
          </w:p>
        </w:tc>
        <w:tc>
          <w:tcPr>
            <w:tcW w:w="1638" w:type="dxa"/>
          </w:tcPr>
          <w:p w14:paraId="73668648" w14:textId="7423F0F3"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282.26</w:t>
            </w:r>
          </w:p>
        </w:tc>
        <w:tc>
          <w:tcPr>
            <w:tcW w:w="1062" w:type="dxa"/>
          </w:tcPr>
          <w:p w14:paraId="3F3A7F67" w14:textId="21DF8700"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35.52</w:t>
            </w:r>
          </w:p>
        </w:tc>
        <w:tc>
          <w:tcPr>
            <w:tcW w:w="1410" w:type="dxa"/>
          </w:tcPr>
          <w:p w14:paraId="42366703" w14:textId="174AD40F"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9.82</w:t>
            </w:r>
          </w:p>
        </w:tc>
        <w:tc>
          <w:tcPr>
            <w:tcW w:w="1332" w:type="dxa"/>
          </w:tcPr>
          <w:p w14:paraId="3C1ABAB4" w14:textId="2CB5FABF"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16.14</w:t>
            </w:r>
          </w:p>
        </w:tc>
        <w:tc>
          <w:tcPr>
            <w:tcW w:w="1170" w:type="dxa"/>
          </w:tcPr>
          <w:p w14:paraId="68795258" w14:textId="5C614D2C"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905.00</w:t>
            </w:r>
          </w:p>
        </w:tc>
      </w:tr>
      <w:tr w:rsidR="00440452" w:rsidRPr="005F6C1D" w14:paraId="0026D9AC" w14:textId="77777777" w:rsidTr="00692E2F">
        <w:trPr>
          <w:trHeight w:val="20"/>
        </w:trPr>
        <w:tc>
          <w:tcPr>
            <w:tcW w:w="3182" w:type="dxa"/>
          </w:tcPr>
          <w:p w14:paraId="1D965AC1" w14:textId="77777777" w:rsidR="00440452" w:rsidRPr="005F6C1D" w:rsidRDefault="00E31B40" w:rsidP="0040073A">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rPr>
              <w:t>Book value</w:t>
            </w:r>
            <w:r w:rsidR="0040073A" w:rsidRPr="005F6C1D">
              <w:rPr>
                <w:rFonts w:ascii="TH SarabunPSK" w:hAnsi="TH SarabunPSK" w:cs="TH SarabunPSK"/>
                <w:color w:val="auto"/>
                <w:szCs w:val="28"/>
              </w:rPr>
              <w:t>-</w:t>
            </w:r>
            <w:r w:rsidR="00440452" w:rsidRPr="005F6C1D">
              <w:rPr>
                <w:rFonts w:ascii="TH SarabunPSK" w:hAnsi="TH SarabunPSK" w:cs="TH SarabunPSK"/>
                <w:color w:val="auto"/>
                <w:szCs w:val="28"/>
              </w:rPr>
              <w:t>net</w:t>
            </w:r>
          </w:p>
        </w:tc>
        <w:tc>
          <w:tcPr>
            <w:tcW w:w="1134" w:type="dxa"/>
          </w:tcPr>
          <w:p w14:paraId="2C245AA8" w14:textId="77777777" w:rsidR="00440452" w:rsidRPr="005F6C1D" w:rsidRDefault="00440452" w:rsidP="00642078">
            <w:pPr>
              <w:pStyle w:val="BodyText"/>
              <w:ind w:right="-72"/>
              <w:jc w:val="right"/>
              <w:outlineLvl w:val="0"/>
              <w:rPr>
                <w:rFonts w:ascii="TH SarabunPSK" w:hAnsi="TH SarabunPSK" w:cs="TH SarabunPSK"/>
                <w:b w:val="0"/>
                <w:color w:val="auto"/>
                <w:szCs w:val="28"/>
              </w:rPr>
            </w:pPr>
          </w:p>
        </w:tc>
        <w:tc>
          <w:tcPr>
            <w:tcW w:w="2268" w:type="dxa"/>
          </w:tcPr>
          <w:p w14:paraId="09B6AFE2" w14:textId="77777777" w:rsidR="00440452" w:rsidRPr="005F6C1D" w:rsidRDefault="00440452" w:rsidP="00642078">
            <w:pPr>
              <w:pStyle w:val="BodyText"/>
              <w:ind w:right="-72"/>
              <w:jc w:val="right"/>
              <w:outlineLvl w:val="0"/>
              <w:rPr>
                <w:rFonts w:ascii="TH SarabunPSK" w:hAnsi="TH SarabunPSK" w:cs="TH SarabunPSK"/>
                <w:b w:val="0"/>
                <w:color w:val="auto"/>
                <w:szCs w:val="28"/>
              </w:rPr>
            </w:pPr>
          </w:p>
        </w:tc>
        <w:tc>
          <w:tcPr>
            <w:tcW w:w="2410" w:type="dxa"/>
          </w:tcPr>
          <w:p w14:paraId="40862434" w14:textId="77777777" w:rsidR="00440452" w:rsidRPr="005F6C1D" w:rsidRDefault="00440452" w:rsidP="00642078">
            <w:pPr>
              <w:pStyle w:val="BodyText"/>
              <w:ind w:right="-72"/>
              <w:jc w:val="right"/>
              <w:outlineLvl w:val="0"/>
              <w:rPr>
                <w:rFonts w:ascii="TH SarabunPSK" w:hAnsi="TH SarabunPSK" w:cs="TH SarabunPSK"/>
                <w:b w:val="0"/>
                <w:color w:val="auto"/>
                <w:szCs w:val="28"/>
              </w:rPr>
            </w:pPr>
          </w:p>
        </w:tc>
        <w:tc>
          <w:tcPr>
            <w:tcW w:w="1638" w:type="dxa"/>
          </w:tcPr>
          <w:p w14:paraId="7527B415" w14:textId="77777777" w:rsidR="00440452" w:rsidRPr="005F6C1D" w:rsidRDefault="00440452" w:rsidP="00642078">
            <w:pPr>
              <w:pStyle w:val="BodyText"/>
              <w:ind w:right="-72"/>
              <w:jc w:val="right"/>
              <w:outlineLvl w:val="0"/>
              <w:rPr>
                <w:rFonts w:ascii="TH SarabunPSK" w:hAnsi="TH SarabunPSK" w:cs="TH SarabunPSK"/>
                <w:b w:val="0"/>
                <w:color w:val="auto"/>
                <w:szCs w:val="28"/>
              </w:rPr>
            </w:pPr>
          </w:p>
        </w:tc>
        <w:tc>
          <w:tcPr>
            <w:tcW w:w="1062" w:type="dxa"/>
          </w:tcPr>
          <w:p w14:paraId="0F3477A0" w14:textId="77777777" w:rsidR="00440452" w:rsidRPr="005F6C1D" w:rsidRDefault="00440452" w:rsidP="00642078">
            <w:pPr>
              <w:pStyle w:val="BodyText"/>
              <w:ind w:right="-72"/>
              <w:jc w:val="right"/>
              <w:outlineLvl w:val="0"/>
              <w:rPr>
                <w:rFonts w:ascii="TH SarabunPSK" w:hAnsi="TH SarabunPSK" w:cs="TH SarabunPSK"/>
                <w:b w:val="0"/>
                <w:color w:val="auto"/>
                <w:szCs w:val="28"/>
              </w:rPr>
            </w:pPr>
          </w:p>
        </w:tc>
        <w:tc>
          <w:tcPr>
            <w:tcW w:w="1410" w:type="dxa"/>
          </w:tcPr>
          <w:p w14:paraId="6ADE017A" w14:textId="77777777" w:rsidR="00440452" w:rsidRPr="005F6C1D" w:rsidRDefault="00440452" w:rsidP="00642078">
            <w:pPr>
              <w:pStyle w:val="BodyText"/>
              <w:ind w:right="-72"/>
              <w:jc w:val="right"/>
              <w:outlineLvl w:val="0"/>
              <w:rPr>
                <w:rFonts w:ascii="TH SarabunPSK" w:hAnsi="TH SarabunPSK" w:cs="TH SarabunPSK"/>
                <w:b w:val="0"/>
                <w:color w:val="auto"/>
                <w:szCs w:val="28"/>
              </w:rPr>
            </w:pPr>
          </w:p>
        </w:tc>
        <w:tc>
          <w:tcPr>
            <w:tcW w:w="1332" w:type="dxa"/>
          </w:tcPr>
          <w:p w14:paraId="61EB82AE" w14:textId="77777777" w:rsidR="00440452" w:rsidRPr="005F6C1D" w:rsidRDefault="00440452" w:rsidP="00642078">
            <w:pPr>
              <w:pStyle w:val="BodyText"/>
              <w:ind w:right="-72"/>
              <w:outlineLvl w:val="0"/>
              <w:rPr>
                <w:rFonts w:ascii="TH SarabunPSK" w:hAnsi="TH SarabunPSK" w:cs="TH SarabunPSK"/>
                <w:b w:val="0"/>
                <w:color w:val="auto"/>
                <w:szCs w:val="28"/>
              </w:rPr>
            </w:pPr>
          </w:p>
        </w:tc>
        <w:tc>
          <w:tcPr>
            <w:tcW w:w="1170" w:type="dxa"/>
          </w:tcPr>
          <w:p w14:paraId="230133A4" w14:textId="77777777" w:rsidR="00440452" w:rsidRPr="005F6C1D" w:rsidRDefault="00440452" w:rsidP="00642078">
            <w:pPr>
              <w:pStyle w:val="BodyText"/>
              <w:ind w:right="-72"/>
              <w:outlineLvl w:val="0"/>
              <w:rPr>
                <w:rFonts w:ascii="TH SarabunPSK" w:hAnsi="TH SarabunPSK" w:cs="TH SarabunPSK"/>
                <w:b w:val="0"/>
                <w:color w:val="auto"/>
                <w:szCs w:val="28"/>
              </w:rPr>
            </w:pPr>
          </w:p>
        </w:tc>
      </w:tr>
      <w:tr w:rsidR="000819C5" w:rsidRPr="005F6C1D" w14:paraId="2AEE8523" w14:textId="77777777" w:rsidTr="00692E2F">
        <w:trPr>
          <w:trHeight w:val="20"/>
        </w:trPr>
        <w:tc>
          <w:tcPr>
            <w:tcW w:w="3182" w:type="dxa"/>
          </w:tcPr>
          <w:p w14:paraId="6D794CB6" w14:textId="77777777" w:rsidR="000819C5" w:rsidRPr="005F6C1D" w:rsidRDefault="000819C5" w:rsidP="00642078">
            <w:pPr>
              <w:pStyle w:val="BodyText"/>
              <w:ind w:left="540" w:right="-72" w:hanging="365"/>
              <w:outlineLvl w:val="0"/>
              <w:rPr>
                <w:rFonts w:ascii="TH SarabunPSK" w:hAnsi="TH SarabunPSK" w:cs="TH SarabunPSK"/>
                <w:color w:val="auto"/>
                <w:szCs w:val="28"/>
              </w:rPr>
            </w:pPr>
            <w:r w:rsidRPr="005F6C1D">
              <w:rPr>
                <w:rFonts w:ascii="TH SarabunPSK" w:hAnsi="TH SarabunPSK" w:cs="TH SarabunPSK"/>
                <w:b w:val="0"/>
                <w:bCs/>
                <w:color w:val="auto"/>
                <w:szCs w:val="28"/>
              </w:rPr>
              <w:t>As at September 30, 2018</w:t>
            </w:r>
          </w:p>
        </w:tc>
        <w:tc>
          <w:tcPr>
            <w:tcW w:w="1134" w:type="dxa"/>
          </w:tcPr>
          <w:p w14:paraId="6180C8EB"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w:t>
            </w:r>
            <w:r w:rsidRPr="005F6C1D">
              <w:rPr>
                <w:rFonts w:ascii="TH SarabunPSK" w:hAnsi="TH SarabunPSK" w:cs="TH SarabunPSK"/>
                <w:color w:val="auto"/>
                <w:szCs w:val="28"/>
              </w:rPr>
              <w:t>,</w:t>
            </w:r>
            <w:r w:rsidRPr="005F6C1D">
              <w:rPr>
                <w:rFonts w:ascii="TH SarabunPSK" w:hAnsi="TH SarabunPSK" w:cs="TH SarabunPSK"/>
                <w:color w:val="auto"/>
                <w:szCs w:val="28"/>
                <w:cs/>
              </w:rPr>
              <w:t>115.83</w:t>
            </w:r>
          </w:p>
        </w:tc>
        <w:tc>
          <w:tcPr>
            <w:tcW w:w="2268" w:type="dxa"/>
          </w:tcPr>
          <w:p w14:paraId="24A8CFB1"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65</w:t>
            </w:r>
            <w:r w:rsidRPr="005F6C1D">
              <w:rPr>
                <w:rFonts w:ascii="TH SarabunPSK" w:hAnsi="TH SarabunPSK" w:cs="TH SarabunPSK"/>
                <w:color w:val="auto"/>
                <w:szCs w:val="28"/>
              </w:rPr>
              <w:t>,</w:t>
            </w:r>
            <w:r w:rsidRPr="005F6C1D">
              <w:rPr>
                <w:rFonts w:ascii="TH SarabunPSK" w:hAnsi="TH SarabunPSK" w:cs="TH SarabunPSK"/>
                <w:color w:val="auto"/>
                <w:szCs w:val="28"/>
                <w:cs/>
              </w:rPr>
              <w:t>147.46</w:t>
            </w:r>
          </w:p>
        </w:tc>
        <w:tc>
          <w:tcPr>
            <w:tcW w:w="2410" w:type="dxa"/>
          </w:tcPr>
          <w:p w14:paraId="7B34777D"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6</w:t>
            </w:r>
            <w:r w:rsidRPr="005F6C1D">
              <w:rPr>
                <w:rFonts w:ascii="TH SarabunPSK" w:hAnsi="TH SarabunPSK" w:cs="TH SarabunPSK"/>
                <w:color w:val="auto"/>
                <w:szCs w:val="28"/>
              </w:rPr>
              <w:t>,</w:t>
            </w:r>
            <w:r w:rsidRPr="005F6C1D">
              <w:rPr>
                <w:rFonts w:ascii="TH SarabunPSK" w:hAnsi="TH SarabunPSK" w:cs="TH SarabunPSK"/>
                <w:color w:val="auto"/>
                <w:szCs w:val="28"/>
                <w:cs/>
              </w:rPr>
              <w:t>569.63</w:t>
            </w:r>
          </w:p>
        </w:tc>
        <w:tc>
          <w:tcPr>
            <w:tcW w:w="1638" w:type="dxa"/>
          </w:tcPr>
          <w:p w14:paraId="26D8ED79"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4</w:t>
            </w:r>
            <w:r w:rsidRPr="005F6C1D">
              <w:rPr>
                <w:rFonts w:ascii="TH SarabunPSK" w:hAnsi="TH SarabunPSK" w:cs="TH SarabunPSK"/>
                <w:color w:val="auto"/>
                <w:szCs w:val="28"/>
              </w:rPr>
              <w:t>,</w:t>
            </w:r>
            <w:r w:rsidRPr="005F6C1D">
              <w:rPr>
                <w:rFonts w:ascii="TH SarabunPSK" w:hAnsi="TH SarabunPSK" w:cs="TH SarabunPSK"/>
                <w:color w:val="auto"/>
                <w:szCs w:val="28"/>
                <w:cs/>
              </w:rPr>
              <w:t>837.54</w:t>
            </w:r>
          </w:p>
        </w:tc>
        <w:tc>
          <w:tcPr>
            <w:tcW w:w="1062" w:type="dxa"/>
          </w:tcPr>
          <w:p w14:paraId="6B1B068F"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99.57</w:t>
            </w:r>
          </w:p>
        </w:tc>
        <w:tc>
          <w:tcPr>
            <w:tcW w:w="1410" w:type="dxa"/>
          </w:tcPr>
          <w:p w14:paraId="06D7805B"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90.34</w:t>
            </w:r>
          </w:p>
        </w:tc>
        <w:tc>
          <w:tcPr>
            <w:tcW w:w="1332" w:type="dxa"/>
          </w:tcPr>
          <w:p w14:paraId="1463E5D3"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18</w:t>
            </w:r>
            <w:r w:rsidRPr="005F6C1D">
              <w:rPr>
                <w:rFonts w:ascii="TH SarabunPSK" w:hAnsi="TH SarabunPSK" w:cs="TH SarabunPSK"/>
                <w:color w:val="auto"/>
                <w:szCs w:val="28"/>
              </w:rPr>
              <w:t>,</w:t>
            </w:r>
            <w:r w:rsidRPr="005F6C1D">
              <w:rPr>
                <w:rFonts w:ascii="TH SarabunPSK" w:hAnsi="TH SarabunPSK" w:cs="TH SarabunPSK"/>
                <w:color w:val="auto"/>
                <w:szCs w:val="28"/>
                <w:cs/>
              </w:rPr>
              <w:t>474.04</w:t>
            </w:r>
          </w:p>
        </w:tc>
        <w:tc>
          <w:tcPr>
            <w:tcW w:w="1170" w:type="dxa"/>
          </w:tcPr>
          <w:p w14:paraId="57747D0F" w14:textId="77777777" w:rsidR="000819C5" w:rsidRPr="005F6C1D"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96</w:t>
            </w:r>
            <w:r w:rsidRPr="005F6C1D">
              <w:rPr>
                <w:rFonts w:ascii="TH SarabunPSK" w:hAnsi="TH SarabunPSK" w:cs="TH SarabunPSK"/>
                <w:color w:val="auto"/>
                <w:szCs w:val="28"/>
              </w:rPr>
              <w:t>,</w:t>
            </w:r>
            <w:r w:rsidRPr="005F6C1D">
              <w:rPr>
                <w:rFonts w:ascii="TH SarabunPSK" w:hAnsi="TH SarabunPSK" w:cs="TH SarabunPSK"/>
                <w:color w:val="auto"/>
                <w:szCs w:val="28"/>
                <w:cs/>
              </w:rPr>
              <w:t>334.41</w:t>
            </w:r>
          </w:p>
        </w:tc>
      </w:tr>
      <w:tr w:rsidR="00A57FE2" w:rsidRPr="005F6C1D" w14:paraId="71B22F6B" w14:textId="77777777" w:rsidTr="00692E2F">
        <w:trPr>
          <w:trHeight w:val="513"/>
        </w:trPr>
        <w:tc>
          <w:tcPr>
            <w:tcW w:w="3182" w:type="dxa"/>
          </w:tcPr>
          <w:p w14:paraId="1B765DA5" w14:textId="2478AC06" w:rsidR="00A57FE2" w:rsidRPr="005F6C1D" w:rsidRDefault="00A57FE2" w:rsidP="00A57FE2">
            <w:pPr>
              <w:pStyle w:val="BodyText"/>
              <w:ind w:left="317" w:right="-72" w:hanging="142"/>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134" w:type="dxa"/>
          </w:tcPr>
          <w:p w14:paraId="26F332D3" w14:textId="4EA4D90B"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1,117.15</w:t>
            </w:r>
          </w:p>
        </w:tc>
        <w:tc>
          <w:tcPr>
            <w:tcW w:w="2268" w:type="dxa"/>
          </w:tcPr>
          <w:p w14:paraId="5AF17EC0" w14:textId="25274913"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63,578.92</w:t>
            </w:r>
          </w:p>
        </w:tc>
        <w:tc>
          <w:tcPr>
            <w:tcW w:w="2410" w:type="dxa"/>
          </w:tcPr>
          <w:p w14:paraId="7D986B21" w14:textId="6F2B1BB7"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6,499.01</w:t>
            </w:r>
          </w:p>
        </w:tc>
        <w:tc>
          <w:tcPr>
            <w:tcW w:w="1638" w:type="dxa"/>
          </w:tcPr>
          <w:p w14:paraId="5B52D9F5" w14:textId="63D33610"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4,498.06</w:t>
            </w:r>
          </w:p>
        </w:tc>
        <w:tc>
          <w:tcPr>
            <w:tcW w:w="1062" w:type="dxa"/>
          </w:tcPr>
          <w:p w14:paraId="14806758" w14:textId="38CDE3F2" w:rsidR="00A57FE2" w:rsidRPr="005F6C1D" w:rsidRDefault="00A57FE2" w:rsidP="00A57FE2">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rPr>
              <w:t>94.91</w:t>
            </w:r>
          </w:p>
        </w:tc>
        <w:tc>
          <w:tcPr>
            <w:tcW w:w="1410" w:type="dxa"/>
          </w:tcPr>
          <w:p w14:paraId="1D095E8E" w14:textId="4DAE967A"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93.69</w:t>
            </w:r>
          </w:p>
        </w:tc>
        <w:tc>
          <w:tcPr>
            <w:tcW w:w="1332" w:type="dxa"/>
          </w:tcPr>
          <w:p w14:paraId="0B7D4149" w14:textId="3DCF9ED0"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rPr>
              <w:t>20,686.55</w:t>
            </w:r>
          </w:p>
        </w:tc>
        <w:tc>
          <w:tcPr>
            <w:tcW w:w="1170" w:type="dxa"/>
          </w:tcPr>
          <w:p w14:paraId="5F3E3CDF" w14:textId="610C58E4" w:rsidR="00A57FE2" w:rsidRPr="005F6C1D" w:rsidRDefault="00A57FE2" w:rsidP="00A57FE2">
            <w:pPr>
              <w:pStyle w:val="BodyText"/>
              <w:pBdr>
                <w:bottom w:val="single" w:sz="4" w:space="1" w:color="auto"/>
              </w:pBdr>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rPr>
              <w:t>96,568.29</w:t>
            </w:r>
          </w:p>
        </w:tc>
      </w:tr>
    </w:tbl>
    <w:p w14:paraId="63F55587" w14:textId="54458FE2" w:rsidR="001726F6" w:rsidRPr="005824D8" w:rsidRDefault="00C737A9" w:rsidP="001E2C8F">
      <w:pPr>
        <w:spacing w:before="240" w:after="240"/>
        <w:ind w:right="-926"/>
        <w:jc w:val="both"/>
        <w:rPr>
          <w:rFonts w:ascii="TH SarabunPSK" w:hAnsi="TH SarabunPSK" w:cs="TH SarabunPSK"/>
          <w:snapToGrid w:val="0"/>
          <w:color w:val="auto"/>
          <w:spacing w:val="-4"/>
          <w:sz w:val="27"/>
          <w:szCs w:val="27"/>
        </w:rPr>
      </w:pPr>
      <w:r w:rsidRPr="005824D8">
        <w:rPr>
          <w:rFonts w:ascii="TH SarabunPSK" w:hAnsi="TH SarabunPSK" w:cs="TH SarabunPSK"/>
          <w:color w:val="auto"/>
          <w:sz w:val="27"/>
          <w:szCs w:val="27"/>
        </w:rPr>
        <w:t xml:space="preserve">As at </w:t>
      </w:r>
      <w:r w:rsidRPr="005824D8">
        <w:rPr>
          <w:rFonts w:ascii="TH SarabunPSK" w:hAnsi="TH SarabunPSK" w:cs="TH SarabunPSK"/>
          <w:color w:val="auto"/>
          <w:sz w:val="27"/>
          <w:szCs w:val="27"/>
          <w:cs/>
        </w:rPr>
        <w:t xml:space="preserve">30 </w:t>
      </w:r>
      <w:r w:rsidRPr="005824D8">
        <w:rPr>
          <w:rFonts w:ascii="TH SarabunPSK" w:hAnsi="TH SarabunPSK" w:cs="TH SarabunPSK"/>
          <w:color w:val="auto"/>
          <w:sz w:val="27"/>
          <w:szCs w:val="27"/>
        </w:rPr>
        <w:t xml:space="preserve">June </w:t>
      </w:r>
      <w:r w:rsidRPr="005824D8">
        <w:rPr>
          <w:rFonts w:ascii="TH SarabunPSK" w:hAnsi="TH SarabunPSK" w:cs="TH SarabunPSK"/>
          <w:color w:val="auto"/>
          <w:sz w:val="27"/>
          <w:szCs w:val="27"/>
          <w:cs/>
        </w:rPr>
        <w:t>2019</w:t>
      </w:r>
      <w:r w:rsidRPr="005824D8">
        <w:rPr>
          <w:rFonts w:ascii="TH SarabunPSK" w:hAnsi="TH SarabunPSK" w:cs="TH SarabunPSK"/>
          <w:color w:val="auto"/>
          <w:sz w:val="27"/>
          <w:szCs w:val="27"/>
        </w:rPr>
        <w:t xml:space="preserve">, Plant, property and equipment increased by Baht </w:t>
      </w:r>
      <w:r w:rsidRPr="005824D8">
        <w:rPr>
          <w:rFonts w:ascii="TH SarabunPSK" w:hAnsi="TH SarabunPSK" w:cs="TH SarabunPSK"/>
          <w:color w:val="auto"/>
          <w:sz w:val="27"/>
          <w:szCs w:val="27"/>
          <w:cs/>
        </w:rPr>
        <w:t>4</w:t>
      </w:r>
      <w:r w:rsidRPr="005824D8">
        <w:rPr>
          <w:rFonts w:ascii="TH SarabunPSK" w:hAnsi="TH SarabunPSK" w:cs="TH SarabunPSK"/>
          <w:color w:val="auto"/>
          <w:sz w:val="27"/>
          <w:szCs w:val="27"/>
        </w:rPr>
        <w:t>,</w:t>
      </w:r>
      <w:r w:rsidRPr="005824D8">
        <w:rPr>
          <w:rFonts w:ascii="TH SarabunPSK" w:hAnsi="TH SarabunPSK" w:cs="TH SarabunPSK"/>
          <w:color w:val="auto"/>
          <w:sz w:val="27"/>
          <w:szCs w:val="27"/>
          <w:cs/>
        </w:rPr>
        <w:t xml:space="preserve">564.48 </w:t>
      </w:r>
      <w:r w:rsidRPr="005824D8">
        <w:rPr>
          <w:rFonts w:ascii="TH SarabunPSK" w:hAnsi="TH SarabunPSK" w:cs="TH SarabunPSK"/>
          <w:color w:val="auto"/>
          <w:sz w:val="27"/>
          <w:szCs w:val="27"/>
        </w:rPr>
        <w:t xml:space="preserve">million from </w:t>
      </w:r>
      <w:r w:rsidRPr="005824D8">
        <w:rPr>
          <w:rFonts w:ascii="TH SarabunPSK" w:hAnsi="TH SarabunPSK" w:cs="TH SarabunPSK"/>
          <w:color w:val="auto"/>
          <w:sz w:val="27"/>
          <w:szCs w:val="27"/>
          <w:cs/>
        </w:rPr>
        <w:t xml:space="preserve">30 </w:t>
      </w:r>
      <w:r w:rsidRPr="005824D8">
        <w:rPr>
          <w:rFonts w:ascii="TH SarabunPSK" w:hAnsi="TH SarabunPSK" w:cs="TH SarabunPSK"/>
          <w:color w:val="auto"/>
          <w:sz w:val="27"/>
          <w:szCs w:val="27"/>
        </w:rPr>
        <w:t xml:space="preserve">September </w:t>
      </w:r>
      <w:r w:rsidRPr="005824D8">
        <w:rPr>
          <w:rFonts w:ascii="TH SarabunPSK" w:hAnsi="TH SarabunPSK" w:cs="TH SarabunPSK"/>
          <w:color w:val="auto"/>
          <w:sz w:val="27"/>
          <w:szCs w:val="27"/>
          <w:cs/>
        </w:rPr>
        <w:t xml:space="preserve">2018. </w:t>
      </w:r>
      <w:r w:rsidRPr="005824D8">
        <w:rPr>
          <w:rFonts w:ascii="TH SarabunPSK" w:hAnsi="TH SarabunPSK" w:cs="TH SarabunPSK"/>
          <w:color w:val="auto"/>
          <w:sz w:val="27"/>
          <w:szCs w:val="27"/>
        </w:rPr>
        <w:t>The increased c</w:t>
      </w:r>
      <w:r w:rsidR="00631C02">
        <w:rPr>
          <w:rFonts w:ascii="TH SarabunPSK" w:hAnsi="TH SarabunPSK" w:cs="TH SarabunPSK"/>
          <w:color w:val="auto"/>
          <w:sz w:val="27"/>
          <w:szCs w:val="27"/>
        </w:rPr>
        <w:t>o</w:t>
      </w:r>
      <w:r w:rsidRPr="005824D8">
        <w:rPr>
          <w:rFonts w:ascii="TH SarabunPSK" w:hAnsi="TH SarabunPSK" w:cs="TH SarabunPSK"/>
          <w:color w:val="auto"/>
          <w:sz w:val="27"/>
          <w:szCs w:val="27"/>
        </w:rPr>
        <w:t xml:space="preserve">me from the assets under construction comprised of construction contract for Midfield Satellite Building </w:t>
      </w:r>
      <w:r w:rsidRPr="005824D8">
        <w:rPr>
          <w:rFonts w:ascii="TH SarabunPSK" w:hAnsi="TH SarabunPSK" w:cs="TH SarabunPSK"/>
          <w:color w:val="auto"/>
          <w:sz w:val="27"/>
          <w:szCs w:val="27"/>
          <w:cs/>
        </w:rPr>
        <w:t>1 (</w:t>
      </w:r>
      <w:r w:rsidRPr="005824D8">
        <w:rPr>
          <w:rFonts w:ascii="TH SarabunPSK" w:hAnsi="TH SarabunPSK" w:cs="TH SarabunPSK"/>
          <w:color w:val="auto"/>
          <w:sz w:val="27"/>
          <w:szCs w:val="27"/>
        </w:rPr>
        <w:t xml:space="preserve">Floor </w:t>
      </w:r>
      <w:r w:rsidRPr="005824D8">
        <w:rPr>
          <w:rFonts w:ascii="TH SarabunPSK" w:hAnsi="TH SarabunPSK" w:cs="TH SarabunPSK"/>
          <w:color w:val="auto"/>
          <w:sz w:val="27"/>
          <w:szCs w:val="27"/>
          <w:cs/>
        </w:rPr>
        <w:t>2-4)</w:t>
      </w:r>
      <w:r w:rsidRPr="005824D8">
        <w:rPr>
          <w:rFonts w:ascii="TH SarabunPSK" w:hAnsi="TH SarabunPSK" w:cs="TH SarabunPSK"/>
          <w:color w:val="auto"/>
          <w:sz w:val="27"/>
          <w:szCs w:val="27"/>
        </w:rPr>
        <w:t>, south tunnel extension (subsystem work), utilities systems, construction contract of the parking building, head office building and construction contract of office building of Hat Yai airport and renovation contract on passenger terminal building to new domestic terminal at Phuket airport. In addition, the increase of machinery, tools &amp; appliances and equipment are the purchase and installments of explosive detection system on the carry on baggage x-ray at all airports.</w:t>
      </w:r>
    </w:p>
    <w:p w14:paraId="25F37D95" w14:textId="3EA9D9CF" w:rsidR="006B2996" w:rsidRPr="005824D8" w:rsidRDefault="006B2996" w:rsidP="001E2C8F">
      <w:pPr>
        <w:ind w:right="-926"/>
        <w:jc w:val="both"/>
        <w:rPr>
          <w:rFonts w:ascii="TH SarabunPSK" w:hAnsi="TH SarabunPSK" w:cs="TH SarabunPSK"/>
          <w:snapToGrid w:val="0"/>
          <w:color w:val="auto"/>
          <w:sz w:val="27"/>
          <w:szCs w:val="27"/>
        </w:rPr>
      </w:pPr>
      <w:r w:rsidRPr="005824D8">
        <w:rPr>
          <w:rFonts w:ascii="TH SarabunPSK" w:hAnsi="TH SarabunPSK" w:cs="TH SarabunPSK"/>
          <w:snapToGrid w:val="0"/>
          <w:color w:val="auto"/>
          <w:spacing w:val="-4"/>
          <w:sz w:val="27"/>
          <w:szCs w:val="27"/>
        </w:rPr>
        <w:t xml:space="preserve">As at </w:t>
      </w:r>
      <w:r w:rsidR="003D1892" w:rsidRPr="005824D8">
        <w:rPr>
          <w:rFonts w:ascii="TH SarabunPSK" w:hAnsi="TH SarabunPSK" w:cs="TH SarabunPSK"/>
          <w:snapToGrid w:val="0"/>
          <w:color w:val="auto"/>
          <w:spacing w:val="-4"/>
          <w:sz w:val="27"/>
          <w:szCs w:val="27"/>
        </w:rPr>
        <w:t>June 30</w:t>
      </w:r>
      <w:r w:rsidRPr="005824D8">
        <w:rPr>
          <w:rFonts w:ascii="TH SarabunPSK" w:hAnsi="TH SarabunPSK" w:cs="TH SarabunPSK"/>
          <w:snapToGrid w:val="0"/>
          <w:color w:val="auto"/>
          <w:spacing w:val="-4"/>
          <w:sz w:val="27"/>
          <w:szCs w:val="27"/>
        </w:rPr>
        <w:t>, 2019, AOT has accumulated allowance for impairment of assets for Mae Fah Luang Chiang Rai</w:t>
      </w:r>
      <w:r w:rsidRPr="005824D8">
        <w:rPr>
          <w:rFonts w:ascii="TH SarabunPSK" w:hAnsi="TH SarabunPSK" w:cs="TH SarabunPSK"/>
          <w:snapToGrid w:val="0"/>
          <w:color w:val="auto"/>
          <w:sz w:val="27"/>
          <w:szCs w:val="27"/>
        </w:rPr>
        <w:t xml:space="preserve"> Airport</w:t>
      </w:r>
      <w:r w:rsidRPr="005824D8">
        <w:rPr>
          <w:rFonts w:ascii="TH SarabunPSK" w:hAnsi="TH SarabunPSK" w:cs="TH SarabunPSK"/>
          <w:snapToGrid w:val="0"/>
          <w:color w:val="auto"/>
          <w:sz w:val="27"/>
          <w:szCs w:val="27"/>
          <w:cs/>
        </w:rPr>
        <w:t xml:space="preserve"> </w:t>
      </w:r>
      <w:r w:rsidRPr="005824D8">
        <w:rPr>
          <w:rFonts w:ascii="TH SarabunPSK" w:hAnsi="TH SarabunPSK" w:cs="TH SarabunPSK"/>
          <w:snapToGrid w:val="0"/>
          <w:color w:val="auto"/>
          <w:sz w:val="27"/>
          <w:szCs w:val="27"/>
          <w:lang w:val="en-GB"/>
        </w:rPr>
        <w:t xml:space="preserve">amounting to Baht </w:t>
      </w:r>
      <w:r w:rsidR="00A57FE2" w:rsidRPr="005824D8">
        <w:rPr>
          <w:rFonts w:ascii="TH SarabunPSK" w:hAnsi="TH SarabunPSK" w:cs="TH SarabunPSK" w:hint="cs"/>
          <w:snapToGrid w:val="0"/>
          <w:color w:val="auto"/>
          <w:sz w:val="27"/>
          <w:szCs w:val="27"/>
          <w:cs/>
          <w:lang w:val="en-GB"/>
        </w:rPr>
        <w:t>905.00</w:t>
      </w:r>
      <w:r w:rsidRPr="005824D8">
        <w:rPr>
          <w:rFonts w:ascii="TH SarabunPSK" w:hAnsi="TH SarabunPSK" w:cs="TH SarabunPSK"/>
          <w:snapToGrid w:val="0"/>
          <w:color w:val="auto"/>
          <w:sz w:val="27"/>
          <w:szCs w:val="27"/>
          <w:lang w:val="en-GB"/>
        </w:rPr>
        <w:t xml:space="preserve"> million </w:t>
      </w:r>
      <w:r w:rsidRPr="005824D8">
        <w:rPr>
          <w:rFonts w:ascii="TH SarabunPSK" w:hAnsi="TH SarabunPSK" w:cs="TH SarabunPSK"/>
          <w:snapToGrid w:val="0"/>
          <w:color w:val="auto"/>
          <w:sz w:val="27"/>
          <w:szCs w:val="27"/>
          <w:cs/>
          <w:lang w:val="en-GB"/>
        </w:rPr>
        <w:t>(</w:t>
      </w:r>
      <w:r w:rsidRPr="005824D8">
        <w:rPr>
          <w:rFonts w:ascii="TH SarabunPSK" w:hAnsi="TH SarabunPSK" w:cs="TH SarabunPSK"/>
          <w:snapToGrid w:val="0"/>
          <w:color w:val="auto"/>
          <w:sz w:val="27"/>
          <w:szCs w:val="27"/>
          <w:lang w:val="en-GB"/>
        </w:rPr>
        <w:t>as at September 30, 2018</w:t>
      </w:r>
      <w:r w:rsidRPr="005824D8">
        <w:rPr>
          <w:rFonts w:ascii="TH SarabunPSK" w:hAnsi="TH SarabunPSK" w:cs="TH SarabunPSK"/>
          <w:snapToGrid w:val="0"/>
          <w:color w:val="auto"/>
          <w:sz w:val="27"/>
          <w:szCs w:val="27"/>
          <w:cs/>
          <w:lang w:val="en-GB"/>
        </w:rPr>
        <w:t xml:space="preserve"> </w:t>
      </w:r>
      <w:r w:rsidRPr="005824D8">
        <w:rPr>
          <w:rFonts w:ascii="TH SarabunPSK" w:hAnsi="TH SarabunPSK" w:cs="TH SarabunPSK"/>
          <w:snapToGrid w:val="0"/>
          <w:color w:val="auto"/>
          <w:sz w:val="27"/>
          <w:szCs w:val="27"/>
          <w:lang w:val="en-GB"/>
        </w:rPr>
        <w:t>amounting to Baht 740</w:t>
      </w:r>
      <w:r w:rsidRPr="005824D8">
        <w:rPr>
          <w:rFonts w:ascii="TH SarabunPSK" w:hAnsi="TH SarabunPSK" w:cs="TH SarabunPSK"/>
          <w:snapToGrid w:val="0"/>
          <w:color w:val="auto"/>
          <w:sz w:val="27"/>
          <w:szCs w:val="27"/>
          <w:cs/>
          <w:lang w:val="en-GB"/>
        </w:rPr>
        <w:t>.</w:t>
      </w:r>
      <w:r w:rsidRPr="005824D8">
        <w:rPr>
          <w:rFonts w:ascii="TH SarabunPSK" w:hAnsi="TH SarabunPSK" w:cs="TH SarabunPSK"/>
          <w:snapToGrid w:val="0"/>
          <w:color w:val="auto"/>
          <w:sz w:val="27"/>
          <w:szCs w:val="27"/>
          <w:lang w:val="en-GB"/>
        </w:rPr>
        <w:t>55 million</w:t>
      </w:r>
      <w:r w:rsidRPr="005824D8">
        <w:rPr>
          <w:rFonts w:ascii="TH SarabunPSK" w:hAnsi="TH SarabunPSK" w:cs="TH SarabunPSK"/>
          <w:snapToGrid w:val="0"/>
          <w:color w:val="auto"/>
          <w:sz w:val="27"/>
          <w:szCs w:val="27"/>
          <w:cs/>
          <w:lang w:val="en-GB"/>
        </w:rPr>
        <w:t xml:space="preserve">). </w:t>
      </w:r>
      <w:r w:rsidRPr="005824D8">
        <w:rPr>
          <w:rFonts w:ascii="TH SarabunPSK" w:hAnsi="TH SarabunPSK" w:cs="TH SarabunPSK"/>
          <w:snapToGrid w:val="0"/>
          <w:color w:val="auto"/>
          <w:sz w:val="27"/>
          <w:szCs w:val="27"/>
        </w:rPr>
        <w:t>The Group considers impairment of assets at the cash</w:t>
      </w:r>
      <w:r w:rsidRPr="005824D8">
        <w:rPr>
          <w:rFonts w:ascii="TH SarabunPSK" w:hAnsi="TH SarabunPSK" w:cs="TH SarabunPSK"/>
          <w:snapToGrid w:val="0"/>
          <w:color w:val="auto"/>
          <w:sz w:val="27"/>
          <w:szCs w:val="27"/>
          <w:cs/>
        </w:rPr>
        <w:t>-</w:t>
      </w:r>
      <w:r w:rsidRPr="005824D8">
        <w:rPr>
          <w:rFonts w:ascii="TH SarabunPSK" w:hAnsi="TH SarabunPSK" w:cs="TH SarabunPSK"/>
          <w:snapToGrid w:val="0"/>
          <w:color w:val="auto"/>
          <w:sz w:val="27"/>
          <w:szCs w:val="27"/>
        </w:rPr>
        <w:t>generating unit level at each airport</w:t>
      </w:r>
      <w:r w:rsidRPr="005824D8">
        <w:rPr>
          <w:rFonts w:ascii="TH SarabunPSK" w:hAnsi="TH SarabunPSK" w:cs="TH SarabunPSK"/>
          <w:snapToGrid w:val="0"/>
          <w:color w:val="auto"/>
          <w:sz w:val="27"/>
          <w:szCs w:val="27"/>
          <w:cs/>
        </w:rPr>
        <w:t>.</w:t>
      </w:r>
      <w:r w:rsidRPr="005824D8">
        <w:rPr>
          <w:rFonts w:ascii="TH SarabunPSK" w:hAnsi="TH SarabunPSK" w:cs="TH SarabunPSK" w:hint="cs"/>
          <w:snapToGrid w:val="0"/>
          <w:color w:val="auto"/>
          <w:sz w:val="27"/>
          <w:szCs w:val="27"/>
          <w:cs/>
        </w:rPr>
        <w:t xml:space="preserve"> </w:t>
      </w:r>
      <w:r w:rsidRPr="005824D8">
        <w:rPr>
          <w:rFonts w:ascii="TH SarabunPSK" w:hAnsi="TH SarabunPSK" w:cs="TH SarabunPSK"/>
          <w:snapToGrid w:val="0"/>
          <w:color w:val="auto"/>
          <w:sz w:val="27"/>
          <w:szCs w:val="27"/>
        </w:rPr>
        <w:t>The recoverable amount is defined as the value</w:t>
      </w:r>
      <w:r w:rsidRPr="005824D8">
        <w:rPr>
          <w:rFonts w:ascii="TH SarabunPSK" w:hAnsi="TH SarabunPSK" w:cs="TH SarabunPSK"/>
          <w:snapToGrid w:val="0"/>
          <w:color w:val="auto"/>
          <w:sz w:val="27"/>
          <w:szCs w:val="27"/>
          <w:cs/>
        </w:rPr>
        <w:t>-</w:t>
      </w:r>
      <w:r w:rsidRPr="005824D8">
        <w:rPr>
          <w:rFonts w:ascii="TH SarabunPSK" w:hAnsi="TH SarabunPSK" w:cs="TH SarabunPSK"/>
          <w:snapToGrid w:val="0"/>
          <w:color w:val="auto"/>
          <w:sz w:val="27"/>
          <w:szCs w:val="27"/>
        </w:rPr>
        <w:t>in</w:t>
      </w:r>
      <w:r w:rsidRPr="005824D8">
        <w:rPr>
          <w:rFonts w:ascii="TH SarabunPSK" w:hAnsi="TH SarabunPSK" w:cs="TH SarabunPSK"/>
          <w:snapToGrid w:val="0"/>
          <w:color w:val="auto"/>
          <w:sz w:val="27"/>
          <w:szCs w:val="27"/>
          <w:cs/>
        </w:rPr>
        <w:t>-</w:t>
      </w:r>
      <w:r w:rsidRPr="005824D8">
        <w:rPr>
          <w:rFonts w:ascii="TH SarabunPSK" w:hAnsi="TH SarabunPSK" w:cs="TH SarabunPSK"/>
          <w:snapToGrid w:val="0"/>
          <w:color w:val="auto"/>
          <w:sz w:val="27"/>
          <w:szCs w:val="27"/>
        </w:rPr>
        <w:t>use because all business activities are operated on state properties leased from the Treasury Department, Ministry of Finance</w:t>
      </w:r>
      <w:r w:rsidRPr="005824D8">
        <w:rPr>
          <w:rFonts w:ascii="TH SarabunPSK" w:hAnsi="TH SarabunPSK" w:cs="TH SarabunPSK"/>
          <w:snapToGrid w:val="0"/>
          <w:color w:val="auto"/>
          <w:sz w:val="27"/>
          <w:szCs w:val="27"/>
          <w:cs/>
        </w:rPr>
        <w:t xml:space="preserve">. </w:t>
      </w:r>
      <w:r w:rsidRPr="005824D8">
        <w:rPr>
          <w:rFonts w:ascii="TH SarabunPSK" w:hAnsi="TH SarabunPSK" w:cs="TH SarabunPSK"/>
          <w:snapToGrid w:val="0"/>
          <w:color w:val="auto"/>
          <w:sz w:val="27"/>
          <w:szCs w:val="27"/>
        </w:rPr>
        <w:t>According to the regulations of the Ministry of Finance, all constructions become</w:t>
      </w:r>
      <w:r w:rsidR="005824D8">
        <w:rPr>
          <w:rFonts w:ascii="TH SarabunPSK" w:hAnsi="TH SarabunPSK" w:cs="TH SarabunPSK"/>
          <w:snapToGrid w:val="0"/>
          <w:color w:val="auto"/>
          <w:sz w:val="27"/>
          <w:szCs w:val="27"/>
        </w:rPr>
        <w:t xml:space="preserve"> </w:t>
      </w:r>
      <w:r w:rsidRPr="005824D8">
        <w:rPr>
          <w:rFonts w:ascii="TH SarabunPSK" w:hAnsi="TH SarabunPSK" w:cs="TH SarabunPSK"/>
          <w:snapToGrid w:val="0"/>
          <w:color w:val="auto"/>
          <w:sz w:val="27"/>
          <w:szCs w:val="27"/>
        </w:rPr>
        <w:t>the property of the Ministry of Finance upon completion, so the fair value less cost to sell is equal to zero</w:t>
      </w:r>
      <w:r w:rsidRPr="005824D8">
        <w:rPr>
          <w:rFonts w:ascii="TH SarabunPSK" w:hAnsi="TH SarabunPSK" w:cs="TH SarabunPSK"/>
          <w:snapToGrid w:val="0"/>
          <w:color w:val="auto"/>
          <w:sz w:val="27"/>
          <w:szCs w:val="27"/>
          <w:cs/>
        </w:rPr>
        <w:t>.</w:t>
      </w:r>
    </w:p>
    <w:p w14:paraId="1F3A6D4D" w14:textId="77777777" w:rsidR="001E2C8F" w:rsidRPr="005F6C1D" w:rsidRDefault="001E2C8F" w:rsidP="00C737A9">
      <w:pPr>
        <w:ind w:left="-360" w:right="-926"/>
        <w:jc w:val="both"/>
        <w:rPr>
          <w:rFonts w:ascii="TH SarabunPSK" w:hAnsi="TH SarabunPSK" w:cs="TH SarabunPSK"/>
          <w:snapToGrid w:val="0"/>
          <w:color w:val="auto"/>
          <w:sz w:val="26"/>
          <w:szCs w:val="26"/>
        </w:rPr>
      </w:pPr>
    </w:p>
    <w:p w14:paraId="39410B59" w14:textId="77777777" w:rsidR="00440452" w:rsidRPr="005F6C1D" w:rsidRDefault="00440452" w:rsidP="00440452">
      <w:pPr>
        <w:tabs>
          <w:tab w:val="left" w:pos="540"/>
        </w:tabs>
        <w:ind w:left="540" w:hanging="534"/>
        <w:rPr>
          <w:rFonts w:ascii="TH SarabunPSK" w:hAnsi="TH SarabunPSK" w:cs="TH SarabunPSK"/>
          <w:color w:val="auto"/>
          <w:sz w:val="28"/>
          <w:szCs w:val="28"/>
        </w:rPr>
      </w:pPr>
      <w:r w:rsidRPr="005F6C1D">
        <w:rPr>
          <w:rFonts w:ascii="TH SarabunPSK" w:hAnsi="TH SarabunPSK" w:cs="TH SarabunPSK"/>
          <w:b/>
          <w:bCs/>
          <w:caps/>
          <w:color w:val="auto"/>
          <w:sz w:val="28"/>
          <w:szCs w:val="28"/>
        </w:rPr>
        <w:t>14</w:t>
      </w:r>
      <w:r w:rsidRPr="005F6C1D">
        <w:rPr>
          <w:rFonts w:ascii="TH SarabunPSK" w:hAnsi="TH SarabunPSK" w:cs="TH SarabunPSK"/>
          <w:b/>
          <w:bCs/>
          <w:caps/>
          <w:color w:val="auto"/>
          <w:sz w:val="28"/>
          <w:szCs w:val="28"/>
          <w:cs/>
        </w:rPr>
        <w:t>.</w:t>
      </w:r>
      <w:r w:rsidRPr="005F6C1D">
        <w:rPr>
          <w:rFonts w:ascii="TH SarabunPSK" w:hAnsi="TH SarabunPSK" w:cs="TH SarabunPSK"/>
          <w:b/>
          <w:bCs/>
          <w:caps/>
          <w:color w:val="auto"/>
          <w:sz w:val="28"/>
          <w:szCs w:val="28"/>
        </w:rPr>
        <w:tab/>
      </w:r>
      <w:r w:rsidRPr="005F6C1D">
        <w:rPr>
          <w:rFonts w:ascii="TH SarabunPSK" w:hAnsi="TH SarabunPSK" w:cs="TH SarabunPSK"/>
          <w:b/>
          <w:bCs/>
          <w:snapToGrid w:val="0"/>
          <w:color w:val="auto"/>
          <w:sz w:val="28"/>
          <w:szCs w:val="28"/>
          <w:lang w:eastAsia="th-TH"/>
        </w:rPr>
        <w:t>Property, p</w:t>
      </w:r>
      <w:r w:rsidRPr="005F6C1D">
        <w:rPr>
          <w:rFonts w:ascii="TH SarabunPSK" w:hAnsi="TH SarabunPSK" w:cs="TH SarabunPSK"/>
          <w:b/>
          <w:bCs/>
          <w:snapToGrid w:val="0"/>
          <w:color w:val="auto"/>
          <w:sz w:val="28"/>
          <w:szCs w:val="28"/>
          <w:cs/>
          <w:lang w:eastAsia="th-TH"/>
        </w:rPr>
        <w:t>lant and equipment</w:t>
      </w:r>
      <w:r w:rsidRPr="005F6C1D">
        <w:rPr>
          <w:rFonts w:ascii="TH SarabunPSK" w:hAnsi="TH SarabunPSK" w:cs="TH SarabunPSK"/>
          <w:b/>
          <w:b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F5D3AF0" w14:textId="77777777" w:rsidR="00441FAE" w:rsidRPr="005F6C1D" w:rsidRDefault="00441FAE" w:rsidP="009E2F0A">
      <w:pPr>
        <w:ind w:right="-1068"/>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p w14:paraId="06AAC85B" w14:textId="77777777" w:rsidR="00287FFE" w:rsidRPr="005F6C1D" w:rsidRDefault="00287FFE" w:rsidP="00B37DF8">
      <w:pPr>
        <w:tabs>
          <w:tab w:val="left" w:pos="540"/>
        </w:tabs>
        <w:ind w:left="540" w:right="-1072" w:firstLine="1890"/>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Separate financial </w:t>
      </w:r>
      <w:r w:rsidRPr="005F6C1D">
        <w:rPr>
          <w:rFonts w:ascii="TH SarabunPSK" w:eastAsia="Times New Roman" w:hAnsi="TH SarabunPSK" w:cs="TH SarabunPSK"/>
          <w:b/>
          <w:bCs/>
          <w:snapToGrid w:val="0"/>
          <w:color w:val="auto"/>
          <w:sz w:val="28"/>
          <w:szCs w:val="28"/>
          <w:lang w:eastAsia="th-TH"/>
        </w:rPr>
        <w:t>information</w:t>
      </w:r>
    </w:p>
    <w:tbl>
      <w:tblPr>
        <w:tblW w:w="15593" w:type="dxa"/>
        <w:tblInd w:w="-567" w:type="dxa"/>
        <w:tblLayout w:type="fixed"/>
        <w:tblLook w:val="01E0" w:firstRow="1" w:lastRow="1" w:firstColumn="1" w:lastColumn="1" w:noHBand="0" w:noVBand="0"/>
      </w:tblPr>
      <w:tblGrid>
        <w:gridCol w:w="2977"/>
        <w:gridCol w:w="1276"/>
        <w:gridCol w:w="2268"/>
        <w:gridCol w:w="2410"/>
        <w:gridCol w:w="1701"/>
        <w:gridCol w:w="1134"/>
        <w:gridCol w:w="1417"/>
        <w:gridCol w:w="1350"/>
        <w:gridCol w:w="1060"/>
      </w:tblGrid>
      <w:tr w:rsidR="00287FFE" w:rsidRPr="005F6C1D" w14:paraId="7161B8DD" w14:textId="77777777" w:rsidTr="009E2F0A">
        <w:trPr>
          <w:trHeight w:val="1155"/>
        </w:trPr>
        <w:tc>
          <w:tcPr>
            <w:tcW w:w="2977" w:type="dxa"/>
          </w:tcPr>
          <w:p w14:paraId="60D50341" w14:textId="77777777" w:rsidR="00287FFE" w:rsidRPr="005F6C1D" w:rsidRDefault="00287FFE" w:rsidP="00832D09">
            <w:pPr>
              <w:pStyle w:val="BodyText"/>
              <w:ind w:left="540" w:right="-72"/>
              <w:outlineLvl w:val="0"/>
              <w:rPr>
                <w:rFonts w:ascii="TH SarabunPSK" w:hAnsi="TH SarabunPSK" w:cs="TH SarabunPSK"/>
                <w:strike/>
                <w:color w:val="auto"/>
                <w:szCs w:val="28"/>
              </w:rPr>
            </w:pPr>
          </w:p>
        </w:tc>
        <w:tc>
          <w:tcPr>
            <w:tcW w:w="1276" w:type="dxa"/>
            <w:tcBorders>
              <w:top w:val="single" w:sz="4" w:space="0" w:color="auto"/>
            </w:tcBorders>
          </w:tcPr>
          <w:p w14:paraId="66EAB74B"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14:paraId="55869A8D"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14:paraId="27E3F90D"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Land</w:t>
            </w:r>
          </w:p>
        </w:tc>
        <w:tc>
          <w:tcPr>
            <w:tcW w:w="2268" w:type="dxa"/>
            <w:tcBorders>
              <w:top w:val="single" w:sz="4" w:space="0" w:color="auto"/>
            </w:tcBorders>
          </w:tcPr>
          <w:p w14:paraId="6FD63BCA" w14:textId="77777777" w:rsidR="009E2F0A" w:rsidRPr="005F6C1D" w:rsidRDefault="009E2F0A" w:rsidP="00832D09">
            <w:pPr>
              <w:pStyle w:val="BodyText"/>
              <w:pBdr>
                <w:bottom w:val="single" w:sz="4" w:space="1" w:color="auto"/>
              </w:pBdr>
              <w:ind w:right="-72"/>
              <w:jc w:val="right"/>
              <w:outlineLvl w:val="0"/>
              <w:rPr>
                <w:rFonts w:ascii="TH SarabunPSK" w:hAnsi="TH SarabunPSK" w:cs="TH SarabunPSK"/>
                <w:color w:val="auto"/>
                <w:szCs w:val="28"/>
              </w:rPr>
            </w:pPr>
          </w:p>
          <w:p w14:paraId="08C0ACF2"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Building, construction,</w:t>
            </w:r>
          </w:p>
          <w:p w14:paraId="62B77D6E"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 xml:space="preserve">landscape architecture           </w:t>
            </w:r>
          </w:p>
        </w:tc>
        <w:tc>
          <w:tcPr>
            <w:tcW w:w="2410" w:type="dxa"/>
            <w:tcBorders>
              <w:top w:val="single" w:sz="4" w:space="0" w:color="auto"/>
            </w:tcBorders>
          </w:tcPr>
          <w:p w14:paraId="3453C3AC"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pacing w:val="-10"/>
                <w:szCs w:val="28"/>
              </w:rPr>
              <w:t>Electricity, water supply, fuel</w:t>
            </w:r>
            <w:r w:rsidRPr="005F6C1D">
              <w:rPr>
                <w:rFonts w:ascii="TH SarabunPSK" w:hAnsi="TH SarabunPSK" w:cs="TH SarabunPSK"/>
                <w:color w:val="auto"/>
                <w:szCs w:val="28"/>
              </w:rPr>
              <w:t xml:space="preserve">, communication and air conditioning systems    </w:t>
            </w:r>
          </w:p>
        </w:tc>
        <w:tc>
          <w:tcPr>
            <w:tcW w:w="1701" w:type="dxa"/>
            <w:tcBorders>
              <w:top w:val="single" w:sz="4" w:space="0" w:color="auto"/>
            </w:tcBorders>
          </w:tcPr>
          <w:p w14:paraId="0C8667BE"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 xml:space="preserve">Machinery, tools &amp; appliances, equipment  </w:t>
            </w:r>
          </w:p>
        </w:tc>
        <w:tc>
          <w:tcPr>
            <w:tcW w:w="1134" w:type="dxa"/>
            <w:tcBorders>
              <w:top w:val="single" w:sz="4" w:space="0" w:color="auto"/>
            </w:tcBorders>
          </w:tcPr>
          <w:p w14:paraId="1B4697BA"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14:paraId="7E377AC8"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14:paraId="316E3E0C"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Vehicle</w:t>
            </w:r>
          </w:p>
        </w:tc>
        <w:tc>
          <w:tcPr>
            <w:tcW w:w="1417" w:type="dxa"/>
            <w:tcBorders>
              <w:top w:val="single" w:sz="4" w:space="0" w:color="auto"/>
            </w:tcBorders>
          </w:tcPr>
          <w:p w14:paraId="6D4F21B5"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 xml:space="preserve">Furniture, </w:t>
            </w:r>
          </w:p>
          <w:p w14:paraId="0FCD044F"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fixture, office</w:t>
            </w:r>
          </w:p>
          <w:p w14:paraId="472AFF60"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equipment</w:t>
            </w:r>
          </w:p>
        </w:tc>
        <w:tc>
          <w:tcPr>
            <w:tcW w:w="1350" w:type="dxa"/>
            <w:tcBorders>
              <w:top w:val="single" w:sz="4" w:space="0" w:color="auto"/>
            </w:tcBorders>
          </w:tcPr>
          <w:p w14:paraId="5793D3F3"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Assets</w:t>
            </w:r>
          </w:p>
          <w:p w14:paraId="5D36F574"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under</w:t>
            </w:r>
          </w:p>
          <w:p w14:paraId="20735DBA"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construction</w:t>
            </w:r>
          </w:p>
        </w:tc>
        <w:tc>
          <w:tcPr>
            <w:tcW w:w="1060" w:type="dxa"/>
            <w:tcBorders>
              <w:top w:val="single" w:sz="4" w:space="0" w:color="auto"/>
            </w:tcBorders>
          </w:tcPr>
          <w:p w14:paraId="04DF6258"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14:paraId="08CC7F2C"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14:paraId="28376D1D" w14:textId="77777777" w:rsidR="00287FFE" w:rsidRPr="005F6C1D"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rPr>
              <w:t>Total</w:t>
            </w:r>
          </w:p>
        </w:tc>
      </w:tr>
      <w:tr w:rsidR="00440452" w:rsidRPr="005F6C1D" w14:paraId="589DDA7E" w14:textId="77777777" w:rsidTr="009E2F0A">
        <w:trPr>
          <w:trHeight w:val="127"/>
        </w:trPr>
        <w:tc>
          <w:tcPr>
            <w:tcW w:w="2977" w:type="dxa"/>
          </w:tcPr>
          <w:p w14:paraId="4CFDF37D" w14:textId="77777777" w:rsidR="00440452" w:rsidRPr="005F6C1D" w:rsidRDefault="00440452" w:rsidP="00642078">
            <w:pPr>
              <w:pStyle w:val="BodyText"/>
              <w:ind w:left="317" w:right="-72" w:hanging="142"/>
              <w:outlineLvl w:val="0"/>
              <w:rPr>
                <w:rFonts w:ascii="TH SarabunPSK" w:hAnsi="TH SarabunPSK" w:cs="TH SarabunPSK"/>
                <w:color w:val="auto"/>
                <w:szCs w:val="28"/>
              </w:rPr>
            </w:pPr>
            <w:r w:rsidRPr="005F6C1D">
              <w:rPr>
                <w:rFonts w:ascii="TH SarabunPSK" w:hAnsi="TH SarabunPSK" w:cs="TH SarabunPSK"/>
                <w:color w:val="auto"/>
                <w:szCs w:val="28"/>
              </w:rPr>
              <w:t>Cost</w:t>
            </w:r>
          </w:p>
        </w:tc>
        <w:tc>
          <w:tcPr>
            <w:tcW w:w="1276" w:type="dxa"/>
            <w:tcBorders>
              <w:top w:val="single" w:sz="4" w:space="0" w:color="FFFFFF" w:themeColor="background1"/>
            </w:tcBorders>
          </w:tcPr>
          <w:p w14:paraId="4572F054"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2268" w:type="dxa"/>
            <w:tcBorders>
              <w:top w:val="single" w:sz="4" w:space="0" w:color="FFFFFF" w:themeColor="background1"/>
            </w:tcBorders>
          </w:tcPr>
          <w:p w14:paraId="657AB243"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2410" w:type="dxa"/>
            <w:tcBorders>
              <w:top w:val="single" w:sz="4" w:space="0" w:color="FFFFFF" w:themeColor="background1"/>
            </w:tcBorders>
          </w:tcPr>
          <w:p w14:paraId="2F1595D3"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1701" w:type="dxa"/>
            <w:tcBorders>
              <w:top w:val="single" w:sz="4" w:space="0" w:color="FFFFFF" w:themeColor="background1"/>
            </w:tcBorders>
          </w:tcPr>
          <w:p w14:paraId="6A217F30"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1134" w:type="dxa"/>
            <w:tcBorders>
              <w:top w:val="single" w:sz="4" w:space="0" w:color="FFFFFF" w:themeColor="background1"/>
            </w:tcBorders>
          </w:tcPr>
          <w:p w14:paraId="221955D7"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1417" w:type="dxa"/>
            <w:tcBorders>
              <w:top w:val="single" w:sz="4" w:space="0" w:color="FFFFFF" w:themeColor="background1"/>
            </w:tcBorders>
          </w:tcPr>
          <w:p w14:paraId="40FEE72E"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1350" w:type="dxa"/>
            <w:tcBorders>
              <w:top w:val="single" w:sz="4" w:space="0" w:color="FFFFFF" w:themeColor="background1"/>
            </w:tcBorders>
          </w:tcPr>
          <w:p w14:paraId="0DF7B3E5"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c>
          <w:tcPr>
            <w:tcW w:w="1060" w:type="dxa"/>
            <w:tcBorders>
              <w:top w:val="single" w:sz="4" w:space="0" w:color="FFFFFF" w:themeColor="background1"/>
            </w:tcBorders>
          </w:tcPr>
          <w:p w14:paraId="72BD060B" w14:textId="77777777" w:rsidR="00440452" w:rsidRPr="005F6C1D" w:rsidRDefault="00440452" w:rsidP="00A96412">
            <w:pPr>
              <w:pStyle w:val="BodyText"/>
              <w:ind w:right="-72"/>
              <w:jc w:val="right"/>
              <w:outlineLvl w:val="0"/>
              <w:rPr>
                <w:rFonts w:ascii="TH SarabunPSK" w:hAnsi="TH SarabunPSK" w:cs="TH SarabunPSK"/>
                <w:b w:val="0"/>
                <w:bCs/>
                <w:color w:val="auto"/>
                <w:szCs w:val="28"/>
              </w:rPr>
            </w:pPr>
          </w:p>
        </w:tc>
      </w:tr>
      <w:tr w:rsidR="00DC31CF" w:rsidRPr="005F6C1D" w14:paraId="74DD7DE6" w14:textId="77777777" w:rsidTr="009E2F0A">
        <w:trPr>
          <w:trHeight w:val="20"/>
        </w:trPr>
        <w:tc>
          <w:tcPr>
            <w:tcW w:w="2977" w:type="dxa"/>
          </w:tcPr>
          <w:p w14:paraId="3AD3EF69"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October 1, 2018</w:t>
            </w:r>
          </w:p>
        </w:tc>
        <w:tc>
          <w:tcPr>
            <w:tcW w:w="1276" w:type="dxa"/>
          </w:tcPr>
          <w:p w14:paraId="6F946E9A" w14:textId="6BB3787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1,115.83</w:t>
            </w:r>
          </w:p>
        </w:tc>
        <w:tc>
          <w:tcPr>
            <w:tcW w:w="2268" w:type="dxa"/>
          </w:tcPr>
          <w:p w14:paraId="2C63F385" w14:textId="3095931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102,253.37</w:t>
            </w:r>
          </w:p>
        </w:tc>
        <w:tc>
          <w:tcPr>
            <w:tcW w:w="2410" w:type="dxa"/>
          </w:tcPr>
          <w:p w14:paraId="11820C9C" w14:textId="2AC1043D"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16,786.05</w:t>
            </w:r>
          </w:p>
        </w:tc>
        <w:tc>
          <w:tcPr>
            <w:tcW w:w="1701" w:type="dxa"/>
          </w:tcPr>
          <w:p w14:paraId="452A879A" w14:textId="412D5378"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40,094.77</w:t>
            </w:r>
          </w:p>
        </w:tc>
        <w:tc>
          <w:tcPr>
            <w:tcW w:w="1134" w:type="dxa"/>
          </w:tcPr>
          <w:p w14:paraId="0BA0EB00" w14:textId="1761D04B"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439.47</w:t>
            </w:r>
          </w:p>
        </w:tc>
        <w:tc>
          <w:tcPr>
            <w:tcW w:w="1417" w:type="dxa"/>
          </w:tcPr>
          <w:p w14:paraId="3764207D" w14:textId="45D97F3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1,330.80</w:t>
            </w:r>
          </w:p>
        </w:tc>
        <w:tc>
          <w:tcPr>
            <w:tcW w:w="1350" w:type="dxa"/>
          </w:tcPr>
          <w:p w14:paraId="173F2BD0" w14:textId="4A1039FD"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18,473.73</w:t>
            </w:r>
          </w:p>
        </w:tc>
        <w:tc>
          <w:tcPr>
            <w:tcW w:w="1060" w:type="dxa"/>
          </w:tcPr>
          <w:p w14:paraId="6D807A37" w14:textId="2D894D7C"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180,494.02</w:t>
            </w:r>
          </w:p>
        </w:tc>
      </w:tr>
      <w:tr w:rsidR="00DC31CF" w:rsidRPr="005F6C1D" w14:paraId="68E5FEB3" w14:textId="77777777" w:rsidTr="009E2F0A">
        <w:trPr>
          <w:trHeight w:val="20"/>
        </w:trPr>
        <w:tc>
          <w:tcPr>
            <w:tcW w:w="2977" w:type="dxa"/>
          </w:tcPr>
          <w:p w14:paraId="7033CC60"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rPr>
              <w:t xml:space="preserve"> Additions</w:t>
            </w:r>
          </w:p>
        </w:tc>
        <w:tc>
          <w:tcPr>
            <w:tcW w:w="1276" w:type="dxa"/>
          </w:tcPr>
          <w:p w14:paraId="0E346767" w14:textId="2E022A44"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1.32</w:t>
            </w:r>
          </w:p>
        </w:tc>
        <w:tc>
          <w:tcPr>
            <w:tcW w:w="2268" w:type="dxa"/>
            <w:vAlign w:val="bottom"/>
          </w:tcPr>
          <w:p w14:paraId="0B6F9CE2" w14:textId="67CBFA8D"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0.99</w:t>
            </w:r>
          </w:p>
        </w:tc>
        <w:tc>
          <w:tcPr>
            <w:tcW w:w="2410" w:type="dxa"/>
            <w:vAlign w:val="bottom"/>
          </w:tcPr>
          <w:p w14:paraId="53E241FF" w14:textId="231FB9E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32.41</w:t>
            </w:r>
          </w:p>
        </w:tc>
        <w:tc>
          <w:tcPr>
            <w:tcW w:w="1701" w:type="dxa"/>
            <w:vAlign w:val="bottom"/>
          </w:tcPr>
          <w:p w14:paraId="2A0AC0CF" w14:textId="1714F27C"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602.03</w:t>
            </w:r>
          </w:p>
        </w:tc>
        <w:tc>
          <w:tcPr>
            <w:tcW w:w="1134" w:type="dxa"/>
            <w:vAlign w:val="bottom"/>
          </w:tcPr>
          <w:p w14:paraId="7993919F" w14:textId="3DAED756"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22.26</w:t>
            </w:r>
          </w:p>
        </w:tc>
        <w:tc>
          <w:tcPr>
            <w:tcW w:w="1417" w:type="dxa"/>
            <w:vAlign w:val="bottom"/>
          </w:tcPr>
          <w:p w14:paraId="2D468B75" w14:textId="3042FD45"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10.33</w:t>
            </w:r>
          </w:p>
        </w:tc>
        <w:tc>
          <w:tcPr>
            <w:tcW w:w="1350" w:type="dxa"/>
          </w:tcPr>
          <w:p w14:paraId="0660C360" w14:textId="7DC7C5D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3,789.40</w:t>
            </w:r>
          </w:p>
        </w:tc>
        <w:tc>
          <w:tcPr>
            <w:tcW w:w="1060" w:type="dxa"/>
            <w:vAlign w:val="bottom"/>
          </w:tcPr>
          <w:p w14:paraId="4933F25F" w14:textId="7788D30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4,458.74</w:t>
            </w:r>
          </w:p>
        </w:tc>
      </w:tr>
      <w:tr w:rsidR="00DC31CF" w:rsidRPr="005F6C1D" w14:paraId="7A437160" w14:textId="77777777" w:rsidTr="009E2F0A">
        <w:trPr>
          <w:trHeight w:val="20"/>
        </w:trPr>
        <w:tc>
          <w:tcPr>
            <w:tcW w:w="2977" w:type="dxa"/>
          </w:tcPr>
          <w:p w14:paraId="5A691136"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 xml:space="preserve">Transfer from assets under construction </w:t>
            </w:r>
          </w:p>
        </w:tc>
        <w:tc>
          <w:tcPr>
            <w:tcW w:w="1276" w:type="dxa"/>
            <w:vAlign w:val="bottom"/>
          </w:tcPr>
          <w:p w14:paraId="0BC62BF2" w14:textId="4FBC3E15"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w:t>
            </w:r>
          </w:p>
        </w:tc>
        <w:tc>
          <w:tcPr>
            <w:tcW w:w="2268" w:type="dxa"/>
            <w:vAlign w:val="bottom"/>
          </w:tcPr>
          <w:p w14:paraId="4C90A8E6" w14:textId="26FEF6E5"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533.64</w:t>
            </w:r>
          </w:p>
        </w:tc>
        <w:tc>
          <w:tcPr>
            <w:tcW w:w="2410" w:type="dxa"/>
            <w:vAlign w:val="bottom"/>
          </w:tcPr>
          <w:p w14:paraId="64AC4C0E" w14:textId="5E997280"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669.26</w:t>
            </w:r>
          </w:p>
        </w:tc>
        <w:tc>
          <w:tcPr>
            <w:tcW w:w="1701" w:type="dxa"/>
            <w:vAlign w:val="bottom"/>
          </w:tcPr>
          <w:p w14:paraId="40EEA062" w14:textId="56DE8AC4"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294.74</w:t>
            </w:r>
          </w:p>
        </w:tc>
        <w:tc>
          <w:tcPr>
            <w:tcW w:w="1134" w:type="dxa"/>
            <w:vAlign w:val="bottom"/>
          </w:tcPr>
          <w:p w14:paraId="1D8BADA4" w14:textId="3446A8DE"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417" w:type="dxa"/>
            <w:vAlign w:val="bottom"/>
          </w:tcPr>
          <w:p w14:paraId="12911E7C" w14:textId="5FC5475E"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16.32</w:t>
            </w:r>
          </w:p>
        </w:tc>
        <w:tc>
          <w:tcPr>
            <w:tcW w:w="1350" w:type="dxa"/>
          </w:tcPr>
          <w:p w14:paraId="1BDFBD5A" w14:textId="77777777" w:rsidR="00E16941" w:rsidRPr="005F6C1D" w:rsidRDefault="00E16941" w:rsidP="00DC31CF">
            <w:pPr>
              <w:pStyle w:val="BodyText"/>
              <w:ind w:right="-72"/>
              <w:jc w:val="right"/>
              <w:outlineLvl w:val="0"/>
              <w:rPr>
                <w:rFonts w:ascii="TH SarabunPSK" w:hAnsi="TH SarabunPSK" w:cs="TH SarabunPSK"/>
                <w:b w:val="0"/>
                <w:bCs/>
                <w:color w:val="auto"/>
                <w:szCs w:val="28"/>
              </w:rPr>
            </w:pPr>
          </w:p>
          <w:p w14:paraId="331C5E2A" w14:textId="3F3CD5B8"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(1,564.96)</w:t>
            </w:r>
          </w:p>
        </w:tc>
        <w:tc>
          <w:tcPr>
            <w:tcW w:w="1060" w:type="dxa"/>
            <w:vAlign w:val="bottom"/>
          </w:tcPr>
          <w:p w14:paraId="6255379D" w14:textId="48DB8E9D"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(51.00)</w:t>
            </w:r>
          </w:p>
        </w:tc>
      </w:tr>
      <w:tr w:rsidR="00DC31CF" w:rsidRPr="005F6C1D" w14:paraId="2A674846" w14:textId="77777777" w:rsidTr="009E2F0A">
        <w:trPr>
          <w:trHeight w:val="20"/>
        </w:trPr>
        <w:tc>
          <w:tcPr>
            <w:tcW w:w="2977" w:type="dxa"/>
          </w:tcPr>
          <w:p w14:paraId="08616CEF"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Reclassifications</w:t>
            </w:r>
          </w:p>
        </w:tc>
        <w:tc>
          <w:tcPr>
            <w:tcW w:w="1276" w:type="dxa"/>
            <w:vAlign w:val="bottom"/>
          </w:tcPr>
          <w:p w14:paraId="1C9CC672" w14:textId="1EFFBCF8"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w:t>
            </w:r>
          </w:p>
        </w:tc>
        <w:tc>
          <w:tcPr>
            <w:tcW w:w="2268" w:type="dxa"/>
            <w:vAlign w:val="bottom"/>
          </w:tcPr>
          <w:p w14:paraId="4575D10A" w14:textId="4BBE768C"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(27.23)</w:t>
            </w:r>
          </w:p>
        </w:tc>
        <w:tc>
          <w:tcPr>
            <w:tcW w:w="2410" w:type="dxa"/>
            <w:vAlign w:val="bottom"/>
          </w:tcPr>
          <w:p w14:paraId="53E14D5D" w14:textId="1BB1ED4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(172.74)</w:t>
            </w:r>
          </w:p>
        </w:tc>
        <w:tc>
          <w:tcPr>
            <w:tcW w:w="1701" w:type="dxa"/>
            <w:vAlign w:val="bottom"/>
          </w:tcPr>
          <w:p w14:paraId="0561D5BC" w14:textId="5BCB0353"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191.22</w:t>
            </w:r>
          </w:p>
        </w:tc>
        <w:tc>
          <w:tcPr>
            <w:tcW w:w="1134" w:type="dxa"/>
            <w:vAlign w:val="bottom"/>
          </w:tcPr>
          <w:p w14:paraId="155144D2" w14:textId="6869B8B0"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417" w:type="dxa"/>
            <w:vAlign w:val="bottom"/>
          </w:tcPr>
          <w:p w14:paraId="69C9F69E" w14:textId="1EDE813F"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6.66</w:t>
            </w:r>
          </w:p>
        </w:tc>
        <w:tc>
          <w:tcPr>
            <w:tcW w:w="1350" w:type="dxa"/>
          </w:tcPr>
          <w:p w14:paraId="0406EC6F" w14:textId="7E70A74E"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060" w:type="dxa"/>
            <w:vAlign w:val="bottom"/>
          </w:tcPr>
          <w:p w14:paraId="18A91A6B" w14:textId="2695FEB7"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(2.09)</w:t>
            </w:r>
          </w:p>
        </w:tc>
      </w:tr>
      <w:tr w:rsidR="00DC31CF" w:rsidRPr="005F6C1D" w14:paraId="2DBEE866" w14:textId="77777777" w:rsidTr="009E2F0A">
        <w:trPr>
          <w:trHeight w:val="20"/>
        </w:trPr>
        <w:tc>
          <w:tcPr>
            <w:tcW w:w="2977" w:type="dxa"/>
          </w:tcPr>
          <w:p w14:paraId="574C7142"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Donations</w:t>
            </w:r>
          </w:p>
        </w:tc>
        <w:tc>
          <w:tcPr>
            <w:tcW w:w="1276" w:type="dxa"/>
            <w:vAlign w:val="bottom"/>
          </w:tcPr>
          <w:p w14:paraId="2AA1C3EC" w14:textId="78D14C5A"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w:t>
            </w:r>
          </w:p>
        </w:tc>
        <w:tc>
          <w:tcPr>
            <w:tcW w:w="2268" w:type="dxa"/>
            <w:vAlign w:val="bottom"/>
          </w:tcPr>
          <w:p w14:paraId="1AE61180" w14:textId="7736E644"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2410" w:type="dxa"/>
            <w:vAlign w:val="bottom"/>
          </w:tcPr>
          <w:p w14:paraId="073A0A09" w14:textId="20AA3056"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701" w:type="dxa"/>
            <w:vAlign w:val="bottom"/>
          </w:tcPr>
          <w:p w14:paraId="589FA707" w14:textId="5E178C5D"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0.23</w:t>
            </w:r>
          </w:p>
        </w:tc>
        <w:tc>
          <w:tcPr>
            <w:tcW w:w="1134" w:type="dxa"/>
            <w:vAlign w:val="bottom"/>
          </w:tcPr>
          <w:p w14:paraId="7FD79460" w14:textId="26468903"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417" w:type="dxa"/>
            <w:vAlign w:val="bottom"/>
          </w:tcPr>
          <w:p w14:paraId="0C64291B" w14:textId="3D4166C0"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350" w:type="dxa"/>
          </w:tcPr>
          <w:p w14:paraId="79899898" w14:textId="1F27A6B0"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060" w:type="dxa"/>
            <w:vAlign w:val="bottom"/>
          </w:tcPr>
          <w:p w14:paraId="2EAFEA5E" w14:textId="5DF4CCF8"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0.23</w:t>
            </w:r>
          </w:p>
        </w:tc>
      </w:tr>
      <w:tr w:rsidR="00DC31CF" w:rsidRPr="005F6C1D" w14:paraId="5FC147C3" w14:textId="77777777" w:rsidTr="009E2F0A">
        <w:trPr>
          <w:trHeight w:val="20"/>
        </w:trPr>
        <w:tc>
          <w:tcPr>
            <w:tcW w:w="2977" w:type="dxa"/>
          </w:tcPr>
          <w:p w14:paraId="0FE65924"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 xml:space="preserve">- </w:t>
            </w:r>
            <w:r w:rsidRPr="005F6C1D">
              <w:rPr>
                <w:rFonts w:ascii="TH SarabunPSK" w:hAnsi="TH SarabunPSK" w:cs="TH SarabunPSK"/>
                <w:b w:val="0"/>
                <w:bCs/>
                <w:color w:val="auto"/>
                <w:szCs w:val="28"/>
              </w:rPr>
              <w:t>Sale and disposals</w:t>
            </w:r>
          </w:p>
        </w:tc>
        <w:tc>
          <w:tcPr>
            <w:tcW w:w="1276" w:type="dxa"/>
          </w:tcPr>
          <w:p w14:paraId="12F66384" w14:textId="1C19AB73"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b w:val="0"/>
                <w:bCs/>
                <w:color w:val="auto"/>
                <w:szCs w:val="28"/>
              </w:rPr>
              <w:t>-</w:t>
            </w:r>
          </w:p>
        </w:tc>
        <w:tc>
          <w:tcPr>
            <w:tcW w:w="2268" w:type="dxa"/>
          </w:tcPr>
          <w:p w14:paraId="11548397" w14:textId="7E6F29F0"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w:t>
            </w:r>
          </w:p>
        </w:tc>
        <w:tc>
          <w:tcPr>
            <w:tcW w:w="2410" w:type="dxa"/>
          </w:tcPr>
          <w:p w14:paraId="7248FA04" w14:textId="2D4703A5"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(14.13)</w:t>
            </w:r>
          </w:p>
        </w:tc>
        <w:tc>
          <w:tcPr>
            <w:tcW w:w="1701" w:type="dxa"/>
          </w:tcPr>
          <w:p w14:paraId="74AC5433" w14:textId="434AE470"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(179.79)</w:t>
            </w:r>
          </w:p>
        </w:tc>
        <w:tc>
          <w:tcPr>
            <w:tcW w:w="1134" w:type="dxa"/>
          </w:tcPr>
          <w:p w14:paraId="12272656" w14:textId="1992EDE1"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(1.34)</w:t>
            </w:r>
          </w:p>
        </w:tc>
        <w:tc>
          <w:tcPr>
            <w:tcW w:w="1417" w:type="dxa"/>
          </w:tcPr>
          <w:p w14:paraId="02F663D3" w14:textId="3F59E174"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(13.75)</w:t>
            </w:r>
          </w:p>
        </w:tc>
        <w:tc>
          <w:tcPr>
            <w:tcW w:w="1350" w:type="dxa"/>
          </w:tcPr>
          <w:p w14:paraId="41603A11" w14:textId="6A8D1C1E"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060" w:type="dxa"/>
          </w:tcPr>
          <w:p w14:paraId="23A082A9" w14:textId="442A1134"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(209.01)</w:t>
            </w:r>
          </w:p>
        </w:tc>
      </w:tr>
      <w:tr w:rsidR="00DC31CF" w:rsidRPr="005F6C1D" w14:paraId="17596FBD" w14:textId="77777777" w:rsidTr="009E2F0A">
        <w:trPr>
          <w:trHeight w:val="342"/>
        </w:trPr>
        <w:tc>
          <w:tcPr>
            <w:tcW w:w="2977" w:type="dxa"/>
          </w:tcPr>
          <w:p w14:paraId="14EAF0CA" w14:textId="22881C8D"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276" w:type="dxa"/>
          </w:tcPr>
          <w:p w14:paraId="14242CE8" w14:textId="440ACAD0"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1,117.15</w:t>
            </w:r>
          </w:p>
        </w:tc>
        <w:tc>
          <w:tcPr>
            <w:tcW w:w="2268" w:type="dxa"/>
          </w:tcPr>
          <w:p w14:paraId="4ADB8A9C" w14:textId="1D476286"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102,760.77</w:t>
            </w:r>
          </w:p>
        </w:tc>
        <w:tc>
          <w:tcPr>
            <w:tcW w:w="2410" w:type="dxa"/>
          </w:tcPr>
          <w:p w14:paraId="636163B4" w14:textId="224AE79E"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17,300.85</w:t>
            </w:r>
          </w:p>
        </w:tc>
        <w:tc>
          <w:tcPr>
            <w:tcW w:w="1701" w:type="dxa"/>
          </w:tcPr>
          <w:p w14:paraId="2A3AD2D9" w14:textId="74D3AA6F"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41,003.20</w:t>
            </w:r>
          </w:p>
        </w:tc>
        <w:tc>
          <w:tcPr>
            <w:tcW w:w="1134" w:type="dxa"/>
          </w:tcPr>
          <w:p w14:paraId="2DB79C3C" w14:textId="2E786E3E"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460.39</w:t>
            </w:r>
          </w:p>
        </w:tc>
        <w:tc>
          <w:tcPr>
            <w:tcW w:w="1417" w:type="dxa"/>
          </w:tcPr>
          <w:p w14:paraId="77F1759F" w14:textId="2F7C5EE9"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1,350.36</w:t>
            </w:r>
          </w:p>
        </w:tc>
        <w:tc>
          <w:tcPr>
            <w:tcW w:w="1350" w:type="dxa"/>
          </w:tcPr>
          <w:p w14:paraId="053A4E13" w14:textId="4F162349"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20,698.17</w:t>
            </w:r>
          </w:p>
        </w:tc>
        <w:tc>
          <w:tcPr>
            <w:tcW w:w="1060" w:type="dxa"/>
          </w:tcPr>
          <w:p w14:paraId="28D1E561" w14:textId="0AB0D88B"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184,690.89</w:t>
            </w:r>
          </w:p>
        </w:tc>
      </w:tr>
      <w:tr w:rsidR="00DC31CF" w:rsidRPr="005F6C1D" w14:paraId="59D1ACE5" w14:textId="77777777" w:rsidTr="009E2F0A">
        <w:trPr>
          <w:trHeight w:val="20"/>
        </w:trPr>
        <w:tc>
          <w:tcPr>
            <w:tcW w:w="2977" w:type="dxa"/>
          </w:tcPr>
          <w:p w14:paraId="5D2073A9" w14:textId="77777777" w:rsidR="00DC31CF" w:rsidRPr="005F6C1D" w:rsidRDefault="00DC31CF" w:rsidP="00DC31CF">
            <w:pPr>
              <w:pStyle w:val="BodyText"/>
              <w:ind w:left="540" w:right="-72" w:hanging="365"/>
              <w:outlineLvl w:val="0"/>
              <w:rPr>
                <w:rFonts w:ascii="TH SarabunPSK" w:hAnsi="TH SarabunPSK" w:cs="TH SarabunPSK"/>
                <w:color w:val="auto"/>
                <w:szCs w:val="28"/>
              </w:rPr>
            </w:pPr>
            <w:r w:rsidRPr="005F6C1D">
              <w:rPr>
                <w:rFonts w:ascii="TH SarabunPSK" w:hAnsi="TH SarabunPSK" w:cs="TH SarabunPSK"/>
                <w:color w:val="auto"/>
                <w:szCs w:val="28"/>
              </w:rPr>
              <w:t>Accumulated depreciation</w:t>
            </w:r>
          </w:p>
        </w:tc>
        <w:tc>
          <w:tcPr>
            <w:tcW w:w="1276" w:type="dxa"/>
          </w:tcPr>
          <w:p w14:paraId="4101F79B"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2268" w:type="dxa"/>
          </w:tcPr>
          <w:p w14:paraId="0384CDA7"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2410" w:type="dxa"/>
          </w:tcPr>
          <w:p w14:paraId="18D23911"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1701" w:type="dxa"/>
          </w:tcPr>
          <w:p w14:paraId="53E3F9E5"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1134" w:type="dxa"/>
          </w:tcPr>
          <w:p w14:paraId="6BF6B349"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1417" w:type="dxa"/>
          </w:tcPr>
          <w:p w14:paraId="7248E357"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1350" w:type="dxa"/>
          </w:tcPr>
          <w:p w14:paraId="71466921"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c>
          <w:tcPr>
            <w:tcW w:w="1060" w:type="dxa"/>
          </w:tcPr>
          <w:p w14:paraId="353BFFD0" w14:textId="77777777" w:rsidR="00DC31CF" w:rsidRPr="005F6C1D" w:rsidRDefault="00DC31CF" w:rsidP="00DC31CF">
            <w:pPr>
              <w:pStyle w:val="BodyText"/>
              <w:ind w:right="-72"/>
              <w:jc w:val="right"/>
              <w:outlineLvl w:val="0"/>
              <w:rPr>
                <w:rFonts w:ascii="TH SarabunPSK" w:hAnsi="TH SarabunPSK" w:cs="TH SarabunPSK"/>
                <w:b w:val="0"/>
                <w:bCs/>
                <w:color w:val="auto"/>
                <w:szCs w:val="28"/>
              </w:rPr>
            </w:pPr>
          </w:p>
        </w:tc>
      </w:tr>
      <w:tr w:rsidR="00DC31CF" w:rsidRPr="005F6C1D" w14:paraId="04ABFE74" w14:textId="77777777" w:rsidTr="009E2F0A">
        <w:trPr>
          <w:trHeight w:val="20"/>
        </w:trPr>
        <w:tc>
          <w:tcPr>
            <w:tcW w:w="2977" w:type="dxa"/>
          </w:tcPr>
          <w:p w14:paraId="5BE2C154"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October 1, 2018</w:t>
            </w:r>
          </w:p>
        </w:tc>
        <w:tc>
          <w:tcPr>
            <w:tcW w:w="1276" w:type="dxa"/>
          </w:tcPr>
          <w:p w14:paraId="251FA230" w14:textId="0B7413E0"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tcPr>
          <w:p w14:paraId="499DC9C7" w14:textId="37970C5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38,057.43</w:t>
            </w:r>
          </w:p>
        </w:tc>
        <w:tc>
          <w:tcPr>
            <w:tcW w:w="2410" w:type="dxa"/>
          </w:tcPr>
          <w:p w14:paraId="4552B5ED" w14:textId="74C0BEEE" w:rsidR="00DC31CF" w:rsidRPr="005F6C1D" w:rsidRDefault="00DC31CF" w:rsidP="00DC31CF">
            <w:pPr>
              <w:ind w:right="-102"/>
              <w:jc w:val="right"/>
              <w:rPr>
                <w:rFonts w:ascii="TH SarabunPSK" w:hAnsi="TH SarabunPSK" w:cs="TH SarabunPSK"/>
                <w:color w:val="auto"/>
                <w:sz w:val="28"/>
                <w:szCs w:val="28"/>
                <w:lang w:eastAsia="x-none"/>
              </w:rPr>
            </w:pPr>
            <w:r w:rsidRPr="005F6C1D">
              <w:rPr>
                <w:rFonts w:ascii="TH SarabunPSK" w:hAnsi="TH SarabunPSK" w:cs="TH SarabunPSK"/>
                <w:color w:val="auto"/>
                <w:sz w:val="28"/>
                <w:szCs w:val="28"/>
                <w:lang w:eastAsia="x-none"/>
              </w:rPr>
              <w:t>10,066.93</w:t>
            </w:r>
          </w:p>
        </w:tc>
        <w:tc>
          <w:tcPr>
            <w:tcW w:w="1701" w:type="dxa"/>
          </w:tcPr>
          <w:p w14:paraId="111A2EC0" w14:textId="6B3BA313" w:rsidR="00DC31CF" w:rsidRPr="005F6C1D" w:rsidRDefault="00DC31CF" w:rsidP="00DC31CF">
            <w:pPr>
              <w:ind w:right="-115"/>
              <w:jc w:val="right"/>
              <w:rPr>
                <w:rFonts w:ascii="TH SarabunPSK" w:hAnsi="TH SarabunPSK" w:cs="TH SarabunPSK"/>
                <w:color w:val="auto"/>
                <w:sz w:val="28"/>
                <w:szCs w:val="28"/>
                <w:lang w:eastAsia="x-none"/>
              </w:rPr>
            </w:pPr>
            <w:r w:rsidRPr="005F6C1D">
              <w:rPr>
                <w:rFonts w:ascii="TH SarabunPSK" w:hAnsi="TH SarabunPSK" w:cs="TH SarabunPSK"/>
                <w:color w:val="auto"/>
                <w:sz w:val="28"/>
                <w:szCs w:val="28"/>
                <w:lang w:eastAsia="x-none"/>
              </w:rPr>
              <w:t>35,005.08</w:t>
            </w:r>
          </w:p>
        </w:tc>
        <w:tc>
          <w:tcPr>
            <w:tcW w:w="1134" w:type="dxa"/>
          </w:tcPr>
          <w:p w14:paraId="34803393" w14:textId="206F0AC4" w:rsidR="00DC31CF" w:rsidRPr="005F6C1D" w:rsidRDefault="00DC31CF" w:rsidP="00DC31CF">
            <w:pPr>
              <w:ind w:right="-104"/>
              <w:jc w:val="right"/>
              <w:rPr>
                <w:rFonts w:ascii="TH SarabunPSK" w:hAnsi="TH SarabunPSK" w:cs="TH SarabunPSK"/>
                <w:color w:val="auto"/>
                <w:sz w:val="28"/>
                <w:szCs w:val="28"/>
                <w:lang w:eastAsia="x-none"/>
              </w:rPr>
            </w:pPr>
            <w:r w:rsidRPr="005F6C1D">
              <w:rPr>
                <w:rFonts w:ascii="TH SarabunPSK" w:hAnsi="TH SarabunPSK" w:cs="TH SarabunPSK"/>
                <w:color w:val="auto"/>
                <w:sz w:val="28"/>
                <w:szCs w:val="28"/>
                <w:lang w:eastAsia="x-none"/>
              </w:rPr>
              <w:t>309.49</w:t>
            </w:r>
          </w:p>
        </w:tc>
        <w:tc>
          <w:tcPr>
            <w:tcW w:w="1417" w:type="dxa"/>
          </w:tcPr>
          <w:p w14:paraId="35474E3E" w14:textId="6C02121C" w:rsidR="00DC31CF" w:rsidRPr="005F6C1D" w:rsidRDefault="00DC31CF" w:rsidP="00E16941">
            <w:pPr>
              <w:ind w:right="-114"/>
              <w:rPr>
                <w:rFonts w:ascii="TH SarabunPSK" w:hAnsi="TH SarabunPSK" w:cs="TH SarabunPSK"/>
                <w:color w:val="auto"/>
                <w:sz w:val="28"/>
                <w:szCs w:val="28"/>
                <w:lang w:eastAsia="x-none"/>
              </w:rPr>
            </w:pPr>
            <w:r w:rsidRPr="005F6C1D">
              <w:rPr>
                <w:rFonts w:ascii="TH SarabunPSK" w:hAnsi="TH SarabunPSK" w:cs="TH SarabunPSK"/>
                <w:color w:val="auto"/>
                <w:sz w:val="28"/>
                <w:szCs w:val="28"/>
                <w:lang w:eastAsia="x-none"/>
              </w:rPr>
              <w:t xml:space="preserve">          1,248.12</w:t>
            </w:r>
          </w:p>
        </w:tc>
        <w:tc>
          <w:tcPr>
            <w:tcW w:w="1350" w:type="dxa"/>
          </w:tcPr>
          <w:p w14:paraId="0B917113" w14:textId="06782F0A"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lang w:eastAsia="x-none"/>
              </w:rPr>
              <w:t>-</w:t>
            </w:r>
          </w:p>
        </w:tc>
        <w:tc>
          <w:tcPr>
            <w:tcW w:w="1060" w:type="dxa"/>
          </w:tcPr>
          <w:p w14:paraId="65ABA37E" w14:textId="6C0F0401" w:rsidR="00DC31CF" w:rsidRPr="005F6C1D" w:rsidRDefault="00DC31CF" w:rsidP="00DC31CF">
            <w:pPr>
              <w:ind w:right="-104"/>
              <w:jc w:val="right"/>
              <w:rPr>
                <w:rFonts w:ascii="TH SarabunPSK" w:hAnsi="TH SarabunPSK" w:cs="TH SarabunPSK"/>
                <w:color w:val="auto"/>
                <w:sz w:val="28"/>
                <w:szCs w:val="28"/>
                <w:lang w:eastAsia="x-none"/>
              </w:rPr>
            </w:pPr>
            <w:r w:rsidRPr="005F6C1D">
              <w:rPr>
                <w:rFonts w:ascii="TH SarabunPSK" w:hAnsi="TH SarabunPSK" w:cs="TH SarabunPSK"/>
                <w:color w:val="auto"/>
                <w:sz w:val="28"/>
                <w:szCs w:val="28"/>
                <w:lang w:eastAsia="x-none"/>
              </w:rPr>
              <w:t>84,687.05</w:t>
            </w:r>
          </w:p>
        </w:tc>
      </w:tr>
      <w:tr w:rsidR="00DC31CF" w:rsidRPr="005F6C1D" w14:paraId="54EA96FB" w14:textId="77777777" w:rsidTr="009E2F0A">
        <w:trPr>
          <w:trHeight w:val="20"/>
        </w:trPr>
        <w:tc>
          <w:tcPr>
            <w:tcW w:w="2977" w:type="dxa"/>
          </w:tcPr>
          <w:p w14:paraId="554D6E46"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Depreciation for the period</w:t>
            </w:r>
          </w:p>
        </w:tc>
        <w:tc>
          <w:tcPr>
            <w:tcW w:w="1276" w:type="dxa"/>
          </w:tcPr>
          <w:p w14:paraId="168C4DDF" w14:textId="4962FFD8"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2268" w:type="dxa"/>
            <w:vAlign w:val="bottom"/>
          </w:tcPr>
          <w:p w14:paraId="1F9420B5" w14:textId="25BC63EB" w:rsidR="00DC31CF" w:rsidRPr="005F6C1D" w:rsidRDefault="00DC31CF" w:rsidP="00DC31CF">
            <w:pPr>
              <w:pStyle w:val="BodyText"/>
              <w:pBdr>
                <w:between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1,993.34</w:t>
            </w:r>
          </w:p>
        </w:tc>
        <w:tc>
          <w:tcPr>
            <w:tcW w:w="2410" w:type="dxa"/>
            <w:vAlign w:val="bottom"/>
          </w:tcPr>
          <w:p w14:paraId="10B7782E" w14:textId="2DADB859" w:rsidR="00DC31CF" w:rsidRPr="005F6C1D" w:rsidRDefault="00DC31CF" w:rsidP="00DC31CF">
            <w:pPr>
              <w:pStyle w:val="BodyText"/>
              <w:pBdr>
                <w:between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551.09</w:t>
            </w:r>
          </w:p>
        </w:tc>
        <w:tc>
          <w:tcPr>
            <w:tcW w:w="1701" w:type="dxa"/>
            <w:vAlign w:val="bottom"/>
          </w:tcPr>
          <w:p w14:paraId="698A2791" w14:textId="39ACF76C" w:rsidR="00DC31CF" w:rsidRPr="005F6C1D" w:rsidRDefault="00DC31CF" w:rsidP="00DC31CF">
            <w:pPr>
              <w:pStyle w:val="BodyText"/>
              <w:pBdr>
                <w:between w:val="single" w:sz="4" w:space="1" w:color="auto"/>
              </w:pBdr>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1,474.20</w:t>
            </w:r>
          </w:p>
        </w:tc>
        <w:tc>
          <w:tcPr>
            <w:tcW w:w="1134" w:type="dxa"/>
            <w:vAlign w:val="bottom"/>
          </w:tcPr>
          <w:p w14:paraId="741CE1FB" w14:textId="046C08FF" w:rsidR="00DC31CF" w:rsidRPr="005F6C1D" w:rsidRDefault="00DC31CF" w:rsidP="00DC31CF">
            <w:pPr>
              <w:pStyle w:val="BodyText"/>
              <w:pBdr>
                <w:between w:val="single" w:sz="4" w:space="1" w:color="auto"/>
              </w:pBdr>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21.84</w:t>
            </w:r>
          </w:p>
        </w:tc>
        <w:tc>
          <w:tcPr>
            <w:tcW w:w="1417" w:type="dxa"/>
            <w:vAlign w:val="bottom"/>
          </w:tcPr>
          <w:p w14:paraId="13164123" w14:textId="3F4E2577" w:rsidR="00DC31CF" w:rsidRPr="005F6C1D" w:rsidRDefault="00DC31CF" w:rsidP="00DC31CF">
            <w:pPr>
              <w:pStyle w:val="BodyText"/>
              <w:pBdr>
                <w:between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30.72</w:t>
            </w:r>
          </w:p>
        </w:tc>
        <w:tc>
          <w:tcPr>
            <w:tcW w:w="1350" w:type="dxa"/>
          </w:tcPr>
          <w:p w14:paraId="57CDA55E" w14:textId="025FB549"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060" w:type="dxa"/>
            <w:vAlign w:val="bottom"/>
          </w:tcPr>
          <w:p w14:paraId="074DF632" w14:textId="06B89131" w:rsidR="00DC31CF" w:rsidRPr="005F6C1D" w:rsidRDefault="00DC31CF" w:rsidP="00DC31CF">
            <w:pPr>
              <w:pStyle w:val="BodyText"/>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4,071.19</w:t>
            </w:r>
          </w:p>
        </w:tc>
      </w:tr>
      <w:tr w:rsidR="00DC31CF" w:rsidRPr="005F6C1D" w14:paraId="3AC5C77C" w14:textId="77777777" w:rsidTr="009E2F0A">
        <w:trPr>
          <w:trHeight w:val="20"/>
        </w:trPr>
        <w:tc>
          <w:tcPr>
            <w:tcW w:w="2977" w:type="dxa"/>
          </w:tcPr>
          <w:p w14:paraId="46AF0B93"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cs/>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Reclassifications</w:t>
            </w:r>
          </w:p>
        </w:tc>
        <w:tc>
          <w:tcPr>
            <w:tcW w:w="1276" w:type="dxa"/>
            <w:vAlign w:val="bottom"/>
          </w:tcPr>
          <w:p w14:paraId="445BF1ED" w14:textId="25FAD651"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vAlign w:val="bottom"/>
          </w:tcPr>
          <w:p w14:paraId="165CDDAD" w14:textId="534A4127"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(12.86)</w:t>
            </w:r>
          </w:p>
        </w:tc>
        <w:tc>
          <w:tcPr>
            <w:tcW w:w="2410" w:type="dxa"/>
            <w:vAlign w:val="bottom"/>
          </w:tcPr>
          <w:p w14:paraId="03B101C1" w14:textId="6E17CB30"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(13.31)</w:t>
            </w:r>
          </w:p>
        </w:tc>
        <w:tc>
          <w:tcPr>
            <w:tcW w:w="1701" w:type="dxa"/>
            <w:vAlign w:val="bottom"/>
          </w:tcPr>
          <w:p w14:paraId="389CFCAA" w14:textId="66576072"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22.37</w:t>
            </w:r>
          </w:p>
        </w:tc>
        <w:tc>
          <w:tcPr>
            <w:tcW w:w="1134" w:type="dxa"/>
            <w:vAlign w:val="bottom"/>
          </w:tcPr>
          <w:p w14:paraId="7995DE65" w14:textId="411BDEEA" w:rsidR="00DC31CF" w:rsidRPr="005F6C1D" w:rsidRDefault="00DC31CF" w:rsidP="00DC31CF">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417" w:type="dxa"/>
            <w:vAlign w:val="bottom"/>
          </w:tcPr>
          <w:p w14:paraId="0581C454" w14:textId="6AA8B70E"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0.13</w:t>
            </w:r>
          </w:p>
        </w:tc>
        <w:tc>
          <w:tcPr>
            <w:tcW w:w="1350" w:type="dxa"/>
          </w:tcPr>
          <w:p w14:paraId="5E5572E7" w14:textId="025B7DE3" w:rsidR="00DC31CF" w:rsidRPr="005F6C1D" w:rsidRDefault="00DC31CF" w:rsidP="00DC31C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060" w:type="dxa"/>
            <w:vAlign w:val="bottom"/>
          </w:tcPr>
          <w:p w14:paraId="0F25DE17" w14:textId="14A4F5E1" w:rsidR="00DC31CF" w:rsidRPr="005F6C1D" w:rsidRDefault="00DC31CF" w:rsidP="00DC31CF">
            <w:pPr>
              <w:pStyle w:val="BodyText"/>
              <w:ind w:right="-72"/>
              <w:jc w:val="right"/>
              <w:outlineLvl w:val="0"/>
              <w:rPr>
                <w:rFonts w:ascii="TH SarabunPSK" w:hAnsi="TH SarabunPSK" w:cs="TH SarabunPSK"/>
                <w:color w:val="auto"/>
                <w:szCs w:val="28"/>
                <w:cs/>
              </w:rPr>
            </w:pPr>
            <w:r w:rsidRPr="005F6C1D">
              <w:rPr>
                <w:rFonts w:ascii="TH SarabunPSK" w:hAnsi="TH SarabunPSK" w:cs="TH SarabunPSK"/>
                <w:b w:val="0"/>
                <w:bCs/>
                <w:color w:val="auto"/>
                <w:szCs w:val="28"/>
              </w:rPr>
              <w:t>(3.67)</w:t>
            </w:r>
          </w:p>
        </w:tc>
      </w:tr>
      <w:tr w:rsidR="00DC31CF" w:rsidRPr="005F6C1D" w14:paraId="2014E9D9" w14:textId="77777777" w:rsidTr="009E2F0A">
        <w:trPr>
          <w:trHeight w:val="20"/>
        </w:trPr>
        <w:tc>
          <w:tcPr>
            <w:tcW w:w="2977" w:type="dxa"/>
          </w:tcPr>
          <w:p w14:paraId="5082C38D" w14:textId="77777777"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rPr>
              <w:t xml:space="preserve"> Sale and disposals</w:t>
            </w:r>
          </w:p>
        </w:tc>
        <w:tc>
          <w:tcPr>
            <w:tcW w:w="1276" w:type="dxa"/>
          </w:tcPr>
          <w:p w14:paraId="4394DA74" w14:textId="2B49AC60"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2268" w:type="dxa"/>
          </w:tcPr>
          <w:p w14:paraId="408D7300" w14:textId="2F2D1B3E"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2410" w:type="dxa"/>
          </w:tcPr>
          <w:p w14:paraId="0D819F32" w14:textId="3572C401"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(13.56)</w:t>
            </w:r>
          </w:p>
        </w:tc>
        <w:tc>
          <w:tcPr>
            <w:tcW w:w="1701" w:type="dxa"/>
          </w:tcPr>
          <w:p w14:paraId="40C4EC9F" w14:textId="49DFC919"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(179.27)</w:t>
            </w:r>
          </w:p>
        </w:tc>
        <w:tc>
          <w:tcPr>
            <w:tcW w:w="1134" w:type="dxa"/>
          </w:tcPr>
          <w:p w14:paraId="5DB67716" w14:textId="1654333C"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(1.34)</w:t>
            </w:r>
          </w:p>
        </w:tc>
        <w:tc>
          <w:tcPr>
            <w:tcW w:w="1417" w:type="dxa"/>
          </w:tcPr>
          <w:p w14:paraId="3C037357" w14:textId="6CFB3951"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(13.62)</w:t>
            </w:r>
          </w:p>
        </w:tc>
        <w:tc>
          <w:tcPr>
            <w:tcW w:w="1350" w:type="dxa"/>
          </w:tcPr>
          <w:p w14:paraId="6B6C9D1B" w14:textId="3F93ECD2"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060" w:type="dxa"/>
          </w:tcPr>
          <w:p w14:paraId="40D4001B" w14:textId="448F4473" w:rsidR="00DC31CF" w:rsidRPr="005F6C1D" w:rsidRDefault="00DC31CF" w:rsidP="00DC31CF">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(207.79)</w:t>
            </w:r>
          </w:p>
        </w:tc>
      </w:tr>
      <w:tr w:rsidR="00DC31CF" w:rsidRPr="005F6C1D" w14:paraId="7649D678" w14:textId="77777777" w:rsidTr="009E2F0A">
        <w:trPr>
          <w:trHeight w:val="441"/>
        </w:trPr>
        <w:tc>
          <w:tcPr>
            <w:tcW w:w="2977" w:type="dxa"/>
          </w:tcPr>
          <w:p w14:paraId="5D5BDBBC" w14:textId="7A25DCAE" w:rsidR="00DC31CF" w:rsidRPr="005F6C1D" w:rsidRDefault="00DC31CF" w:rsidP="00DC31C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276" w:type="dxa"/>
          </w:tcPr>
          <w:p w14:paraId="28099417" w14:textId="4402AB80"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tcPr>
          <w:p w14:paraId="1282F333" w14:textId="27D72237"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40,037.91</w:t>
            </w:r>
          </w:p>
        </w:tc>
        <w:tc>
          <w:tcPr>
            <w:tcW w:w="2410" w:type="dxa"/>
          </w:tcPr>
          <w:p w14:paraId="44B8B1E3" w14:textId="089D4C81"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10,591.15</w:t>
            </w:r>
          </w:p>
        </w:tc>
        <w:tc>
          <w:tcPr>
            <w:tcW w:w="1701" w:type="dxa"/>
          </w:tcPr>
          <w:p w14:paraId="7C8D1A71" w14:textId="522FE7C0"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36,322.38</w:t>
            </w:r>
          </w:p>
        </w:tc>
        <w:tc>
          <w:tcPr>
            <w:tcW w:w="1134" w:type="dxa"/>
          </w:tcPr>
          <w:p w14:paraId="4C3C5E1B" w14:textId="6507E45E"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329.99</w:t>
            </w:r>
          </w:p>
        </w:tc>
        <w:tc>
          <w:tcPr>
            <w:tcW w:w="1417" w:type="dxa"/>
          </w:tcPr>
          <w:p w14:paraId="42F311CB" w14:textId="3B4295CD" w:rsidR="00DC31CF" w:rsidRPr="005F6C1D" w:rsidRDefault="00DC31CF" w:rsidP="00DC31C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1,265.35</w:t>
            </w:r>
          </w:p>
        </w:tc>
        <w:tc>
          <w:tcPr>
            <w:tcW w:w="1350" w:type="dxa"/>
          </w:tcPr>
          <w:p w14:paraId="01FE6660" w14:textId="4900F6D7"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060" w:type="dxa"/>
          </w:tcPr>
          <w:p w14:paraId="17AA2B3F" w14:textId="3F440841" w:rsidR="00DC31CF" w:rsidRPr="005F6C1D" w:rsidRDefault="00DC31CF" w:rsidP="00DC31C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88,546.78</w:t>
            </w:r>
          </w:p>
        </w:tc>
      </w:tr>
    </w:tbl>
    <w:p w14:paraId="09B5AE7C" w14:textId="77777777" w:rsidR="00440452" w:rsidRPr="005F6C1D" w:rsidRDefault="00440452" w:rsidP="00440452">
      <w:pPr>
        <w:tabs>
          <w:tab w:val="left" w:pos="540"/>
        </w:tabs>
        <w:ind w:left="540" w:hanging="534"/>
        <w:rPr>
          <w:rFonts w:ascii="TH SarabunPSK" w:hAnsi="TH SarabunPSK" w:cs="TH SarabunPSK"/>
          <w:b/>
          <w:bCs/>
          <w:caps/>
          <w:color w:val="auto"/>
          <w:sz w:val="28"/>
          <w:szCs w:val="28"/>
        </w:rPr>
      </w:pPr>
    </w:p>
    <w:p w14:paraId="19F38C50" w14:textId="77777777" w:rsidR="004C402F" w:rsidRPr="005F6C1D" w:rsidRDefault="004C402F" w:rsidP="00440452">
      <w:pPr>
        <w:tabs>
          <w:tab w:val="left" w:pos="540"/>
        </w:tabs>
        <w:ind w:left="540" w:hanging="534"/>
        <w:rPr>
          <w:rFonts w:ascii="TH SarabunPSK" w:hAnsi="TH SarabunPSK" w:cs="TH SarabunPSK"/>
          <w:b/>
          <w:bCs/>
          <w:caps/>
          <w:color w:val="auto"/>
          <w:sz w:val="28"/>
          <w:szCs w:val="28"/>
        </w:rPr>
      </w:pPr>
    </w:p>
    <w:p w14:paraId="2F5A948F" w14:textId="77777777" w:rsidR="004C402F" w:rsidRPr="005F6C1D" w:rsidRDefault="004C402F" w:rsidP="00440452">
      <w:pPr>
        <w:tabs>
          <w:tab w:val="left" w:pos="540"/>
        </w:tabs>
        <w:ind w:left="540" w:hanging="534"/>
        <w:rPr>
          <w:rFonts w:ascii="TH SarabunPSK" w:hAnsi="TH SarabunPSK" w:cs="TH SarabunPSK"/>
          <w:b/>
          <w:bCs/>
          <w:caps/>
          <w:color w:val="auto"/>
          <w:sz w:val="28"/>
          <w:szCs w:val="28"/>
        </w:rPr>
      </w:pPr>
    </w:p>
    <w:p w14:paraId="4101EDF8" w14:textId="77777777" w:rsidR="00440452" w:rsidRPr="005F6C1D" w:rsidRDefault="00440452" w:rsidP="00440452">
      <w:pPr>
        <w:tabs>
          <w:tab w:val="left" w:pos="540"/>
        </w:tabs>
        <w:ind w:left="540" w:hanging="534"/>
        <w:rPr>
          <w:rFonts w:ascii="TH SarabunPSK" w:hAnsi="TH SarabunPSK" w:cs="TH SarabunPSK"/>
          <w:color w:val="auto"/>
          <w:sz w:val="28"/>
          <w:szCs w:val="28"/>
        </w:rPr>
      </w:pPr>
      <w:r w:rsidRPr="005F6C1D">
        <w:rPr>
          <w:rFonts w:ascii="TH SarabunPSK" w:hAnsi="TH SarabunPSK" w:cs="TH SarabunPSK"/>
          <w:b/>
          <w:bCs/>
          <w:caps/>
          <w:color w:val="auto"/>
          <w:sz w:val="28"/>
          <w:szCs w:val="28"/>
        </w:rPr>
        <w:t>14</w:t>
      </w:r>
      <w:r w:rsidRPr="005F6C1D">
        <w:rPr>
          <w:rFonts w:ascii="TH SarabunPSK" w:hAnsi="TH SarabunPSK" w:cs="TH SarabunPSK"/>
          <w:b/>
          <w:bCs/>
          <w:caps/>
          <w:color w:val="auto"/>
          <w:sz w:val="28"/>
          <w:szCs w:val="28"/>
          <w:cs/>
        </w:rPr>
        <w:t>.</w:t>
      </w:r>
      <w:r w:rsidRPr="005F6C1D">
        <w:rPr>
          <w:rFonts w:ascii="TH SarabunPSK" w:hAnsi="TH SarabunPSK" w:cs="TH SarabunPSK"/>
          <w:b/>
          <w:bCs/>
          <w:caps/>
          <w:color w:val="auto"/>
          <w:sz w:val="28"/>
          <w:szCs w:val="28"/>
        </w:rPr>
        <w:tab/>
      </w:r>
      <w:r w:rsidRPr="005F6C1D">
        <w:rPr>
          <w:rFonts w:ascii="TH SarabunPSK" w:hAnsi="TH SarabunPSK" w:cs="TH SarabunPSK"/>
          <w:b/>
          <w:bCs/>
          <w:snapToGrid w:val="0"/>
          <w:color w:val="auto"/>
          <w:sz w:val="28"/>
          <w:szCs w:val="28"/>
          <w:lang w:eastAsia="th-TH"/>
        </w:rPr>
        <w:t>Property, p</w:t>
      </w:r>
      <w:r w:rsidRPr="005F6C1D">
        <w:rPr>
          <w:rFonts w:ascii="TH SarabunPSK" w:hAnsi="TH SarabunPSK" w:cs="TH SarabunPSK"/>
          <w:b/>
          <w:bCs/>
          <w:snapToGrid w:val="0"/>
          <w:color w:val="auto"/>
          <w:sz w:val="28"/>
          <w:szCs w:val="28"/>
          <w:cs/>
          <w:lang w:eastAsia="th-TH"/>
        </w:rPr>
        <w:t>lant and equipment</w:t>
      </w:r>
      <w:r w:rsidRPr="005F6C1D">
        <w:rPr>
          <w:rFonts w:ascii="TH SarabunPSK" w:hAnsi="TH SarabunPSK" w:cs="TH SarabunPSK"/>
          <w:b/>
          <w:b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2130988" w14:textId="77777777" w:rsidR="00441FAE" w:rsidRPr="005F6C1D" w:rsidRDefault="00441FAE" w:rsidP="004C402F">
      <w:pPr>
        <w:ind w:right="-892"/>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p w14:paraId="2F614FFE" w14:textId="77777777" w:rsidR="00440452" w:rsidRPr="005F6C1D" w:rsidRDefault="00440452" w:rsidP="00B37DF8">
      <w:pPr>
        <w:tabs>
          <w:tab w:val="left" w:pos="540"/>
        </w:tabs>
        <w:ind w:left="540" w:right="-1072" w:firstLine="1890"/>
        <w:jc w:val="center"/>
        <w:rPr>
          <w:rFonts w:ascii="TH SarabunPSK" w:hAnsi="TH SarabunPSK" w:cs="TH SarabunPSK"/>
          <w:b/>
          <w:bCs/>
          <w:color w:val="auto"/>
          <w:sz w:val="28"/>
          <w:szCs w:val="28"/>
        </w:rPr>
      </w:pPr>
      <w:bookmarkStart w:id="17" w:name="_Hlk494876850"/>
      <w:r w:rsidRPr="005F6C1D">
        <w:rPr>
          <w:rFonts w:ascii="TH SarabunPSK" w:hAnsi="TH SarabunPSK" w:cs="TH SarabunPSK"/>
          <w:b/>
          <w:bCs/>
          <w:color w:val="auto"/>
          <w:sz w:val="28"/>
          <w:szCs w:val="28"/>
        </w:rPr>
        <w:t xml:space="preserve">Separate financial </w:t>
      </w:r>
      <w:bookmarkEnd w:id="17"/>
      <w:r w:rsidRPr="005F6C1D">
        <w:rPr>
          <w:rFonts w:ascii="TH SarabunPSK" w:eastAsia="Times New Roman" w:hAnsi="TH SarabunPSK" w:cs="TH SarabunPSK"/>
          <w:b/>
          <w:bCs/>
          <w:snapToGrid w:val="0"/>
          <w:color w:val="auto"/>
          <w:sz w:val="28"/>
          <w:szCs w:val="28"/>
          <w:lang w:eastAsia="th-TH"/>
        </w:rPr>
        <w:t>information</w:t>
      </w:r>
    </w:p>
    <w:tbl>
      <w:tblPr>
        <w:tblW w:w="15593" w:type="dxa"/>
        <w:tblInd w:w="-567" w:type="dxa"/>
        <w:tblLayout w:type="fixed"/>
        <w:tblLook w:val="01E0" w:firstRow="1" w:lastRow="1" w:firstColumn="1" w:lastColumn="1" w:noHBand="0" w:noVBand="0"/>
      </w:tblPr>
      <w:tblGrid>
        <w:gridCol w:w="2977"/>
        <w:gridCol w:w="1276"/>
        <w:gridCol w:w="2268"/>
        <w:gridCol w:w="2410"/>
        <w:gridCol w:w="1696"/>
        <w:gridCol w:w="1139"/>
        <w:gridCol w:w="1417"/>
        <w:gridCol w:w="1419"/>
        <w:gridCol w:w="991"/>
      </w:tblGrid>
      <w:tr w:rsidR="007F491F" w:rsidRPr="005F6C1D" w14:paraId="63405483" w14:textId="77777777" w:rsidTr="00FC0B11">
        <w:trPr>
          <w:trHeight w:val="20"/>
        </w:trPr>
        <w:tc>
          <w:tcPr>
            <w:tcW w:w="2977" w:type="dxa"/>
          </w:tcPr>
          <w:p w14:paraId="434695D9" w14:textId="77777777" w:rsidR="007F491F" w:rsidRPr="005F6C1D" w:rsidRDefault="007F491F" w:rsidP="007F491F">
            <w:pPr>
              <w:pStyle w:val="BodyText"/>
              <w:ind w:left="540" w:right="-72" w:hanging="365"/>
              <w:outlineLvl w:val="0"/>
              <w:rPr>
                <w:rFonts w:ascii="TH SarabunPSK" w:hAnsi="TH SarabunPSK" w:cs="TH SarabunPSK"/>
                <w:color w:val="auto"/>
                <w:szCs w:val="28"/>
              </w:rPr>
            </w:pPr>
          </w:p>
        </w:tc>
        <w:tc>
          <w:tcPr>
            <w:tcW w:w="1276" w:type="dxa"/>
            <w:tcBorders>
              <w:top w:val="single" w:sz="4" w:space="0" w:color="auto"/>
            </w:tcBorders>
          </w:tcPr>
          <w:p w14:paraId="05EF76C2"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p>
          <w:p w14:paraId="4EABAA8C"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p>
          <w:p w14:paraId="2ABA8DEF"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Land</w:t>
            </w:r>
          </w:p>
        </w:tc>
        <w:tc>
          <w:tcPr>
            <w:tcW w:w="2268" w:type="dxa"/>
            <w:tcBorders>
              <w:top w:val="single" w:sz="4" w:space="0" w:color="auto"/>
            </w:tcBorders>
          </w:tcPr>
          <w:p w14:paraId="51E3D1D4" w14:textId="77777777" w:rsidR="00FC0B11" w:rsidRPr="005F6C1D" w:rsidRDefault="00FC0B11" w:rsidP="007F491F">
            <w:pPr>
              <w:pStyle w:val="BodyText"/>
              <w:pBdr>
                <w:bottom w:val="single" w:sz="4" w:space="1" w:color="auto"/>
              </w:pBdr>
              <w:ind w:right="-72"/>
              <w:jc w:val="right"/>
              <w:outlineLvl w:val="0"/>
              <w:rPr>
                <w:rFonts w:ascii="TH SarabunPSK" w:hAnsi="TH SarabunPSK" w:cs="TH SarabunPSK"/>
                <w:color w:val="auto"/>
                <w:sz w:val="26"/>
                <w:szCs w:val="26"/>
              </w:rPr>
            </w:pPr>
          </w:p>
          <w:p w14:paraId="2BF5A136"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Building, construction,</w:t>
            </w:r>
          </w:p>
          <w:p w14:paraId="09365D60"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 xml:space="preserve">landscape architecture           </w:t>
            </w:r>
          </w:p>
        </w:tc>
        <w:tc>
          <w:tcPr>
            <w:tcW w:w="2410" w:type="dxa"/>
            <w:tcBorders>
              <w:top w:val="single" w:sz="4" w:space="0" w:color="auto"/>
            </w:tcBorders>
          </w:tcPr>
          <w:p w14:paraId="05A8EDAA" w14:textId="5B0F2FFA"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pacing w:val="-10"/>
                <w:sz w:val="26"/>
                <w:szCs w:val="26"/>
              </w:rPr>
              <w:t xml:space="preserve">Electricity, water supply, </w:t>
            </w:r>
            <w:r w:rsidR="00F96F38" w:rsidRPr="005F6C1D">
              <w:rPr>
                <w:rFonts w:ascii="TH SarabunPSK" w:hAnsi="TH SarabunPSK" w:cs="TH SarabunPSK"/>
                <w:color w:val="auto"/>
                <w:spacing w:val="-10"/>
                <w:sz w:val="26"/>
                <w:szCs w:val="26"/>
              </w:rPr>
              <w:t xml:space="preserve">    </w:t>
            </w:r>
            <w:r w:rsidRPr="005F6C1D">
              <w:rPr>
                <w:rFonts w:ascii="TH SarabunPSK" w:hAnsi="TH SarabunPSK" w:cs="TH SarabunPSK"/>
                <w:color w:val="auto"/>
                <w:spacing w:val="-10"/>
                <w:sz w:val="26"/>
                <w:szCs w:val="26"/>
              </w:rPr>
              <w:t>fuel</w:t>
            </w:r>
            <w:r w:rsidRPr="005F6C1D">
              <w:rPr>
                <w:rFonts w:ascii="TH SarabunPSK" w:hAnsi="TH SarabunPSK" w:cs="TH SarabunPSK"/>
                <w:color w:val="auto"/>
                <w:sz w:val="26"/>
                <w:szCs w:val="26"/>
              </w:rPr>
              <w:t xml:space="preserve">, communication and </w:t>
            </w:r>
            <w:r w:rsidR="00F96F38" w:rsidRPr="005F6C1D">
              <w:rPr>
                <w:rFonts w:ascii="TH SarabunPSK" w:hAnsi="TH SarabunPSK" w:cs="TH SarabunPSK"/>
                <w:color w:val="auto"/>
                <w:sz w:val="26"/>
                <w:szCs w:val="26"/>
              </w:rPr>
              <w:t xml:space="preserve">  </w:t>
            </w:r>
            <w:r w:rsidRPr="005F6C1D">
              <w:rPr>
                <w:rFonts w:ascii="TH SarabunPSK" w:hAnsi="TH SarabunPSK" w:cs="TH SarabunPSK"/>
                <w:color w:val="auto"/>
                <w:sz w:val="26"/>
                <w:szCs w:val="26"/>
              </w:rPr>
              <w:t xml:space="preserve">air conditioning systems    </w:t>
            </w:r>
          </w:p>
        </w:tc>
        <w:tc>
          <w:tcPr>
            <w:tcW w:w="1696" w:type="dxa"/>
            <w:tcBorders>
              <w:top w:val="single" w:sz="4" w:space="0" w:color="auto"/>
            </w:tcBorders>
          </w:tcPr>
          <w:p w14:paraId="3CB258AB"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 xml:space="preserve">Machinery, tools &amp; appliances, equipment  </w:t>
            </w:r>
          </w:p>
        </w:tc>
        <w:tc>
          <w:tcPr>
            <w:tcW w:w="1139" w:type="dxa"/>
            <w:tcBorders>
              <w:top w:val="single" w:sz="4" w:space="0" w:color="auto"/>
            </w:tcBorders>
          </w:tcPr>
          <w:p w14:paraId="21005DA8"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p>
          <w:p w14:paraId="2615BF17"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p>
          <w:p w14:paraId="2B508CA7"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Vehicle</w:t>
            </w:r>
          </w:p>
        </w:tc>
        <w:tc>
          <w:tcPr>
            <w:tcW w:w="1417" w:type="dxa"/>
            <w:tcBorders>
              <w:top w:val="single" w:sz="4" w:space="0" w:color="auto"/>
            </w:tcBorders>
          </w:tcPr>
          <w:p w14:paraId="4C30BE74"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 xml:space="preserve">Furniture, </w:t>
            </w:r>
          </w:p>
          <w:p w14:paraId="0507558A"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fixture, office</w:t>
            </w:r>
          </w:p>
          <w:p w14:paraId="05694A1B"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equipment</w:t>
            </w:r>
          </w:p>
        </w:tc>
        <w:tc>
          <w:tcPr>
            <w:tcW w:w="1419" w:type="dxa"/>
            <w:tcBorders>
              <w:top w:val="single" w:sz="4" w:space="0" w:color="auto"/>
            </w:tcBorders>
          </w:tcPr>
          <w:p w14:paraId="334C9F6A"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Assets</w:t>
            </w:r>
          </w:p>
          <w:p w14:paraId="1D8C626D"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under</w:t>
            </w:r>
          </w:p>
          <w:p w14:paraId="2DA8BCED"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construction</w:t>
            </w:r>
          </w:p>
        </w:tc>
        <w:tc>
          <w:tcPr>
            <w:tcW w:w="991" w:type="dxa"/>
            <w:tcBorders>
              <w:top w:val="single" w:sz="4" w:space="0" w:color="auto"/>
            </w:tcBorders>
          </w:tcPr>
          <w:p w14:paraId="3D6494F5"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p>
          <w:p w14:paraId="56B35212"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p>
          <w:p w14:paraId="386058ED" w14:textId="77777777" w:rsidR="007F491F" w:rsidRPr="005F6C1D" w:rsidRDefault="007F491F" w:rsidP="007F491F">
            <w:pPr>
              <w:pStyle w:val="BodyText"/>
              <w:pBdr>
                <w:bottom w:val="single" w:sz="4" w:space="1" w:color="auto"/>
              </w:pBdr>
              <w:ind w:right="-72"/>
              <w:jc w:val="right"/>
              <w:outlineLvl w:val="0"/>
              <w:rPr>
                <w:rFonts w:ascii="TH SarabunPSK" w:hAnsi="TH SarabunPSK" w:cs="TH SarabunPSK"/>
                <w:color w:val="auto"/>
                <w:sz w:val="26"/>
                <w:szCs w:val="26"/>
              </w:rPr>
            </w:pPr>
            <w:r w:rsidRPr="005F6C1D">
              <w:rPr>
                <w:rFonts w:ascii="TH SarabunPSK" w:hAnsi="TH SarabunPSK" w:cs="TH SarabunPSK"/>
                <w:color w:val="auto"/>
                <w:sz w:val="26"/>
                <w:szCs w:val="26"/>
              </w:rPr>
              <w:t>Total</w:t>
            </w:r>
          </w:p>
        </w:tc>
      </w:tr>
      <w:tr w:rsidR="007F491F" w:rsidRPr="005F6C1D" w14:paraId="57E25F90" w14:textId="77777777" w:rsidTr="00FC0B11">
        <w:trPr>
          <w:trHeight w:val="20"/>
        </w:trPr>
        <w:tc>
          <w:tcPr>
            <w:tcW w:w="2977" w:type="dxa"/>
          </w:tcPr>
          <w:p w14:paraId="35F70C51" w14:textId="77777777" w:rsidR="007F491F" w:rsidRPr="005F6C1D" w:rsidRDefault="007F491F" w:rsidP="007F491F">
            <w:pPr>
              <w:pStyle w:val="BodyText"/>
              <w:ind w:left="540" w:right="-72" w:hanging="365"/>
              <w:outlineLvl w:val="0"/>
              <w:rPr>
                <w:rFonts w:ascii="TH SarabunPSK" w:hAnsi="TH SarabunPSK" w:cs="TH SarabunPSK"/>
                <w:color w:val="auto"/>
                <w:szCs w:val="28"/>
              </w:rPr>
            </w:pPr>
            <w:r w:rsidRPr="005F6C1D">
              <w:rPr>
                <w:rFonts w:ascii="TH SarabunPSK" w:hAnsi="TH SarabunPSK" w:cs="TH SarabunPSK"/>
                <w:color w:val="auto"/>
                <w:szCs w:val="28"/>
              </w:rPr>
              <w:t>Allowance for impairment</w:t>
            </w:r>
          </w:p>
        </w:tc>
        <w:tc>
          <w:tcPr>
            <w:tcW w:w="1276" w:type="dxa"/>
          </w:tcPr>
          <w:p w14:paraId="61A05A63"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2268" w:type="dxa"/>
          </w:tcPr>
          <w:p w14:paraId="5FB8756F"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2410" w:type="dxa"/>
          </w:tcPr>
          <w:p w14:paraId="427E0BA0"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696" w:type="dxa"/>
          </w:tcPr>
          <w:p w14:paraId="7890CCF7"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139" w:type="dxa"/>
          </w:tcPr>
          <w:p w14:paraId="661429BF"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1417" w:type="dxa"/>
          </w:tcPr>
          <w:p w14:paraId="2E9274B5"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p>
        </w:tc>
        <w:tc>
          <w:tcPr>
            <w:tcW w:w="1419" w:type="dxa"/>
          </w:tcPr>
          <w:p w14:paraId="439401F2"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c>
          <w:tcPr>
            <w:tcW w:w="991" w:type="dxa"/>
          </w:tcPr>
          <w:p w14:paraId="201B719D" w14:textId="77777777" w:rsidR="007F491F" w:rsidRPr="005F6C1D"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w:t>
            </w:r>
          </w:p>
        </w:tc>
      </w:tr>
      <w:tr w:rsidR="00121D4F" w:rsidRPr="005F6C1D" w14:paraId="62C4FD6D" w14:textId="77777777" w:rsidTr="00FC0B11">
        <w:trPr>
          <w:trHeight w:val="20"/>
        </w:trPr>
        <w:tc>
          <w:tcPr>
            <w:tcW w:w="2977" w:type="dxa"/>
          </w:tcPr>
          <w:p w14:paraId="2278F4C0" w14:textId="77777777" w:rsidR="00121D4F" w:rsidRPr="005F6C1D" w:rsidRDefault="00121D4F" w:rsidP="00121D4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As at October 1, 2018</w:t>
            </w:r>
          </w:p>
        </w:tc>
        <w:tc>
          <w:tcPr>
            <w:tcW w:w="1276" w:type="dxa"/>
          </w:tcPr>
          <w:p w14:paraId="155230A3" w14:textId="621B6595"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268" w:type="dxa"/>
          </w:tcPr>
          <w:p w14:paraId="0D208A40" w14:textId="4D3610B2"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273.74</w:t>
            </w:r>
          </w:p>
        </w:tc>
        <w:tc>
          <w:tcPr>
            <w:tcW w:w="2410" w:type="dxa"/>
          </w:tcPr>
          <w:p w14:paraId="34647318" w14:textId="4E88B135"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154.60</w:t>
            </w:r>
          </w:p>
        </w:tc>
        <w:tc>
          <w:tcPr>
            <w:tcW w:w="1696" w:type="dxa"/>
          </w:tcPr>
          <w:p w14:paraId="0CA04241" w14:textId="2DB70040"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272.46</w:t>
            </w:r>
          </w:p>
        </w:tc>
        <w:tc>
          <w:tcPr>
            <w:tcW w:w="1139" w:type="dxa"/>
          </w:tcPr>
          <w:p w14:paraId="7B1A659E" w14:textId="448FE957"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30.41</w:t>
            </w:r>
          </w:p>
        </w:tc>
        <w:tc>
          <w:tcPr>
            <w:tcW w:w="1417" w:type="dxa"/>
          </w:tcPr>
          <w:p w14:paraId="3EB94C78" w14:textId="374882EE"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9.34</w:t>
            </w:r>
          </w:p>
        </w:tc>
        <w:tc>
          <w:tcPr>
            <w:tcW w:w="1419" w:type="dxa"/>
          </w:tcPr>
          <w:p w14:paraId="65B76AFD" w14:textId="1C9768E4"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991" w:type="dxa"/>
          </w:tcPr>
          <w:p w14:paraId="48904C1E" w14:textId="42C74F7E" w:rsidR="00121D4F" w:rsidRPr="005F6C1D" w:rsidRDefault="00121D4F" w:rsidP="00121D4F">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740.55</w:t>
            </w:r>
          </w:p>
        </w:tc>
      </w:tr>
      <w:tr w:rsidR="00121D4F" w:rsidRPr="005F6C1D" w14:paraId="126CAB98" w14:textId="77777777" w:rsidTr="00FC0B11">
        <w:trPr>
          <w:trHeight w:val="20"/>
        </w:trPr>
        <w:tc>
          <w:tcPr>
            <w:tcW w:w="2977" w:type="dxa"/>
          </w:tcPr>
          <w:p w14:paraId="3A12C279" w14:textId="47FF73CA" w:rsidR="00121D4F" w:rsidRPr="005F6C1D" w:rsidRDefault="00121D4F" w:rsidP="00121D4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Allowance for impairment of the period</w:t>
            </w:r>
          </w:p>
        </w:tc>
        <w:tc>
          <w:tcPr>
            <w:tcW w:w="1276" w:type="dxa"/>
          </w:tcPr>
          <w:p w14:paraId="5E284CE8"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7CBB7F89" w14:textId="46DE6DD5"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w:t>
            </w:r>
          </w:p>
        </w:tc>
        <w:tc>
          <w:tcPr>
            <w:tcW w:w="2268" w:type="dxa"/>
          </w:tcPr>
          <w:p w14:paraId="73545219"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401893F8" w14:textId="4B1B59E4"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72.42</w:t>
            </w:r>
          </w:p>
        </w:tc>
        <w:tc>
          <w:tcPr>
            <w:tcW w:w="2410" w:type="dxa"/>
          </w:tcPr>
          <w:p w14:paraId="650F6C40"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09F16BD6" w14:textId="04DE73DC"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61.78</w:t>
            </w:r>
          </w:p>
        </w:tc>
        <w:tc>
          <w:tcPr>
            <w:tcW w:w="1696" w:type="dxa"/>
          </w:tcPr>
          <w:p w14:paraId="1BF6C1EE"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0DC2A2F3" w14:textId="1BB8CF55"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8.72</w:t>
            </w:r>
          </w:p>
        </w:tc>
        <w:tc>
          <w:tcPr>
            <w:tcW w:w="1139" w:type="dxa"/>
          </w:tcPr>
          <w:p w14:paraId="4932C1B7"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7EF1EC36" w14:textId="647A76F7"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5.11</w:t>
            </w:r>
          </w:p>
        </w:tc>
        <w:tc>
          <w:tcPr>
            <w:tcW w:w="1417" w:type="dxa"/>
          </w:tcPr>
          <w:p w14:paraId="61A0878A"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21FFCCB4" w14:textId="3B3E571B"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0.48</w:t>
            </w:r>
          </w:p>
        </w:tc>
        <w:tc>
          <w:tcPr>
            <w:tcW w:w="1419" w:type="dxa"/>
          </w:tcPr>
          <w:p w14:paraId="56FC2B26"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6D5CDD3F" w14:textId="667CA614"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16.14</w:t>
            </w:r>
          </w:p>
        </w:tc>
        <w:tc>
          <w:tcPr>
            <w:tcW w:w="991" w:type="dxa"/>
          </w:tcPr>
          <w:p w14:paraId="41AD862B" w14:textId="77777777" w:rsidR="00121D4F" w:rsidRPr="005F6C1D" w:rsidRDefault="00121D4F" w:rsidP="00121D4F">
            <w:pPr>
              <w:pStyle w:val="BodyText"/>
              <w:ind w:right="-72"/>
              <w:jc w:val="right"/>
              <w:outlineLvl w:val="0"/>
              <w:rPr>
                <w:rFonts w:ascii="TH SarabunPSK" w:hAnsi="TH SarabunPSK" w:cs="TH SarabunPSK"/>
                <w:color w:val="auto"/>
                <w:szCs w:val="28"/>
              </w:rPr>
            </w:pPr>
          </w:p>
          <w:p w14:paraId="1EA09B25" w14:textId="23104180" w:rsidR="00121D4F" w:rsidRPr="005F6C1D" w:rsidRDefault="00121D4F" w:rsidP="00121D4F">
            <w:pPr>
              <w:pStyle w:val="BodyText"/>
              <w:ind w:right="-72"/>
              <w:jc w:val="right"/>
              <w:outlineLvl w:val="0"/>
              <w:rPr>
                <w:rFonts w:ascii="TH SarabunPSK" w:hAnsi="TH SarabunPSK" w:cs="TH SarabunPSK"/>
                <w:szCs w:val="28"/>
              </w:rPr>
            </w:pPr>
            <w:r w:rsidRPr="005F6C1D">
              <w:rPr>
                <w:rFonts w:ascii="TH SarabunPSK" w:hAnsi="TH SarabunPSK" w:cs="TH SarabunPSK"/>
                <w:color w:val="auto"/>
                <w:szCs w:val="28"/>
                <w:cs/>
              </w:rPr>
              <w:t>164.65</w:t>
            </w:r>
          </w:p>
        </w:tc>
      </w:tr>
      <w:tr w:rsidR="00121D4F" w:rsidRPr="005F6C1D" w14:paraId="2A41AB8A" w14:textId="77777777" w:rsidTr="00FC0B11">
        <w:trPr>
          <w:trHeight w:val="20"/>
        </w:trPr>
        <w:tc>
          <w:tcPr>
            <w:tcW w:w="2977" w:type="dxa"/>
          </w:tcPr>
          <w:p w14:paraId="3A3B3955" w14:textId="065C9D69" w:rsidR="00121D4F" w:rsidRPr="005F6C1D" w:rsidRDefault="00121D4F" w:rsidP="00121D4F">
            <w:pPr>
              <w:pStyle w:val="BodyText"/>
              <w:ind w:left="540" w:right="-72" w:hanging="365"/>
              <w:outlineLvl w:val="0"/>
              <w:rPr>
                <w:rFonts w:ascii="TH SarabunPSK" w:hAnsi="TH SarabunPSK" w:cs="TH SarabunPSK"/>
                <w:b w:val="0"/>
                <w:bCs/>
                <w:color w:val="auto"/>
                <w:szCs w:val="28"/>
                <w:cs/>
              </w:rPr>
            </w:pPr>
            <w:r w:rsidRPr="005F6C1D">
              <w:rPr>
                <w:rFonts w:ascii="TH SarabunPSK" w:hAnsi="TH SarabunPSK" w:cs="TH SarabunPSK"/>
                <w:color w:val="auto"/>
                <w:szCs w:val="28"/>
                <w:cs/>
              </w:rPr>
              <w:t>-</w:t>
            </w: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Reclassifications</w:t>
            </w:r>
          </w:p>
        </w:tc>
        <w:tc>
          <w:tcPr>
            <w:tcW w:w="1276" w:type="dxa"/>
          </w:tcPr>
          <w:p w14:paraId="359502D0" w14:textId="3009FEB1"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color w:val="auto"/>
                <w:szCs w:val="28"/>
                <w:cs/>
              </w:rPr>
            </w:pPr>
            <w:r w:rsidRPr="005F6C1D">
              <w:rPr>
                <w:rFonts w:ascii="TH SarabunPSK" w:hAnsi="TH SarabunPSK" w:cs="TH SarabunPSK"/>
                <w:color w:val="auto"/>
                <w:szCs w:val="28"/>
                <w:cs/>
              </w:rPr>
              <w:t>-</w:t>
            </w:r>
          </w:p>
        </w:tc>
        <w:tc>
          <w:tcPr>
            <w:tcW w:w="2268" w:type="dxa"/>
          </w:tcPr>
          <w:p w14:paraId="1539A521" w14:textId="693E18EC"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2410" w:type="dxa"/>
          </w:tcPr>
          <w:p w14:paraId="6238EEFD" w14:textId="0993BAAD"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(1.28)</w:t>
            </w:r>
          </w:p>
        </w:tc>
        <w:tc>
          <w:tcPr>
            <w:tcW w:w="1696" w:type="dxa"/>
          </w:tcPr>
          <w:p w14:paraId="4011B41C" w14:textId="0EEB6EEE"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color w:val="auto"/>
                <w:szCs w:val="28"/>
              </w:rPr>
            </w:pPr>
            <w:r w:rsidRPr="005F6C1D">
              <w:rPr>
                <w:rFonts w:ascii="TH SarabunPSK" w:hAnsi="TH SarabunPSK" w:cs="TH SarabunPSK"/>
                <w:b w:val="0"/>
                <w:bCs/>
                <w:color w:val="auto"/>
                <w:szCs w:val="28"/>
              </w:rPr>
              <w:t>1.08</w:t>
            </w:r>
          </w:p>
        </w:tc>
        <w:tc>
          <w:tcPr>
            <w:tcW w:w="1139" w:type="dxa"/>
          </w:tcPr>
          <w:p w14:paraId="22A04279" w14:textId="45E18A5B"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417" w:type="dxa"/>
          </w:tcPr>
          <w:p w14:paraId="49A4A52B" w14:textId="383C3A17"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w:t>
            </w:r>
          </w:p>
        </w:tc>
        <w:tc>
          <w:tcPr>
            <w:tcW w:w="1419" w:type="dxa"/>
          </w:tcPr>
          <w:p w14:paraId="4A170401" w14:textId="3F7A74CD"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w:t>
            </w:r>
          </w:p>
        </w:tc>
        <w:tc>
          <w:tcPr>
            <w:tcW w:w="991" w:type="dxa"/>
          </w:tcPr>
          <w:p w14:paraId="023E474B" w14:textId="3D2563F1" w:rsidR="00121D4F" w:rsidRPr="005F6C1D" w:rsidRDefault="00121D4F" w:rsidP="00121D4F">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(0.20)</w:t>
            </w:r>
          </w:p>
        </w:tc>
      </w:tr>
      <w:tr w:rsidR="00121D4F" w:rsidRPr="005F6C1D" w14:paraId="6FB65F52" w14:textId="77777777" w:rsidTr="00FC0B11">
        <w:trPr>
          <w:trHeight w:val="20"/>
        </w:trPr>
        <w:tc>
          <w:tcPr>
            <w:tcW w:w="2977" w:type="dxa"/>
          </w:tcPr>
          <w:p w14:paraId="345E95D1" w14:textId="406983BE" w:rsidR="00121D4F" w:rsidRPr="005F6C1D" w:rsidRDefault="00121D4F" w:rsidP="00121D4F">
            <w:pPr>
              <w:pStyle w:val="BodyText"/>
              <w:ind w:left="540" w:right="-72" w:hanging="365"/>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276" w:type="dxa"/>
          </w:tcPr>
          <w:p w14:paraId="2BA644C0" w14:textId="382F98F4"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2268" w:type="dxa"/>
          </w:tcPr>
          <w:p w14:paraId="24A83AB7" w14:textId="76E442B4"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346.16</w:t>
            </w:r>
          </w:p>
        </w:tc>
        <w:tc>
          <w:tcPr>
            <w:tcW w:w="2410" w:type="dxa"/>
          </w:tcPr>
          <w:p w14:paraId="64E14476" w14:textId="00B6C0D2"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215.10</w:t>
            </w:r>
          </w:p>
        </w:tc>
        <w:tc>
          <w:tcPr>
            <w:tcW w:w="1696" w:type="dxa"/>
          </w:tcPr>
          <w:p w14:paraId="310C55BC" w14:textId="40B293F5"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282.26</w:t>
            </w:r>
          </w:p>
        </w:tc>
        <w:tc>
          <w:tcPr>
            <w:tcW w:w="1139" w:type="dxa"/>
          </w:tcPr>
          <w:p w14:paraId="4141D23B" w14:textId="28CC19D0"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35.52</w:t>
            </w:r>
          </w:p>
        </w:tc>
        <w:tc>
          <w:tcPr>
            <w:tcW w:w="1417" w:type="dxa"/>
          </w:tcPr>
          <w:p w14:paraId="152AFF79" w14:textId="5E36CDFD"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9.82</w:t>
            </w:r>
          </w:p>
        </w:tc>
        <w:tc>
          <w:tcPr>
            <w:tcW w:w="1419" w:type="dxa"/>
          </w:tcPr>
          <w:p w14:paraId="2D9776DC" w14:textId="68D50D6F"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16.14</w:t>
            </w:r>
          </w:p>
        </w:tc>
        <w:tc>
          <w:tcPr>
            <w:tcW w:w="991" w:type="dxa"/>
          </w:tcPr>
          <w:p w14:paraId="26B7AEB7" w14:textId="263EADD3"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905.00</w:t>
            </w:r>
          </w:p>
        </w:tc>
      </w:tr>
      <w:tr w:rsidR="00121D4F" w:rsidRPr="005F6C1D" w14:paraId="2117D713" w14:textId="77777777" w:rsidTr="00FC0B11">
        <w:trPr>
          <w:trHeight w:val="20"/>
        </w:trPr>
        <w:tc>
          <w:tcPr>
            <w:tcW w:w="2977" w:type="dxa"/>
          </w:tcPr>
          <w:p w14:paraId="4273B983" w14:textId="77777777" w:rsidR="00121D4F" w:rsidRPr="005F6C1D" w:rsidRDefault="00121D4F" w:rsidP="00121D4F">
            <w:pPr>
              <w:pStyle w:val="BodyText"/>
              <w:ind w:left="540" w:right="-72" w:hanging="365"/>
              <w:outlineLvl w:val="0"/>
              <w:rPr>
                <w:rFonts w:ascii="TH SarabunPSK" w:hAnsi="TH SarabunPSK" w:cs="TH SarabunPSK"/>
                <w:b w:val="0"/>
                <w:bCs/>
                <w:color w:val="auto"/>
                <w:szCs w:val="28"/>
              </w:rPr>
            </w:pPr>
            <w:r w:rsidRPr="005F6C1D">
              <w:rPr>
                <w:rFonts w:ascii="TH SarabunPSK" w:hAnsi="TH SarabunPSK" w:cs="TH SarabunPSK"/>
                <w:color w:val="auto"/>
                <w:szCs w:val="28"/>
              </w:rPr>
              <w:t>Book value-net</w:t>
            </w:r>
          </w:p>
        </w:tc>
        <w:tc>
          <w:tcPr>
            <w:tcW w:w="1276" w:type="dxa"/>
          </w:tcPr>
          <w:p w14:paraId="6CA09FA4" w14:textId="4D9F2C2D" w:rsidR="00121D4F" w:rsidRPr="005F6C1D" w:rsidRDefault="00121D4F" w:rsidP="00121D4F">
            <w:pPr>
              <w:pStyle w:val="BodyText"/>
              <w:ind w:right="-72"/>
              <w:jc w:val="right"/>
              <w:outlineLvl w:val="0"/>
              <w:rPr>
                <w:rFonts w:ascii="TH SarabunPSK" w:hAnsi="TH SarabunPSK" w:cs="TH SarabunPSK"/>
                <w:b w:val="0"/>
                <w:bCs/>
                <w:color w:val="auto"/>
                <w:szCs w:val="28"/>
              </w:rPr>
            </w:pPr>
          </w:p>
        </w:tc>
        <w:tc>
          <w:tcPr>
            <w:tcW w:w="2268" w:type="dxa"/>
          </w:tcPr>
          <w:p w14:paraId="69195A99" w14:textId="6E6EA0D9" w:rsidR="00121D4F" w:rsidRPr="005F6C1D" w:rsidRDefault="00121D4F" w:rsidP="00121D4F">
            <w:pPr>
              <w:pStyle w:val="BodyText"/>
              <w:ind w:right="-72"/>
              <w:jc w:val="right"/>
              <w:outlineLvl w:val="0"/>
              <w:rPr>
                <w:rFonts w:ascii="TH SarabunPSK" w:hAnsi="TH SarabunPSK" w:cs="TH SarabunPSK"/>
                <w:b w:val="0"/>
                <w:bCs/>
                <w:color w:val="auto"/>
                <w:szCs w:val="28"/>
              </w:rPr>
            </w:pPr>
          </w:p>
        </w:tc>
        <w:tc>
          <w:tcPr>
            <w:tcW w:w="2410" w:type="dxa"/>
          </w:tcPr>
          <w:p w14:paraId="0CB5A1E3" w14:textId="251D9141" w:rsidR="00121D4F" w:rsidRPr="005F6C1D" w:rsidRDefault="00121D4F" w:rsidP="00121D4F">
            <w:pPr>
              <w:pStyle w:val="BodyText"/>
              <w:ind w:right="-72"/>
              <w:jc w:val="right"/>
              <w:outlineLvl w:val="0"/>
              <w:rPr>
                <w:rFonts w:ascii="TH SarabunPSK" w:hAnsi="TH SarabunPSK" w:cs="TH SarabunPSK"/>
                <w:b w:val="0"/>
                <w:bCs/>
                <w:color w:val="auto"/>
                <w:szCs w:val="28"/>
              </w:rPr>
            </w:pPr>
          </w:p>
        </w:tc>
        <w:tc>
          <w:tcPr>
            <w:tcW w:w="1696" w:type="dxa"/>
          </w:tcPr>
          <w:p w14:paraId="2F103012" w14:textId="7A5A3E28" w:rsidR="00121D4F" w:rsidRPr="005F6C1D" w:rsidRDefault="00121D4F" w:rsidP="00121D4F">
            <w:pPr>
              <w:pStyle w:val="BodyText"/>
              <w:ind w:right="-72"/>
              <w:jc w:val="right"/>
              <w:outlineLvl w:val="0"/>
              <w:rPr>
                <w:rFonts w:ascii="TH SarabunPSK" w:hAnsi="TH SarabunPSK" w:cs="TH SarabunPSK"/>
                <w:b w:val="0"/>
                <w:bCs/>
                <w:color w:val="auto"/>
                <w:szCs w:val="28"/>
              </w:rPr>
            </w:pPr>
          </w:p>
        </w:tc>
        <w:tc>
          <w:tcPr>
            <w:tcW w:w="1139" w:type="dxa"/>
          </w:tcPr>
          <w:p w14:paraId="1B10FBA2" w14:textId="730F72AC" w:rsidR="00121D4F" w:rsidRPr="005F6C1D" w:rsidRDefault="00121D4F" w:rsidP="00121D4F">
            <w:pPr>
              <w:pStyle w:val="BodyText"/>
              <w:ind w:right="-72"/>
              <w:jc w:val="right"/>
              <w:outlineLvl w:val="0"/>
              <w:rPr>
                <w:rFonts w:ascii="TH SarabunPSK" w:hAnsi="TH SarabunPSK" w:cs="TH SarabunPSK"/>
                <w:b w:val="0"/>
                <w:bCs/>
                <w:color w:val="auto"/>
                <w:szCs w:val="28"/>
              </w:rPr>
            </w:pPr>
          </w:p>
        </w:tc>
        <w:tc>
          <w:tcPr>
            <w:tcW w:w="1417" w:type="dxa"/>
          </w:tcPr>
          <w:p w14:paraId="75922833" w14:textId="32AF314A" w:rsidR="00121D4F" w:rsidRPr="005F6C1D" w:rsidRDefault="00121D4F" w:rsidP="00121D4F">
            <w:pPr>
              <w:pStyle w:val="BodyText"/>
              <w:ind w:right="-72"/>
              <w:jc w:val="right"/>
              <w:outlineLvl w:val="0"/>
              <w:rPr>
                <w:rFonts w:ascii="TH SarabunPSK" w:hAnsi="TH SarabunPSK" w:cs="TH SarabunPSK"/>
                <w:b w:val="0"/>
                <w:bCs/>
                <w:color w:val="auto"/>
                <w:szCs w:val="28"/>
              </w:rPr>
            </w:pPr>
          </w:p>
        </w:tc>
        <w:tc>
          <w:tcPr>
            <w:tcW w:w="1419" w:type="dxa"/>
          </w:tcPr>
          <w:p w14:paraId="031D2F22" w14:textId="0602A0A7" w:rsidR="00121D4F" w:rsidRPr="005F6C1D" w:rsidRDefault="00121D4F" w:rsidP="00121D4F">
            <w:pPr>
              <w:pStyle w:val="BodyText"/>
              <w:ind w:right="-72"/>
              <w:outlineLvl w:val="0"/>
              <w:rPr>
                <w:rFonts w:ascii="TH SarabunPSK" w:hAnsi="TH SarabunPSK" w:cs="TH SarabunPSK"/>
                <w:b w:val="0"/>
                <w:bCs/>
                <w:color w:val="auto"/>
                <w:szCs w:val="28"/>
              </w:rPr>
            </w:pPr>
          </w:p>
        </w:tc>
        <w:tc>
          <w:tcPr>
            <w:tcW w:w="991" w:type="dxa"/>
          </w:tcPr>
          <w:p w14:paraId="11A5CF8C" w14:textId="2DD9E60F" w:rsidR="00121D4F" w:rsidRPr="005F6C1D" w:rsidRDefault="00121D4F" w:rsidP="00121D4F">
            <w:pPr>
              <w:pStyle w:val="BodyText"/>
              <w:ind w:right="-72"/>
              <w:outlineLvl w:val="0"/>
              <w:rPr>
                <w:rFonts w:ascii="TH SarabunPSK" w:hAnsi="TH SarabunPSK" w:cs="TH SarabunPSK"/>
                <w:b w:val="0"/>
                <w:bCs/>
                <w:color w:val="auto"/>
                <w:szCs w:val="28"/>
              </w:rPr>
            </w:pPr>
          </w:p>
        </w:tc>
      </w:tr>
      <w:tr w:rsidR="00121D4F" w:rsidRPr="005F6C1D" w14:paraId="657EED38" w14:textId="77777777" w:rsidTr="00FC0B11">
        <w:trPr>
          <w:trHeight w:val="20"/>
        </w:trPr>
        <w:tc>
          <w:tcPr>
            <w:tcW w:w="2977" w:type="dxa"/>
          </w:tcPr>
          <w:p w14:paraId="2AA2BAA3" w14:textId="77777777" w:rsidR="00121D4F" w:rsidRPr="005F6C1D" w:rsidRDefault="00121D4F" w:rsidP="00121D4F">
            <w:pPr>
              <w:pStyle w:val="BodyText"/>
              <w:ind w:left="540" w:right="-72" w:hanging="365"/>
              <w:outlineLvl w:val="0"/>
              <w:rPr>
                <w:rFonts w:ascii="TH SarabunPSK" w:hAnsi="TH SarabunPSK" w:cs="TH SarabunPSK"/>
                <w:color w:val="auto"/>
                <w:szCs w:val="28"/>
              </w:rPr>
            </w:pPr>
            <w:r w:rsidRPr="005F6C1D">
              <w:rPr>
                <w:rFonts w:ascii="TH SarabunPSK" w:hAnsi="TH SarabunPSK" w:cs="TH SarabunPSK"/>
                <w:b w:val="0"/>
                <w:bCs/>
                <w:color w:val="auto"/>
                <w:szCs w:val="28"/>
              </w:rPr>
              <w:t>As at September 30, 2018</w:t>
            </w:r>
          </w:p>
        </w:tc>
        <w:tc>
          <w:tcPr>
            <w:tcW w:w="1276" w:type="dxa"/>
          </w:tcPr>
          <w:p w14:paraId="3FDEC4AC" w14:textId="1B5B9A8E"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w:t>
            </w:r>
            <w:r w:rsidRPr="005F6C1D">
              <w:rPr>
                <w:rFonts w:ascii="TH SarabunPSK" w:hAnsi="TH SarabunPSK" w:cs="TH SarabunPSK"/>
                <w:color w:val="auto"/>
                <w:szCs w:val="28"/>
              </w:rPr>
              <w:t>,</w:t>
            </w:r>
            <w:r w:rsidRPr="005F6C1D">
              <w:rPr>
                <w:rFonts w:ascii="TH SarabunPSK" w:hAnsi="TH SarabunPSK" w:cs="TH SarabunPSK"/>
                <w:color w:val="auto"/>
                <w:szCs w:val="28"/>
                <w:cs/>
              </w:rPr>
              <w:t>115.83</w:t>
            </w:r>
          </w:p>
        </w:tc>
        <w:tc>
          <w:tcPr>
            <w:tcW w:w="2268" w:type="dxa"/>
          </w:tcPr>
          <w:p w14:paraId="602BE2EF" w14:textId="2444E98B"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63</w:t>
            </w:r>
            <w:r w:rsidRPr="005F6C1D">
              <w:rPr>
                <w:rFonts w:ascii="TH SarabunPSK" w:hAnsi="TH SarabunPSK" w:cs="TH SarabunPSK"/>
                <w:color w:val="auto"/>
                <w:szCs w:val="28"/>
              </w:rPr>
              <w:t>,</w:t>
            </w:r>
            <w:r w:rsidRPr="005F6C1D">
              <w:rPr>
                <w:rFonts w:ascii="TH SarabunPSK" w:hAnsi="TH SarabunPSK" w:cs="TH SarabunPSK"/>
                <w:color w:val="auto"/>
                <w:szCs w:val="28"/>
                <w:cs/>
              </w:rPr>
              <w:t>922.20</w:t>
            </w:r>
          </w:p>
        </w:tc>
        <w:tc>
          <w:tcPr>
            <w:tcW w:w="2410" w:type="dxa"/>
          </w:tcPr>
          <w:p w14:paraId="0EADCC9C" w14:textId="02C03691"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6</w:t>
            </w:r>
            <w:r w:rsidRPr="005F6C1D">
              <w:rPr>
                <w:rFonts w:ascii="TH SarabunPSK" w:hAnsi="TH SarabunPSK" w:cs="TH SarabunPSK"/>
                <w:color w:val="auto"/>
                <w:szCs w:val="28"/>
              </w:rPr>
              <w:t>,</w:t>
            </w:r>
            <w:r w:rsidRPr="005F6C1D">
              <w:rPr>
                <w:rFonts w:ascii="TH SarabunPSK" w:hAnsi="TH SarabunPSK" w:cs="TH SarabunPSK"/>
                <w:color w:val="auto"/>
                <w:szCs w:val="28"/>
                <w:cs/>
              </w:rPr>
              <w:t>564.52</w:t>
            </w:r>
          </w:p>
        </w:tc>
        <w:tc>
          <w:tcPr>
            <w:tcW w:w="1696" w:type="dxa"/>
          </w:tcPr>
          <w:p w14:paraId="3C8F31B9" w14:textId="22FA0D94"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4</w:t>
            </w:r>
            <w:r w:rsidRPr="005F6C1D">
              <w:rPr>
                <w:rFonts w:ascii="TH SarabunPSK" w:hAnsi="TH SarabunPSK" w:cs="TH SarabunPSK"/>
                <w:color w:val="auto"/>
                <w:szCs w:val="28"/>
              </w:rPr>
              <w:t>,</w:t>
            </w:r>
            <w:r w:rsidRPr="005F6C1D">
              <w:rPr>
                <w:rFonts w:ascii="TH SarabunPSK" w:hAnsi="TH SarabunPSK" w:cs="TH SarabunPSK"/>
                <w:color w:val="auto"/>
                <w:szCs w:val="28"/>
                <w:cs/>
              </w:rPr>
              <w:t>817.23</w:t>
            </w:r>
          </w:p>
        </w:tc>
        <w:tc>
          <w:tcPr>
            <w:tcW w:w="1139" w:type="dxa"/>
          </w:tcPr>
          <w:p w14:paraId="5C7350C2" w14:textId="6DE7A362"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99.57</w:t>
            </w:r>
          </w:p>
        </w:tc>
        <w:tc>
          <w:tcPr>
            <w:tcW w:w="1417" w:type="dxa"/>
          </w:tcPr>
          <w:p w14:paraId="4EEE186A" w14:textId="6A73D56B"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73.34</w:t>
            </w:r>
          </w:p>
        </w:tc>
        <w:tc>
          <w:tcPr>
            <w:tcW w:w="1419" w:type="dxa"/>
          </w:tcPr>
          <w:p w14:paraId="1F2B709A" w14:textId="78CF5C95"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18</w:t>
            </w:r>
            <w:r w:rsidRPr="005F6C1D">
              <w:rPr>
                <w:rFonts w:ascii="TH SarabunPSK" w:hAnsi="TH SarabunPSK" w:cs="TH SarabunPSK"/>
                <w:color w:val="auto"/>
                <w:szCs w:val="28"/>
              </w:rPr>
              <w:t>,</w:t>
            </w:r>
            <w:r w:rsidRPr="005F6C1D">
              <w:rPr>
                <w:rFonts w:ascii="TH SarabunPSK" w:hAnsi="TH SarabunPSK" w:cs="TH SarabunPSK"/>
                <w:color w:val="auto"/>
                <w:szCs w:val="28"/>
                <w:cs/>
              </w:rPr>
              <w:t>473.73</w:t>
            </w:r>
          </w:p>
        </w:tc>
        <w:tc>
          <w:tcPr>
            <w:tcW w:w="991" w:type="dxa"/>
          </w:tcPr>
          <w:p w14:paraId="608B9278" w14:textId="461FC3DA" w:rsidR="00121D4F" w:rsidRPr="005F6C1D" w:rsidRDefault="00121D4F" w:rsidP="00121D4F">
            <w:pPr>
              <w:pStyle w:val="BodyText"/>
              <w:pBdr>
                <w:bottom w:val="single" w:sz="4" w:space="1" w:color="auto"/>
              </w:pBdr>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95</w:t>
            </w:r>
            <w:r w:rsidRPr="005F6C1D">
              <w:rPr>
                <w:rFonts w:ascii="TH SarabunPSK" w:hAnsi="TH SarabunPSK" w:cs="TH SarabunPSK"/>
                <w:color w:val="auto"/>
                <w:szCs w:val="28"/>
              </w:rPr>
              <w:t>,</w:t>
            </w:r>
            <w:r w:rsidRPr="005F6C1D">
              <w:rPr>
                <w:rFonts w:ascii="TH SarabunPSK" w:hAnsi="TH SarabunPSK" w:cs="TH SarabunPSK"/>
                <w:color w:val="auto"/>
                <w:szCs w:val="28"/>
                <w:cs/>
              </w:rPr>
              <w:t>066.42</w:t>
            </w:r>
          </w:p>
        </w:tc>
      </w:tr>
      <w:tr w:rsidR="00121D4F" w:rsidRPr="005F6C1D" w14:paraId="1B9345A5" w14:textId="77777777" w:rsidTr="00FC0B11">
        <w:trPr>
          <w:trHeight w:val="20"/>
        </w:trPr>
        <w:tc>
          <w:tcPr>
            <w:tcW w:w="2977" w:type="dxa"/>
          </w:tcPr>
          <w:p w14:paraId="515F5F33" w14:textId="51A0ACCF" w:rsidR="00121D4F" w:rsidRPr="005F6C1D" w:rsidRDefault="00121D4F" w:rsidP="00121D4F">
            <w:pPr>
              <w:pStyle w:val="BodyText"/>
              <w:ind w:left="317" w:right="-72" w:hanging="142"/>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As at </w:t>
            </w:r>
            <w:r w:rsidRPr="005F6C1D">
              <w:rPr>
                <w:rFonts w:ascii="TH SarabunPSK" w:hAnsi="TH SarabunPSK" w:cs="TH SarabunPSK"/>
                <w:b w:val="0"/>
                <w:bCs/>
                <w:snapToGrid w:val="0"/>
                <w:color w:val="auto"/>
                <w:szCs w:val="28"/>
                <w:lang w:eastAsia="th-TH"/>
              </w:rPr>
              <w:t>June 30, 2019</w:t>
            </w:r>
          </w:p>
        </w:tc>
        <w:tc>
          <w:tcPr>
            <w:tcW w:w="1276" w:type="dxa"/>
          </w:tcPr>
          <w:p w14:paraId="52D409E8" w14:textId="3D1F8137"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1,117.15</w:t>
            </w:r>
          </w:p>
        </w:tc>
        <w:tc>
          <w:tcPr>
            <w:tcW w:w="2268" w:type="dxa"/>
          </w:tcPr>
          <w:p w14:paraId="2B8CF614" w14:textId="11E2B1D8"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62,376.70</w:t>
            </w:r>
          </w:p>
        </w:tc>
        <w:tc>
          <w:tcPr>
            <w:tcW w:w="2410" w:type="dxa"/>
          </w:tcPr>
          <w:p w14:paraId="59C92D36" w14:textId="22F6AD9F"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6,494.60</w:t>
            </w:r>
          </w:p>
        </w:tc>
        <w:tc>
          <w:tcPr>
            <w:tcW w:w="1696" w:type="dxa"/>
          </w:tcPr>
          <w:p w14:paraId="15D8698E" w14:textId="0A04FC3B"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4,398.56</w:t>
            </w:r>
          </w:p>
        </w:tc>
        <w:tc>
          <w:tcPr>
            <w:tcW w:w="1139" w:type="dxa"/>
          </w:tcPr>
          <w:p w14:paraId="2A562682" w14:textId="32D6CCF1"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94.88</w:t>
            </w:r>
          </w:p>
        </w:tc>
        <w:tc>
          <w:tcPr>
            <w:tcW w:w="1417" w:type="dxa"/>
          </w:tcPr>
          <w:p w14:paraId="46100C5D" w14:textId="70B858B1"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75.19</w:t>
            </w:r>
          </w:p>
        </w:tc>
        <w:tc>
          <w:tcPr>
            <w:tcW w:w="1419" w:type="dxa"/>
          </w:tcPr>
          <w:p w14:paraId="70B71C08" w14:textId="16040469"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20,682.03</w:t>
            </w:r>
          </w:p>
        </w:tc>
        <w:tc>
          <w:tcPr>
            <w:tcW w:w="991" w:type="dxa"/>
          </w:tcPr>
          <w:p w14:paraId="3BBB4D5A" w14:textId="68B22092" w:rsidR="00121D4F" w:rsidRPr="005F6C1D" w:rsidRDefault="00121D4F" w:rsidP="00121D4F">
            <w:pPr>
              <w:pStyle w:val="BodyText"/>
              <w:pBdr>
                <w:bottom w:val="single" w:sz="4" w:space="1" w:color="auto"/>
              </w:pBdr>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95,239.11</w:t>
            </w:r>
          </w:p>
        </w:tc>
      </w:tr>
      <w:tr w:rsidR="007F491F" w:rsidRPr="005F6C1D" w14:paraId="3D7BBD24" w14:textId="77777777" w:rsidTr="00FC0B11">
        <w:trPr>
          <w:trHeight w:val="20"/>
        </w:trPr>
        <w:tc>
          <w:tcPr>
            <w:tcW w:w="2977" w:type="dxa"/>
          </w:tcPr>
          <w:p w14:paraId="7BE39D82" w14:textId="77777777" w:rsidR="007F491F" w:rsidRPr="005F6C1D" w:rsidRDefault="007F491F" w:rsidP="007F491F">
            <w:pPr>
              <w:pStyle w:val="BodyText"/>
              <w:ind w:left="540" w:right="-72" w:hanging="365"/>
              <w:outlineLvl w:val="0"/>
              <w:rPr>
                <w:rFonts w:ascii="TH SarabunPSK" w:hAnsi="TH SarabunPSK" w:cs="TH SarabunPSK"/>
                <w:b w:val="0"/>
                <w:bCs/>
                <w:color w:val="auto"/>
                <w:szCs w:val="28"/>
              </w:rPr>
            </w:pPr>
          </w:p>
        </w:tc>
        <w:tc>
          <w:tcPr>
            <w:tcW w:w="1276" w:type="dxa"/>
          </w:tcPr>
          <w:p w14:paraId="661E8ADF" w14:textId="77777777" w:rsidR="007F491F" w:rsidRPr="005F6C1D" w:rsidRDefault="007F491F" w:rsidP="007F491F">
            <w:pPr>
              <w:pStyle w:val="BodyText"/>
              <w:ind w:right="-72"/>
              <w:jc w:val="right"/>
              <w:outlineLvl w:val="0"/>
              <w:rPr>
                <w:rFonts w:ascii="TH SarabunPSK" w:hAnsi="TH SarabunPSK" w:cs="TH SarabunPSK"/>
                <w:b w:val="0"/>
                <w:bCs/>
                <w:color w:val="auto"/>
                <w:szCs w:val="28"/>
              </w:rPr>
            </w:pPr>
          </w:p>
        </w:tc>
        <w:tc>
          <w:tcPr>
            <w:tcW w:w="2268" w:type="dxa"/>
          </w:tcPr>
          <w:p w14:paraId="3CC27696" w14:textId="77777777" w:rsidR="007F491F" w:rsidRPr="005F6C1D"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2410" w:type="dxa"/>
          </w:tcPr>
          <w:p w14:paraId="0B4C2FB6" w14:textId="77777777" w:rsidR="007F491F" w:rsidRPr="005F6C1D"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696" w:type="dxa"/>
          </w:tcPr>
          <w:p w14:paraId="04CF1D15" w14:textId="77777777" w:rsidR="007F491F" w:rsidRPr="005F6C1D"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139" w:type="dxa"/>
          </w:tcPr>
          <w:p w14:paraId="189B5871" w14:textId="77777777" w:rsidR="007F491F" w:rsidRPr="005F6C1D"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417" w:type="dxa"/>
          </w:tcPr>
          <w:p w14:paraId="1A9CA82B" w14:textId="77777777" w:rsidR="007F491F" w:rsidRPr="005F6C1D"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419" w:type="dxa"/>
          </w:tcPr>
          <w:p w14:paraId="06EC272E" w14:textId="77777777" w:rsidR="007F491F" w:rsidRPr="005F6C1D" w:rsidRDefault="007F491F" w:rsidP="007F491F">
            <w:pPr>
              <w:pStyle w:val="BodyText"/>
              <w:ind w:right="-72"/>
              <w:jc w:val="right"/>
              <w:outlineLvl w:val="0"/>
              <w:rPr>
                <w:rFonts w:ascii="TH SarabunPSK" w:hAnsi="TH SarabunPSK" w:cs="TH SarabunPSK"/>
                <w:b w:val="0"/>
                <w:bCs/>
                <w:color w:val="auto"/>
                <w:szCs w:val="28"/>
                <w:cs/>
              </w:rPr>
            </w:pPr>
          </w:p>
        </w:tc>
        <w:tc>
          <w:tcPr>
            <w:tcW w:w="991" w:type="dxa"/>
          </w:tcPr>
          <w:p w14:paraId="2CA7D3F9" w14:textId="77777777" w:rsidR="007F491F" w:rsidRPr="005F6C1D" w:rsidRDefault="007F491F" w:rsidP="007F491F">
            <w:pPr>
              <w:pStyle w:val="BodyText"/>
              <w:ind w:right="-72"/>
              <w:jc w:val="right"/>
              <w:outlineLvl w:val="0"/>
              <w:rPr>
                <w:rFonts w:ascii="TH SarabunPSK" w:hAnsi="TH SarabunPSK" w:cs="TH SarabunPSK"/>
                <w:b w:val="0"/>
                <w:bCs/>
                <w:color w:val="auto"/>
                <w:szCs w:val="28"/>
              </w:rPr>
            </w:pPr>
          </w:p>
        </w:tc>
      </w:tr>
    </w:tbl>
    <w:p w14:paraId="4F13E512" w14:textId="77777777" w:rsidR="00440452" w:rsidRPr="005F6C1D" w:rsidRDefault="00440452" w:rsidP="00440452">
      <w:pPr>
        <w:jc w:val="both"/>
        <w:rPr>
          <w:rFonts w:ascii="TH SarabunPSK" w:hAnsi="TH SarabunPSK" w:cs="TH SarabunPSK"/>
          <w:snapToGrid w:val="0"/>
          <w:color w:val="auto"/>
          <w:spacing w:val="-4"/>
          <w:sz w:val="28"/>
          <w:szCs w:val="28"/>
        </w:rPr>
      </w:pPr>
    </w:p>
    <w:p w14:paraId="4947B8F5" w14:textId="77777777" w:rsidR="00440452" w:rsidRPr="005F6C1D" w:rsidRDefault="00440452" w:rsidP="00440452">
      <w:pPr>
        <w:tabs>
          <w:tab w:val="left" w:pos="540"/>
        </w:tabs>
        <w:rPr>
          <w:rFonts w:ascii="TH SarabunPSK" w:hAnsi="TH SarabunPSK" w:cs="TH SarabunPSK"/>
          <w:b/>
          <w:bCs/>
          <w:caps/>
          <w:color w:val="auto"/>
          <w:sz w:val="28"/>
          <w:szCs w:val="28"/>
        </w:rPr>
      </w:pPr>
    </w:p>
    <w:p w14:paraId="5F8F6B8A" w14:textId="77777777" w:rsidR="00440452" w:rsidRPr="005F6C1D" w:rsidRDefault="00440452" w:rsidP="00440452">
      <w:pPr>
        <w:tabs>
          <w:tab w:val="left" w:pos="540"/>
        </w:tabs>
        <w:rPr>
          <w:rFonts w:ascii="TH SarabunPSK" w:hAnsi="TH SarabunPSK" w:cs="TH SarabunPSK"/>
          <w:b/>
          <w:bCs/>
          <w:caps/>
          <w:color w:val="auto"/>
          <w:sz w:val="28"/>
          <w:szCs w:val="28"/>
          <w:cs/>
          <w:lang w:val="en-GB"/>
        </w:rPr>
        <w:sectPr w:rsidR="00440452" w:rsidRPr="005F6C1D" w:rsidSect="00177961">
          <w:headerReference w:type="default" r:id="rId12"/>
          <w:headerReference w:type="first" r:id="rId13"/>
          <w:pgSz w:w="16838" w:h="11906" w:orient="landscape"/>
          <w:pgMar w:top="1440" w:right="1440" w:bottom="1109" w:left="1440" w:header="706" w:footer="706" w:gutter="0"/>
          <w:cols w:space="708"/>
          <w:titlePg/>
          <w:docGrid w:linePitch="360"/>
        </w:sectPr>
      </w:pPr>
    </w:p>
    <w:p w14:paraId="1C1D737D" w14:textId="77777777" w:rsidR="00440452" w:rsidRPr="005F6C1D" w:rsidRDefault="00440452" w:rsidP="00440452">
      <w:pPr>
        <w:pStyle w:val="Heading4"/>
        <w:tabs>
          <w:tab w:val="left" w:pos="540"/>
        </w:tabs>
        <w:ind w:left="540" w:hanging="534"/>
        <w:jc w:val="both"/>
        <w:rPr>
          <w:rFonts w:ascii="TH SarabunPSK" w:hAnsi="TH SarabunPSK" w:cs="TH SarabunPSK"/>
          <w:color w:val="auto"/>
        </w:rPr>
      </w:pPr>
      <w:bookmarkStart w:id="18" w:name="_Hlk503610342"/>
      <w:r w:rsidRPr="005F6C1D">
        <w:rPr>
          <w:rFonts w:ascii="TH SarabunPSK" w:hAnsi="TH SarabunPSK" w:cs="TH SarabunPSK"/>
          <w:b w:val="0"/>
          <w:bCs/>
          <w:color w:val="auto"/>
          <w:szCs w:val="28"/>
          <w:cs/>
          <w:lang w:val="en-GB"/>
        </w:rPr>
        <w:lastRenderedPageBreak/>
        <w:t>15.</w:t>
      </w:r>
      <w:r w:rsidRPr="005F6C1D">
        <w:rPr>
          <w:rFonts w:ascii="TH SarabunPSK" w:hAnsi="TH SarabunPSK" w:cs="TH SarabunPSK"/>
          <w:color w:val="auto"/>
          <w:lang w:val="en-GB"/>
        </w:rPr>
        <w:tab/>
      </w:r>
      <w:r w:rsidRPr="005F6C1D">
        <w:rPr>
          <w:rFonts w:ascii="TH SarabunPSK" w:hAnsi="TH SarabunPSK" w:cs="TH SarabunPSK"/>
          <w:color w:val="auto"/>
        </w:rPr>
        <w:t xml:space="preserve">Intangible assets </w:t>
      </w:r>
    </w:p>
    <w:p w14:paraId="30E43A88" w14:textId="77777777" w:rsidR="00441FAE" w:rsidRPr="005F6C1D" w:rsidRDefault="00441FAE" w:rsidP="00441FAE">
      <w:pPr>
        <w:ind w:right="25"/>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8976" w:type="dxa"/>
        <w:tblInd w:w="468" w:type="dxa"/>
        <w:tblLayout w:type="fixed"/>
        <w:tblLook w:val="01E0" w:firstRow="1" w:lastRow="1" w:firstColumn="1" w:lastColumn="1" w:noHBand="0" w:noVBand="0"/>
      </w:tblPr>
      <w:tblGrid>
        <w:gridCol w:w="6210"/>
        <w:gridCol w:w="2766"/>
      </w:tblGrid>
      <w:tr w:rsidR="00440452" w:rsidRPr="005F6C1D" w14:paraId="6F500D9A" w14:textId="77777777" w:rsidTr="00E31B40">
        <w:trPr>
          <w:trHeight w:val="20"/>
        </w:trPr>
        <w:tc>
          <w:tcPr>
            <w:tcW w:w="6210" w:type="dxa"/>
          </w:tcPr>
          <w:p w14:paraId="3EA64F1E" w14:textId="77777777" w:rsidR="00440452" w:rsidRPr="005F6C1D" w:rsidRDefault="00440452" w:rsidP="00642078">
            <w:pPr>
              <w:pStyle w:val="BodyText"/>
              <w:tabs>
                <w:tab w:val="left" w:pos="582"/>
              </w:tabs>
              <w:ind w:right="-72"/>
              <w:outlineLvl w:val="0"/>
              <w:rPr>
                <w:rFonts w:ascii="TH SarabunPSK" w:hAnsi="TH SarabunPSK" w:cs="TH SarabunPSK"/>
                <w:color w:val="auto"/>
                <w:szCs w:val="28"/>
              </w:rPr>
            </w:pPr>
            <w:r w:rsidRPr="005F6C1D">
              <w:rPr>
                <w:rFonts w:ascii="TH SarabunPSK" w:hAnsi="TH SarabunPSK" w:cs="TH SarabunPSK"/>
                <w:b w:val="0"/>
                <w:bCs/>
                <w:color w:val="auto"/>
                <w:szCs w:val="28"/>
                <w:cs/>
              </w:rPr>
              <w:t xml:space="preserve">  </w:t>
            </w:r>
          </w:p>
        </w:tc>
        <w:tc>
          <w:tcPr>
            <w:tcW w:w="2766" w:type="dxa"/>
          </w:tcPr>
          <w:p w14:paraId="0D361854" w14:textId="77777777" w:rsidR="00440452" w:rsidRPr="005F6C1D" w:rsidRDefault="00E31B40" w:rsidP="004C25B9">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color w:val="auto"/>
                <w:sz w:val="28"/>
                <w:szCs w:val="28"/>
              </w:rPr>
              <w:t xml:space="preserve">Consolidated financial </w:t>
            </w:r>
            <w:r w:rsidR="00A91ED9" w:rsidRPr="005F6C1D">
              <w:rPr>
                <w:rFonts w:ascii="TH SarabunPSK" w:eastAsia="Times New Roman" w:hAnsi="TH SarabunPSK" w:cs="TH SarabunPSK"/>
                <w:b/>
                <w:bCs/>
                <w:snapToGrid w:val="0"/>
                <w:color w:val="auto"/>
                <w:sz w:val="28"/>
                <w:szCs w:val="28"/>
                <w:lang w:eastAsia="th-TH"/>
              </w:rPr>
              <w:t>information</w:t>
            </w:r>
            <w:r w:rsidRPr="005F6C1D">
              <w:rPr>
                <w:rFonts w:ascii="TH SarabunPSK" w:hAnsi="TH SarabunPSK" w:cs="TH SarabunPSK"/>
                <w:b/>
                <w:bCs/>
                <w:color w:val="auto"/>
                <w:sz w:val="28"/>
                <w:szCs w:val="28"/>
              </w:rPr>
              <w:t xml:space="preserve"> </w:t>
            </w:r>
            <w:r w:rsidR="00A91ED9" w:rsidRPr="005F6C1D">
              <w:rPr>
                <w:rFonts w:ascii="TH SarabunPSK" w:hAnsi="TH SarabunPSK" w:cs="TH SarabunPSK"/>
                <w:b/>
                <w:bCs/>
                <w:color w:val="auto"/>
                <w:sz w:val="28"/>
                <w:szCs w:val="28"/>
              </w:rPr>
              <w:t xml:space="preserve">and Separate financial </w:t>
            </w:r>
            <w:r w:rsidR="00A91ED9" w:rsidRPr="005F6C1D">
              <w:rPr>
                <w:rFonts w:ascii="TH SarabunPSK" w:eastAsia="Times New Roman" w:hAnsi="TH SarabunPSK" w:cs="TH SarabunPSK"/>
                <w:b/>
                <w:bCs/>
                <w:snapToGrid w:val="0"/>
                <w:color w:val="auto"/>
                <w:sz w:val="28"/>
                <w:szCs w:val="28"/>
                <w:lang w:eastAsia="th-TH"/>
              </w:rPr>
              <w:t>information</w:t>
            </w:r>
          </w:p>
        </w:tc>
      </w:tr>
      <w:tr w:rsidR="00440452" w:rsidRPr="005F6C1D" w14:paraId="0FDD24F0" w14:textId="77777777" w:rsidTr="00E31B40">
        <w:trPr>
          <w:trHeight w:val="20"/>
        </w:trPr>
        <w:tc>
          <w:tcPr>
            <w:tcW w:w="6210" w:type="dxa"/>
          </w:tcPr>
          <w:p w14:paraId="6D26CAE6" w14:textId="77777777" w:rsidR="00440452" w:rsidRPr="005F6C1D" w:rsidRDefault="00440452" w:rsidP="00642078">
            <w:pPr>
              <w:widowControl w:val="0"/>
              <w:tabs>
                <w:tab w:val="left" w:pos="0"/>
              </w:tabs>
              <w:ind w:right="-29" w:firstLine="72"/>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Cost</w:t>
            </w:r>
          </w:p>
        </w:tc>
        <w:tc>
          <w:tcPr>
            <w:tcW w:w="2766" w:type="dxa"/>
          </w:tcPr>
          <w:p w14:paraId="0442C06F" w14:textId="77777777" w:rsidR="00440452" w:rsidRPr="005F6C1D" w:rsidRDefault="00440452" w:rsidP="00642078">
            <w:pPr>
              <w:tabs>
                <w:tab w:val="left" w:pos="-72"/>
              </w:tabs>
              <w:ind w:right="-72"/>
              <w:jc w:val="right"/>
              <w:rPr>
                <w:rFonts w:ascii="TH SarabunPSK" w:hAnsi="TH SarabunPSK" w:cs="TH SarabunPSK"/>
                <w:color w:val="auto"/>
                <w:lang w:val="en-GB"/>
              </w:rPr>
            </w:pPr>
          </w:p>
        </w:tc>
      </w:tr>
      <w:tr w:rsidR="004C402F" w:rsidRPr="005F6C1D" w14:paraId="68127AE4" w14:textId="77777777" w:rsidTr="00E31B40">
        <w:trPr>
          <w:trHeight w:val="20"/>
        </w:trPr>
        <w:tc>
          <w:tcPr>
            <w:tcW w:w="6210" w:type="dxa"/>
          </w:tcPr>
          <w:p w14:paraId="31DED106" w14:textId="77777777" w:rsidR="004C402F" w:rsidRPr="005F6C1D" w:rsidRDefault="004C402F" w:rsidP="004C402F">
            <w:pPr>
              <w:widowControl w:val="0"/>
              <w:ind w:right="-29" w:firstLine="72"/>
              <w:rPr>
                <w:rFonts w:ascii="TH SarabunPSK" w:hAnsi="TH SarabunPSK" w:cs="TH SarabunPSK"/>
                <w:bCs/>
                <w:snapToGrid w:val="0"/>
                <w:color w:val="auto"/>
                <w:sz w:val="28"/>
                <w:szCs w:val="28"/>
                <w:lang w:eastAsia="th-TH"/>
              </w:rPr>
            </w:pPr>
            <w:r w:rsidRPr="005F6C1D">
              <w:rPr>
                <w:rFonts w:ascii="TH SarabunPSK" w:hAnsi="TH SarabunPSK" w:cs="TH SarabunPSK"/>
                <w:bCs/>
                <w:snapToGrid w:val="0"/>
                <w:color w:val="auto"/>
                <w:sz w:val="28"/>
                <w:szCs w:val="28"/>
                <w:lang w:eastAsia="th-TH"/>
              </w:rPr>
              <w:t>As at October 1, 201</w:t>
            </w:r>
            <w:r w:rsidRPr="005F6C1D">
              <w:rPr>
                <w:rFonts w:ascii="TH SarabunPSK" w:hAnsi="TH SarabunPSK" w:cs="TH SarabunPSK"/>
                <w:b/>
                <w:snapToGrid w:val="0"/>
                <w:color w:val="auto"/>
                <w:sz w:val="28"/>
                <w:szCs w:val="28"/>
                <w:cs/>
                <w:lang w:eastAsia="th-TH"/>
              </w:rPr>
              <w:t>8</w:t>
            </w:r>
          </w:p>
          <w:p w14:paraId="4C0591BF" w14:textId="77777777" w:rsidR="004C402F" w:rsidRPr="005F6C1D" w:rsidRDefault="004C402F" w:rsidP="004C402F">
            <w:pPr>
              <w:widowControl w:val="0"/>
              <w:ind w:right="-29" w:firstLine="72"/>
              <w:rPr>
                <w:rFonts w:ascii="TH SarabunPSK" w:hAnsi="TH SarabunPSK" w:cs="TH SarabunPSK"/>
                <w:bCs/>
                <w:snapToGrid w:val="0"/>
                <w:color w:val="auto"/>
                <w:sz w:val="28"/>
                <w:szCs w:val="28"/>
                <w:lang w:eastAsia="th-TH"/>
              </w:rPr>
            </w:pPr>
            <w:r w:rsidRPr="005F6C1D">
              <w:rPr>
                <w:rFonts w:ascii="TH SarabunPSK" w:hAnsi="TH SarabunPSK" w:cs="TH SarabunPSK"/>
                <w:b/>
                <w:color w:val="auto"/>
                <w:sz w:val="28"/>
                <w:szCs w:val="28"/>
                <w:cs/>
              </w:rPr>
              <w:t>-</w:t>
            </w:r>
            <w:r w:rsidRPr="005F6C1D">
              <w:rPr>
                <w:rFonts w:ascii="TH SarabunPSK" w:hAnsi="TH SarabunPSK" w:cs="TH SarabunPSK"/>
                <w:bCs/>
                <w:color w:val="auto"/>
                <w:sz w:val="28"/>
                <w:szCs w:val="28"/>
                <w:cs/>
              </w:rPr>
              <w:t xml:space="preserve"> </w:t>
            </w:r>
            <w:r w:rsidRPr="005F6C1D">
              <w:rPr>
                <w:rFonts w:ascii="TH SarabunPSK" w:hAnsi="TH SarabunPSK" w:cs="TH SarabunPSK"/>
                <w:bCs/>
                <w:color w:val="auto"/>
                <w:sz w:val="28"/>
                <w:szCs w:val="28"/>
              </w:rPr>
              <w:t>Additions</w:t>
            </w:r>
            <w:r w:rsidRPr="005F6C1D">
              <w:rPr>
                <w:rFonts w:ascii="TH SarabunPSK" w:hAnsi="TH SarabunPSK" w:cs="TH SarabunPSK"/>
                <w:bCs/>
                <w:snapToGrid w:val="0"/>
                <w:color w:val="auto"/>
                <w:sz w:val="28"/>
                <w:szCs w:val="28"/>
                <w:lang w:eastAsia="th-TH"/>
              </w:rPr>
              <w:tab/>
            </w:r>
          </w:p>
        </w:tc>
        <w:tc>
          <w:tcPr>
            <w:tcW w:w="2766" w:type="dxa"/>
          </w:tcPr>
          <w:p w14:paraId="0CB51991" w14:textId="77777777" w:rsidR="004C402F" w:rsidRPr="005F6C1D" w:rsidRDefault="004C402F" w:rsidP="004C402F">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2</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119.16</w:t>
            </w:r>
          </w:p>
          <w:p w14:paraId="1AA2869A" w14:textId="2C970321" w:rsidR="004C402F" w:rsidRPr="005F6C1D" w:rsidRDefault="00121D4F" w:rsidP="004C402F">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30.25</w:t>
            </w:r>
          </w:p>
        </w:tc>
      </w:tr>
      <w:tr w:rsidR="004C402F" w:rsidRPr="005F6C1D" w14:paraId="130CC584" w14:textId="77777777" w:rsidTr="00E31B40">
        <w:trPr>
          <w:trHeight w:val="20"/>
        </w:trPr>
        <w:tc>
          <w:tcPr>
            <w:tcW w:w="6210" w:type="dxa"/>
          </w:tcPr>
          <w:p w14:paraId="28015878" w14:textId="77777777" w:rsidR="004C402F" w:rsidRPr="005F6C1D" w:rsidRDefault="004C402F" w:rsidP="004C402F">
            <w:pPr>
              <w:widowControl w:val="0"/>
              <w:ind w:right="-29" w:firstLine="72"/>
              <w:rPr>
                <w:rFonts w:ascii="TH SarabunPSK" w:hAnsi="TH SarabunPSK" w:cs="TH SarabunPSK"/>
                <w:b/>
                <w:color w:val="auto"/>
                <w:sz w:val="28"/>
                <w:szCs w:val="28"/>
                <w:cs/>
              </w:rPr>
            </w:pPr>
            <w:r w:rsidRPr="005F6C1D">
              <w:rPr>
                <w:rFonts w:ascii="TH SarabunPSK" w:hAnsi="TH SarabunPSK" w:cs="TH SarabunPSK"/>
                <w:b/>
                <w:color w:val="auto"/>
                <w:sz w:val="28"/>
                <w:szCs w:val="28"/>
                <w:cs/>
              </w:rPr>
              <w:t>-</w:t>
            </w:r>
            <w:r w:rsidRPr="005F6C1D">
              <w:rPr>
                <w:rFonts w:ascii="TH SarabunPSK" w:hAnsi="TH SarabunPSK" w:cs="TH SarabunPSK"/>
                <w:bCs/>
                <w:color w:val="auto"/>
                <w:sz w:val="28"/>
                <w:szCs w:val="28"/>
                <w:cs/>
              </w:rPr>
              <w:t xml:space="preserve"> </w:t>
            </w:r>
            <w:r w:rsidRPr="005F6C1D">
              <w:rPr>
                <w:rFonts w:ascii="TH SarabunPSK" w:hAnsi="TH SarabunPSK" w:cs="TH SarabunPSK"/>
                <w:bCs/>
                <w:color w:val="auto"/>
                <w:sz w:val="28"/>
                <w:szCs w:val="28"/>
              </w:rPr>
              <w:t>Transfer from assets under construction</w:t>
            </w:r>
          </w:p>
        </w:tc>
        <w:tc>
          <w:tcPr>
            <w:tcW w:w="2766" w:type="dxa"/>
          </w:tcPr>
          <w:p w14:paraId="56ABACB0" w14:textId="2113731F" w:rsidR="004C402F" w:rsidRPr="005F6C1D" w:rsidRDefault="00121D4F" w:rsidP="004C402F">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25.65</w:t>
            </w:r>
          </w:p>
        </w:tc>
      </w:tr>
      <w:tr w:rsidR="004C402F" w:rsidRPr="005F6C1D" w14:paraId="7F0F0B24" w14:textId="77777777" w:rsidTr="00E31B40">
        <w:trPr>
          <w:trHeight w:val="20"/>
        </w:trPr>
        <w:tc>
          <w:tcPr>
            <w:tcW w:w="6210" w:type="dxa"/>
          </w:tcPr>
          <w:p w14:paraId="6C0209CE" w14:textId="77777777" w:rsidR="004C402F" w:rsidRPr="005F6C1D" w:rsidRDefault="004C402F" w:rsidP="004C402F">
            <w:pPr>
              <w:widowControl w:val="0"/>
              <w:ind w:right="-29" w:firstLine="72"/>
              <w:rPr>
                <w:rFonts w:ascii="TH SarabunPSK" w:hAnsi="TH SarabunPSK" w:cs="TH SarabunPSK"/>
                <w:bCs/>
                <w:snapToGrid w:val="0"/>
                <w:color w:val="auto"/>
                <w:sz w:val="28"/>
                <w:szCs w:val="28"/>
                <w:lang w:eastAsia="th-TH"/>
              </w:rPr>
            </w:pPr>
            <w:r w:rsidRPr="005F6C1D">
              <w:rPr>
                <w:rFonts w:ascii="TH SarabunPSK" w:hAnsi="TH SarabunPSK" w:cs="TH SarabunPSK"/>
                <w:b/>
                <w:color w:val="auto"/>
                <w:sz w:val="28"/>
                <w:szCs w:val="28"/>
                <w:cs/>
              </w:rPr>
              <w:t>-</w:t>
            </w:r>
            <w:r w:rsidRPr="005F6C1D">
              <w:rPr>
                <w:rFonts w:ascii="TH SarabunPSK" w:hAnsi="TH SarabunPSK" w:cs="TH SarabunPSK"/>
                <w:bCs/>
                <w:color w:val="auto"/>
                <w:sz w:val="28"/>
                <w:szCs w:val="28"/>
                <w:cs/>
              </w:rPr>
              <w:t xml:space="preserve"> </w:t>
            </w:r>
            <w:r w:rsidRPr="005F6C1D">
              <w:rPr>
                <w:rFonts w:ascii="TH SarabunPSK" w:hAnsi="TH SarabunPSK" w:cs="TH SarabunPSK"/>
                <w:bCs/>
                <w:color w:val="auto"/>
                <w:sz w:val="28"/>
                <w:szCs w:val="28"/>
              </w:rPr>
              <w:t>Reclassifications</w:t>
            </w:r>
          </w:p>
        </w:tc>
        <w:tc>
          <w:tcPr>
            <w:tcW w:w="2766" w:type="dxa"/>
          </w:tcPr>
          <w:p w14:paraId="253F0E29" w14:textId="371431D3" w:rsidR="004C402F" w:rsidRPr="005F6C1D" w:rsidRDefault="00121D4F" w:rsidP="004C402F">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(2.33)</w:t>
            </w:r>
          </w:p>
        </w:tc>
      </w:tr>
      <w:tr w:rsidR="004C402F" w:rsidRPr="005F6C1D" w14:paraId="5A7D2922" w14:textId="77777777" w:rsidTr="00E31B40">
        <w:trPr>
          <w:trHeight w:val="20"/>
        </w:trPr>
        <w:tc>
          <w:tcPr>
            <w:tcW w:w="6210" w:type="dxa"/>
          </w:tcPr>
          <w:p w14:paraId="7F2B5285" w14:textId="088031B2" w:rsidR="004C402F" w:rsidRPr="005F6C1D" w:rsidRDefault="004C402F" w:rsidP="004C402F">
            <w:pPr>
              <w:pStyle w:val="BodyText"/>
              <w:ind w:firstLine="72"/>
              <w:outlineLvl w:val="0"/>
              <w:rPr>
                <w:rFonts w:ascii="TH SarabunPSK" w:hAnsi="TH SarabunPSK" w:cs="TH SarabunPSK"/>
                <w:bCs/>
                <w:color w:val="auto"/>
                <w:szCs w:val="28"/>
              </w:rPr>
            </w:pPr>
            <w:r w:rsidRPr="005F6C1D">
              <w:rPr>
                <w:rFonts w:ascii="TH SarabunPSK" w:hAnsi="TH SarabunPSK" w:cs="TH SarabunPSK"/>
                <w:b w:val="0"/>
                <w:snapToGrid w:val="0"/>
                <w:color w:val="auto"/>
                <w:szCs w:val="28"/>
                <w:lang w:eastAsia="th-TH"/>
              </w:rPr>
              <w:t xml:space="preserve">As at </w:t>
            </w:r>
            <w:r w:rsidR="003D1892" w:rsidRPr="005F6C1D">
              <w:rPr>
                <w:rFonts w:ascii="TH SarabunPSK" w:hAnsi="TH SarabunPSK" w:cs="TH SarabunPSK"/>
                <w:b w:val="0"/>
                <w:bCs/>
                <w:snapToGrid w:val="0"/>
                <w:color w:val="auto"/>
                <w:szCs w:val="28"/>
                <w:lang w:eastAsia="th-TH"/>
              </w:rPr>
              <w:t>June 30</w:t>
            </w:r>
            <w:r w:rsidRPr="005F6C1D">
              <w:rPr>
                <w:rFonts w:ascii="TH SarabunPSK" w:hAnsi="TH SarabunPSK" w:cs="TH SarabunPSK"/>
                <w:b w:val="0"/>
                <w:bCs/>
                <w:snapToGrid w:val="0"/>
                <w:color w:val="auto"/>
                <w:szCs w:val="28"/>
                <w:lang w:eastAsia="th-TH"/>
              </w:rPr>
              <w:t>, 2019</w:t>
            </w:r>
          </w:p>
        </w:tc>
        <w:tc>
          <w:tcPr>
            <w:tcW w:w="2766" w:type="dxa"/>
          </w:tcPr>
          <w:p w14:paraId="3C09AEA1" w14:textId="7267D78F" w:rsidR="004C402F" w:rsidRPr="005F6C1D" w:rsidRDefault="00121D4F" w:rsidP="004C402F">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2</w:t>
            </w:r>
            <w:r w:rsidRPr="005F6C1D">
              <w:rPr>
                <w:rFonts w:ascii="TH SarabunPSK" w:hAnsi="TH SarabunPSK" w:cs="TH SarabunPSK"/>
                <w:color w:val="auto"/>
                <w:sz w:val="28"/>
                <w:szCs w:val="28"/>
              </w:rPr>
              <w:t>,</w:t>
            </w:r>
            <w:r w:rsidRPr="005F6C1D">
              <w:rPr>
                <w:rFonts w:ascii="TH SarabunPSK" w:hAnsi="TH SarabunPSK" w:cs="TH SarabunPSK" w:hint="cs"/>
                <w:color w:val="auto"/>
                <w:sz w:val="28"/>
                <w:szCs w:val="28"/>
                <w:cs/>
                <w:lang w:val="en-GB"/>
              </w:rPr>
              <w:t>172.73</w:t>
            </w:r>
          </w:p>
        </w:tc>
      </w:tr>
      <w:tr w:rsidR="00440452" w:rsidRPr="005F6C1D" w14:paraId="70FEB9C6" w14:textId="77777777" w:rsidTr="00E31B40">
        <w:trPr>
          <w:trHeight w:val="20"/>
        </w:trPr>
        <w:tc>
          <w:tcPr>
            <w:tcW w:w="6210" w:type="dxa"/>
          </w:tcPr>
          <w:p w14:paraId="0E9FE49B" w14:textId="77777777" w:rsidR="00440452" w:rsidRPr="005F6C1D" w:rsidRDefault="00E31B40" w:rsidP="00642078">
            <w:pPr>
              <w:widowControl w:val="0"/>
              <w:ind w:right="-29" w:firstLine="72"/>
              <w:rPr>
                <w:rFonts w:ascii="TH SarabunPSK" w:hAnsi="TH SarabunPSK" w:cs="TH SarabunPSK"/>
                <w:b/>
                <w:bCs/>
                <w:snapToGrid w:val="0"/>
                <w:color w:val="auto"/>
                <w:sz w:val="28"/>
                <w:szCs w:val="28"/>
                <w:lang w:eastAsia="th-TH"/>
              </w:rPr>
            </w:pPr>
            <w:r w:rsidRPr="005F6C1D">
              <w:rPr>
                <w:rFonts w:ascii="TH SarabunPSK" w:hAnsi="TH SarabunPSK" w:cs="TH SarabunPSK"/>
                <w:b/>
                <w:bCs/>
                <w:color w:val="auto"/>
                <w:sz w:val="28"/>
                <w:szCs w:val="28"/>
              </w:rPr>
              <w:t>Accumulated a</w:t>
            </w:r>
            <w:r w:rsidR="00440452" w:rsidRPr="005F6C1D">
              <w:rPr>
                <w:rFonts w:ascii="TH SarabunPSK" w:hAnsi="TH SarabunPSK" w:cs="TH SarabunPSK"/>
                <w:b/>
                <w:bCs/>
                <w:color w:val="auto"/>
                <w:sz w:val="28"/>
                <w:szCs w:val="28"/>
              </w:rPr>
              <w:t>mortisation</w:t>
            </w:r>
          </w:p>
        </w:tc>
        <w:tc>
          <w:tcPr>
            <w:tcW w:w="2766" w:type="dxa"/>
          </w:tcPr>
          <w:p w14:paraId="2711CD53" w14:textId="77777777" w:rsidR="00440452" w:rsidRPr="005F6C1D" w:rsidRDefault="00440452" w:rsidP="00642078">
            <w:pPr>
              <w:tabs>
                <w:tab w:val="left" w:pos="-72"/>
              </w:tabs>
              <w:ind w:right="-72"/>
              <w:jc w:val="right"/>
              <w:rPr>
                <w:rFonts w:ascii="TH SarabunPSK" w:hAnsi="TH SarabunPSK" w:cs="TH SarabunPSK"/>
                <w:color w:val="auto"/>
                <w:sz w:val="28"/>
                <w:lang w:val="en-GB"/>
              </w:rPr>
            </w:pPr>
          </w:p>
        </w:tc>
      </w:tr>
      <w:tr w:rsidR="00311061" w:rsidRPr="005F6C1D" w14:paraId="1D2FD192" w14:textId="77777777" w:rsidTr="00E31B40">
        <w:trPr>
          <w:trHeight w:val="20"/>
        </w:trPr>
        <w:tc>
          <w:tcPr>
            <w:tcW w:w="6210" w:type="dxa"/>
          </w:tcPr>
          <w:p w14:paraId="7729CBD9" w14:textId="77777777" w:rsidR="00311061" w:rsidRPr="005F6C1D" w:rsidRDefault="00203A0E" w:rsidP="00642078">
            <w:pPr>
              <w:widowControl w:val="0"/>
              <w:ind w:right="-29" w:firstLine="72"/>
              <w:rPr>
                <w:rFonts w:ascii="TH SarabunPSK" w:hAnsi="TH SarabunPSK" w:cs="TH SarabunPSK"/>
                <w:bCs/>
                <w:snapToGrid w:val="0"/>
                <w:color w:val="auto"/>
                <w:sz w:val="28"/>
                <w:szCs w:val="28"/>
                <w:lang w:eastAsia="th-TH"/>
              </w:rPr>
            </w:pPr>
            <w:r w:rsidRPr="005F6C1D">
              <w:rPr>
                <w:rFonts w:ascii="TH SarabunPSK" w:hAnsi="TH SarabunPSK" w:cs="TH SarabunPSK"/>
                <w:bCs/>
                <w:snapToGrid w:val="0"/>
                <w:color w:val="auto"/>
                <w:sz w:val="28"/>
                <w:szCs w:val="28"/>
                <w:lang w:eastAsia="th-TH"/>
              </w:rPr>
              <w:t>As at October 1, 2018</w:t>
            </w:r>
          </w:p>
        </w:tc>
        <w:tc>
          <w:tcPr>
            <w:tcW w:w="2766" w:type="dxa"/>
          </w:tcPr>
          <w:p w14:paraId="197E4BD4" w14:textId="77777777" w:rsidR="00311061" w:rsidRPr="005F6C1D" w:rsidRDefault="00F316EF" w:rsidP="00DF7305">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1</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717.89</w:t>
            </w:r>
          </w:p>
        </w:tc>
      </w:tr>
      <w:tr w:rsidR="00311061" w:rsidRPr="005F6C1D" w14:paraId="0DF05019" w14:textId="77777777" w:rsidTr="00E31B40">
        <w:trPr>
          <w:trHeight w:val="20"/>
        </w:trPr>
        <w:tc>
          <w:tcPr>
            <w:tcW w:w="6210" w:type="dxa"/>
          </w:tcPr>
          <w:p w14:paraId="4E878170" w14:textId="77777777" w:rsidR="00311061" w:rsidRPr="005F6C1D" w:rsidRDefault="00311061" w:rsidP="00642078">
            <w:pPr>
              <w:pStyle w:val="BodyText"/>
              <w:ind w:firstLine="72"/>
              <w:outlineLvl w:val="0"/>
              <w:rPr>
                <w:rFonts w:ascii="TH SarabunPSK" w:hAnsi="TH SarabunPSK" w:cs="TH SarabunPSK"/>
                <w:b w:val="0"/>
                <w:color w:val="auto"/>
                <w:szCs w:val="28"/>
              </w:rPr>
            </w:pPr>
            <w:r w:rsidRPr="005F6C1D">
              <w:rPr>
                <w:rFonts w:ascii="TH SarabunPSK" w:hAnsi="TH SarabunPSK" w:cs="TH SarabunPSK"/>
                <w:b w:val="0"/>
                <w:color w:val="auto"/>
                <w:szCs w:val="28"/>
                <w:cs/>
              </w:rPr>
              <w:t xml:space="preserve">- </w:t>
            </w:r>
            <w:r w:rsidRPr="005F6C1D">
              <w:rPr>
                <w:rFonts w:ascii="TH SarabunPSK" w:hAnsi="TH SarabunPSK" w:cs="TH SarabunPSK"/>
                <w:b w:val="0"/>
                <w:color w:val="auto"/>
                <w:szCs w:val="28"/>
              </w:rPr>
              <w:t>Amortisation for the period</w:t>
            </w:r>
          </w:p>
          <w:p w14:paraId="3F7D96C1" w14:textId="77777777" w:rsidR="00311061" w:rsidRPr="005F6C1D" w:rsidRDefault="001858EC" w:rsidP="00642078">
            <w:pPr>
              <w:pStyle w:val="BodyText"/>
              <w:ind w:firstLine="72"/>
              <w:outlineLvl w:val="0"/>
              <w:rPr>
                <w:rFonts w:ascii="TH SarabunPSK" w:hAnsi="TH SarabunPSK" w:cs="TH SarabunPSK"/>
                <w:b w:val="0"/>
                <w:color w:val="auto"/>
                <w:szCs w:val="28"/>
              </w:rPr>
            </w:pPr>
            <w:r w:rsidRPr="005F6C1D">
              <w:rPr>
                <w:rFonts w:ascii="TH SarabunPSK" w:hAnsi="TH SarabunPSK" w:cs="TH SarabunPSK"/>
                <w:b w:val="0"/>
                <w:color w:val="auto"/>
                <w:szCs w:val="28"/>
                <w:cs/>
              </w:rPr>
              <w:t xml:space="preserve">- </w:t>
            </w:r>
            <w:r w:rsidRPr="005F6C1D">
              <w:rPr>
                <w:rFonts w:ascii="TH SarabunPSK" w:hAnsi="TH SarabunPSK" w:cs="TH SarabunPSK"/>
                <w:b w:val="0"/>
                <w:color w:val="auto"/>
                <w:szCs w:val="28"/>
              </w:rPr>
              <w:t>Reclassifications</w:t>
            </w:r>
          </w:p>
        </w:tc>
        <w:tc>
          <w:tcPr>
            <w:tcW w:w="2766" w:type="dxa"/>
            <w:tcBorders>
              <w:bottom w:val="single" w:sz="4" w:space="0" w:color="auto"/>
            </w:tcBorders>
          </w:tcPr>
          <w:p w14:paraId="5F458B97" w14:textId="77777777" w:rsidR="006B7568" w:rsidRPr="005F6C1D" w:rsidRDefault="00121D4F" w:rsidP="00DF7305">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62.55</w:t>
            </w:r>
          </w:p>
          <w:p w14:paraId="288192FA" w14:textId="308949B3" w:rsidR="00121D4F" w:rsidRPr="005F6C1D" w:rsidRDefault="00121D4F" w:rsidP="00DF7305">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(0.18)</w:t>
            </w:r>
          </w:p>
        </w:tc>
      </w:tr>
      <w:tr w:rsidR="00311061" w:rsidRPr="005F6C1D" w14:paraId="36F5DC50" w14:textId="77777777" w:rsidTr="00E31B40">
        <w:trPr>
          <w:trHeight w:val="20"/>
        </w:trPr>
        <w:tc>
          <w:tcPr>
            <w:tcW w:w="6210" w:type="dxa"/>
          </w:tcPr>
          <w:p w14:paraId="573D894D" w14:textId="2F9639B6" w:rsidR="00311061" w:rsidRPr="005F6C1D" w:rsidRDefault="00203A0E" w:rsidP="00642078">
            <w:pPr>
              <w:pStyle w:val="BodyText"/>
              <w:ind w:firstLine="72"/>
              <w:outlineLvl w:val="0"/>
              <w:rPr>
                <w:rFonts w:ascii="TH SarabunPSK" w:hAnsi="TH SarabunPSK" w:cs="TH SarabunPSK"/>
                <w:b w:val="0"/>
                <w:color w:val="auto"/>
                <w:szCs w:val="28"/>
              </w:rPr>
            </w:pPr>
            <w:r w:rsidRPr="005F6C1D">
              <w:rPr>
                <w:rFonts w:ascii="TH SarabunPSK" w:hAnsi="TH SarabunPSK" w:cs="TH SarabunPSK"/>
                <w:b w:val="0"/>
                <w:snapToGrid w:val="0"/>
                <w:color w:val="auto"/>
                <w:szCs w:val="28"/>
                <w:lang w:eastAsia="th-TH"/>
              </w:rPr>
              <w:t xml:space="preserve">As at </w:t>
            </w:r>
            <w:r w:rsidR="003D1892" w:rsidRPr="005F6C1D">
              <w:rPr>
                <w:rFonts w:ascii="TH SarabunPSK" w:hAnsi="TH SarabunPSK" w:cs="TH SarabunPSK"/>
                <w:b w:val="0"/>
                <w:bCs/>
                <w:snapToGrid w:val="0"/>
                <w:color w:val="auto"/>
                <w:szCs w:val="28"/>
                <w:lang w:eastAsia="th-TH"/>
              </w:rPr>
              <w:t>June 30</w:t>
            </w:r>
            <w:r w:rsidR="00FC2AF5" w:rsidRPr="005F6C1D">
              <w:rPr>
                <w:rFonts w:ascii="TH SarabunPSK" w:hAnsi="TH SarabunPSK" w:cs="TH SarabunPSK"/>
                <w:b w:val="0"/>
                <w:bCs/>
                <w:snapToGrid w:val="0"/>
                <w:color w:val="auto"/>
                <w:szCs w:val="28"/>
                <w:lang w:eastAsia="th-TH"/>
              </w:rPr>
              <w:t>, 2019</w:t>
            </w:r>
          </w:p>
        </w:tc>
        <w:tc>
          <w:tcPr>
            <w:tcW w:w="2766" w:type="dxa"/>
            <w:tcBorders>
              <w:top w:val="single" w:sz="4" w:space="0" w:color="auto"/>
            </w:tcBorders>
          </w:tcPr>
          <w:p w14:paraId="6EC92DFB" w14:textId="55F5D127" w:rsidR="00311061" w:rsidRPr="005F6C1D" w:rsidRDefault="00121D4F" w:rsidP="00DF7305">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1</w:t>
            </w:r>
            <w:r w:rsidRPr="005F6C1D">
              <w:rPr>
                <w:rFonts w:ascii="TH SarabunPSK" w:hAnsi="TH SarabunPSK" w:cs="TH SarabunPSK"/>
                <w:color w:val="auto"/>
                <w:sz w:val="28"/>
                <w:szCs w:val="28"/>
              </w:rPr>
              <w:t>,780.26</w:t>
            </w:r>
          </w:p>
        </w:tc>
      </w:tr>
      <w:tr w:rsidR="00440452" w:rsidRPr="005F6C1D" w14:paraId="3B9AC6DD" w14:textId="77777777" w:rsidTr="00E31B40">
        <w:trPr>
          <w:trHeight w:val="20"/>
        </w:trPr>
        <w:tc>
          <w:tcPr>
            <w:tcW w:w="6210" w:type="dxa"/>
          </w:tcPr>
          <w:p w14:paraId="1111B2B8" w14:textId="77777777" w:rsidR="00440452" w:rsidRPr="005F6C1D" w:rsidRDefault="00440452" w:rsidP="00642078">
            <w:pPr>
              <w:pStyle w:val="BodyText"/>
              <w:tabs>
                <w:tab w:val="left" w:pos="426"/>
                <w:tab w:val="left" w:pos="1134"/>
              </w:tabs>
              <w:ind w:firstLine="72"/>
              <w:outlineLvl w:val="0"/>
              <w:rPr>
                <w:rFonts w:ascii="TH SarabunPSK" w:hAnsi="TH SarabunPSK" w:cs="TH SarabunPSK"/>
                <w:bCs/>
                <w:color w:val="auto"/>
                <w:szCs w:val="28"/>
              </w:rPr>
            </w:pPr>
            <w:r w:rsidRPr="005F6C1D">
              <w:rPr>
                <w:rFonts w:ascii="TH SarabunPSK" w:hAnsi="TH SarabunPSK" w:cs="TH SarabunPSK"/>
                <w:bCs/>
                <w:snapToGrid w:val="0"/>
                <w:color w:val="auto"/>
                <w:szCs w:val="28"/>
                <w:lang w:eastAsia="th-TH"/>
              </w:rPr>
              <w:t>Allowance for impairment</w:t>
            </w:r>
          </w:p>
        </w:tc>
        <w:tc>
          <w:tcPr>
            <w:tcW w:w="2766" w:type="dxa"/>
          </w:tcPr>
          <w:p w14:paraId="6F020586" w14:textId="77777777" w:rsidR="00440452" w:rsidRPr="005F6C1D" w:rsidRDefault="00440452" w:rsidP="00642078">
            <w:pPr>
              <w:tabs>
                <w:tab w:val="left" w:pos="-72"/>
              </w:tabs>
              <w:ind w:right="-72"/>
              <w:jc w:val="right"/>
              <w:rPr>
                <w:rFonts w:ascii="TH SarabunPSK" w:hAnsi="TH SarabunPSK" w:cs="TH SarabunPSK"/>
                <w:color w:val="auto"/>
                <w:sz w:val="28"/>
                <w:szCs w:val="28"/>
                <w:cs/>
                <w:lang w:val="en-GB"/>
              </w:rPr>
            </w:pPr>
          </w:p>
        </w:tc>
      </w:tr>
      <w:tr w:rsidR="006B7568" w:rsidRPr="005F6C1D" w14:paraId="2DEEFEF6" w14:textId="77777777" w:rsidTr="00E31B40">
        <w:trPr>
          <w:trHeight w:val="20"/>
        </w:trPr>
        <w:tc>
          <w:tcPr>
            <w:tcW w:w="6210" w:type="dxa"/>
          </w:tcPr>
          <w:p w14:paraId="3BCBD664" w14:textId="77777777" w:rsidR="006B7568" w:rsidRPr="005F6C1D" w:rsidRDefault="006B7568" w:rsidP="006B7568">
            <w:pPr>
              <w:widowControl w:val="0"/>
              <w:ind w:right="-29" w:firstLine="72"/>
              <w:rPr>
                <w:rFonts w:ascii="TH SarabunPSK" w:hAnsi="TH SarabunPSK" w:cs="TH SarabunPSK"/>
                <w:bCs/>
                <w:snapToGrid w:val="0"/>
                <w:color w:val="auto"/>
                <w:sz w:val="28"/>
                <w:szCs w:val="28"/>
                <w:lang w:eastAsia="th-TH"/>
              </w:rPr>
            </w:pPr>
            <w:r w:rsidRPr="005F6C1D">
              <w:rPr>
                <w:rFonts w:ascii="TH SarabunPSK" w:hAnsi="TH SarabunPSK" w:cs="TH SarabunPSK"/>
                <w:bCs/>
                <w:snapToGrid w:val="0"/>
                <w:color w:val="auto"/>
                <w:sz w:val="28"/>
                <w:szCs w:val="28"/>
                <w:lang w:eastAsia="th-TH"/>
              </w:rPr>
              <w:t>As at October 1, 2018</w:t>
            </w:r>
          </w:p>
        </w:tc>
        <w:tc>
          <w:tcPr>
            <w:tcW w:w="2766" w:type="dxa"/>
          </w:tcPr>
          <w:p w14:paraId="15EC8675" w14:textId="77777777" w:rsidR="006B7568" w:rsidRPr="005F6C1D" w:rsidRDefault="006B7568" w:rsidP="00B713A0">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10.08</w:t>
            </w:r>
          </w:p>
        </w:tc>
      </w:tr>
      <w:tr w:rsidR="00B713A0" w:rsidRPr="005F6C1D" w14:paraId="101C0498" w14:textId="77777777" w:rsidTr="00E31B40">
        <w:trPr>
          <w:trHeight w:val="20"/>
        </w:trPr>
        <w:tc>
          <w:tcPr>
            <w:tcW w:w="6210" w:type="dxa"/>
          </w:tcPr>
          <w:p w14:paraId="4E1CE099" w14:textId="0E029E5B" w:rsidR="00B713A0" w:rsidRPr="005F6C1D" w:rsidRDefault="00B713A0" w:rsidP="006B7568">
            <w:pPr>
              <w:widowControl w:val="0"/>
              <w:ind w:right="-29" w:firstLine="72"/>
              <w:rPr>
                <w:rFonts w:ascii="TH SarabunPSK" w:hAnsi="TH SarabunPSK" w:cs="TH SarabunPSK"/>
                <w:bCs/>
                <w:snapToGrid w:val="0"/>
                <w:color w:val="auto"/>
                <w:sz w:val="28"/>
                <w:szCs w:val="28"/>
                <w:lang w:eastAsia="th-TH"/>
              </w:rPr>
            </w:pPr>
            <w:r w:rsidRPr="005F6C1D">
              <w:rPr>
                <w:rFonts w:ascii="TH SarabunPSK" w:hAnsi="TH SarabunPSK" w:cs="TH SarabunPSK"/>
                <w:b/>
                <w:color w:val="auto"/>
                <w:sz w:val="28"/>
                <w:szCs w:val="28"/>
                <w:cs/>
              </w:rPr>
              <w:t xml:space="preserve">- </w:t>
            </w:r>
            <w:r w:rsidRPr="005F6C1D">
              <w:rPr>
                <w:rFonts w:ascii="TH SarabunPSK" w:hAnsi="TH SarabunPSK" w:cs="TH SarabunPSK"/>
                <w:bCs/>
                <w:color w:val="auto"/>
                <w:sz w:val="28"/>
                <w:szCs w:val="28"/>
              </w:rPr>
              <w:t>Reclassifications</w:t>
            </w:r>
          </w:p>
        </w:tc>
        <w:tc>
          <w:tcPr>
            <w:tcW w:w="2766" w:type="dxa"/>
          </w:tcPr>
          <w:p w14:paraId="44E13E33" w14:textId="203015E4" w:rsidR="00B713A0" w:rsidRPr="005F6C1D" w:rsidRDefault="00B713A0"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0.20</w:t>
            </w:r>
          </w:p>
        </w:tc>
      </w:tr>
      <w:tr w:rsidR="006B7568" w:rsidRPr="005F6C1D" w14:paraId="1BFC9E48" w14:textId="77777777" w:rsidTr="00E31B40">
        <w:trPr>
          <w:trHeight w:val="20"/>
        </w:trPr>
        <w:tc>
          <w:tcPr>
            <w:tcW w:w="6210" w:type="dxa"/>
          </w:tcPr>
          <w:p w14:paraId="44B7EFA5" w14:textId="35251DB1" w:rsidR="006B7568" w:rsidRPr="005F6C1D" w:rsidRDefault="006B7568" w:rsidP="006B7568">
            <w:pPr>
              <w:pStyle w:val="BodyText"/>
              <w:ind w:firstLine="72"/>
              <w:outlineLvl w:val="0"/>
              <w:rPr>
                <w:rFonts w:ascii="TH SarabunPSK" w:hAnsi="TH SarabunPSK" w:cs="TH SarabunPSK"/>
                <w:b w:val="0"/>
                <w:color w:val="auto"/>
                <w:szCs w:val="28"/>
              </w:rPr>
            </w:pPr>
            <w:r w:rsidRPr="005F6C1D">
              <w:rPr>
                <w:rFonts w:ascii="TH SarabunPSK" w:hAnsi="TH SarabunPSK" w:cs="TH SarabunPSK"/>
                <w:b w:val="0"/>
                <w:snapToGrid w:val="0"/>
                <w:color w:val="auto"/>
                <w:szCs w:val="28"/>
                <w:lang w:eastAsia="th-TH"/>
              </w:rPr>
              <w:t xml:space="preserve">As at </w:t>
            </w:r>
            <w:r w:rsidR="003D1892" w:rsidRPr="005F6C1D">
              <w:rPr>
                <w:rFonts w:ascii="TH SarabunPSK" w:hAnsi="TH SarabunPSK" w:cs="TH SarabunPSK"/>
                <w:b w:val="0"/>
                <w:bCs/>
                <w:snapToGrid w:val="0"/>
                <w:color w:val="auto"/>
                <w:szCs w:val="28"/>
                <w:lang w:eastAsia="th-TH"/>
              </w:rPr>
              <w:t>June 30</w:t>
            </w:r>
            <w:r w:rsidR="00FC2AF5" w:rsidRPr="005F6C1D">
              <w:rPr>
                <w:rFonts w:ascii="TH SarabunPSK" w:hAnsi="TH SarabunPSK" w:cs="TH SarabunPSK"/>
                <w:b w:val="0"/>
                <w:bCs/>
                <w:snapToGrid w:val="0"/>
                <w:color w:val="auto"/>
                <w:szCs w:val="28"/>
                <w:lang w:eastAsia="th-TH"/>
              </w:rPr>
              <w:t>, 2019</w:t>
            </w:r>
          </w:p>
        </w:tc>
        <w:tc>
          <w:tcPr>
            <w:tcW w:w="2766" w:type="dxa"/>
          </w:tcPr>
          <w:p w14:paraId="5F716355" w14:textId="193D81A9" w:rsidR="006B7568" w:rsidRPr="005F6C1D" w:rsidRDefault="00B713A0"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10.28</w:t>
            </w:r>
          </w:p>
        </w:tc>
      </w:tr>
      <w:tr w:rsidR="006B7568" w:rsidRPr="005F6C1D" w14:paraId="785CFD01" w14:textId="77777777" w:rsidTr="00E31B40">
        <w:trPr>
          <w:trHeight w:val="80"/>
        </w:trPr>
        <w:tc>
          <w:tcPr>
            <w:tcW w:w="6210" w:type="dxa"/>
          </w:tcPr>
          <w:p w14:paraId="4550E0EF" w14:textId="77777777" w:rsidR="006B7568" w:rsidRPr="005F6C1D" w:rsidRDefault="00E31B40" w:rsidP="00CB50CA">
            <w:pPr>
              <w:pStyle w:val="BodyText"/>
              <w:tabs>
                <w:tab w:val="left" w:pos="426"/>
                <w:tab w:val="left" w:pos="1134"/>
              </w:tabs>
              <w:ind w:firstLine="72"/>
              <w:outlineLvl w:val="0"/>
              <w:rPr>
                <w:rFonts w:ascii="TH SarabunPSK" w:hAnsi="TH SarabunPSK" w:cs="TH SarabunPSK"/>
                <w:bCs/>
                <w:color w:val="auto"/>
                <w:szCs w:val="28"/>
              </w:rPr>
            </w:pPr>
            <w:r w:rsidRPr="005F6C1D">
              <w:rPr>
                <w:rFonts w:ascii="TH SarabunPSK" w:hAnsi="TH SarabunPSK" w:cs="TH SarabunPSK"/>
                <w:bCs/>
                <w:color w:val="auto"/>
                <w:szCs w:val="28"/>
              </w:rPr>
              <w:t>Book value</w:t>
            </w:r>
            <w:r w:rsidR="00CB50CA" w:rsidRPr="005F6C1D">
              <w:rPr>
                <w:rFonts w:ascii="TH SarabunPSK" w:hAnsi="TH SarabunPSK" w:cs="TH SarabunPSK"/>
                <w:bCs/>
                <w:color w:val="auto"/>
                <w:szCs w:val="28"/>
              </w:rPr>
              <w:t>-</w:t>
            </w:r>
            <w:r w:rsidR="006B7568" w:rsidRPr="005F6C1D">
              <w:rPr>
                <w:rFonts w:ascii="TH SarabunPSK" w:hAnsi="TH SarabunPSK" w:cs="TH SarabunPSK"/>
                <w:bCs/>
                <w:color w:val="auto"/>
                <w:szCs w:val="28"/>
              </w:rPr>
              <w:t>net</w:t>
            </w:r>
          </w:p>
        </w:tc>
        <w:tc>
          <w:tcPr>
            <w:tcW w:w="2766" w:type="dxa"/>
          </w:tcPr>
          <w:p w14:paraId="4AD2142E" w14:textId="67A3E571" w:rsidR="006B7568" w:rsidRPr="005F6C1D" w:rsidRDefault="006B7568" w:rsidP="006B7568">
            <w:pPr>
              <w:tabs>
                <w:tab w:val="left" w:pos="-72"/>
              </w:tabs>
              <w:ind w:right="-72"/>
              <w:jc w:val="right"/>
              <w:rPr>
                <w:rFonts w:ascii="TH SarabunPSK" w:hAnsi="TH SarabunPSK" w:cs="TH SarabunPSK"/>
                <w:color w:val="auto"/>
                <w:sz w:val="28"/>
                <w:szCs w:val="28"/>
                <w:cs/>
                <w:lang w:val="en-GB"/>
              </w:rPr>
            </w:pPr>
          </w:p>
        </w:tc>
      </w:tr>
      <w:tr w:rsidR="006B7568" w:rsidRPr="005F6C1D" w14:paraId="1C24415A" w14:textId="77777777" w:rsidTr="00E31B40">
        <w:trPr>
          <w:trHeight w:val="80"/>
        </w:trPr>
        <w:tc>
          <w:tcPr>
            <w:tcW w:w="6210" w:type="dxa"/>
          </w:tcPr>
          <w:p w14:paraId="2262F677" w14:textId="77777777" w:rsidR="006B7568" w:rsidRPr="005F6C1D" w:rsidRDefault="006B7568" w:rsidP="006B7568">
            <w:pPr>
              <w:pStyle w:val="BodyText"/>
              <w:tabs>
                <w:tab w:val="left" w:pos="426"/>
                <w:tab w:val="left" w:pos="1134"/>
              </w:tabs>
              <w:ind w:firstLine="72"/>
              <w:outlineLvl w:val="0"/>
              <w:rPr>
                <w:rFonts w:ascii="TH SarabunPSK" w:hAnsi="TH SarabunPSK" w:cs="TH SarabunPSK"/>
                <w:b w:val="0"/>
                <w:color w:val="auto"/>
                <w:szCs w:val="28"/>
              </w:rPr>
            </w:pPr>
            <w:r w:rsidRPr="005F6C1D">
              <w:rPr>
                <w:rFonts w:ascii="TH SarabunPSK" w:hAnsi="TH SarabunPSK" w:cs="TH SarabunPSK"/>
                <w:b w:val="0"/>
                <w:color w:val="auto"/>
                <w:szCs w:val="28"/>
              </w:rPr>
              <w:t>As at September 30, 2018</w:t>
            </w:r>
          </w:p>
        </w:tc>
        <w:tc>
          <w:tcPr>
            <w:tcW w:w="2766" w:type="dxa"/>
          </w:tcPr>
          <w:p w14:paraId="49960AAC" w14:textId="77777777" w:rsidR="006B7568" w:rsidRPr="005F6C1D" w:rsidRDefault="006B7568"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391.19</w:t>
            </w:r>
          </w:p>
        </w:tc>
      </w:tr>
      <w:tr w:rsidR="006B7568" w:rsidRPr="005F6C1D" w14:paraId="1A3C4C97" w14:textId="77777777" w:rsidTr="00E31B40">
        <w:trPr>
          <w:trHeight w:val="80"/>
        </w:trPr>
        <w:tc>
          <w:tcPr>
            <w:tcW w:w="6210" w:type="dxa"/>
          </w:tcPr>
          <w:p w14:paraId="35EBDD82" w14:textId="12750F8A" w:rsidR="006B7568" w:rsidRPr="005F6C1D" w:rsidRDefault="006B7568" w:rsidP="006B7568">
            <w:pPr>
              <w:pStyle w:val="BodyText"/>
              <w:ind w:firstLine="72"/>
              <w:outlineLvl w:val="0"/>
              <w:rPr>
                <w:rFonts w:ascii="TH SarabunPSK" w:hAnsi="TH SarabunPSK" w:cs="TH SarabunPSK"/>
                <w:b w:val="0"/>
                <w:color w:val="auto"/>
                <w:szCs w:val="28"/>
              </w:rPr>
            </w:pPr>
            <w:r w:rsidRPr="005F6C1D">
              <w:rPr>
                <w:rFonts w:ascii="TH SarabunPSK" w:hAnsi="TH SarabunPSK" w:cs="TH SarabunPSK"/>
                <w:b w:val="0"/>
                <w:snapToGrid w:val="0"/>
                <w:color w:val="auto"/>
                <w:szCs w:val="28"/>
                <w:lang w:eastAsia="th-TH"/>
              </w:rPr>
              <w:t xml:space="preserve">As at </w:t>
            </w:r>
            <w:r w:rsidR="003D1892" w:rsidRPr="005F6C1D">
              <w:rPr>
                <w:rFonts w:ascii="TH SarabunPSK" w:hAnsi="TH SarabunPSK" w:cs="TH SarabunPSK"/>
                <w:b w:val="0"/>
                <w:bCs/>
                <w:snapToGrid w:val="0"/>
                <w:color w:val="auto"/>
                <w:szCs w:val="28"/>
                <w:lang w:eastAsia="th-TH"/>
              </w:rPr>
              <w:t>June 30</w:t>
            </w:r>
            <w:r w:rsidR="00FC2AF5" w:rsidRPr="005F6C1D">
              <w:rPr>
                <w:rFonts w:ascii="TH SarabunPSK" w:hAnsi="TH SarabunPSK" w:cs="TH SarabunPSK"/>
                <w:b w:val="0"/>
                <w:bCs/>
                <w:snapToGrid w:val="0"/>
                <w:color w:val="auto"/>
                <w:szCs w:val="28"/>
                <w:lang w:eastAsia="th-TH"/>
              </w:rPr>
              <w:t>, 2019</w:t>
            </w:r>
          </w:p>
        </w:tc>
        <w:tc>
          <w:tcPr>
            <w:tcW w:w="2766" w:type="dxa"/>
          </w:tcPr>
          <w:p w14:paraId="349D8677" w14:textId="69D08645" w:rsidR="006B7568" w:rsidRPr="005F6C1D" w:rsidRDefault="00121D4F"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382.19</w:t>
            </w:r>
          </w:p>
        </w:tc>
      </w:tr>
      <w:bookmarkEnd w:id="18"/>
    </w:tbl>
    <w:p w14:paraId="1652E9AA" w14:textId="77777777" w:rsidR="00A91ED9" w:rsidRPr="005F6C1D" w:rsidRDefault="00A91ED9" w:rsidP="00440452">
      <w:pPr>
        <w:rPr>
          <w:rFonts w:ascii="TH SarabunPSK" w:hAnsi="TH SarabunPSK" w:cs="TH SarabunPSK"/>
          <w:color w:val="auto"/>
          <w:sz w:val="16"/>
          <w:szCs w:val="16"/>
          <w:lang w:val="en-GB"/>
        </w:rPr>
      </w:pPr>
    </w:p>
    <w:p w14:paraId="05DAEA11" w14:textId="77777777" w:rsidR="00440452" w:rsidRPr="005F6C1D" w:rsidRDefault="00440452" w:rsidP="00440452">
      <w:pPr>
        <w:pStyle w:val="Heading4"/>
        <w:tabs>
          <w:tab w:val="left" w:pos="540"/>
        </w:tabs>
        <w:jc w:val="both"/>
        <w:rPr>
          <w:rFonts w:ascii="TH SarabunPSK" w:hAnsi="TH SarabunPSK" w:cs="TH SarabunPSK"/>
          <w:b w:val="0"/>
          <w:bCs/>
          <w:color w:val="auto"/>
          <w:szCs w:val="28"/>
        </w:rPr>
      </w:pPr>
      <w:r w:rsidRPr="005F6C1D">
        <w:rPr>
          <w:rFonts w:ascii="TH SarabunPSK" w:hAnsi="TH SarabunPSK" w:cs="TH SarabunPSK"/>
          <w:b w:val="0"/>
          <w:bCs/>
          <w:color w:val="auto"/>
          <w:szCs w:val="28"/>
          <w:cs/>
          <w:lang w:val="en-GB"/>
        </w:rPr>
        <w:t>16.</w:t>
      </w:r>
      <w:r w:rsidRPr="005F6C1D">
        <w:rPr>
          <w:rFonts w:ascii="TH SarabunPSK" w:hAnsi="TH SarabunPSK" w:cs="TH SarabunPSK"/>
          <w:b w:val="0"/>
          <w:bCs/>
          <w:color w:val="auto"/>
          <w:szCs w:val="28"/>
          <w:lang w:val="en-GB"/>
        </w:rPr>
        <w:tab/>
      </w:r>
      <w:r w:rsidRPr="005F6C1D">
        <w:rPr>
          <w:rFonts w:ascii="TH SarabunPSK" w:hAnsi="TH SarabunPSK" w:cs="TH SarabunPSK"/>
          <w:b w:val="0"/>
          <w:bCs/>
          <w:color w:val="auto"/>
          <w:szCs w:val="28"/>
          <w:cs/>
        </w:rPr>
        <w:t>Other non-current assets</w:t>
      </w:r>
    </w:p>
    <w:p w14:paraId="3A523058" w14:textId="77777777" w:rsidR="00441FAE" w:rsidRPr="005F6C1D" w:rsidRDefault="00441FAE" w:rsidP="00441FAE">
      <w:pPr>
        <w:ind w:right="-6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37"/>
        <w:gridCol w:w="1463"/>
        <w:gridCol w:w="1260"/>
        <w:gridCol w:w="1530"/>
      </w:tblGrid>
      <w:tr w:rsidR="00260F0A" w:rsidRPr="005F6C1D" w14:paraId="59D55E47" w14:textId="77777777" w:rsidTr="001858EC">
        <w:trPr>
          <w:cantSplit/>
          <w:trHeight w:val="20"/>
        </w:trPr>
        <w:tc>
          <w:tcPr>
            <w:tcW w:w="4050" w:type="dxa"/>
            <w:tcBorders>
              <w:top w:val="nil"/>
              <w:left w:val="nil"/>
              <w:bottom w:val="nil"/>
              <w:right w:val="nil"/>
            </w:tcBorders>
          </w:tcPr>
          <w:p w14:paraId="7E157336" w14:textId="77777777" w:rsidR="00260F0A" w:rsidRPr="005F6C1D" w:rsidRDefault="00260F0A" w:rsidP="00441FAE">
            <w:pPr>
              <w:rPr>
                <w:rFonts w:ascii="TH SarabunPSK" w:hAnsi="TH SarabunPSK" w:cs="TH SarabunPSK"/>
                <w:color w:val="auto"/>
                <w:sz w:val="20"/>
                <w:szCs w:val="20"/>
              </w:rPr>
            </w:pPr>
          </w:p>
        </w:tc>
        <w:tc>
          <w:tcPr>
            <w:tcW w:w="2700" w:type="dxa"/>
            <w:gridSpan w:val="2"/>
            <w:tcBorders>
              <w:top w:val="nil"/>
              <w:left w:val="nil"/>
              <w:bottom w:val="nil"/>
              <w:right w:val="nil"/>
            </w:tcBorders>
          </w:tcPr>
          <w:p w14:paraId="17F1D741"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33DB9D2C"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790" w:type="dxa"/>
            <w:gridSpan w:val="2"/>
            <w:tcBorders>
              <w:top w:val="nil"/>
              <w:left w:val="nil"/>
              <w:bottom w:val="nil"/>
              <w:right w:val="nil"/>
            </w:tcBorders>
          </w:tcPr>
          <w:p w14:paraId="0B29828B" w14:textId="77777777" w:rsidR="00260F0A" w:rsidRPr="005F6C1D"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5281D501"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260F0A" w:rsidRPr="005F6C1D" w14:paraId="362059AF" w14:textId="77777777" w:rsidTr="001858EC">
        <w:trPr>
          <w:cantSplit/>
          <w:trHeight w:val="20"/>
        </w:trPr>
        <w:tc>
          <w:tcPr>
            <w:tcW w:w="4050" w:type="dxa"/>
            <w:tcBorders>
              <w:top w:val="nil"/>
              <w:left w:val="nil"/>
              <w:bottom w:val="nil"/>
              <w:right w:val="nil"/>
            </w:tcBorders>
          </w:tcPr>
          <w:p w14:paraId="698EBE9B" w14:textId="77777777" w:rsidR="00260F0A" w:rsidRPr="005F6C1D" w:rsidRDefault="00260F0A" w:rsidP="00260F0A">
            <w:pPr>
              <w:pStyle w:val="Header"/>
              <w:ind w:left="702"/>
              <w:rPr>
                <w:rFonts w:ascii="TH SarabunPSK" w:eastAsia="Calibri" w:hAnsi="TH SarabunPSK" w:cs="TH SarabunPSK"/>
                <w:snapToGrid/>
                <w:sz w:val="28"/>
                <w:szCs w:val="28"/>
              </w:rPr>
            </w:pPr>
          </w:p>
        </w:tc>
        <w:tc>
          <w:tcPr>
            <w:tcW w:w="1237" w:type="dxa"/>
            <w:tcBorders>
              <w:top w:val="nil"/>
              <w:left w:val="nil"/>
              <w:bottom w:val="nil"/>
              <w:right w:val="nil"/>
            </w:tcBorders>
          </w:tcPr>
          <w:p w14:paraId="243320F8" w14:textId="0818DA28"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588489B5"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63" w:type="dxa"/>
            <w:tcBorders>
              <w:top w:val="nil"/>
              <w:left w:val="nil"/>
              <w:bottom w:val="nil"/>
              <w:right w:val="nil"/>
            </w:tcBorders>
          </w:tcPr>
          <w:p w14:paraId="6FA3C6C2"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790CF0CA"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260" w:type="dxa"/>
            <w:tcBorders>
              <w:top w:val="nil"/>
              <w:left w:val="nil"/>
              <w:bottom w:val="nil"/>
              <w:right w:val="nil"/>
            </w:tcBorders>
          </w:tcPr>
          <w:p w14:paraId="007E8061" w14:textId="0F408EDA"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100FBA9F"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30" w:type="dxa"/>
            <w:tcBorders>
              <w:top w:val="nil"/>
              <w:left w:val="nil"/>
              <w:bottom w:val="nil"/>
              <w:right w:val="nil"/>
            </w:tcBorders>
          </w:tcPr>
          <w:p w14:paraId="46770DC6"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60584A1E"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440452" w:rsidRPr="005F6C1D" w14:paraId="555D547E" w14:textId="77777777" w:rsidTr="001858EC">
        <w:trPr>
          <w:cantSplit/>
          <w:trHeight w:val="20"/>
        </w:trPr>
        <w:tc>
          <w:tcPr>
            <w:tcW w:w="4050" w:type="dxa"/>
            <w:tcBorders>
              <w:top w:val="nil"/>
              <w:left w:val="nil"/>
              <w:bottom w:val="nil"/>
              <w:right w:val="nil"/>
            </w:tcBorders>
          </w:tcPr>
          <w:p w14:paraId="121D60EC"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237" w:type="dxa"/>
            <w:tcBorders>
              <w:top w:val="nil"/>
              <w:left w:val="nil"/>
              <w:bottom w:val="nil"/>
              <w:right w:val="nil"/>
            </w:tcBorders>
          </w:tcPr>
          <w:p w14:paraId="0C1C091E"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cs/>
                <w:lang w:val="en-GB"/>
              </w:rPr>
            </w:pPr>
          </w:p>
        </w:tc>
        <w:tc>
          <w:tcPr>
            <w:tcW w:w="1463" w:type="dxa"/>
            <w:tcBorders>
              <w:top w:val="nil"/>
              <w:left w:val="nil"/>
              <w:bottom w:val="nil"/>
              <w:right w:val="nil"/>
            </w:tcBorders>
          </w:tcPr>
          <w:p w14:paraId="2A966D09"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60" w:type="dxa"/>
            <w:tcBorders>
              <w:top w:val="nil"/>
              <w:left w:val="nil"/>
              <w:bottom w:val="nil"/>
              <w:right w:val="nil"/>
            </w:tcBorders>
          </w:tcPr>
          <w:p w14:paraId="67E1C164"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14:paraId="5AC51256"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cs/>
                <w:lang w:val="en-GB"/>
              </w:rPr>
            </w:pPr>
          </w:p>
        </w:tc>
      </w:tr>
      <w:tr w:rsidR="00420397" w:rsidRPr="005F6C1D" w14:paraId="051B64F3" w14:textId="77777777" w:rsidTr="001858EC">
        <w:trPr>
          <w:cantSplit/>
          <w:trHeight w:val="20"/>
        </w:trPr>
        <w:tc>
          <w:tcPr>
            <w:tcW w:w="4050" w:type="dxa"/>
            <w:tcBorders>
              <w:top w:val="nil"/>
              <w:left w:val="nil"/>
              <w:bottom w:val="nil"/>
              <w:right w:val="nil"/>
            </w:tcBorders>
          </w:tcPr>
          <w:p w14:paraId="787F4B26" w14:textId="77777777" w:rsidR="00420397" w:rsidRPr="005F6C1D" w:rsidRDefault="00420397" w:rsidP="00420397">
            <w:pPr>
              <w:pStyle w:val="BodyText"/>
              <w:tabs>
                <w:tab w:val="left" w:pos="720"/>
              </w:tabs>
              <w:ind w:firstLine="162"/>
              <w:rPr>
                <w:rFonts w:ascii="TH SarabunPSK" w:hAnsi="TH SarabunPSK" w:cs="TH SarabunPSK"/>
                <w:b w:val="0"/>
                <w:bCs/>
                <w:color w:val="auto"/>
                <w:szCs w:val="28"/>
              </w:rPr>
            </w:pPr>
            <w:r w:rsidRPr="005F6C1D">
              <w:rPr>
                <w:rFonts w:ascii="TH SarabunPSK" w:hAnsi="TH SarabunPSK" w:cs="TH SarabunPSK"/>
                <w:b w:val="0"/>
                <w:bCs/>
                <w:snapToGrid w:val="0"/>
                <w:color w:val="auto"/>
                <w:szCs w:val="28"/>
                <w:lang w:eastAsia="th-TH"/>
              </w:rPr>
              <w:t>Receivables from the Revenue Department</w:t>
            </w:r>
          </w:p>
        </w:tc>
        <w:tc>
          <w:tcPr>
            <w:tcW w:w="1237" w:type="dxa"/>
            <w:tcBorders>
              <w:top w:val="nil"/>
              <w:left w:val="nil"/>
              <w:bottom w:val="nil"/>
              <w:right w:val="nil"/>
            </w:tcBorders>
          </w:tcPr>
          <w:p w14:paraId="4672E7CA" w14:textId="42788033"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279.57</w:t>
            </w:r>
          </w:p>
        </w:tc>
        <w:tc>
          <w:tcPr>
            <w:tcW w:w="1463" w:type="dxa"/>
            <w:tcBorders>
              <w:top w:val="nil"/>
              <w:left w:val="nil"/>
              <w:bottom w:val="nil"/>
              <w:right w:val="nil"/>
            </w:tcBorders>
          </w:tcPr>
          <w:p w14:paraId="41331B4E" w14:textId="20D66AEC"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279.57</w:t>
            </w:r>
          </w:p>
        </w:tc>
        <w:tc>
          <w:tcPr>
            <w:tcW w:w="1260" w:type="dxa"/>
            <w:tcBorders>
              <w:top w:val="nil"/>
              <w:left w:val="nil"/>
              <w:bottom w:val="nil"/>
              <w:right w:val="nil"/>
            </w:tcBorders>
          </w:tcPr>
          <w:p w14:paraId="60AB60E4" w14:textId="1EE5C9AC"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279.3</w:t>
            </w:r>
            <w:r w:rsidR="00B713A0" w:rsidRPr="005F6C1D">
              <w:rPr>
                <w:rFonts w:ascii="TH SarabunPSK" w:hAnsi="TH SarabunPSK" w:cs="TH SarabunPSK" w:hint="cs"/>
                <w:color w:val="auto"/>
                <w:sz w:val="28"/>
                <w:szCs w:val="28"/>
                <w:cs/>
                <w:lang w:val="en-GB"/>
              </w:rPr>
              <w:t>6</w:t>
            </w:r>
          </w:p>
        </w:tc>
        <w:tc>
          <w:tcPr>
            <w:tcW w:w="1530" w:type="dxa"/>
            <w:tcBorders>
              <w:top w:val="nil"/>
              <w:left w:val="nil"/>
              <w:bottom w:val="nil"/>
              <w:right w:val="nil"/>
            </w:tcBorders>
          </w:tcPr>
          <w:p w14:paraId="29B0F7B3" w14:textId="01E9AC15"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279.36</w:t>
            </w:r>
          </w:p>
        </w:tc>
      </w:tr>
      <w:tr w:rsidR="00420397" w:rsidRPr="005F6C1D" w14:paraId="0E1146E8" w14:textId="77777777" w:rsidTr="001858EC">
        <w:trPr>
          <w:cantSplit/>
          <w:trHeight w:val="20"/>
        </w:trPr>
        <w:tc>
          <w:tcPr>
            <w:tcW w:w="4050" w:type="dxa"/>
            <w:tcBorders>
              <w:top w:val="nil"/>
              <w:left w:val="nil"/>
              <w:bottom w:val="nil"/>
              <w:right w:val="nil"/>
            </w:tcBorders>
          </w:tcPr>
          <w:p w14:paraId="06FC665E" w14:textId="77777777" w:rsidR="00420397" w:rsidRPr="005F6C1D" w:rsidRDefault="00420397" w:rsidP="00420397">
            <w:pPr>
              <w:pStyle w:val="BodyText"/>
              <w:tabs>
                <w:tab w:val="left" w:pos="720"/>
              </w:tabs>
              <w:ind w:firstLine="162"/>
              <w:rPr>
                <w:rFonts w:ascii="TH SarabunPSK" w:hAnsi="TH SarabunPSK" w:cs="TH SarabunPSK"/>
                <w:b w:val="0"/>
                <w:bCs/>
                <w:snapToGrid w:val="0"/>
                <w:color w:val="auto"/>
                <w:szCs w:val="28"/>
                <w:lang w:eastAsia="th-TH"/>
              </w:rPr>
            </w:pPr>
            <w:r w:rsidRPr="005F6C1D">
              <w:rPr>
                <w:rFonts w:ascii="TH SarabunPSK" w:hAnsi="TH SarabunPSK" w:cs="TH SarabunPSK"/>
                <w:b w:val="0"/>
                <w:bCs/>
                <w:snapToGrid w:val="0"/>
                <w:color w:val="auto"/>
                <w:szCs w:val="28"/>
                <w:lang w:eastAsia="th-TH"/>
              </w:rPr>
              <w:t>Cash place to the court</w:t>
            </w:r>
          </w:p>
        </w:tc>
        <w:tc>
          <w:tcPr>
            <w:tcW w:w="1237" w:type="dxa"/>
            <w:tcBorders>
              <w:top w:val="nil"/>
              <w:left w:val="nil"/>
              <w:bottom w:val="nil"/>
              <w:right w:val="nil"/>
            </w:tcBorders>
          </w:tcPr>
          <w:p w14:paraId="1BEFDE72" w14:textId="23A1F14B"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0.52</w:t>
            </w:r>
          </w:p>
        </w:tc>
        <w:tc>
          <w:tcPr>
            <w:tcW w:w="1463" w:type="dxa"/>
            <w:tcBorders>
              <w:top w:val="nil"/>
              <w:left w:val="nil"/>
              <w:bottom w:val="nil"/>
              <w:right w:val="nil"/>
            </w:tcBorders>
          </w:tcPr>
          <w:p w14:paraId="5C357B07" w14:textId="5C3149FA"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0.52</w:t>
            </w:r>
          </w:p>
        </w:tc>
        <w:tc>
          <w:tcPr>
            <w:tcW w:w="1260" w:type="dxa"/>
            <w:tcBorders>
              <w:top w:val="nil"/>
              <w:left w:val="nil"/>
              <w:bottom w:val="nil"/>
              <w:right w:val="nil"/>
            </w:tcBorders>
          </w:tcPr>
          <w:p w14:paraId="0ABD9D8E" w14:textId="31F2B9E9"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0.52</w:t>
            </w:r>
          </w:p>
        </w:tc>
        <w:tc>
          <w:tcPr>
            <w:tcW w:w="1530" w:type="dxa"/>
            <w:tcBorders>
              <w:top w:val="nil"/>
              <w:left w:val="nil"/>
              <w:bottom w:val="nil"/>
              <w:right w:val="nil"/>
            </w:tcBorders>
          </w:tcPr>
          <w:p w14:paraId="2751F42E" w14:textId="0318E2F7"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0.52</w:t>
            </w:r>
          </w:p>
        </w:tc>
      </w:tr>
      <w:tr w:rsidR="00420397" w:rsidRPr="005F6C1D" w14:paraId="51F03F05" w14:textId="77777777" w:rsidTr="001858EC">
        <w:trPr>
          <w:cantSplit/>
          <w:trHeight w:val="20"/>
        </w:trPr>
        <w:tc>
          <w:tcPr>
            <w:tcW w:w="4050" w:type="dxa"/>
            <w:tcBorders>
              <w:top w:val="nil"/>
              <w:left w:val="nil"/>
              <w:bottom w:val="nil"/>
              <w:right w:val="nil"/>
            </w:tcBorders>
          </w:tcPr>
          <w:p w14:paraId="47D9DC9E" w14:textId="77777777" w:rsidR="00420397" w:rsidRPr="005F6C1D" w:rsidRDefault="00420397" w:rsidP="00420397">
            <w:pPr>
              <w:pStyle w:val="BodyText"/>
              <w:tabs>
                <w:tab w:val="left" w:pos="720"/>
              </w:tabs>
              <w:ind w:firstLine="162"/>
              <w:rPr>
                <w:rFonts w:ascii="TH SarabunPSK" w:hAnsi="TH SarabunPSK" w:cs="TH SarabunPSK"/>
                <w:color w:val="auto"/>
                <w:szCs w:val="28"/>
                <w:cs/>
              </w:rPr>
            </w:pPr>
            <w:r w:rsidRPr="005F6C1D">
              <w:rPr>
                <w:rFonts w:ascii="TH SarabunPSK" w:hAnsi="TH SarabunPSK" w:cs="TH SarabunPSK"/>
                <w:snapToGrid w:val="0"/>
                <w:color w:val="auto"/>
                <w:szCs w:val="28"/>
                <w:cs/>
                <w:lang w:eastAsia="th-TH"/>
              </w:rPr>
              <w:t>Advance payment</w:t>
            </w:r>
          </w:p>
        </w:tc>
        <w:tc>
          <w:tcPr>
            <w:tcW w:w="1237" w:type="dxa"/>
            <w:tcBorders>
              <w:top w:val="nil"/>
              <w:left w:val="nil"/>
              <w:bottom w:val="nil"/>
              <w:right w:val="nil"/>
            </w:tcBorders>
          </w:tcPr>
          <w:p w14:paraId="0BF164EE" w14:textId="48B76FAB" w:rsidR="00420397" w:rsidRPr="005F6C1D" w:rsidRDefault="00420397" w:rsidP="00420397">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2,305.92</w:t>
            </w:r>
          </w:p>
        </w:tc>
        <w:tc>
          <w:tcPr>
            <w:tcW w:w="1463" w:type="dxa"/>
            <w:tcBorders>
              <w:top w:val="nil"/>
              <w:left w:val="nil"/>
              <w:bottom w:val="nil"/>
              <w:right w:val="nil"/>
            </w:tcBorders>
          </w:tcPr>
          <w:p w14:paraId="46B9B588" w14:textId="0642B236" w:rsidR="00420397" w:rsidRPr="005F6C1D" w:rsidRDefault="00420397" w:rsidP="00420397">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lang w:val="en-GB"/>
              </w:rPr>
              <w:t>2</w:t>
            </w:r>
            <w:r w:rsidRPr="005F6C1D">
              <w:rPr>
                <w:rFonts w:ascii="TH SarabunPSK" w:hAnsi="TH SarabunPSK" w:cs="TH SarabunPSK"/>
                <w:color w:val="auto"/>
                <w:sz w:val="28"/>
                <w:szCs w:val="28"/>
              </w:rPr>
              <w:t>,</w:t>
            </w:r>
            <w:r w:rsidRPr="005F6C1D">
              <w:rPr>
                <w:rFonts w:ascii="TH SarabunPSK" w:hAnsi="TH SarabunPSK" w:cs="TH SarabunPSK"/>
                <w:color w:val="auto"/>
                <w:sz w:val="28"/>
                <w:szCs w:val="28"/>
                <w:cs/>
                <w:lang w:val="en-GB"/>
              </w:rPr>
              <w:t>634.64</w:t>
            </w:r>
          </w:p>
        </w:tc>
        <w:tc>
          <w:tcPr>
            <w:tcW w:w="1260" w:type="dxa"/>
            <w:tcBorders>
              <w:top w:val="nil"/>
              <w:left w:val="nil"/>
              <w:bottom w:val="nil"/>
              <w:right w:val="nil"/>
            </w:tcBorders>
          </w:tcPr>
          <w:p w14:paraId="5D760FA6" w14:textId="7F9E9355" w:rsidR="00420397" w:rsidRPr="005F6C1D" w:rsidRDefault="00420397" w:rsidP="00420397">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2</w:t>
            </w:r>
            <w:r w:rsidRPr="005F6C1D">
              <w:rPr>
                <w:rFonts w:ascii="TH SarabunPSK" w:hAnsi="TH SarabunPSK" w:cs="TH SarabunPSK"/>
                <w:color w:val="auto"/>
                <w:sz w:val="28"/>
                <w:szCs w:val="28"/>
              </w:rPr>
              <w:t>,305.92</w:t>
            </w:r>
          </w:p>
        </w:tc>
        <w:tc>
          <w:tcPr>
            <w:tcW w:w="1530" w:type="dxa"/>
            <w:tcBorders>
              <w:top w:val="nil"/>
              <w:left w:val="nil"/>
              <w:bottom w:val="nil"/>
              <w:right w:val="nil"/>
            </w:tcBorders>
          </w:tcPr>
          <w:p w14:paraId="15434D11" w14:textId="388B8ADC" w:rsidR="00420397" w:rsidRPr="005F6C1D" w:rsidRDefault="00420397" w:rsidP="00420397">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2</w:t>
            </w:r>
            <w:r w:rsidRPr="005F6C1D">
              <w:rPr>
                <w:rFonts w:ascii="TH SarabunPSK" w:hAnsi="TH SarabunPSK" w:cs="TH SarabunPSK"/>
                <w:color w:val="auto"/>
                <w:sz w:val="28"/>
                <w:szCs w:val="28"/>
              </w:rPr>
              <w:t>,</w:t>
            </w:r>
            <w:r w:rsidRPr="005F6C1D">
              <w:rPr>
                <w:rFonts w:ascii="TH SarabunPSK" w:hAnsi="TH SarabunPSK" w:cs="TH SarabunPSK"/>
                <w:color w:val="auto"/>
                <w:sz w:val="28"/>
                <w:szCs w:val="28"/>
                <w:cs/>
                <w:lang w:val="en-GB"/>
              </w:rPr>
              <w:t>634.64</w:t>
            </w:r>
          </w:p>
        </w:tc>
      </w:tr>
      <w:tr w:rsidR="00420397" w:rsidRPr="005F6C1D" w14:paraId="3AF70DC2" w14:textId="77777777" w:rsidTr="001858EC">
        <w:trPr>
          <w:cantSplit/>
          <w:trHeight w:val="20"/>
        </w:trPr>
        <w:tc>
          <w:tcPr>
            <w:tcW w:w="4050" w:type="dxa"/>
            <w:tcBorders>
              <w:top w:val="nil"/>
              <w:left w:val="nil"/>
              <w:bottom w:val="nil"/>
              <w:right w:val="nil"/>
            </w:tcBorders>
          </w:tcPr>
          <w:p w14:paraId="08AE855A" w14:textId="77777777" w:rsidR="00420397" w:rsidRPr="005F6C1D" w:rsidRDefault="00420397" w:rsidP="00420397">
            <w:pPr>
              <w:pStyle w:val="BodyText"/>
              <w:tabs>
                <w:tab w:val="left" w:pos="720"/>
              </w:tabs>
              <w:ind w:firstLine="162"/>
              <w:rPr>
                <w:rFonts w:ascii="TH SarabunPSK" w:hAnsi="TH SarabunPSK" w:cs="TH SarabunPSK"/>
                <w:b w:val="0"/>
                <w:bCs/>
                <w:snapToGrid w:val="0"/>
                <w:color w:val="auto"/>
                <w:szCs w:val="28"/>
                <w:lang w:eastAsia="th-TH"/>
              </w:rPr>
            </w:pPr>
            <w:r w:rsidRPr="005F6C1D">
              <w:rPr>
                <w:rFonts w:ascii="TH SarabunPSK" w:hAnsi="TH SarabunPSK" w:cs="TH SarabunPSK"/>
                <w:b w:val="0"/>
                <w:bCs/>
                <w:snapToGrid w:val="0"/>
                <w:color w:val="auto"/>
                <w:szCs w:val="28"/>
                <w:lang w:eastAsia="th-TH"/>
              </w:rPr>
              <w:t>Guarantee money</w:t>
            </w:r>
          </w:p>
        </w:tc>
        <w:tc>
          <w:tcPr>
            <w:tcW w:w="1237" w:type="dxa"/>
            <w:tcBorders>
              <w:top w:val="nil"/>
              <w:left w:val="nil"/>
              <w:bottom w:val="nil"/>
              <w:right w:val="nil"/>
            </w:tcBorders>
          </w:tcPr>
          <w:p w14:paraId="2A3E7BB4" w14:textId="33D510DC"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6.26</w:t>
            </w:r>
          </w:p>
        </w:tc>
        <w:tc>
          <w:tcPr>
            <w:tcW w:w="1463" w:type="dxa"/>
            <w:tcBorders>
              <w:top w:val="nil"/>
              <w:left w:val="nil"/>
              <w:bottom w:val="nil"/>
              <w:right w:val="nil"/>
            </w:tcBorders>
          </w:tcPr>
          <w:p w14:paraId="3A1C7019" w14:textId="718CF4B6"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5.68</w:t>
            </w:r>
          </w:p>
        </w:tc>
        <w:tc>
          <w:tcPr>
            <w:tcW w:w="1260" w:type="dxa"/>
            <w:tcBorders>
              <w:top w:val="nil"/>
              <w:left w:val="nil"/>
              <w:bottom w:val="nil"/>
              <w:right w:val="nil"/>
            </w:tcBorders>
          </w:tcPr>
          <w:p w14:paraId="70054266" w14:textId="331CC982" w:rsidR="00420397" w:rsidRPr="005F6C1D" w:rsidRDefault="00420397" w:rsidP="00420397">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5.44</w:t>
            </w:r>
          </w:p>
        </w:tc>
        <w:tc>
          <w:tcPr>
            <w:tcW w:w="1530" w:type="dxa"/>
            <w:tcBorders>
              <w:top w:val="nil"/>
              <w:left w:val="nil"/>
              <w:bottom w:val="nil"/>
              <w:right w:val="nil"/>
            </w:tcBorders>
          </w:tcPr>
          <w:p w14:paraId="14D142A9" w14:textId="19A7C428" w:rsidR="00420397" w:rsidRPr="005F6C1D" w:rsidRDefault="00420397" w:rsidP="00420397">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lang w:val="en-GB"/>
              </w:rPr>
              <w:t>5.29</w:t>
            </w:r>
          </w:p>
        </w:tc>
      </w:tr>
      <w:tr w:rsidR="00420397" w:rsidRPr="005F6C1D" w14:paraId="78736896" w14:textId="77777777" w:rsidTr="001858EC">
        <w:trPr>
          <w:cantSplit/>
          <w:trHeight w:val="20"/>
        </w:trPr>
        <w:tc>
          <w:tcPr>
            <w:tcW w:w="4050" w:type="dxa"/>
            <w:tcBorders>
              <w:top w:val="nil"/>
              <w:left w:val="nil"/>
              <w:bottom w:val="nil"/>
              <w:right w:val="nil"/>
            </w:tcBorders>
          </w:tcPr>
          <w:p w14:paraId="32D7A671" w14:textId="77777777" w:rsidR="00420397" w:rsidRPr="005F6C1D" w:rsidRDefault="00420397" w:rsidP="00420397">
            <w:pPr>
              <w:pStyle w:val="BodyText"/>
              <w:tabs>
                <w:tab w:val="left" w:pos="720"/>
              </w:tabs>
              <w:ind w:firstLine="162"/>
              <w:rPr>
                <w:rFonts w:ascii="TH SarabunPSK" w:hAnsi="TH SarabunPSK" w:cs="TH SarabunPSK"/>
                <w:b w:val="0"/>
                <w:bCs/>
                <w:color w:val="auto"/>
                <w:szCs w:val="28"/>
              </w:rPr>
            </w:pPr>
            <w:r w:rsidRPr="005F6C1D">
              <w:rPr>
                <w:rFonts w:ascii="TH SarabunPSK" w:hAnsi="TH SarabunPSK" w:cs="TH SarabunPSK"/>
                <w:b w:val="0"/>
                <w:bCs/>
                <w:snapToGrid w:val="0"/>
                <w:color w:val="auto"/>
                <w:szCs w:val="28"/>
                <w:lang w:eastAsia="th-TH"/>
              </w:rPr>
              <w:t>Cross currency swap contracts</w:t>
            </w:r>
          </w:p>
        </w:tc>
        <w:tc>
          <w:tcPr>
            <w:tcW w:w="1237" w:type="dxa"/>
            <w:tcBorders>
              <w:top w:val="nil"/>
              <w:left w:val="nil"/>
              <w:bottom w:val="nil"/>
              <w:right w:val="nil"/>
            </w:tcBorders>
          </w:tcPr>
          <w:p w14:paraId="16190429" w14:textId="72DBF5F7" w:rsidR="00420397" w:rsidRPr="005F6C1D" w:rsidRDefault="00420397" w:rsidP="00420397">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202.88</w:t>
            </w:r>
          </w:p>
        </w:tc>
        <w:tc>
          <w:tcPr>
            <w:tcW w:w="1463" w:type="dxa"/>
            <w:tcBorders>
              <w:top w:val="nil"/>
              <w:left w:val="nil"/>
              <w:bottom w:val="nil"/>
              <w:right w:val="nil"/>
            </w:tcBorders>
          </w:tcPr>
          <w:p w14:paraId="58C15AD5" w14:textId="46061AB6" w:rsidR="00420397" w:rsidRPr="005F6C1D" w:rsidRDefault="00420397" w:rsidP="00420397">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248.86</w:t>
            </w:r>
          </w:p>
        </w:tc>
        <w:tc>
          <w:tcPr>
            <w:tcW w:w="1260" w:type="dxa"/>
            <w:tcBorders>
              <w:top w:val="nil"/>
              <w:left w:val="nil"/>
              <w:bottom w:val="nil"/>
              <w:right w:val="nil"/>
            </w:tcBorders>
          </w:tcPr>
          <w:p w14:paraId="0CC6713A" w14:textId="4D1C4F8A" w:rsidR="00420397" w:rsidRPr="005F6C1D" w:rsidRDefault="00420397" w:rsidP="00420397">
            <w:pPr>
              <w:pBdr>
                <w:bottom w:val="sing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202.88</w:t>
            </w:r>
          </w:p>
        </w:tc>
        <w:tc>
          <w:tcPr>
            <w:tcW w:w="1530" w:type="dxa"/>
            <w:tcBorders>
              <w:top w:val="nil"/>
              <w:left w:val="nil"/>
              <w:bottom w:val="nil"/>
              <w:right w:val="nil"/>
            </w:tcBorders>
          </w:tcPr>
          <w:p w14:paraId="33F27B5D" w14:textId="55B49493" w:rsidR="00420397" w:rsidRPr="005F6C1D" w:rsidRDefault="00420397" w:rsidP="00420397">
            <w:pPr>
              <w:pBdr>
                <w:bottom w:val="sing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248.86</w:t>
            </w:r>
          </w:p>
        </w:tc>
      </w:tr>
      <w:tr w:rsidR="00420397" w:rsidRPr="005F6C1D" w14:paraId="0C2F7F06" w14:textId="77777777" w:rsidTr="001858EC">
        <w:trPr>
          <w:cantSplit/>
          <w:trHeight w:val="20"/>
        </w:trPr>
        <w:tc>
          <w:tcPr>
            <w:tcW w:w="4050" w:type="dxa"/>
            <w:tcBorders>
              <w:top w:val="nil"/>
              <w:left w:val="nil"/>
              <w:bottom w:val="nil"/>
              <w:right w:val="nil"/>
            </w:tcBorders>
          </w:tcPr>
          <w:p w14:paraId="7E803F78" w14:textId="77777777" w:rsidR="00420397" w:rsidRPr="005F6C1D" w:rsidRDefault="00420397" w:rsidP="00420397">
            <w:pPr>
              <w:pStyle w:val="BodyText"/>
              <w:tabs>
                <w:tab w:val="left" w:pos="720"/>
              </w:tabs>
              <w:ind w:firstLine="162"/>
              <w:rPr>
                <w:rFonts w:ascii="TH SarabunPSK" w:hAnsi="TH SarabunPSK" w:cs="TH SarabunPSK"/>
                <w:color w:val="auto"/>
                <w:szCs w:val="28"/>
                <w:cs/>
              </w:rPr>
            </w:pPr>
            <w:r w:rsidRPr="005F6C1D">
              <w:rPr>
                <w:rFonts w:ascii="TH SarabunPSK" w:hAnsi="TH SarabunPSK" w:cs="TH SarabunPSK"/>
                <w:snapToGrid w:val="0"/>
                <w:color w:val="auto"/>
                <w:szCs w:val="28"/>
                <w:cs/>
                <w:lang w:eastAsia="th-TH"/>
              </w:rPr>
              <w:t>Total</w:t>
            </w:r>
          </w:p>
        </w:tc>
        <w:tc>
          <w:tcPr>
            <w:tcW w:w="1237" w:type="dxa"/>
            <w:tcBorders>
              <w:top w:val="nil"/>
              <w:left w:val="nil"/>
              <w:bottom w:val="nil"/>
              <w:right w:val="nil"/>
            </w:tcBorders>
          </w:tcPr>
          <w:p w14:paraId="190FDDE6" w14:textId="3228CBCD" w:rsidR="00420397" w:rsidRPr="005F6C1D" w:rsidRDefault="00420397" w:rsidP="00420397">
            <w:pPr>
              <w:pBdr>
                <w:bottom w:val="doub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w:t>
            </w:r>
            <w:r w:rsidR="00B713A0" w:rsidRPr="005F6C1D">
              <w:rPr>
                <w:rFonts w:ascii="TH SarabunPSK" w:hAnsi="TH SarabunPSK" w:cs="TH SarabunPSK" w:hint="cs"/>
                <w:color w:val="auto"/>
                <w:sz w:val="28"/>
                <w:szCs w:val="28"/>
                <w:cs/>
                <w:lang w:val="en-GB"/>
              </w:rPr>
              <w:t>795</w:t>
            </w:r>
            <w:r w:rsidRPr="005F6C1D">
              <w:rPr>
                <w:rFonts w:ascii="TH SarabunPSK" w:hAnsi="TH SarabunPSK" w:cs="TH SarabunPSK"/>
                <w:color w:val="auto"/>
                <w:sz w:val="28"/>
                <w:szCs w:val="28"/>
                <w:lang w:val="en-GB"/>
              </w:rPr>
              <w:t>.15</w:t>
            </w:r>
          </w:p>
        </w:tc>
        <w:tc>
          <w:tcPr>
            <w:tcW w:w="1463" w:type="dxa"/>
            <w:tcBorders>
              <w:top w:val="nil"/>
              <w:left w:val="nil"/>
              <w:bottom w:val="nil"/>
              <w:right w:val="nil"/>
            </w:tcBorders>
          </w:tcPr>
          <w:p w14:paraId="10C08B69" w14:textId="53EB2EB2" w:rsidR="00420397" w:rsidRPr="005F6C1D" w:rsidRDefault="00420397" w:rsidP="00420397">
            <w:pPr>
              <w:pBdr>
                <w:bottom w:val="doub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169.27</w:t>
            </w:r>
          </w:p>
        </w:tc>
        <w:tc>
          <w:tcPr>
            <w:tcW w:w="1260" w:type="dxa"/>
            <w:tcBorders>
              <w:top w:val="nil"/>
              <w:left w:val="nil"/>
              <w:bottom w:val="nil"/>
              <w:right w:val="nil"/>
            </w:tcBorders>
          </w:tcPr>
          <w:p w14:paraId="45B1003A" w14:textId="0C61BB82" w:rsidR="00420397" w:rsidRPr="005F6C1D" w:rsidRDefault="00420397" w:rsidP="00420397">
            <w:pPr>
              <w:pBdr>
                <w:bottom w:val="doub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2,794.1</w:t>
            </w:r>
            <w:r w:rsidR="00B713A0" w:rsidRPr="005F6C1D">
              <w:rPr>
                <w:rFonts w:ascii="TH SarabunPSK" w:hAnsi="TH SarabunPSK" w:cs="TH SarabunPSK" w:hint="cs"/>
                <w:color w:val="auto"/>
                <w:sz w:val="28"/>
                <w:szCs w:val="28"/>
                <w:cs/>
                <w:lang w:val="en-GB"/>
              </w:rPr>
              <w:t>2</w:t>
            </w:r>
          </w:p>
        </w:tc>
        <w:tc>
          <w:tcPr>
            <w:tcW w:w="1530" w:type="dxa"/>
            <w:tcBorders>
              <w:top w:val="nil"/>
              <w:left w:val="nil"/>
              <w:bottom w:val="nil"/>
              <w:right w:val="nil"/>
            </w:tcBorders>
          </w:tcPr>
          <w:p w14:paraId="32629D0B" w14:textId="2EC4E7C3" w:rsidR="00420397" w:rsidRPr="005F6C1D" w:rsidRDefault="00420397" w:rsidP="00420397">
            <w:pPr>
              <w:pBdr>
                <w:bottom w:val="doub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168.67</w:t>
            </w:r>
          </w:p>
        </w:tc>
      </w:tr>
    </w:tbl>
    <w:p w14:paraId="56CECB38" w14:textId="77777777" w:rsidR="007A471D" w:rsidRPr="005F6C1D" w:rsidRDefault="007A471D" w:rsidP="00BD6E82">
      <w:pPr>
        <w:pStyle w:val="Heading4"/>
        <w:tabs>
          <w:tab w:val="left" w:pos="540"/>
        </w:tabs>
        <w:jc w:val="both"/>
        <w:rPr>
          <w:rFonts w:ascii="TH SarabunPSK" w:hAnsi="TH SarabunPSK" w:cs="TH SarabunPSK"/>
          <w:b w:val="0"/>
          <w:bCs/>
          <w:color w:val="auto"/>
          <w:szCs w:val="28"/>
        </w:rPr>
      </w:pPr>
      <w:r w:rsidRPr="005F6C1D">
        <w:rPr>
          <w:rFonts w:ascii="TH SarabunPSK" w:hAnsi="TH SarabunPSK" w:cs="TH SarabunPSK"/>
          <w:b w:val="0"/>
          <w:bCs/>
          <w:color w:val="auto"/>
          <w:szCs w:val="28"/>
          <w:cs/>
          <w:lang w:val="en-GB"/>
        </w:rPr>
        <w:lastRenderedPageBreak/>
        <w:t>16.</w:t>
      </w:r>
      <w:r w:rsidRPr="005F6C1D">
        <w:rPr>
          <w:rFonts w:ascii="TH SarabunPSK" w:hAnsi="TH SarabunPSK" w:cs="TH SarabunPSK"/>
          <w:b w:val="0"/>
          <w:bCs/>
          <w:color w:val="auto"/>
          <w:szCs w:val="28"/>
          <w:lang w:val="en-GB"/>
        </w:rPr>
        <w:tab/>
      </w:r>
      <w:r w:rsidRPr="005F6C1D">
        <w:rPr>
          <w:rFonts w:ascii="TH SarabunPSK" w:hAnsi="TH SarabunPSK" w:cs="TH SarabunPSK"/>
          <w:b w:val="0"/>
          <w:bCs/>
          <w:color w:val="auto"/>
          <w:szCs w:val="28"/>
          <w:cs/>
        </w:rPr>
        <w:t>Other non-current assets</w:t>
      </w:r>
      <w:r w:rsidR="00BD6E82" w:rsidRPr="005F6C1D">
        <w:rPr>
          <w:rFonts w:ascii="TH SarabunPSK" w:hAnsi="TH SarabunPSK" w:cs="TH SarabunPSK" w:hint="cs"/>
          <w:b w:val="0"/>
          <w:bCs/>
          <w:color w:val="auto"/>
          <w:szCs w:val="28"/>
          <w:cs/>
        </w:rPr>
        <w:t xml:space="preserve"> </w:t>
      </w:r>
      <w:r w:rsidR="00BD6E82" w:rsidRPr="005F6C1D">
        <w:rPr>
          <w:rFonts w:ascii="TH SarabunPSK" w:hAnsi="TH SarabunPSK" w:cs="TH SarabunPSK"/>
          <w:color w:val="auto"/>
          <w:szCs w:val="28"/>
          <w:cs/>
        </w:rPr>
        <w:t>(</w:t>
      </w:r>
      <w:r w:rsidR="00BD6E82" w:rsidRPr="005F6C1D">
        <w:rPr>
          <w:rFonts w:ascii="TH SarabunPSK" w:hAnsi="TH SarabunPSK" w:cs="TH SarabunPSK"/>
          <w:b w:val="0"/>
          <w:bCs/>
          <w:color w:val="auto"/>
          <w:szCs w:val="28"/>
        </w:rPr>
        <w:t>Cont</w:t>
      </w:r>
      <w:r w:rsidR="00BD6E82" w:rsidRPr="005F6C1D">
        <w:rPr>
          <w:rFonts w:ascii="TH SarabunPSK" w:hAnsi="TH SarabunPSK" w:cs="TH SarabunPSK"/>
          <w:b w:val="0"/>
          <w:bCs/>
          <w:color w:val="auto"/>
          <w:szCs w:val="28"/>
          <w:cs/>
        </w:rPr>
        <w:t>’</w:t>
      </w:r>
      <w:r w:rsidR="00BD6E82" w:rsidRPr="005F6C1D">
        <w:rPr>
          <w:rFonts w:ascii="TH SarabunPSK" w:hAnsi="TH SarabunPSK" w:cs="TH SarabunPSK"/>
          <w:b w:val="0"/>
          <w:bCs/>
          <w:color w:val="auto"/>
          <w:szCs w:val="28"/>
        </w:rPr>
        <w:t>d</w:t>
      </w:r>
      <w:r w:rsidR="00BD6E82" w:rsidRPr="005F6C1D">
        <w:rPr>
          <w:rFonts w:ascii="TH SarabunPSK" w:hAnsi="TH SarabunPSK" w:cs="TH SarabunPSK"/>
          <w:color w:val="auto"/>
          <w:szCs w:val="28"/>
          <w:cs/>
        </w:rPr>
        <w:t>)</w:t>
      </w:r>
    </w:p>
    <w:p w14:paraId="56570D37" w14:textId="77777777" w:rsidR="00440452" w:rsidRPr="005F6C1D" w:rsidRDefault="00440452" w:rsidP="00440452">
      <w:pPr>
        <w:pStyle w:val="ListParagraph"/>
        <w:spacing w:before="100" w:beforeAutospacing="1" w:line="240" w:lineRule="auto"/>
        <w:ind w:left="540"/>
        <w:jc w:val="thaiDistribute"/>
        <w:rPr>
          <w:rFonts w:ascii="TH SarabunPSK" w:hAnsi="TH SarabunPSK" w:cs="TH SarabunPSK"/>
          <w:spacing w:val="-2"/>
          <w:sz w:val="28"/>
        </w:rPr>
      </w:pPr>
      <w:r w:rsidRPr="005F6C1D">
        <w:rPr>
          <w:rFonts w:ascii="TH SarabunPSK" w:hAnsi="TH SarabunPSK" w:cs="TH SarabunPSK"/>
          <w:sz w:val="28"/>
        </w:rPr>
        <w:t xml:space="preserve">AOT entered into cross currency swap contracts to </w:t>
      </w:r>
      <w:r w:rsidRPr="005F6C1D">
        <w:rPr>
          <w:rFonts w:ascii="TH SarabunPSK" w:hAnsi="TH SarabunPSK" w:cs="TH SarabunPSK"/>
          <w:spacing w:val="-2"/>
          <w:sz w:val="28"/>
        </w:rPr>
        <w:t>protect risk of exchange rates</w:t>
      </w:r>
      <w:r w:rsidRPr="005F6C1D">
        <w:rPr>
          <w:rFonts w:ascii="TH SarabunPSK" w:hAnsi="TH SarabunPSK" w:cs="TH SarabunPSK"/>
          <w:spacing w:val="-2"/>
          <w:sz w:val="28"/>
          <w:cs/>
        </w:rPr>
        <w:t xml:space="preserve">. </w:t>
      </w:r>
      <w:r w:rsidRPr="005F6C1D">
        <w:rPr>
          <w:rFonts w:ascii="TH SarabunPSK" w:hAnsi="TH SarabunPSK" w:cs="TH SarabunPSK"/>
          <w:spacing w:val="-2"/>
          <w:sz w:val="28"/>
        </w:rPr>
        <w:t>AOT recognised gain or loss from exchange rate of each contract to settle or receive separately on a gross basis by recording as other non</w:t>
      </w:r>
      <w:r w:rsidRPr="005F6C1D">
        <w:rPr>
          <w:rFonts w:ascii="TH SarabunPSK" w:hAnsi="TH SarabunPSK" w:cs="TH SarabunPSK"/>
          <w:spacing w:val="-2"/>
          <w:sz w:val="28"/>
          <w:cs/>
        </w:rPr>
        <w:t>-</w:t>
      </w:r>
      <w:r w:rsidRPr="005F6C1D">
        <w:rPr>
          <w:rFonts w:ascii="TH SarabunPSK" w:hAnsi="TH SarabunPSK" w:cs="TH SarabunPSK"/>
          <w:spacing w:val="-2"/>
          <w:sz w:val="28"/>
        </w:rPr>
        <w:t>current assets or other non</w:t>
      </w:r>
      <w:r w:rsidRPr="005F6C1D">
        <w:rPr>
          <w:rFonts w:ascii="TH SarabunPSK" w:hAnsi="TH SarabunPSK" w:cs="TH SarabunPSK"/>
          <w:spacing w:val="-2"/>
          <w:sz w:val="28"/>
          <w:cs/>
        </w:rPr>
        <w:t>-</w:t>
      </w:r>
      <w:r w:rsidRPr="005F6C1D">
        <w:rPr>
          <w:rFonts w:ascii="TH SarabunPSK" w:hAnsi="TH SarabunPSK" w:cs="TH SarabunPSK"/>
          <w:spacing w:val="-2"/>
          <w:sz w:val="28"/>
        </w:rPr>
        <w:t>current liabilities and recognised by offsetting in case AOT intended to settle or receive on a net basis</w:t>
      </w:r>
      <w:r w:rsidRPr="005F6C1D">
        <w:rPr>
          <w:rFonts w:ascii="TH SarabunPSK" w:hAnsi="TH SarabunPSK" w:cs="TH SarabunPSK"/>
          <w:spacing w:val="-2"/>
          <w:sz w:val="28"/>
          <w:cs/>
        </w:rPr>
        <w:t xml:space="preserve">. </w:t>
      </w:r>
    </w:p>
    <w:p w14:paraId="64A2EA12" w14:textId="77777777" w:rsidR="00440452" w:rsidRPr="005F6C1D" w:rsidRDefault="00440452" w:rsidP="00440452">
      <w:pPr>
        <w:pStyle w:val="ListParagraph"/>
        <w:spacing w:before="100" w:beforeAutospacing="1" w:line="240" w:lineRule="auto"/>
        <w:ind w:left="540"/>
        <w:jc w:val="thaiDistribute"/>
        <w:rPr>
          <w:rFonts w:ascii="TH SarabunPSK" w:hAnsi="TH SarabunPSK" w:cs="TH SarabunPSK"/>
          <w:sz w:val="28"/>
        </w:rPr>
      </w:pPr>
    </w:p>
    <w:p w14:paraId="58FA8E60" w14:textId="4EAD5308" w:rsidR="00440452" w:rsidRPr="005F6C1D" w:rsidRDefault="00F316EF" w:rsidP="00440452">
      <w:pPr>
        <w:pStyle w:val="ListParagraph"/>
        <w:spacing w:before="100" w:beforeAutospacing="1" w:line="240" w:lineRule="auto"/>
        <w:ind w:left="540"/>
        <w:jc w:val="thaiDistribute"/>
        <w:rPr>
          <w:rFonts w:ascii="TH SarabunPSK" w:hAnsi="TH SarabunPSK" w:cs="TH SarabunPSK"/>
          <w:sz w:val="28"/>
        </w:rPr>
      </w:pPr>
      <w:r w:rsidRPr="005F6C1D">
        <w:rPr>
          <w:rFonts w:ascii="TH SarabunPSK" w:hAnsi="TH SarabunPSK" w:cs="TH SarabunPSK"/>
          <w:sz w:val="28"/>
        </w:rPr>
        <w:t xml:space="preserve">As at </w:t>
      </w:r>
      <w:r w:rsidR="003D1892" w:rsidRPr="005F6C1D">
        <w:rPr>
          <w:rFonts w:ascii="TH SarabunPSK" w:hAnsi="TH SarabunPSK" w:cs="TH SarabunPSK"/>
          <w:sz w:val="28"/>
        </w:rPr>
        <w:t>June 30</w:t>
      </w:r>
      <w:r w:rsidR="00FC2AF5" w:rsidRPr="005F6C1D">
        <w:rPr>
          <w:rFonts w:ascii="TH SarabunPSK" w:hAnsi="TH SarabunPSK" w:cs="TH SarabunPSK"/>
          <w:sz w:val="28"/>
        </w:rPr>
        <w:t>, 2019</w:t>
      </w:r>
      <w:r w:rsidR="00440452" w:rsidRPr="005F6C1D">
        <w:rPr>
          <w:rFonts w:ascii="TH SarabunPSK" w:hAnsi="TH SarabunPSK" w:cs="TH SarabunPSK"/>
          <w:sz w:val="28"/>
        </w:rPr>
        <w:t>, cross currency swap contracts, presented under other non</w:t>
      </w:r>
      <w:r w:rsidR="00440452" w:rsidRPr="005F6C1D">
        <w:rPr>
          <w:rFonts w:ascii="TH SarabunPSK" w:hAnsi="TH SarabunPSK" w:cs="TH SarabunPSK"/>
          <w:sz w:val="28"/>
          <w:cs/>
        </w:rPr>
        <w:t>-</w:t>
      </w:r>
      <w:r w:rsidR="00440452" w:rsidRPr="005F6C1D">
        <w:rPr>
          <w:rFonts w:ascii="TH SarabunPSK" w:hAnsi="TH SarabunPSK" w:cs="TH SarabunPSK"/>
          <w:sz w:val="28"/>
        </w:rPr>
        <w:t>current assets and other non</w:t>
      </w:r>
      <w:r w:rsidR="00440452" w:rsidRPr="005F6C1D">
        <w:rPr>
          <w:rFonts w:ascii="TH SarabunPSK" w:hAnsi="TH SarabunPSK" w:cs="TH SarabunPSK"/>
          <w:sz w:val="28"/>
          <w:cs/>
        </w:rPr>
        <w:t>-</w:t>
      </w:r>
      <w:r w:rsidR="00440452" w:rsidRPr="005F6C1D">
        <w:rPr>
          <w:rFonts w:ascii="TH SarabunPSK" w:hAnsi="TH SarabunPSK" w:cs="TH SarabunPSK"/>
          <w:sz w:val="28"/>
        </w:rPr>
        <w:t xml:space="preserve">current liabilities </w:t>
      </w:r>
      <w:r w:rsidR="00440452" w:rsidRPr="005F6C1D">
        <w:rPr>
          <w:rFonts w:ascii="TH SarabunPSK" w:hAnsi="TH SarabunPSK" w:cs="TH SarabunPSK"/>
          <w:sz w:val="28"/>
          <w:cs/>
        </w:rPr>
        <w:t>(</w:t>
      </w:r>
      <w:r w:rsidR="00440452" w:rsidRPr="005F6C1D">
        <w:rPr>
          <w:rFonts w:ascii="TH SarabunPSK" w:hAnsi="TH SarabunPSK" w:cs="TH SarabunPSK"/>
          <w:sz w:val="28"/>
        </w:rPr>
        <w:t>Note 20</w:t>
      </w:r>
      <w:r w:rsidR="00440452" w:rsidRPr="005F6C1D">
        <w:rPr>
          <w:rFonts w:ascii="TH SarabunPSK" w:hAnsi="TH SarabunPSK" w:cs="TH SarabunPSK"/>
          <w:sz w:val="28"/>
          <w:cs/>
        </w:rPr>
        <w:t>)</w:t>
      </w:r>
      <w:r w:rsidR="00440452" w:rsidRPr="005F6C1D">
        <w:rPr>
          <w:rFonts w:ascii="TH SarabunPSK" w:hAnsi="TH SarabunPSK" w:cs="TH SarabunPSK"/>
          <w:sz w:val="28"/>
        </w:rPr>
        <w:t xml:space="preserve">, </w:t>
      </w:r>
      <w:bookmarkStart w:id="19" w:name="_Hlk536795590"/>
      <w:r w:rsidR="00440452" w:rsidRPr="005F6C1D">
        <w:rPr>
          <w:rFonts w:ascii="TH SarabunPSK" w:hAnsi="TH SarabunPSK" w:cs="TH SarabunPSK"/>
          <w:sz w:val="28"/>
        </w:rPr>
        <w:t>were changed by the effect of foreign exchange rate of long</w:t>
      </w:r>
      <w:r w:rsidR="00440452" w:rsidRPr="005F6C1D">
        <w:rPr>
          <w:rFonts w:ascii="TH SarabunPSK" w:hAnsi="TH SarabunPSK" w:cs="TH SarabunPSK"/>
          <w:sz w:val="28"/>
          <w:cs/>
        </w:rPr>
        <w:t>-</w:t>
      </w:r>
      <w:r w:rsidR="00440452" w:rsidRPr="005F6C1D">
        <w:rPr>
          <w:rFonts w:ascii="TH SarabunPSK" w:hAnsi="TH SarabunPSK" w:cs="TH SarabunPSK"/>
          <w:sz w:val="28"/>
        </w:rPr>
        <w:t>term loans</w:t>
      </w:r>
      <w:r w:rsidR="00440452" w:rsidRPr="005F6C1D">
        <w:rPr>
          <w:rFonts w:ascii="TH SarabunPSK" w:hAnsi="TH SarabunPSK" w:cs="TH SarabunPSK"/>
          <w:sz w:val="28"/>
          <w:cs/>
        </w:rPr>
        <w:t>.</w:t>
      </w:r>
      <w:bookmarkEnd w:id="19"/>
    </w:p>
    <w:p w14:paraId="1F34F0EA" w14:textId="77777777" w:rsidR="00440452" w:rsidRPr="005F6C1D" w:rsidRDefault="00440452" w:rsidP="00440452">
      <w:pPr>
        <w:pStyle w:val="Heading4"/>
        <w:tabs>
          <w:tab w:val="left" w:pos="540"/>
        </w:tabs>
        <w:spacing w:before="100" w:beforeAutospacing="1"/>
        <w:jc w:val="both"/>
        <w:rPr>
          <w:rFonts w:ascii="TH SarabunPSK" w:hAnsi="TH SarabunPSK" w:cs="TH SarabunPSK"/>
          <w:b w:val="0"/>
          <w:bCs/>
          <w:color w:val="auto"/>
          <w:szCs w:val="28"/>
          <w:lang w:val="en-GB"/>
        </w:rPr>
      </w:pPr>
      <w:r w:rsidRPr="005F6C1D">
        <w:rPr>
          <w:rFonts w:ascii="TH SarabunPSK" w:hAnsi="TH SarabunPSK" w:cs="TH SarabunPSK"/>
          <w:b w:val="0"/>
          <w:bCs/>
          <w:color w:val="auto"/>
          <w:szCs w:val="28"/>
          <w:cs/>
          <w:lang w:val="en-GB"/>
        </w:rPr>
        <w:t>17.</w:t>
      </w:r>
      <w:r w:rsidRPr="005F6C1D">
        <w:rPr>
          <w:rFonts w:ascii="TH SarabunPSK" w:hAnsi="TH SarabunPSK" w:cs="TH SarabunPSK"/>
          <w:b w:val="0"/>
          <w:bCs/>
          <w:color w:val="auto"/>
          <w:szCs w:val="28"/>
          <w:lang w:val="en-GB"/>
        </w:rPr>
        <w:tab/>
      </w:r>
      <w:r w:rsidRPr="005F6C1D">
        <w:rPr>
          <w:rFonts w:ascii="TH SarabunPSK" w:hAnsi="TH SarabunPSK" w:cs="TH SarabunPSK"/>
          <w:snapToGrid w:val="0"/>
          <w:color w:val="auto"/>
          <w:szCs w:val="28"/>
          <w:lang w:eastAsia="th-TH"/>
        </w:rPr>
        <w:t>L</w:t>
      </w:r>
      <w:r w:rsidRPr="005F6C1D">
        <w:rPr>
          <w:rFonts w:ascii="TH SarabunPSK" w:hAnsi="TH SarabunPSK" w:cs="TH SarabunPSK"/>
          <w:b w:val="0"/>
          <w:bCs/>
          <w:snapToGrid w:val="0"/>
          <w:color w:val="auto"/>
          <w:szCs w:val="28"/>
          <w:cs/>
          <w:lang w:eastAsia="th-TH"/>
        </w:rPr>
        <w:t>ong-term</w:t>
      </w:r>
      <w:r w:rsidRPr="005F6C1D">
        <w:rPr>
          <w:rFonts w:ascii="TH SarabunPSK" w:hAnsi="TH SarabunPSK" w:cs="TH SarabunPSK"/>
          <w:snapToGrid w:val="0"/>
          <w:color w:val="auto"/>
          <w:szCs w:val="28"/>
          <w:cs/>
          <w:lang w:eastAsia="th-TH"/>
        </w:rPr>
        <w:t xml:space="preserve"> </w:t>
      </w:r>
      <w:r w:rsidRPr="005F6C1D">
        <w:rPr>
          <w:rFonts w:ascii="TH SarabunPSK" w:hAnsi="TH SarabunPSK" w:cs="TH SarabunPSK"/>
          <w:snapToGrid w:val="0"/>
          <w:color w:val="auto"/>
          <w:szCs w:val="28"/>
          <w:lang w:eastAsia="th-TH"/>
        </w:rPr>
        <w:t>loans</w:t>
      </w:r>
      <w:r w:rsidRPr="005F6C1D">
        <w:rPr>
          <w:rFonts w:ascii="TH SarabunPSK" w:hAnsi="TH SarabunPSK" w:cs="TH SarabunPSK"/>
          <w:b w:val="0"/>
          <w:bCs/>
          <w:color w:val="auto"/>
          <w:szCs w:val="28"/>
          <w:cs/>
          <w:lang w:val="en-GB"/>
        </w:rPr>
        <w:t xml:space="preserve"> </w:t>
      </w:r>
    </w:p>
    <w:p w14:paraId="4D0AF409" w14:textId="77777777" w:rsidR="00441FAE" w:rsidRPr="005F6C1D" w:rsidRDefault="00441FAE" w:rsidP="007455EC">
      <w:pPr>
        <w:ind w:right="-245"/>
        <w:jc w:val="right"/>
        <w:rPr>
          <w:rFonts w:ascii="TH SarabunPSK" w:eastAsia="Times New Roman" w:hAnsi="TH SarabunPSK" w:cs="TH SarabunPSK"/>
          <w:bCs/>
          <w:snapToGrid w:val="0"/>
          <w:color w:val="auto"/>
          <w:sz w:val="28"/>
          <w:szCs w:val="28"/>
          <w:cs/>
          <w:lang w:eastAsia="th-TH"/>
        </w:rPr>
      </w:pPr>
    </w:p>
    <w:tbl>
      <w:tblPr>
        <w:tblW w:w="10112" w:type="dxa"/>
        <w:tblInd w:w="-360" w:type="dxa"/>
        <w:tblLayout w:type="fixed"/>
        <w:tblLook w:val="0000" w:firstRow="0" w:lastRow="0" w:firstColumn="0" w:lastColumn="0" w:noHBand="0" w:noVBand="0"/>
      </w:tblPr>
      <w:tblGrid>
        <w:gridCol w:w="2160"/>
        <w:gridCol w:w="990"/>
        <w:gridCol w:w="900"/>
        <w:gridCol w:w="990"/>
        <w:gridCol w:w="958"/>
        <w:gridCol w:w="990"/>
        <w:gridCol w:w="1080"/>
        <w:gridCol w:w="1022"/>
        <w:gridCol w:w="1015"/>
        <w:gridCol w:w="7"/>
      </w:tblGrid>
      <w:tr w:rsidR="00440452" w:rsidRPr="005F6C1D" w14:paraId="345EBFB8" w14:textId="77777777" w:rsidTr="00BD6E82">
        <w:trPr>
          <w:gridAfter w:val="1"/>
          <w:wAfter w:w="7" w:type="dxa"/>
          <w:trHeight w:val="20"/>
        </w:trPr>
        <w:tc>
          <w:tcPr>
            <w:tcW w:w="2160" w:type="dxa"/>
          </w:tcPr>
          <w:p w14:paraId="3840CB7F" w14:textId="77777777" w:rsidR="00440452" w:rsidRPr="005F6C1D" w:rsidRDefault="00440452" w:rsidP="00642078">
            <w:pPr>
              <w:pStyle w:val="BodyText"/>
              <w:ind w:left="972"/>
              <w:jc w:val="thaiDistribute"/>
              <w:rPr>
                <w:rFonts w:ascii="TH SarabunPSK" w:hAnsi="TH SarabunPSK" w:cs="TH SarabunPSK"/>
                <w:color w:val="auto"/>
                <w:szCs w:val="28"/>
                <w:u w:val="single"/>
              </w:rPr>
            </w:pPr>
          </w:p>
        </w:tc>
        <w:tc>
          <w:tcPr>
            <w:tcW w:w="3838" w:type="dxa"/>
            <w:gridSpan w:val="4"/>
          </w:tcPr>
          <w:p w14:paraId="28CB92E4"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cs/>
              </w:rPr>
            </w:pPr>
            <w:r w:rsidRPr="005F6C1D">
              <w:rPr>
                <w:rFonts w:ascii="TH SarabunPSK" w:hAnsi="TH SarabunPSK" w:cs="TH SarabunPSK"/>
                <w:snapToGrid w:val="0"/>
                <w:color w:val="auto"/>
                <w:szCs w:val="28"/>
                <w:lang w:eastAsia="th-TH"/>
              </w:rPr>
              <w:t>Consolidated financial information</w:t>
            </w:r>
          </w:p>
        </w:tc>
        <w:tc>
          <w:tcPr>
            <w:tcW w:w="4107" w:type="dxa"/>
            <w:gridSpan w:val="4"/>
          </w:tcPr>
          <w:p w14:paraId="24CF00CF"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snapToGrid w:val="0"/>
                <w:color w:val="auto"/>
                <w:szCs w:val="28"/>
                <w:lang w:eastAsia="th-TH"/>
              </w:rPr>
              <w:t>Separate financial information</w:t>
            </w:r>
          </w:p>
        </w:tc>
      </w:tr>
      <w:tr w:rsidR="00440452" w:rsidRPr="005F6C1D" w14:paraId="3E9F2FA9" w14:textId="77777777" w:rsidTr="00BD6E82">
        <w:trPr>
          <w:gridAfter w:val="1"/>
          <w:wAfter w:w="7" w:type="dxa"/>
          <w:trHeight w:val="20"/>
        </w:trPr>
        <w:tc>
          <w:tcPr>
            <w:tcW w:w="2160" w:type="dxa"/>
          </w:tcPr>
          <w:p w14:paraId="31EDCA5D" w14:textId="77777777" w:rsidR="00440452" w:rsidRPr="005F6C1D" w:rsidRDefault="00440452" w:rsidP="00642078">
            <w:pPr>
              <w:pStyle w:val="BodyText"/>
              <w:ind w:left="972"/>
              <w:jc w:val="thaiDistribute"/>
              <w:rPr>
                <w:rFonts w:ascii="TH SarabunPSK" w:hAnsi="TH SarabunPSK" w:cs="TH SarabunPSK"/>
                <w:color w:val="auto"/>
                <w:szCs w:val="28"/>
                <w:u w:val="single"/>
              </w:rPr>
            </w:pPr>
          </w:p>
        </w:tc>
        <w:tc>
          <w:tcPr>
            <w:tcW w:w="1890" w:type="dxa"/>
            <w:gridSpan w:val="2"/>
          </w:tcPr>
          <w:p w14:paraId="0A79276F" w14:textId="2D6C0371" w:rsidR="00440452" w:rsidRPr="005F6C1D" w:rsidRDefault="003D1892" w:rsidP="00642078">
            <w:pPr>
              <w:pStyle w:val="BodyText"/>
              <w:pBdr>
                <w:bottom w:val="single" w:sz="4" w:space="1" w:color="auto"/>
              </w:pBdr>
              <w:ind w:right="-72"/>
              <w:jc w:val="center"/>
              <w:rPr>
                <w:rFonts w:ascii="TH SarabunPSK" w:hAnsi="TH SarabunPSK" w:cs="TH SarabunPSK"/>
                <w:color w:val="auto"/>
                <w:szCs w:val="28"/>
                <w:cs/>
              </w:rPr>
            </w:pPr>
            <w:r w:rsidRPr="005F6C1D">
              <w:rPr>
                <w:rFonts w:ascii="TH SarabunPSK" w:hAnsi="TH SarabunPSK" w:cs="TH SarabunPSK"/>
                <w:color w:val="auto"/>
                <w:szCs w:val="28"/>
              </w:rPr>
              <w:t>June 30</w:t>
            </w:r>
            <w:r w:rsidR="00FC2AF5" w:rsidRPr="005F6C1D">
              <w:rPr>
                <w:rFonts w:ascii="TH SarabunPSK" w:hAnsi="TH SarabunPSK" w:cs="TH SarabunPSK"/>
                <w:color w:val="auto"/>
                <w:szCs w:val="28"/>
              </w:rPr>
              <w:t>, 2019</w:t>
            </w:r>
          </w:p>
        </w:tc>
        <w:tc>
          <w:tcPr>
            <w:tcW w:w="1948" w:type="dxa"/>
            <w:gridSpan w:val="2"/>
          </w:tcPr>
          <w:p w14:paraId="64EA720A" w14:textId="77777777" w:rsidR="00440452" w:rsidRPr="005F6C1D" w:rsidRDefault="00C347CF"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September 30, 2018</w:t>
            </w:r>
          </w:p>
        </w:tc>
        <w:tc>
          <w:tcPr>
            <w:tcW w:w="2070" w:type="dxa"/>
            <w:gridSpan w:val="2"/>
          </w:tcPr>
          <w:p w14:paraId="1125C3A0" w14:textId="027FE47E" w:rsidR="00440452" w:rsidRPr="005F6C1D" w:rsidRDefault="003D1892" w:rsidP="00642078">
            <w:pPr>
              <w:pStyle w:val="BodyText"/>
              <w:pBdr>
                <w:bottom w:val="single" w:sz="4" w:space="1" w:color="auto"/>
              </w:pBdr>
              <w:ind w:right="-72"/>
              <w:jc w:val="center"/>
              <w:rPr>
                <w:rFonts w:ascii="TH SarabunPSK" w:hAnsi="TH SarabunPSK" w:cs="TH SarabunPSK"/>
                <w:color w:val="auto"/>
                <w:szCs w:val="28"/>
                <w:cs/>
              </w:rPr>
            </w:pPr>
            <w:r w:rsidRPr="005F6C1D">
              <w:rPr>
                <w:rFonts w:ascii="TH SarabunPSK" w:hAnsi="TH SarabunPSK" w:cs="TH SarabunPSK"/>
                <w:color w:val="auto"/>
                <w:szCs w:val="28"/>
              </w:rPr>
              <w:t>June 30</w:t>
            </w:r>
            <w:r w:rsidR="00FC2AF5" w:rsidRPr="005F6C1D">
              <w:rPr>
                <w:rFonts w:ascii="TH SarabunPSK" w:hAnsi="TH SarabunPSK" w:cs="TH SarabunPSK"/>
                <w:color w:val="auto"/>
                <w:szCs w:val="28"/>
              </w:rPr>
              <w:t>, 2019</w:t>
            </w:r>
          </w:p>
        </w:tc>
        <w:tc>
          <w:tcPr>
            <w:tcW w:w="2037" w:type="dxa"/>
            <w:gridSpan w:val="2"/>
          </w:tcPr>
          <w:p w14:paraId="70CE8A5E" w14:textId="77777777" w:rsidR="00440452" w:rsidRPr="005F6C1D" w:rsidRDefault="00C347CF"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September 30, 2018</w:t>
            </w:r>
          </w:p>
        </w:tc>
      </w:tr>
      <w:tr w:rsidR="00440452" w:rsidRPr="005F6C1D" w14:paraId="4675ACC6" w14:textId="77777777" w:rsidTr="00BD6E82">
        <w:trPr>
          <w:trHeight w:val="20"/>
        </w:trPr>
        <w:tc>
          <w:tcPr>
            <w:tcW w:w="2160" w:type="dxa"/>
          </w:tcPr>
          <w:p w14:paraId="7BF43571" w14:textId="77777777" w:rsidR="00440452" w:rsidRPr="005F6C1D" w:rsidRDefault="00440452" w:rsidP="00642078">
            <w:pPr>
              <w:pStyle w:val="BodyText"/>
              <w:ind w:left="972"/>
              <w:jc w:val="center"/>
              <w:rPr>
                <w:rFonts w:ascii="TH SarabunPSK" w:hAnsi="TH SarabunPSK" w:cs="TH SarabunPSK"/>
                <w:color w:val="auto"/>
                <w:szCs w:val="28"/>
              </w:rPr>
            </w:pPr>
          </w:p>
        </w:tc>
        <w:tc>
          <w:tcPr>
            <w:tcW w:w="990" w:type="dxa"/>
          </w:tcPr>
          <w:p w14:paraId="62B32217" w14:textId="77777777" w:rsidR="00CF52C4" w:rsidRPr="005F6C1D" w:rsidRDefault="00CF52C4"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0D2FB7E2"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Yen</w:t>
            </w:r>
          </w:p>
        </w:tc>
        <w:tc>
          <w:tcPr>
            <w:tcW w:w="900" w:type="dxa"/>
          </w:tcPr>
          <w:p w14:paraId="7AADFF50"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00289255"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Baht</w:t>
            </w:r>
          </w:p>
        </w:tc>
        <w:tc>
          <w:tcPr>
            <w:tcW w:w="990" w:type="dxa"/>
          </w:tcPr>
          <w:p w14:paraId="2F827A81"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3BA28679"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Yen</w:t>
            </w:r>
          </w:p>
        </w:tc>
        <w:tc>
          <w:tcPr>
            <w:tcW w:w="958" w:type="dxa"/>
          </w:tcPr>
          <w:p w14:paraId="650DAF7D"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59123EF4"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Baht</w:t>
            </w:r>
          </w:p>
        </w:tc>
        <w:tc>
          <w:tcPr>
            <w:tcW w:w="990" w:type="dxa"/>
          </w:tcPr>
          <w:p w14:paraId="2C05E9BD"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79E4BBFE"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Yen</w:t>
            </w:r>
          </w:p>
        </w:tc>
        <w:tc>
          <w:tcPr>
            <w:tcW w:w="1080" w:type="dxa"/>
          </w:tcPr>
          <w:p w14:paraId="570CF24A"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26B7D3D5"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Baht</w:t>
            </w:r>
          </w:p>
        </w:tc>
        <w:tc>
          <w:tcPr>
            <w:tcW w:w="1022" w:type="dxa"/>
          </w:tcPr>
          <w:p w14:paraId="754648C6"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2462CF30"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Yen</w:t>
            </w:r>
          </w:p>
        </w:tc>
        <w:tc>
          <w:tcPr>
            <w:tcW w:w="1022" w:type="dxa"/>
            <w:gridSpan w:val="2"/>
          </w:tcPr>
          <w:p w14:paraId="7DB336A1" w14:textId="77777777" w:rsidR="00CF52C4" w:rsidRPr="005F6C1D" w:rsidRDefault="00CF52C4" w:rsidP="00CF52C4">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Million</w:t>
            </w:r>
          </w:p>
          <w:p w14:paraId="5F43C8A8" w14:textId="77777777" w:rsidR="00440452" w:rsidRPr="005F6C1D" w:rsidRDefault="00440452" w:rsidP="00642078">
            <w:pPr>
              <w:pStyle w:val="BodyText"/>
              <w:pBdr>
                <w:bottom w:val="single" w:sz="4" w:space="1" w:color="auto"/>
              </w:pBdr>
              <w:ind w:right="-72"/>
              <w:jc w:val="center"/>
              <w:rPr>
                <w:rFonts w:ascii="TH SarabunPSK" w:hAnsi="TH SarabunPSK" w:cs="TH SarabunPSK"/>
                <w:color w:val="auto"/>
                <w:szCs w:val="28"/>
              </w:rPr>
            </w:pPr>
            <w:r w:rsidRPr="005F6C1D">
              <w:rPr>
                <w:rFonts w:ascii="TH SarabunPSK" w:hAnsi="TH SarabunPSK" w:cs="TH SarabunPSK"/>
                <w:color w:val="auto"/>
                <w:szCs w:val="28"/>
              </w:rPr>
              <w:t>Baht</w:t>
            </w:r>
          </w:p>
        </w:tc>
      </w:tr>
      <w:tr w:rsidR="00440452" w:rsidRPr="005F6C1D" w14:paraId="78F1A3DD" w14:textId="77777777" w:rsidTr="00BD6E82">
        <w:trPr>
          <w:trHeight w:val="20"/>
        </w:trPr>
        <w:tc>
          <w:tcPr>
            <w:tcW w:w="2160" w:type="dxa"/>
          </w:tcPr>
          <w:p w14:paraId="2B71F64E" w14:textId="77777777" w:rsidR="00440452" w:rsidRPr="005F6C1D" w:rsidRDefault="00440452" w:rsidP="00642078">
            <w:pPr>
              <w:pStyle w:val="BodyText"/>
              <w:ind w:left="972"/>
              <w:jc w:val="thaiDistribute"/>
              <w:rPr>
                <w:rFonts w:ascii="TH SarabunPSK" w:hAnsi="TH SarabunPSK" w:cs="TH SarabunPSK"/>
                <w:b w:val="0"/>
                <w:bCs/>
                <w:color w:val="auto"/>
                <w:sz w:val="26"/>
                <w:szCs w:val="26"/>
              </w:rPr>
            </w:pPr>
          </w:p>
        </w:tc>
        <w:tc>
          <w:tcPr>
            <w:tcW w:w="990" w:type="dxa"/>
          </w:tcPr>
          <w:p w14:paraId="4E02E806"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900" w:type="dxa"/>
          </w:tcPr>
          <w:p w14:paraId="608C1847"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990" w:type="dxa"/>
          </w:tcPr>
          <w:p w14:paraId="798C3D6C"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958" w:type="dxa"/>
          </w:tcPr>
          <w:p w14:paraId="141D4C14"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990" w:type="dxa"/>
          </w:tcPr>
          <w:p w14:paraId="42FC47D9"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1080" w:type="dxa"/>
          </w:tcPr>
          <w:p w14:paraId="635D2C97"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1022" w:type="dxa"/>
          </w:tcPr>
          <w:p w14:paraId="0884981E"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c>
          <w:tcPr>
            <w:tcW w:w="1022" w:type="dxa"/>
            <w:gridSpan w:val="2"/>
          </w:tcPr>
          <w:p w14:paraId="61CC62A8" w14:textId="77777777" w:rsidR="00440452" w:rsidRPr="005F6C1D" w:rsidRDefault="00440452" w:rsidP="00642078">
            <w:pPr>
              <w:pStyle w:val="BodyText"/>
              <w:ind w:right="-72"/>
              <w:jc w:val="right"/>
              <w:rPr>
                <w:rFonts w:ascii="TH SarabunPSK" w:hAnsi="TH SarabunPSK" w:cs="TH SarabunPSK"/>
                <w:b w:val="0"/>
                <w:bCs/>
                <w:color w:val="auto"/>
                <w:sz w:val="26"/>
                <w:szCs w:val="26"/>
                <w:cs/>
              </w:rPr>
            </w:pPr>
          </w:p>
        </w:tc>
      </w:tr>
      <w:tr w:rsidR="00420397" w:rsidRPr="005F6C1D" w14:paraId="1199A725" w14:textId="77777777" w:rsidTr="00BD6E82">
        <w:trPr>
          <w:trHeight w:val="20"/>
        </w:trPr>
        <w:tc>
          <w:tcPr>
            <w:tcW w:w="2160" w:type="dxa"/>
          </w:tcPr>
          <w:p w14:paraId="69285782" w14:textId="77777777" w:rsidR="00420397" w:rsidRPr="005F6C1D" w:rsidRDefault="00420397" w:rsidP="00420397">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5F6C1D">
              <w:rPr>
                <w:rFonts w:ascii="TH SarabunPSK" w:hAnsi="TH SarabunPSK" w:cs="TH SarabunPSK"/>
                <w:snapToGrid w:val="0"/>
                <w:color w:val="auto"/>
                <w:szCs w:val="28"/>
                <w:cs/>
                <w:lang w:eastAsia="th-TH"/>
              </w:rPr>
              <w:t>Foreign</w:t>
            </w:r>
            <w:r w:rsidRPr="005F6C1D">
              <w:rPr>
                <w:rFonts w:ascii="TH SarabunPSK" w:hAnsi="TH SarabunPSK" w:cs="TH SarabunPSK"/>
                <w:b w:val="0"/>
                <w:bCs/>
                <w:snapToGrid w:val="0"/>
                <w:color w:val="auto"/>
                <w:szCs w:val="28"/>
                <w:cs/>
                <w:lang w:eastAsia="th-TH"/>
              </w:rPr>
              <w:t xml:space="preserve">  </w:t>
            </w:r>
            <w:r w:rsidRPr="005F6C1D">
              <w:rPr>
                <w:rFonts w:ascii="TH SarabunPSK" w:hAnsi="TH SarabunPSK" w:cs="TH SarabunPSK"/>
                <w:b w:val="0"/>
                <w:bCs/>
                <w:snapToGrid w:val="0"/>
                <w:color w:val="auto"/>
                <w:szCs w:val="28"/>
                <w:lang w:eastAsia="th-TH"/>
              </w:rPr>
              <w:t>loans</w:t>
            </w:r>
          </w:p>
        </w:tc>
        <w:tc>
          <w:tcPr>
            <w:tcW w:w="990" w:type="dxa"/>
          </w:tcPr>
          <w:p w14:paraId="4BB20ABD" w14:textId="52973459" w:rsidR="00420397" w:rsidRPr="005F6C1D" w:rsidRDefault="00420397" w:rsidP="00420397">
            <w:pPr>
              <w:pStyle w:val="BodyText"/>
              <w:ind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50,484.79</w:t>
            </w:r>
          </w:p>
        </w:tc>
        <w:tc>
          <w:tcPr>
            <w:tcW w:w="900" w:type="dxa"/>
          </w:tcPr>
          <w:p w14:paraId="0852DFD0" w14:textId="0DC016CC" w:rsidR="00420397" w:rsidRPr="005F6C1D" w:rsidRDefault="00420397" w:rsidP="00420397">
            <w:pPr>
              <w:pStyle w:val="BodyText"/>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14,599.14</w:t>
            </w:r>
          </w:p>
        </w:tc>
        <w:tc>
          <w:tcPr>
            <w:tcW w:w="990" w:type="dxa"/>
          </w:tcPr>
          <w:p w14:paraId="6E60D84C" w14:textId="6CFD5997" w:rsidR="00420397" w:rsidRPr="005F6C1D" w:rsidRDefault="00420397" w:rsidP="00420397">
            <w:pPr>
              <w:pStyle w:val="BodyText"/>
              <w:ind w:right="-72"/>
              <w:jc w:val="right"/>
              <w:rPr>
                <w:rFonts w:ascii="TH SarabunPSK" w:hAnsi="TH SarabunPSK" w:cs="TH SarabunPSK"/>
                <w:color w:val="auto"/>
                <w:spacing w:val="-2"/>
                <w:sz w:val="26"/>
                <w:szCs w:val="26"/>
              </w:rPr>
            </w:pPr>
            <w:r w:rsidRPr="005F6C1D">
              <w:rPr>
                <w:rFonts w:ascii="TH SarabunPSK" w:hAnsi="TH SarabunPSK" w:cs="TH SarabunPSK"/>
                <w:color w:val="auto"/>
                <w:spacing w:val="-2"/>
                <w:sz w:val="26"/>
                <w:szCs w:val="26"/>
                <w:cs/>
              </w:rPr>
              <w:t>58,434.74</w:t>
            </w:r>
          </w:p>
        </w:tc>
        <w:tc>
          <w:tcPr>
            <w:tcW w:w="958" w:type="dxa"/>
          </w:tcPr>
          <w:p w14:paraId="1456BC1F" w14:textId="45BFEC9C" w:rsidR="00420397" w:rsidRPr="005F6C1D" w:rsidRDefault="00420397" w:rsidP="00420397">
            <w:pPr>
              <w:pStyle w:val="BodyText"/>
              <w:ind w:right="-72"/>
              <w:jc w:val="right"/>
              <w:rPr>
                <w:rFonts w:ascii="TH SarabunPSK" w:hAnsi="TH SarabunPSK" w:cs="TH SarabunPSK"/>
                <w:color w:val="auto"/>
                <w:sz w:val="26"/>
                <w:szCs w:val="26"/>
              </w:rPr>
            </w:pPr>
            <w:r w:rsidRPr="005F6C1D">
              <w:rPr>
                <w:rFonts w:ascii="TH SarabunPSK" w:hAnsi="TH SarabunPSK" w:cs="TH SarabunPSK"/>
                <w:color w:val="auto"/>
                <w:sz w:val="26"/>
                <w:szCs w:val="26"/>
                <w:cs/>
              </w:rPr>
              <w:t>16,901.32</w:t>
            </w:r>
          </w:p>
        </w:tc>
        <w:tc>
          <w:tcPr>
            <w:tcW w:w="990" w:type="dxa"/>
          </w:tcPr>
          <w:p w14:paraId="5E7BA2F0" w14:textId="6EE4F755" w:rsidR="00420397" w:rsidRPr="005F6C1D" w:rsidRDefault="00420397" w:rsidP="00420397">
            <w:pPr>
              <w:pStyle w:val="BodyText"/>
              <w:ind w:right="-72"/>
              <w:jc w:val="right"/>
              <w:rPr>
                <w:rFonts w:ascii="TH SarabunPSK" w:hAnsi="TH SarabunPSK" w:cs="TH SarabunPSK"/>
                <w:b w:val="0"/>
                <w:bCs/>
                <w:color w:val="auto"/>
                <w:spacing w:val="-2"/>
                <w:sz w:val="26"/>
                <w:szCs w:val="26"/>
              </w:rPr>
            </w:pPr>
            <w:r w:rsidRPr="005F6C1D">
              <w:rPr>
                <w:rFonts w:ascii="TH SarabunPSK" w:hAnsi="TH SarabunPSK" w:cs="TH SarabunPSK" w:hint="cs"/>
                <w:color w:val="auto"/>
                <w:spacing w:val="-2"/>
                <w:sz w:val="26"/>
                <w:szCs w:val="26"/>
                <w:cs/>
              </w:rPr>
              <w:t>50</w:t>
            </w:r>
            <w:r w:rsidRPr="005F6C1D">
              <w:rPr>
                <w:rFonts w:ascii="TH SarabunPSK" w:hAnsi="TH SarabunPSK" w:cs="TH SarabunPSK"/>
                <w:b w:val="0"/>
                <w:bCs/>
                <w:color w:val="auto"/>
                <w:spacing w:val="-2"/>
                <w:sz w:val="26"/>
                <w:szCs w:val="26"/>
              </w:rPr>
              <w:t>,484.79</w:t>
            </w:r>
          </w:p>
        </w:tc>
        <w:tc>
          <w:tcPr>
            <w:tcW w:w="1080" w:type="dxa"/>
          </w:tcPr>
          <w:p w14:paraId="4826BB70" w14:textId="60F16FD6" w:rsidR="00420397" w:rsidRPr="005F6C1D" w:rsidRDefault="00420397" w:rsidP="00420397">
            <w:pPr>
              <w:pStyle w:val="BodyText"/>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14,599.14</w:t>
            </w:r>
          </w:p>
        </w:tc>
        <w:tc>
          <w:tcPr>
            <w:tcW w:w="1022" w:type="dxa"/>
          </w:tcPr>
          <w:p w14:paraId="10F180E5" w14:textId="577FB642" w:rsidR="00420397" w:rsidRPr="005F6C1D" w:rsidRDefault="00420397" w:rsidP="00420397">
            <w:pPr>
              <w:pStyle w:val="BodyText"/>
              <w:ind w:right="-72"/>
              <w:jc w:val="right"/>
              <w:rPr>
                <w:rFonts w:ascii="TH SarabunPSK" w:hAnsi="TH SarabunPSK" w:cs="TH SarabunPSK"/>
                <w:color w:val="auto"/>
                <w:spacing w:val="-2"/>
                <w:sz w:val="26"/>
                <w:szCs w:val="26"/>
              </w:rPr>
            </w:pPr>
            <w:r w:rsidRPr="005F6C1D">
              <w:rPr>
                <w:rFonts w:ascii="TH SarabunPSK" w:hAnsi="TH SarabunPSK" w:cs="TH SarabunPSK"/>
                <w:color w:val="auto"/>
                <w:spacing w:val="-2"/>
                <w:sz w:val="26"/>
                <w:szCs w:val="26"/>
                <w:cs/>
              </w:rPr>
              <w:t>58,434.74</w:t>
            </w:r>
          </w:p>
        </w:tc>
        <w:tc>
          <w:tcPr>
            <w:tcW w:w="1022" w:type="dxa"/>
            <w:gridSpan w:val="2"/>
          </w:tcPr>
          <w:p w14:paraId="1BEA966D" w14:textId="1C179075" w:rsidR="00420397" w:rsidRPr="005F6C1D" w:rsidRDefault="00420397" w:rsidP="00420397">
            <w:pPr>
              <w:pStyle w:val="BodyText"/>
              <w:ind w:right="-72"/>
              <w:jc w:val="right"/>
              <w:rPr>
                <w:rFonts w:ascii="TH SarabunPSK" w:hAnsi="TH SarabunPSK" w:cs="TH SarabunPSK"/>
                <w:color w:val="auto"/>
                <w:sz w:val="26"/>
                <w:szCs w:val="26"/>
              </w:rPr>
            </w:pPr>
            <w:r w:rsidRPr="005F6C1D">
              <w:rPr>
                <w:rFonts w:ascii="TH SarabunPSK" w:hAnsi="TH SarabunPSK" w:cs="TH SarabunPSK"/>
                <w:color w:val="auto"/>
                <w:sz w:val="26"/>
                <w:szCs w:val="26"/>
                <w:cs/>
              </w:rPr>
              <w:t>16,901.32</w:t>
            </w:r>
          </w:p>
        </w:tc>
      </w:tr>
      <w:tr w:rsidR="00420397" w:rsidRPr="005F6C1D" w14:paraId="21F38943" w14:textId="77777777" w:rsidTr="00BD6E82">
        <w:trPr>
          <w:trHeight w:val="20"/>
        </w:trPr>
        <w:tc>
          <w:tcPr>
            <w:tcW w:w="2160" w:type="dxa"/>
          </w:tcPr>
          <w:p w14:paraId="4EADFE39" w14:textId="77777777" w:rsidR="00420397" w:rsidRPr="005F6C1D" w:rsidRDefault="00420397" w:rsidP="00420397">
            <w:pPr>
              <w:pStyle w:val="BodyText"/>
              <w:tabs>
                <w:tab w:val="left" w:pos="567"/>
                <w:tab w:val="left" w:pos="720"/>
                <w:tab w:val="left" w:pos="1134"/>
              </w:tabs>
              <w:rPr>
                <w:rFonts w:ascii="TH SarabunPSK" w:hAnsi="TH SarabunPSK" w:cs="TH SarabunPSK"/>
                <w:snapToGrid w:val="0"/>
                <w:color w:val="auto"/>
                <w:szCs w:val="28"/>
                <w:cs/>
                <w:lang w:eastAsia="th-TH"/>
              </w:rPr>
            </w:pPr>
            <w:r w:rsidRPr="005F6C1D">
              <w:rPr>
                <w:rFonts w:ascii="TH SarabunPSK" w:hAnsi="TH SarabunPSK" w:cs="TH SarabunPSK"/>
                <w:snapToGrid w:val="0"/>
                <w:color w:val="auto"/>
                <w:szCs w:val="28"/>
                <w:u w:val="single"/>
                <w:cs/>
                <w:lang w:eastAsia="th-TH"/>
              </w:rPr>
              <w:t>Less</w:t>
            </w:r>
            <w:r w:rsidRPr="005F6C1D">
              <w:rPr>
                <w:rFonts w:ascii="TH SarabunPSK" w:hAnsi="TH SarabunPSK" w:cs="TH SarabunPSK"/>
                <w:snapToGrid w:val="0"/>
                <w:color w:val="auto"/>
                <w:szCs w:val="28"/>
                <w:cs/>
                <w:lang w:eastAsia="th-TH"/>
              </w:rPr>
              <w:t xml:space="preserve"> : Current portion</w:t>
            </w:r>
          </w:p>
        </w:tc>
        <w:tc>
          <w:tcPr>
            <w:tcW w:w="990" w:type="dxa"/>
          </w:tcPr>
          <w:p w14:paraId="03FEAB00"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c>
          <w:tcPr>
            <w:tcW w:w="900" w:type="dxa"/>
          </w:tcPr>
          <w:p w14:paraId="5BF2CDC1"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990" w:type="dxa"/>
          </w:tcPr>
          <w:p w14:paraId="0CCC4C25"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c>
          <w:tcPr>
            <w:tcW w:w="958" w:type="dxa"/>
          </w:tcPr>
          <w:p w14:paraId="1491D18E"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990" w:type="dxa"/>
          </w:tcPr>
          <w:p w14:paraId="3920EB36"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c>
          <w:tcPr>
            <w:tcW w:w="1080" w:type="dxa"/>
          </w:tcPr>
          <w:p w14:paraId="3EEC3A0E"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1022" w:type="dxa"/>
          </w:tcPr>
          <w:p w14:paraId="077BF0D9"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c>
          <w:tcPr>
            <w:tcW w:w="1022" w:type="dxa"/>
            <w:gridSpan w:val="2"/>
          </w:tcPr>
          <w:p w14:paraId="38D36C6E"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r>
      <w:tr w:rsidR="00420397" w:rsidRPr="005F6C1D" w14:paraId="1AF38C88" w14:textId="77777777" w:rsidTr="00BD6E82">
        <w:trPr>
          <w:trHeight w:val="20"/>
        </w:trPr>
        <w:tc>
          <w:tcPr>
            <w:tcW w:w="2160" w:type="dxa"/>
          </w:tcPr>
          <w:p w14:paraId="16E585E4" w14:textId="77777777" w:rsidR="00420397" w:rsidRPr="005F6C1D" w:rsidRDefault="00420397" w:rsidP="00420397">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5F6C1D">
              <w:rPr>
                <w:rFonts w:ascii="TH SarabunPSK" w:hAnsi="TH SarabunPSK" w:cs="TH SarabunPSK"/>
                <w:snapToGrid w:val="0"/>
                <w:color w:val="auto"/>
                <w:szCs w:val="28"/>
                <w:cs/>
                <w:lang w:eastAsia="th-TH"/>
              </w:rPr>
              <w:t xml:space="preserve">of  </w:t>
            </w:r>
            <w:r w:rsidRPr="005F6C1D">
              <w:rPr>
                <w:rFonts w:ascii="TH SarabunPSK" w:hAnsi="TH SarabunPSK" w:cs="TH SarabunPSK"/>
                <w:b w:val="0"/>
                <w:bCs/>
                <w:snapToGrid w:val="0"/>
                <w:color w:val="auto"/>
                <w:szCs w:val="28"/>
                <w:lang w:eastAsia="th-TH"/>
              </w:rPr>
              <w:t>l</w:t>
            </w:r>
            <w:r w:rsidRPr="005F6C1D">
              <w:rPr>
                <w:rFonts w:ascii="TH SarabunPSK" w:hAnsi="TH SarabunPSK" w:cs="TH SarabunPSK"/>
                <w:snapToGrid w:val="0"/>
                <w:color w:val="auto"/>
                <w:szCs w:val="28"/>
                <w:cs/>
                <w:lang w:eastAsia="th-TH"/>
              </w:rPr>
              <w:t>ong-term</w:t>
            </w:r>
            <w:r w:rsidRPr="005F6C1D">
              <w:rPr>
                <w:rFonts w:ascii="TH SarabunPSK" w:hAnsi="TH SarabunPSK" w:cs="TH SarabunPSK"/>
                <w:b w:val="0"/>
                <w:bCs/>
                <w:snapToGrid w:val="0"/>
                <w:color w:val="auto"/>
                <w:szCs w:val="28"/>
                <w:cs/>
                <w:lang w:eastAsia="th-TH"/>
              </w:rPr>
              <w:t xml:space="preserve"> </w:t>
            </w:r>
            <w:r w:rsidRPr="005F6C1D">
              <w:rPr>
                <w:rFonts w:ascii="TH SarabunPSK" w:hAnsi="TH SarabunPSK" w:cs="TH SarabunPSK"/>
                <w:b w:val="0"/>
                <w:bCs/>
                <w:snapToGrid w:val="0"/>
                <w:color w:val="auto"/>
                <w:szCs w:val="28"/>
                <w:lang w:eastAsia="th-TH"/>
              </w:rPr>
              <w:t>liabilities</w:t>
            </w:r>
          </w:p>
        </w:tc>
        <w:tc>
          <w:tcPr>
            <w:tcW w:w="990" w:type="dxa"/>
          </w:tcPr>
          <w:p w14:paraId="7E4E384B" w14:textId="25993A6A"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(12,023.3</w:t>
            </w:r>
            <w:r w:rsidR="00B713A0" w:rsidRPr="005F6C1D">
              <w:rPr>
                <w:rFonts w:ascii="TH SarabunPSK" w:hAnsi="TH SarabunPSK" w:cs="TH SarabunPSK"/>
                <w:b w:val="0"/>
                <w:bCs/>
                <w:color w:val="auto"/>
                <w:sz w:val="26"/>
                <w:szCs w:val="26"/>
              </w:rPr>
              <w:t>6</w:t>
            </w:r>
            <w:r w:rsidRPr="005F6C1D">
              <w:rPr>
                <w:rFonts w:ascii="TH SarabunPSK" w:hAnsi="TH SarabunPSK" w:cs="TH SarabunPSK"/>
                <w:b w:val="0"/>
                <w:bCs/>
                <w:color w:val="auto"/>
                <w:sz w:val="26"/>
                <w:szCs w:val="26"/>
              </w:rPr>
              <w:t>)</w:t>
            </w:r>
          </w:p>
        </w:tc>
        <w:tc>
          <w:tcPr>
            <w:tcW w:w="900" w:type="dxa"/>
          </w:tcPr>
          <w:p w14:paraId="19D2857E" w14:textId="595D8436"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(3,476.90)</w:t>
            </w:r>
          </w:p>
        </w:tc>
        <w:tc>
          <w:tcPr>
            <w:tcW w:w="990" w:type="dxa"/>
          </w:tcPr>
          <w:p w14:paraId="3C57EA25" w14:textId="40AAF0CB"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(12,023.36)</w:t>
            </w:r>
          </w:p>
        </w:tc>
        <w:tc>
          <w:tcPr>
            <w:tcW w:w="958" w:type="dxa"/>
          </w:tcPr>
          <w:p w14:paraId="13BE7033" w14:textId="6FF2C7FD" w:rsidR="00420397" w:rsidRPr="005F6C1D" w:rsidRDefault="00420397" w:rsidP="00420397">
            <w:pPr>
              <w:pStyle w:val="BodyText"/>
              <w:pBdr>
                <w:bottom w:val="single" w:sz="4" w:space="1" w:color="auto"/>
              </w:pBdr>
              <w:ind w:right="-72"/>
              <w:jc w:val="right"/>
              <w:rPr>
                <w:rFonts w:ascii="TH SarabunPSK" w:hAnsi="TH SarabunPSK" w:cs="TH SarabunPSK"/>
                <w:color w:val="auto"/>
                <w:sz w:val="26"/>
                <w:szCs w:val="26"/>
              </w:rPr>
            </w:pPr>
            <w:r w:rsidRPr="005F6C1D">
              <w:rPr>
                <w:rFonts w:ascii="TH SarabunPSK" w:hAnsi="TH SarabunPSK" w:cs="TH SarabunPSK"/>
                <w:color w:val="auto"/>
                <w:sz w:val="26"/>
                <w:szCs w:val="26"/>
                <w:cs/>
              </w:rPr>
              <w:t>(3,477.57)</w:t>
            </w:r>
          </w:p>
        </w:tc>
        <w:tc>
          <w:tcPr>
            <w:tcW w:w="990" w:type="dxa"/>
          </w:tcPr>
          <w:p w14:paraId="0BE31771" w14:textId="12501BB5"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(12,023.3</w:t>
            </w:r>
            <w:r w:rsidR="00B713A0" w:rsidRPr="005F6C1D">
              <w:rPr>
                <w:rFonts w:ascii="TH SarabunPSK" w:hAnsi="TH SarabunPSK" w:cs="TH SarabunPSK"/>
                <w:b w:val="0"/>
                <w:bCs/>
                <w:color w:val="auto"/>
                <w:sz w:val="26"/>
                <w:szCs w:val="26"/>
              </w:rPr>
              <w:t>6</w:t>
            </w:r>
            <w:r w:rsidRPr="005F6C1D">
              <w:rPr>
                <w:rFonts w:ascii="TH SarabunPSK" w:hAnsi="TH SarabunPSK" w:cs="TH SarabunPSK"/>
                <w:b w:val="0"/>
                <w:bCs/>
                <w:color w:val="auto"/>
                <w:sz w:val="26"/>
                <w:szCs w:val="26"/>
              </w:rPr>
              <w:t>)</w:t>
            </w:r>
          </w:p>
        </w:tc>
        <w:tc>
          <w:tcPr>
            <w:tcW w:w="1080" w:type="dxa"/>
          </w:tcPr>
          <w:p w14:paraId="22070565" w14:textId="2514FF75"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(3,476.90)</w:t>
            </w:r>
          </w:p>
        </w:tc>
        <w:tc>
          <w:tcPr>
            <w:tcW w:w="1022" w:type="dxa"/>
          </w:tcPr>
          <w:p w14:paraId="0266C824" w14:textId="5604776D"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(12,023.36)</w:t>
            </w:r>
          </w:p>
        </w:tc>
        <w:tc>
          <w:tcPr>
            <w:tcW w:w="1022" w:type="dxa"/>
            <w:gridSpan w:val="2"/>
          </w:tcPr>
          <w:p w14:paraId="3C18B564" w14:textId="67D77ED0" w:rsidR="00420397" w:rsidRPr="005F6C1D" w:rsidRDefault="00420397" w:rsidP="00420397">
            <w:pPr>
              <w:pStyle w:val="BodyText"/>
              <w:pBdr>
                <w:bottom w:val="single" w:sz="4" w:space="1" w:color="auto"/>
              </w:pBdr>
              <w:ind w:right="-72"/>
              <w:jc w:val="right"/>
              <w:rPr>
                <w:rFonts w:ascii="TH SarabunPSK" w:hAnsi="TH SarabunPSK" w:cs="TH SarabunPSK"/>
                <w:color w:val="auto"/>
                <w:sz w:val="26"/>
                <w:szCs w:val="26"/>
              </w:rPr>
            </w:pPr>
            <w:r w:rsidRPr="005F6C1D">
              <w:rPr>
                <w:rFonts w:ascii="TH SarabunPSK" w:hAnsi="TH SarabunPSK" w:cs="TH SarabunPSK"/>
                <w:color w:val="auto"/>
                <w:sz w:val="26"/>
                <w:szCs w:val="26"/>
                <w:cs/>
              </w:rPr>
              <w:t>(3,477.57)</w:t>
            </w:r>
          </w:p>
        </w:tc>
      </w:tr>
      <w:tr w:rsidR="00420397" w:rsidRPr="005F6C1D" w14:paraId="6A4DCAEB" w14:textId="77777777" w:rsidTr="00BD6E82">
        <w:trPr>
          <w:trHeight w:val="20"/>
        </w:trPr>
        <w:tc>
          <w:tcPr>
            <w:tcW w:w="2160" w:type="dxa"/>
          </w:tcPr>
          <w:p w14:paraId="0C6307AA" w14:textId="77777777" w:rsidR="00420397" w:rsidRPr="005F6C1D" w:rsidRDefault="00420397" w:rsidP="00420397">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Net</w:t>
            </w:r>
          </w:p>
        </w:tc>
        <w:tc>
          <w:tcPr>
            <w:tcW w:w="990" w:type="dxa"/>
          </w:tcPr>
          <w:p w14:paraId="4E29B875" w14:textId="23598098"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38,461.4</w:t>
            </w:r>
            <w:r w:rsidR="00B713A0" w:rsidRPr="005F6C1D">
              <w:rPr>
                <w:rFonts w:ascii="TH SarabunPSK" w:hAnsi="TH SarabunPSK" w:cs="TH SarabunPSK"/>
                <w:b w:val="0"/>
                <w:bCs/>
                <w:color w:val="auto"/>
                <w:sz w:val="26"/>
                <w:szCs w:val="26"/>
              </w:rPr>
              <w:t>3</w:t>
            </w:r>
          </w:p>
        </w:tc>
        <w:tc>
          <w:tcPr>
            <w:tcW w:w="900" w:type="dxa"/>
          </w:tcPr>
          <w:p w14:paraId="31964715" w14:textId="2AFADBF0"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11,122.24</w:t>
            </w:r>
          </w:p>
        </w:tc>
        <w:tc>
          <w:tcPr>
            <w:tcW w:w="990" w:type="dxa"/>
          </w:tcPr>
          <w:p w14:paraId="6D31BDA7" w14:textId="0EDFC779" w:rsidR="00420397" w:rsidRPr="005F6C1D" w:rsidRDefault="00420397" w:rsidP="00420397">
            <w:pPr>
              <w:pStyle w:val="BodyText"/>
              <w:pBdr>
                <w:bottom w:val="single" w:sz="4" w:space="1" w:color="auto"/>
              </w:pBdr>
              <w:ind w:right="-72"/>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46,411.38</w:t>
            </w:r>
          </w:p>
        </w:tc>
        <w:tc>
          <w:tcPr>
            <w:tcW w:w="958" w:type="dxa"/>
          </w:tcPr>
          <w:p w14:paraId="2845A562" w14:textId="670882EC" w:rsidR="00420397" w:rsidRPr="005F6C1D" w:rsidRDefault="00420397" w:rsidP="00420397">
            <w:pPr>
              <w:pStyle w:val="BodyText"/>
              <w:pBdr>
                <w:bottom w:val="single" w:sz="4" w:space="1" w:color="auto"/>
              </w:pBdr>
              <w:ind w:right="-72"/>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13,423.75</w:t>
            </w:r>
          </w:p>
        </w:tc>
        <w:tc>
          <w:tcPr>
            <w:tcW w:w="990" w:type="dxa"/>
          </w:tcPr>
          <w:p w14:paraId="12E661DE" w14:textId="0CE15588"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38,461.4</w:t>
            </w:r>
            <w:r w:rsidR="00B713A0" w:rsidRPr="005F6C1D">
              <w:rPr>
                <w:rFonts w:ascii="TH SarabunPSK" w:hAnsi="TH SarabunPSK" w:cs="TH SarabunPSK"/>
                <w:b w:val="0"/>
                <w:bCs/>
                <w:color w:val="auto"/>
                <w:sz w:val="26"/>
                <w:szCs w:val="26"/>
              </w:rPr>
              <w:t>3</w:t>
            </w:r>
          </w:p>
        </w:tc>
        <w:tc>
          <w:tcPr>
            <w:tcW w:w="1080" w:type="dxa"/>
          </w:tcPr>
          <w:p w14:paraId="2B453D25" w14:textId="541EF088"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11,122.24</w:t>
            </w:r>
          </w:p>
        </w:tc>
        <w:tc>
          <w:tcPr>
            <w:tcW w:w="1022" w:type="dxa"/>
          </w:tcPr>
          <w:p w14:paraId="1A477076" w14:textId="5B5BFF6A" w:rsidR="00420397" w:rsidRPr="005F6C1D" w:rsidRDefault="00420397" w:rsidP="00420397">
            <w:pPr>
              <w:pStyle w:val="BodyText"/>
              <w:pBdr>
                <w:bottom w:val="single" w:sz="4" w:space="1" w:color="auto"/>
              </w:pBdr>
              <w:ind w:right="-72"/>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46,411.38</w:t>
            </w:r>
          </w:p>
        </w:tc>
        <w:tc>
          <w:tcPr>
            <w:tcW w:w="1022" w:type="dxa"/>
            <w:gridSpan w:val="2"/>
          </w:tcPr>
          <w:p w14:paraId="41B2254D" w14:textId="238E415D" w:rsidR="00420397" w:rsidRPr="005F6C1D" w:rsidRDefault="00420397" w:rsidP="00420397">
            <w:pPr>
              <w:pStyle w:val="BodyText"/>
              <w:pBdr>
                <w:bottom w:val="single" w:sz="4" w:space="1" w:color="auto"/>
              </w:pBdr>
              <w:ind w:right="-72"/>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13,423.75</w:t>
            </w:r>
          </w:p>
        </w:tc>
      </w:tr>
      <w:tr w:rsidR="00420397" w:rsidRPr="005F6C1D" w14:paraId="2C971F57" w14:textId="77777777" w:rsidTr="00BD6E82">
        <w:trPr>
          <w:trHeight w:val="20"/>
        </w:trPr>
        <w:tc>
          <w:tcPr>
            <w:tcW w:w="2160" w:type="dxa"/>
          </w:tcPr>
          <w:p w14:paraId="456E924E" w14:textId="77777777" w:rsidR="00420397" w:rsidRPr="005F6C1D" w:rsidRDefault="00420397" w:rsidP="00420397">
            <w:pPr>
              <w:pStyle w:val="BodyText"/>
              <w:tabs>
                <w:tab w:val="left" w:pos="567"/>
                <w:tab w:val="left" w:pos="720"/>
                <w:tab w:val="left" w:pos="1134"/>
              </w:tabs>
              <w:rPr>
                <w:rFonts w:ascii="TH SarabunPSK" w:hAnsi="TH SarabunPSK" w:cs="TH SarabunPSK"/>
                <w:snapToGrid w:val="0"/>
                <w:color w:val="auto"/>
                <w:szCs w:val="28"/>
                <w:cs/>
                <w:lang w:eastAsia="th-TH"/>
              </w:rPr>
            </w:pPr>
            <w:r w:rsidRPr="005F6C1D">
              <w:rPr>
                <w:rFonts w:ascii="TH SarabunPSK" w:hAnsi="TH SarabunPSK" w:cs="TH SarabunPSK"/>
                <w:snapToGrid w:val="0"/>
                <w:color w:val="auto"/>
                <w:szCs w:val="28"/>
                <w:cs/>
                <w:lang w:eastAsia="th-TH"/>
              </w:rPr>
              <w:t xml:space="preserve">Domestic  </w:t>
            </w:r>
            <w:r w:rsidRPr="005F6C1D">
              <w:rPr>
                <w:rFonts w:ascii="TH SarabunPSK" w:hAnsi="TH SarabunPSK" w:cs="TH SarabunPSK"/>
                <w:b w:val="0"/>
                <w:bCs/>
                <w:snapToGrid w:val="0"/>
                <w:color w:val="auto"/>
                <w:szCs w:val="28"/>
                <w:lang w:eastAsia="th-TH"/>
              </w:rPr>
              <w:t>l</w:t>
            </w:r>
            <w:r w:rsidRPr="005F6C1D">
              <w:rPr>
                <w:rFonts w:ascii="TH SarabunPSK" w:hAnsi="TH SarabunPSK" w:cs="TH SarabunPSK"/>
                <w:snapToGrid w:val="0"/>
                <w:color w:val="auto"/>
                <w:szCs w:val="28"/>
                <w:cs/>
                <w:lang w:eastAsia="th-TH"/>
              </w:rPr>
              <w:t>oans</w:t>
            </w:r>
          </w:p>
        </w:tc>
        <w:tc>
          <w:tcPr>
            <w:tcW w:w="990" w:type="dxa"/>
          </w:tcPr>
          <w:p w14:paraId="3DEF9A9F" w14:textId="236E4F8C" w:rsidR="00420397" w:rsidRPr="005F6C1D" w:rsidRDefault="00420397" w:rsidP="00420397">
            <w:pPr>
              <w:pStyle w:val="BodyText"/>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900" w:type="dxa"/>
          </w:tcPr>
          <w:p w14:paraId="2C0B88E6" w14:textId="59EE81A1" w:rsidR="00420397" w:rsidRPr="005F6C1D" w:rsidRDefault="00420397" w:rsidP="00420397">
            <w:pPr>
              <w:pStyle w:val="BodyText"/>
              <w:ind w:right="-72"/>
              <w:jc w:val="right"/>
              <w:rPr>
                <w:rFonts w:ascii="TH SarabunPSK" w:hAnsi="TH SarabunPSK" w:cs="TH SarabunPSK"/>
                <w:b w:val="0"/>
                <w:bCs/>
                <w:color w:val="auto"/>
                <w:spacing w:val="-2"/>
                <w:sz w:val="26"/>
                <w:szCs w:val="26"/>
                <w:cs/>
              </w:rPr>
            </w:pPr>
            <w:r w:rsidRPr="005F6C1D">
              <w:rPr>
                <w:rFonts w:ascii="TH SarabunPSK" w:hAnsi="TH SarabunPSK" w:cs="TH SarabunPSK"/>
                <w:b w:val="0"/>
                <w:bCs/>
                <w:color w:val="auto"/>
                <w:spacing w:val="-2"/>
                <w:sz w:val="26"/>
                <w:szCs w:val="26"/>
              </w:rPr>
              <w:t>279.22</w:t>
            </w:r>
          </w:p>
        </w:tc>
        <w:tc>
          <w:tcPr>
            <w:tcW w:w="990" w:type="dxa"/>
          </w:tcPr>
          <w:p w14:paraId="518FAFCD" w14:textId="6591BE45" w:rsidR="00420397" w:rsidRPr="005F6C1D" w:rsidRDefault="00420397" w:rsidP="00420397">
            <w:pPr>
              <w:pStyle w:val="BodyText"/>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958" w:type="dxa"/>
          </w:tcPr>
          <w:p w14:paraId="105839EC" w14:textId="03A5F7F3" w:rsidR="00420397" w:rsidRPr="005F6C1D" w:rsidRDefault="00420397" w:rsidP="00420397">
            <w:pPr>
              <w:pStyle w:val="BodyText"/>
              <w:ind w:right="-72"/>
              <w:jc w:val="right"/>
              <w:rPr>
                <w:rFonts w:ascii="TH SarabunPSK" w:hAnsi="TH SarabunPSK" w:cs="TH SarabunPSK"/>
                <w:color w:val="auto"/>
                <w:spacing w:val="-2"/>
                <w:sz w:val="26"/>
                <w:szCs w:val="26"/>
                <w:cs/>
              </w:rPr>
            </w:pPr>
            <w:r w:rsidRPr="005F6C1D">
              <w:rPr>
                <w:rFonts w:ascii="TH SarabunPSK" w:hAnsi="TH SarabunPSK" w:cs="TH SarabunPSK"/>
                <w:color w:val="auto"/>
                <w:spacing w:val="-2"/>
                <w:sz w:val="26"/>
                <w:szCs w:val="26"/>
                <w:cs/>
              </w:rPr>
              <w:t>333.48</w:t>
            </w:r>
          </w:p>
        </w:tc>
        <w:tc>
          <w:tcPr>
            <w:tcW w:w="990" w:type="dxa"/>
          </w:tcPr>
          <w:p w14:paraId="23B2BC2C" w14:textId="1125DE4D" w:rsidR="00420397" w:rsidRPr="005F6C1D" w:rsidRDefault="00420397" w:rsidP="00420397">
            <w:pPr>
              <w:pStyle w:val="BodyText"/>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Pr>
          <w:p w14:paraId="1AE9A89F" w14:textId="74CDEC36" w:rsidR="00420397" w:rsidRPr="005F6C1D" w:rsidRDefault="00420397" w:rsidP="00420397">
            <w:pPr>
              <w:pStyle w:val="BodyText"/>
              <w:ind w:right="-72"/>
              <w:jc w:val="right"/>
              <w:rPr>
                <w:rFonts w:ascii="TH SarabunPSK" w:hAnsi="TH SarabunPSK" w:cs="TH SarabunPSK"/>
                <w:b w:val="0"/>
                <w:bCs/>
                <w:color w:val="auto"/>
                <w:spacing w:val="-2"/>
                <w:sz w:val="26"/>
                <w:szCs w:val="26"/>
                <w:cs/>
              </w:rPr>
            </w:pPr>
            <w:r w:rsidRPr="005F6C1D">
              <w:rPr>
                <w:rFonts w:ascii="TH SarabunPSK" w:hAnsi="TH SarabunPSK" w:cs="TH SarabunPSK"/>
                <w:b w:val="0"/>
                <w:bCs/>
                <w:color w:val="auto"/>
                <w:spacing w:val="-2"/>
                <w:sz w:val="26"/>
                <w:szCs w:val="26"/>
              </w:rPr>
              <w:t>-</w:t>
            </w:r>
          </w:p>
        </w:tc>
        <w:tc>
          <w:tcPr>
            <w:tcW w:w="1022" w:type="dxa"/>
          </w:tcPr>
          <w:p w14:paraId="10F69DED" w14:textId="64636E73" w:rsidR="00420397" w:rsidRPr="005F6C1D" w:rsidRDefault="00420397" w:rsidP="00420397">
            <w:pPr>
              <w:pStyle w:val="BodyText"/>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22" w:type="dxa"/>
            <w:gridSpan w:val="2"/>
          </w:tcPr>
          <w:p w14:paraId="60154F7C" w14:textId="38971CA6" w:rsidR="00420397" w:rsidRPr="005F6C1D" w:rsidRDefault="00420397" w:rsidP="00420397">
            <w:pPr>
              <w:pStyle w:val="BodyText"/>
              <w:ind w:right="-72"/>
              <w:jc w:val="right"/>
              <w:rPr>
                <w:rFonts w:ascii="TH SarabunPSK" w:hAnsi="TH SarabunPSK" w:cs="TH SarabunPSK"/>
                <w:b w:val="0"/>
                <w:bCs/>
                <w:color w:val="auto"/>
                <w:spacing w:val="-2"/>
                <w:sz w:val="26"/>
                <w:szCs w:val="26"/>
                <w:cs/>
              </w:rPr>
            </w:pPr>
            <w:r w:rsidRPr="005F6C1D">
              <w:rPr>
                <w:rFonts w:ascii="TH SarabunPSK" w:hAnsi="TH SarabunPSK" w:cs="TH SarabunPSK"/>
                <w:b w:val="0"/>
                <w:bCs/>
                <w:color w:val="auto"/>
                <w:spacing w:val="-2"/>
                <w:sz w:val="26"/>
                <w:szCs w:val="26"/>
              </w:rPr>
              <w:t>-</w:t>
            </w:r>
          </w:p>
        </w:tc>
      </w:tr>
      <w:tr w:rsidR="00420397" w:rsidRPr="005F6C1D" w14:paraId="4E2C1252" w14:textId="77777777" w:rsidTr="00BD6E82">
        <w:trPr>
          <w:trHeight w:val="20"/>
        </w:trPr>
        <w:tc>
          <w:tcPr>
            <w:tcW w:w="2160" w:type="dxa"/>
          </w:tcPr>
          <w:p w14:paraId="3C9A1789" w14:textId="77777777" w:rsidR="00420397" w:rsidRPr="005F6C1D" w:rsidRDefault="00420397" w:rsidP="00420397">
            <w:pPr>
              <w:pStyle w:val="BodyText"/>
              <w:tabs>
                <w:tab w:val="left" w:pos="567"/>
                <w:tab w:val="left" w:pos="720"/>
                <w:tab w:val="left" w:pos="1134"/>
              </w:tabs>
              <w:rPr>
                <w:rFonts w:ascii="TH SarabunPSK" w:hAnsi="TH SarabunPSK" w:cs="TH SarabunPSK"/>
                <w:snapToGrid w:val="0"/>
                <w:color w:val="auto"/>
                <w:szCs w:val="28"/>
                <w:lang w:eastAsia="th-TH"/>
              </w:rPr>
            </w:pPr>
            <w:r w:rsidRPr="005F6C1D">
              <w:rPr>
                <w:rFonts w:ascii="TH SarabunPSK" w:hAnsi="TH SarabunPSK" w:cs="TH SarabunPSK"/>
                <w:snapToGrid w:val="0"/>
                <w:color w:val="auto"/>
                <w:szCs w:val="28"/>
                <w:u w:val="single"/>
                <w:cs/>
                <w:lang w:eastAsia="th-TH"/>
              </w:rPr>
              <w:t>Less</w:t>
            </w:r>
            <w:r w:rsidRPr="005F6C1D">
              <w:rPr>
                <w:rFonts w:ascii="TH SarabunPSK" w:hAnsi="TH SarabunPSK" w:cs="TH SarabunPSK"/>
                <w:snapToGrid w:val="0"/>
                <w:color w:val="auto"/>
                <w:szCs w:val="28"/>
                <w:cs/>
                <w:lang w:eastAsia="th-TH"/>
              </w:rPr>
              <w:t xml:space="preserve"> : Current portion</w:t>
            </w:r>
          </w:p>
        </w:tc>
        <w:tc>
          <w:tcPr>
            <w:tcW w:w="990" w:type="dxa"/>
          </w:tcPr>
          <w:p w14:paraId="7E85AED1"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900" w:type="dxa"/>
          </w:tcPr>
          <w:p w14:paraId="69909623"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c>
          <w:tcPr>
            <w:tcW w:w="990" w:type="dxa"/>
          </w:tcPr>
          <w:p w14:paraId="6ADCB3A0"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958" w:type="dxa"/>
          </w:tcPr>
          <w:p w14:paraId="2FE3E515" w14:textId="77777777" w:rsidR="00420397" w:rsidRPr="005F6C1D" w:rsidRDefault="00420397" w:rsidP="00420397">
            <w:pPr>
              <w:pStyle w:val="BodyText"/>
              <w:ind w:right="-72"/>
              <w:jc w:val="right"/>
              <w:rPr>
                <w:rFonts w:ascii="TH SarabunPSK" w:hAnsi="TH SarabunPSK" w:cs="TH SarabunPSK"/>
                <w:color w:val="auto"/>
                <w:spacing w:val="-2"/>
                <w:sz w:val="26"/>
                <w:szCs w:val="26"/>
                <w:cs/>
              </w:rPr>
            </w:pPr>
          </w:p>
        </w:tc>
        <w:tc>
          <w:tcPr>
            <w:tcW w:w="990" w:type="dxa"/>
          </w:tcPr>
          <w:p w14:paraId="54D81618"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1080" w:type="dxa"/>
          </w:tcPr>
          <w:p w14:paraId="00D46ACB"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c>
          <w:tcPr>
            <w:tcW w:w="1022" w:type="dxa"/>
          </w:tcPr>
          <w:p w14:paraId="70119994" w14:textId="77777777" w:rsidR="00420397" w:rsidRPr="005F6C1D" w:rsidRDefault="00420397" w:rsidP="00420397">
            <w:pPr>
              <w:pStyle w:val="BodyText"/>
              <w:ind w:right="-72"/>
              <w:jc w:val="right"/>
              <w:rPr>
                <w:rFonts w:ascii="TH SarabunPSK" w:hAnsi="TH SarabunPSK" w:cs="TH SarabunPSK"/>
                <w:b w:val="0"/>
                <w:bCs/>
                <w:color w:val="auto"/>
                <w:sz w:val="26"/>
                <w:szCs w:val="26"/>
              </w:rPr>
            </w:pPr>
          </w:p>
        </w:tc>
        <w:tc>
          <w:tcPr>
            <w:tcW w:w="1022" w:type="dxa"/>
            <w:gridSpan w:val="2"/>
          </w:tcPr>
          <w:p w14:paraId="6E3DA692" w14:textId="77777777" w:rsidR="00420397" w:rsidRPr="005F6C1D" w:rsidRDefault="00420397" w:rsidP="00420397">
            <w:pPr>
              <w:pStyle w:val="BodyText"/>
              <w:ind w:right="-72"/>
              <w:jc w:val="right"/>
              <w:rPr>
                <w:rFonts w:ascii="TH SarabunPSK" w:hAnsi="TH SarabunPSK" w:cs="TH SarabunPSK"/>
                <w:b w:val="0"/>
                <w:bCs/>
                <w:color w:val="auto"/>
                <w:spacing w:val="-2"/>
                <w:sz w:val="26"/>
                <w:szCs w:val="26"/>
                <w:cs/>
              </w:rPr>
            </w:pPr>
          </w:p>
        </w:tc>
      </w:tr>
      <w:tr w:rsidR="00420397" w:rsidRPr="005F6C1D" w14:paraId="44DA1D5F" w14:textId="77777777" w:rsidTr="00BD6E82">
        <w:trPr>
          <w:trHeight w:val="20"/>
        </w:trPr>
        <w:tc>
          <w:tcPr>
            <w:tcW w:w="2160" w:type="dxa"/>
          </w:tcPr>
          <w:p w14:paraId="0BC7A132" w14:textId="77777777" w:rsidR="00420397" w:rsidRPr="005F6C1D" w:rsidRDefault="00420397" w:rsidP="00420397">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5F6C1D">
              <w:rPr>
                <w:rFonts w:ascii="TH SarabunPSK" w:hAnsi="TH SarabunPSK" w:cs="TH SarabunPSK"/>
                <w:snapToGrid w:val="0"/>
                <w:color w:val="auto"/>
                <w:szCs w:val="28"/>
                <w:cs/>
                <w:lang w:eastAsia="th-TH"/>
              </w:rPr>
              <w:t>of</w:t>
            </w:r>
            <w:r w:rsidRPr="005F6C1D">
              <w:rPr>
                <w:rFonts w:ascii="TH SarabunPSK" w:hAnsi="TH SarabunPSK" w:cs="TH SarabunPSK"/>
                <w:b w:val="0"/>
                <w:bCs/>
                <w:snapToGrid w:val="0"/>
                <w:color w:val="auto"/>
                <w:szCs w:val="28"/>
                <w:cs/>
                <w:lang w:eastAsia="th-TH"/>
              </w:rPr>
              <w:t xml:space="preserve">  </w:t>
            </w:r>
            <w:r w:rsidRPr="005F6C1D">
              <w:rPr>
                <w:rFonts w:ascii="TH SarabunPSK" w:hAnsi="TH SarabunPSK" w:cs="TH SarabunPSK"/>
                <w:b w:val="0"/>
                <w:bCs/>
                <w:snapToGrid w:val="0"/>
                <w:color w:val="auto"/>
                <w:szCs w:val="28"/>
                <w:lang w:eastAsia="th-TH"/>
              </w:rPr>
              <w:t>long</w:t>
            </w:r>
            <w:r w:rsidRPr="005F6C1D">
              <w:rPr>
                <w:rFonts w:ascii="TH SarabunPSK" w:hAnsi="TH SarabunPSK" w:cs="TH SarabunPSK"/>
                <w:snapToGrid w:val="0"/>
                <w:color w:val="auto"/>
                <w:szCs w:val="28"/>
                <w:cs/>
                <w:lang w:eastAsia="th-TH"/>
              </w:rPr>
              <w:t>-</w:t>
            </w:r>
            <w:r w:rsidRPr="005F6C1D">
              <w:rPr>
                <w:rFonts w:ascii="TH SarabunPSK" w:hAnsi="TH SarabunPSK" w:cs="TH SarabunPSK"/>
                <w:b w:val="0"/>
                <w:bCs/>
                <w:snapToGrid w:val="0"/>
                <w:color w:val="auto"/>
                <w:szCs w:val="28"/>
                <w:lang w:eastAsia="th-TH"/>
              </w:rPr>
              <w:t>term liabilities</w:t>
            </w:r>
          </w:p>
        </w:tc>
        <w:tc>
          <w:tcPr>
            <w:tcW w:w="990" w:type="dxa"/>
          </w:tcPr>
          <w:p w14:paraId="047FA0A2" w14:textId="1832DEBB" w:rsidR="00420397" w:rsidRPr="005F6C1D" w:rsidRDefault="00420397" w:rsidP="00420397">
            <w:pPr>
              <w:pStyle w:val="BodyText"/>
              <w:pBdr>
                <w:bottom w:val="single" w:sz="4" w:space="1" w:color="auto"/>
              </w:pBdr>
              <w:ind w:left="34"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900" w:type="dxa"/>
          </w:tcPr>
          <w:p w14:paraId="2F42136F" w14:textId="729757EA" w:rsidR="00420397" w:rsidRPr="005F6C1D" w:rsidRDefault="00420397" w:rsidP="00420397">
            <w:pPr>
              <w:pStyle w:val="BodyText"/>
              <w:pBdr>
                <w:bottom w:val="single" w:sz="4" w:space="1" w:color="auto"/>
              </w:pBdr>
              <w:ind w:left="-25"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(59.21)</w:t>
            </w:r>
          </w:p>
        </w:tc>
        <w:tc>
          <w:tcPr>
            <w:tcW w:w="990" w:type="dxa"/>
          </w:tcPr>
          <w:p w14:paraId="14F06617" w14:textId="38F49E66" w:rsidR="00420397" w:rsidRPr="005F6C1D" w:rsidRDefault="00420397" w:rsidP="00420397">
            <w:pPr>
              <w:pStyle w:val="BodyText"/>
              <w:pBdr>
                <w:bottom w:val="single" w:sz="4" w:space="1" w:color="auto"/>
              </w:pBdr>
              <w:ind w:left="-25"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p>
        </w:tc>
        <w:tc>
          <w:tcPr>
            <w:tcW w:w="958" w:type="dxa"/>
          </w:tcPr>
          <w:p w14:paraId="65892EE2" w14:textId="54A5254D" w:rsidR="00420397" w:rsidRPr="005F6C1D" w:rsidRDefault="00420397" w:rsidP="00420397">
            <w:pPr>
              <w:pStyle w:val="BodyText"/>
              <w:pBdr>
                <w:bottom w:val="single" w:sz="4" w:space="1" w:color="auto"/>
              </w:pBdr>
              <w:ind w:left="-25" w:right="-72"/>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(72.34)</w:t>
            </w:r>
          </w:p>
        </w:tc>
        <w:tc>
          <w:tcPr>
            <w:tcW w:w="990" w:type="dxa"/>
          </w:tcPr>
          <w:p w14:paraId="5AD88C96" w14:textId="5E94E2F9" w:rsidR="00420397" w:rsidRPr="005F6C1D" w:rsidRDefault="00420397" w:rsidP="00420397">
            <w:pPr>
              <w:pStyle w:val="BodyText"/>
              <w:pBdr>
                <w:bottom w:val="single" w:sz="4" w:space="1" w:color="auto"/>
              </w:pBdr>
              <w:ind w:left="34"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Pr>
          <w:p w14:paraId="40963354" w14:textId="10D448CC" w:rsidR="00420397" w:rsidRPr="005F6C1D" w:rsidRDefault="00420397" w:rsidP="00420397">
            <w:pPr>
              <w:pStyle w:val="BodyText"/>
              <w:pBdr>
                <w:bottom w:val="single" w:sz="4" w:space="1" w:color="auto"/>
              </w:pBdr>
              <w:ind w:left="-25"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p>
        </w:tc>
        <w:tc>
          <w:tcPr>
            <w:tcW w:w="1022" w:type="dxa"/>
          </w:tcPr>
          <w:p w14:paraId="5D3BF960" w14:textId="0C1F19FD" w:rsidR="00420397" w:rsidRPr="005F6C1D" w:rsidRDefault="00420397" w:rsidP="00420397">
            <w:pPr>
              <w:pStyle w:val="BodyText"/>
              <w:pBdr>
                <w:bottom w:val="single" w:sz="4" w:space="1" w:color="auto"/>
              </w:pBdr>
              <w:ind w:left="34"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22" w:type="dxa"/>
            <w:gridSpan w:val="2"/>
          </w:tcPr>
          <w:p w14:paraId="60DACC3D" w14:textId="224D1EE3" w:rsidR="00420397" w:rsidRPr="005F6C1D" w:rsidRDefault="00420397" w:rsidP="00420397">
            <w:pPr>
              <w:pStyle w:val="BodyText"/>
              <w:pBdr>
                <w:bottom w:val="single" w:sz="4" w:space="1" w:color="auto"/>
              </w:pBdr>
              <w:ind w:left="-25" w:right="-72"/>
              <w:jc w:val="right"/>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w:t>
            </w:r>
          </w:p>
        </w:tc>
      </w:tr>
      <w:tr w:rsidR="00420397" w:rsidRPr="005F6C1D" w14:paraId="7C514007" w14:textId="77777777" w:rsidTr="00BD6E82">
        <w:trPr>
          <w:trHeight w:val="20"/>
        </w:trPr>
        <w:tc>
          <w:tcPr>
            <w:tcW w:w="2160" w:type="dxa"/>
          </w:tcPr>
          <w:p w14:paraId="7EA59DD9" w14:textId="77777777" w:rsidR="00420397" w:rsidRPr="005F6C1D" w:rsidRDefault="00420397" w:rsidP="00420397">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5F6C1D">
              <w:rPr>
                <w:rFonts w:ascii="TH SarabunPSK" w:hAnsi="TH SarabunPSK" w:cs="TH SarabunPSK"/>
                <w:b w:val="0"/>
                <w:bCs/>
                <w:color w:val="auto"/>
                <w:sz w:val="26"/>
                <w:szCs w:val="26"/>
              </w:rPr>
              <w:t>Net</w:t>
            </w:r>
          </w:p>
        </w:tc>
        <w:tc>
          <w:tcPr>
            <w:tcW w:w="990" w:type="dxa"/>
          </w:tcPr>
          <w:p w14:paraId="32A593F4" w14:textId="03A6ADC1"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900" w:type="dxa"/>
          </w:tcPr>
          <w:p w14:paraId="1529D6E1" w14:textId="2C647CF0"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220.01</w:t>
            </w:r>
          </w:p>
        </w:tc>
        <w:tc>
          <w:tcPr>
            <w:tcW w:w="990" w:type="dxa"/>
          </w:tcPr>
          <w:p w14:paraId="0125240C" w14:textId="455BB417"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w:t>
            </w:r>
          </w:p>
        </w:tc>
        <w:tc>
          <w:tcPr>
            <w:tcW w:w="958" w:type="dxa"/>
          </w:tcPr>
          <w:p w14:paraId="08E49D94" w14:textId="51B04E60" w:rsidR="00420397" w:rsidRPr="005F6C1D" w:rsidRDefault="00420397" w:rsidP="00420397">
            <w:pPr>
              <w:pStyle w:val="BodyText"/>
              <w:pBdr>
                <w:bottom w:val="single" w:sz="4" w:space="1" w:color="auto"/>
              </w:pBdr>
              <w:ind w:right="-72"/>
              <w:jc w:val="right"/>
              <w:rPr>
                <w:rFonts w:ascii="TH SarabunPSK" w:hAnsi="TH SarabunPSK" w:cs="TH SarabunPSK"/>
                <w:color w:val="auto"/>
                <w:spacing w:val="-2"/>
                <w:sz w:val="26"/>
                <w:szCs w:val="26"/>
              </w:rPr>
            </w:pPr>
            <w:r w:rsidRPr="005F6C1D">
              <w:rPr>
                <w:rFonts w:ascii="TH SarabunPSK" w:hAnsi="TH SarabunPSK" w:cs="TH SarabunPSK"/>
                <w:color w:val="auto"/>
                <w:spacing w:val="-2"/>
                <w:sz w:val="26"/>
                <w:szCs w:val="26"/>
                <w:cs/>
              </w:rPr>
              <w:t>261.14</w:t>
            </w:r>
          </w:p>
        </w:tc>
        <w:tc>
          <w:tcPr>
            <w:tcW w:w="990" w:type="dxa"/>
          </w:tcPr>
          <w:p w14:paraId="457DF99A" w14:textId="73BBA55E"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80" w:type="dxa"/>
          </w:tcPr>
          <w:p w14:paraId="0CDD6F30" w14:textId="00C407F4"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w:t>
            </w:r>
          </w:p>
        </w:tc>
        <w:tc>
          <w:tcPr>
            <w:tcW w:w="1022" w:type="dxa"/>
          </w:tcPr>
          <w:p w14:paraId="25FF4554" w14:textId="5987F389"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w:t>
            </w:r>
          </w:p>
        </w:tc>
        <w:tc>
          <w:tcPr>
            <w:tcW w:w="1022" w:type="dxa"/>
            <w:gridSpan w:val="2"/>
          </w:tcPr>
          <w:p w14:paraId="4D136688" w14:textId="61A13C69" w:rsidR="00420397" w:rsidRPr="005F6C1D" w:rsidRDefault="00420397" w:rsidP="00420397">
            <w:pPr>
              <w:pStyle w:val="BodyText"/>
              <w:pBdr>
                <w:bottom w:val="single" w:sz="4" w:space="1" w:color="auto"/>
              </w:pBdr>
              <w:ind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w:t>
            </w:r>
          </w:p>
        </w:tc>
      </w:tr>
      <w:tr w:rsidR="00420397" w:rsidRPr="005F6C1D" w14:paraId="4035C730" w14:textId="77777777" w:rsidTr="00BD6E82">
        <w:trPr>
          <w:trHeight w:val="20"/>
        </w:trPr>
        <w:tc>
          <w:tcPr>
            <w:tcW w:w="2160" w:type="dxa"/>
          </w:tcPr>
          <w:p w14:paraId="54123777" w14:textId="77777777" w:rsidR="00420397" w:rsidRPr="005F6C1D" w:rsidRDefault="00420397" w:rsidP="00420397">
            <w:pPr>
              <w:pStyle w:val="BodyText"/>
              <w:tabs>
                <w:tab w:val="left" w:pos="567"/>
                <w:tab w:val="left" w:pos="720"/>
                <w:tab w:val="left" w:pos="1134"/>
              </w:tabs>
              <w:jc w:val="both"/>
              <w:rPr>
                <w:rFonts w:ascii="TH SarabunPSK" w:hAnsi="TH SarabunPSK" w:cs="TH SarabunPSK"/>
                <w:snapToGrid w:val="0"/>
                <w:color w:val="auto"/>
                <w:szCs w:val="28"/>
                <w:lang w:eastAsia="th-TH"/>
              </w:rPr>
            </w:pPr>
            <w:r w:rsidRPr="005F6C1D">
              <w:rPr>
                <w:rFonts w:ascii="TH SarabunPSK" w:hAnsi="TH SarabunPSK" w:cs="TH SarabunPSK"/>
                <w:snapToGrid w:val="0"/>
                <w:color w:val="auto"/>
                <w:szCs w:val="28"/>
                <w:cs/>
                <w:lang w:eastAsia="th-TH"/>
              </w:rPr>
              <w:t>Total</w:t>
            </w:r>
          </w:p>
        </w:tc>
        <w:tc>
          <w:tcPr>
            <w:tcW w:w="990" w:type="dxa"/>
          </w:tcPr>
          <w:p w14:paraId="59E6B1DC" w14:textId="10B59E4A" w:rsidR="00420397" w:rsidRPr="005F6C1D" w:rsidRDefault="00420397" w:rsidP="00420397">
            <w:pPr>
              <w:pStyle w:val="BodyText"/>
              <w:pBdr>
                <w:bottom w:val="doub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38,461.4</w:t>
            </w:r>
            <w:r w:rsidR="00B713A0" w:rsidRPr="005F6C1D">
              <w:rPr>
                <w:rFonts w:ascii="TH SarabunPSK" w:hAnsi="TH SarabunPSK" w:cs="TH SarabunPSK"/>
                <w:b w:val="0"/>
                <w:bCs/>
                <w:color w:val="auto"/>
                <w:sz w:val="26"/>
                <w:szCs w:val="26"/>
              </w:rPr>
              <w:t>3</w:t>
            </w:r>
          </w:p>
        </w:tc>
        <w:tc>
          <w:tcPr>
            <w:tcW w:w="900" w:type="dxa"/>
          </w:tcPr>
          <w:p w14:paraId="024238C4" w14:textId="2BA76368" w:rsidR="00420397" w:rsidRPr="005F6C1D" w:rsidRDefault="00420397" w:rsidP="00420397">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11,342.25</w:t>
            </w:r>
          </w:p>
        </w:tc>
        <w:tc>
          <w:tcPr>
            <w:tcW w:w="990" w:type="dxa"/>
          </w:tcPr>
          <w:p w14:paraId="418863A3" w14:textId="5F4C7A6C" w:rsidR="00420397" w:rsidRPr="005F6C1D" w:rsidRDefault="00420397" w:rsidP="00420397">
            <w:pPr>
              <w:pStyle w:val="BodyText"/>
              <w:pBdr>
                <w:bottom w:val="double" w:sz="4" w:space="1" w:color="auto"/>
              </w:pBdr>
              <w:ind w:right="-72"/>
              <w:jc w:val="right"/>
              <w:rPr>
                <w:rFonts w:ascii="TH SarabunPSK" w:hAnsi="TH SarabunPSK" w:cs="TH SarabunPSK"/>
                <w:color w:val="auto"/>
                <w:sz w:val="26"/>
                <w:szCs w:val="26"/>
                <w:cs/>
              </w:rPr>
            </w:pPr>
            <w:r w:rsidRPr="005F6C1D">
              <w:rPr>
                <w:rFonts w:ascii="TH SarabunPSK" w:hAnsi="TH SarabunPSK" w:cs="TH SarabunPSK"/>
                <w:color w:val="auto"/>
                <w:sz w:val="26"/>
                <w:szCs w:val="26"/>
                <w:cs/>
              </w:rPr>
              <w:t>46,411.38</w:t>
            </w:r>
          </w:p>
        </w:tc>
        <w:tc>
          <w:tcPr>
            <w:tcW w:w="958" w:type="dxa"/>
          </w:tcPr>
          <w:p w14:paraId="2863330B" w14:textId="179065B8" w:rsidR="00420397" w:rsidRPr="005F6C1D" w:rsidRDefault="00420397" w:rsidP="00420397">
            <w:pPr>
              <w:pStyle w:val="BodyText"/>
              <w:pBdr>
                <w:bottom w:val="double" w:sz="4" w:space="1" w:color="auto"/>
              </w:pBdr>
              <w:ind w:left="-25" w:right="-72"/>
              <w:jc w:val="right"/>
              <w:rPr>
                <w:rFonts w:ascii="TH SarabunPSK" w:hAnsi="TH SarabunPSK" w:cs="TH SarabunPSK"/>
                <w:color w:val="auto"/>
                <w:spacing w:val="-2"/>
                <w:sz w:val="26"/>
                <w:szCs w:val="26"/>
              </w:rPr>
            </w:pPr>
            <w:r w:rsidRPr="005F6C1D">
              <w:rPr>
                <w:rFonts w:ascii="TH SarabunPSK" w:hAnsi="TH SarabunPSK" w:cs="TH SarabunPSK"/>
                <w:color w:val="auto"/>
                <w:spacing w:val="-2"/>
                <w:sz w:val="26"/>
                <w:szCs w:val="26"/>
                <w:cs/>
              </w:rPr>
              <w:t>13,684.89</w:t>
            </w:r>
          </w:p>
        </w:tc>
        <w:tc>
          <w:tcPr>
            <w:tcW w:w="990" w:type="dxa"/>
          </w:tcPr>
          <w:p w14:paraId="00A9FAC7" w14:textId="412B640B" w:rsidR="00420397" w:rsidRPr="005F6C1D" w:rsidRDefault="00420397" w:rsidP="00420397">
            <w:pPr>
              <w:pStyle w:val="BodyText"/>
              <w:pBdr>
                <w:bottom w:val="double" w:sz="4" w:space="1" w:color="auto"/>
              </w:pBdr>
              <w:ind w:right="-72"/>
              <w:jc w:val="right"/>
              <w:rPr>
                <w:rFonts w:ascii="TH SarabunPSK" w:hAnsi="TH SarabunPSK" w:cs="TH SarabunPSK"/>
                <w:b w:val="0"/>
                <w:bCs/>
                <w:color w:val="auto"/>
                <w:sz w:val="26"/>
                <w:szCs w:val="26"/>
              </w:rPr>
            </w:pPr>
            <w:r w:rsidRPr="005F6C1D">
              <w:rPr>
                <w:rFonts w:ascii="TH SarabunPSK" w:hAnsi="TH SarabunPSK" w:cs="TH SarabunPSK"/>
                <w:b w:val="0"/>
                <w:bCs/>
                <w:color w:val="auto"/>
                <w:sz w:val="26"/>
                <w:szCs w:val="26"/>
              </w:rPr>
              <w:t>38,461.4</w:t>
            </w:r>
            <w:r w:rsidR="00B713A0" w:rsidRPr="005F6C1D">
              <w:rPr>
                <w:rFonts w:ascii="TH SarabunPSK" w:hAnsi="TH SarabunPSK" w:cs="TH SarabunPSK"/>
                <w:b w:val="0"/>
                <w:bCs/>
                <w:color w:val="auto"/>
                <w:sz w:val="26"/>
                <w:szCs w:val="26"/>
              </w:rPr>
              <w:t>3</w:t>
            </w:r>
          </w:p>
        </w:tc>
        <w:tc>
          <w:tcPr>
            <w:tcW w:w="1080" w:type="dxa"/>
          </w:tcPr>
          <w:p w14:paraId="1406463D" w14:textId="688D7C47" w:rsidR="00420397" w:rsidRPr="005F6C1D" w:rsidRDefault="00420397" w:rsidP="00420397">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pacing w:val="-2"/>
                <w:sz w:val="26"/>
                <w:szCs w:val="26"/>
              </w:rPr>
              <w:t>11,122.24</w:t>
            </w:r>
          </w:p>
        </w:tc>
        <w:tc>
          <w:tcPr>
            <w:tcW w:w="1022" w:type="dxa"/>
          </w:tcPr>
          <w:p w14:paraId="4FC15080" w14:textId="03980715" w:rsidR="00420397" w:rsidRPr="005F6C1D" w:rsidRDefault="00420397" w:rsidP="00420397">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z w:val="26"/>
                <w:szCs w:val="26"/>
              </w:rPr>
              <w:t>46,411.38</w:t>
            </w:r>
          </w:p>
        </w:tc>
        <w:tc>
          <w:tcPr>
            <w:tcW w:w="1022" w:type="dxa"/>
            <w:gridSpan w:val="2"/>
          </w:tcPr>
          <w:p w14:paraId="463A28A3" w14:textId="11356122" w:rsidR="00420397" w:rsidRPr="005F6C1D" w:rsidRDefault="00420397" w:rsidP="00420397">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5F6C1D">
              <w:rPr>
                <w:rFonts w:ascii="TH SarabunPSK" w:hAnsi="TH SarabunPSK" w:cs="TH SarabunPSK"/>
                <w:b w:val="0"/>
                <w:bCs/>
                <w:color w:val="auto"/>
                <w:sz w:val="26"/>
                <w:szCs w:val="26"/>
              </w:rPr>
              <w:t>13,423.75</w:t>
            </w:r>
          </w:p>
        </w:tc>
      </w:tr>
    </w:tbl>
    <w:p w14:paraId="6A274B56" w14:textId="77777777" w:rsidR="00440452" w:rsidRPr="005F6C1D" w:rsidRDefault="00BD6E82" w:rsidP="00BD6E82">
      <w:pPr>
        <w:pStyle w:val="BodyText"/>
        <w:tabs>
          <w:tab w:val="left" w:pos="-2970"/>
          <w:tab w:val="left" w:pos="540"/>
          <w:tab w:val="left" w:pos="630"/>
          <w:tab w:val="left" w:pos="1276"/>
          <w:tab w:val="left" w:pos="1620"/>
          <w:tab w:val="left" w:pos="3870"/>
          <w:tab w:val="left" w:pos="5400"/>
          <w:tab w:val="decimal" w:pos="5940"/>
          <w:tab w:val="decimal" w:pos="6930"/>
          <w:tab w:val="left" w:pos="7560"/>
          <w:tab w:val="decimal" w:pos="8100"/>
          <w:tab w:val="decimal" w:pos="9180"/>
        </w:tabs>
        <w:spacing w:before="240"/>
        <w:jc w:val="thaiDistribute"/>
        <w:outlineLvl w:val="0"/>
        <w:rPr>
          <w:rFonts w:ascii="TH SarabunPSK" w:hAnsi="TH SarabunPSK" w:cs="TH SarabunPSK"/>
          <w:b w:val="0"/>
          <w:bCs/>
          <w:color w:val="auto"/>
          <w:spacing w:val="-4"/>
        </w:rPr>
      </w:pPr>
      <w:r w:rsidRPr="005F6C1D">
        <w:rPr>
          <w:rFonts w:ascii="TH SarabunPSK" w:hAnsi="TH SarabunPSK" w:cs="TH SarabunPSK"/>
          <w:b w:val="0"/>
          <w:bCs/>
          <w:snapToGrid w:val="0"/>
          <w:color w:val="auto"/>
          <w:lang w:eastAsia="th-TH"/>
        </w:rPr>
        <w:tab/>
      </w:r>
      <w:r w:rsidR="00440452" w:rsidRPr="005F6C1D">
        <w:rPr>
          <w:rFonts w:ascii="TH SarabunPSK" w:hAnsi="TH SarabunPSK" w:cs="TH SarabunPSK"/>
          <w:b w:val="0"/>
          <w:bCs/>
          <w:snapToGrid w:val="0"/>
          <w:color w:val="auto"/>
          <w:lang w:eastAsia="th-TH"/>
        </w:rPr>
        <w:t>Foreign loans</w:t>
      </w:r>
    </w:p>
    <w:p w14:paraId="0082065A" w14:textId="2467A03A" w:rsidR="00440452" w:rsidRPr="005F6C1D" w:rsidRDefault="00440452" w:rsidP="00440452">
      <w:pPr>
        <w:pStyle w:val="Heading4"/>
        <w:tabs>
          <w:tab w:val="left" w:pos="540"/>
        </w:tabs>
        <w:spacing w:before="240"/>
        <w:ind w:left="533"/>
        <w:jc w:val="both"/>
        <w:rPr>
          <w:rFonts w:ascii="TH SarabunPSK" w:hAnsi="TH SarabunPSK" w:cs="TH SarabunPSK"/>
          <w:snapToGrid w:val="0"/>
          <w:color w:val="auto"/>
          <w:spacing w:val="-4"/>
          <w:szCs w:val="28"/>
          <w:lang w:eastAsia="th-TH"/>
        </w:rPr>
      </w:pPr>
      <w:r w:rsidRPr="005F6C1D">
        <w:rPr>
          <w:rFonts w:ascii="TH SarabunPSK" w:hAnsi="TH SarabunPSK" w:cs="TH SarabunPSK"/>
          <w:snapToGrid w:val="0"/>
          <w:color w:val="auto"/>
          <w:spacing w:val="-4"/>
          <w:szCs w:val="28"/>
          <w:cs/>
          <w:lang w:eastAsia="th-TH"/>
        </w:rPr>
        <w:t>AOT foreign loans were borrowed in Japanese yen from oversea financial institutes, guaranteed by the Ministry of Finance with fixed annual interest rate at 0.75</w:t>
      </w:r>
      <w:r w:rsidR="004C25B9" w:rsidRPr="005F6C1D">
        <w:rPr>
          <w:rFonts w:ascii="TH SarabunPSK" w:hAnsi="TH SarabunPSK" w:cs="TH SarabunPSK"/>
          <w:snapToGrid w:val="0"/>
          <w:color w:val="auto"/>
          <w:spacing w:val="-4"/>
          <w:szCs w:val="28"/>
          <w:cs/>
          <w:lang w:eastAsia="th-TH"/>
        </w:rPr>
        <w:t xml:space="preserve"> </w:t>
      </w:r>
      <w:r w:rsidRPr="005F6C1D">
        <w:rPr>
          <w:rFonts w:ascii="TH SarabunPSK" w:hAnsi="TH SarabunPSK" w:cs="TH SarabunPSK"/>
          <w:snapToGrid w:val="0"/>
          <w:color w:val="auto"/>
          <w:spacing w:val="-4"/>
          <w:szCs w:val="28"/>
          <w:cs/>
          <w:lang w:eastAsia="th-TH"/>
        </w:rPr>
        <w:t>-</w:t>
      </w:r>
      <w:r w:rsidR="004C25B9" w:rsidRPr="005F6C1D">
        <w:rPr>
          <w:rFonts w:ascii="TH SarabunPSK" w:hAnsi="TH SarabunPSK" w:cs="TH SarabunPSK"/>
          <w:snapToGrid w:val="0"/>
          <w:color w:val="auto"/>
          <w:spacing w:val="-4"/>
          <w:szCs w:val="28"/>
          <w:cs/>
          <w:lang w:eastAsia="th-TH"/>
        </w:rPr>
        <w:t xml:space="preserve"> </w:t>
      </w:r>
      <w:r w:rsidR="00E31B40" w:rsidRPr="005F6C1D">
        <w:rPr>
          <w:rFonts w:ascii="TH SarabunPSK" w:hAnsi="TH SarabunPSK" w:cs="TH SarabunPSK"/>
          <w:snapToGrid w:val="0"/>
          <w:color w:val="auto"/>
          <w:spacing w:val="-4"/>
          <w:szCs w:val="28"/>
          <w:cs/>
          <w:lang w:eastAsia="th-TH"/>
        </w:rPr>
        <w:t>2.70</w:t>
      </w:r>
      <w:r w:rsidRPr="005F6C1D">
        <w:rPr>
          <w:rFonts w:ascii="TH SarabunPSK" w:hAnsi="TH SarabunPSK" w:cs="TH SarabunPSK"/>
          <w:snapToGrid w:val="0"/>
          <w:color w:val="auto"/>
          <w:spacing w:val="-4"/>
          <w:szCs w:val="28"/>
          <w:cs/>
          <w:lang w:eastAsia="th-TH"/>
        </w:rPr>
        <w:t>%</w:t>
      </w:r>
      <w:r w:rsidR="004C25B9" w:rsidRPr="005F6C1D">
        <w:rPr>
          <w:rFonts w:ascii="TH SarabunPSK" w:hAnsi="TH SarabunPSK" w:cs="TH SarabunPSK"/>
          <w:snapToGrid w:val="0"/>
          <w:color w:val="auto"/>
          <w:spacing w:val="-4"/>
          <w:szCs w:val="28"/>
          <w:cs/>
          <w:lang w:eastAsia="th-TH"/>
        </w:rPr>
        <w:t xml:space="preserve"> </w:t>
      </w:r>
      <w:r w:rsidR="004C25B9" w:rsidRPr="005F6C1D">
        <w:rPr>
          <w:rFonts w:ascii="TH SarabunPSK" w:hAnsi="TH SarabunPSK" w:cs="TH SarabunPSK"/>
          <w:b w:val="0"/>
          <w:bCs/>
          <w:snapToGrid w:val="0"/>
          <w:color w:val="auto"/>
          <w:spacing w:val="-4"/>
          <w:szCs w:val="28"/>
          <w:lang w:eastAsia="th-TH"/>
        </w:rPr>
        <w:t>per annum</w:t>
      </w:r>
      <w:r w:rsidRPr="005F6C1D">
        <w:rPr>
          <w:rFonts w:ascii="TH SarabunPSK" w:hAnsi="TH SarabunPSK" w:cs="TH SarabunPSK"/>
          <w:snapToGrid w:val="0"/>
          <w:color w:val="auto"/>
          <w:spacing w:val="-4"/>
          <w:szCs w:val="28"/>
          <w:cs/>
          <w:lang w:eastAsia="th-TH"/>
        </w:rPr>
        <w:t xml:space="preserve"> and 2003</w:t>
      </w:r>
      <w:r w:rsidR="00E31B40" w:rsidRPr="005F6C1D">
        <w:rPr>
          <w:rFonts w:ascii="TH SarabunPSK" w:hAnsi="TH SarabunPSK" w:cs="TH SarabunPSK"/>
          <w:snapToGrid w:val="0"/>
          <w:color w:val="auto"/>
          <w:spacing w:val="-4"/>
          <w:szCs w:val="28"/>
          <w:lang w:eastAsia="th-TH"/>
        </w:rPr>
        <w:t xml:space="preserve"> </w:t>
      </w:r>
      <w:r w:rsidRPr="005F6C1D">
        <w:rPr>
          <w:rFonts w:ascii="TH SarabunPSK" w:hAnsi="TH SarabunPSK" w:cs="TH SarabunPSK"/>
          <w:snapToGrid w:val="0"/>
          <w:color w:val="auto"/>
          <w:spacing w:val="-4"/>
          <w:szCs w:val="28"/>
          <w:cs/>
          <w:lang w:eastAsia="th-TH"/>
        </w:rPr>
        <w:t>-</w:t>
      </w:r>
      <w:r w:rsidR="00E31B40" w:rsidRPr="005F6C1D">
        <w:rPr>
          <w:rFonts w:ascii="TH SarabunPSK" w:hAnsi="TH SarabunPSK" w:cs="TH SarabunPSK"/>
          <w:snapToGrid w:val="0"/>
          <w:color w:val="auto"/>
          <w:spacing w:val="-4"/>
          <w:szCs w:val="28"/>
          <w:lang w:eastAsia="th-TH"/>
        </w:rPr>
        <w:t xml:space="preserve"> </w:t>
      </w:r>
      <w:r w:rsidRPr="005F6C1D">
        <w:rPr>
          <w:rFonts w:ascii="TH SarabunPSK" w:hAnsi="TH SarabunPSK" w:cs="TH SarabunPSK"/>
          <w:snapToGrid w:val="0"/>
          <w:color w:val="auto"/>
          <w:spacing w:val="-4"/>
          <w:szCs w:val="28"/>
          <w:cs/>
          <w:lang w:eastAsia="th-TH"/>
        </w:rPr>
        <w:t xml:space="preserve">2042 payment due. </w:t>
      </w:r>
      <w:r w:rsidR="000538C7" w:rsidRPr="005F6C1D">
        <w:rPr>
          <w:rFonts w:ascii="TH SarabunPSK" w:hAnsi="TH SarabunPSK" w:cs="TH SarabunPSK" w:hint="cs"/>
          <w:snapToGrid w:val="0"/>
          <w:color w:val="auto"/>
          <w:spacing w:val="-4"/>
          <w:szCs w:val="28"/>
          <w:cs/>
          <w:lang w:eastAsia="th-TH"/>
        </w:rPr>
        <w:t xml:space="preserve">                   </w:t>
      </w:r>
      <w:r w:rsidRPr="005F6C1D">
        <w:rPr>
          <w:rFonts w:ascii="TH SarabunPSK" w:hAnsi="TH SarabunPSK" w:cs="TH SarabunPSK"/>
          <w:b w:val="0"/>
          <w:bCs/>
          <w:snapToGrid w:val="0"/>
          <w:color w:val="auto"/>
          <w:spacing w:val="-4"/>
          <w:szCs w:val="28"/>
          <w:lang w:eastAsia="th-TH"/>
        </w:rPr>
        <w:t>AOT entered into cros</w:t>
      </w:r>
      <w:r w:rsidR="001E0E87" w:rsidRPr="005F6C1D">
        <w:rPr>
          <w:rFonts w:ascii="TH SarabunPSK" w:hAnsi="TH SarabunPSK" w:cs="TH SarabunPSK"/>
          <w:b w:val="0"/>
          <w:bCs/>
          <w:snapToGrid w:val="0"/>
          <w:color w:val="auto"/>
          <w:spacing w:val="-4"/>
          <w:szCs w:val="28"/>
          <w:lang w:eastAsia="th-TH"/>
        </w:rPr>
        <w:t>s currency swap contracts for 9</w:t>
      </w:r>
      <w:r w:rsidR="001E0E87" w:rsidRPr="005F6C1D">
        <w:rPr>
          <w:rFonts w:ascii="TH SarabunPSK" w:hAnsi="TH SarabunPSK" w:cs="TH SarabunPSK"/>
          <w:snapToGrid w:val="0"/>
          <w:color w:val="auto"/>
          <w:spacing w:val="-4"/>
          <w:szCs w:val="28"/>
          <w:cs/>
          <w:lang w:eastAsia="th-TH"/>
        </w:rPr>
        <w:t>9</w:t>
      </w:r>
      <w:r w:rsidR="001E0E87" w:rsidRPr="005F6C1D">
        <w:rPr>
          <w:rFonts w:ascii="TH SarabunPSK" w:hAnsi="TH SarabunPSK" w:cs="TH SarabunPSK"/>
          <w:b w:val="0"/>
          <w:bCs/>
          <w:snapToGrid w:val="0"/>
          <w:color w:val="auto"/>
          <w:spacing w:val="-4"/>
          <w:szCs w:val="28"/>
          <w:lang w:eastAsia="th-TH"/>
        </w:rPr>
        <w:t>.</w:t>
      </w:r>
      <w:r w:rsidR="00B713A0" w:rsidRPr="005F6C1D">
        <w:rPr>
          <w:rFonts w:ascii="TH SarabunPSK" w:hAnsi="TH SarabunPSK" w:cs="TH SarabunPSK"/>
          <w:b w:val="0"/>
          <w:bCs/>
          <w:snapToGrid w:val="0"/>
          <w:color w:val="auto"/>
          <w:spacing w:val="-4"/>
          <w:szCs w:val="28"/>
          <w:lang w:eastAsia="th-TH"/>
        </w:rPr>
        <w:t>43</w:t>
      </w:r>
      <w:r w:rsidRPr="005F6C1D">
        <w:rPr>
          <w:rFonts w:ascii="TH SarabunPSK" w:hAnsi="TH SarabunPSK" w:cs="TH SarabunPSK"/>
          <w:snapToGrid w:val="0"/>
          <w:color w:val="auto"/>
          <w:spacing w:val="-4"/>
          <w:szCs w:val="28"/>
          <w:cs/>
          <w:lang w:eastAsia="th-TH"/>
        </w:rPr>
        <w:t>%</w:t>
      </w:r>
      <w:r w:rsidRPr="005F6C1D">
        <w:rPr>
          <w:rFonts w:ascii="TH SarabunPSK" w:hAnsi="TH SarabunPSK" w:cs="TH SarabunPSK"/>
          <w:b w:val="0"/>
          <w:bCs/>
          <w:snapToGrid w:val="0"/>
          <w:color w:val="auto"/>
          <w:spacing w:val="-4"/>
          <w:szCs w:val="28"/>
          <w:cs/>
          <w:lang w:eastAsia="th-TH"/>
        </w:rPr>
        <w:t xml:space="preserve"> </w:t>
      </w:r>
      <w:r w:rsidRPr="005F6C1D">
        <w:rPr>
          <w:rFonts w:ascii="TH SarabunPSK" w:hAnsi="TH SarabunPSK" w:cs="TH SarabunPSK"/>
          <w:b w:val="0"/>
          <w:bCs/>
          <w:snapToGrid w:val="0"/>
          <w:color w:val="auto"/>
          <w:spacing w:val="-4"/>
          <w:szCs w:val="28"/>
          <w:lang w:eastAsia="th-TH"/>
        </w:rPr>
        <w:t xml:space="preserve">of the remaining balance of loan </w:t>
      </w:r>
      <w:r w:rsidRPr="005F6C1D">
        <w:rPr>
          <w:rFonts w:ascii="TH SarabunPSK" w:hAnsi="TH SarabunPSK" w:cs="TH SarabunPSK"/>
          <w:snapToGrid w:val="0"/>
          <w:color w:val="auto"/>
          <w:spacing w:val="-4"/>
          <w:szCs w:val="28"/>
          <w:cs/>
          <w:lang w:eastAsia="th-TH"/>
        </w:rPr>
        <w:t>(</w:t>
      </w:r>
      <w:r w:rsidRPr="005F6C1D">
        <w:rPr>
          <w:rFonts w:ascii="TH SarabunPSK" w:hAnsi="TH SarabunPSK" w:cs="TH SarabunPSK"/>
          <w:b w:val="0"/>
          <w:bCs/>
          <w:snapToGrid w:val="0"/>
          <w:color w:val="auto"/>
          <w:spacing w:val="-4"/>
          <w:szCs w:val="28"/>
          <w:lang w:eastAsia="th-TH"/>
        </w:rPr>
        <w:t>a</w:t>
      </w:r>
      <w:r w:rsidRPr="005F6C1D">
        <w:rPr>
          <w:rFonts w:ascii="TH SarabunPSK" w:hAnsi="TH SarabunPSK" w:cs="TH SarabunPSK"/>
          <w:snapToGrid w:val="0"/>
          <w:color w:val="auto"/>
          <w:spacing w:val="-4"/>
          <w:szCs w:val="28"/>
          <w:cs/>
          <w:lang w:eastAsia="th-TH"/>
        </w:rPr>
        <w:t>s at</w:t>
      </w:r>
      <w:r w:rsidRPr="005F6C1D">
        <w:rPr>
          <w:rFonts w:ascii="TH SarabunPSK" w:hAnsi="TH SarabunPSK" w:cs="TH SarabunPSK"/>
          <w:b w:val="0"/>
          <w:bCs/>
          <w:snapToGrid w:val="0"/>
          <w:color w:val="auto"/>
          <w:spacing w:val="-4"/>
          <w:szCs w:val="28"/>
          <w:cs/>
          <w:lang w:eastAsia="th-TH"/>
        </w:rPr>
        <w:t xml:space="preserve"> </w:t>
      </w:r>
      <w:r w:rsidR="003D1892" w:rsidRPr="005F6C1D">
        <w:rPr>
          <w:rFonts w:ascii="TH SarabunPSK" w:hAnsi="TH SarabunPSK" w:cs="TH SarabunPSK"/>
          <w:b w:val="0"/>
          <w:bCs/>
          <w:snapToGrid w:val="0"/>
          <w:color w:val="auto"/>
          <w:spacing w:val="-4"/>
          <w:szCs w:val="28"/>
          <w:lang w:eastAsia="th-TH"/>
        </w:rPr>
        <w:t>June 30</w:t>
      </w:r>
      <w:r w:rsidR="00FC2AF5" w:rsidRPr="005F6C1D">
        <w:rPr>
          <w:rFonts w:ascii="TH SarabunPSK" w:hAnsi="TH SarabunPSK" w:cs="TH SarabunPSK"/>
          <w:b w:val="0"/>
          <w:bCs/>
          <w:snapToGrid w:val="0"/>
          <w:color w:val="auto"/>
          <w:spacing w:val="-4"/>
          <w:szCs w:val="28"/>
          <w:lang w:eastAsia="th-TH"/>
        </w:rPr>
        <w:t>, 2019</w:t>
      </w:r>
      <w:r w:rsidRPr="005F6C1D">
        <w:rPr>
          <w:rFonts w:ascii="TH SarabunPSK" w:hAnsi="TH SarabunPSK" w:cs="TH SarabunPSK"/>
          <w:b w:val="0"/>
          <w:bCs/>
          <w:snapToGrid w:val="0"/>
          <w:color w:val="auto"/>
          <w:spacing w:val="-4"/>
          <w:szCs w:val="28"/>
          <w:cs/>
          <w:lang w:eastAsia="th-TH"/>
        </w:rPr>
        <w:t>,</w:t>
      </w:r>
      <w:r w:rsidRPr="005F6C1D">
        <w:rPr>
          <w:rFonts w:ascii="TH SarabunPSK" w:hAnsi="TH SarabunPSK" w:cs="TH SarabunPSK"/>
          <w:snapToGrid w:val="0"/>
          <w:color w:val="auto"/>
          <w:spacing w:val="-4"/>
          <w:szCs w:val="28"/>
          <w:cs/>
          <w:lang w:eastAsia="th-TH"/>
        </w:rPr>
        <w:t xml:space="preserve"> exchange rate was Yen 100 = Baht </w:t>
      </w:r>
      <w:r w:rsidR="004070A6" w:rsidRPr="005F6C1D">
        <w:rPr>
          <w:rFonts w:ascii="TH SarabunPSK" w:hAnsi="TH SarabunPSK" w:cs="TH SarabunPSK"/>
          <w:b w:val="0"/>
          <w:bCs/>
          <w:snapToGrid w:val="0"/>
          <w:color w:val="auto"/>
          <w:spacing w:val="-4"/>
          <w:szCs w:val="28"/>
          <w:lang w:eastAsia="th-TH"/>
        </w:rPr>
        <w:t>2</w:t>
      </w:r>
      <w:r w:rsidR="00420397" w:rsidRPr="005F6C1D">
        <w:rPr>
          <w:rFonts w:ascii="TH SarabunPSK" w:hAnsi="TH SarabunPSK" w:cs="TH SarabunPSK"/>
          <w:b w:val="0"/>
          <w:bCs/>
          <w:snapToGrid w:val="0"/>
          <w:color w:val="auto"/>
          <w:spacing w:val="-4"/>
          <w:szCs w:val="28"/>
          <w:lang w:eastAsia="th-TH"/>
        </w:rPr>
        <w:t>8.9179</w:t>
      </w:r>
      <w:r w:rsidRPr="005F6C1D">
        <w:rPr>
          <w:rFonts w:ascii="TH SarabunPSK" w:hAnsi="TH SarabunPSK" w:cs="TH SarabunPSK"/>
          <w:snapToGrid w:val="0"/>
          <w:color w:val="auto"/>
          <w:spacing w:val="-4"/>
          <w:szCs w:val="28"/>
          <w:cs/>
          <w:lang w:eastAsia="th-TH"/>
        </w:rPr>
        <w:t>)</w:t>
      </w:r>
    </w:p>
    <w:p w14:paraId="173A5196" w14:textId="77777777" w:rsidR="00BD6E82" w:rsidRPr="005F6C1D" w:rsidRDefault="00BD6E82" w:rsidP="00BD6E82">
      <w:pPr>
        <w:rPr>
          <w:lang w:eastAsia="th-TH"/>
        </w:rPr>
      </w:pPr>
    </w:p>
    <w:p w14:paraId="3358A563" w14:textId="77777777" w:rsidR="00BD6E82" w:rsidRPr="005F6C1D" w:rsidRDefault="00BD6E82" w:rsidP="00BD6E82">
      <w:pPr>
        <w:rPr>
          <w:lang w:eastAsia="th-TH"/>
        </w:rPr>
      </w:pPr>
    </w:p>
    <w:p w14:paraId="6ACD874A" w14:textId="77777777" w:rsidR="00BD6E82" w:rsidRPr="005F6C1D" w:rsidRDefault="00BD6E82" w:rsidP="00BD6E82">
      <w:pPr>
        <w:rPr>
          <w:lang w:eastAsia="th-TH"/>
        </w:rPr>
      </w:pPr>
    </w:p>
    <w:p w14:paraId="69CC0C8A" w14:textId="77777777" w:rsidR="00BD6E82" w:rsidRPr="005F6C1D" w:rsidRDefault="00BD6E82" w:rsidP="00BD6E82">
      <w:pPr>
        <w:rPr>
          <w:lang w:eastAsia="th-TH"/>
        </w:rPr>
      </w:pPr>
    </w:p>
    <w:p w14:paraId="540A0CE2" w14:textId="77777777" w:rsidR="00BD6E82" w:rsidRPr="005F6C1D" w:rsidRDefault="00BD6E82" w:rsidP="00BD6E82">
      <w:pPr>
        <w:rPr>
          <w:lang w:eastAsia="th-TH"/>
        </w:rPr>
      </w:pPr>
    </w:p>
    <w:p w14:paraId="209D1285" w14:textId="77777777" w:rsidR="00BD6E82" w:rsidRPr="005F6C1D" w:rsidRDefault="00BD6E82" w:rsidP="00BD6E82">
      <w:pPr>
        <w:rPr>
          <w:lang w:eastAsia="th-TH"/>
        </w:rPr>
      </w:pPr>
    </w:p>
    <w:p w14:paraId="44DC38AE" w14:textId="77777777" w:rsidR="00BD6E82" w:rsidRPr="005F6C1D" w:rsidRDefault="00BD6E82" w:rsidP="00BD6E82">
      <w:pPr>
        <w:tabs>
          <w:tab w:val="left" w:pos="540"/>
        </w:tabs>
        <w:ind w:left="540" w:hanging="534"/>
        <w:rPr>
          <w:rFonts w:ascii="TH SarabunPSK" w:hAnsi="TH SarabunPSK" w:cs="TH SarabunPSK"/>
          <w:color w:val="auto"/>
          <w:sz w:val="28"/>
          <w:szCs w:val="28"/>
        </w:rPr>
      </w:pPr>
      <w:r w:rsidRPr="005F6C1D">
        <w:rPr>
          <w:rFonts w:ascii="TH SarabunPSK" w:hAnsi="TH SarabunPSK" w:cs="TH SarabunPSK"/>
          <w:b/>
          <w:bCs/>
          <w:caps/>
          <w:color w:val="auto"/>
          <w:sz w:val="28"/>
          <w:szCs w:val="28"/>
        </w:rPr>
        <w:lastRenderedPageBreak/>
        <w:t>17</w:t>
      </w:r>
      <w:r w:rsidRPr="005F6C1D">
        <w:rPr>
          <w:rFonts w:ascii="TH SarabunPSK" w:hAnsi="TH SarabunPSK" w:cs="TH SarabunPSK"/>
          <w:b/>
          <w:bCs/>
          <w:caps/>
          <w:color w:val="auto"/>
          <w:sz w:val="28"/>
          <w:szCs w:val="28"/>
          <w:cs/>
        </w:rPr>
        <w:t>.</w:t>
      </w:r>
      <w:r w:rsidRPr="005F6C1D">
        <w:rPr>
          <w:rFonts w:ascii="TH SarabunPSK" w:hAnsi="TH SarabunPSK" w:cs="TH SarabunPSK"/>
          <w:b/>
          <w:bCs/>
          <w:caps/>
          <w:color w:val="auto"/>
          <w:sz w:val="28"/>
          <w:szCs w:val="28"/>
        </w:rPr>
        <w:tab/>
      </w:r>
      <w:r w:rsidRPr="005F6C1D">
        <w:rPr>
          <w:rFonts w:ascii="TH SarabunPSK" w:hAnsi="TH SarabunPSK" w:cs="TH SarabunPSK"/>
          <w:b/>
          <w:bCs/>
          <w:snapToGrid w:val="0"/>
          <w:color w:val="auto"/>
          <w:sz w:val="28"/>
          <w:szCs w:val="28"/>
          <w:lang w:eastAsia="th-TH"/>
        </w:rPr>
        <w:t>Long</w:t>
      </w:r>
      <w:r w:rsidRPr="005F6C1D">
        <w:rPr>
          <w:rFonts w:ascii="TH SarabunPSK" w:hAnsi="TH SarabunPSK" w:cs="TH SarabunPSK"/>
          <w:b/>
          <w:bCs/>
          <w:snapToGrid w:val="0"/>
          <w:color w:val="auto"/>
          <w:sz w:val="28"/>
          <w:szCs w:val="28"/>
          <w:cs/>
          <w:lang w:eastAsia="th-TH"/>
        </w:rPr>
        <w:t>-</w:t>
      </w:r>
      <w:r w:rsidRPr="005F6C1D">
        <w:rPr>
          <w:rFonts w:ascii="TH SarabunPSK" w:hAnsi="TH SarabunPSK" w:cs="TH SarabunPSK"/>
          <w:b/>
          <w:bCs/>
          <w:snapToGrid w:val="0"/>
          <w:color w:val="auto"/>
          <w:sz w:val="28"/>
          <w:szCs w:val="28"/>
          <w:lang w:eastAsia="th-TH"/>
        </w:rPr>
        <w:t>term loans</w:t>
      </w:r>
      <w:r w:rsidRPr="005F6C1D">
        <w:rPr>
          <w:rFonts w:ascii="TH SarabunPSK" w:hAnsi="TH SarabunPSK" w:cs="TH SarabunPSK"/>
          <w:b/>
          <w:b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4F77462C" w14:textId="77777777" w:rsidR="00440452" w:rsidRPr="005F6C1D" w:rsidRDefault="00440452" w:rsidP="00440452">
      <w:pPr>
        <w:pStyle w:val="Heading4"/>
        <w:tabs>
          <w:tab w:val="left" w:pos="540"/>
        </w:tabs>
        <w:spacing w:before="240"/>
        <w:ind w:left="533"/>
        <w:jc w:val="both"/>
        <w:rPr>
          <w:rFonts w:ascii="TH SarabunPSK" w:hAnsi="TH SarabunPSK" w:cs="TH SarabunPSK"/>
          <w:b w:val="0"/>
          <w:bCs/>
          <w:color w:val="auto"/>
          <w:cs/>
        </w:rPr>
      </w:pPr>
      <w:r w:rsidRPr="005F6C1D">
        <w:rPr>
          <w:rFonts w:ascii="TH SarabunPSK" w:hAnsi="TH SarabunPSK" w:cs="TH SarabunPSK"/>
          <w:color w:val="auto"/>
          <w:spacing w:val="-4"/>
          <w:lang w:val="en-GB"/>
        </w:rPr>
        <w:tab/>
      </w:r>
      <w:r w:rsidRPr="005F6C1D">
        <w:rPr>
          <w:rFonts w:ascii="TH SarabunPSK" w:hAnsi="TH SarabunPSK" w:cs="TH SarabunPSK"/>
          <w:b w:val="0"/>
          <w:bCs/>
          <w:snapToGrid w:val="0"/>
          <w:color w:val="auto"/>
          <w:lang w:eastAsia="th-TH"/>
        </w:rPr>
        <w:t>Domestic loans</w:t>
      </w:r>
      <w:r w:rsidRPr="005F6C1D">
        <w:rPr>
          <w:rFonts w:ascii="TH SarabunPSK" w:hAnsi="TH SarabunPSK" w:cs="TH SarabunPSK"/>
          <w:b w:val="0"/>
          <w:bCs/>
          <w:color w:val="auto"/>
          <w:cs/>
          <w:lang w:val="en-GB"/>
        </w:rPr>
        <w:t xml:space="preserve"> </w:t>
      </w:r>
    </w:p>
    <w:p w14:paraId="2DCBF375" w14:textId="77777777" w:rsidR="00440452" w:rsidRPr="005F6C1D" w:rsidRDefault="00440452" w:rsidP="00440452">
      <w:pPr>
        <w:pStyle w:val="Heading4"/>
        <w:tabs>
          <w:tab w:val="left" w:pos="540"/>
        </w:tabs>
        <w:spacing w:before="240"/>
        <w:ind w:left="533"/>
        <w:jc w:val="both"/>
        <w:rPr>
          <w:rFonts w:ascii="TH SarabunPSK" w:hAnsi="TH SarabunPSK" w:cs="TH SarabunPSK"/>
          <w:b w:val="0"/>
          <w:bCs/>
          <w:snapToGrid w:val="0"/>
          <w:color w:val="auto"/>
          <w:spacing w:val="-4"/>
          <w:lang w:eastAsia="th-TH"/>
        </w:rPr>
      </w:pPr>
      <w:r w:rsidRPr="005F6C1D">
        <w:rPr>
          <w:rFonts w:ascii="TH SarabunPSK" w:hAnsi="TH SarabunPSK" w:cs="TH SarabunPSK"/>
          <w:b w:val="0"/>
          <w:bCs/>
          <w:snapToGrid w:val="0"/>
          <w:color w:val="auto"/>
          <w:spacing w:val="-4"/>
          <w:lang w:eastAsia="th-TH"/>
        </w:rPr>
        <w:t>SAH entered into a loan agreement with a local financial institution in order to refinance the existing loan and use for its operation</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The credit facility is Baht 778</w:t>
      </w:r>
      <w:r w:rsidRPr="005F6C1D">
        <w:rPr>
          <w:rFonts w:ascii="TH SarabunPSK" w:hAnsi="TH SarabunPSK" w:cs="TH SarabunPSK"/>
          <w:b w:val="0"/>
          <w:bCs/>
          <w:snapToGrid w:val="0"/>
          <w:color w:val="auto"/>
          <w:spacing w:val="-4"/>
          <w:cs/>
          <w:lang w:eastAsia="th-TH"/>
        </w:rPr>
        <w:t>.</w:t>
      </w:r>
      <w:r w:rsidRPr="005F6C1D">
        <w:rPr>
          <w:rFonts w:ascii="TH SarabunPSK" w:hAnsi="TH SarabunPSK" w:cs="TH SarabunPSK"/>
          <w:b w:val="0"/>
          <w:bCs/>
          <w:snapToGrid w:val="0"/>
          <w:color w:val="auto"/>
          <w:spacing w:val="-4"/>
          <w:lang w:eastAsia="th-TH"/>
        </w:rPr>
        <w:t>00 million</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A</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 xml:space="preserve">right to use land and hotel system from land rental agreement between AOT </w:t>
      </w:r>
      <w:r w:rsidR="00A91ED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lang w:eastAsia="th-TH"/>
        </w:rPr>
        <w:t>lessor</w:t>
      </w:r>
      <w:r w:rsidR="00D74E2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 xml:space="preserve">and SAH </w:t>
      </w:r>
      <w:r w:rsidR="00A91ED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lang w:eastAsia="th-TH"/>
        </w:rPr>
        <w:t>lessee</w:t>
      </w:r>
      <w:r w:rsidR="00D74E2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lang w:eastAsia="th-TH"/>
        </w:rPr>
        <w:t xml:space="preserve"> and a</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right of hotel management contract</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have been pledged as a collateral of the loan</w:t>
      </w:r>
      <w:r w:rsidRPr="005F6C1D">
        <w:rPr>
          <w:rFonts w:ascii="TH SarabunPSK" w:hAnsi="TH SarabunPSK" w:cs="TH SarabunPSK"/>
          <w:b w:val="0"/>
          <w:bCs/>
          <w:snapToGrid w:val="0"/>
          <w:color w:val="auto"/>
          <w:spacing w:val="-4"/>
          <w:cs/>
          <w:lang w:eastAsia="th-TH"/>
        </w:rPr>
        <w:t>.</w:t>
      </w:r>
      <w:r w:rsidR="00AB65A1" w:rsidRPr="005F6C1D">
        <w:rPr>
          <w:rFonts w:ascii="TH SarabunPSK" w:hAnsi="TH SarabunPSK" w:cs="TH SarabunPSK" w:hint="cs"/>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The interest rate is BIBOR</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Bangkok Interbank offered rate</w:t>
      </w:r>
      <w:r w:rsidRPr="005F6C1D">
        <w:rPr>
          <w:rFonts w:ascii="TH SarabunPSK" w:hAnsi="TH SarabunPSK" w:cs="TH SarabunPSK"/>
          <w:b w:val="0"/>
          <w:bCs/>
          <w:snapToGrid w:val="0"/>
          <w:color w:val="auto"/>
          <w:spacing w:val="-4"/>
          <w:cs/>
          <w:lang w:eastAsia="th-TH"/>
        </w:rPr>
        <w:t xml:space="preserve"> </w:t>
      </w:r>
      <w:r w:rsidR="00A91ED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lang w:eastAsia="th-TH"/>
        </w:rPr>
        <w:t>one month</w:t>
      </w:r>
      <w:r w:rsidR="00A91ED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plus 2</w:t>
      </w:r>
      <w:r w:rsidRPr="005F6C1D">
        <w:rPr>
          <w:rFonts w:ascii="TH SarabunPSK" w:hAnsi="TH SarabunPSK" w:cs="TH SarabunPSK"/>
          <w:b w:val="0"/>
          <w:bCs/>
          <w:snapToGrid w:val="0"/>
          <w:color w:val="auto"/>
          <w:spacing w:val="-4"/>
          <w:cs/>
          <w:lang w:eastAsia="th-TH"/>
        </w:rPr>
        <w:t>.</w:t>
      </w:r>
      <w:r w:rsidRPr="005F6C1D">
        <w:rPr>
          <w:rFonts w:ascii="TH SarabunPSK" w:hAnsi="TH SarabunPSK" w:cs="TH SarabunPSK"/>
          <w:b w:val="0"/>
          <w:bCs/>
          <w:snapToGrid w:val="0"/>
          <w:color w:val="auto"/>
          <w:spacing w:val="-4"/>
          <w:lang w:eastAsia="th-TH"/>
        </w:rPr>
        <w:t xml:space="preserve">10 </w:t>
      </w:r>
      <w:r w:rsidRPr="005F6C1D">
        <w:rPr>
          <w:rFonts w:ascii="TH SarabunPSK" w:hAnsi="TH SarabunPSK" w:cs="TH SarabunPSK"/>
          <w:b w:val="0"/>
          <w:bCs/>
          <w:snapToGrid w:val="0"/>
          <w:color w:val="auto"/>
          <w:spacing w:val="-4"/>
          <w:cs/>
          <w:lang w:eastAsia="th-TH"/>
        </w:rPr>
        <w:t>-</w:t>
      </w:r>
      <w:r w:rsidR="004C25B9"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2</w:t>
      </w:r>
      <w:r w:rsidRPr="005F6C1D">
        <w:rPr>
          <w:rFonts w:ascii="TH SarabunPSK" w:hAnsi="TH SarabunPSK" w:cs="TH SarabunPSK"/>
          <w:b w:val="0"/>
          <w:bCs/>
          <w:snapToGrid w:val="0"/>
          <w:color w:val="auto"/>
          <w:spacing w:val="-4"/>
          <w:cs/>
          <w:lang w:eastAsia="th-TH"/>
        </w:rPr>
        <w:t>.</w:t>
      </w:r>
      <w:r w:rsidRPr="005F6C1D">
        <w:rPr>
          <w:rFonts w:ascii="TH SarabunPSK" w:hAnsi="TH SarabunPSK" w:cs="TH SarabunPSK"/>
          <w:b w:val="0"/>
          <w:bCs/>
          <w:snapToGrid w:val="0"/>
          <w:color w:val="auto"/>
          <w:spacing w:val="-4"/>
          <w:lang w:eastAsia="th-TH"/>
        </w:rPr>
        <w:t>42</w:t>
      </w:r>
      <w:r w:rsidR="00725ED2" w:rsidRPr="005F6C1D">
        <w:rPr>
          <w:rFonts w:ascii="TH SarabunPSK" w:hAnsi="TH SarabunPSK" w:cs="TH SarabunPSK"/>
          <w:snapToGrid w:val="0"/>
          <w:color w:val="auto"/>
          <w:spacing w:val="-4"/>
          <w:szCs w:val="28"/>
          <w:cs/>
          <w:lang w:eastAsia="th-TH"/>
        </w:rPr>
        <w:t>%</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per annum</w:t>
      </w:r>
      <w:r w:rsidRPr="005F6C1D">
        <w:rPr>
          <w:rFonts w:ascii="TH SarabunPSK" w:hAnsi="TH SarabunPSK" w:cs="TH SarabunPSK"/>
          <w:b w:val="0"/>
          <w:bCs/>
          <w:snapToGrid w:val="0"/>
          <w:color w:val="auto"/>
          <w:spacing w:val="-4"/>
          <w:cs/>
          <w:lang w:eastAsia="th-TH"/>
        </w:rPr>
        <w:t xml:space="preserve">. </w:t>
      </w:r>
      <w:r w:rsidRPr="005F6C1D">
        <w:rPr>
          <w:rFonts w:ascii="TH SarabunPSK" w:hAnsi="TH SarabunPSK" w:cs="TH SarabunPSK"/>
          <w:b w:val="0"/>
          <w:bCs/>
          <w:snapToGrid w:val="0"/>
          <w:color w:val="auto"/>
          <w:spacing w:val="-4"/>
          <w:lang w:eastAsia="th-TH"/>
        </w:rPr>
        <w:t xml:space="preserve">The loan is due for payment within 7 years 3 months from the date of agreement </w:t>
      </w:r>
      <w:r w:rsidR="00A91ED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lang w:eastAsia="th-TH"/>
        </w:rPr>
        <w:t>November 27, 2017</w:t>
      </w:r>
      <w:r w:rsidR="00A91ED9" w:rsidRPr="005F6C1D">
        <w:rPr>
          <w:rFonts w:ascii="TH SarabunPSK" w:hAnsi="TH SarabunPSK" w:cs="TH SarabunPSK"/>
          <w:b w:val="0"/>
          <w:bCs/>
          <w:snapToGrid w:val="0"/>
          <w:color w:val="auto"/>
          <w:spacing w:val="-4"/>
          <w:lang w:eastAsia="th-TH"/>
        </w:rPr>
        <w:t>)</w:t>
      </w:r>
      <w:r w:rsidRPr="005F6C1D">
        <w:rPr>
          <w:rFonts w:ascii="TH SarabunPSK" w:hAnsi="TH SarabunPSK" w:cs="TH SarabunPSK"/>
          <w:b w:val="0"/>
          <w:bCs/>
          <w:snapToGrid w:val="0"/>
          <w:color w:val="auto"/>
          <w:spacing w:val="-4"/>
          <w:cs/>
          <w:lang w:eastAsia="th-TH"/>
        </w:rPr>
        <w:t xml:space="preserve">. </w:t>
      </w:r>
    </w:p>
    <w:p w14:paraId="04479172" w14:textId="77777777" w:rsidR="00440452" w:rsidRPr="005F6C1D" w:rsidRDefault="00440452" w:rsidP="00440452">
      <w:pPr>
        <w:rPr>
          <w:rFonts w:ascii="TH SarabunPSK" w:hAnsi="TH SarabunPSK" w:cs="TH SarabunPSK"/>
          <w:color w:val="auto"/>
          <w:lang w:eastAsia="th-TH"/>
        </w:rPr>
      </w:pPr>
    </w:p>
    <w:p w14:paraId="48A36FE5" w14:textId="77777777" w:rsidR="00440452" w:rsidRPr="005F6C1D" w:rsidRDefault="00440452" w:rsidP="00440452">
      <w:pPr>
        <w:ind w:left="547"/>
        <w:jc w:val="both"/>
        <w:rPr>
          <w:rFonts w:ascii="TH SarabunPSK" w:hAnsi="TH SarabunPSK" w:cs="TH SarabunPSK"/>
          <w:color w:val="auto"/>
          <w:sz w:val="28"/>
          <w:szCs w:val="28"/>
        </w:rPr>
      </w:pPr>
      <w:r w:rsidRPr="005F6C1D">
        <w:rPr>
          <w:rFonts w:ascii="TH SarabunPSK" w:hAnsi="TH SarabunPSK" w:cs="TH SarabunPSK"/>
          <w:color w:val="auto"/>
          <w:sz w:val="28"/>
          <w:szCs w:val="28"/>
        </w:rPr>
        <w:t>The movements in the borrowings can be analysed as follows</w:t>
      </w:r>
      <w:r w:rsidRPr="005F6C1D">
        <w:rPr>
          <w:rFonts w:ascii="TH SarabunPSK" w:hAnsi="TH SarabunPSK" w:cs="TH SarabunPSK"/>
          <w:color w:val="auto"/>
          <w:sz w:val="28"/>
          <w:szCs w:val="28"/>
          <w:cs/>
        </w:rPr>
        <w:t>:</w:t>
      </w:r>
    </w:p>
    <w:p w14:paraId="410887D9" w14:textId="77777777" w:rsidR="00441FAE" w:rsidRPr="005F6C1D" w:rsidRDefault="00441FAE" w:rsidP="009D6039">
      <w:pPr>
        <w:ind w:right="-306"/>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775" w:type="dxa"/>
        <w:tblInd w:w="6" w:type="dxa"/>
        <w:tblLayout w:type="fixed"/>
        <w:tblLook w:val="0000" w:firstRow="0" w:lastRow="0" w:firstColumn="0" w:lastColumn="0" w:noHBand="0" w:noVBand="0"/>
      </w:tblPr>
      <w:tblGrid>
        <w:gridCol w:w="552"/>
        <w:gridCol w:w="5112"/>
        <w:gridCol w:w="2037"/>
        <w:gridCol w:w="2074"/>
      </w:tblGrid>
      <w:tr w:rsidR="00440452" w:rsidRPr="005F6C1D" w14:paraId="41D42B43" w14:textId="77777777" w:rsidTr="009D6039">
        <w:trPr>
          <w:cantSplit/>
        </w:trPr>
        <w:tc>
          <w:tcPr>
            <w:tcW w:w="552" w:type="dxa"/>
          </w:tcPr>
          <w:p w14:paraId="7F5059A2" w14:textId="77777777" w:rsidR="00440452" w:rsidRPr="005F6C1D" w:rsidRDefault="00440452" w:rsidP="00642078">
            <w:pPr>
              <w:rPr>
                <w:rFonts w:ascii="TH SarabunPSK" w:hAnsi="TH SarabunPSK" w:cs="TH SarabunPSK"/>
                <w:b/>
                <w:bCs/>
                <w:color w:val="auto"/>
                <w:sz w:val="28"/>
                <w:szCs w:val="28"/>
              </w:rPr>
            </w:pPr>
          </w:p>
        </w:tc>
        <w:tc>
          <w:tcPr>
            <w:tcW w:w="5112" w:type="dxa"/>
          </w:tcPr>
          <w:p w14:paraId="488B98D5" w14:textId="77777777" w:rsidR="00440452" w:rsidRPr="005F6C1D" w:rsidRDefault="00440452" w:rsidP="00642078">
            <w:pPr>
              <w:pStyle w:val="BodyText"/>
              <w:ind w:right="-72"/>
              <w:outlineLvl w:val="0"/>
              <w:rPr>
                <w:rFonts w:ascii="TH SarabunPSK" w:hAnsi="TH SarabunPSK" w:cs="TH SarabunPSK"/>
                <w:color w:val="auto"/>
                <w:szCs w:val="28"/>
                <w:cs/>
              </w:rPr>
            </w:pPr>
          </w:p>
        </w:tc>
        <w:tc>
          <w:tcPr>
            <w:tcW w:w="2037" w:type="dxa"/>
            <w:vAlign w:val="bottom"/>
          </w:tcPr>
          <w:p w14:paraId="2E72FC52" w14:textId="77777777" w:rsidR="00440452" w:rsidRPr="005F6C1D" w:rsidRDefault="00440452" w:rsidP="00BD6E82">
            <w:pPr>
              <w:pBdr>
                <w:bottom w:val="single" w:sz="4" w:space="1" w:color="auto"/>
              </w:pBdr>
              <w:ind w:right="-108"/>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Consolidated financial information</w:t>
            </w:r>
          </w:p>
        </w:tc>
        <w:tc>
          <w:tcPr>
            <w:tcW w:w="2074" w:type="dxa"/>
          </w:tcPr>
          <w:p w14:paraId="0C46A092" w14:textId="77777777" w:rsidR="009D6039" w:rsidRPr="005F6C1D" w:rsidRDefault="00440452" w:rsidP="00BD6E82">
            <w:pPr>
              <w:pBdr>
                <w:bottom w:val="single" w:sz="4" w:space="1" w:color="auto"/>
              </w:pBdr>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Separate </w:t>
            </w:r>
          </w:p>
          <w:p w14:paraId="0C8ABF28" w14:textId="77777777" w:rsidR="00440452" w:rsidRPr="005F6C1D" w:rsidRDefault="00440452" w:rsidP="00BD6E82">
            <w:pPr>
              <w:pBdr>
                <w:bottom w:val="single" w:sz="4" w:space="1" w:color="auto"/>
              </w:pBdr>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financial information</w:t>
            </w:r>
          </w:p>
        </w:tc>
      </w:tr>
      <w:tr w:rsidR="00440452" w:rsidRPr="005F6C1D" w14:paraId="56207F11" w14:textId="77777777" w:rsidTr="009D6039">
        <w:trPr>
          <w:cantSplit/>
        </w:trPr>
        <w:tc>
          <w:tcPr>
            <w:tcW w:w="552" w:type="dxa"/>
          </w:tcPr>
          <w:p w14:paraId="038C78FE" w14:textId="77777777" w:rsidR="00440452" w:rsidRPr="005F6C1D" w:rsidRDefault="00440452" w:rsidP="00642078">
            <w:pPr>
              <w:jc w:val="thaiDistribute"/>
              <w:rPr>
                <w:rFonts w:ascii="TH SarabunPSK" w:hAnsi="TH SarabunPSK" w:cs="TH SarabunPSK"/>
                <w:b/>
                <w:bCs/>
                <w:color w:val="auto"/>
                <w:sz w:val="28"/>
                <w:szCs w:val="28"/>
              </w:rPr>
            </w:pPr>
          </w:p>
        </w:tc>
        <w:tc>
          <w:tcPr>
            <w:tcW w:w="5112" w:type="dxa"/>
          </w:tcPr>
          <w:p w14:paraId="3F0A5EF9" w14:textId="77777777" w:rsidR="00440452" w:rsidRPr="005F6C1D" w:rsidRDefault="00440452" w:rsidP="00642078">
            <w:pPr>
              <w:jc w:val="thaiDistribute"/>
              <w:rPr>
                <w:rFonts w:ascii="TH SarabunPSK" w:hAnsi="TH SarabunPSK" w:cs="TH SarabunPSK"/>
                <w:color w:val="auto"/>
                <w:sz w:val="28"/>
                <w:szCs w:val="28"/>
                <w:cs/>
              </w:rPr>
            </w:pPr>
          </w:p>
        </w:tc>
        <w:tc>
          <w:tcPr>
            <w:tcW w:w="2037" w:type="dxa"/>
          </w:tcPr>
          <w:p w14:paraId="0BEA40DD" w14:textId="77777777" w:rsidR="00440452" w:rsidRPr="005F6C1D" w:rsidRDefault="00440452" w:rsidP="00BD6E82">
            <w:pPr>
              <w:ind w:right="-72"/>
              <w:jc w:val="right"/>
              <w:rPr>
                <w:rFonts w:ascii="TH SarabunPSK" w:hAnsi="TH SarabunPSK" w:cs="TH SarabunPSK"/>
                <w:b/>
                <w:bCs/>
                <w:color w:val="auto"/>
                <w:sz w:val="28"/>
                <w:szCs w:val="28"/>
              </w:rPr>
            </w:pPr>
          </w:p>
        </w:tc>
        <w:tc>
          <w:tcPr>
            <w:tcW w:w="2074" w:type="dxa"/>
          </w:tcPr>
          <w:p w14:paraId="34C71FEC" w14:textId="77777777" w:rsidR="00440452" w:rsidRPr="005F6C1D" w:rsidRDefault="00440452" w:rsidP="00BD6E82">
            <w:pPr>
              <w:ind w:right="-72"/>
              <w:jc w:val="right"/>
              <w:rPr>
                <w:rFonts w:ascii="TH SarabunPSK" w:hAnsi="TH SarabunPSK" w:cs="TH SarabunPSK"/>
                <w:b/>
                <w:bCs/>
                <w:color w:val="auto"/>
                <w:sz w:val="28"/>
                <w:szCs w:val="28"/>
              </w:rPr>
            </w:pPr>
          </w:p>
        </w:tc>
      </w:tr>
      <w:tr w:rsidR="00BC195B" w:rsidRPr="005F6C1D" w14:paraId="0E53117C" w14:textId="77777777" w:rsidTr="009D6039">
        <w:trPr>
          <w:cantSplit/>
          <w:trHeight w:val="363"/>
        </w:trPr>
        <w:tc>
          <w:tcPr>
            <w:tcW w:w="552" w:type="dxa"/>
          </w:tcPr>
          <w:p w14:paraId="37B7A351" w14:textId="77777777" w:rsidR="00BC195B" w:rsidRPr="005F6C1D" w:rsidRDefault="00BC195B" w:rsidP="00BC195B">
            <w:pPr>
              <w:jc w:val="thaiDistribute"/>
              <w:rPr>
                <w:rFonts w:ascii="TH SarabunPSK" w:hAnsi="TH SarabunPSK" w:cs="TH SarabunPSK"/>
                <w:b/>
                <w:bCs/>
                <w:color w:val="auto"/>
                <w:sz w:val="28"/>
                <w:szCs w:val="28"/>
              </w:rPr>
            </w:pPr>
          </w:p>
        </w:tc>
        <w:tc>
          <w:tcPr>
            <w:tcW w:w="5112" w:type="dxa"/>
          </w:tcPr>
          <w:p w14:paraId="1B0122BC" w14:textId="77777777" w:rsidR="00BC195B" w:rsidRPr="005F6C1D" w:rsidRDefault="00BC195B" w:rsidP="00BC195B">
            <w:pPr>
              <w:pStyle w:val="Header"/>
              <w:ind w:left="432" w:right="-72" w:hanging="432"/>
              <w:rPr>
                <w:rFonts w:ascii="TH SarabunPSK" w:eastAsia="Calibri" w:hAnsi="TH SarabunPSK" w:cs="TH SarabunPSK"/>
                <w:snapToGrid/>
                <w:sz w:val="28"/>
                <w:szCs w:val="28"/>
                <w:cs/>
              </w:rPr>
            </w:pPr>
            <w:r w:rsidRPr="005F6C1D">
              <w:rPr>
                <w:rFonts w:ascii="TH SarabunPSK" w:eastAsia="Calibri" w:hAnsi="TH SarabunPSK" w:cs="TH SarabunPSK"/>
                <w:snapToGrid/>
                <w:sz w:val="28"/>
                <w:szCs w:val="28"/>
              </w:rPr>
              <w:t>Opening amount as at October 1, 2018</w:t>
            </w:r>
          </w:p>
        </w:tc>
        <w:tc>
          <w:tcPr>
            <w:tcW w:w="2037" w:type="dxa"/>
          </w:tcPr>
          <w:p w14:paraId="159E44A4" w14:textId="142D0D5B" w:rsidR="00BC195B" w:rsidRPr="005F6C1D" w:rsidRDefault="00BC195B" w:rsidP="00BC195B">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17</w:t>
            </w:r>
            <w:r w:rsidRPr="005F6C1D">
              <w:rPr>
                <w:rFonts w:ascii="TH SarabunPSK" w:hAnsi="TH SarabunPSK" w:cs="TH SarabunPSK"/>
                <w:color w:val="auto"/>
                <w:sz w:val="28"/>
                <w:szCs w:val="28"/>
              </w:rPr>
              <w:t>,234.80</w:t>
            </w:r>
          </w:p>
        </w:tc>
        <w:tc>
          <w:tcPr>
            <w:tcW w:w="2074" w:type="dxa"/>
          </w:tcPr>
          <w:p w14:paraId="73BBFFD9" w14:textId="29189053" w:rsidR="00BC195B" w:rsidRPr="005F6C1D" w:rsidRDefault="00BC195B" w:rsidP="00BC195B">
            <w:pPr>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16,901.32</w:t>
            </w:r>
          </w:p>
        </w:tc>
      </w:tr>
      <w:tr w:rsidR="00BC195B" w:rsidRPr="005F6C1D" w14:paraId="1DE1A53D" w14:textId="77777777" w:rsidTr="009D6039">
        <w:trPr>
          <w:cantSplit/>
        </w:trPr>
        <w:tc>
          <w:tcPr>
            <w:tcW w:w="552" w:type="dxa"/>
          </w:tcPr>
          <w:p w14:paraId="23D27A05" w14:textId="77777777" w:rsidR="00BC195B" w:rsidRPr="005F6C1D" w:rsidRDefault="00BC195B" w:rsidP="00BC195B">
            <w:pPr>
              <w:jc w:val="thaiDistribute"/>
              <w:rPr>
                <w:rFonts w:ascii="TH SarabunPSK" w:hAnsi="TH SarabunPSK" w:cs="TH SarabunPSK"/>
                <w:color w:val="auto"/>
                <w:sz w:val="28"/>
                <w:szCs w:val="28"/>
              </w:rPr>
            </w:pPr>
          </w:p>
        </w:tc>
        <w:tc>
          <w:tcPr>
            <w:tcW w:w="5112" w:type="dxa"/>
          </w:tcPr>
          <w:p w14:paraId="5C9FDF97" w14:textId="77777777" w:rsidR="00BC195B" w:rsidRPr="005F6C1D" w:rsidRDefault="00BC195B" w:rsidP="00BC195B">
            <w:pPr>
              <w:pStyle w:val="Header"/>
              <w:ind w:left="432" w:right="-72" w:hanging="432"/>
              <w:rPr>
                <w:rFonts w:ascii="TH SarabunPSK" w:eastAsia="Calibri" w:hAnsi="TH SarabunPSK" w:cs="TH SarabunPSK"/>
                <w:snapToGrid/>
                <w:sz w:val="28"/>
                <w:szCs w:val="28"/>
              </w:rPr>
            </w:pPr>
            <w:r w:rsidRPr="005F6C1D">
              <w:rPr>
                <w:rFonts w:ascii="TH SarabunPSK" w:eastAsia="Calibri" w:hAnsi="TH SarabunPSK" w:cs="TH SarabunPSK"/>
                <w:snapToGrid/>
                <w:sz w:val="28"/>
                <w:szCs w:val="28"/>
                <w:cs/>
              </w:rPr>
              <w:t xml:space="preserve">- </w:t>
            </w:r>
            <w:r w:rsidRPr="005F6C1D">
              <w:rPr>
                <w:rFonts w:ascii="TH SarabunPSK" w:eastAsia="Calibri" w:hAnsi="TH SarabunPSK" w:cs="TH SarabunPSK"/>
                <w:snapToGrid/>
                <w:sz w:val="28"/>
                <w:szCs w:val="28"/>
              </w:rPr>
              <w:t>Repayment of borrowings</w:t>
            </w:r>
          </w:p>
        </w:tc>
        <w:tc>
          <w:tcPr>
            <w:tcW w:w="2037" w:type="dxa"/>
          </w:tcPr>
          <w:p w14:paraId="7C519285" w14:textId="06482B32" w:rsidR="00BC195B" w:rsidRPr="005F6C1D" w:rsidRDefault="00BC195B" w:rsidP="00BC195B">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(2,353.66)</w:t>
            </w:r>
          </w:p>
        </w:tc>
        <w:tc>
          <w:tcPr>
            <w:tcW w:w="2074" w:type="dxa"/>
          </w:tcPr>
          <w:p w14:paraId="606F0362" w14:textId="3E631BA5" w:rsidR="00BC195B" w:rsidRPr="005F6C1D" w:rsidRDefault="00BC195B" w:rsidP="00BC195B">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(2,299.40)</w:t>
            </w:r>
          </w:p>
        </w:tc>
      </w:tr>
      <w:tr w:rsidR="00BC195B" w:rsidRPr="005F6C1D" w14:paraId="7EB59D84" w14:textId="77777777" w:rsidTr="009D6039">
        <w:trPr>
          <w:cantSplit/>
          <w:trHeight w:val="345"/>
        </w:trPr>
        <w:tc>
          <w:tcPr>
            <w:tcW w:w="552" w:type="dxa"/>
          </w:tcPr>
          <w:p w14:paraId="748CD871" w14:textId="77777777" w:rsidR="00BC195B" w:rsidRPr="005F6C1D" w:rsidRDefault="00BC195B" w:rsidP="00BC195B">
            <w:pPr>
              <w:jc w:val="thaiDistribute"/>
              <w:rPr>
                <w:rFonts w:ascii="TH SarabunPSK" w:hAnsi="TH SarabunPSK" w:cs="TH SarabunPSK"/>
                <w:color w:val="auto"/>
                <w:sz w:val="28"/>
                <w:szCs w:val="28"/>
              </w:rPr>
            </w:pPr>
          </w:p>
        </w:tc>
        <w:tc>
          <w:tcPr>
            <w:tcW w:w="5112" w:type="dxa"/>
          </w:tcPr>
          <w:p w14:paraId="5A586B99" w14:textId="77777777" w:rsidR="00BC195B" w:rsidRPr="005F6C1D" w:rsidRDefault="00BC195B" w:rsidP="00BC195B">
            <w:pPr>
              <w:pStyle w:val="Header"/>
              <w:ind w:left="432" w:right="-72" w:hanging="432"/>
              <w:rPr>
                <w:rFonts w:ascii="TH SarabunPSK" w:eastAsia="Calibri" w:hAnsi="TH SarabunPSK" w:cs="TH SarabunPSK"/>
                <w:snapToGrid/>
                <w:sz w:val="28"/>
                <w:szCs w:val="28"/>
                <w:cs/>
              </w:rPr>
            </w:pPr>
            <w:r w:rsidRPr="005F6C1D">
              <w:rPr>
                <w:rFonts w:ascii="TH SarabunPSK" w:eastAsia="Calibri" w:hAnsi="TH SarabunPSK" w:cs="TH SarabunPSK"/>
                <w:snapToGrid/>
                <w:sz w:val="28"/>
                <w:szCs w:val="28"/>
                <w:cs/>
              </w:rPr>
              <w:t xml:space="preserve">- </w:t>
            </w:r>
            <w:r w:rsidRPr="005F6C1D">
              <w:rPr>
                <w:rFonts w:ascii="TH SarabunPSK" w:eastAsia="Calibri" w:hAnsi="TH SarabunPSK" w:cs="TH SarabunPSK"/>
                <w:snapToGrid/>
                <w:sz w:val="28"/>
                <w:szCs w:val="28"/>
              </w:rPr>
              <w:t xml:space="preserve">Difference from exchange rate </w:t>
            </w:r>
          </w:p>
        </w:tc>
        <w:tc>
          <w:tcPr>
            <w:tcW w:w="2037" w:type="dxa"/>
          </w:tcPr>
          <w:p w14:paraId="0D24B2DD" w14:textId="55C476F3" w:rsidR="00BC195B" w:rsidRPr="005F6C1D" w:rsidRDefault="00BC195B" w:rsidP="00BC195B">
            <w:pPr>
              <w:pBdr>
                <w:bottom w:val="single" w:sz="4" w:space="1" w:color="000000"/>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(2.78)</w:t>
            </w:r>
          </w:p>
        </w:tc>
        <w:tc>
          <w:tcPr>
            <w:tcW w:w="2074" w:type="dxa"/>
          </w:tcPr>
          <w:p w14:paraId="53EE7970" w14:textId="3B140C0D" w:rsidR="00BC195B" w:rsidRPr="005F6C1D" w:rsidRDefault="00BC195B" w:rsidP="00BC195B">
            <w:pPr>
              <w:pBdr>
                <w:bottom w:val="single" w:sz="4" w:space="1" w:color="000000"/>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(2.78)</w:t>
            </w:r>
          </w:p>
        </w:tc>
      </w:tr>
      <w:tr w:rsidR="00BC195B" w:rsidRPr="005F6C1D" w14:paraId="720FE9FA" w14:textId="77777777" w:rsidTr="009D6039">
        <w:trPr>
          <w:cantSplit/>
          <w:trHeight w:val="432"/>
        </w:trPr>
        <w:tc>
          <w:tcPr>
            <w:tcW w:w="552" w:type="dxa"/>
          </w:tcPr>
          <w:p w14:paraId="1868DD5F" w14:textId="77777777" w:rsidR="00BC195B" w:rsidRPr="005F6C1D" w:rsidRDefault="00BC195B" w:rsidP="00BC195B">
            <w:pPr>
              <w:jc w:val="thaiDistribute"/>
              <w:rPr>
                <w:rFonts w:ascii="TH SarabunPSK" w:hAnsi="TH SarabunPSK" w:cs="TH SarabunPSK"/>
                <w:color w:val="auto"/>
                <w:sz w:val="28"/>
                <w:szCs w:val="28"/>
              </w:rPr>
            </w:pPr>
          </w:p>
        </w:tc>
        <w:tc>
          <w:tcPr>
            <w:tcW w:w="5112" w:type="dxa"/>
          </w:tcPr>
          <w:p w14:paraId="0A014847" w14:textId="28A14403" w:rsidR="00BC195B" w:rsidRPr="005F6C1D" w:rsidRDefault="00BC195B" w:rsidP="00BC195B">
            <w:pPr>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Closing amount as at June 30, 2019</w:t>
            </w:r>
          </w:p>
        </w:tc>
        <w:tc>
          <w:tcPr>
            <w:tcW w:w="2037" w:type="dxa"/>
          </w:tcPr>
          <w:p w14:paraId="6E3E7932" w14:textId="435305C8" w:rsidR="00BC195B" w:rsidRPr="005F6C1D" w:rsidRDefault="00BC195B" w:rsidP="00BC195B">
            <w:pPr>
              <w:pBdr>
                <w:bottom w:val="double" w:sz="4" w:space="1" w:color="000000"/>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14,878.36</w:t>
            </w:r>
          </w:p>
        </w:tc>
        <w:tc>
          <w:tcPr>
            <w:tcW w:w="2074" w:type="dxa"/>
          </w:tcPr>
          <w:p w14:paraId="6DBC7636" w14:textId="354FE11B" w:rsidR="00BC195B" w:rsidRPr="005F6C1D" w:rsidRDefault="00BC195B" w:rsidP="00BC195B">
            <w:pPr>
              <w:pBdr>
                <w:bottom w:val="double" w:sz="4" w:space="1" w:color="000000"/>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14,599.14</w:t>
            </w:r>
          </w:p>
        </w:tc>
      </w:tr>
    </w:tbl>
    <w:p w14:paraId="67901F78" w14:textId="77777777" w:rsidR="00440452" w:rsidRPr="005F6C1D" w:rsidRDefault="00440452" w:rsidP="00440452">
      <w:pPr>
        <w:pStyle w:val="Heading4"/>
        <w:tabs>
          <w:tab w:val="left" w:pos="540"/>
        </w:tabs>
        <w:spacing w:before="240"/>
        <w:ind w:left="533" w:hanging="533"/>
        <w:jc w:val="both"/>
        <w:rPr>
          <w:rFonts w:ascii="TH SarabunPSK" w:hAnsi="TH SarabunPSK" w:cs="TH SarabunPSK"/>
          <w:color w:val="auto"/>
        </w:rPr>
      </w:pPr>
      <w:r w:rsidRPr="005F6C1D">
        <w:rPr>
          <w:rFonts w:ascii="TH SarabunPSK" w:hAnsi="TH SarabunPSK" w:cs="TH SarabunPSK"/>
          <w:b w:val="0"/>
          <w:bCs/>
          <w:color w:val="auto"/>
          <w:szCs w:val="28"/>
          <w:cs/>
          <w:lang w:val="en-GB"/>
        </w:rPr>
        <w:t>18.</w:t>
      </w:r>
      <w:r w:rsidRPr="005F6C1D">
        <w:rPr>
          <w:rFonts w:ascii="TH SarabunPSK" w:hAnsi="TH SarabunPSK" w:cs="TH SarabunPSK"/>
          <w:b w:val="0"/>
          <w:bCs/>
          <w:color w:val="auto"/>
          <w:szCs w:val="28"/>
          <w:lang w:val="en-GB"/>
        </w:rPr>
        <w:tab/>
      </w:r>
      <w:r w:rsidR="00316885" w:rsidRPr="005F6C1D">
        <w:rPr>
          <w:rFonts w:ascii="TH SarabunPSK" w:hAnsi="TH SarabunPSK" w:cs="TH SarabunPSK"/>
          <w:snapToGrid w:val="0"/>
          <w:color w:val="auto"/>
          <w:lang w:eastAsia="th-TH"/>
        </w:rPr>
        <w:t>Finance lease</w:t>
      </w:r>
      <w:r w:rsidRPr="005F6C1D">
        <w:rPr>
          <w:rFonts w:ascii="TH SarabunPSK" w:hAnsi="TH SarabunPSK" w:cs="TH SarabunPSK"/>
          <w:snapToGrid w:val="0"/>
          <w:color w:val="auto"/>
          <w:lang w:eastAsia="th-TH"/>
        </w:rPr>
        <w:t xml:space="preserve"> liabilities</w:t>
      </w:r>
    </w:p>
    <w:p w14:paraId="1F141DFB" w14:textId="77777777" w:rsidR="00441FAE" w:rsidRPr="005F6C1D" w:rsidRDefault="00441FAE" w:rsidP="009D6039">
      <w:pPr>
        <w:ind w:right="-306"/>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4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890"/>
        <w:gridCol w:w="1843"/>
      </w:tblGrid>
      <w:tr w:rsidR="00464562" w:rsidRPr="005F6C1D" w14:paraId="70349CC5" w14:textId="77777777" w:rsidTr="009D6039">
        <w:trPr>
          <w:cantSplit/>
          <w:trHeight w:val="20"/>
        </w:trPr>
        <w:tc>
          <w:tcPr>
            <w:tcW w:w="5670" w:type="dxa"/>
            <w:tcBorders>
              <w:top w:val="nil"/>
              <w:left w:val="nil"/>
              <w:bottom w:val="nil"/>
              <w:right w:val="nil"/>
            </w:tcBorders>
          </w:tcPr>
          <w:p w14:paraId="61CEE26D" w14:textId="77777777" w:rsidR="00464562" w:rsidRPr="005F6C1D" w:rsidRDefault="00464562" w:rsidP="00642078">
            <w:pPr>
              <w:ind w:left="702"/>
              <w:rPr>
                <w:rFonts w:ascii="TH SarabunPSK" w:hAnsi="TH SarabunPSK" w:cs="TH SarabunPSK"/>
                <w:color w:val="auto"/>
                <w:sz w:val="28"/>
                <w:szCs w:val="28"/>
              </w:rPr>
            </w:pPr>
          </w:p>
        </w:tc>
        <w:tc>
          <w:tcPr>
            <w:tcW w:w="3733" w:type="dxa"/>
            <w:gridSpan w:val="2"/>
            <w:tcBorders>
              <w:top w:val="nil"/>
              <w:left w:val="nil"/>
              <w:bottom w:val="nil"/>
              <w:right w:val="nil"/>
            </w:tcBorders>
          </w:tcPr>
          <w:p w14:paraId="58D14AEF" w14:textId="77777777" w:rsidR="00464562" w:rsidRPr="005F6C1D" w:rsidRDefault="00464562" w:rsidP="00AA0D05">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cs/>
                <w:lang w:eastAsia="th-TH"/>
              </w:rPr>
            </w:pPr>
            <w:r w:rsidRPr="005F6C1D">
              <w:rPr>
                <w:rFonts w:ascii="TH SarabunPSK" w:eastAsia="Times New Roman" w:hAnsi="TH SarabunPSK" w:cs="TH SarabunPSK"/>
                <w:b/>
                <w:bCs/>
                <w:snapToGrid w:val="0"/>
                <w:color w:val="auto"/>
                <w:sz w:val="28"/>
                <w:szCs w:val="28"/>
                <w:lang w:eastAsia="th-TH"/>
              </w:rPr>
              <w:t>Consolidated financial information and</w:t>
            </w:r>
            <w:r w:rsidR="00AA0D05" w:rsidRPr="005F6C1D">
              <w:rPr>
                <w:rFonts w:ascii="TH SarabunPSK" w:eastAsia="Times New Roman" w:hAnsi="TH SarabunPSK" w:cs="TH SarabunPSK"/>
                <w:b/>
                <w:bCs/>
                <w:snapToGrid w:val="0"/>
                <w:color w:val="auto"/>
                <w:sz w:val="28"/>
                <w:szCs w:val="28"/>
                <w:lang w:eastAsia="th-TH"/>
              </w:rPr>
              <w:t xml:space="preserve"> </w:t>
            </w:r>
            <w:r w:rsidRPr="005F6C1D">
              <w:rPr>
                <w:rFonts w:ascii="TH SarabunPSK" w:eastAsia="Times New Roman" w:hAnsi="TH SarabunPSK" w:cs="TH SarabunPSK"/>
                <w:b/>
                <w:bCs/>
                <w:snapToGrid w:val="0"/>
                <w:color w:val="auto"/>
                <w:sz w:val="28"/>
                <w:szCs w:val="28"/>
                <w:lang w:eastAsia="th-TH"/>
              </w:rPr>
              <w:t>Separate financial information</w:t>
            </w:r>
          </w:p>
        </w:tc>
      </w:tr>
      <w:tr w:rsidR="00464562" w:rsidRPr="005F6C1D" w14:paraId="6C098779" w14:textId="77777777" w:rsidTr="009D6039">
        <w:trPr>
          <w:cantSplit/>
          <w:trHeight w:val="20"/>
        </w:trPr>
        <w:tc>
          <w:tcPr>
            <w:tcW w:w="5670" w:type="dxa"/>
            <w:tcBorders>
              <w:top w:val="nil"/>
              <w:left w:val="nil"/>
              <w:bottom w:val="nil"/>
              <w:right w:val="nil"/>
            </w:tcBorders>
          </w:tcPr>
          <w:p w14:paraId="2D6F2BA0" w14:textId="77777777" w:rsidR="00464562" w:rsidRPr="005F6C1D" w:rsidRDefault="00464562" w:rsidP="00642078">
            <w:pPr>
              <w:ind w:left="702"/>
              <w:rPr>
                <w:rFonts w:ascii="TH SarabunPSK" w:hAnsi="TH SarabunPSK" w:cs="TH SarabunPSK"/>
                <w:color w:val="auto"/>
                <w:sz w:val="28"/>
                <w:szCs w:val="28"/>
                <w:lang w:val="en-GB"/>
              </w:rPr>
            </w:pPr>
          </w:p>
        </w:tc>
        <w:tc>
          <w:tcPr>
            <w:tcW w:w="1890" w:type="dxa"/>
            <w:tcBorders>
              <w:top w:val="nil"/>
              <w:left w:val="nil"/>
              <w:bottom w:val="nil"/>
              <w:right w:val="nil"/>
            </w:tcBorders>
          </w:tcPr>
          <w:p w14:paraId="1CE96EEC" w14:textId="1523358E" w:rsidR="00464562" w:rsidRPr="005F6C1D" w:rsidRDefault="003D1892" w:rsidP="00A26916">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464562" w:rsidRPr="005F6C1D">
              <w:rPr>
                <w:rFonts w:ascii="TH SarabunPSK" w:hAnsi="TH SarabunPSK" w:cs="TH SarabunPSK"/>
                <w:b/>
                <w:bCs/>
                <w:color w:val="auto"/>
                <w:sz w:val="28"/>
                <w:szCs w:val="28"/>
              </w:rPr>
              <w:t xml:space="preserve">, </w:t>
            </w:r>
          </w:p>
          <w:p w14:paraId="42510663" w14:textId="77777777" w:rsidR="00464562" w:rsidRPr="005F6C1D" w:rsidRDefault="00464562"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cs/>
              </w:rPr>
              <w:t>201</w:t>
            </w:r>
            <w:r w:rsidR="008310DC" w:rsidRPr="005F6C1D">
              <w:rPr>
                <w:rFonts w:ascii="TH SarabunPSK" w:hAnsi="TH SarabunPSK" w:cs="TH SarabunPSK"/>
                <w:b/>
                <w:bCs/>
                <w:color w:val="auto"/>
                <w:sz w:val="28"/>
                <w:szCs w:val="28"/>
                <w:cs/>
              </w:rPr>
              <w:t>9</w:t>
            </w:r>
          </w:p>
        </w:tc>
        <w:tc>
          <w:tcPr>
            <w:tcW w:w="1843" w:type="dxa"/>
            <w:tcBorders>
              <w:top w:val="nil"/>
              <w:left w:val="nil"/>
              <w:bottom w:val="nil"/>
              <w:right w:val="nil"/>
            </w:tcBorders>
          </w:tcPr>
          <w:p w14:paraId="396ED5B6" w14:textId="77777777" w:rsidR="00464562" w:rsidRPr="005F6C1D" w:rsidRDefault="00464562"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rPr>
              <w:t>September 30, 2018</w:t>
            </w:r>
          </w:p>
        </w:tc>
      </w:tr>
      <w:tr w:rsidR="00464562" w:rsidRPr="005F6C1D" w14:paraId="6708C4B5" w14:textId="77777777" w:rsidTr="009D6039">
        <w:trPr>
          <w:cantSplit/>
          <w:trHeight w:val="20"/>
        </w:trPr>
        <w:tc>
          <w:tcPr>
            <w:tcW w:w="5670" w:type="dxa"/>
            <w:tcBorders>
              <w:top w:val="nil"/>
              <w:left w:val="nil"/>
              <w:bottom w:val="nil"/>
              <w:right w:val="nil"/>
            </w:tcBorders>
          </w:tcPr>
          <w:p w14:paraId="449F1D6D" w14:textId="77777777" w:rsidR="00464562" w:rsidRPr="005F6C1D" w:rsidRDefault="0046456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890" w:type="dxa"/>
            <w:tcBorders>
              <w:top w:val="nil"/>
              <w:left w:val="nil"/>
              <w:bottom w:val="nil"/>
              <w:right w:val="nil"/>
            </w:tcBorders>
          </w:tcPr>
          <w:p w14:paraId="2738AACD" w14:textId="77777777" w:rsidR="00464562" w:rsidRPr="005F6C1D"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cs/>
                <w:lang w:val="en-GB"/>
              </w:rPr>
            </w:pPr>
          </w:p>
        </w:tc>
        <w:tc>
          <w:tcPr>
            <w:tcW w:w="1843" w:type="dxa"/>
            <w:tcBorders>
              <w:top w:val="nil"/>
              <w:left w:val="nil"/>
              <w:bottom w:val="nil"/>
              <w:right w:val="nil"/>
            </w:tcBorders>
          </w:tcPr>
          <w:p w14:paraId="43FD49E6" w14:textId="77777777" w:rsidR="00464562" w:rsidRPr="005F6C1D"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BC195B" w:rsidRPr="005F6C1D" w14:paraId="27A76F13" w14:textId="77777777" w:rsidTr="009D6039">
        <w:trPr>
          <w:cantSplit/>
          <w:trHeight w:val="20"/>
        </w:trPr>
        <w:tc>
          <w:tcPr>
            <w:tcW w:w="5670" w:type="dxa"/>
            <w:tcBorders>
              <w:top w:val="nil"/>
              <w:left w:val="nil"/>
              <w:bottom w:val="nil"/>
              <w:right w:val="nil"/>
            </w:tcBorders>
          </w:tcPr>
          <w:p w14:paraId="566F50E2" w14:textId="77777777" w:rsidR="00BC195B" w:rsidRPr="005F6C1D" w:rsidRDefault="00BC195B" w:rsidP="00BC195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color w:val="auto"/>
                <w:szCs w:val="28"/>
              </w:rPr>
            </w:pPr>
            <w:r w:rsidRPr="005F6C1D">
              <w:rPr>
                <w:rFonts w:ascii="TH SarabunPSK" w:hAnsi="TH SarabunPSK" w:cs="TH SarabunPSK"/>
                <w:b w:val="0"/>
                <w:bCs/>
                <w:snapToGrid w:val="0"/>
                <w:color w:val="auto"/>
                <w:szCs w:val="28"/>
                <w:lang w:eastAsia="th-TH"/>
              </w:rPr>
              <w:t>Finance lease liabilities</w:t>
            </w:r>
          </w:p>
        </w:tc>
        <w:tc>
          <w:tcPr>
            <w:tcW w:w="1890" w:type="dxa"/>
            <w:tcBorders>
              <w:top w:val="nil"/>
              <w:left w:val="nil"/>
              <w:bottom w:val="nil"/>
              <w:right w:val="nil"/>
            </w:tcBorders>
            <w:shd w:val="clear" w:color="auto" w:fill="auto"/>
          </w:tcPr>
          <w:p w14:paraId="077ED4FB" w14:textId="5F6E397B"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268.37</w:t>
            </w:r>
          </w:p>
        </w:tc>
        <w:tc>
          <w:tcPr>
            <w:tcW w:w="1843" w:type="dxa"/>
            <w:tcBorders>
              <w:top w:val="nil"/>
              <w:left w:val="nil"/>
              <w:bottom w:val="nil"/>
              <w:right w:val="nil"/>
            </w:tcBorders>
          </w:tcPr>
          <w:p w14:paraId="27BD63B9" w14:textId="71269452"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787.34</w:t>
            </w:r>
          </w:p>
        </w:tc>
      </w:tr>
      <w:tr w:rsidR="00BC195B" w:rsidRPr="005F6C1D" w14:paraId="7DF7F9A7" w14:textId="77777777" w:rsidTr="009D6039">
        <w:trPr>
          <w:cantSplit/>
          <w:trHeight w:val="20"/>
        </w:trPr>
        <w:tc>
          <w:tcPr>
            <w:tcW w:w="5670" w:type="dxa"/>
            <w:tcBorders>
              <w:top w:val="nil"/>
              <w:left w:val="nil"/>
              <w:bottom w:val="nil"/>
              <w:right w:val="nil"/>
            </w:tcBorders>
          </w:tcPr>
          <w:p w14:paraId="5D5CEE96" w14:textId="77777777" w:rsidR="00BC195B" w:rsidRPr="005F6C1D" w:rsidRDefault="00BC195B" w:rsidP="00BC195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5F6C1D">
              <w:rPr>
                <w:rFonts w:ascii="TH SarabunPSK" w:hAnsi="TH SarabunPSK" w:cs="TH SarabunPSK"/>
                <w:b w:val="0"/>
                <w:bCs/>
                <w:snapToGrid w:val="0"/>
                <w:color w:val="auto"/>
                <w:szCs w:val="28"/>
                <w:u w:val="single"/>
                <w:lang w:eastAsia="th-TH"/>
              </w:rPr>
              <w:t>Less</w:t>
            </w:r>
            <w:r w:rsidRPr="005F6C1D">
              <w:rPr>
                <w:rFonts w:ascii="TH SarabunPSK" w:hAnsi="TH SarabunPSK" w:cs="TH SarabunPSK"/>
                <w:b w:val="0"/>
                <w:bCs/>
                <w:snapToGrid w:val="0"/>
                <w:color w:val="auto"/>
                <w:szCs w:val="28"/>
                <w:cs/>
                <w:lang w:eastAsia="th-TH"/>
              </w:rPr>
              <w:t xml:space="preserve"> </w:t>
            </w:r>
            <w:r w:rsidRPr="005F6C1D">
              <w:rPr>
                <w:rFonts w:ascii="TH SarabunPSK" w:hAnsi="TH SarabunPSK" w:cs="TH SarabunPSK"/>
                <w:b w:val="0"/>
                <w:bCs/>
                <w:snapToGrid w:val="0"/>
                <w:color w:val="auto"/>
                <w:szCs w:val="28"/>
                <w:lang w:eastAsia="th-TH"/>
              </w:rPr>
              <w:t>Deferred interest</w:t>
            </w:r>
          </w:p>
        </w:tc>
        <w:tc>
          <w:tcPr>
            <w:tcW w:w="1890" w:type="dxa"/>
            <w:tcBorders>
              <w:top w:val="nil"/>
              <w:left w:val="nil"/>
              <w:bottom w:val="nil"/>
              <w:right w:val="nil"/>
            </w:tcBorders>
            <w:shd w:val="clear" w:color="auto" w:fill="auto"/>
          </w:tcPr>
          <w:p w14:paraId="5139E3A8" w14:textId="701D59BE"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(13.32)</w:t>
            </w:r>
          </w:p>
        </w:tc>
        <w:tc>
          <w:tcPr>
            <w:tcW w:w="1843" w:type="dxa"/>
            <w:tcBorders>
              <w:top w:val="nil"/>
              <w:left w:val="nil"/>
              <w:bottom w:val="nil"/>
              <w:right w:val="nil"/>
            </w:tcBorders>
          </w:tcPr>
          <w:p w14:paraId="34DF84D7" w14:textId="38C8653C"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(31.60)</w:t>
            </w:r>
          </w:p>
        </w:tc>
      </w:tr>
      <w:tr w:rsidR="00BC195B" w:rsidRPr="005F6C1D" w14:paraId="46F86289" w14:textId="77777777" w:rsidTr="009D6039">
        <w:trPr>
          <w:cantSplit/>
          <w:trHeight w:val="20"/>
        </w:trPr>
        <w:tc>
          <w:tcPr>
            <w:tcW w:w="5670" w:type="dxa"/>
            <w:tcBorders>
              <w:top w:val="nil"/>
              <w:left w:val="nil"/>
              <w:bottom w:val="nil"/>
              <w:right w:val="nil"/>
            </w:tcBorders>
          </w:tcPr>
          <w:p w14:paraId="2D317BCC" w14:textId="77777777" w:rsidR="00BC195B" w:rsidRPr="005F6C1D" w:rsidRDefault="00BC195B" w:rsidP="00BC195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5F6C1D">
              <w:rPr>
                <w:rFonts w:ascii="TH SarabunPSK" w:hAnsi="TH SarabunPSK" w:cs="TH SarabunPSK"/>
                <w:b w:val="0"/>
                <w:bCs/>
                <w:snapToGrid w:val="0"/>
                <w:color w:val="auto"/>
                <w:szCs w:val="28"/>
                <w:lang w:eastAsia="th-TH"/>
              </w:rPr>
              <w:t>Total</w:t>
            </w:r>
            <w:r w:rsidRPr="005F6C1D">
              <w:rPr>
                <w:rFonts w:ascii="TH SarabunPSK" w:hAnsi="TH SarabunPSK" w:cs="TH SarabunPSK"/>
                <w:b w:val="0"/>
                <w:bCs/>
                <w:snapToGrid w:val="0"/>
                <w:color w:val="auto"/>
                <w:szCs w:val="28"/>
                <w:cs/>
                <w:lang w:eastAsia="th-TH"/>
              </w:rPr>
              <w:t xml:space="preserve"> </w:t>
            </w:r>
          </w:p>
        </w:tc>
        <w:tc>
          <w:tcPr>
            <w:tcW w:w="1890" w:type="dxa"/>
            <w:tcBorders>
              <w:top w:val="nil"/>
              <w:left w:val="nil"/>
              <w:bottom w:val="nil"/>
              <w:right w:val="nil"/>
            </w:tcBorders>
            <w:shd w:val="clear" w:color="auto" w:fill="auto"/>
          </w:tcPr>
          <w:p w14:paraId="5E670BF6" w14:textId="0FECE929"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255.05</w:t>
            </w:r>
          </w:p>
        </w:tc>
        <w:tc>
          <w:tcPr>
            <w:tcW w:w="1843" w:type="dxa"/>
            <w:tcBorders>
              <w:top w:val="nil"/>
              <w:left w:val="nil"/>
              <w:bottom w:val="nil"/>
              <w:right w:val="nil"/>
            </w:tcBorders>
          </w:tcPr>
          <w:p w14:paraId="3242C7D1" w14:textId="7FAC18EB"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755.74</w:t>
            </w:r>
          </w:p>
        </w:tc>
      </w:tr>
      <w:tr w:rsidR="00BC195B" w:rsidRPr="005F6C1D" w14:paraId="25D2FB16" w14:textId="77777777" w:rsidTr="009D6039">
        <w:trPr>
          <w:cantSplit/>
          <w:trHeight w:val="432"/>
        </w:trPr>
        <w:tc>
          <w:tcPr>
            <w:tcW w:w="5670" w:type="dxa"/>
            <w:tcBorders>
              <w:top w:val="nil"/>
              <w:left w:val="nil"/>
              <w:bottom w:val="nil"/>
              <w:right w:val="nil"/>
            </w:tcBorders>
          </w:tcPr>
          <w:p w14:paraId="41E8F1CB" w14:textId="77777777" w:rsidR="00BC195B" w:rsidRPr="005F6C1D" w:rsidRDefault="00BC195B" w:rsidP="00BC195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lang w:eastAsia="th-TH"/>
              </w:rPr>
            </w:pPr>
            <w:r w:rsidRPr="005F6C1D">
              <w:rPr>
                <w:rFonts w:ascii="TH SarabunPSK" w:hAnsi="TH SarabunPSK" w:cs="TH SarabunPSK"/>
                <w:b w:val="0"/>
                <w:bCs/>
                <w:snapToGrid w:val="0"/>
                <w:color w:val="auto"/>
                <w:szCs w:val="28"/>
                <w:u w:val="single"/>
                <w:lang w:eastAsia="th-TH"/>
              </w:rPr>
              <w:t>Less</w:t>
            </w:r>
            <w:r w:rsidRPr="005F6C1D">
              <w:rPr>
                <w:rFonts w:ascii="TH SarabunPSK" w:hAnsi="TH SarabunPSK" w:cs="TH SarabunPSK"/>
                <w:b w:val="0"/>
                <w:bCs/>
                <w:snapToGrid w:val="0"/>
                <w:color w:val="auto"/>
                <w:szCs w:val="28"/>
                <w:lang w:eastAsia="th-TH"/>
              </w:rPr>
              <w:t xml:space="preserve"> Current portion of finance lease liabilities</w:t>
            </w:r>
          </w:p>
        </w:tc>
        <w:tc>
          <w:tcPr>
            <w:tcW w:w="1890" w:type="dxa"/>
            <w:tcBorders>
              <w:top w:val="nil"/>
              <w:left w:val="nil"/>
              <w:bottom w:val="nil"/>
              <w:right w:val="nil"/>
            </w:tcBorders>
            <w:shd w:val="clear" w:color="auto" w:fill="auto"/>
          </w:tcPr>
          <w:p w14:paraId="2090D24A" w14:textId="56CD35FA" w:rsidR="00BC195B" w:rsidRPr="005F6C1D" w:rsidRDefault="00BC195B" w:rsidP="00BC195B">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(192.98)</w:t>
            </w:r>
          </w:p>
        </w:tc>
        <w:tc>
          <w:tcPr>
            <w:tcW w:w="1843" w:type="dxa"/>
            <w:tcBorders>
              <w:top w:val="nil"/>
              <w:left w:val="nil"/>
              <w:bottom w:val="nil"/>
              <w:right w:val="nil"/>
            </w:tcBorders>
          </w:tcPr>
          <w:p w14:paraId="6EE016AE" w14:textId="28785BF4" w:rsidR="00BC195B" w:rsidRPr="005F6C1D" w:rsidRDefault="00BC195B" w:rsidP="00BC195B">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(672.68)</w:t>
            </w:r>
          </w:p>
        </w:tc>
      </w:tr>
      <w:tr w:rsidR="00BC195B" w:rsidRPr="005F6C1D" w14:paraId="0BF8C87C" w14:textId="77777777" w:rsidTr="009D6039">
        <w:trPr>
          <w:cantSplit/>
          <w:trHeight w:val="20"/>
        </w:trPr>
        <w:tc>
          <w:tcPr>
            <w:tcW w:w="5670" w:type="dxa"/>
            <w:tcBorders>
              <w:top w:val="nil"/>
              <w:left w:val="nil"/>
              <w:bottom w:val="nil"/>
              <w:right w:val="nil"/>
            </w:tcBorders>
          </w:tcPr>
          <w:p w14:paraId="29F747CC" w14:textId="77777777" w:rsidR="00BC195B" w:rsidRPr="005F6C1D" w:rsidRDefault="00BC195B" w:rsidP="00BC195B">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Finance lease liabilities </w:t>
            </w:r>
            <w:r w:rsidRPr="005F6C1D">
              <w:rPr>
                <w:rFonts w:ascii="TH SarabunPSK" w:hAnsi="TH SarabunPSK" w:cs="TH SarabunPSK"/>
                <w:color w:val="auto"/>
                <w:szCs w:val="28"/>
                <w:cs/>
              </w:rPr>
              <w:t>(</w:t>
            </w:r>
            <w:r w:rsidRPr="005F6C1D">
              <w:rPr>
                <w:rFonts w:ascii="TH SarabunPSK" w:hAnsi="TH SarabunPSK" w:cs="TH SarabunPSK"/>
                <w:b w:val="0"/>
                <w:bCs/>
                <w:color w:val="auto"/>
                <w:szCs w:val="28"/>
              </w:rPr>
              <w:t>over 1 year</w:t>
            </w:r>
            <w:r w:rsidRPr="005F6C1D">
              <w:rPr>
                <w:rFonts w:ascii="TH SarabunPSK" w:hAnsi="TH SarabunPSK" w:cs="TH SarabunPSK"/>
                <w:color w:val="auto"/>
                <w:szCs w:val="28"/>
                <w:cs/>
              </w:rPr>
              <w:t>)</w:t>
            </w:r>
          </w:p>
        </w:tc>
        <w:tc>
          <w:tcPr>
            <w:tcW w:w="1890" w:type="dxa"/>
            <w:tcBorders>
              <w:top w:val="nil"/>
              <w:left w:val="nil"/>
              <w:bottom w:val="nil"/>
              <w:right w:val="nil"/>
            </w:tcBorders>
            <w:shd w:val="clear" w:color="auto" w:fill="auto"/>
          </w:tcPr>
          <w:p w14:paraId="0E8A178F" w14:textId="564CAE93"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62.07</w:t>
            </w:r>
          </w:p>
        </w:tc>
        <w:tc>
          <w:tcPr>
            <w:tcW w:w="1843" w:type="dxa"/>
            <w:tcBorders>
              <w:top w:val="nil"/>
              <w:left w:val="nil"/>
              <w:bottom w:val="nil"/>
              <w:right w:val="nil"/>
            </w:tcBorders>
          </w:tcPr>
          <w:p w14:paraId="62B67023" w14:textId="54739B76"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83.06</w:t>
            </w:r>
          </w:p>
        </w:tc>
      </w:tr>
      <w:tr w:rsidR="00BC195B" w:rsidRPr="005F6C1D" w14:paraId="21405543" w14:textId="77777777" w:rsidTr="009D6039">
        <w:trPr>
          <w:cantSplit/>
          <w:trHeight w:val="432"/>
        </w:trPr>
        <w:tc>
          <w:tcPr>
            <w:tcW w:w="5670" w:type="dxa"/>
            <w:tcBorders>
              <w:top w:val="nil"/>
              <w:left w:val="nil"/>
              <w:bottom w:val="nil"/>
              <w:right w:val="nil"/>
            </w:tcBorders>
          </w:tcPr>
          <w:p w14:paraId="622FE163" w14:textId="77777777" w:rsidR="00BC195B" w:rsidRPr="005F6C1D" w:rsidRDefault="00BC195B" w:rsidP="00BC195B">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cs/>
              </w:rPr>
            </w:pPr>
            <w:r w:rsidRPr="005F6C1D">
              <w:rPr>
                <w:rFonts w:ascii="TH SarabunPSK" w:hAnsi="TH SarabunPSK" w:cs="TH SarabunPSK"/>
                <w:b w:val="0"/>
                <w:bCs/>
                <w:color w:val="auto"/>
                <w:szCs w:val="28"/>
              </w:rPr>
              <w:t>Later than 1 year but not later than 5 years</w:t>
            </w:r>
          </w:p>
        </w:tc>
        <w:tc>
          <w:tcPr>
            <w:tcW w:w="1890" w:type="dxa"/>
            <w:tcBorders>
              <w:top w:val="nil"/>
              <w:left w:val="nil"/>
              <w:bottom w:val="nil"/>
              <w:right w:val="nil"/>
            </w:tcBorders>
            <w:shd w:val="clear" w:color="auto" w:fill="auto"/>
          </w:tcPr>
          <w:p w14:paraId="61E67079" w14:textId="4DB3C91F"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61.91</w:t>
            </w:r>
          </w:p>
        </w:tc>
        <w:tc>
          <w:tcPr>
            <w:tcW w:w="1843" w:type="dxa"/>
            <w:tcBorders>
              <w:top w:val="nil"/>
              <w:left w:val="nil"/>
              <w:bottom w:val="nil"/>
              <w:right w:val="nil"/>
            </w:tcBorders>
          </w:tcPr>
          <w:p w14:paraId="6075C62B" w14:textId="3BE5415D"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82.71</w:t>
            </w:r>
          </w:p>
        </w:tc>
      </w:tr>
      <w:tr w:rsidR="00BC195B" w:rsidRPr="005F6C1D" w14:paraId="31B9CFEF" w14:textId="77777777" w:rsidTr="009D6039">
        <w:trPr>
          <w:cantSplit/>
          <w:trHeight w:val="432"/>
        </w:trPr>
        <w:tc>
          <w:tcPr>
            <w:tcW w:w="5670" w:type="dxa"/>
            <w:tcBorders>
              <w:top w:val="nil"/>
              <w:left w:val="nil"/>
              <w:bottom w:val="nil"/>
              <w:right w:val="nil"/>
            </w:tcBorders>
          </w:tcPr>
          <w:p w14:paraId="3C13A58F" w14:textId="77777777" w:rsidR="00BC195B" w:rsidRPr="005F6C1D" w:rsidRDefault="00BC195B" w:rsidP="00BC195B">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snapToGrid w:val="0"/>
                <w:color w:val="auto"/>
                <w:szCs w:val="28"/>
                <w:cs/>
                <w:lang w:eastAsia="th-TH"/>
              </w:rPr>
            </w:pPr>
            <w:r w:rsidRPr="005F6C1D">
              <w:rPr>
                <w:rFonts w:ascii="TH SarabunPSK" w:hAnsi="TH SarabunPSK" w:cs="TH SarabunPSK"/>
                <w:b w:val="0"/>
                <w:color w:val="auto"/>
              </w:rPr>
              <w:t>Later than 5 years</w:t>
            </w:r>
          </w:p>
        </w:tc>
        <w:tc>
          <w:tcPr>
            <w:tcW w:w="1890" w:type="dxa"/>
            <w:tcBorders>
              <w:top w:val="nil"/>
              <w:left w:val="nil"/>
              <w:bottom w:val="nil"/>
              <w:right w:val="nil"/>
            </w:tcBorders>
            <w:shd w:val="clear" w:color="auto" w:fill="auto"/>
          </w:tcPr>
          <w:p w14:paraId="58C33DF5" w14:textId="319F3D3C" w:rsidR="00BC195B" w:rsidRPr="005F6C1D" w:rsidRDefault="00BC195B" w:rsidP="00BC195B">
            <w:pPr>
              <w:pBdr>
                <w:bottom w:val="single" w:sz="4" w:space="1" w:color="auto"/>
              </w:pBdr>
              <w:tabs>
                <w:tab w:val="left" w:pos="-105"/>
              </w:tabs>
              <w:ind w:left="-105"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0.16</w:t>
            </w:r>
          </w:p>
        </w:tc>
        <w:tc>
          <w:tcPr>
            <w:tcW w:w="1843" w:type="dxa"/>
            <w:tcBorders>
              <w:top w:val="nil"/>
              <w:left w:val="nil"/>
              <w:bottom w:val="nil"/>
              <w:right w:val="nil"/>
            </w:tcBorders>
          </w:tcPr>
          <w:p w14:paraId="552CC621" w14:textId="35BB652B"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0.35</w:t>
            </w:r>
          </w:p>
        </w:tc>
      </w:tr>
      <w:tr w:rsidR="00BC195B" w:rsidRPr="005F6C1D" w14:paraId="1A917EA2" w14:textId="77777777" w:rsidTr="009D6039">
        <w:trPr>
          <w:cantSplit/>
          <w:trHeight w:val="20"/>
        </w:trPr>
        <w:tc>
          <w:tcPr>
            <w:tcW w:w="5670" w:type="dxa"/>
            <w:tcBorders>
              <w:top w:val="nil"/>
              <w:left w:val="nil"/>
              <w:bottom w:val="nil"/>
              <w:right w:val="nil"/>
            </w:tcBorders>
          </w:tcPr>
          <w:p w14:paraId="406AC589" w14:textId="77777777" w:rsidR="00BC195B" w:rsidRPr="005F6C1D" w:rsidRDefault="00BC195B" w:rsidP="00BC195B">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color w:val="auto"/>
                <w:szCs w:val="28"/>
              </w:rPr>
            </w:pPr>
            <w:r w:rsidRPr="005F6C1D">
              <w:rPr>
                <w:rFonts w:ascii="TH SarabunPSK" w:hAnsi="TH SarabunPSK" w:cs="TH SarabunPSK"/>
                <w:b w:val="0"/>
                <w:color w:val="auto"/>
                <w:lang w:val="en-GB"/>
              </w:rPr>
              <w:t>Total</w:t>
            </w:r>
          </w:p>
        </w:tc>
        <w:tc>
          <w:tcPr>
            <w:tcW w:w="1890" w:type="dxa"/>
            <w:tcBorders>
              <w:top w:val="nil"/>
              <w:left w:val="nil"/>
              <w:bottom w:val="nil"/>
              <w:right w:val="nil"/>
            </w:tcBorders>
            <w:shd w:val="clear" w:color="auto" w:fill="auto"/>
          </w:tcPr>
          <w:p w14:paraId="5B28FE12" w14:textId="31B9DAC4" w:rsidR="00BC195B" w:rsidRPr="005F6C1D" w:rsidRDefault="00BC195B" w:rsidP="00BC195B">
            <w:pPr>
              <w:pBdr>
                <w:bottom w:val="double" w:sz="4" w:space="1" w:color="auto"/>
              </w:pBdr>
              <w:tabs>
                <w:tab w:val="left" w:pos="-72"/>
              </w:tabs>
              <w:ind w:right="-72" w:hanging="105"/>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62.07</w:t>
            </w:r>
          </w:p>
        </w:tc>
        <w:tc>
          <w:tcPr>
            <w:tcW w:w="1843" w:type="dxa"/>
            <w:tcBorders>
              <w:top w:val="nil"/>
              <w:left w:val="nil"/>
              <w:bottom w:val="nil"/>
              <w:right w:val="nil"/>
            </w:tcBorders>
          </w:tcPr>
          <w:p w14:paraId="4EA7E88E" w14:textId="2399E39A"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83.06</w:t>
            </w:r>
          </w:p>
        </w:tc>
      </w:tr>
    </w:tbl>
    <w:p w14:paraId="5AB3C7AB" w14:textId="77777777" w:rsidR="00FF49F2" w:rsidRPr="005F6C1D" w:rsidRDefault="00FF49F2" w:rsidP="004070A6">
      <w:pPr>
        <w:pStyle w:val="Heading4"/>
        <w:tabs>
          <w:tab w:val="left" w:pos="720"/>
        </w:tabs>
        <w:spacing w:before="480"/>
        <w:ind w:left="533" w:hanging="533"/>
        <w:jc w:val="left"/>
        <w:rPr>
          <w:rFonts w:ascii="TH SarabunPSK" w:hAnsi="TH SarabunPSK" w:cs="TH SarabunPSK"/>
          <w:b w:val="0"/>
          <w:bCs/>
          <w:color w:val="auto"/>
          <w:szCs w:val="28"/>
        </w:rPr>
      </w:pPr>
      <w:r w:rsidRPr="005F6C1D">
        <w:rPr>
          <w:rFonts w:ascii="TH SarabunPSK" w:hAnsi="TH SarabunPSK" w:cs="TH SarabunPSK"/>
          <w:b w:val="0"/>
          <w:bCs/>
          <w:caps/>
          <w:color w:val="auto"/>
          <w:szCs w:val="28"/>
          <w:cs/>
          <w:lang w:val="en-GB"/>
        </w:rPr>
        <w:lastRenderedPageBreak/>
        <w:t>19.</w:t>
      </w:r>
      <w:r w:rsidRPr="005F6C1D">
        <w:rPr>
          <w:rFonts w:ascii="TH SarabunPSK" w:hAnsi="TH SarabunPSK" w:cs="TH SarabunPSK"/>
          <w:b w:val="0"/>
          <w:bCs/>
          <w:caps/>
          <w:color w:val="auto"/>
          <w:szCs w:val="28"/>
          <w:lang w:val="en-GB"/>
        </w:rPr>
        <w:tab/>
      </w:r>
      <w:r w:rsidRPr="005F6C1D">
        <w:rPr>
          <w:rFonts w:ascii="TH SarabunPSK" w:hAnsi="TH SarabunPSK" w:cs="TH SarabunPSK"/>
          <w:color w:val="auto"/>
          <w:lang w:val="en-GB"/>
        </w:rPr>
        <w:t>P</w:t>
      </w:r>
      <w:r w:rsidRPr="005F6C1D">
        <w:rPr>
          <w:rFonts w:ascii="TH SarabunPSK" w:hAnsi="TH SarabunPSK" w:cs="TH SarabunPSK"/>
          <w:color w:val="auto"/>
        </w:rPr>
        <w:t>rovisions</w:t>
      </w:r>
    </w:p>
    <w:p w14:paraId="3DFFDB84" w14:textId="77777777" w:rsidR="00441FAE" w:rsidRPr="005F6C1D" w:rsidRDefault="00441FAE" w:rsidP="00D05EC9">
      <w:pPr>
        <w:ind w:right="-33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714" w:type="dxa"/>
        <w:tblInd w:w="108" w:type="dxa"/>
        <w:tblLook w:val="04A0" w:firstRow="1" w:lastRow="0" w:firstColumn="1" w:lastColumn="0" w:noHBand="0" w:noVBand="1"/>
      </w:tblPr>
      <w:tblGrid>
        <w:gridCol w:w="4497"/>
        <w:gridCol w:w="1251"/>
        <w:gridCol w:w="1150"/>
        <w:gridCol w:w="1493"/>
        <w:gridCol w:w="1252"/>
        <w:gridCol w:w="71"/>
      </w:tblGrid>
      <w:tr w:rsidR="00FF49F2" w:rsidRPr="005F6C1D" w14:paraId="1B404F9B" w14:textId="77777777" w:rsidTr="00D05EC9">
        <w:tc>
          <w:tcPr>
            <w:tcW w:w="4497" w:type="dxa"/>
          </w:tcPr>
          <w:p w14:paraId="1B951C1D" w14:textId="77777777" w:rsidR="00FF49F2" w:rsidRPr="005F6C1D" w:rsidRDefault="00FF49F2" w:rsidP="00C91466">
            <w:pPr>
              <w:pStyle w:val="BodyTextIndent"/>
              <w:ind w:left="432"/>
              <w:rPr>
                <w:rFonts w:ascii="TH SarabunPSK" w:hAnsi="TH SarabunPSK" w:cs="TH SarabunPSK"/>
                <w:sz w:val="28"/>
                <w:szCs w:val="28"/>
              </w:rPr>
            </w:pPr>
          </w:p>
        </w:tc>
        <w:tc>
          <w:tcPr>
            <w:tcW w:w="5217" w:type="dxa"/>
            <w:gridSpan w:val="5"/>
          </w:tcPr>
          <w:p w14:paraId="4264511D" w14:textId="77777777" w:rsidR="004070A6" w:rsidRPr="005F6C1D" w:rsidRDefault="004070A6" w:rsidP="00C91466">
            <w:pPr>
              <w:pBdr>
                <w:bottom w:val="single" w:sz="4" w:space="1" w:color="auto"/>
              </w:pBdr>
              <w:jc w:val="center"/>
              <w:rPr>
                <w:rFonts w:ascii="TH SarabunPSK" w:hAnsi="TH SarabunPSK" w:cs="TH SarabunPSK"/>
                <w:b/>
                <w:bCs/>
                <w:color w:val="auto"/>
                <w:sz w:val="28"/>
                <w:szCs w:val="28"/>
                <w:lang w:val="en-GB"/>
              </w:rPr>
            </w:pPr>
            <w:r w:rsidRPr="005F6C1D">
              <w:rPr>
                <w:rFonts w:ascii="TH SarabunPSK" w:hAnsi="TH SarabunPSK" w:cs="TH SarabunPSK"/>
                <w:b/>
                <w:bCs/>
                <w:color w:val="auto"/>
                <w:sz w:val="28"/>
                <w:szCs w:val="28"/>
                <w:lang w:val="en-GB"/>
              </w:rPr>
              <w:t xml:space="preserve">Consolidated financial </w:t>
            </w:r>
            <w:r w:rsidRPr="005F6C1D">
              <w:rPr>
                <w:rFonts w:ascii="TH SarabunPSK" w:eastAsia="Times New Roman" w:hAnsi="TH SarabunPSK" w:cs="TH SarabunPSK"/>
                <w:b/>
                <w:bCs/>
                <w:snapToGrid w:val="0"/>
                <w:color w:val="auto"/>
                <w:sz w:val="28"/>
                <w:szCs w:val="28"/>
                <w:lang w:eastAsia="th-TH"/>
              </w:rPr>
              <w:t>information</w:t>
            </w:r>
            <w:r w:rsidRPr="005F6C1D">
              <w:rPr>
                <w:rFonts w:ascii="TH SarabunPSK" w:hAnsi="TH SarabunPSK" w:cs="TH SarabunPSK"/>
                <w:b/>
                <w:bCs/>
                <w:color w:val="auto"/>
                <w:sz w:val="28"/>
                <w:szCs w:val="28"/>
                <w:lang w:val="en-GB"/>
              </w:rPr>
              <w:t xml:space="preserve"> and      </w:t>
            </w:r>
          </w:p>
          <w:p w14:paraId="1D889171" w14:textId="77777777" w:rsidR="00FF49F2" w:rsidRPr="005F6C1D" w:rsidRDefault="004070A6" w:rsidP="00C91466">
            <w:pPr>
              <w:pBdr>
                <w:bottom w:val="single" w:sz="4" w:space="1" w:color="auto"/>
              </w:pBdr>
              <w:jc w:val="center"/>
              <w:rPr>
                <w:rFonts w:ascii="TH SarabunPSK" w:hAnsi="TH SarabunPSK" w:cs="TH SarabunPSK"/>
                <w:b/>
                <w:bCs/>
                <w:color w:val="auto"/>
                <w:sz w:val="28"/>
                <w:szCs w:val="28"/>
                <w:cs/>
              </w:rPr>
            </w:pPr>
            <w:r w:rsidRPr="005F6C1D">
              <w:rPr>
                <w:rFonts w:ascii="TH SarabunPSK" w:hAnsi="TH SarabunPSK" w:cs="TH SarabunPSK"/>
                <w:b/>
                <w:bCs/>
                <w:color w:val="auto"/>
                <w:sz w:val="28"/>
                <w:szCs w:val="28"/>
                <w:lang w:val="en-GB"/>
              </w:rPr>
              <w:t xml:space="preserve">Separate financial </w:t>
            </w:r>
            <w:r w:rsidRPr="005F6C1D">
              <w:rPr>
                <w:rFonts w:ascii="TH SarabunPSK" w:eastAsia="Times New Roman" w:hAnsi="TH SarabunPSK" w:cs="TH SarabunPSK"/>
                <w:b/>
                <w:bCs/>
                <w:snapToGrid w:val="0"/>
                <w:color w:val="auto"/>
                <w:sz w:val="28"/>
                <w:szCs w:val="28"/>
                <w:lang w:eastAsia="th-TH"/>
              </w:rPr>
              <w:t>information</w:t>
            </w:r>
          </w:p>
        </w:tc>
      </w:tr>
      <w:tr w:rsidR="005D69E5" w:rsidRPr="005F6C1D" w14:paraId="75F04AF8" w14:textId="77777777" w:rsidTr="00D05EC9">
        <w:trPr>
          <w:gridAfter w:val="1"/>
          <w:wAfter w:w="71" w:type="dxa"/>
        </w:trPr>
        <w:tc>
          <w:tcPr>
            <w:tcW w:w="4497" w:type="dxa"/>
            <w:vMerge w:val="restart"/>
          </w:tcPr>
          <w:p w14:paraId="0D3A9F97" w14:textId="77777777" w:rsidR="005D69E5" w:rsidRPr="005F6C1D" w:rsidRDefault="005D69E5" w:rsidP="00C91466">
            <w:pPr>
              <w:ind w:left="432"/>
              <w:jc w:val="thaiDistribute"/>
              <w:rPr>
                <w:rFonts w:ascii="TH SarabunPSK" w:hAnsi="TH SarabunPSK" w:cs="TH SarabunPSK"/>
                <w:b/>
                <w:bCs/>
                <w:color w:val="auto"/>
                <w:sz w:val="28"/>
                <w:szCs w:val="28"/>
                <w:cs/>
                <w:lang w:val="en-GB"/>
              </w:rPr>
            </w:pPr>
          </w:p>
        </w:tc>
        <w:tc>
          <w:tcPr>
            <w:tcW w:w="1251" w:type="dxa"/>
          </w:tcPr>
          <w:p w14:paraId="1D0912C3" w14:textId="77777777" w:rsidR="005D69E5" w:rsidRPr="005F6C1D" w:rsidRDefault="00D05EC9" w:rsidP="00C91466">
            <w:pPr>
              <w:pStyle w:val="BodyTextIndent"/>
              <w:ind w:right="-72"/>
              <w:jc w:val="right"/>
              <w:rPr>
                <w:rFonts w:ascii="TH SarabunPSK" w:hAnsi="TH SarabunPSK" w:cs="TH SarabunPSK"/>
                <w:b/>
                <w:bCs/>
                <w:sz w:val="28"/>
                <w:szCs w:val="28"/>
                <w:cs/>
              </w:rPr>
            </w:pPr>
            <w:r w:rsidRPr="005F6C1D">
              <w:rPr>
                <w:rFonts w:ascii="TH SarabunPSK" w:hAnsi="TH SarabunPSK" w:cs="TH SarabunPSK"/>
                <w:b/>
                <w:bCs/>
                <w:sz w:val="28"/>
                <w:szCs w:val="28"/>
              </w:rPr>
              <w:t>Noise</w:t>
            </w:r>
          </w:p>
        </w:tc>
        <w:tc>
          <w:tcPr>
            <w:tcW w:w="1150" w:type="dxa"/>
          </w:tcPr>
          <w:p w14:paraId="00219172" w14:textId="77777777" w:rsidR="005D69E5" w:rsidRPr="005F6C1D" w:rsidRDefault="005D69E5" w:rsidP="00826562">
            <w:pPr>
              <w:pStyle w:val="BodyTextIndent"/>
              <w:ind w:right="-72"/>
              <w:jc w:val="right"/>
              <w:rPr>
                <w:rFonts w:ascii="TH SarabunPSK" w:hAnsi="TH SarabunPSK" w:cs="TH SarabunPSK"/>
                <w:b/>
                <w:bCs/>
                <w:sz w:val="28"/>
                <w:szCs w:val="28"/>
                <w:cs/>
              </w:rPr>
            </w:pPr>
            <w:r w:rsidRPr="005F6C1D">
              <w:rPr>
                <w:rFonts w:ascii="TH SarabunPSK" w:hAnsi="TH SarabunPSK" w:cs="TH SarabunPSK"/>
                <w:b/>
                <w:bCs/>
                <w:sz w:val="28"/>
                <w:szCs w:val="28"/>
              </w:rPr>
              <w:t>Fine and</w:t>
            </w:r>
          </w:p>
        </w:tc>
        <w:tc>
          <w:tcPr>
            <w:tcW w:w="1493" w:type="dxa"/>
          </w:tcPr>
          <w:p w14:paraId="22D56449" w14:textId="77777777" w:rsidR="005D69E5" w:rsidRPr="005F6C1D" w:rsidRDefault="005D69E5" w:rsidP="00C91466">
            <w:pPr>
              <w:pStyle w:val="BodyTextIndent"/>
              <w:ind w:right="-72"/>
              <w:jc w:val="right"/>
              <w:rPr>
                <w:rFonts w:ascii="TH SarabunPSK" w:hAnsi="TH SarabunPSK" w:cs="TH SarabunPSK"/>
                <w:b/>
                <w:bCs/>
                <w:sz w:val="28"/>
                <w:szCs w:val="28"/>
                <w:cs/>
              </w:rPr>
            </w:pPr>
            <w:r w:rsidRPr="005F6C1D">
              <w:rPr>
                <w:rFonts w:ascii="TH SarabunPSK" w:eastAsia="Calibri" w:hAnsi="TH SarabunPSK" w:cs="TH SarabunPSK"/>
                <w:b/>
                <w:bCs/>
                <w:snapToGrid/>
                <w:sz w:val="28"/>
                <w:szCs w:val="28"/>
              </w:rPr>
              <w:t>Lawsuit</w:t>
            </w:r>
          </w:p>
        </w:tc>
        <w:tc>
          <w:tcPr>
            <w:tcW w:w="1252" w:type="dxa"/>
          </w:tcPr>
          <w:p w14:paraId="6F74FBE4" w14:textId="77777777" w:rsidR="005D69E5" w:rsidRPr="005F6C1D" w:rsidRDefault="005D69E5" w:rsidP="00C91466">
            <w:pPr>
              <w:pStyle w:val="BodyTextIndent"/>
              <w:ind w:right="-72"/>
              <w:jc w:val="right"/>
              <w:rPr>
                <w:rFonts w:ascii="TH SarabunPSK" w:hAnsi="TH SarabunPSK" w:cs="TH SarabunPSK"/>
                <w:b/>
                <w:bCs/>
                <w:sz w:val="28"/>
                <w:szCs w:val="28"/>
              </w:rPr>
            </w:pPr>
          </w:p>
        </w:tc>
      </w:tr>
      <w:tr w:rsidR="005D69E5" w:rsidRPr="005F6C1D" w14:paraId="13BCD12A" w14:textId="77777777" w:rsidTr="00D05EC9">
        <w:trPr>
          <w:gridAfter w:val="1"/>
          <w:wAfter w:w="71" w:type="dxa"/>
        </w:trPr>
        <w:tc>
          <w:tcPr>
            <w:tcW w:w="4497" w:type="dxa"/>
            <w:vMerge/>
          </w:tcPr>
          <w:p w14:paraId="1E78F0BA" w14:textId="77777777" w:rsidR="005D69E5" w:rsidRPr="005F6C1D" w:rsidRDefault="005D69E5" w:rsidP="00C91466">
            <w:pPr>
              <w:pStyle w:val="BodyTextIndent"/>
              <w:ind w:left="432"/>
              <w:rPr>
                <w:rFonts w:ascii="TH SarabunPSK" w:hAnsi="TH SarabunPSK" w:cs="TH SarabunPSK"/>
                <w:sz w:val="28"/>
                <w:szCs w:val="28"/>
              </w:rPr>
            </w:pPr>
          </w:p>
        </w:tc>
        <w:tc>
          <w:tcPr>
            <w:tcW w:w="1251" w:type="dxa"/>
          </w:tcPr>
          <w:p w14:paraId="20B7C0F3" w14:textId="77777777" w:rsidR="005D69E5" w:rsidRPr="005F6C1D" w:rsidRDefault="005D69E5" w:rsidP="006743F6">
            <w:pPr>
              <w:pStyle w:val="BodyTextIndent"/>
              <w:pBdr>
                <w:bottom w:val="single" w:sz="4" w:space="1" w:color="auto"/>
              </w:pBdr>
              <w:ind w:right="-72"/>
              <w:jc w:val="right"/>
              <w:rPr>
                <w:rFonts w:ascii="TH SarabunPSK" w:hAnsi="TH SarabunPSK" w:cs="TH SarabunPSK"/>
                <w:b/>
                <w:bCs/>
                <w:sz w:val="28"/>
                <w:szCs w:val="28"/>
                <w:cs/>
              </w:rPr>
            </w:pPr>
            <w:r w:rsidRPr="005F6C1D">
              <w:rPr>
                <w:rFonts w:ascii="TH SarabunPSK" w:hAnsi="TH SarabunPSK" w:cs="TH SarabunPSK"/>
                <w:b/>
                <w:bCs/>
                <w:sz w:val="28"/>
                <w:szCs w:val="28"/>
              </w:rPr>
              <w:t>impact</w:t>
            </w:r>
          </w:p>
        </w:tc>
        <w:tc>
          <w:tcPr>
            <w:tcW w:w="1150" w:type="dxa"/>
          </w:tcPr>
          <w:p w14:paraId="4471F8A7" w14:textId="77777777" w:rsidR="005D69E5" w:rsidRPr="005F6C1D" w:rsidRDefault="005D69E5" w:rsidP="006743F6">
            <w:pPr>
              <w:pStyle w:val="BodyTextIndent"/>
              <w:pBdr>
                <w:bottom w:val="single" w:sz="4" w:space="1" w:color="auto"/>
              </w:pBdr>
              <w:ind w:right="-72"/>
              <w:jc w:val="right"/>
              <w:rPr>
                <w:rFonts w:ascii="TH SarabunPSK" w:hAnsi="TH SarabunPSK" w:cs="TH SarabunPSK"/>
                <w:b/>
                <w:bCs/>
                <w:sz w:val="28"/>
                <w:szCs w:val="28"/>
              </w:rPr>
            </w:pPr>
            <w:r w:rsidRPr="005F6C1D">
              <w:rPr>
                <w:rFonts w:ascii="TH SarabunPSK" w:hAnsi="TH SarabunPSK" w:cs="TH SarabunPSK"/>
                <w:b/>
                <w:bCs/>
                <w:sz w:val="28"/>
                <w:szCs w:val="28"/>
              </w:rPr>
              <w:t>surcharge</w:t>
            </w:r>
          </w:p>
        </w:tc>
        <w:tc>
          <w:tcPr>
            <w:tcW w:w="1493" w:type="dxa"/>
          </w:tcPr>
          <w:p w14:paraId="635CF85B" w14:textId="77777777" w:rsidR="005D69E5" w:rsidRPr="005F6C1D" w:rsidRDefault="005D69E5" w:rsidP="006743F6">
            <w:pPr>
              <w:pStyle w:val="BodyTextIndent"/>
              <w:pBdr>
                <w:bottom w:val="single" w:sz="4" w:space="1" w:color="auto"/>
              </w:pBdr>
              <w:ind w:right="-72"/>
              <w:jc w:val="right"/>
              <w:rPr>
                <w:rFonts w:ascii="TH SarabunPSK" w:hAnsi="TH SarabunPSK" w:cs="TH SarabunPSK"/>
                <w:b/>
                <w:bCs/>
                <w:sz w:val="28"/>
                <w:szCs w:val="28"/>
                <w:cs/>
              </w:rPr>
            </w:pPr>
            <w:r w:rsidRPr="005F6C1D">
              <w:rPr>
                <w:rFonts w:ascii="TH SarabunPSK" w:eastAsia="Calibri" w:hAnsi="TH SarabunPSK" w:cs="TH SarabunPSK"/>
                <w:b/>
                <w:bCs/>
                <w:snapToGrid/>
                <w:sz w:val="28"/>
                <w:szCs w:val="28"/>
              </w:rPr>
              <w:t>compensation</w:t>
            </w:r>
          </w:p>
        </w:tc>
        <w:tc>
          <w:tcPr>
            <w:tcW w:w="1252" w:type="dxa"/>
          </w:tcPr>
          <w:p w14:paraId="00B0A529" w14:textId="77777777" w:rsidR="005D69E5" w:rsidRPr="005F6C1D" w:rsidRDefault="005D69E5" w:rsidP="006743F6">
            <w:pPr>
              <w:pStyle w:val="BodyTextIndent"/>
              <w:pBdr>
                <w:bottom w:val="single" w:sz="4" w:space="1" w:color="auto"/>
              </w:pBdr>
              <w:ind w:right="-72"/>
              <w:jc w:val="right"/>
              <w:rPr>
                <w:rFonts w:ascii="TH SarabunPSK" w:hAnsi="TH SarabunPSK" w:cs="TH SarabunPSK"/>
                <w:b/>
                <w:bCs/>
                <w:sz w:val="28"/>
                <w:szCs w:val="28"/>
                <w:cs/>
              </w:rPr>
            </w:pPr>
            <w:r w:rsidRPr="005F6C1D">
              <w:rPr>
                <w:rFonts w:ascii="TH SarabunPSK" w:hAnsi="TH SarabunPSK" w:cs="TH SarabunPSK"/>
                <w:b/>
                <w:bCs/>
                <w:sz w:val="28"/>
                <w:szCs w:val="28"/>
              </w:rPr>
              <w:t>Total</w:t>
            </w:r>
          </w:p>
        </w:tc>
      </w:tr>
      <w:tr w:rsidR="00FF49F2" w:rsidRPr="005F6C1D" w14:paraId="0AC31DB4" w14:textId="77777777" w:rsidTr="00D05EC9">
        <w:trPr>
          <w:gridAfter w:val="1"/>
          <w:wAfter w:w="71" w:type="dxa"/>
        </w:trPr>
        <w:tc>
          <w:tcPr>
            <w:tcW w:w="4497" w:type="dxa"/>
          </w:tcPr>
          <w:p w14:paraId="4DB105BC" w14:textId="77777777" w:rsidR="00FF49F2" w:rsidRPr="005F6C1D" w:rsidRDefault="00FF49F2" w:rsidP="00C91466">
            <w:pPr>
              <w:pStyle w:val="BodyTextIndent"/>
              <w:ind w:left="432"/>
              <w:rPr>
                <w:rFonts w:ascii="TH SarabunPSK" w:hAnsi="TH SarabunPSK" w:cs="TH SarabunPSK"/>
                <w:sz w:val="28"/>
                <w:szCs w:val="28"/>
              </w:rPr>
            </w:pPr>
          </w:p>
        </w:tc>
        <w:tc>
          <w:tcPr>
            <w:tcW w:w="1251" w:type="dxa"/>
          </w:tcPr>
          <w:p w14:paraId="1B35DB99" w14:textId="77777777" w:rsidR="00FF49F2" w:rsidRPr="005F6C1D" w:rsidRDefault="00FF49F2" w:rsidP="00C91466">
            <w:pPr>
              <w:pStyle w:val="BodyTextIndent"/>
              <w:ind w:right="-72"/>
              <w:jc w:val="right"/>
              <w:rPr>
                <w:rFonts w:ascii="TH SarabunPSK" w:hAnsi="TH SarabunPSK" w:cs="TH SarabunPSK"/>
                <w:b/>
                <w:bCs/>
                <w:sz w:val="28"/>
                <w:szCs w:val="28"/>
                <w:cs/>
              </w:rPr>
            </w:pPr>
          </w:p>
        </w:tc>
        <w:tc>
          <w:tcPr>
            <w:tcW w:w="1150" w:type="dxa"/>
          </w:tcPr>
          <w:p w14:paraId="7C3633BA" w14:textId="77777777" w:rsidR="00FF49F2" w:rsidRPr="005F6C1D" w:rsidRDefault="00FF49F2" w:rsidP="00C91466">
            <w:pPr>
              <w:pStyle w:val="BodyTextIndent"/>
              <w:ind w:right="-72"/>
              <w:jc w:val="right"/>
              <w:rPr>
                <w:rFonts w:ascii="TH SarabunPSK" w:hAnsi="TH SarabunPSK" w:cs="TH SarabunPSK"/>
                <w:b/>
                <w:bCs/>
                <w:sz w:val="28"/>
                <w:szCs w:val="28"/>
                <w:cs/>
              </w:rPr>
            </w:pPr>
          </w:p>
        </w:tc>
        <w:tc>
          <w:tcPr>
            <w:tcW w:w="1493" w:type="dxa"/>
          </w:tcPr>
          <w:p w14:paraId="466B5AC9" w14:textId="77777777" w:rsidR="00FF49F2" w:rsidRPr="005F6C1D" w:rsidRDefault="00FF49F2" w:rsidP="00C91466">
            <w:pPr>
              <w:pStyle w:val="BodyTextIndent"/>
              <w:ind w:right="-72"/>
              <w:jc w:val="right"/>
              <w:rPr>
                <w:rFonts w:ascii="TH SarabunPSK" w:hAnsi="TH SarabunPSK" w:cs="TH SarabunPSK"/>
                <w:b/>
                <w:bCs/>
                <w:sz w:val="28"/>
                <w:szCs w:val="28"/>
                <w:cs/>
              </w:rPr>
            </w:pPr>
          </w:p>
        </w:tc>
        <w:tc>
          <w:tcPr>
            <w:tcW w:w="1252" w:type="dxa"/>
          </w:tcPr>
          <w:p w14:paraId="1F86A05F" w14:textId="77777777" w:rsidR="00FF49F2" w:rsidRPr="005F6C1D" w:rsidRDefault="00FF49F2" w:rsidP="00C91466">
            <w:pPr>
              <w:pStyle w:val="BodyTextIndent"/>
              <w:ind w:right="-72"/>
              <w:jc w:val="right"/>
              <w:rPr>
                <w:rFonts w:ascii="TH SarabunPSK" w:hAnsi="TH SarabunPSK" w:cs="TH SarabunPSK"/>
                <w:b/>
                <w:bCs/>
                <w:sz w:val="28"/>
                <w:szCs w:val="28"/>
                <w:cs/>
              </w:rPr>
            </w:pPr>
          </w:p>
        </w:tc>
      </w:tr>
      <w:tr w:rsidR="00BC195B" w:rsidRPr="005F6C1D" w14:paraId="0A69EE1D" w14:textId="77777777" w:rsidTr="00D05EC9">
        <w:trPr>
          <w:gridAfter w:val="1"/>
          <w:wAfter w:w="71" w:type="dxa"/>
        </w:trPr>
        <w:tc>
          <w:tcPr>
            <w:tcW w:w="4497" w:type="dxa"/>
          </w:tcPr>
          <w:p w14:paraId="7A5736EA" w14:textId="77777777" w:rsidR="00BC195B" w:rsidRPr="005F6C1D" w:rsidRDefault="00BC195B" w:rsidP="00E25D62">
            <w:pPr>
              <w:pStyle w:val="BodyText"/>
              <w:tabs>
                <w:tab w:val="left" w:pos="426"/>
                <w:tab w:val="left" w:pos="1134"/>
              </w:tabs>
              <w:ind w:firstLine="327"/>
              <w:outlineLvl w:val="0"/>
              <w:rPr>
                <w:rFonts w:ascii="TH SarabunPSK" w:hAnsi="TH SarabunPSK" w:cs="TH SarabunPSK"/>
                <w:b w:val="0"/>
                <w:color w:val="auto"/>
                <w:szCs w:val="28"/>
              </w:rPr>
            </w:pPr>
            <w:r w:rsidRPr="005F6C1D">
              <w:rPr>
                <w:rFonts w:ascii="TH SarabunPSK" w:hAnsi="TH SarabunPSK" w:cs="TH SarabunPSK"/>
                <w:b w:val="0"/>
                <w:bCs/>
                <w:color w:val="auto"/>
                <w:szCs w:val="28"/>
              </w:rPr>
              <w:t>As at October 1, 2018</w:t>
            </w:r>
          </w:p>
        </w:tc>
        <w:tc>
          <w:tcPr>
            <w:tcW w:w="1251" w:type="dxa"/>
          </w:tcPr>
          <w:p w14:paraId="7EE29582" w14:textId="4E4DC83C"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320.13</w:t>
            </w:r>
          </w:p>
        </w:tc>
        <w:tc>
          <w:tcPr>
            <w:tcW w:w="1150" w:type="dxa"/>
          </w:tcPr>
          <w:p w14:paraId="558E88A6" w14:textId="52928109"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47.68</w:t>
            </w:r>
          </w:p>
        </w:tc>
        <w:tc>
          <w:tcPr>
            <w:tcW w:w="1493" w:type="dxa"/>
          </w:tcPr>
          <w:p w14:paraId="581D1BD9" w14:textId="4C1AA549"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543.50</w:t>
            </w:r>
          </w:p>
        </w:tc>
        <w:tc>
          <w:tcPr>
            <w:tcW w:w="1252" w:type="dxa"/>
          </w:tcPr>
          <w:p w14:paraId="6FC241F9" w14:textId="04493526"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911.31</w:t>
            </w:r>
          </w:p>
        </w:tc>
      </w:tr>
      <w:tr w:rsidR="00BC195B" w:rsidRPr="005F6C1D" w14:paraId="7F3ABB78" w14:textId="77777777" w:rsidTr="00D05EC9">
        <w:trPr>
          <w:gridAfter w:val="1"/>
          <w:wAfter w:w="71" w:type="dxa"/>
        </w:trPr>
        <w:tc>
          <w:tcPr>
            <w:tcW w:w="4497" w:type="dxa"/>
          </w:tcPr>
          <w:p w14:paraId="1CE07D5E" w14:textId="77777777" w:rsidR="00BC195B" w:rsidRPr="005F6C1D" w:rsidRDefault="00BC195B" w:rsidP="00E25D62">
            <w:pPr>
              <w:pStyle w:val="BodyTextIndent"/>
              <w:tabs>
                <w:tab w:val="left" w:pos="720"/>
                <w:tab w:val="left" w:pos="1170"/>
              </w:tabs>
              <w:ind w:firstLine="327"/>
              <w:jc w:val="thaiDistribute"/>
              <w:rPr>
                <w:rFonts w:ascii="TH SarabunPSK" w:eastAsia="Calibri" w:hAnsi="TH SarabunPSK" w:cs="TH SarabunPSK"/>
                <w:snapToGrid/>
                <w:sz w:val="28"/>
                <w:szCs w:val="24"/>
              </w:rPr>
            </w:pPr>
            <w:r w:rsidRPr="005F6C1D">
              <w:rPr>
                <w:rFonts w:ascii="TH SarabunPSK" w:eastAsia="Calibri" w:hAnsi="TH SarabunPSK" w:cs="TH SarabunPSK"/>
                <w:snapToGrid/>
                <w:sz w:val="28"/>
                <w:szCs w:val="28"/>
              </w:rPr>
              <w:t>- Addition of provisions</w:t>
            </w:r>
          </w:p>
        </w:tc>
        <w:tc>
          <w:tcPr>
            <w:tcW w:w="1251" w:type="dxa"/>
          </w:tcPr>
          <w:p w14:paraId="6B3646C7" w14:textId="0979AA0F" w:rsidR="00BC195B" w:rsidRPr="005F6C1D" w:rsidRDefault="00D22A1F"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0.56</w:t>
            </w:r>
          </w:p>
        </w:tc>
        <w:tc>
          <w:tcPr>
            <w:tcW w:w="1150" w:type="dxa"/>
          </w:tcPr>
          <w:p w14:paraId="1C463303" w14:textId="6FE65004"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w:t>
            </w:r>
          </w:p>
        </w:tc>
        <w:tc>
          <w:tcPr>
            <w:tcW w:w="1493" w:type="dxa"/>
          </w:tcPr>
          <w:p w14:paraId="4C1FB129" w14:textId="093B5D93"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20.54</w:t>
            </w:r>
          </w:p>
        </w:tc>
        <w:tc>
          <w:tcPr>
            <w:tcW w:w="1252" w:type="dxa"/>
          </w:tcPr>
          <w:p w14:paraId="76DC5F23" w14:textId="586A3F52"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w:t>
            </w:r>
            <w:r w:rsidR="00D22A1F" w:rsidRPr="005F6C1D">
              <w:rPr>
                <w:rFonts w:ascii="TH SarabunPSK" w:hAnsi="TH SarabunPSK" w:cs="TH SarabunPSK"/>
                <w:b w:val="0"/>
                <w:bCs/>
                <w:color w:val="auto"/>
              </w:rPr>
              <w:t>1</w:t>
            </w:r>
            <w:r w:rsidRPr="005F6C1D">
              <w:rPr>
                <w:rFonts w:ascii="TH SarabunPSK" w:hAnsi="TH SarabunPSK" w:cs="TH SarabunPSK"/>
                <w:b w:val="0"/>
                <w:bCs/>
                <w:color w:val="auto"/>
              </w:rPr>
              <w:t>.</w:t>
            </w:r>
            <w:r w:rsidR="00D22A1F" w:rsidRPr="005F6C1D">
              <w:rPr>
                <w:rFonts w:ascii="TH SarabunPSK" w:hAnsi="TH SarabunPSK" w:cs="TH SarabunPSK"/>
                <w:b w:val="0"/>
                <w:bCs/>
                <w:color w:val="auto"/>
              </w:rPr>
              <w:t>10</w:t>
            </w:r>
          </w:p>
        </w:tc>
      </w:tr>
      <w:tr w:rsidR="00BC195B" w:rsidRPr="005F6C1D" w14:paraId="4F447530" w14:textId="77777777" w:rsidTr="00D05EC9">
        <w:trPr>
          <w:gridAfter w:val="1"/>
          <w:wAfter w:w="71" w:type="dxa"/>
        </w:trPr>
        <w:tc>
          <w:tcPr>
            <w:tcW w:w="4497" w:type="dxa"/>
          </w:tcPr>
          <w:p w14:paraId="0B36F13E" w14:textId="77777777" w:rsidR="00BC195B" w:rsidRPr="005F6C1D" w:rsidRDefault="00BC195B" w:rsidP="00E25D62">
            <w:pPr>
              <w:pStyle w:val="BodyTextIndent"/>
              <w:tabs>
                <w:tab w:val="left" w:pos="720"/>
                <w:tab w:val="left" w:pos="1170"/>
              </w:tabs>
              <w:ind w:firstLine="327"/>
              <w:jc w:val="thaiDistribute"/>
              <w:rPr>
                <w:rFonts w:ascii="TH SarabunPSK" w:eastAsia="Calibri" w:hAnsi="TH SarabunPSK" w:cs="TH SarabunPSK"/>
                <w:snapToGrid/>
                <w:sz w:val="28"/>
                <w:szCs w:val="28"/>
              </w:rPr>
            </w:pPr>
            <w:r w:rsidRPr="005F6C1D">
              <w:rPr>
                <w:rFonts w:ascii="TH SarabunPSK" w:eastAsia="Calibri" w:hAnsi="TH SarabunPSK" w:cs="TH SarabunPSK"/>
                <w:snapToGrid/>
                <w:sz w:val="28"/>
                <w:szCs w:val="28"/>
              </w:rPr>
              <w:t>- Used during the period</w:t>
            </w:r>
          </w:p>
        </w:tc>
        <w:tc>
          <w:tcPr>
            <w:tcW w:w="1251" w:type="dxa"/>
          </w:tcPr>
          <w:p w14:paraId="55D19ABC" w14:textId="5C5EA07E"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(2</w:t>
            </w:r>
            <w:r w:rsidR="00D22A1F" w:rsidRPr="005F6C1D">
              <w:rPr>
                <w:rFonts w:ascii="TH SarabunPSK" w:hAnsi="TH SarabunPSK" w:cs="TH SarabunPSK"/>
                <w:b w:val="0"/>
                <w:bCs/>
                <w:color w:val="auto"/>
              </w:rPr>
              <w:t>3</w:t>
            </w:r>
            <w:r w:rsidRPr="005F6C1D">
              <w:rPr>
                <w:rFonts w:ascii="TH SarabunPSK" w:hAnsi="TH SarabunPSK" w:cs="TH SarabunPSK"/>
                <w:b w:val="0"/>
                <w:bCs/>
                <w:color w:val="auto"/>
              </w:rPr>
              <w:t>.</w:t>
            </w:r>
            <w:r w:rsidR="00D22A1F" w:rsidRPr="005F6C1D">
              <w:rPr>
                <w:rFonts w:ascii="TH SarabunPSK" w:hAnsi="TH SarabunPSK" w:cs="TH SarabunPSK"/>
                <w:b w:val="0"/>
                <w:bCs/>
                <w:color w:val="auto"/>
              </w:rPr>
              <w:t>11</w:t>
            </w:r>
            <w:r w:rsidRPr="005F6C1D">
              <w:rPr>
                <w:rFonts w:ascii="TH SarabunPSK" w:hAnsi="TH SarabunPSK" w:cs="TH SarabunPSK"/>
                <w:b w:val="0"/>
                <w:bCs/>
                <w:color w:val="auto"/>
              </w:rPr>
              <w:t>)</w:t>
            </w:r>
          </w:p>
        </w:tc>
        <w:tc>
          <w:tcPr>
            <w:tcW w:w="1150" w:type="dxa"/>
          </w:tcPr>
          <w:p w14:paraId="6529F583" w14:textId="5A3C5F8E"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w:t>
            </w:r>
          </w:p>
        </w:tc>
        <w:tc>
          <w:tcPr>
            <w:tcW w:w="1493" w:type="dxa"/>
          </w:tcPr>
          <w:p w14:paraId="15BC8CEA" w14:textId="573FD53F"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w:t>
            </w:r>
          </w:p>
        </w:tc>
        <w:tc>
          <w:tcPr>
            <w:tcW w:w="1252" w:type="dxa"/>
          </w:tcPr>
          <w:p w14:paraId="7D76BD2D" w14:textId="5EEFDD04"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(2</w:t>
            </w:r>
            <w:r w:rsidR="00D22A1F" w:rsidRPr="005F6C1D">
              <w:rPr>
                <w:rFonts w:ascii="TH SarabunPSK" w:hAnsi="TH SarabunPSK" w:cs="TH SarabunPSK"/>
                <w:b w:val="0"/>
                <w:bCs/>
                <w:color w:val="auto"/>
              </w:rPr>
              <w:t>3</w:t>
            </w:r>
            <w:r w:rsidRPr="005F6C1D">
              <w:rPr>
                <w:rFonts w:ascii="TH SarabunPSK" w:hAnsi="TH SarabunPSK" w:cs="TH SarabunPSK"/>
                <w:b w:val="0"/>
                <w:bCs/>
                <w:color w:val="auto"/>
              </w:rPr>
              <w:t>.</w:t>
            </w:r>
            <w:r w:rsidR="00D22A1F" w:rsidRPr="005F6C1D">
              <w:rPr>
                <w:rFonts w:ascii="TH SarabunPSK" w:hAnsi="TH SarabunPSK" w:cs="TH SarabunPSK"/>
                <w:b w:val="0"/>
                <w:bCs/>
                <w:color w:val="auto"/>
              </w:rPr>
              <w:t>11</w:t>
            </w:r>
            <w:r w:rsidRPr="005F6C1D">
              <w:rPr>
                <w:rFonts w:ascii="TH SarabunPSK" w:hAnsi="TH SarabunPSK" w:cs="TH SarabunPSK"/>
                <w:b w:val="0"/>
                <w:bCs/>
                <w:color w:val="auto"/>
              </w:rPr>
              <w:t>)</w:t>
            </w:r>
          </w:p>
        </w:tc>
      </w:tr>
      <w:tr w:rsidR="00BC195B" w:rsidRPr="005F6C1D" w14:paraId="5D51FDEC" w14:textId="77777777" w:rsidTr="00D05EC9">
        <w:trPr>
          <w:gridAfter w:val="1"/>
          <w:wAfter w:w="71" w:type="dxa"/>
        </w:trPr>
        <w:tc>
          <w:tcPr>
            <w:tcW w:w="4497" w:type="dxa"/>
          </w:tcPr>
          <w:p w14:paraId="1050866F" w14:textId="275D1639" w:rsidR="00BC195B" w:rsidRPr="005F6C1D" w:rsidRDefault="00BC195B" w:rsidP="00E25D62">
            <w:pPr>
              <w:ind w:firstLine="327"/>
              <w:rPr>
                <w:rFonts w:ascii="TH SarabunPSK" w:hAnsi="TH SarabunPSK" w:cs="TH SarabunPSK"/>
                <w:color w:val="auto"/>
                <w:sz w:val="28"/>
                <w:szCs w:val="28"/>
              </w:rPr>
            </w:pPr>
            <w:r w:rsidRPr="005F6C1D">
              <w:rPr>
                <w:rFonts w:ascii="TH SarabunPSK" w:hAnsi="TH SarabunPSK" w:cs="TH SarabunPSK"/>
                <w:color w:val="auto"/>
                <w:sz w:val="28"/>
                <w:szCs w:val="28"/>
              </w:rPr>
              <w:t xml:space="preserve">       As at June 30, 2019</w:t>
            </w:r>
          </w:p>
        </w:tc>
        <w:tc>
          <w:tcPr>
            <w:tcW w:w="1251" w:type="dxa"/>
          </w:tcPr>
          <w:p w14:paraId="7C421B8D" w14:textId="4F1D1068"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297.58</w:t>
            </w:r>
          </w:p>
        </w:tc>
        <w:tc>
          <w:tcPr>
            <w:tcW w:w="1150" w:type="dxa"/>
          </w:tcPr>
          <w:p w14:paraId="0F27D827" w14:textId="32ADE4BE"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47.68</w:t>
            </w:r>
          </w:p>
        </w:tc>
        <w:tc>
          <w:tcPr>
            <w:tcW w:w="1493" w:type="dxa"/>
          </w:tcPr>
          <w:p w14:paraId="069C0140" w14:textId="5F6D29AB"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564.04</w:t>
            </w:r>
          </w:p>
        </w:tc>
        <w:tc>
          <w:tcPr>
            <w:tcW w:w="1252" w:type="dxa"/>
          </w:tcPr>
          <w:p w14:paraId="29E8A6C1" w14:textId="4AD0C162"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909.30</w:t>
            </w:r>
          </w:p>
        </w:tc>
      </w:tr>
      <w:tr w:rsidR="00BC195B" w:rsidRPr="005F6C1D" w14:paraId="6CFC8DA9" w14:textId="77777777" w:rsidTr="00D05EC9">
        <w:trPr>
          <w:gridAfter w:val="1"/>
          <w:wAfter w:w="71" w:type="dxa"/>
        </w:trPr>
        <w:tc>
          <w:tcPr>
            <w:tcW w:w="4497" w:type="dxa"/>
          </w:tcPr>
          <w:p w14:paraId="2D872F56" w14:textId="77777777" w:rsidR="00BC195B" w:rsidRPr="005F6C1D" w:rsidRDefault="00BC195B" w:rsidP="00E25D62">
            <w:pPr>
              <w:pStyle w:val="BodyText"/>
              <w:tabs>
                <w:tab w:val="left" w:pos="426"/>
                <w:tab w:val="left" w:pos="1134"/>
              </w:tabs>
              <w:ind w:firstLine="327"/>
              <w:outlineLvl w:val="0"/>
              <w:rPr>
                <w:rFonts w:ascii="TH SarabunPSK" w:hAnsi="TH SarabunPSK" w:cs="TH SarabunPSK"/>
                <w:b w:val="0"/>
                <w:color w:val="auto"/>
                <w:szCs w:val="28"/>
              </w:rPr>
            </w:pPr>
            <w:r w:rsidRPr="005F6C1D">
              <w:rPr>
                <w:rFonts w:ascii="TH SarabunPSK" w:hAnsi="TH SarabunPSK" w:cs="TH SarabunPSK"/>
                <w:b w:val="0"/>
                <w:bCs/>
                <w:snapToGrid w:val="0"/>
                <w:color w:val="auto"/>
                <w:szCs w:val="28"/>
                <w:lang w:eastAsia="th-TH"/>
              </w:rPr>
              <w:t>- Short-term provisions</w:t>
            </w:r>
          </w:p>
        </w:tc>
        <w:tc>
          <w:tcPr>
            <w:tcW w:w="1251" w:type="dxa"/>
          </w:tcPr>
          <w:p w14:paraId="362FBF99" w14:textId="63EAA4F7"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259.76</w:t>
            </w:r>
          </w:p>
        </w:tc>
        <w:tc>
          <w:tcPr>
            <w:tcW w:w="1150" w:type="dxa"/>
          </w:tcPr>
          <w:p w14:paraId="60D623C0" w14:textId="7008E0EE"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47.68</w:t>
            </w:r>
          </w:p>
        </w:tc>
        <w:tc>
          <w:tcPr>
            <w:tcW w:w="1493" w:type="dxa"/>
          </w:tcPr>
          <w:p w14:paraId="12266E6B" w14:textId="561513C9"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w:t>
            </w:r>
          </w:p>
        </w:tc>
        <w:tc>
          <w:tcPr>
            <w:tcW w:w="1252" w:type="dxa"/>
          </w:tcPr>
          <w:p w14:paraId="6766C766" w14:textId="2CFBEECB" w:rsidR="00BC195B" w:rsidRPr="005F6C1D" w:rsidRDefault="00BC195B" w:rsidP="00BC195B">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307.44</w:t>
            </w:r>
          </w:p>
        </w:tc>
      </w:tr>
      <w:tr w:rsidR="00BC195B" w:rsidRPr="005F6C1D" w14:paraId="655FA3B5" w14:textId="77777777" w:rsidTr="00D05EC9">
        <w:trPr>
          <w:gridAfter w:val="1"/>
          <w:wAfter w:w="71" w:type="dxa"/>
        </w:trPr>
        <w:tc>
          <w:tcPr>
            <w:tcW w:w="4497" w:type="dxa"/>
          </w:tcPr>
          <w:p w14:paraId="2FD38508" w14:textId="77777777" w:rsidR="00BC195B" w:rsidRPr="005F6C1D" w:rsidRDefault="00BC195B" w:rsidP="00E25D62">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5F6C1D">
              <w:rPr>
                <w:rFonts w:ascii="TH SarabunPSK" w:hAnsi="TH SarabunPSK" w:cs="TH SarabunPSK"/>
                <w:b w:val="0"/>
                <w:bCs/>
                <w:snapToGrid w:val="0"/>
                <w:color w:val="auto"/>
                <w:szCs w:val="28"/>
                <w:lang w:eastAsia="th-TH"/>
              </w:rPr>
              <w:t>- Long-term provisions</w:t>
            </w:r>
          </w:p>
        </w:tc>
        <w:tc>
          <w:tcPr>
            <w:tcW w:w="1251" w:type="dxa"/>
          </w:tcPr>
          <w:p w14:paraId="60A34877" w14:textId="478C32F4"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37.82</w:t>
            </w:r>
          </w:p>
        </w:tc>
        <w:tc>
          <w:tcPr>
            <w:tcW w:w="1150" w:type="dxa"/>
          </w:tcPr>
          <w:p w14:paraId="731FDEC9" w14:textId="4B5C406B"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w:t>
            </w:r>
          </w:p>
        </w:tc>
        <w:tc>
          <w:tcPr>
            <w:tcW w:w="1493" w:type="dxa"/>
          </w:tcPr>
          <w:p w14:paraId="28B2B1E4" w14:textId="46983E01"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564.04</w:t>
            </w:r>
          </w:p>
        </w:tc>
        <w:tc>
          <w:tcPr>
            <w:tcW w:w="1252" w:type="dxa"/>
          </w:tcPr>
          <w:p w14:paraId="6A5F4ED1" w14:textId="6F8A082D" w:rsidR="00BC195B" w:rsidRPr="005F6C1D" w:rsidRDefault="00BC195B" w:rsidP="00BC195B">
            <w:pPr>
              <w:pStyle w:val="BodyText"/>
              <w:pBdr>
                <w:bottom w:val="single" w:sz="4" w:space="1"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601.86</w:t>
            </w:r>
          </w:p>
        </w:tc>
      </w:tr>
      <w:tr w:rsidR="00BC195B" w:rsidRPr="005F6C1D" w14:paraId="1221FA5C" w14:textId="77777777" w:rsidTr="00D05EC9">
        <w:trPr>
          <w:gridAfter w:val="1"/>
          <w:wAfter w:w="71" w:type="dxa"/>
        </w:trPr>
        <w:tc>
          <w:tcPr>
            <w:tcW w:w="4497" w:type="dxa"/>
          </w:tcPr>
          <w:p w14:paraId="2118334B" w14:textId="77777777" w:rsidR="00BC195B" w:rsidRPr="005F6C1D" w:rsidRDefault="00BC195B" w:rsidP="00E25D62">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5F6C1D">
              <w:rPr>
                <w:rFonts w:ascii="TH SarabunPSK" w:hAnsi="TH SarabunPSK" w:cs="TH SarabunPSK"/>
                <w:b w:val="0"/>
                <w:bCs/>
                <w:snapToGrid w:val="0"/>
                <w:color w:val="auto"/>
                <w:szCs w:val="28"/>
                <w:lang w:eastAsia="th-TH"/>
              </w:rPr>
              <w:t>Total</w:t>
            </w:r>
          </w:p>
        </w:tc>
        <w:tc>
          <w:tcPr>
            <w:tcW w:w="1251" w:type="dxa"/>
          </w:tcPr>
          <w:p w14:paraId="3874843C" w14:textId="506BBC2E"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297.58</w:t>
            </w:r>
          </w:p>
        </w:tc>
        <w:tc>
          <w:tcPr>
            <w:tcW w:w="1150" w:type="dxa"/>
          </w:tcPr>
          <w:p w14:paraId="6901D047" w14:textId="55A78992"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47.68</w:t>
            </w:r>
          </w:p>
        </w:tc>
        <w:tc>
          <w:tcPr>
            <w:tcW w:w="1493" w:type="dxa"/>
          </w:tcPr>
          <w:p w14:paraId="05A035DF" w14:textId="461A8C48" w:rsidR="00BC195B" w:rsidRPr="005F6C1D" w:rsidRDefault="00BC195B" w:rsidP="00BC195B">
            <w:pPr>
              <w:pStyle w:val="BodyText"/>
              <w:pBdr>
                <w:bottom w:val="doub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564.04</w:t>
            </w:r>
          </w:p>
        </w:tc>
        <w:tc>
          <w:tcPr>
            <w:tcW w:w="1252" w:type="dxa"/>
          </w:tcPr>
          <w:p w14:paraId="6E3F6C13" w14:textId="0C7FD333" w:rsidR="00BC195B" w:rsidRPr="005F6C1D" w:rsidRDefault="00BC195B" w:rsidP="00BC195B">
            <w:pPr>
              <w:pStyle w:val="BodyText"/>
              <w:pBdr>
                <w:bottom w:val="double" w:sz="4" w:space="1" w:color="auto"/>
              </w:pBdr>
              <w:spacing w:after="240"/>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909.30</w:t>
            </w:r>
          </w:p>
        </w:tc>
      </w:tr>
    </w:tbl>
    <w:p w14:paraId="3C8E4CCD" w14:textId="72FD2A3B" w:rsidR="00482590" w:rsidRPr="005F6C1D" w:rsidRDefault="00482590" w:rsidP="00A91251">
      <w:pPr>
        <w:tabs>
          <w:tab w:val="left" w:pos="900"/>
          <w:tab w:val="left" w:pos="1350"/>
        </w:tabs>
        <w:spacing w:before="240"/>
        <w:ind w:left="540" w:right="-245"/>
        <w:jc w:val="thaiDistribute"/>
        <w:rPr>
          <w:rFonts w:ascii="TH SarabunPSK" w:hAnsi="TH SarabunPSK" w:cs="TH SarabunPSK"/>
          <w:sz w:val="28"/>
          <w:lang w:val="en-GB"/>
        </w:rPr>
      </w:pPr>
      <w:r w:rsidRPr="005F6C1D">
        <w:rPr>
          <w:rFonts w:ascii="TH SarabunPSK" w:hAnsi="TH SarabunPSK" w:cs="TH SarabunPSK"/>
          <w:sz w:val="28"/>
          <w:lang w:val="en-GB"/>
        </w:rPr>
        <w:t xml:space="preserve">Provision as at </w:t>
      </w:r>
      <w:r w:rsidR="003D1892" w:rsidRPr="005F6C1D">
        <w:rPr>
          <w:rFonts w:ascii="TH SarabunPSK" w:hAnsi="TH SarabunPSK" w:cs="TH SarabunPSK"/>
          <w:sz w:val="28"/>
          <w:lang w:val="en-GB"/>
        </w:rPr>
        <w:t>June 30</w:t>
      </w:r>
      <w:r w:rsidRPr="005F6C1D">
        <w:rPr>
          <w:rFonts w:ascii="TH SarabunPSK" w:hAnsi="TH SarabunPSK" w:cs="TH SarabunPSK"/>
          <w:sz w:val="28"/>
          <w:lang w:val="en-GB"/>
        </w:rPr>
        <w:t>, 2019 of Baht 909.</w:t>
      </w:r>
      <w:r w:rsidR="00BC195B" w:rsidRPr="005F6C1D">
        <w:rPr>
          <w:rFonts w:ascii="TH SarabunPSK" w:hAnsi="TH SarabunPSK" w:cs="TH SarabunPSK"/>
          <w:sz w:val="28"/>
          <w:lang w:val="en-GB"/>
        </w:rPr>
        <w:t>30</w:t>
      </w:r>
      <w:r w:rsidRPr="005F6C1D">
        <w:rPr>
          <w:rFonts w:ascii="TH SarabunPSK" w:hAnsi="TH SarabunPSK" w:cs="TH SarabunPSK"/>
          <w:sz w:val="28"/>
          <w:lang w:val="en-GB"/>
        </w:rPr>
        <w:t xml:space="preserve"> million included a provision for liabilities arising from 31 cases of lawsuits in an amount of</w:t>
      </w:r>
      <w:r w:rsidRPr="005F6C1D">
        <w:rPr>
          <w:rFonts w:ascii="TH SarabunPSK" w:hAnsi="TH SarabunPSK" w:cs="TH SarabunPSK"/>
          <w:sz w:val="28"/>
          <w:cs/>
          <w:lang w:val="en-GB"/>
        </w:rPr>
        <w:t xml:space="preserve"> </w:t>
      </w:r>
      <w:r w:rsidRPr="005F6C1D">
        <w:rPr>
          <w:rFonts w:ascii="TH SarabunPSK" w:hAnsi="TH SarabunPSK" w:cs="TH SarabunPSK"/>
          <w:sz w:val="28"/>
          <w:lang w:val="en-GB"/>
        </w:rPr>
        <w:t>Baht</w:t>
      </w:r>
      <w:r w:rsidRPr="005F6C1D">
        <w:rPr>
          <w:rFonts w:ascii="TH SarabunPSK" w:hAnsi="TH SarabunPSK" w:cs="TH SarabunPSK"/>
          <w:sz w:val="28"/>
          <w:cs/>
          <w:lang w:val="en-GB"/>
        </w:rPr>
        <w:t xml:space="preserve"> </w:t>
      </w:r>
      <w:r w:rsidRPr="005F6C1D">
        <w:rPr>
          <w:rFonts w:ascii="TH SarabunPSK" w:hAnsi="TH SarabunPSK" w:cs="TH SarabunPSK"/>
          <w:sz w:val="28"/>
          <w:szCs w:val="28"/>
        </w:rPr>
        <w:t>5</w:t>
      </w:r>
      <w:r w:rsidR="00BC195B" w:rsidRPr="005F6C1D">
        <w:rPr>
          <w:rFonts w:ascii="TH SarabunPSK" w:hAnsi="TH SarabunPSK" w:cs="TH SarabunPSK"/>
          <w:sz w:val="28"/>
          <w:szCs w:val="28"/>
        </w:rPr>
        <w:t>64</w:t>
      </w:r>
      <w:r w:rsidRPr="005F6C1D">
        <w:rPr>
          <w:rFonts w:ascii="TH SarabunPSK" w:hAnsi="TH SarabunPSK" w:cs="TH SarabunPSK"/>
          <w:sz w:val="28"/>
        </w:rPr>
        <w:t>.</w:t>
      </w:r>
      <w:r w:rsidR="00BC195B" w:rsidRPr="005F6C1D">
        <w:rPr>
          <w:rFonts w:ascii="TH SarabunPSK" w:hAnsi="TH SarabunPSK" w:cs="TH SarabunPSK"/>
          <w:sz w:val="28"/>
        </w:rPr>
        <w:t>04</w:t>
      </w:r>
      <w:r w:rsidRPr="005F6C1D">
        <w:rPr>
          <w:rFonts w:ascii="TH SarabunPSK" w:hAnsi="TH SarabunPSK" w:cs="TH SarabunPSK"/>
          <w:sz w:val="28"/>
          <w:lang w:val="en-GB"/>
        </w:rPr>
        <w:t xml:space="preserve"> million. There are normal 3 cases with the claim of</w:t>
      </w:r>
      <w:r w:rsidRPr="005F6C1D">
        <w:rPr>
          <w:rFonts w:ascii="TH SarabunPSK" w:hAnsi="TH SarabunPSK" w:cs="TH SarabunPSK"/>
          <w:sz w:val="28"/>
          <w:cs/>
          <w:lang w:val="en-GB"/>
        </w:rPr>
        <w:t xml:space="preserve"> </w:t>
      </w:r>
      <w:r w:rsidRPr="005F6C1D">
        <w:rPr>
          <w:rFonts w:ascii="TH SarabunPSK" w:hAnsi="TH SarabunPSK" w:cs="TH SarabunPSK"/>
          <w:sz w:val="28"/>
          <w:lang w:val="en-GB"/>
        </w:rPr>
        <w:t xml:space="preserve">Baht </w:t>
      </w:r>
      <w:r w:rsidRPr="005F6C1D">
        <w:rPr>
          <w:rFonts w:ascii="TH SarabunPSK" w:hAnsi="TH SarabunPSK" w:cs="TH SarabunPSK"/>
          <w:sz w:val="28"/>
        </w:rPr>
        <w:t>51</w:t>
      </w:r>
      <w:r w:rsidR="00BC195B" w:rsidRPr="005F6C1D">
        <w:rPr>
          <w:rFonts w:ascii="TH SarabunPSK" w:hAnsi="TH SarabunPSK" w:cs="TH SarabunPSK"/>
          <w:sz w:val="28"/>
        </w:rPr>
        <w:t>7</w:t>
      </w:r>
      <w:r w:rsidRPr="005F6C1D">
        <w:rPr>
          <w:rFonts w:ascii="TH SarabunPSK" w:hAnsi="TH SarabunPSK" w:cs="TH SarabunPSK"/>
          <w:sz w:val="28"/>
        </w:rPr>
        <w:t>.5</w:t>
      </w:r>
      <w:r w:rsidR="00BC195B" w:rsidRPr="005F6C1D">
        <w:rPr>
          <w:rFonts w:ascii="TH SarabunPSK" w:hAnsi="TH SarabunPSK" w:cs="TH SarabunPSK"/>
          <w:sz w:val="28"/>
        </w:rPr>
        <w:t>4</w:t>
      </w:r>
      <w:r w:rsidRPr="005F6C1D">
        <w:rPr>
          <w:rFonts w:ascii="TH SarabunPSK" w:hAnsi="TH SarabunPSK" w:cs="TH SarabunPSK"/>
          <w:sz w:val="28"/>
          <w:lang w:val="en-GB"/>
        </w:rPr>
        <w:t xml:space="preserve"> million</w:t>
      </w:r>
      <w:r w:rsidRPr="005F6C1D">
        <w:rPr>
          <w:rFonts w:ascii="TH SarabunPSK" w:hAnsi="TH SarabunPSK" w:cs="TH SarabunPSK"/>
          <w:sz w:val="28"/>
          <w:cs/>
          <w:lang w:val="en-GB"/>
        </w:rPr>
        <w:t>.</w:t>
      </w:r>
      <w:r w:rsidRPr="005F6C1D">
        <w:rPr>
          <w:rFonts w:ascii="TH SarabunPSK" w:hAnsi="TH SarabunPSK" w:cs="TH SarabunPSK"/>
          <w:sz w:val="28"/>
          <w:lang w:val="en-GB"/>
        </w:rPr>
        <w:t xml:space="preserve"> Noise pollution claims, 28 cases, are Baht </w:t>
      </w:r>
      <w:r w:rsidRPr="005F6C1D">
        <w:rPr>
          <w:rFonts w:ascii="TH SarabunPSK" w:hAnsi="TH SarabunPSK" w:cs="TH SarabunPSK"/>
          <w:sz w:val="28"/>
        </w:rPr>
        <w:t>4</w:t>
      </w:r>
      <w:r w:rsidR="00D22A1F" w:rsidRPr="005F6C1D">
        <w:rPr>
          <w:rFonts w:ascii="TH SarabunPSK" w:hAnsi="TH SarabunPSK" w:cs="TH SarabunPSK"/>
          <w:sz w:val="28"/>
        </w:rPr>
        <w:t>6</w:t>
      </w:r>
      <w:r w:rsidRPr="005F6C1D">
        <w:rPr>
          <w:rFonts w:ascii="TH SarabunPSK" w:hAnsi="TH SarabunPSK" w:cs="TH SarabunPSK"/>
          <w:sz w:val="28"/>
        </w:rPr>
        <w:t>.</w:t>
      </w:r>
      <w:r w:rsidR="00BC195B" w:rsidRPr="005F6C1D">
        <w:rPr>
          <w:rFonts w:ascii="TH SarabunPSK" w:hAnsi="TH SarabunPSK" w:cs="TH SarabunPSK"/>
          <w:sz w:val="28"/>
        </w:rPr>
        <w:t>50</w:t>
      </w:r>
      <w:r w:rsidRPr="005F6C1D">
        <w:rPr>
          <w:rFonts w:ascii="TH SarabunPSK" w:hAnsi="TH SarabunPSK" w:cs="TH SarabunPSK"/>
          <w:sz w:val="28"/>
          <w:lang w:val="en-GB"/>
        </w:rPr>
        <w:t xml:space="preserve"> million</w:t>
      </w:r>
      <w:r w:rsidRPr="005F6C1D">
        <w:rPr>
          <w:rFonts w:ascii="TH SarabunPSK" w:hAnsi="TH SarabunPSK" w:cs="TH SarabunPSK"/>
          <w:sz w:val="28"/>
          <w:cs/>
          <w:lang w:val="en-GB"/>
        </w:rPr>
        <w:t xml:space="preserve">. </w:t>
      </w:r>
      <w:r w:rsidRPr="005F6C1D">
        <w:rPr>
          <w:rFonts w:ascii="TH SarabunPSK" w:hAnsi="TH SarabunPSK" w:cs="TH SarabunPSK"/>
          <w:sz w:val="28"/>
          <w:lang w:val="en-GB"/>
        </w:rPr>
        <w:t xml:space="preserve">In addition, it included a provision for </w:t>
      </w:r>
      <w:r w:rsidRPr="005F6C1D">
        <w:rPr>
          <w:rFonts w:ascii="TH SarabunPSK" w:hAnsi="TH SarabunPSK" w:cs="TH SarabunPSK"/>
          <w:sz w:val="28"/>
          <w:szCs w:val="28"/>
        </w:rPr>
        <w:t xml:space="preserve">fine and surcharge of Baht 47.68 million. AOT has requested to waive or reduce fine and surcharge with </w:t>
      </w:r>
      <w:r w:rsidRPr="005F6C1D">
        <w:rPr>
          <w:rFonts w:ascii="TH SarabunPSK" w:hAnsi="TH SarabunPSK" w:cs="TH SarabunPSK"/>
          <w:spacing w:val="-2"/>
          <w:sz w:val="28"/>
          <w:szCs w:val="28"/>
        </w:rPr>
        <w:t>the Revenue Department by pledging its bond of Baht 55</w:t>
      </w:r>
      <w:r w:rsidRPr="005F6C1D">
        <w:rPr>
          <w:rFonts w:ascii="TH SarabunPSK" w:hAnsi="TH SarabunPSK" w:cs="TH SarabunPSK"/>
          <w:spacing w:val="-2"/>
          <w:sz w:val="28"/>
          <w:szCs w:val="28"/>
          <w:cs/>
        </w:rPr>
        <w:t>.</w:t>
      </w:r>
      <w:r w:rsidRPr="005F6C1D">
        <w:rPr>
          <w:rFonts w:ascii="TH SarabunPSK" w:hAnsi="TH SarabunPSK" w:cs="TH SarabunPSK"/>
          <w:spacing w:val="-2"/>
          <w:sz w:val="28"/>
          <w:szCs w:val="28"/>
        </w:rPr>
        <w:t xml:space="preserve">00 million (Note 9). </w:t>
      </w:r>
      <w:r w:rsidRPr="005F6C1D">
        <w:rPr>
          <w:rFonts w:ascii="TH SarabunPSK" w:hAnsi="TH SarabunPSK" w:cs="TH SarabunPSK"/>
          <w:spacing w:val="-2"/>
          <w:sz w:val="28"/>
          <w:lang w:val="en-GB"/>
        </w:rPr>
        <w:t>It is in process of consideration</w:t>
      </w:r>
      <w:r w:rsidRPr="005F6C1D">
        <w:rPr>
          <w:rFonts w:ascii="TH SarabunPSK" w:hAnsi="TH SarabunPSK" w:cs="TH SarabunPSK"/>
          <w:sz w:val="28"/>
          <w:lang w:val="en-GB"/>
        </w:rPr>
        <w:t xml:space="preserve"> of the Revenue Department. </w:t>
      </w:r>
    </w:p>
    <w:p w14:paraId="3A2522D9" w14:textId="77777777" w:rsidR="00D05EC9" w:rsidRPr="005F6C1D" w:rsidRDefault="00D05EC9" w:rsidP="00440452">
      <w:pPr>
        <w:tabs>
          <w:tab w:val="left" w:pos="540"/>
        </w:tabs>
        <w:rPr>
          <w:rFonts w:ascii="TH SarabunPSK" w:hAnsi="TH SarabunPSK" w:cs="TH SarabunPSK"/>
          <w:b/>
          <w:bCs/>
          <w:caps/>
          <w:color w:val="auto"/>
          <w:sz w:val="28"/>
          <w:szCs w:val="28"/>
        </w:rPr>
      </w:pPr>
    </w:p>
    <w:p w14:paraId="3DB6B886" w14:textId="77777777" w:rsidR="00440452" w:rsidRPr="005F6C1D" w:rsidRDefault="00440452" w:rsidP="00440452">
      <w:pPr>
        <w:pStyle w:val="Heading4"/>
        <w:tabs>
          <w:tab w:val="left" w:pos="540"/>
        </w:tabs>
        <w:ind w:left="540" w:hanging="534"/>
        <w:jc w:val="both"/>
        <w:rPr>
          <w:rFonts w:ascii="TH SarabunPSK" w:hAnsi="TH SarabunPSK" w:cs="TH SarabunPSK"/>
          <w:b w:val="0"/>
          <w:bCs/>
          <w:caps/>
          <w:color w:val="auto"/>
        </w:rPr>
      </w:pPr>
      <w:r w:rsidRPr="005F6C1D">
        <w:rPr>
          <w:rFonts w:ascii="TH SarabunPSK" w:hAnsi="TH SarabunPSK" w:cs="TH SarabunPSK"/>
          <w:b w:val="0"/>
          <w:bCs/>
          <w:caps/>
          <w:color w:val="auto"/>
          <w:szCs w:val="28"/>
          <w:cs/>
        </w:rPr>
        <w:t>20.</w:t>
      </w:r>
      <w:r w:rsidRPr="005F6C1D">
        <w:rPr>
          <w:rFonts w:ascii="TH SarabunPSK" w:hAnsi="TH SarabunPSK" w:cs="TH SarabunPSK"/>
          <w:b w:val="0"/>
          <w:bCs/>
          <w:caps/>
          <w:color w:val="auto"/>
          <w:szCs w:val="28"/>
        </w:rPr>
        <w:tab/>
      </w:r>
      <w:r w:rsidRPr="005F6C1D">
        <w:rPr>
          <w:rFonts w:ascii="TH SarabunPSK" w:hAnsi="TH SarabunPSK" w:cs="TH SarabunPSK"/>
          <w:snapToGrid w:val="0"/>
          <w:color w:val="auto"/>
          <w:szCs w:val="28"/>
          <w:lang w:eastAsia="th-TH"/>
        </w:rPr>
        <w:t>Oth</w:t>
      </w:r>
      <w:r w:rsidRPr="005F6C1D">
        <w:rPr>
          <w:rFonts w:ascii="TH SarabunPSK" w:hAnsi="TH SarabunPSK" w:cs="TH SarabunPSK"/>
          <w:b w:val="0"/>
          <w:bCs/>
          <w:snapToGrid w:val="0"/>
          <w:color w:val="auto"/>
          <w:szCs w:val="28"/>
          <w:cs/>
          <w:lang w:eastAsia="th-TH"/>
        </w:rPr>
        <w:t>er</w:t>
      </w:r>
      <w:r w:rsidRPr="005F6C1D">
        <w:rPr>
          <w:rFonts w:ascii="TH SarabunPSK" w:hAnsi="TH SarabunPSK" w:cs="TH SarabunPSK"/>
          <w:snapToGrid w:val="0"/>
          <w:color w:val="auto"/>
          <w:szCs w:val="28"/>
          <w:cs/>
          <w:lang w:eastAsia="th-TH"/>
        </w:rPr>
        <w:t xml:space="preserve"> </w:t>
      </w:r>
      <w:r w:rsidRPr="005F6C1D">
        <w:rPr>
          <w:rFonts w:ascii="TH SarabunPSK" w:hAnsi="TH SarabunPSK" w:cs="TH SarabunPSK"/>
          <w:b w:val="0"/>
          <w:bCs/>
          <w:snapToGrid w:val="0"/>
          <w:color w:val="auto"/>
          <w:szCs w:val="28"/>
          <w:cs/>
          <w:lang w:eastAsia="th-TH"/>
        </w:rPr>
        <w:t>non-current liabilities</w:t>
      </w:r>
    </w:p>
    <w:p w14:paraId="25D1B06B" w14:textId="77777777" w:rsidR="000D5B45" w:rsidRPr="005F6C1D" w:rsidRDefault="000D5B45" w:rsidP="00D05EC9">
      <w:pPr>
        <w:ind w:right="-51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9"/>
        <w:gridCol w:w="1257"/>
        <w:gridCol w:w="1518"/>
        <w:gridCol w:w="1259"/>
        <w:gridCol w:w="1529"/>
      </w:tblGrid>
      <w:tr w:rsidR="00260F0A" w:rsidRPr="005F6C1D" w14:paraId="1F63AE14" w14:textId="77777777" w:rsidTr="00D05EC9">
        <w:trPr>
          <w:cantSplit/>
          <w:trHeight w:val="20"/>
        </w:trPr>
        <w:tc>
          <w:tcPr>
            <w:tcW w:w="4405" w:type="dxa"/>
            <w:tcBorders>
              <w:top w:val="nil"/>
              <w:left w:val="nil"/>
              <w:bottom w:val="nil"/>
              <w:right w:val="nil"/>
            </w:tcBorders>
            <w:vAlign w:val="bottom"/>
          </w:tcPr>
          <w:p w14:paraId="7869B423" w14:textId="77777777" w:rsidR="00260F0A" w:rsidRPr="005F6C1D" w:rsidRDefault="00260F0A" w:rsidP="00260F0A">
            <w:pPr>
              <w:ind w:left="702"/>
              <w:rPr>
                <w:rFonts w:ascii="TH SarabunPSK" w:hAnsi="TH SarabunPSK" w:cs="TH SarabunPSK"/>
                <w:b/>
                <w:bCs/>
                <w:color w:val="auto"/>
                <w:sz w:val="28"/>
                <w:szCs w:val="28"/>
              </w:rPr>
            </w:pPr>
          </w:p>
        </w:tc>
        <w:tc>
          <w:tcPr>
            <w:tcW w:w="2777" w:type="dxa"/>
            <w:gridSpan w:val="2"/>
            <w:tcBorders>
              <w:top w:val="nil"/>
              <w:left w:val="nil"/>
              <w:bottom w:val="nil"/>
              <w:right w:val="nil"/>
            </w:tcBorders>
          </w:tcPr>
          <w:p w14:paraId="0A30968F"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050C9889"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790" w:type="dxa"/>
            <w:gridSpan w:val="2"/>
            <w:tcBorders>
              <w:top w:val="nil"/>
              <w:left w:val="nil"/>
              <w:bottom w:val="nil"/>
              <w:right w:val="nil"/>
            </w:tcBorders>
          </w:tcPr>
          <w:p w14:paraId="4F44762B" w14:textId="77777777" w:rsidR="00260F0A" w:rsidRPr="005F6C1D"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10762485"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260F0A" w:rsidRPr="005F6C1D" w14:paraId="183E265C" w14:textId="77777777" w:rsidTr="00E25D62">
        <w:trPr>
          <w:cantSplit/>
          <w:trHeight w:val="20"/>
        </w:trPr>
        <w:tc>
          <w:tcPr>
            <w:tcW w:w="4410" w:type="dxa"/>
            <w:tcBorders>
              <w:top w:val="nil"/>
              <w:left w:val="nil"/>
              <w:bottom w:val="nil"/>
              <w:right w:val="nil"/>
            </w:tcBorders>
          </w:tcPr>
          <w:p w14:paraId="4E19EBBD" w14:textId="77777777" w:rsidR="00260F0A" w:rsidRPr="005F6C1D" w:rsidRDefault="00260F0A" w:rsidP="00260F0A">
            <w:pPr>
              <w:pStyle w:val="Header"/>
              <w:ind w:left="702"/>
              <w:rPr>
                <w:rFonts w:ascii="TH SarabunPSK" w:eastAsia="Calibri" w:hAnsi="TH SarabunPSK" w:cs="TH SarabunPSK"/>
                <w:b/>
                <w:bCs/>
                <w:snapToGrid/>
                <w:sz w:val="28"/>
                <w:szCs w:val="28"/>
              </w:rPr>
            </w:pPr>
          </w:p>
        </w:tc>
        <w:tc>
          <w:tcPr>
            <w:tcW w:w="1258" w:type="dxa"/>
            <w:tcBorders>
              <w:top w:val="nil"/>
              <w:left w:val="nil"/>
              <w:bottom w:val="nil"/>
              <w:right w:val="nil"/>
            </w:tcBorders>
          </w:tcPr>
          <w:p w14:paraId="53758D85" w14:textId="13D1C582"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5FC31BAE"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14" w:type="dxa"/>
            <w:tcBorders>
              <w:top w:val="nil"/>
              <w:left w:val="nil"/>
              <w:bottom w:val="nil"/>
              <w:right w:val="nil"/>
            </w:tcBorders>
          </w:tcPr>
          <w:p w14:paraId="5B09BF6C"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20016A94"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260" w:type="dxa"/>
            <w:tcBorders>
              <w:top w:val="nil"/>
              <w:left w:val="nil"/>
              <w:bottom w:val="nil"/>
              <w:right w:val="nil"/>
            </w:tcBorders>
          </w:tcPr>
          <w:p w14:paraId="71626928" w14:textId="2760BC17"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676928FA"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30" w:type="dxa"/>
            <w:tcBorders>
              <w:top w:val="nil"/>
              <w:left w:val="nil"/>
              <w:bottom w:val="nil"/>
              <w:right w:val="nil"/>
            </w:tcBorders>
          </w:tcPr>
          <w:p w14:paraId="4855EBFE"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234B3BB4"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440452" w:rsidRPr="005F6C1D" w14:paraId="32374D8E" w14:textId="77777777" w:rsidTr="00E25D62">
        <w:trPr>
          <w:cantSplit/>
          <w:trHeight w:val="20"/>
        </w:trPr>
        <w:tc>
          <w:tcPr>
            <w:tcW w:w="4410" w:type="dxa"/>
            <w:tcBorders>
              <w:top w:val="nil"/>
              <w:left w:val="nil"/>
              <w:bottom w:val="nil"/>
              <w:right w:val="nil"/>
            </w:tcBorders>
          </w:tcPr>
          <w:p w14:paraId="23525337"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258" w:type="dxa"/>
            <w:tcBorders>
              <w:top w:val="nil"/>
              <w:left w:val="nil"/>
              <w:bottom w:val="nil"/>
              <w:right w:val="nil"/>
            </w:tcBorders>
          </w:tcPr>
          <w:p w14:paraId="284F3CE0"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14" w:type="dxa"/>
            <w:tcBorders>
              <w:top w:val="nil"/>
              <w:left w:val="nil"/>
              <w:bottom w:val="nil"/>
              <w:right w:val="nil"/>
            </w:tcBorders>
          </w:tcPr>
          <w:p w14:paraId="02DF1354"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60" w:type="dxa"/>
            <w:tcBorders>
              <w:top w:val="nil"/>
              <w:left w:val="nil"/>
              <w:bottom w:val="nil"/>
              <w:right w:val="nil"/>
            </w:tcBorders>
          </w:tcPr>
          <w:p w14:paraId="42F52899"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14:paraId="5223606E"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BC195B" w:rsidRPr="005F6C1D" w14:paraId="2720CA3B" w14:textId="77777777" w:rsidTr="00E25D62">
        <w:trPr>
          <w:cantSplit/>
          <w:trHeight w:val="20"/>
        </w:trPr>
        <w:tc>
          <w:tcPr>
            <w:tcW w:w="4410" w:type="dxa"/>
            <w:tcBorders>
              <w:top w:val="nil"/>
              <w:left w:val="nil"/>
              <w:bottom w:val="nil"/>
              <w:right w:val="nil"/>
            </w:tcBorders>
          </w:tcPr>
          <w:p w14:paraId="0EA70227" w14:textId="77777777" w:rsidR="00BC195B" w:rsidRPr="005F6C1D" w:rsidRDefault="00BC195B" w:rsidP="003241B2">
            <w:pPr>
              <w:pStyle w:val="BodyText"/>
              <w:tabs>
                <w:tab w:val="left" w:pos="540"/>
                <w:tab w:val="left" w:pos="900"/>
              </w:tabs>
              <w:ind w:left="702" w:hanging="455"/>
              <w:jc w:val="thaiDistribute"/>
              <w:rPr>
                <w:rFonts w:ascii="TH SarabunPSK" w:hAnsi="TH SarabunPSK" w:cs="TH SarabunPSK"/>
                <w:b w:val="0"/>
                <w:bCs/>
                <w:color w:val="auto"/>
                <w:szCs w:val="28"/>
                <w:cs/>
              </w:rPr>
            </w:pPr>
            <w:r w:rsidRPr="005F6C1D">
              <w:rPr>
                <w:rFonts w:ascii="TH SarabunPSK" w:hAnsi="TH SarabunPSK" w:cs="TH SarabunPSK"/>
                <w:b w:val="0"/>
                <w:bCs/>
                <w:color w:val="auto"/>
                <w:szCs w:val="28"/>
              </w:rPr>
              <w:t>Retentions</w:t>
            </w:r>
          </w:p>
        </w:tc>
        <w:tc>
          <w:tcPr>
            <w:tcW w:w="1258" w:type="dxa"/>
            <w:tcBorders>
              <w:top w:val="nil"/>
              <w:left w:val="nil"/>
              <w:bottom w:val="nil"/>
              <w:right w:val="nil"/>
            </w:tcBorders>
          </w:tcPr>
          <w:p w14:paraId="380A432C" w14:textId="0D83FA05"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27</w:t>
            </w:r>
            <w:r w:rsidR="00D22A1F" w:rsidRPr="005F6C1D">
              <w:rPr>
                <w:rFonts w:ascii="TH SarabunPSK" w:hAnsi="TH SarabunPSK" w:cs="TH SarabunPSK"/>
                <w:color w:val="auto"/>
                <w:sz w:val="28"/>
                <w:szCs w:val="28"/>
              </w:rPr>
              <w:t>2</w:t>
            </w:r>
            <w:r w:rsidRPr="005F6C1D">
              <w:rPr>
                <w:rFonts w:ascii="TH SarabunPSK" w:hAnsi="TH SarabunPSK" w:cs="TH SarabunPSK"/>
                <w:color w:val="auto"/>
                <w:sz w:val="28"/>
                <w:szCs w:val="28"/>
              </w:rPr>
              <w:t>.</w:t>
            </w:r>
            <w:r w:rsidR="00D22A1F" w:rsidRPr="005F6C1D">
              <w:rPr>
                <w:rFonts w:ascii="TH SarabunPSK" w:hAnsi="TH SarabunPSK" w:cs="TH SarabunPSK"/>
                <w:color w:val="auto"/>
                <w:sz w:val="28"/>
                <w:szCs w:val="28"/>
              </w:rPr>
              <w:t>6</w:t>
            </w:r>
            <w:r w:rsidRPr="005F6C1D">
              <w:rPr>
                <w:rFonts w:ascii="TH SarabunPSK" w:hAnsi="TH SarabunPSK" w:cs="TH SarabunPSK"/>
                <w:color w:val="auto"/>
                <w:sz w:val="28"/>
                <w:szCs w:val="28"/>
              </w:rPr>
              <w:t>1</w:t>
            </w:r>
          </w:p>
        </w:tc>
        <w:tc>
          <w:tcPr>
            <w:tcW w:w="1514" w:type="dxa"/>
            <w:tcBorders>
              <w:top w:val="nil"/>
              <w:left w:val="nil"/>
              <w:bottom w:val="nil"/>
              <w:right w:val="nil"/>
            </w:tcBorders>
          </w:tcPr>
          <w:p w14:paraId="7CBFC0E1" w14:textId="343230FE"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232.21</w:t>
            </w:r>
          </w:p>
        </w:tc>
        <w:tc>
          <w:tcPr>
            <w:tcW w:w="1260" w:type="dxa"/>
            <w:tcBorders>
              <w:top w:val="nil"/>
              <w:left w:val="nil"/>
              <w:bottom w:val="nil"/>
              <w:right w:val="nil"/>
            </w:tcBorders>
          </w:tcPr>
          <w:p w14:paraId="63576608" w14:textId="652F302E"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271.06</w:t>
            </w:r>
          </w:p>
        </w:tc>
        <w:tc>
          <w:tcPr>
            <w:tcW w:w="1530" w:type="dxa"/>
            <w:tcBorders>
              <w:top w:val="nil"/>
              <w:left w:val="nil"/>
              <w:bottom w:val="nil"/>
              <w:right w:val="nil"/>
            </w:tcBorders>
          </w:tcPr>
          <w:p w14:paraId="2AF22922" w14:textId="77FBC905"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231.79</w:t>
            </w:r>
          </w:p>
        </w:tc>
      </w:tr>
      <w:tr w:rsidR="00BC195B" w:rsidRPr="005F6C1D" w14:paraId="584F014F" w14:textId="77777777" w:rsidTr="00E25D62">
        <w:trPr>
          <w:cantSplit/>
          <w:trHeight w:val="20"/>
        </w:trPr>
        <w:tc>
          <w:tcPr>
            <w:tcW w:w="4410" w:type="dxa"/>
            <w:tcBorders>
              <w:top w:val="nil"/>
              <w:left w:val="nil"/>
              <w:bottom w:val="nil"/>
              <w:right w:val="nil"/>
            </w:tcBorders>
          </w:tcPr>
          <w:p w14:paraId="2FFAFAD9" w14:textId="77777777" w:rsidR="00BC195B" w:rsidRPr="005F6C1D" w:rsidRDefault="00BC195B" w:rsidP="003241B2">
            <w:pPr>
              <w:pStyle w:val="BodyText"/>
              <w:tabs>
                <w:tab w:val="left" w:pos="540"/>
                <w:tab w:val="left" w:pos="900"/>
              </w:tabs>
              <w:ind w:left="702" w:hanging="455"/>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Refundable and guarantee deposits over 1 year</w:t>
            </w:r>
          </w:p>
        </w:tc>
        <w:tc>
          <w:tcPr>
            <w:tcW w:w="1258" w:type="dxa"/>
            <w:tcBorders>
              <w:top w:val="nil"/>
              <w:left w:val="nil"/>
              <w:bottom w:val="nil"/>
              <w:right w:val="nil"/>
            </w:tcBorders>
          </w:tcPr>
          <w:p w14:paraId="4A762043" w14:textId="771E9485"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9</w:t>
            </w:r>
            <w:r w:rsidR="00D22A1F" w:rsidRPr="005F6C1D">
              <w:rPr>
                <w:rFonts w:ascii="TH SarabunPSK" w:hAnsi="TH SarabunPSK" w:cs="TH SarabunPSK"/>
                <w:color w:val="auto"/>
                <w:sz w:val="28"/>
                <w:szCs w:val="28"/>
                <w:lang w:val="en-GB"/>
              </w:rPr>
              <w:t>53</w:t>
            </w:r>
            <w:r w:rsidRPr="005F6C1D">
              <w:rPr>
                <w:rFonts w:ascii="TH SarabunPSK" w:hAnsi="TH SarabunPSK" w:cs="TH SarabunPSK"/>
                <w:color w:val="auto"/>
                <w:sz w:val="28"/>
                <w:szCs w:val="28"/>
                <w:lang w:val="en-GB"/>
              </w:rPr>
              <w:t>.</w:t>
            </w:r>
            <w:r w:rsidR="00D22A1F" w:rsidRPr="005F6C1D">
              <w:rPr>
                <w:rFonts w:ascii="TH SarabunPSK" w:hAnsi="TH SarabunPSK" w:cs="TH SarabunPSK"/>
                <w:color w:val="auto"/>
                <w:sz w:val="28"/>
                <w:szCs w:val="28"/>
                <w:lang w:val="en-GB"/>
              </w:rPr>
              <w:t>34</w:t>
            </w:r>
          </w:p>
        </w:tc>
        <w:tc>
          <w:tcPr>
            <w:tcW w:w="1514" w:type="dxa"/>
            <w:tcBorders>
              <w:top w:val="nil"/>
              <w:left w:val="nil"/>
              <w:bottom w:val="nil"/>
              <w:right w:val="nil"/>
            </w:tcBorders>
          </w:tcPr>
          <w:p w14:paraId="30C0847B" w14:textId="1F9E56A3"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979.58</w:t>
            </w:r>
          </w:p>
        </w:tc>
        <w:tc>
          <w:tcPr>
            <w:tcW w:w="1260" w:type="dxa"/>
            <w:tcBorders>
              <w:top w:val="nil"/>
              <w:left w:val="nil"/>
              <w:bottom w:val="nil"/>
              <w:right w:val="nil"/>
            </w:tcBorders>
          </w:tcPr>
          <w:p w14:paraId="64A729DD" w14:textId="5DF9D50C"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971.97</w:t>
            </w:r>
          </w:p>
        </w:tc>
        <w:tc>
          <w:tcPr>
            <w:tcW w:w="1530" w:type="dxa"/>
            <w:tcBorders>
              <w:top w:val="nil"/>
              <w:left w:val="nil"/>
              <w:bottom w:val="nil"/>
              <w:right w:val="nil"/>
            </w:tcBorders>
          </w:tcPr>
          <w:p w14:paraId="7BFDF28D" w14:textId="45C3FB0C"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977.70</w:t>
            </w:r>
          </w:p>
        </w:tc>
      </w:tr>
      <w:tr w:rsidR="00BC195B" w:rsidRPr="005F6C1D" w14:paraId="68836109" w14:textId="77777777" w:rsidTr="00E25D62">
        <w:trPr>
          <w:cantSplit/>
          <w:trHeight w:val="20"/>
        </w:trPr>
        <w:tc>
          <w:tcPr>
            <w:tcW w:w="4410" w:type="dxa"/>
            <w:tcBorders>
              <w:top w:val="nil"/>
              <w:left w:val="nil"/>
              <w:bottom w:val="nil"/>
              <w:right w:val="nil"/>
            </w:tcBorders>
          </w:tcPr>
          <w:p w14:paraId="69F217BA" w14:textId="77777777" w:rsidR="00BC195B" w:rsidRPr="005F6C1D" w:rsidRDefault="00BC195B" w:rsidP="003241B2">
            <w:pPr>
              <w:pStyle w:val="BodyText"/>
              <w:tabs>
                <w:tab w:val="left" w:pos="540"/>
                <w:tab w:val="left" w:pos="900"/>
              </w:tabs>
              <w:ind w:left="702" w:hanging="455"/>
              <w:jc w:val="thaiDistribute"/>
              <w:rPr>
                <w:rFonts w:ascii="TH SarabunPSK" w:hAnsi="TH SarabunPSK" w:cs="TH SarabunPSK"/>
                <w:color w:val="auto"/>
                <w:szCs w:val="28"/>
                <w:cs/>
              </w:rPr>
            </w:pPr>
            <w:r w:rsidRPr="005F6C1D">
              <w:rPr>
                <w:rFonts w:ascii="TH SarabunPSK" w:hAnsi="TH SarabunPSK" w:cs="TH SarabunPSK"/>
                <w:snapToGrid w:val="0"/>
                <w:color w:val="auto"/>
                <w:szCs w:val="28"/>
                <w:cs/>
                <w:lang w:eastAsia="th-TH"/>
              </w:rPr>
              <w:t>Deferred revenue</w:t>
            </w:r>
          </w:p>
        </w:tc>
        <w:tc>
          <w:tcPr>
            <w:tcW w:w="1258" w:type="dxa"/>
            <w:tcBorders>
              <w:top w:val="nil"/>
              <w:left w:val="nil"/>
              <w:bottom w:val="nil"/>
              <w:right w:val="nil"/>
            </w:tcBorders>
          </w:tcPr>
          <w:p w14:paraId="07852738" w14:textId="59F1A369"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35.91</w:t>
            </w:r>
          </w:p>
        </w:tc>
        <w:tc>
          <w:tcPr>
            <w:tcW w:w="1514" w:type="dxa"/>
            <w:tcBorders>
              <w:top w:val="nil"/>
              <w:left w:val="nil"/>
              <w:bottom w:val="nil"/>
              <w:right w:val="nil"/>
            </w:tcBorders>
          </w:tcPr>
          <w:p w14:paraId="1A3E515C" w14:textId="56F02C9E"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37.61</w:t>
            </w:r>
          </w:p>
        </w:tc>
        <w:tc>
          <w:tcPr>
            <w:tcW w:w="1260" w:type="dxa"/>
            <w:tcBorders>
              <w:top w:val="nil"/>
              <w:left w:val="nil"/>
              <w:bottom w:val="nil"/>
              <w:right w:val="nil"/>
            </w:tcBorders>
          </w:tcPr>
          <w:p w14:paraId="63C3EADF" w14:textId="4DD4C5E8" w:rsidR="00BC195B" w:rsidRPr="005F6C1D" w:rsidRDefault="00BC195B" w:rsidP="00BC195B">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hint="cs"/>
                <w:color w:val="auto"/>
                <w:sz w:val="28"/>
                <w:szCs w:val="28"/>
                <w:cs/>
              </w:rPr>
              <w:t>35.91</w:t>
            </w:r>
          </w:p>
        </w:tc>
        <w:tc>
          <w:tcPr>
            <w:tcW w:w="1530" w:type="dxa"/>
            <w:tcBorders>
              <w:top w:val="nil"/>
              <w:left w:val="nil"/>
              <w:bottom w:val="nil"/>
              <w:right w:val="nil"/>
            </w:tcBorders>
          </w:tcPr>
          <w:p w14:paraId="6E164C8B" w14:textId="3754C0D3"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37.61</w:t>
            </w:r>
          </w:p>
        </w:tc>
      </w:tr>
      <w:tr w:rsidR="00BC195B" w:rsidRPr="005F6C1D" w14:paraId="605B8925" w14:textId="77777777" w:rsidTr="00E25D62">
        <w:trPr>
          <w:cantSplit/>
          <w:trHeight w:val="20"/>
        </w:trPr>
        <w:tc>
          <w:tcPr>
            <w:tcW w:w="4410" w:type="dxa"/>
            <w:tcBorders>
              <w:top w:val="nil"/>
              <w:left w:val="nil"/>
              <w:bottom w:val="nil"/>
              <w:right w:val="nil"/>
            </w:tcBorders>
          </w:tcPr>
          <w:p w14:paraId="132E8FE2" w14:textId="77777777" w:rsidR="00BC195B" w:rsidRPr="005F6C1D" w:rsidRDefault="00BC195B" w:rsidP="003241B2">
            <w:pPr>
              <w:pStyle w:val="BodyText"/>
              <w:tabs>
                <w:tab w:val="left" w:pos="540"/>
                <w:tab w:val="left" w:pos="900"/>
              </w:tabs>
              <w:ind w:left="702" w:hanging="455"/>
              <w:jc w:val="thaiDistribute"/>
              <w:rPr>
                <w:rFonts w:ascii="TH SarabunPSK" w:hAnsi="TH SarabunPSK" w:cs="TH SarabunPSK"/>
                <w:b w:val="0"/>
                <w:bCs/>
                <w:color w:val="auto"/>
                <w:szCs w:val="28"/>
                <w:cs/>
              </w:rPr>
            </w:pPr>
            <w:r w:rsidRPr="005F6C1D">
              <w:rPr>
                <w:rFonts w:ascii="TH SarabunPSK" w:hAnsi="TH SarabunPSK" w:cs="TH SarabunPSK"/>
                <w:b w:val="0"/>
                <w:bCs/>
                <w:color w:val="auto"/>
                <w:szCs w:val="28"/>
              </w:rPr>
              <w:t>Cross currency swap contracts</w:t>
            </w:r>
          </w:p>
        </w:tc>
        <w:tc>
          <w:tcPr>
            <w:tcW w:w="1258" w:type="dxa"/>
            <w:tcBorders>
              <w:top w:val="nil"/>
              <w:left w:val="nil"/>
              <w:bottom w:val="nil"/>
              <w:right w:val="nil"/>
            </w:tcBorders>
          </w:tcPr>
          <w:p w14:paraId="7C527D02" w14:textId="5767CB2F"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1</w:t>
            </w:r>
            <w:r w:rsidRPr="005F6C1D">
              <w:rPr>
                <w:rFonts w:ascii="TH SarabunPSK" w:hAnsi="TH SarabunPSK" w:cs="TH SarabunPSK"/>
                <w:color w:val="auto"/>
                <w:sz w:val="28"/>
                <w:szCs w:val="28"/>
              </w:rPr>
              <w:t>,976.80</w:t>
            </w:r>
          </w:p>
        </w:tc>
        <w:tc>
          <w:tcPr>
            <w:tcW w:w="1514" w:type="dxa"/>
            <w:tcBorders>
              <w:top w:val="nil"/>
              <w:left w:val="nil"/>
              <w:bottom w:val="nil"/>
              <w:right w:val="nil"/>
            </w:tcBorders>
          </w:tcPr>
          <w:p w14:paraId="0392A081" w14:textId="20116678"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2</w:t>
            </w:r>
            <w:r w:rsidRPr="005F6C1D">
              <w:rPr>
                <w:rFonts w:ascii="TH SarabunPSK" w:hAnsi="TH SarabunPSK" w:cs="TH SarabunPSK"/>
                <w:color w:val="auto"/>
                <w:sz w:val="28"/>
                <w:szCs w:val="28"/>
              </w:rPr>
              <w:t>,</w:t>
            </w:r>
            <w:r w:rsidRPr="005F6C1D">
              <w:rPr>
                <w:rFonts w:ascii="TH SarabunPSK" w:hAnsi="TH SarabunPSK" w:cs="TH SarabunPSK"/>
                <w:color w:val="auto"/>
                <w:sz w:val="28"/>
                <w:szCs w:val="28"/>
                <w:cs/>
              </w:rPr>
              <w:t>193.93</w:t>
            </w:r>
          </w:p>
        </w:tc>
        <w:tc>
          <w:tcPr>
            <w:tcW w:w="1260" w:type="dxa"/>
            <w:tcBorders>
              <w:top w:val="nil"/>
              <w:left w:val="nil"/>
              <w:bottom w:val="nil"/>
              <w:right w:val="nil"/>
            </w:tcBorders>
          </w:tcPr>
          <w:p w14:paraId="2B242232" w14:textId="25BB4F78"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1,976.80</w:t>
            </w:r>
          </w:p>
        </w:tc>
        <w:tc>
          <w:tcPr>
            <w:tcW w:w="1530" w:type="dxa"/>
            <w:tcBorders>
              <w:top w:val="nil"/>
              <w:left w:val="nil"/>
              <w:bottom w:val="nil"/>
              <w:right w:val="nil"/>
            </w:tcBorders>
          </w:tcPr>
          <w:p w14:paraId="2440ADE2" w14:textId="5F310B96"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2</w:t>
            </w:r>
            <w:r w:rsidRPr="005F6C1D">
              <w:rPr>
                <w:rFonts w:ascii="TH SarabunPSK" w:hAnsi="TH SarabunPSK" w:cs="TH SarabunPSK"/>
                <w:color w:val="auto"/>
                <w:sz w:val="28"/>
                <w:szCs w:val="28"/>
              </w:rPr>
              <w:t>,</w:t>
            </w:r>
            <w:r w:rsidRPr="005F6C1D">
              <w:rPr>
                <w:rFonts w:ascii="TH SarabunPSK" w:hAnsi="TH SarabunPSK" w:cs="TH SarabunPSK"/>
                <w:color w:val="auto"/>
                <w:sz w:val="28"/>
                <w:szCs w:val="28"/>
                <w:cs/>
              </w:rPr>
              <w:t>193.93</w:t>
            </w:r>
          </w:p>
        </w:tc>
      </w:tr>
      <w:tr w:rsidR="00BC195B" w:rsidRPr="005F6C1D" w14:paraId="534EEFB7" w14:textId="77777777" w:rsidTr="00E25D62">
        <w:trPr>
          <w:cantSplit/>
          <w:trHeight w:val="432"/>
        </w:trPr>
        <w:tc>
          <w:tcPr>
            <w:tcW w:w="4410" w:type="dxa"/>
            <w:tcBorders>
              <w:top w:val="nil"/>
              <w:left w:val="nil"/>
              <w:bottom w:val="nil"/>
              <w:right w:val="nil"/>
            </w:tcBorders>
          </w:tcPr>
          <w:p w14:paraId="32A94CAC" w14:textId="77777777" w:rsidR="00BC195B" w:rsidRPr="005F6C1D" w:rsidRDefault="00BC195B" w:rsidP="003241B2">
            <w:pPr>
              <w:pStyle w:val="BodyText"/>
              <w:tabs>
                <w:tab w:val="left" w:pos="540"/>
                <w:tab w:val="left" w:pos="900"/>
              </w:tabs>
              <w:ind w:left="702" w:hanging="455"/>
              <w:jc w:val="thaiDistribute"/>
              <w:rPr>
                <w:rFonts w:ascii="TH SarabunPSK" w:hAnsi="TH SarabunPSK" w:cs="TH SarabunPSK"/>
                <w:color w:val="auto"/>
                <w:szCs w:val="28"/>
              </w:rPr>
            </w:pPr>
            <w:r w:rsidRPr="005F6C1D">
              <w:rPr>
                <w:rFonts w:ascii="TH SarabunPSK" w:hAnsi="TH SarabunPSK" w:cs="TH SarabunPSK"/>
                <w:snapToGrid w:val="0"/>
                <w:color w:val="auto"/>
                <w:szCs w:val="28"/>
                <w:cs/>
                <w:lang w:eastAsia="th-TH"/>
              </w:rPr>
              <w:t>Other non-current liabilities</w:t>
            </w:r>
          </w:p>
        </w:tc>
        <w:tc>
          <w:tcPr>
            <w:tcW w:w="1258" w:type="dxa"/>
            <w:tcBorders>
              <w:top w:val="nil"/>
              <w:left w:val="nil"/>
              <w:bottom w:val="nil"/>
              <w:right w:val="nil"/>
            </w:tcBorders>
          </w:tcPr>
          <w:p w14:paraId="23EF4278" w14:textId="60045326"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19.11</w:t>
            </w:r>
          </w:p>
        </w:tc>
        <w:tc>
          <w:tcPr>
            <w:tcW w:w="1514" w:type="dxa"/>
            <w:tcBorders>
              <w:top w:val="nil"/>
              <w:left w:val="nil"/>
              <w:bottom w:val="nil"/>
              <w:right w:val="nil"/>
            </w:tcBorders>
          </w:tcPr>
          <w:p w14:paraId="2CD5C339" w14:textId="35919A32"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34.99</w:t>
            </w:r>
          </w:p>
        </w:tc>
        <w:tc>
          <w:tcPr>
            <w:tcW w:w="1260" w:type="dxa"/>
            <w:tcBorders>
              <w:top w:val="nil"/>
              <w:left w:val="nil"/>
              <w:bottom w:val="nil"/>
              <w:right w:val="nil"/>
            </w:tcBorders>
          </w:tcPr>
          <w:p w14:paraId="1FAF1C14" w14:textId="6BC10BCF"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19.11</w:t>
            </w:r>
          </w:p>
        </w:tc>
        <w:tc>
          <w:tcPr>
            <w:tcW w:w="1530" w:type="dxa"/>
            <w:tcBorders>
              <w:top w:val="nil"/>
              <w:left w:val="nil"/>
              <w:bottom w:val="nil"/>
              <w:right w:val="nil"/>
            </w:tcBorders>
          </w:tcPr>
          <w:p w14:paraId="1BD4F1DA" w14:textId="52C5EC00"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cs/>
                <w:lang w:val="en-GB"/>
              </w:rPr>
              <w:t>34.99</w:t>
            </w:r>
          </w:p>
        </w:tc>
      </w:tr>
      <w:tr w:rsidR="00BC195B" w:rsidRPr="005F6C1D" w14:paraId="414D282A" w14:textId="77777777" w:rsidTr="00E25D62">
        <w:trPr>
          <w:cantSplit/>
          <w:trHeight w:val="20"/>
        </w:trPr>
        <w:tc>
          <w:tcPr>
            <w:tcW w:w="4410" w:type="dxa"/>
            <w:tcBorders>
              <w:top w:val="nil"/>
              <w:left w:val="nil"/>
              <w:bottom w:val="nil"/>
              <w:right w:val="nil"/>
            </w:tcBorders>
          </w:tcPr>
          <w:p w14:paraId="164F302D" w14:textId="77777777" w:rsidR="00BC195B" w:rsidRPr="005F6C1D" w:rsidRDefault="00BC195B" w:rsidP="003241B2">
            <w:pPr>
              <w:pStyle w:val="BodyText"/>
              <w:tabs>
                <w:tab w:val="left" w:pos="540"/>
                <w:tab w:val="left" w:pos="900"/>
              </w:tabs>
              <w:ind w:left="702" w:hanging="455"/>
              <w:jc w:val="thaiDistribute"/>
              <w:rPr>
                <w:rFonts w:ascii="TH SarabunPSK" w:hAnsi="TH SarabunPSK" w:cs="TH SarabunPSK"/>
                <w:b w:val="0"/>
                <w:bCs/>
                <w:color w:val="auto"/>
                <w:szCs w:val="28"/>
                <w:cs/>
              </w:rPr>
            </w:pPr>
            <w:r w:rsidRPr="005F6C1D">
              <w:rPr>
                <w:rFonts w:ascii="TH SarabunPSK" w:hAnsi="TH SarabunPSK" w:cs="TH SarabunPSK"/>
                <w:b w:val="0"/>
                <w:bCs/>
                <w:color w:val="auto"/>
                <w:szCs w:val="28"/>
              </w:rPr>
              <w:t>Total</w:t>
            </w:r>
          </w:p>
        </w:tc>
        <w:tc>
          <w:tcPr>
            <w:tcW w:w="1258" w:type="dxa"/>
            <w:tcBorders>
              <w:top w:val="nil"/>
              <w:left w:val="nil"/>
              <w:bottom w:val="nil"/>
              <w:right w:val="nil"/>
            </w:tcBorders>
          </w:tcPr>
          <w:p w14:paraId="76F7E903" w14:textId="37BF4579"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3,2</w:t>
            </w:r>
            <w:r w:rsidR="00D22A1F" w:rsidRPr="005F6C1D">
              <w:rPr>
                <w:rFonts w:ascii="TH SarabunPSK" w:hAnsi="TH SarabunPSK" w:cs="TH SarabunPSK"/>
                <w:color w:val="auto"/>
                <w:sz w:val="28"/>
                <w:szCs w:val="28"/>
                <w:lang w:val="en-GB"/>
              </w:rPr>
              <w:t>5</w:t>
            </w:r>
            <w:r w:rsidRPr="005F6C1D">
              <w:rPr>
                <w:rFonts w:ascii="TH SarabunPSK" w:hAnsi="TH SarabunPSK" w:cs="TH SarabunPSK"/>
                <w:color w:val="auto"/>
                <w:sz w:val="28"/>
                <w:szCs w:val="28"/>
                <w:lang w:val="en-GB"/>
              </w:rPr>
              <w:t>7.77</w:t>
            </w:r>
          </w:p>
        </w:tc>
        <w:tc>
          <w:tcPr>
            <w:tcW w:w="1514" w:type="dxa"/>
            <w:tcBorders>
              <w:top w:val="nil"/>
              <w:left w:val="nil"/>
              <w:bottom w:val="nil"/>
              <w:right w:val="nil"/>
            </w:tcBorders>
          </w:tcPr>
          <w:p w14:paraId="1FB320E9" w14:textId="5F22B366"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3</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478.32</w:t>
            </w:r>
          </w:p>
        </w:tc>
        <w:tc>
          <w:tcPr>
            <w:tcW w:w="1260" w:type="dxa"/>
            <w:tcBorders>
              <w:top w:val="nil"/>
              <w:left w:val="nil"/>
              <w:bottom w:val="nil"/>
              <w:right w:val="nil"/>
            </w:tcBorders>
          </w:tcPr>
          <w:p w14:paraId="36025832" w14:textId="7E85AB9C"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3,274.85</w:t>
            </w:r>
          </w:p>
        </w:tc>
        <w:tc>
          <w:tcPr>
            <w:tcW w:w="1530" w:type="dxa"/>
            <w:tcBorders>
              <w:top w:val="nil"/>
              <w:left w:val="nil"/>
              <w:bottom w:val="nil"/>
              <w:right w:val="nil"/>
            </w:tcBorders>
          </w:tcPr>
          <w:p w14:paraId="12FE4FEE" w14:textId="796FDF30"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3</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476.02</w:t>
            </w:r>
          </w:p>
        </w:tc>
      </w:tr>
    </w:tbl>
    <w:p w14:paraId="480AB0C5" w14:textId="0E2EA126" w:rsidR="00D05EC9" w:rsidRPr="005F6C1D" w:rsidRDefault="00D05EC9" w:rsidP="00D05EC9">
      <w:pPr>
        <w:pStyle w:val="Heading4"/>
        <w:tabs>
          <w:tab w:val="left" w:pos="540"/>
        </w:tabs>
        <w:ind w:left="540" w:hanging="534"/>
        <w:jc w:val="both"/>
        <w:rPr>
          <w:rFonts w:ascii="TH SarabunPSK" w:hAnsi="TH SarabunPSK" w:cs="TH SarabunPSK"/>
          <w:b w:val="0"/>
          <w:bCs/>
          <w:caps/>
          <w:color w:val="auto"/>
        </w:rPr>
      </w:pPr>
      <w:r w:rsidRPr="005F6C1D">
        <w:rPr>
          <w:rFonts w:ascii="TH SarabunPSK" w:hAnsi="TH SarabunPSK" w:cs="TH SarabunPSK"/>
          <w:b w:val="0"/>
          <w:bCs/>
          <w:caps/>
          <w:color w:val="auto"/>
          <w:szCs w:val="28"/>
          <w:cs/>
        </w:rPr>
        <w:lastRenderedPageBreak/>
        <w:t>2</w:t>
      </w:r>
      <w:r w:rsidRPr="005F6C1D">
        <w:rPr>
          <w:rFonts w:ascii="TH SarabunPSK" w:hAnsi="TH SarabunPSK" w:cs="TH SarabunPSK" w:hint="cs"/>
          <w:b w:val="0"/>
          <w:bCs/>
          <w:caps/>
          <w:color w:val="auto"/>
          <w:szCs w:val="28"/>
          <w:cs/>
        </w:rPr>
        <w:t>1</w:t>
      </w:r>
      <w:r w:rsidRPr="005F6C1D">
        <w:rPr>
          <w:rFonts w:ascii="TH SarabunPSK" w:hAnsi="TH SarabunPSK" w:cs="TH SarabunPSK"/>
          <w:b w:val="0"/>
          <w:bCs/>
          <w:caps/>
          <w:color w:val="auto"/>
          <w:szCs w:val="28"/>
          <w:cs/>
        </w:rPr>
        <w:t>.</w:t>
      </w:r>
      <w:r w:rsidRPr="005F6C1D">
        <w:rPr>
          <w:rFonts w:ascii="TH SarabunPSK" w:hAnsi="TH SarabunPSK" w:cs="TH SarabunPSK"/>
          <w:b w:val="0"/>
          <w:bCs/>
          <w:caps/>
          <w:color w:val="auto"/>
          <w:szCs w:val="28"/>
        </w:rPr>
        <w:tab/>
      </w:r>
      <w:r w:rsidRPr="005F6C1D">
        <w:rPr>
          <w:rFonts w:ascii="TH SarabunPSK" w:hAnsi="TH SarabunPSK" w:cs="TH SarabunPSK"/>
          <w:snapToGrid w:val="0"/>
          <w:color w:val="auto"/>
          <w:szCs w:val="28"/>
          <w:lang w:eastAsia="th-TH"/>
        </w:rPr>
        <w:t>Gain</w:t>
      </w:r>
      <w:r w:rsidR="00BC195B" w:rsidRPr="005F6C1D">
        <w:rPr>
          <w:rFonts w:ascii="TH SarabunPSK" w:hAnsi="TH SarabunPSK" w:cs="TH SarabunPSK"/>
          <w:snapToGrid w:val="0"/>
          <w:color w:val="auto"/>
          <w:szCs w:val="28"/>
          <w:lang w:eastAsia="th-TH"/>
        </w:rPr>
        <w:t xml:space="preserve"> (Loss)</w:t>
      </w:r>
      <w:r w:rsidRPr="005F6C1D">
        <w:rPr>
          <w:rFonts w:ascii="TH SarabunPSK" w:hAnsi="TH SarabunPSK" w:cs="TH SarabunPSK"/>
          <w:snapToGrid w:val="0"/>
          <w:color w:val="auto"/>
          <w:szCs w:val="28"/>
          <w:lang w:eastAsia="th-TH"/>
        </w:rPr>
        <w:t xml:space="preserve"> </w:t>
      </w:r>
      <w:r w:rsidRPr="005F6C1D">
        <w:rPr>
          <w:rFonts w:ascii="TH SarabunPSK" w:hAnsi="TH SarabunPSK" w:cs="TH SarabunPSK"/>
          <w:b w:val="0"/>
          <w:bCs/>
          <w:snapToGrid w:val="0"/>
          <w:color w:val="auto"/>
          <w:szCs w:val="28"/>
          <w:cs/>
          <w:lang w:eastAsia="th-TH"/>
        </w:rPr>
        <w:t>on foreign exchange</w:t>
      </w:r>
    </w:p>
    <w:p w14:paraId="5D2C436A" w14:textId="77777777" w:rsidR="00D05EC9" w:rsidRPr="005F6C1D" w:rsidRDefault="00D05EC9" w:rsidP="00D05EC9">
      <w:pPr>
        <w:ind w:right="-42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4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1080"/>
        <w:gridCol w:w="1242"/>
        <w:gridCol w:w="1080"/>
        <w:gridCol w:w="1332"/>
      </w:tblGrid>
      <w:tr w:rsidR="00D05EC9" w:rsidRPr="005F6C1D" w14:paraId="0919E831" w14:textId="77777777" w:rsidTr="00011CB7">
        <w:trPr>
          <w:cantSplit/>
          <w:trHeight w:val="20"/>
        </w:trPr>
        <w:tc>
          <w:tcPr>
            <w:tcW w:w="4752" w:type="dxa"/>
            <w:tcBorders>
              <w:top w:val="nil"/>
              <w:left w:val="nil"/>
              <w:bottom w:val="nil"/>
              <w:right w:val="nil"/>
            </w:tcBorders>
            <w:vAlign w:val="bottom"/>
          </w:tcPr>
          <w:p w14:paraId="06232F26" w14:textId="77777777" w:rsidR="00D05EC9" w:rsidRPr="005F6C1D" w:rsidRDefault="00D05EC9" w:rsidP="00B60133">
            <w:pPr>
              <w:ind w:left="702"/>
              <w:rPr>
                <w:rFonts w:ascii="TH SarabunPSK" w:hAnsi="TH SarabunPSK" w:cs="TH SarabunPSK"/>
                <w:b/>
                <w:bCs/>
                <w:color w:val="auto"/>
                <w:sz w:val="28"/>
                <w:szCs w:val="28"/>
              </w:rPr>
            </w:pPr>
          </w:p>
        </w:tc>
        <w:tc>
          <w:tcPr>
            <w:tcW w:w="4734" w:type="dxa"/>
            <w:gridSpan w:val="4"/>
            <w:tcBorders>
              <w:top w:val="nil"/>
              <w:left w:val="nil"/>
              <w:bottom w:val="nil"/>
              <w:right w:val="nil"/>
            </w:tcBorders>
            <w:vAlign w:val="bottom"/>
          </w:tcPr>
          <w:p w14:paraId="0ED47F07" w14:textId="77777777" w:rsidR="00D05EC9" w:rsidRPr="005F6C1D" w:rsidRDefault="00D05EC9" w:rsidP="00011CB7">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financial </w:t>
            </w:r>
            <w:r w:rsidRPr="005F6C1D">
              <w:rPr>
                <w:rFonts w:ascii="TH SarabunPSK" w:eastAsia="Times New Roman" w:hAnsi="TH SarabunPSK" w:cs="TH SarabunPSK"/>
                <w:b/>
                <w:bCs/>
                <w:snapToGrid w:val="0"/>
                <w:color w:val="auto"/>
                <w:sz w:val="28"/>
                <w:szCs w:val="28"/>
                <w:lang w:eastAsia="th-TH"/>
              </w:rPr>
              <w:t>information</w:t>
            </w:r>
          </w:p>
        </w:tc>
      </w:tr>
      <w:tr w:rsidR="00D05EC9" w:rsidRPr="005F6C1D" w14:paraId="6300D52D" w14:textId="77777777" w:rsidTr="00011CB7">
        <w:trPr>
          <w:cantSplit/>
          <w:trHeight w:val="20"/>
        </w:trPr>
        <w:tc>
          <w:tcPr>
            <w:tcW w:w="4752" w:type="dxa"/>
            <w:tcBorders>
              <w:top w:val="nil"/>
              <w:left w:val="nil"/>
              <w:bottom w:val="nil"/>
              <w:right w:val="nil"/>
            </w:tcBorders>
          </w:tcPr>
          <w:p w14:paraId="41ED5F91" w14:textId="77777777" w:rsidR="00D05EC9" w:rsidRPr="005F6C1D" w:rsidRDefault="00D05EC9" w:rsidP="00B60133">
            <w:pPr>
              <w:ind w:left="702"/>
              <w:rPr>
                <w:rFonts w:ascii="TH SarabunPSK" w:hAnsi="TH SarabunPSK" w:cs="TH SarabunPSK"/>
                <w:b/>
                <w:bCs/>
                <w:color w:val="auto"/>
                <w:sz w:val="28"/>
                <w:szCs w:val="28"/>
                <w:cs/>
                <w:lang w:val="en-GB"/>
              </w:rPr>
            </w:pPr>
          </w:p>
        </w:tc>
        <w:tc>
          <w:tcPr>
            <w:tcW w:w="2322" w:type="dxa"/>
            <w:gridSpan w:val="2"/>
            <w:tcBorders>
              <w:top w:val="nil"/>
              <w:left w:val="nil"/>
              <w:bottom w:val="nil"/>
              <w:right w:val="nil"/>
            </w:tcBorders>
          </w:tcPr>
          <w:p w14:paraId="4A780741" w14:textId="77777777" w:rsidR="00D05EC9" w:rsidRPr="005F6C1D"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month period ended</w:t>
            </w:r>
          </w:p>
        </w:tc>
        <w:tc>
          <w:tcPr>
            <w:tcW w:w="2412" w:type="dxa"/>
            <w:gridSpan w:val="2"/>
            <w:tcBorders>
              <w:top w:val="nil"/>
              <w:left w:val="nil"/>
              <w:bottom w:val="nil"/>
              <w:right w:val="nil"/>
            </w:tcBorders>
          </w:tcPr>
          <w:p w14:paraId="79BB30AF" w14:textId="7555ABC0" w:rsidR="00B23D1A" w:rsidRPr="005F6C1D"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1D47B53E" w14:textId="77777777" w:rsidR="00D05EC9" w:rsidRPr="005F6C1D"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011CB7" w:rsidRPr="005F6C1D" w14:paraId="68A06B86" w14:textId="77777777" w:rsidTr="00011CB7">
        <w:trPr>
          <w:cantSplit/>
          <w:trHeight w:val="20"/>
        </w:trPr>
        <w:tc>
          <w:tcPr>
            <w:tcW w:w="4752" w:type="dxa"/>
            <w:tcBorders>
              <w:top w:val="nil"/>
              <w:left w:val="nil"/>
              <w:bottom w:val="nil"/>
              <w:right w:val="nil"/>
            </w:tcBorders>
          </w:tcPr>
          <w:p w14:paraId="31FF0E64" w14:textId="77777777" w:rsidR="00011CB7" w:rsidRPr="005F6C1D" w:rsidRDefault="00011CB7" w:rsidP="00011CB7">
            <w:pPr>
              <w:ind w:left="702"/>
              <w:rPr>
                <w:rFonts w:ascii="TH SarabunPSK" w:hAnsi="TH SarabunPSK" w:cs="TH SarabunPSK"/>
                <w:b/>
                <w:bCs/>
                <w:snapToGrid w:val="0"/>
                <w:color w:val="auto"/>
                <w:sz w:val="28"/>
                <w:szCs w:val="28"/>
                <w:lang w:val="x-none" w:eastAsia="th-TH"/>
              </w:rPr>
            </w:pPr>
          </w:p>
        </w:tc>
        <w:tc>
          <w:tcPr>
            <w:tcW w:w="1080" w:type="dxa"/>
            <w:tcBorders>
              <w:top w:val="nil"/>
              <w:left w:val="nil"/>
              <w:bottom w:val="nil"/>
              <w:right w:val="nil"/>
            </w:tcBorders>
          </w:tcPr>
          <w:p w14:paraId="20D7F383" w14:textId="6F9E062B"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17A5B29F" w14:textId="77777777"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2019</w:t>
            </w:r>
          </w:p>
        </w:tc>
        <w:tc>
          <w:tcPr>
            <w:tcW w:w="1242" w:type="dxa"/>
            <w:tcBorders>
              <w:top w:val="nil"/>
              <w:left w:val="nil"/>
              <w:bottom w:val="nil"/>
              <w:right w:val="nil"/>
            </w:tcBorders>
          </w:tcPr>
          <w:p w14:paraId="4AC242EC" w14:textId="1A2A42EC"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198E2450" w14:textId="77777777"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2018</w:t>
            </w:r>
          </w:p>
        </w:tc>
        <w:tc>
          <w:tcPr>
            <w:tcW w:w="1080" w:type="dxa"/>
            <w:tcBorders>
              <w:top w:val="nil"/>
              <w:left w:val="nil"/>
              <w:bottom w:val="nil"/>
              <w:right w:val="nil"/>
            </w:tcBorders>
          </w:tcPr>
          <w:p w14:paraId="7D13DCF6" w14:textId="1A520448"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7E10C9A4" w14:textId="77777777"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2019</w:t>
            </w:r>
          </w:p>
        </w:tc>
        <w:tc>
          <w:tcPr>
            <w:tcW w:w="1332" w:type="dxa"/>
            <w:tcBorders>
              <w:top w:val="nil"/>
              <w:left w:val="nil"/>
              <w:bottom w:val="nil"/>
              <w:right w:val="nil"/>
            </w:tcBorders>
          </w:tcPr>
          <w:p w14:paraId="65149794" w14:textId="265D59F1"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62080478" w14:textId="77777777" w:rsidR="00011CB7" w:rsidRPr="005F6C1D"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2018</w:t>
            </w:r>
          </w:p>
        </w:tc>
      </w:tr>
      <w:tr w:rsidR="00D05EC9" w:rsidRPr="005F6C1D" w14:paraId="7BB0EA5C" w14:textId="77777777" w:rsidTr="00011CB7">
        <w:trPr>
          <w:cantSplit/>
          <w:trHeight w:val="20"/>
        </w:trPr>
        <w:tc>
          <w:tcPr>
            <w:tcW w:w="4752" w:type="dxa"/>
            <w:tcBorders>
              <w:top w:val="nil"/>
              <w:left w:val="nil"/>
              <w:bottom w:val="nil"/>
              <w:right w:val="nil"/>
            </w:tcBorders>
          </w:tcPr>
          <w:p w14:paraId="6D49DE26" w14:textId="77777777" w:rsidR="00D05EC9" w:rsidRPr="005F6C1D" w:rsidRDefault="00D05EC9"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14:paraId="45DC5C47" w14:textId="77777777" w:rsidR="00D05EC9" w:rsidRPr="005F6C1D"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42" w:type="dxa"/>
            <w:tcBorders>
              <w:top w:val="nil"/>
              <w:left w:val="nil"/>
              <w:bottom w:val="nil"/>
              <w:right w:val="nil"/>
            </w:tcBorders>
          </w:tcPr>
          <w:p w14:paraId="31CCEF07" w14:textId="77777777" w:rsidR="00D05EC9" w:rsidRPr="005F6C1D"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14:paraId="1DFAB437" w14:textId="77777777" w:rsidR="00D05EC9" w:rsidRPr="005F6C1D"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332" w:type="dxa"/>
            <w:tcBorders>
              <w:top w:val="nil"/>
              <w:left w:val="nil"/>
              <w:bottom w:val="nil"/>
              <w:right w:val="nil"/>
            </w:tcBorders>
          </w:tcPr>
          <w:p w14:paraId="35E05F33" w14:textId="77777777" w:rsidR="00D05EC9" w:rsidRPr="005F6C1D"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BC195B" w:rsidRPr="005F6C1D" w14:paraId="1BCCF261" w14:textId="77777777" w:rsidTr="00011CB7">
        <w:trPr>
          <w:cantSplit/>
          <w:trHeight w:val="20"/>
        </w:trPr>
        <w:tc>
          <w:tcPr>
            <w:tcW w:w="4752" w:type="dxa"/>
            <w:tcBorders>
              <w:top w:val="nil"/>
              <w:left w:val="nil"/>
              <w:bottom w:val="nil"/>
              <w:right w:val="nil"/>
            </w:tcBorders>
          </w:tcPr>
          <w:p w14:paraId="4D1BCC86" w14:textId="77777777" w:rsidR="00BC195B" w:rsidRPr="005F6C1D" w:rsidRDefault="00BC195B" w:rsidP="00BC195B">
            <w:pPr>
              <w:tabs>
                <w:tab w:val="left" w:pos="540"/>
                <w:tab w:val="left" w:pos="900"/>
              </w:tabs>
              <w:ind w:left="702" w:hanging="540"/>
              <w:jc w:val="thaiDistribute"/>
              <w:rPr>
                <w:rFonts w:ascii="TH SarabunPSK" w:hAnsi="TH SarabunPSK" w:cs="TH SarabunPSK"/>
                <w:color w:val="auto"/>
                <w:sz w:val="28"/>
                <w:szCs w:val="28"/>
                <w:cs/>
                <w:lang w:val="x-none" w:eastAsia="x-none"/>
              </w:rPr>
            </w:pPr>
            <w:r w:rsidRPr="005F6C1D">
              <w:rPr>
                <w:rFonts w:ascii="TH SarabunPSK" w:hAnsi="TH SarabunPSK" w:cs="TH SarabunPSK"/>
                <w:color w:val="auto"/>
                <w:sz w:val="28"/>
                <w:szCs w:val="28"/>
                <w:lang w:val="x-none" w:eastAsia="x-none"/>
              </w:rPr>
              <w:t>Realised gain</w:t>
            </w:r>
          </w:p>
        </w:tc>
        <w:tc>
          <w:tcPr>
            <w:tcW w:w="1080" w:type="dxa"/>
            <w:tcBorders>
              <w:top w:val="nil"/>
              <w:left w:val="nil"/>
              <w:bottom w:val="nil"/>
              <w:right w:val="nil"/>
            </w:tcBorders>
          </w:tcPr>
          <w:p w14:paraId="3E820952" w14:textId="1FDB3FB2"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0.0</w:t>
            </w:r>
            <w:r w:rsidR="00BF6D82" w:rsidRPr="005F6C1D">
              <w:rPr>
                <w:rFonts w:ascii="TH SarabunPSK" w:hAnsi="TH SarabunPSK" w:cs="TH SarabunPSK" w:hint="cs"/>
                <w:color w:val="auto"/>
                <w:sz w:val="28"/>
                <w:szCs w:val="28"/>
                <w:cs/>
              </w:rPr>
              <w:t>8</w:t>
            </w:r>
          </w:p>
        </w:tc>
        <w:tc>
          <w:tcPr>
            <w:tcW w:w="1242" w:type="dxa"/>
            <w:tcBorders>
              <w:top w:val="nil"/>
              <w:left w:val="nil"/>
              <w:bottom w:val="nil"/>
              <w:right w:val="nil"/>
            </w:tcBorders>
          </w:tcPr>
          <w:p w14:paraId="1DAC640F" w14:textId="03880569"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rPr>
              <w:t>47.20</w:t>
            </w:r>
          </w:p>
        </w:tc>
        <w:tc>
          <w:tcPr>
            <w:tcW w:w="1080" w:type="dxa"/>
            <w:tcBorders>
              <w:top w:val="nil"/>
              <w:left w:val="nil"/>
              <w:bottom w:val="nil"/>
              <w:right w:val="nil"/>
            </w:tcBorders>
          </w:tcPr>
          <w:p w14:paraId="7987620C" w14:textId="19F13F9E"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91.00</w:t>
            </w:r>
          </w:p>
        </w:tc>
        <w:tc>
          <w:tcPr>
            <w:tcW w:w="1332" w:type="dxa"/>
            <w:tcBorders>
              <w:top w:val="nil"/>
              <w:left w:val="nil"/>
              <w:bottom w:val="nil"/>
              <w:right w:val="nil"/>
            </w:tcBorders>
          </w:tcPr>
          <w:p w14:paraId="59C954F4" w14:textId="5975CFD4" w:rsidR="00BC195B" w:rsidRPr="005F6C1D" w:rsidRDefault="00BC195B" w:rsidP="00BC195B">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130.99</w:t>
            </w:r>
          </w:p>
        </w:tc>
      </w:tr>
      <w:tr w:rsidR="00BC195B" w:rsidRPr="005F6C1D" w14:paraId="4EBB2A29" w14:textId="77777777" w:rsidTr="00011CB7">
        <w:trPr>
          <w:cantSplit/>
          <w:trHeight w:val="20"/>
        </w:trPr>
        <w:tc>
          <w:tcPr>
            <w:tcW w:w="4752" w:type="dxa"/>
            <w:tcBorders>
              <w:top w:val="nil"/>
              <w:left w:val="nil"/>
              <w:bottom w:val="nil"/>
              <w:right w:val="nil"/>
            </w:tcBorders>
          </w:tcPr>
          <w:p w14:paraId="207B2FA2" w14:textId="43EC55DF" w:rsidR="00BC195B" w:rsidRPr="005F6C1D" w:rsidRDefault="00BC195B" w:rsidP="00BC195B">
            <w:pPr>
              <w:tabs>
                <w:tab w:val="left" w:pos="540"/>
                <w:tab w:val="left" w:pos="900"/>
              </w:tabs>
              <w:ind w:left="702" w:hanging="540"/>
              <w:jc w:val="thaiDistribute"/>
              <w:rPr>
                <w:rFonts w:ascii="TH SarabunPSK" w:hAnsi="TH SarabunPSK" w:cs="TH SarabunPSK"/>
                <w:color w:val="auto"/>
                <w:sz w:val="28"/>
                <w:szCs w:val="28"/>
                <w:lang w:val="x-none" w:eastAsia="x-none"/>
              </w:rPr>
            </w:pPr>
            <w:r w:rsidRPr="005F6C1D">
              <w:rPr>
                <w:rFonts w:ascii="TH SarabunPSK" w:hAnsi="TH SarabunPSK" w:cs="TH SarabunPSK"/>
                <w:color w:val="auto"/>
                <w:sz w:val="28"/>
                <w:szCs w:val="28"/>
                <w:lang w:val="x-none" w:eastAsia="x-none"/>
              </w:rPr>
              <w:t xml:space="preserve">Unrealised </w:t>
            </w:r>
            <w:r w:rsidRPr="005F6C1D">
              <w:rPr>
                <w:rFonts w:ascii="TH SarabunPSK" w:hAnsi="TH SarabunPSK" w:cs="TH SarabunPSK"/>
                <w:color w:val="auto"/>
                <w:sz w:val="28"/>
                <w:szCs w:val="28"/>
                <w:lang w:eastAsia="x-none"/>
              </w:rPr>
              <w:t>loss</w:t>
            </w:r>
          </w:p>
        </w:tc>
        <w:tc>
          <w:tcPr>
            <w:tcW w:w="1080" w:type="dxa"/>
            <w:tcBorders>
              <w:top w:val="nil"/>
              <w:left w:val="nil"/>
              <w:bottom w:val="nil"/>
              <w:right w:val="nil"/>
            </w:tcBorders>
          </w:tcPr>
          <w:p w14:paraId="30DF1CC4" w14:textId="355B2A51"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rPr>
              <w:t>(2.1</w:t>
            </w:r>
            <w:r w:rsidR="00BF6D82" w:rsidRPr="005F6C1D">
              <w:rPr>
                <w:rFonts w:ascii="TH SarabunPSK" w:hAnsi="TH SarabunPSK" w:cs="TH SarabunPSK" w:hint="cs"/>
                <w:color w:val="auto"/>
                <w:sz w:val="28"/>
                <w:szCs w:val="28"/>
                <w:cs/>
              </w:rPr>
              <w:t>9</w:t>
            </w:r>
            <w:r w:rsidRPr="005F6C1D">
              <w:rPr>
                <w:rFonts w:ascii="TH SarabunPSK" w:hAnsi="TH SarabunPSK" w:cs="TH SarabunPSK" w:hint="cs"/>
                <w:color w:val="auto"/>
                <w:sz w:val="28"/>
                <w:szCs w:val="28"/>
                <w:cs/>
              </w:rPr>
              <w:t>)</w:t>
            </w:r>
          </w:p>
        </w:tc>
        <w:tc>
          <w:tcPr>
            <w:tcW w:w="1242" w:type="dxa"/>
            <w:tcBorders>
              <w:top w:val="nil"/>
              <w:left w:val="nil"/>
              <w:bottom w:val="nil"/>
              <w:right w:val="nil"/>
            </w:tcBorders>
          </w:tcPr>
          <w:p w14:paraId="7A5F468B" w14:textId="0BBBF0FE"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(5.72)</w:t>
            </w:r>
          </w:p>
        </w:tc>
        <w:tc>
          <w:tcPr>
            <w:tcW w:w="1080" w:type="dxa"/>
            <w:tcBorders>
              <w:top w:val="nil"/>
              <w:left w:val="nil"/>
              <w:bottom w:val="nil"/>
              <w:right w:val="nil"/>
            </w:tcBorders>
          </w:tcPr>
          <w:p w14:paraId="34223D4E" w14:textId="0C883BB6"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(4.46)</w:t>
            </w:r>
          </w:p>
        </w:tc>
        <w:tc>
          <w:tcPr>
            <w:tcW w:w="1332" w:type="dxa"/>
            <w:tcBorders>
              <w:top w:val="nil"/>
              <w:left w:val="nil"/>
              <w:bottom w:val="nil"/>
              <w:right w:val="nil"/>
            </w:tcBorders>
          </w:tcPr>
          <w:p w14:paraId="2096A816" w14:textId="559A929B"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(3.32)</w:t>
            </w:r>
          </w:p>
        </w:tc>
      </w:tr>
      <w:tr w:rsidR="00BC195B" w:rsidRPr="005F6C1D" w14:paraId="6E07CA7A" w14:textId="77777777" w:rsidTr="00011CB7">
        <w:trPr>
          <w:cantSplit/>
          <w:trHeight w:val="20"/>
        </w:trPr>
        <w:tc>
          <w:tcPr>
            <w:tcW w:w="4752" w:type="dxa"/>
            <w:tcBorders>
              <w:top w:val="nil"/>
              <w:left w:val="nil"/>
              <w:bottom w:val="nil"/>
              <w:right w:val="nil"/>
            </w:tcBorders>
          </w:tcPr>
          <w:p w14:paraId="7D4D3C62" w14:textId="77777777" w:rsidR="00BC195B" w:rsidRPr="005F6C1D" w:rsidRDefault="00BC195B" w:rsidP="00BC195B">
            <w:pPr>
              <w:tabs>
                <w:tab w:val="left" w:pos="540"/>
                <w:tab w:val="left" w:pos="900"/>
              </w:tabs>
              <w:ind w:left="702" w:hanging="540"/>
              <w:jc w:val="thaiDistribute"/>
              <w:rPr>
                <w:rFonts w:ascii="TH SarabunPSK" w:hAnsi="TH SarabunPSK" w:cs="TH SarabunPSK"/>
                <w:color w:val="auto"/>
                <w:sz w:val="28"/>
                <w:szCs w:val="28"/>
                <w:cs/>
                <w:lang w:val="x-none" w:eastAsia="x-none"/>
              </w:rPr>
            </w:pPr>
            <w:r w:rsidRPr="005F6C1D">
              <w:rPr>
                <w:rFonts w:ascii="TH SarabunPSK" w:hAnsi="TH SarabunPSK" w:cs="TH SarabunPSK"/>
                <w:color w:val="auto"/>
                <w:sz w:val="28"/>
                <w:szCs w:val="28"/>
              </w:rPr>
              <w:t>Total</w:t>
            </w:r>
          </w:p>
        </w:tc>
        <w:tc>
          <w:tcPr>
            <w:tcW w:w="1080" w:type="dxa"/>
            <w:tcBorders>
              <w:top w:val="nil"/>
              <w:left w:val="nil"/>
              <w:bottom w:val="nil"/>
              <w:right w:val="nil"/>
            </w:tcBorders>
          </w:tcPr>
          <w:p w14:paraId="17128579" w14:textId="185A1ACB"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(2.11)</w:t>
            </w:r>
          </w:p>
        </w:tc>
        <w:tc>
          <w:tcPr>
            <w:tcW w:w="1242" w:type="dxa"/>
            <w:tcBorders>
              <w:top w:val="nil"/>
              <w:left w:val="nil"/>
              <w:bottom w:val="nil"/>
              <w:right w:val="nil"/>
            </w:tcBorders>
          </w:tcPr>
          <w:p w14:paraId="3C972ED3" w14:textId="6B7D9B8A"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41.48</w:t>
            </w:r>
          </w:p>
        </w:tc>
        <w:tc>
          <w:tcPr>
            <w:tcW w:w="1080" w:type="dxa"/>
            <w:tcBorders>
              <w:top w:val="nil"/>
              <w:left w:val="nil"/>
              <w:bottom w:val="nil"/>
              <w:right w:val="nil"/>
            </w:tcBorders>
          </w:tcPr>
          <w:p w14:paraId="0EEC3384" w14:textId="394F1F69"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86.54</w:t>
            </w:r>
          </w:p>
        </w:tc>
        <w:tc>
          <w:tcPr>
            <w:tcW w:w="1332" w:type="dxa"/>
            <w:tcBorders>
              <w:top w:val="nil"/>
              <w:left w:val="nil"/>
              <w:bottom w:val="nil"/>
              <w:right w:val="nil"/>
            </w:tcBorders>
          </w:tcPr>
          <w:p w14:paraId="168100C9" w14:textId="3B9E39C4"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127.67</w:t>
            </w:r>
          </w:p>
        </w:tc>
      </w:tr>
    </w:tbl>
    <w:p w14:paraId="3BEF91A6" w14:textId="77777777" w:rsidR="00011CB7" w:rsidRPr="005F6C1D" w:rsidRDefault="00011CB7" w:rsidP="00011CB7">
      <w:pPr>
        <w:ind w:right="-425"/>
        <w:jc w:val="right"/>
        <w:rPr>
          <w:rFonts w:ascii="TH SarabunPSK" w:eastAsia="Times New Roman" w:hAnsi="TH SarabunPSK" w:cs="TH SarabunPSK"/>
          <w:b/>
          <w:snapToGrid w:val="0"/>
          <w:color w:val="auto"/>
          <w:sz w:val="28"/>
          <w:szCs w:val="28"/>
          <w:lang w:eastAsia="th-TH"/>
        </w:rPr>
      </w:pPr>
    </w:p>
    <w:p w14:paraId="70B3535C" w14:textId="77777777" w:rsidR="00011CB7" w:rsidRPr="005F6C1D" w:rsidRDefault="00011CB7" w:rsidP="00011CB7">
      <w:pPr>
        <w:ind w:right="-42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4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1080"/>
        <w:gridCol w:w="1242"/>
        <w:gridCol w:w="1080"/>
        <w:gridCol w:w="1332"/>
      </w:tblGrid>
      <w:tr w:rsidR="00011CB7" w:rsidRPr="005F6C1D" w14:paraId="0B15318A" w14:textId="77777777" w:rsidTr="00B60133">
        <w:trPr>
          <w:cantSplit/>
          <w:trHeight w:val="20"/>
        </w:trPr>
        <w:tc>
          <w:tcPr>
            <w:tcW w:w="4752" w:type="dxa"/>
            <w:tcBorders>
              <w:top w:val="nil"/>
              <w:left w:val="nil"/>
              <w:bottom w:val="nil"/>
              <w:right w:val="nil"/>
            </w:tcBorders>
            <w:vAlign w:val="bottom"/>
          </w:tcPr>
          <w:p w14:paraId="2A91EA42" w14:textId="77777777" w:rsidR="00011CB7" w:rsidRPr="005F6C1D" w:rsidRDefault="00011CB7" w:rsidP="00B60133">
            <w:pPr>
              <w:ind w:left="702"/>
              <w:rPr>
                <w:rFonts w:ascii="TH SarabunPSK" w:hAnsi="TH SarabunPSK" w:cs="TH SarabunPSK"/>
                <w:b/>
                <w:bCs/>
                <w:color w:val="auto"/>
                <w:sz w:val="28"/>
                <w:szCs w:val="28"/>
              </w:rPr>
            </w:pPr>
          </w:p>
        </w:tc>
        <w:tc>
          <w:tcPr>
            <w:tcW w:w="4734" w:type="dxa"/>
            <w:gridSpan w:val="4"/>
            <w:tcBorders>
              <w:top w:val="nil"/>
              <w:left w:val="nil"/>
              <w:bottom w:val="nil"/>
              <w:right w:val="nil"/>
            </w:tcBorders>
            <w:vAlign w:val="bottom"/>
          </w:tcPr>
          <w:p w14:paraId="3AD4A6F1" w14:textId="77777777" w:rsidR="00011CB7" w:rsidRPr="005F6C1D" w:rsidRDefault="00011CB7" w:rsidP="00011CB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 xml:space="preserve">Separate financial </w:t>
            </w:r>
            <w:r w:rsidRPr="005F6C1D">
              <w:rPr>
                <w:rFonts w:ascii="TH SarabunPSK" w:eastAsia="Times New Roman" w:hAnsi="TH SarabunPSK" w:cs="TH SarabunPSK"/>
                <w:b/>
                <w:bCs/>
                <w:snapToGrid w:val="0"/>
                <w:color w:val="auto"/>
                <w:sz w:val="28"/>
                <w:szCs w:val="28"/>
                <w:lang w:eastAsia="th-TH"/>
              </w:rPr>
              <w:t>information</w:t>
            </w:r>
          </w:p>
        </w:tc>
      </w:tr>
      <w:tr w:rsidR="00011CB7" w:rsidRPr="005F6C1D" w14:paraId="5B1F6060" w14:textId="77777777" w:rsidTr="00B60133">
        <w:trPr>
          <w:cantSplit/>
          <w:trHeight w:val="20"/>
        </w:trPr>
        <w:tc>
          <w:tcPr>
            <w:tcW w:w="4752" w:type="dxa"/>
            <w:tcBorders>
              <w:top w:val="nil"/>
              <w:left w:val="nil"/>
              <w:bottom w:val="nil"/>
              <w:right w:val="nil"/>
            </w:tcBorders>
          </w:tcPr>
          <w:p w14:paraId="471A2145" w14:textId="77777777" w:rsidR="00011CB7" w:rsidRPr="005F6C1D" w:rsidRDefault="00011CB7" w:rsidP="00B60133">
            <w:pPr>
              <w:ind w:left="702"/>
              <w:rPr>
                <w:rFonts w:ascii="TH SarabunPSK" w:hAnsi="TH SarabunPSK" w:cs="TH SarabunPSK"/>
                <w:b/>
                <w:bCs/>
                <w:color w:val="auto"/>
                <w:sz w:val="28"/>
                <w:szCs w:val="28"/>
                <w:cs/>
                <w:lang w:val="en-GB"/>
              </w:rPr>
            </w:pPr>
          </w:p>
        </w:tc>
        <w:tc>
          <w:tcPr>
            <w:tcW w:w="2322" w:type="dxa"/>
            <w:gridSpan w:val="2"/>
            <w:tcBorders>
              <w:top w:val="nil"/>
              <w:left w:val="nil"/>
              <w:bottom w:val="nil"/>
              <w:right w:val="nil"/>
            </w:tcBorders>
          </w:tcPr>
          <w:p w14:paraId="507B3F5D" w14:textId="77777777" w:rsidR="00011CB7" w:rsidRPr="005F6C1D"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month period ended</w:t>
            </w:r>
          </w:p>
        </w:tc>
        <w:tc>
          <w:tcPr>
            <w:tcW w:w="2412" w:type="dxa"/>
            <w:gridSpan w:val="2"/>
            <w:tcBorders>
              <w:top w:val="nil"/>
              <w:left w:val="nil"/>
              <w:bottom w:val="nil"/>
              <w:right w:val="nil"/>
            </w:tcBorders>
          </w:tcPr>
          <w:p w14:paraId="233AB0D2" w14:textId="26097697" w:rsidR="00B23D1A" w:rsidRPr="005F6C1D"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1D9E408F" w14:textId="77777777" w:rsidR="00011CB7" w:rsidRPr="005F6C1D"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011CB7" w:rsidRPr="005F6C1D" w14:paraId="24E5D976" w14:textId="77777777" w:rsidTr="00B60133">
        <w:trPr>
          <w:cantSplit/>
          <w:trHeight w:val="20"/>
        </w:trPr>
        <w:tc>
          <w:tcPr>
            <w:tcW w:w="4752" w:type="dxa"/>
            <w:tcBorders>
              <w:top w:val="nil"/>
              <w:left w:val="nil"/>
              <w:bottom w:val="nil"/>
              <w:right w:val="nil"/>
            </w:tcBorders>
          </w:tcPr>
          <w:p w14:paraId="5DC12614" w14:textId="77777777" w:rsidR="00011CB7" w:rsidRPr="005F6C1D" w:rsidRDefault="00011CB7" w:rsidP="00B60133">
            <w:pPr>
              <w:ind w:left="702"/>
              <w:rPr>
                <w:rFonts w:ascii="TH SarabunPSK" w:hAnsi="TH SarabunPSK" w:cs="TH SarabunPSK"/>
                <w:b/>
                <w:bCs/>
                <w:snapToGrid w:val="0"/>
                <w:color w:val="auto"/>
                <w:sz w:val="28"/>
                <w:szCs w:val="28"/>
                <w:lang w:val="x-none" w:eastAsia="th-TH"/>
              </w:rPr>
            </w:pPr>
          </w:p>
        </w:tc>
        <w:tc>
          <w:tcPr>
            <w:tcW w:w="1080" w:type="dxa"/>
            <w:tcBorders>
              <w:top w:val="nil"/>
              <w:left w:val="nil"/>
              <w:bottom w:val="nil"/>
              <w:right w:val="nil"/>
            </w:tcBorders>
          </w:tcPr>
          <w:p w14:paraId="55DEB9FC" w14:textId="30561819"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5C91E7E4" w14:textId="77777777"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2019</w:t>
            </w:r>
          </w:p>
        </w:tc>
        <w:tc>
          <w:tcPr>
            <w:tcW w:w="1242" w:type="dxa"/>
            <w:tcBorders>
              <w:top w:val="nil"/>
              <w:left w:val="nil"/>
              <w:bottom w:val="nil"/>
              <w:right w:val="nil"/>
            </w:tcBorders>
          </w:tcPr>
          <w:p w14:paraId="6479EC85" w14:textId="505AB373"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34738A3A" w14:textId="77777777"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2018</w:t>
            </w:r>
          </w:p>
        </w:tc>
        <w:tc>
          <w:tcPr>
            <w:tcW w:w="1080" w:type="dxa"/>
            <w:tcBorders>
              <w:top w:val="nil"/>
              <w:left w:val="nil"/>
              <w:bottom w:val="nil"/>
              <w:right w:val="nil"/>
            </w:tcBorders>
          </w:tcPr>
          <w:p w14:paraId="4F8A99BA" w14:textId="0A3C80A8"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1338596D" w14:textId="77777777"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2019</w:t>
            </w:r>
          </w:p>
        </w:tc>
        <w:tc>
          <w:tcPr>
            <w:tcW w:w="1332" w:type="dxa"/>
            <w:tcBorders>
              <w:top w:val="nil"/>
              <w:left w:val="nil"/>
              <w:bottom w:val="nil"/>
              <w:right w:val="nil"/>
            </w:tcBorders>
          </w:tcPr>
          <w:p w14:paraId="73CB70CD" w14:textId="49B8FD31"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5EB3703E" w14:textId="77777777" w:rsidR="00011CB7" w:rsidRPr="005F6C1D"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2018</w:t>
            </w:r>
          </w:p>
        </w:tc>
      </w:tr>
      <w:tr w:rsidR="00011CB7" w:rsidRPr="005F6C1D" w14:paraId="24A45FFC" w14:textId="77777777" w:rsidTr="00B60133">
        <w:trPr>
          <w:cantSplit/>
          <w:trHeight w:val="20"/>
        </w:trPr>
        <w:tc>
          <w:tcPr>
            <w:tcW w:w="4752" w:type="dxa"/>
            <w:tcBorders>
              <w:top w:val="nil"/>
              <w:left w:val="nil"/>
              <w:bottom w:val="nil"/>
              <w:right w:val="nil"/>
            </w:tcBorders>
          </w:tcPr>
          <w:p w14:paraId="20D43CAA" w14:textId="77777777" w:rsidR="00011CB7" w:rsidRPr="005F6C1D" w:rsidRDefault="00011CB7"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14:paraId="09281376" w14:textId="77777777" w:rsidR="00011CB7" w:rsidRPr="005F6C1D"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42" w:type="dxa"/>
            <w:tcBorders>
              <w:top w:val="nil"/>
              <w:left w:val="nil"/>
              <w:bottom w:val="nil"/>
              <w:right w:val="nil"/>
            </w:tcBorders>
          </w:tcPr>
          <w:p w14:paraId="617F5734" w14:textId="77777777" w:rsidR="00011CB7" w:rsidRPr="005F6C1D"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14:paraId="6D414EB6" w14:textId="77777777" w:rsidR="00011CB7" w:rsidRPr="005F6C1D"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332" w:type="dxa"/>
            <w:tcBorders>
              <w:top w:val="nil"/>
              <w:left w:val="nil"/>
              <w:bottom w:val="nil"/>
              <w:right w:val="nil"/>
            </w:tcBorders>
          </w:tcPr>
          <w:p w14:paraId="7D75A0BD" w14:textId="77777777" w:rsidR="00011CB7" w:rsidRPr="005F6C1D"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BC195B" w:rsidRPr="005F6C1D" w14:paraId="344655B4" w14:textId="77777777" w:rsidTr="00B60133">
        <w:trPr>
          <w:cantSplit/>
          <w:trHeight w:val="20"/>
        </w:trPr>
        <w:tc>
          <w:tcPr>
            <w:tcW w:w="4752" w:type="dxa"/>
            <w:tcBorders>
              <w:top w:val="nil"/>
              <w:left w:val="nil"/>
              <w:bottom w:val="nil"/>
              <w:right w:val="nil"/>
            </w:tcBorders>
          </w:tcPr>
          <w:p w14:paraId="5102FA9F" w14:textId="77777777" w:rsidR="00BC195B" w:rsidRPr="005F6C1D" w:rsidRDefault="00BC195B" w:rsidP="00BC195B">
            <w:pPr>
              <w:tabs>
                <w:tab w:val="left" w:pos="540"/>
                <w:tab w:val="left" w:pos="900"/>
              </w:tabs>
              <w:ind w:left="702" w:hanging="540"/>
              <w:jc w:val="thaiDistribute"/>
              <w:rPr>
                <w:rFonts w:ascii="TH SarabunPSK" w:hAnsi="TH SarabunPSK" w:cs="TH SarabunPSK"/>
                <w:color w:val="auto"/>
                <w:sz w:val="28"/>
                <w:szCs w:val="28"/>
                <w:cs/>
                <w:lang w:val="x-none" w:eastAsia="x-none"/>
              </w:rPr>
            </w:pPr>
            <w:r w:rsidRPr="005F6C1D">
              <w:rPr>
                <w:rFonts w:ascii="TH SarabunPSK" w:hAnsi="TH SarabunPSK" w:cs="TH SarabunPSK"/>
                <w:color w:val="auto"/>
                <w:sz w:val="28"/>
                <w:szCs w:val="28"/>
                <w:lang w:val="x-none" w:eastAsia="x-none"/>
              </w:rPr>
              <w:t>Realised gain</w:t>
            </w:r>
          </w:p>
        </w:tc>
        <w:tc>
          <w:tcPr>
            <w:tcW w:w="1080" w:type="dxa"/>
            <w:tcBorders>
              <w:top w:val="nil"/>
              <w:left w:val="nil"/>
              <w:bottom w:val="nil"/>
              <w:right w:val="nil"/>
            </w:tcBorders>
          </w:tcPr>
          <w:p w14:paraId="7A5588D0" w14:textId="3243F9DD"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0.08</w:t>
            </w:r>
          </w:p>
        </w:tc>
        <w:tc>
          <w:tcPr>
            <w:tcW w:w="1242" w:type="dxa"/>
            <w:tcBorders>
              <w:top w:val="nil"/>
              <w:left w:val="nil"/>
              <w:bottom w:val="nil"/>
              <w:right w:val="nil"/>
            </w:tcBorders>
          </w:tcPr>
          <w:p w14:paraId="3E6E98B6" w14:textId="365309A4" w:rsidR="00BC195B" w:rsidRPr="005F6C1D" w:rsidRDefault="00BC195B" w:rsidP="00BC195B">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47.21</w:t>
            </w:r>
          </w:p>
        </w:tc>
        <w:tc>
          <w:tcPr>
            <w:tcW w:w="1080" w:type="dxa"/>
            <w:tcBorders>
              <w:top w:val="nil"/>
              <w:left w:val="nil"/>
              <w:bottom w:val="nil"/>
              <w:right w:val="nil"/>
            </w:tcBorders>
          </w:tcPr>
          <w:p w14:paraId="33E54F6A" w14:textId="2FA3DC99" w:rsidR="00BC195B" w:rsidRPr="005F6C1D" w:rsidRDefault="00BC195B" w:rsidP="00BC195B">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90.99</w:t>
            </w:r>
          </w:p>
        </w:tc>
        <w:tc>
          <w:tcPr>
            <w:tcW w:w="1332" w:type="dxa"/>
            <w:tcBorders>
              <w:top w:val="nil"/>
              <w:left w:val="nil"/>
              <w:bottom w:val="nil"/>
              <w:right w:val="nil"/>
            </w:tcBorders>
          </w:tcPr>
          <w:p w14:paraId="7F24726A" w14:textId="4B8C09FA" w:rsidR="00BC195B" w:rsidRPr="005F6C1D" w:rsidRDefault="00BC195B" w:rsidP="00BC195B">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hint="cs"/>
                <w:color w:val="auto"/>
                <w:sz w:val="28"/>
                <w:szCs w:val="28"/>
                <w:cs/>
              </w:rPr>
              <w:t>130.98</w:t>
            </w:r>
          </w:p>
        </w:tc>
      </w:tr>
      <w:tr w:rsidR="00BC195B" w:rsidRPr="005F6C1D" w14:paraId="41B2BB76" w14:textId="77777777" w:rsidTr="00B60133">
        <w:trPr>
          <w:cantSplit/>
          <w:trHeight w:val="20"/>
        </w:trPr>
        <w:tc>
          <w:tcPr>
            <w:tcW w:w="4752" w:type="dxa"/>
            <w:tcBorders>
              <w:top w:val="nil"/>
              <w:left w:val="nil"/>
              <w:bottom w:val="nil"/>
              <w:right w:val="nil"/>
            </w:tcBorders>
          </w:tcPr>
          <w:p w14:paraId="0952A459" w14:textId="58953DA3" w:rsidR="00BC195B" w:rsidRPr="005F6C1D" w:rsidRDefault="00BC195B" w:rsidP="00BC195B">
            <w:pPr>
              <w:tabs>
                <w:tab w:val="left" w:pos="540"/>
                <w:tab w:val="left" w:pos="900"/>
              </w:tabs>
              <w:ind w:left="702" w:hanging="540"/>
              <w:jc w:val="thaiDistribute"/>
              <w:rPr>
                <w:rFonts w:ascii="TH SarabunPSK" w:hAnsi="TH SarabunPSK" w:cs="TH SarabunPSK"/>
                <w:color w:val="auto"/>
                <w:sz w:val="28"/>
                <w:szCs w:val="28"/>
                <w:lang w:val="x-none" w:eastAsia="x-none"/>
              </w:rPr>
            </w:pPr>
            <w:r w:rsidRPr="005F6C1D">
              <w:rPr>
                <w:rFonts w:ascii="TH SarabunPSK" w:hAnsi="TH SarabunPSK" w:cs="TH SarabunPSK"/>
                <w:color w:val="auto"/>
                <w:sz w:val="28"/>
                <w:szCs w:val="28"/>
                <w:lang w:val="x-none" w:eastAsia="x-none"/>
              </w:rPr>
              <w:t xml:space="preserve">Unrealised </w:t>
            </w:r>
            <w:r w:rsidRPr="005F6C1D">
              <w:rPr>
                <w:rFonts w:ascii="TH SarabunPSK" w:hAnsi="TH SarabunPSK" w:cs="TH SarabunPSK"/>
                <w:color w:val="auto"/>
                <w:sz w:val="28"/>
                <w:szCs w:val="28"/>
                <w:lang w:eastAsia="x-none"/>
              </w:rPr>
              <w:t>loss</w:t>
            </w:r>
          </w:p>
        </w:tc>
        <w:tc>
          <w:tcPr>
            <w:tcW w:w="1080" w:type="dxa"/>
            <w:tcBorders>
              <w:top w:val="nil"/>
              <w:left w:val="nil"/>
              <w:bottom w:val="nil"/>
              <w:right w:val="nil"/>
            </w:tcBorders>
          </w:tcPr>
          <w:p w14:paraId="4277A886" w14:textId="1206DCF1"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rPr>
              <w:t>(2.1</w:t>
            </w:r>
            <w:r w:rsidR="007242D3" w:rsidRPr="005F6C1D">
              <w:rPr>
                <w:rFonts w:ascii="TH SarabunPSK" w:hAnsi="TH SarabunPSK" w:cs="TH SarabunPSK" w:hint="cs"/>
                <w:color w:val="auto"/>
                <w:sz w:val="28"/>
                <w:szCs w:val="28"/>
                <w:cs/>
              </w:rPr>
              <w:t>9</w:t>
            </w:r>
            <w:r w:rsidRPr="005F6C1D">
              <w:rPr>
                <w:rFonts w:ascii="TH SarabunPSK" w:hAnsi="TH SarabunPSK" w:cs="TH SarabunPSK" w:hint="cs"/>
                <w:color w:val="auto"/>
                <w:sz w:val="28"/>
                <w:szCs w:val="28"/>
                <w:cs/>
              </w:rPr>
              <w:t>)</w:t>
            </w:r>
          </w:p>
        </w:tc>
        <w:tc>
          <w:tcPr>
            <w:tcW w:w="1242" w:type="dxa"/>
            <w:tcBorders>
              <w:top w:val="nil"/>
              <w:left w:val="nil"/>
              <w:bottom w:val="nil"/>
              <w:right w:val="nil"/>
            </w:tcBorders>
          </w:tcPr>
          <w:p w14:paraId="0388ED62" w14:textId="4AB3317C"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(5.72)</w:t>
            </w:r>
          </w:p>
        </w:tc>
        <w:tc>
          <w:tcPr>
            <w:tcW w:w="1080" w:type="dxa"/>
            <w:tcBorders>
              <w:top w:val="nil"/>
              <w:left w:val="nil"/>
              <w:bottom w:val="nil"/>
              <w:right w:val="nil"/>
            </w:tcBorders>
          </w:tcPr>
          <w:p w14:paraId="37076DC4" w14:textId="23222A3D"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(4.46)</w:t>
            </w:r>
          </w:p>
        </w:tc>
        <w:tc>
          <w:tcPr>
            <w:tcW w:w="1332" w:type="dxa"/>
            <w:tcBorders>
              <w:top w:val="nil"/>
              <w:left w:val="nil"/>
              <w:bottom w:val="nil"/>
              <w:right w:val="nil"/>
            </w:tcBorders>
          </w:tcPr>
          <w:p w14:paraId="330AD5A4" w14:textId="5887E935" w:rsidR="00BC195B" w:rsidRPr="005F6C1D" w:rsidRDefault="00BC195B" w:rsidP="00BC195B">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(3.32)</w:t>
            </w:r>
          </w:p>
        </w:tc>
      </w:tr>
      <w:tr w:rsidR="00BC195B" w:rsidRPr="005F6C1D" w14:paraId="5B4DB7D5" w14:textId="77777777" w:rsidTr="00B60133">
        <w:trPr>
          <w:cantSplit/>
          <w:trHeight w:val="20"/>
        </w:trPr>
        <w:tc>
          <w:tcPr>
            <w:tcW w:w="4752" w:type="dxa"/>
            <w:tcBorders>
              <w:top w:val="nil"/>
              <w:left w:val="nil"/>
              <w:bottom w:val="nil"/>
              <w:right w:val="nil"/>
            </w:tcBorders>
          </w:tcPr>
          <w:p w14:paraId="00CE7144" w14:textId="77777777" w:rsidR="00BC195B" w:rsidRPr="005F6C1D" w:rsidRDefault="00BC195B" w:rsidP="00BC195B">
            <w:pPr>
              <w:tabs>
                <w:tab w:val="left" w:pos="540"/>
                <w:tab w:val="left" w:pos="900"/>
              </w:tabs>
              <w:ind w:left="702" w:hanging="540"/>
              <w:jc w:val="thaiDistribute"/>
              <w:rPr>
                <w:rFonts w:ascii="TH SarabunPSK" w:hAnsi="TH SarabunPSK" w:cs="TH SarabunPSK"/>
                <w:color w:val="auto"/>
                <w:sz w:val="28"/>
                <w:szCs w:val="28"/>
                <w:cs/>
                <w:lang w:val="x-none" w:eastAsia="x-none"/>
              </w:rPr>
            </w:pPr>
            <w:r w:rsidRPr="005F6C1D">
              <w:rPr>
                <w:rFonts w:ascii="TH SarabunPSK" w:hAnsi="TH SarabunPSK" w:cs="TH SarabunPSK"/>
                <w:color w:val="auto"/>
                <w:sz w:val="28"/>
                <w:szCs w:val="28"/>
              </w:rPr>
              <w:t>Total</w:t>
            </w:r>
          </w:p>
        </w:tc>
        <w:tc>
          <w:tcPr>
            <w:tcW w:w="1080" w:type="dxa"/>
            <w:tcBorders>
              <w:top w:val="nil"/>
              <w:left w:val="nil"/>
              <w:bottom w:val="nil"/>
              <w:right w:val="nil"/>
            </w:tcBorders>
          </w:tcPr>
          <w:p w14:paraId="0ADBF78D" w14:textId="19E5E174"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(2.1</w:t>
            </w:r>
            <w:r w:rsidR="007242D3" w:rsidRPr="005F6C1D">
              <w:rPr>
                <w:rFonts w:ascii="TH SarabunPSK" w:hAnsi="TH SarabunPSK" w:cs="TH SarabunPSK" w:hint="cs"/>
                <w:color w:val="auto"/>
                <w:sz w:val="28"/>
                <w:szCs w:val="28"/>
                <w:cs/>
                <w:lang w:val="en-GB"/>
              </w:rPr>
              <w:t>1</w:t>
            </w:r>
            <w:r w:rsidRPr="005F6C1D">
              <w:rPr>
                <w:rFonts w:ascii="TH SarabunPSK" w:hAnsi="TH SarabunPSK" w:cs="TH SarabunPSK" w:hint="cs"/>
                <w:color w:val="auto"/>
                <w:sz w:val="28"/>
                <w:szCs w:val="28"/>
                <w:cs/>
                <w:lang w:val="en-GB"/>
              </w:rPr>
              <w:t>)</w:t>
            </w:r>
          </w:p>
        </w:tc>
        <w:tc>
          <w:tcPr>
            <w:tcW w:w="1242" w:type="dxa"/>
            <w:tcBorders>
              <w:top w:val="nil"/>
              <w:left w:val="nil"/>
              <w:bottom w:val="nil"/>
              <w:right w:val="nil"/>
            </w:tcBorders>
          </w:tcPr>
          <w:p w14:paraId="33B49864" w14:textId="450863C6"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41.49</w:t>
            </w:r>
          </w:p>
        </w:tc>
        <w:tc>
          <w:tcPr>
            <w:tcW w:w="1080" w:type="dxa"/>
            <w:tcBorders>
              <w:top w:val="nil"/>
              <w:left w:val="nil"/>
              <w:bottom w:val="nil"/>
              <w:right w:val="nil"/>
            </w:tcBorders>
          </w:tcPr>
          <w:p w14:paraId="32471433" w14:textId="0B801DCF"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86.53</w:t>
            </w:r>
          </w:p>
        </w:tc>
        <w:tc>
          <w:tcPr>
            <w:tcW w:w="1332" w:type="dxa"/>
            <w:tcBorders>
              <w:top w:val="nil"/>
              <w:left w:val="nil"/>
              <w:bottom w:val="nil"/>
              <w:right w:val="nil"/>
            </w:tcBorders>
          </w:tcPr>
          <w:p w14:paraId="6BDEBEE1" w14:textId="3A15BBF7" w:rsidR="00BC195B" w:rsidRPr="005F6C1D" w:rsidRDefault="00BC195B" w:rsidP="00BC195B">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127.66</w:t>
            </w:r>
          </w:p>
        </w:tc>
      </w:tr>
    </w:tbl>
    <w:p w14:paraId="4F9252CD"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3B7F55F2"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1F10E5BB"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6649EEFA"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3D61E7EE"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700B59A5"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7E7AF404"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4DF03F01"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14ADE574"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6E484FAE"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6725BD6B"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2DE0B1C6"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2010D518" w14:textId="77777777" w:rsidR="002F358C" w:rsidRPr="005F6C1D" w:rsidRDefault="002F358C" w:rsidP="00D13757">
      <w:pPr>
        <w:pStyle w:val="Heading4"/>
        <w:tabs>
          <w:tab w:val="left" w:pos="540"/>
        </w:tabs>
        <w:ind w:left="540" w:hanging="534"/>
        <w:jc w:val="both"/>
        <w:rPr>
          <w:rFonts w:ascii="TH SarabunPSK" w:hAnsi="TH SarabunPSK" w:cs="TH SarabunPSK"/>
          <w:caps/>
          <w:color w:val="auto"/>
        </w:rPr>
      </w:pPr>
    </w:p>
    <w:p w14:paraId="40CBBD3B" w14:textId="77777777" w:rsidR="002F358C" w:rsidRPr="005F6C1D" w:rsidRDefault="002F358C" w:rsidP="002F358C"/>
    <w:p w14:paraId="63274D29" w14:textId="77777777" w:rsidR="00440452" w:rsidRPr="005F6C1D" w:rsidRDefault="00440452" w:rsidP="00D13757">
      <w:pPr>
        <w:pStyle w:val="Heading4"/>
        <w:tabs>
          <w:tab w:val="left" w:pos="540"/>
        </w:tabs>
        <w:ind w:left="540" w:hanging="534"/>
        <w:jc w:val="both"/>
        <w:rPr>
          <w:rFonts w:ascii="TH SarabunPSK" w:hAnsi="TH SarabunPSK" w:cs="TH SarabunPSK"/>
          <w:color w:val="auto"/>
        </w:rPr>
      </w:pPr>
      <w:r w:rsidRPr="005F6C1D">
        <w:rPr>
          <w:rFonts w:ascii="TH SarabunPSK" w:hAnsi="TH SarabunPSK" w:cs="TH SarabunPSK"/>
          <w:caps/>
          <w:color w:val="auto"/>
        </w:rPr>
        <w:lastRenderedPageBreak/>
        <w:t>2</w:t>
      </w:r>
      <w:r w:rsidR="00802801" w:rsidRPr="005F6C1D">
        <w:rPr>
          <w:rFonts w:ascii="TH SarabunPSK" w:hAnsi="TH SarabunPSK" w:cs="TH SarabunPSK" w:hint="cs"/>
          <w:b w:val="0"/>
          <w:bCs/>
          <w:caps/>
          <w:color w:val="auto"/>
          <w:szCs w:val="28"/>
          <w:cs/>
        </w:rPr>
        <w:t>2</w:t>
      </w:r>
      <w:r w:rsidRPr="005F6C1D">
        <w:rPr>
          <w:rFonts w:ascii="TH SarabunPSK" w:hAnsi="TH SarabunPSK" w:cs="TH SarabunPSK"/>
          <w:caps/>
          <w:color w:val="auto"/>
          <w:cs/>
        </w:rPr>
        <w:t>.</w:t>
      </w:r>
      <w:r w:rsidRPr="005F6C1D">
        <w:rPr>
          <w:rFonts w:ascii="TH SarabunPSK" w:hAnsi="TH SarabunPSK" w:cs="TH SarabunPSK"/>
          <w:caps/>
          <w:color w:val="auto"/>
        </w:rPr>
        <w:tab/>
      </w:r>
      <w:r w:rsidRPr="005F6C1D">
        <w:rPr>
          <w:rFonts w:ascii="TH SarabunPSK" w:hAnsi="TH SarabunPSK" w:cs="TH SarabunPSK"/>
          <w:snapToGrid w:val="0"/>
          <w:color w:val="auto"/>
          <w:szCs w:val="28"/>
          <w:lang w:eastAsia="th-TH"/>
        </w:rPr>
        <w:t>S</w:t>
      </w:r>
      <w:r w:rsidRPr="005F6C1D">
        <w:rPr>
          <w:rFonts w:ascii="TH SarabunPSK" w:hAnsi="TH SarabunPSK" w:cs="TH SarabunPSK"/>
          <w:b w:val="0"/>
          <w:bCs/>
          <w:snapToGrid w:val="0"/>
          <w:color w:val="auto"/>
          <w:szCs w:val="28"/>
          <w:cs/>
          <w:lang w:eastAsia="th-TH"/>
        </w:rPr>
        <w:t>tate property rental</w:t>
      </w:r>
    </w:p>
    <w:p w14:paraId="75C7F7BB" w14:textId="77777777" w:rsidR="00440452" w:rsidRPr="005F6C1D" w:rsidRDefault="000D5B45" w:rsidP="000D5B45">
      <w:pPr>
        <w:ind w:right="-6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2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2"/>
        <w:gridCol w:w="1080"/>
        <w:gridCol w:w="1242"/>
        <w:gridCol w:w="1080"/>
        <w:gridCol w:w="1332"/>
      </w:tblGrid>
      <w:tr w:rsidR="00011CB7" w:rsidRPr="005F6C1D" w14:paraId="0F4F071E" w14:textId="77777777" w:rsidTr="00802801">
        <w:trPr>
          <w:cantSplit/>
          <w:trHeight w:val="20"/>
        </w:trPr>
        <w:tc>
          <w:tcPr>
            <w:tcW w:w="4482" w:type="dxa"/>
            <w:tcBorders>
              <w:top w:val="nil"/>
              <w:left w:val="nil"/>
              <w:bottom w:val="nil"/>
              <w:right w:val="nil"/>
            </w:tcBorders>
            <w:vAlign w:val="bottom"/>
          </w:tcPr>
          <w:p w14:paraId="1377B8F9" w14:textId="77777777" w:rsidR="00011CB7" w:rsidRPr="005F6C1D" w:rsidRDefault="00011CB7" w:rsidP="00B60133">
            <w:pPr>
              <w:ind w:left="702"/>
              <w:rPr>
                <w:rFonts w:ascii="TH SarabunPSK" w:hAnsi="TH SarabunPSK" w:cs="TH SarabunPSK"/>
                <w:b/>
                <w:bCs/>
                <w:color w:val="auto"/>
                <w:sz w:val="28"/>
                <w:szCs w:val="28"/>
              </w:rPr>
            </w:pPr>
          </w:p>
        </w:tc>
        <w:tc>
          <w:tcPr>
            <w:tcW w:w="4734" w:type="dxa"/>
            <w:gridSpan w:val="4"/>
            <w:tcBorders>
              <w:top w:val="nil"/>
              <w:left w:val="nil"/>
              <w:bottom w:val="nil"/>
              <w:right w:val="nil"/>
            </w:tcBorders>
            <w:vAlign w:val="bottom"/>
          </w:tcPr>
          <w:p w14:paraId="72FFDBA1" w14:textId="77777777" w:rsidR="00011CB7" w:rsidRPr="005F6C1D" w:rsidRDefault="00011CB7" w:rsidP="00802801">
            <w:pPr>
              <w:pBdr>
                <w:bottom w:val="single" w:sz="4" w:space="1" w:color="auto"/>
              </w:pBdr>
              <w:tabs>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Consolidated financial information and </w:t>
            </w:r>
          </w:p>
          <w:p w14:paraId="5C99B203" w14:textId="77777777" w:rsidR="00011CB7" w:rsidRPr="005F6C1D" w:rsidRDefault="00011CB7" w:rsidP="00802801">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color w:val="auto"/>
                <w:sz w:val="28"/>
                <w:szCs w:val="28"/>
              </w:rPr>
              <w:t>Separate financial Information</w:t>
            </w:r>
          </w:p>
        </w:tc>
      </w:tr>
      <w:tr w:rsidR="00011CB7" w:rsidRPr="005F6C1D" w14:paraId="60D9CB21" w14:textId="77777777" w:rsidTr="00802801">
        <w:trPr>
          <w:cantSplit/>
          <w:trHeight w:val="20"/>
        </w:trPr>
        <w:tc>
          <w:tcPr>
            <w:tcW w:w="4482" w:type="dxa"/>
            <w:tcBorders>
              <w:top w:val="nil"/>
              <w:left w:val="nil"/>
              <w:bottom w:val="nil"/>
              <w:right w:val="nil"/>
            </w:tcBorders>
          </w:tcPr>
          <w:p w14:paraId="65D0BE32" w14:textId="77777777" w:rsidR="00011CB7" w:rsidRPr="005F6C1D" w:rsidRDefault="00011CB7" w:rsidP="00B60133">
            <w:pPr>
              <w:ind w:left="702"/>
              <w:rPr>
                <w:rFonts w:ascii="TH SarabunPSK" w:hAnsi="TH SarabunPSK" w:cs="TH SarabunPSK"/>
                <w:b/>
                <w:bCs/>
                <w:color w:val="auto"/>
                <w:sz w:val="28"/>
                <w:szCs w:val="28"/>
                <w:cs/>
                <w:lang w:val="en-GB"/>
              </w:rPr>
            </w:pPr>
          </w:p>
        </w:tc>
        <w:tc>
          <w:tcPr>
            <w:tcW w:w="2322" w:type="dxa"/>
            <w:gridSpan w:val="2"/>
            <w:tcBorders>
              <w:top w:val="nil"/>
              <w:left w:val="nil"/>
              <w:bottom w:val="nil"/>
              <w:right w:val="nil"/>
            </w:tcBorders>
          </w:tcPr>
          <w:p w14:paraId="141D7C21" w14:textId="77777777" w:rsidR="00011CB7" w:rsidRPr="005F6C1D" w:rsidRDefault="00011CB7" w:rsidP="0080280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month period ended</w:t>
            </w:r>
          </w:p>
        </w:tc>
        <w:tc>
          <w:tcPr>
            <w:tcW w:w="2412" w:type="dxa"/>
            <w:gridSpan w:val="2"/>
            <w:tcBorders>
              <w:top w:val="nil"/>
              <w:left w:val="nil"/>
              <w:bottom w:val="nil"/>
              <w:right w:val="nil"/>
            </w:tcBorders>
          </w:tcPr>
          <w:p w14:paraId="4A2FAA0C" w14:textId="19FE0C87" w:rsidR="00B23D1A" w:rsidRPr="005F6C1D" w:rsidRDefault="00011CB7" w:rsidP="0080280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219B60B5" w14:textId="77777777" w:rsidR="00011CB7" w:rsidRPr="005F6C1D" w:rsidRDefault="00011CB7" w:rsidP="0080280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011CB7" w:rsidRPr="005F6C1D" w14:paraId="2F85304B" w14:textId="77777777" w:rsidTr="00802801">
        <w:trPr>
          <w:cantSplit/>
          <w:trHeight w:val="20"/>
        </w:trPr>
        <w:tc>
          <w:tcPr>
            <w:tcW w:w="4482" w:type="dxa"/>
            <w:tcBorders>
              <w:top w:val="nil"/>
              <w:left w:val="nil"/>
              <w:bottom w:val="nil"/>
              <w:right w:val="nil"/>
            </w:tcBorders>
          </w:tcPr>
          <w:p w14:paraId="1E52A6DA" w14:textId="77777777" w:rsidR="00011CB7" w:rsidRPr="005F6C1D" w:rsidRDefault="00011CB7" w:rsidP="00B60133">
            <w:pPr>
              <w:ind w:left="702"/>
              <w:rPr>
                <w:rFonts w:ascii="TH SarabunPSK" w:hAnsi="TH SarabunPSK" w:cs="TH SarabunPSK"/>
                <w:b/>
                <w:bCs/>
                <w:snapToGrid w:val="0"/>
                <w:color w:val="auto"/>
                <w:sz w:val="28"/>
                <w:szCs w:val="28"/>
                <w:lang w:val="x-none" w:eastAsia="th-TH"/>
              </w:rPr>
            </w:pPr>
          </w:p>
        </w:tc>
        <w:tc>
          <w:tcPr>
            <w:tcW w:w="1080" w:type="dxa"/>
            <w:tcBorders>
              <w:top w:val="nil"/>
              <w:left w:val="nil"/>
              <w:bottom w:val="nil"/>
              <w:right w:val="nil"/>
            </w:tcBorders>
          </w:tcPr>
          <w:p w14:paraId="63D7C851" w14:textId="2BCB3498"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682CC46F" w14:textId="77777777"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2019</w:t>
            </w:r>
          </w:p>
        </w:tc>
        <w:tc>
          <w:tcPr>
            <w:tcW w:w="1242" w:type="dxa"/>
            <w:tcBorders>
              <w:top w:val="nil"/>
              <w:left w:val="nil"/>
              <w:bottom w:val="nil"/>
              <w:right w:val="nil"/>
            </w:tcBorders>
          </w:tcPr>
          <w:p w14:paraId="1878BD94" w14:textId="703BD724"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6B0D95C7" w14:textId="77777777"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2018</w:t>
            </w:r>
          </w:p>
        </w:tc>
        <w:tc>
          <w:tcPr>
            <w:tcW w:w="1080" w:type="dxa"/>
            <w:tcBorders>
              <w:top w:val="nil"/>
              <w:left w:val="nil"/>
              <w:bottom w:val="nil"/>
              <w:right w:val="nil"/>
            </w:tcBorders>
          </w:tcPr>
          <w:p w14:paraId="0337EA48" w14:textId="61A919D5"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132390B8" w14:textId="77777777"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2019</w:t>
            </w:r>
          </w:p>
        </w:tc>
        <w:tc>
          <w:tcPr>
            <w:tcW w:w="1332" w:type="dxa"/>
            <w:tcBorders>
              <w:top w:val="nil"/>
              <w:left w:val="nil"/>
              <w:bottom w:val="nil"/>
              <w:right w:val="nil"/>
            </w:tcBorders>
          </w:tcPr>
          <w:p w14:paraId="56739E0A" w14:textId="4E686A24"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snapToGrid w:val="0"/>
                <w:color w:val="auto"/>
                <w:sz w:val="28"/>
                <w:szCs w:val="28"/>
                <w:cs/>
              </w:rPr>
              <w:t xml:space="preserve">  </w:t>
            </w:r>
            <w:r w:rsidR="003D1892" w:rsidRPr="005F6C1D">
              <w:rPr>
                <w:rFonts w:ascii="TH SarabunPSK" w:hAnsi="TH SarabunPSK" w:cs="TH SarabunPSK"/>
                <w:b/>
                <w:bCs/>
                <w:snapToGrid w:val="0"/>
                <w:color w:val="auto"/>
                <w:sz w:val="28"/>
                <w:szCs w:val="28"/>
              </w:rPr>
              <w:t>June 30</w:t>
            </w:r>
            <w:r w:rsidRPr="005F6C1D">
              <w:rPr>
                <w:rFonts w:ascii="TH SarabunPSK" w:hAnsi="TH SarabunPSK" w:cs="TH SarabunPSK"/>
                <w:b/>
                <w:bCs/>
                <w:snapToGrid w:val="0"/>
                <w:color w:val="auto"/>
                <w:sz w:val="28"/>
                <w:szCs w:val="28"/>
              </w:rPr>
              <w:t xml:space="preserve">, </w:t>
            </w:r>
          </w:p>
          <w:p w14:paraId="2C82C325" w14:textId="77777777" w:rsidR="00011CB7" w:rsidRPr="005F6C1D"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2018</w:t>
            </w:r>
          </w:p>
        </w:tc>
      </w:tr>
      <w:tr w:rsidR="00011CB7" w:rsidRPr="005F6C1D" w14:paraId="55405290" w14:textId="77777777" w:rsidTr="00802801">
        <w:trPr>
          <w:cantSplit/>
          <w:trHeight w:val="20"/>
        </w:trPr>
        <w:tc>
          <w:tcPr>
            <w:tcW w:w="4482" w:type="dxa"/>
            <w:tcBorders>
              <w:top w:val="nil"/>
              <w:left w:val="nil"/>
              <w:bottom w:val="nil"/>
              <w:right w:val="nil"/>
            </w:tcBorders>
          </w:tcPr>
          <w:p w14:paraId="239A7C86" w14:textId="77777777" w:rsidR="00011CB7" w:rsidRPr="005F6C1D" w:rsidRDefault="00011CB7"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14:paraId="78A7DAE5" w14:textId="77777777" w:rsidR="00011CB7" w:rsidRPr="005F6C1D"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42" w:type="dxa"/>
            <w:tcBorders>
              <w:top w:val="nil"/>
              <w:left w:val="nil"/>
              <w:bottom w:val="nil"/>
              <w:right w:val="nil"/>
            </w:tcBorders>
          </w:tcPr>
          <w:p w14:paraId="5A858890" w14:textId="77777777" w:rsidR="00011CB7" w:rsidRPr="005F6C1D"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14:paraId="4FD4E270" w14:textId="77777777" w:rsidR="00011CB7" w:rsidRPr="005F6C1D"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332" w:type="dxa"/>
            <w:tcBorders>
              <w:top w:val="nil"/>
              <w:left w:val="nil"/>
              <w:bottom w:val="nil"/>
              <w:right w:val="nil"/>
            </w:tcBorders>
          </w:tcPr>
          <w:p w14:paraId="34FFD2A2" w14:textId="77777777" w:rsidR="00011CB7" w:rsidRPr="005F6C1D"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BC195B" w:rsidRPr="005F6C1D" w14:paraId="7FA891CB" w14:textId="77777777" w:rsidTr="00802801">
        <w:trPr>
          <w:cantSplit/>
          <w:trHeight w:val="20"/>
        </w:trPr>
        <w:tc>
          <w:tcPr>
            <w:tcW w:w="4482" w:type="dxa"/>
            <w:tcBorders>
              <w:top w:val="nil"/>
              <w:left w:val="nil"/>
              <w:bottom w:val="nil"/>
              <w:right w:val="nil"/>
            </w:tcBorders>
          </w:tcPr>
          <w:p w14:paraId="1FAC439E" w14:textId="77777777" w:rsidR="00BC195B" w:rsidRPr="005F6C1D" w:rsidRDefault="00BC195B" w:rsidP="00203B3B">
            <w:pPr>
              <w:tabs>
                <w:tab w:val="left" w:pos="540"/>
                <w:tab w:val="left" w:pos="900"/>
              </w:tabs>
              <w:ind w:left="702" w:hanging="651"/>
              <w:jc w:val="thaiDistribute"/>
              <w:rPr>
                <w:rFonts w:ascii="TH SarabunPSK" w:hAnsi="TH SarabunPSK" w:cs="TH SarabunPSK"/>
                <w:color w:val="auto"/>
                <w:sz w:val="28"/>
                <w:szCs w:val="28"/>
                <w:lang w:val="x-none" w:eastAsia="x-none"/>
              </w:rPr>
            </w:pPr>
            <w:r w:rsidRPr="005F6C1D">
              <w:rPr>
                <w:rFonts w:ascii="TH SarabunPSK" w:hAnsi="TH SarabunPSK" w:cs="TH SarabunPSK"/>
                <w:snapToGrid w:val="0"/>
                <w:color w:val="auto"/>
                <w:sz w:val="28"/>
                <w:szCs w:val="28"/>
                <w:lang w:eastAsia="th-TH"/>
              </w:rPr>
              <w:t>Land used by AOT</w:t>
            </w:r>
          </w:p>
        </w:tc>
        <w:tc>
          <w:tcPr>
            <w:tcW w:w="1080" w:type="dxa"/>
            <w:tcBorders>
              <w:top w:val="nil"/>
              <w:left w:val="nil"/>
              <w:bottom w:val="nil"/>
              <w:right w:val="nil"/>
            </w:tcBorders>
          </w:tcPr>
          <w:p w14:paraId="2EAACE0E" w14:textId="7EE679A6" w:rsidR="00BC195B" w:rsidRPr="005F6C1D" w:rsidRDefault="00BC195B" w:rsidP="00BC195B">
            <w:pPr>
              <w:pBdr>
                <w:bottom w:val="single" w:sz="4" w:space="1" w:color="auto"/>
              </w:pBdr>
              <w:tabs>
                <w:tab w:val="left" w:pos="0"/>
                <w:tab w:val="center" w:pos="468"/>
                <w:tab w:val="right" w:pos="936"/>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1,312.37</w:t>
            </w:r>
          </w:p>
        </w:tc>
        <w:tc>
          <w:tcPr>
            <w:tcW w:w="1242" w:type="dxa"/>
            <w:tcBorders>
              <w:top w:val="nil"/>
              <w:left w:val="nil"/>
              <w:bottom w:val="nil"/>
              <w:right w:val="nil"/>
            </w:tcBorders>
          </w:tcPr>
          <w:p w14:paraId="69AFB7C4" w14:textId="27FF72E4" w:rsidR="00BC195B" w:rsidRPr="005F6C1D" w:rsidRDefault="00BC195B" w:rsidP="00BC195B">
            <w:pPr>
              <w:pBdr>
                <w:bottom w:val="single" w:sz="4" w:space="1" w:color="auto"/>
              </w:pBdr>
              <w:tabs>
                <w:tab w:val="left" w:pos="0"/>
                <w:tab w:val="center" w:pos="468"/>
                <w:tab w:val="right" w:pos="936"/>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955.60</w:t>
            </w:r>
          </w:p>
        </w:tc>
        <w:tc>
          <w:tcPr>
            <w:tcW w:w="1080" w:type="dxa"/>
            <w:tcBorders>
              <w:top w:val="nil"/>
              <w:left w:val="nil"/>
              <w:bottom w:val="nil"/>
              <w:right w:val="nil"/>
            </w:tcBorders>
          </w:tcPr>
          <w:p w14:paraId="1529BB63" w14:textId="7E435931" w:rsidR="00BC195B" w:rsidRPr="005F6C1D" w:rsidRDefault="00BC195B" w:rsidP="00BC195B">
            <w:pPr>
              <w:pBdr>
                <w:bottom w:val="single" w:sz="4" w:space="1" w:color="auto"/>
              </w:pBdr>
              <w:tabs>
                <w:tab w:val="left" w:pos="0"/>
                <w:tab w:val="center" w:pos="468"/>
                <w:tab w:val="right" w:pos="936"/>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3,356.17</w:t>
            </w:r>
          </w:p>
        </w:tc>
        <w:tc>
          <w:tcPr>
            <w:tcW w:w="1332" w:type="dxa"/>
            <w:tcBorders>
              <w:top w:val="nil"/>
              <w:left w:val="nil"/>
              <w:bottom w:val="nil"/>
              <w:right w:val="nil"/>
            </w:tcBorders>
          </w:tcPr>
          <w:p w14:paraId="7D068EFE" w14:textId="39394F8F" w:rsidR="00BC195B" w:rsidRPr="005F6C1D" w:rsidRDefault="00BC195B" w:rsidP="00BC195B">
            <w:pPr>
              <w:pBdr>
                <w:bottom w:val="single" w:sz="4" w:space="1" w:color="auto"/>
              </w:pBdr>
              <w:tabs>
                <w:tab w:val="left" w:pos="0"/>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lang w:val="en-GB"/>
              </w:rPr>
              <w:t>2</w:t>
            </w:r>
            <w:r w:rsidRPr="005F6C1D">
              <w:rPr>
                <w:rFonts w:ascii="TH SarabunPSK" w:hAnsi="TH SarabunPSK" w:cs="TH SarabunPSK"/>
                <w:color w:val="auto"/>
                <w:sz w:val="28"/>
                <w:szCs w:val="28"/>
              </w:rPr>
              <w:t>,923.80</w:t>
            </w:r>
          </w:p>
        </w:tc>
      </w:tr>
      <w:tr w:rsidR="00BC195B" w:rsidRPr="005F6C1D" w14:paraId="64ADA326" w14:textId="77777777" w:rsidTr="00802801">
        <w:trPr>
          <w:cantSplit/>
          <w:trHeight w:val="20"/>
        </w:trPr>
        <w:tc>
          <w:tcPr>
            <w:tcW w:w="4482" w:type="dxa"/>
            <w:tcBorders>
              <w:top w:val="nil"/>
              <w:left w:val="nil"/>
              <w:bottom w:val="nil"/>
              <w:right w:val="nil"/>
            </w:tcBorders>
          </w:tcPr>
          <w:p w14:paraId="00EE0BC4" w14:textId="77777777" w:rsidR="00BC195B" w:rsidRPr="005F6C1D" w:rsidRDefault="00BC195B" w:rsidP="00203B3B">
            <w:pPr>
              <w:tabs>
                <w:tab w:val="left" w:pos="540"/>
                <w:tab w:val="left" w:pos="900"/>
              </w:tabs>
              <w:ind w:left="702" w:hanging="651"/>
              <w:jc w:val="thaiDistribute"/>
              <w:rPr>
                <w:rFonts w:ascii="TH SarabunPSK" w:hAnsi="TH SarabunPSK" w:cs="TH SarabunPSK"/>
                <w:color w:val="auto"/>
                <w:sz w:val="28"/>
                <w:szCs w:val="28"/>
                <w:cs/>
                <w:lang w:val="x-none" w:eastAsia="x-none"/>
              </w:rPr>
            </w:pPr>
            <w:r w:rsidRPr="005F6C1D">
              <w:rPr>
                <w:rFonts w:ascii="TH SarabunPSK" w:hAnsi="TH SarabunPSK" w:cs="TH SarabunPSK"/>
                <w:color w:val="auto"/>
                <w:sz w:val="28"/>
                <w:szCs w:val="28"/>
              </w:rPr>
              <w:t>Total</w:t>
            </w:r>
          </w:p>
        </w:tc>
        <w:tc>
          <w:tcPr>
            <w:tcW w:w="1080" w:type="dxa"/>
            <w:tcBorders>
              <w:top w:val="nil"/>
              <w:left w:val="nil"/>
              <w:bottom w:val="nil"/>
              <w:right w:val="nil"/>
            </w:tcBorders>
          </w:tcPr>
          <w:p w14:paraId="47460AC9" w14:textId="3ACE70D1" w:rsidR="00BC195B" w:rsidRPr="005F6C1D" w:rsidRDefault="00BC195B" w:rsidP="00BC195B">
            <w:pPr>
              <w:pBdr>
                <w:bottom w:val="double" w:sz="4" w:space="1" w:color="auto"/>
              </w:pBdr>
              <w:tabs>
                <w:tab w:val="left" w:pos="0"/>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1,312.37</w:t>
            </w:r>
          </w:p>
        </w:tc>
        <w:tc>
          <w:tcPr>
            <w:tcW w:w="1242" w:type="dxa"/>
            <w:tcBorders>
              <w:top w:val="nil"/>
              <w:left w:val="nil"/>
              <w:bottom w:val="nil"/>
              <w:right w:val="nil"/>
            </w:tcBorders>
          </w:tcPr>
          <w:p w14:paraId="65189DC8" w14:textId="2A1C2562" w:rsidR="00BC195B" w:rsidRPr="005F6C1D" w:rsidRDefault="00BC195B" w:rsidP="00BC195B">
            <w:pPr>
              <w:pBdr>
                <w:bottom w:val="double" w:sz="4" w:space="1" w:color="auto"/>
              </w:pBdr>
              <w:tabs>
                <w:tab w:val="left" w:pos="0"/>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955.60</w:t>
            </w:r>
          </w:p>
        </w:tc>
        <w:tc>
          <w:tcPr>
            <w:tcW w:w="1080" w:type="dxa"/>
            <w:tcBorders>
              <w:top w:val="nil"/>
              <w:left w:val="nil"/>
              <w:bottom w:val="nil"/>
              <w:right w:val="nil"/>
            </w:tcBorders>
          </w:tcPr>
          <w:p w14:paraId="7C69E203" w14:textId="77EDCB9F" w:rsidR="00BC195B" w:rsidRPr="005F6C1D" w:rsidRDefault="00BC195B" w:rsidP="00BC195B">
            <w:pPr>
              <w:pBdr>
                <w:bottom w:val="double" w:sz="4" w:space="1" w:color="auto"/>
              </w:pBdr>
              <w:tabs>
                <w:tab w:val="left" w:pos="0"/>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3,356.17</w:t>
            </w:r>
          </w:p>
        </w:tc>
        <w:tc>
          <w:tcPr>
            <w:tcW w:w="1332" w:type="dxa"/>
            <w:tcBorders>
              <w:top w:val="nil"/>
              <w:left w:val="nil"/>
              <w:bottom w:val="nil"/>
              <w:right w:val="nil"/>
            </w:tcBorders>
          </w:tcPr>
          <w:p w14:paraId="05107D90" w14:textId="1DED8EAB" w:rsidR="00BC195B" w:rsidRPr="005F6C1D" w:rsidRDefault="00BC195B" w:rsidP="00BC195B">
            <w:pPr>
              <w:pBdr>
                <w:bottom w:val="double" w:sz="4" w:space="1" w:color="auto"/>
              </w:pBdr>
              <w:tabs>
                <w:tab w:val="left" w:pos="0"/>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lang w:val="en-GB"/>
              </w:rPr>
              <w:t>2,923.80</w:t>
            </w:r>
          </w:p>
        </w:tc>
      </w:tr>
    </w:tbl>
    <w:p w14:paraId="7458DE97" w14:textId="77777777" w:rsidR="00011CB7" w:rsidRPr="005F6C1D" w:rsidRDefault="00011CB7" w:rsidP="00440452">
      <w:pPr>
        <w:ind w:right="-93"/>
        <w:rPr>
          <w:rFonts w:ascii="TH SarabunPSK" w:hAnsi="TH SarabunPSK" w:cs="TH SarabunPSK"/>
          <w:color w:val="auto"/>
          <w:sz w:val="28"/>
          <w:szCs w:val="28"/>
        </w:rPr>
      </w:pPr>
    </w:p>
    <w:p w14:paraId="10603561" w14:textId="77777777" w:rsidR="00440452" w:rsidRPr="005F6C1D" w:rsidRDefault="00440452" w:rsidP="003E3DC7">
      <w:pPr>
        <w:tabs>
          <w:tab w:val="left" w:pos="567"/>
        </w:tabs>
        <w:spacing w:after="240"/>
        <w:ind w:right="-93"/>
        <w:rPr>
          <w:rFonts w:ascii="TH SarabunPSK" w:hAnsi="TH SarabunPSK" w:cs="TH SarabunPSK"/>
          <w:b/>
          <w:bCs/>
          <w:color w:val="auto"/>
        </w:rPr>
      </w:pPr>
      <w:bookmarkStart w:id="20" w:name="_Hlk15472609"/>
      <w:r w:rsidRPr="005F6C1D">
        <w:rPr>
          <w:rFonts w:ascii="TH SarabunPSK" w:hAnsi="TH SarabunPSK" w:cs="TH SarabunPSK"/>
          <w:color w:val="auto"/>
          <w:sz w:val="28"/>
          <w:szCs w:val="28"/>
        </w:rPr>
        <w:t>2</w:t>
      </w:r>
      <w:r w:rsidR="00802801" w:rsidRPr="005F6C1D">
        <w:rPr>
          <w:rFonts w:ascii="TH SarabunPSK" w:hAnsi="TH SarabunPSK" w:cs="TH SarabunPSK"/>
          <w:color w:val="auto"/>
          <w:sz w:val="28"/>
          <w:szCs w:val="28"/>
        </w:rPr>
        <w:t>2</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 xml:space="preserve">1   Suvarnabhumi Airport </w:t>
      </w:r>
    </w:p>
    <w:p w14:paraId="55EC7AB7" w14:textId="28AEBDF5" w:rsidR="00440452" w:rsidRPr="005F6C1D" w:rsidRDefault="003E3DC7" w:rsidP="003E3DC7">
      <w:pPr>
        <w:tabs>
          <w:tab w:val="left" w:pos="540"/>
        </w:tabs>
        <w:ind w:left="540"/>
        <w:rPr>
          <w:rFonts w:ascii="TH SarabunPSK" w:hAnsi="TH SarabunPSK" w:cs="TH SarabunPSK"/>
          <w:color w:val="auto"/>
          <w:sz w:val="28"/>
          <w:szCs w:val="28"/>
        </w:rPr>
      </w:pPr>
      <w:r w:rsidRPr="005F6C1D">
        <w:rPr>
          <w:rFonts w:ascii="TH SarabunPSK" w:hAnsi="TH SarabunPSK" w:cs="TH SarabunPSK"/>
          <w:color w:val="auto"/>
          <w:sz w:val="28"/>
          <w:szCs w:val="28"/>
        </w:rPr>
        <w:t xml:space="preserve">The Treasury Department issued a letter No. Gor Kor </w:t>
      </w:r>
      <w:r w:rsidRPr="005F6C1D">
        <w:rPr>
          <w:rFonts w:ascii="TH SarabunPSK" w:hAnsi="TH SarabunPSK" w:cs="TH SarabunPSK"/>
          <w:color w:val="auto"/>
          <w:sz w:val="28"/>
          <w:szCs w:val="28"/>
          <w:cs/>
        </w:rPr>
        <w:t xml:space="preserve">0316/15722 </w:t>
      </w:r>
      <w:r w:rsidRPr="005F6C1D">
        <w:rPr>
          <w:rFonts w:ascii="TH SarabunPSK" w:hAnsi="TH SarabunPSK" w:cs="TH SarabunPSK"/>
          <w:color w:val="auto"/>
          <w:sz w:val="28"/>
          <w:szCs w:val="28"/>
        </w:rPr>
        <w:t xml:space="preserve">dated September </w:t>
      </w:r>
      <w:r w:rsidRPr="005F6C1D">
        <w:rPr>
          <w:rFonts w:ascii="TH SarabunPSK" w:hAnsi="TH SarabunPSK" w:cs="TH SarabunPSK"/>
          <w:color w:val="auto"/>
          <w:sz w:val="28"/>
          <w:szCs w:val="28"/>
          <w:cs/>
        </w:rPr>
        <w:t>29</w:t>
      </w:r>
      <w:r w:rsidRPr="005F6C1D">
        <w:rPr>
          <w:rFonts w:ascii="TH SarabunPSK" w:hAnsi="TH SarabunPSK" w:cs="TH SarabunPSK"/>
          <w:color w:val="auto"/>
          <w:sz w:val="28"/>
          <w:szCs w:val="28"/>
        </w:rPr>
        <w:t xml:space="preserve">, </w:t>
      </w:r>
      <w:r w:rsidRPr="005F6C1D">
        <w:rPr>
          <w:rFonts w:ascii="TH SarabunPSK" w:hAnsi="TH SarabunPSK" w:cs="TH SarabunPSK"/>
          <w:color w:val="auto"/>
          <w:sz w:val="28"/>
          <w:szCs w:val="28"/>
          <w:cs/>
        </w:rPr>
        <w:t>2017</w:t>
      </w:r>
      <w:r w:rsidRPr="005F6C1D">
        <w:rPr>
          <w:rFonts w:ascii="TH SarabunPSK" w:hAnsi="TH SarabunPSK" w:cs="TH SarabunPSK"/>
          <w:color w:val="auto"/>
          <w:sz w:val="28"/>
          <w:szCs w:val="28"/>
        </w:rPr>
        <w:t xml:space="preserve">, to inform AOT about consideration of the rental charge for using the state property at Suvarnabhumi Airport for the period during </w:t>
      </w:r>
      <w:r w:rsidRPr="005F6C1D">
        <w:rPr>
          <w:rFonts w:ascii="TH SarabunPSK" w:hAnsi="TH SarabunPSK" w:cs="TH SarabunPSK"/>
          <w:color w:val="auto"/>
          <w:sz w:val="28"/>
          <w:szCs w:val="28"/>
          <w:cs/>
        </w:rPr>
        <w:t xml:space="preserve">2018 </w:t>
      </w:r>
      <w:r w:rsidRPr="005F6C1D">
        <w:rPr>
          <w:rFonts w:ascii="TH SarabunPSK" w:hAnsi="TH SarabunPSK" w:cs="TH SarabunPSK"/>
          <w:color w:val="auto"/>
          <w:sz w:val="28"/>
          <w:szCs w:val="28"/>
        </w:rPr>
        <w:t xml:space="preserve">to </w:t>
      </w:r>
      <w:r w:rsidRPr="005F6C1D">
        <w:rPr>
          <w:rFonts w:ascii="TH SarabunPSK" w:hAnsi="TH SarabunPSK" w:cs="TH SarabunPSK"/>
          <w:color w:val="auto"/>
          <w:sz w:val="28"/>
          <w:szCs w:val="28"/>
          <w:cs/>
        </w:rPr>
        <w:t xml:space="preserve">2022 </w:t>
      </w:r>
      <w:r w:rsidRPr="005F6C1D">
        <w:rPr>
          <w:rFonts w:ascii="TH SarabunPSK" w:hAnsi="TH SarabunPSK" w:cs="TH SarabunPSK"/>
          <w:color w:val="auto"/>
          <w:sz w:val="28"/>
          <w:szCs w:val="28"/>
        </w:rPr>
        <w:t xml:space="preserve">is based on the revenue-sharing approach at </w:t>
      </w:r>
      <w:r w:rsidRPr="005F6C1D">
        <w:rPr>
          <w:rFonts w:ascii="TH SarabunPSK" w:hAnsi="TH SarabunPSK" w:cs="TH SarabunPSK"/>
          <w:color w:val="auto"/>
          <w:sz w:val="28"/>
          <w:szCs w:val="28"/>
          <w:cs/>
        </w:rPr>
        <w:t xml:space="preserve">5% </w:t>
      </w:r>
      <w:r w:rsidRPr="005F6C1D">
        <w:rPr>
          <w:rFonts w:ascii="TH SarabunPSK" w:hAnsi="TH SarabunPSK" w:cs="TH SarabunPSK"/>
          <w:color w:val="auto"/>
          <w:sz w:val="28"/>
          <w:szCs w:val="28"/>
        </w:rPr>
        <w:t xml:space="preserve">of </w:t>
      </w:r>
      <w:r w:rsidR="00E80883" w:rsidRPr="005F6C1D">
        <w:rPr>
          <w:rFonts w:ascii="TH SarabunPSK" w:hAnsi="TH SarabunPSK" w:cs="TH SarabunPSK"/>
          <w:color w:val="auto"/>
          <w:sz w:val="28"/>
          <w:szCs w:val="28"/>
        </w:rPr>
        <w:t>total</w:t>
      </w:r>
      <w:r w:rsidRPr="005F6C1D">
        <w:rPr>
          <w:rFonts w:ascii="TH SarabunPSK" w:hAnsi="TH SarabunPSK" w:cs="TH SarabunPSK"/>
          <w:color w:val="auto"/>
          <w:sz w:val="28"/>
          <w:szCs w:val="28"/>
        </w:rPr>
        <w:t xml:space="preserve"> revenues and the return on assets approach which is calculated at the rate of </w:t>
      </w:r>
      <w:r w:rsidRPr="005F6C1D">
        <w:rPr>
          <w:rFonts w:ascii="TH SarabunPSK" w:hAnsi="TH SarabunPSK" w:cs="TH SarabunPSK"/>
          <w:color w:val="auto"/>
          <w:sz w:val="28"/>
          <w:szCs w:val="28"/>
          <w:cs/>
        </w:rPr>
        <w:t xml:space="preserve">3% </w:t>
      </w:r>
      <w:r w:rsidRPr="005F6C1D">
        <w:rPr>
          <w:rFonts w:ascii="TH SarabunPSK" w:hAnsi="TH SarabunPSK" w:cs="TH SarabunPSK"/>
          <w:color w:val="auto"/>
          <w:sz w:val="28"/>
          <w:szCs w:val="28"/>
        </w:rPr>
        <w:t xml:space="preserve">of annual asset value, duty free area at the rate of </w:t>
      </w:r>
      <w:r w:rsidRPr="005F6C1D">
        <w:rPr>
          <w:rFonts w:ascii="TH SarabunPSK" w:hAnsi="TH SarabunPSK" w:cs="TH SarabunPSK"/>
          <w:color w:val="auto"/>
          <w:sz w:val="28"/>
          <w:szCs w:val="28"/>
          <w:cs/>
        </w:rPr>
        <w:t xml:space="preserve">0.01% </w:t>
      </w:r>
      <w:r w:rsidRPr="005F6C1D">
        <w:rPr>
          <w:rFonts w:ascii="TH SarabunPSK" w:hAnsi="TH SarabunPSK" w:cs="TH SarabunPSK"/>
          <w:color w:val="auto"/>
          <w:sz w:val="28"/>
          <w:szCs w:val="28"/>
        </w:rPr>
        <w:t xml:space="preserve">of annual asset value and the new project development area at the rate of </w:t>
      </w:r>
      <w:r w:rsidRPr="005F6C1D">
        <w:rPr>
          <w:rFonts w:ascii="TH SarabunPSK" w:hAnsi="TH SarabunPSK" w:cs="TH SarabunPSK"/>
          <w:color w:val="auto"/>
          <w:sz w:val="28"/>
          <w:szCs w:val="28"/>
          <w:cs/>
        </w:rPr>
        <w:t xml:space="preserve">2% </w:t>
      </w:r>
      <w:r w:rsidRPr="005F6C1D">
        <w:rPr>
          <w:rFonts w:ascii="TH SarabunPSK" w:hAnsi="TH SarabunPSK" w:cs="TH SarabunPSK"/>
          <w:color w:val="auto"/>
          <w:sz w:val="28"/>
          <w:szCs w:val="28"/>
        </w:rPr>
        <w:t xml:space="preserve">of annual asset value. The total rental charge based on the return on combined assets approach is Baht </w:t>
      </w:r>
      <w:r w:rsidRPr="005F6C1D">
        <w:rPr>
          <w:rFonts w:ascii="TH SarabunPSK" w:hAnsi="TH SarabunPSK" w:cs="TH SarabunPSK"/>
          <w:color w:val="auto"/>
          <w:sz w:val="28"/>
          <w:szCs w:val="28"/>
          <w:cs/>
        </w:rPr>
        <w:t xml:space="preserve">900.27 </w:t>
      </w:r>
      <w:r w:rsidRPr="005F6C1D">
        <w:rPr>
          <w:rFonts w:ascii="TH SarabunPSK" w:hAnsi="TH SarabunPSK" w:cs="TH SarabunPSK"/>
          <w:color w:val="auto"/>
          <w:sz w:val="28"/>
          <w:szCs w:val="28"/>
        </w:rPr>
        <w:t xml:space="preserve">million per annum and this amount will be increased </w:t>
      </w:r>
      <w:r w:rsidRPr="005F6C1D">
        <w:rPr>
          <w:rFonts w:ascii="TH SarabunPSK" w:hAnsi="TH SarabunPSK" w:cs="TH SarabunPSK"/>
          <w:color w:val="auto"/>
          <w:sz w:val="28"/>
          <w:szCs w:val="28"/>
          <w:cs/>
        </w:rPr>
        <w:t xml:space="preserve">9% </w:t>
      </w:r>
      <w:r w:rsidRPr="005F6C1D">
        <w:rPr>
          <w:rFonts w:ascii="TH SarabunPSK" w:hAnsi="TH SarabunPSK" w:cs="TH SarabunPSK"/>
          <w:color w:val="auto"/>
          <w:sz w:val="28"/>
          <w:szCs w:val="28"/>
        </w:rPr>
        <w:t xml:space="preserve">every </w:t>
      </w:r>
      <w:r w:rsidRPr="005F6C1D">
        <w:rPr>
          <w:rFonts w:ascii="TH SarabunPSK" w:hAnsi="TH SarabunPSK" w:cs="TH SarabunPSK"/>
          <w:color w:val="auto"/>
          <w:sz w:val="28"/>
          <w:szCs w:val="28"/>
          <w:cs/>
        </w:rPr>
        <w:t xml:space="preserve">3 </w:t>
      </w:r>
      <w:r w:rsidRPr="005F6C1D">
        <w:rPr>
          <w:rFonts w:ascii="TH SarabunPSK" w:hAnsi="TH SarabunPSK" w:cs="TH SarabunPSK"/>
          <w:color w:val="auto"/>
          <w:sz w:val="28"/>
          <w:szCs w:val="28"/>
        </w:rPr>
        <w:t>years.</w:t>
      </w:r>
    </w:p>
    <w:p w14:paraId="59599782" w14:textId="77777777" w:rsidR="00440452" w:rsidRPr="005F6C1D" w:rsidRDefault="00440452" w:rsidP="005F54AF">
      <w:pPr>
        <w:spacing w:before="240" w:after="240"/>
        <w:ind w:left="567" w:hanging="567"/>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2</w:t>
      </w:r>
      <w:r w:rsidR="00802801" w:rsidRPr="005F6C1D">
        <w:rPr>
          <w:rFonts w:ascii="TH SarabunPSK" w:hAnsi="TH SarabunPSK" w:cs="TH SarabunPSK"/>
          <w:color w:val="auto"/>
          <w:sz w:val="28"/>
          <w:szCs w:val="28"/>
        </w:rPr>
        <w:t>2</w:t>
      </w:r>
      <w:r w:rsidRPr="005F6C1D">
        <w:rPr>
          <w:rFonts w:ascii="TH SarabunPSK" w:hAnsi="TH SarabunPSK" w:cs="TH SarabunPSK"/>
          <w:color w:val="auto"/>
          <w:sz w:val="28"/>
          <w:szCs w:val="28"/>
        </w:rPr>
        <w:t>.2   Don Mueang Airport and provincial airports</w:t>
      </w:r>
    </w:p>
    <w:bookmarkEnd w:id="20"/>
    <w:p w14:paraId="183FB5B4" w14:textId="176C2D62" w:rsidR="003E3DC7" w:rsidRPr="005F6C1D" w:rsidRDefault="003E3DC7" w:rsidP="003E3DC7">
      <w:pPr>
        <w:ind w:left="540"/>
        <w:jc w:val="both"/>
        <w:rPr>
          <w:rFonts w:ascii="TH SarabunPSK" w:hAnsi="TH SarabunPSK" w:cs="TH SarabunPSK"/>
          <w:color w:val="auto"/>
          <w:sz w:val="28"/>
          <w:szCs w:val="28"/>
        </w:rPr>
      </w:pPr>
      <w:r w:rsidRPr="005F6C1D">
        <w:rPr>
          <w:rFonts w:ascii="TH SarabunPSK" w:hAnsi="TH SarabunPSK" w:cs="TH SarabunPSK"/>
          <w:color w:val="auto"/>
          <w:sz w:val="28"/>
          <w:szCs w:val="28"/>
        </w:rPr>
        <w:t>The Treasury Department issued a letter No</w:t>
      </w:r>
      <w:r w:rsidRPr="005F6C1D">
        <w:rPr>
          <w:rFonts w:ascii="TH SarabunPSK" w:hAnsi="TH SarabunPSK" w:cs="TH SarabunPSK"/>
          <w:color w:val="auto"/>
          <w:sz w:val="28"/>
          <w:szCs w:val="28"/>
          <w:cs/>
        </w:rPr>
        <w:t xml:space="preserve">. </w:t>
      </w:r>
      <w:r w:rsidRPr="005F6C1D">
        <w:rPr>
          <w:rFonts w:ascii="TH SarabunPSK" w:hAnsi="TH SarabunPSK" w:cs="TH SarabunPSK"/>
          <w:color w:val="auto"/>
          <w:sz w:val="28"/>
          <w:szCs w:val="28"/>
        </w:rPr>
        <w:t>Gor Kor</w:t>
      </w:r>
      <w:r w:rsidRPr="005F6C1D">
        <w:rPr>
          <w:rFonts w:ascii="TH SarabunPSK" w:hAnsi="TH SarabunPSK" w:cs="TH SarabunPSK"/>
          <w:color w:val="auto"/>
          <w:sz w:val="28"/>
          <w:szCs w:val="28"/>
          <w:cs/>
        </w:rPr>
        <w:t xml:space="preserve"> </w:t>
      </w:r>
      <w:r w:rsidRPr="005F6C1D">
        <w:rPr>
          <w:rFonts w:ascii="TH SarabunPSK" w:hAnsi="TH SarabunPSK" w:cs="TH SarabunPSK"/>
          <w:color w:val="auto"/>
          <w:sz w:val="28"/>
          <w:szCs w:val="28"/>
        </w:rPr>
        <w:t>0314</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10975 dated June 18, 2019, to inform AOT about consideration of the rental charge for using the state property at Don Mu</w:t>
      </w:r>
      <w:r w:rsidR="00653BE9">
        <w:rPr>
          <w:rFonts w:ascii="TH SarabunPSK" w:hAnsi="TH SarabunPSK" w:cs="TH SarabunPSK"/>
          <w:color w:val="auto"/>
          <w:sz w:val="28"/>
          <w:szCs w:val="28"/>
        </w:rPr>
        <w:t>e</w:t>
      </w:r>
      <w:r w:rsidRPr="005F6C1D">
        <w:rPr>
          <w:rFonts w:ascii="TH SarabunPSK" w:hAnsi="TH SarabunPSK" w:cs="TH SarabunPSK"/>
          <w:color w:val="auto"/>
          <w:sz w:val="28"/>
          <w:szCs w:val="28"/>
        </w:rPr>
        <w:t xml:space="preserve">ang Airport and regional airports for the period of 2017 to 2032 is calculated at the rate of 5.5% of the </w:t>
      </w:r>
      <w:r w:rsidR="00E80883" w:rsidRPr="005F6C1D">
        <w:rPr>
          <w:rFonts w:ascii="TH SarabunPSK" w:hAnsi="TH SarabunPSK" w:cs="TH SarabunPSK"/>
          <w:color w:val="auto"/>
          <w:sz w:val="28"/>
          <w:szCs w:val="28"/>
        </w:rPr>
        <w:t>total</w:t>
      </w:r>
      <w:r w:rsidRPr="005F6C1D">
        <w:rPr>
          <w:rFonts w:ascii="TH SarabunPSK" w:hAnsi="TH SarabunPSK" w:cs="TH SarabunPSK"/>
          <w:color w:val="auto"/>
          <w:sz w:val="28"/>
          <w:szCs w:val="28"/>
        </w:rPr>
        <w:t xml:space="preserve"> revenues without expense</w:t>
      </w:r>
      <w:r w:rsidR="00230ABC">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deductions during the given period. The total considerations shall not be lower than 5.5% total revenue</w:t>
      </w:r>
      <w:r w:rsidR="00036337">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of Don</w:t>
      </w:r>
      <w:r w:rsidR="00241F95">
        <w:rPr>
          <w:rFonts w:ascii="TH SarabunPSK" w:hAnsi="TH SarabunPSK" w:cs="TH SarabunPSK"/>
          <w:color w:val="auto"/>
          <w:sz w:val="28"/>
          <w:szCs w:val="28"/>
        </w:rPr>
        <w:t xml:space="preserve"> M</w:t>
      </w:r>
      <w:r w:rsidRPr="005F6C1D">
        <w:rPr>
          <w:rFonts w:ascii="TH SarabunPSK" w:hAnsi="TH SarabunPSK" w:cs="TH SarabunPSK"/>
          <w:color w:val="auto"/>
          <w:sz w:val="28"/>
          <w:szCs w:val="28"/>
        </w:rPr>
        <w:t>ue</w:t>
      </w:r>
      <w:r w:rsidR="00241F95">
        <w:rPr>
          <w:rFonts w:ascii="TH SarabunPSK" w:hAnsi="TH SarabunPSK" w:cs="TH SarabunPSK"/>
          <w:color w:val="auto"/>
          <w:sz w:val="28"/>
          <w:szCs w:val="28"/>
        </w:rPr>
        <w:t>a</w:t>
      </w:r>
      <w:r w:rsidRPr="005F6C1D">
        <w:rPr>
          <w:rFonts w:ascii="TH SarabunPSK" w:hAnsi="TH SarabunPSK" w:cs="TH SarabunPSK"/>
          <w:color w:val="auto"/>
          <w:sz w:val="28"/>
          <w:szCs w:val="28"/>
        </w:rPr>
        <w:t>ng airport and regional airports according to the AOT’s presentation.</w:t>
      </w:r>
    </w:p>
    <w:p w14:paraId="5F2A6A45" w14:textId="77777777" w:rsidR="003E3DC7" w:rsidRPr="005F6C1D" w:rsidRDefault="003E3DC7" w:rsidP="003E3DC7">
      <w:pPr>
        <w:ind w:left="540"/>
        <w:jc w:val="both"/>
        <w:rPr>
          <w:rFonts w:ascii="TH SarabunPSK" w:hAnsi="TH SarabunPSK" w:cs="TH SarabunPSK"/>
          <w:color w:val="auto"/>
          <w:sz w:val="28"/>
          <w:szCs w:val="28"/>
        </w:rPr>
      </w:pPr>
    </w:p>
    <w:p w14:paraId="57E83DCC" w14:textId="35813EF6" w:rsidR="00802801" w:rsidRPr="005F6C1D" w:rsidRDefault="003E3DC7" w:rsidP="003E3DC7">
      <w:pPr>
        <w:ind w:left="540"/>
        <w:jc w:val="both"/>
        <w:rPr>
          <w:rFonts w:ascii="TH SarabunPSK" w:hAnsi="TH SarabunPSK" w:cs="TH SarabunPSK"/>
          <w:color w:val="auto"/>
        </w:rPr>
      </w:pPr>
      <w:r w:rsidRPr="005F6C1D">
        <w:rPr>
          <w:rFonts w:ascii="TH SarabunPSK" w:hAnsi="TH SarabunPSK" w:cs="TH SarabunPSK"/>
          <w:color w:val="auto"/>
          <w:sz w:val="28"/>
          <w:szCs w:val="28"/>
        </w:rPr>
        <w:t>Thus, AOT has made the payment for the consideration for the use of state property for the period of 2017 to 201</w:t>
      </w:r>
      <w:r w:rsidR="00A13FBD">
        <w:rPr>
          <w:rFonts w:ascii="TH SarabunPSK" w:hAnsi="TH SarabunPSK" w:cs="TH SarabunPSK"/>
          <w:color w:val="auto"/>
          <w:sz w:val="28"/>
          <w:szCs w:val="28"/>
        </w:rPr>
        <w:t>8</w:t>
      </w:r>
      <w:r w:rsidRPr="005F6C1D">
        <w:rPr>
          <w:rFonts w:ascii="TH SarabunPSK" w:hAnsi="TH SarabunPSK" w:cs="TH SarabunPSK"/>
          <w:color w:val="auto"/>
          <w:sz w:val="28"/>
          <w:szCs w:val="28"/>
        </w:rPr>
        <w:t xml:space="preserve"> to </w:t>
      </w:r>
      <w:r w:rsidR="0076390E">
        <w:rPr>
          <w:rFonts w:ascii="TH SarabunPSK" w:hAnsi="TH SarabunPSK" w:cs="TH SarabunPSK"/>
          <w:color w:val="auto"/>
          <w:sz w:val="28"/>
          <w:szCs w:val="28"/>
        </w:rPr>
        <w:t>t</w:t>
      </w:r>
      <w:r w:rsidRPr="005F6C1D">
        <w:rPr>
          <w:rFonts w:ascii="TH SarabunPSK" w:hAnsi="TH SarabunPSK" w:cs="TH SarabunPSK"/>
          <w:color w:val="auto"/>
          <w:sz w:val="28"/>
          <w:szCs w:val="28"/>
        </w:rPr>
        <w:t>he Treasury Department on the revenue-sharing approach at the previous rate of 5% of the total revenue</w:t>
      </w:r>
      <w:r w:rsidR="00036337">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without expense</w:t>
      </w:r>
      <w:r w:rsidR="00C971A0">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deductions for the profitable airports and 2% of the total revenue</w:t>
      </w:r>
      <w:r w:rsidR="00036337">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without expense</w:t>
      </w:r>
      <w:r w:rsidR="00C971A0">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deductions for the loss airports. Therefore, AOT has to make additional payment for </w:t>
      </w:r>
      <w:r w:rsidR="00C971A0">
        <w:rPr>
          <w:rFonts w:ascii="TH SarabunPSK" w:hAnsi="TH SarabunPSK" w:cs="TH SarabunPSK"/>
          <w:color w:val="auto"/>
          <w:sz w:val="28"/>
          <w:szCs w:val="28"/>
        </w:rPr>
        <w:t xml:space="preserve">  </w:t>
      </w:r>
      <w:r w:rsidRPr="005F6C1D">
        <w:rPr>
          <w:rFonts w:ascii="TH SarabunPSK" w:hAnsi="TH SarabunPSK" w:cs="TH SarabunPSK"/>
          <w:color w:val="auto"/>
          <w:sz w:val="28"/>
          <w:szCs w:val="28"/>
        </w:rPr>
        <w:t>the considerations amount Baht 242.83 million, which AOT has recorded as expense</w:t>
      </w:r>
      <w:r w:rsidR="00A13FBD">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during June 2019.</w:t>
      </w:r>
    </w:p>
    <w:p w14:paraId="5507107D" w14:textId="77777777" w:rsidR="00802801" w:rsidRPr="005F6C1D" w:rsidRDefault="00802801" w:rsidP="004070A6">
      <w:pPr>
        <w:pStyle w:val="Heading4"/>
        <w:tabs>
          <w:tab w:val="left" w:pos="540"/>
        </w:tabs>
        <w:ind w:left="540" w:hanging="534"/>
        <w:jc w:val="both"/>
        <w:rPr>
          <w:rFonts w:ascii="TH SarabunPSK" w:hAnsi="TH SarabunPSK" w:cs="TH SarabunPSK"/>
          <w:b w:val="0"/>
          <w:bCs/>
          <w:caps/>
          <w:color w:val="auto"/>
          <w:szCs w:val="28"/>
        </w:rPr>
      </w:pPr>
    </w:p>
    <w:p w14:paraId="0B107463" w14:textId="77777777" w:rsidR="00802801" w:rsidRPr="005F6C1D" w:rsidRDefault="00802801" w:rsidP="00802801"/>
    <w:p w14:paraId="114DBFCD" w14:textId="77777777" w:rsidR="00802801" w:rsidRPr="005F6C1D" w:rsidRDefault="00802801" w:rsidP="00802801">
      <w:pPr>
        <w:pStyle w:val="Heading4"/>
        <w:tabs>
          <w:tab w:val="left" w:pos="540"/>
        </w:tabs>
        <w:ind w:left="540" w:hanging="534"/>
        <w:jc w:val="both"/>
        <w:rPr>
          <w:rFonts w:ascii="TH SarabunPSK" w:hAnsi="TH SarabunPSK" w:cs="TH SarabunPSK"/>
          <w:color w:val="auto"/>
        </w:rPr>
      </w:pPr>
      <w:r w:rsidRPr="005F6C1D">
        <w:rPr>
          <w:rFonts w:ascii="TH SarabunPSK" w:hAnsi="TH SarabunPSK" w:cs="TH SarabunPSK"/>
          <w:b w:val="0"/>
          <w:bCs/>
          <w:caps/>
          <w:color w:val="auto"/>
          <w:szCs w:val="28"/>
          <w:cs/>
        </w:rPr>
        <w:lastRenderedPageBreak/>
        <w:t>23.</w:t>
      </w:r>
      <w:r w:rsidRPr="005F6C1D">
        <w:rPr>
          <w:rFonts w:ascii="TH SarabunPSK" w:hAnsi="TH SarabunPSK" w:cs="TH SarabunPSK"/>
          <w:b w:val="0"/>
          <w:bCs/>
          <w:caps/>
          <w:color w:val="auto"/>
          <w:szCs w:val="28"/>
        </w:rPr>
        <w:tab/>
      </w:r>
      <w:r w:rsidRPr="005F6C1D">
        <w:rPr>
          <w:rFonts w:ascii="TH SarabunPSK" w:hAnsi="TH SarabunPSK" w:cs="TH SarabunPSK"/>
          <w:color w:val="auto"/>
        </w:rPr>
        <w:t>Other expenses</w:t>
      </w:r>
    </w:p>
    <w:p w14:paraId="6EC3DA09" w14:textId="77777777" w:rsidR="00904A78" w:rsidRPr="005F6C1D" w:rsidRDefault="00904A78" w:rsidP="00224F65">
      <w:pPr>
        <w:ind w:right="-15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8"/>
        <w:gridCol w:w="1619"/>
        <w:gridCol w:w="1443"/>
        <w:gridCol w:w="1440"/>
        <w:gridCol w:w="1436"/>
        <w:gridCol w:w="6"/>
      </w:tblGrid>
      <w:tr w:rsidR="00224F65" w:rsidRPr="005F6C1D" w14:paraId="581B3C19" w14:textId="77777777" w:rsidTr="00224F65">
        <w:trPr>
          <w:gridAfter w:val="1"/>
          <w:wAfter w:w="6" w:type="dxa"/>
          <w:cantSplit/>
          <w:trHeight w:val="20"/>
        </w:trPr>
        <w:tc>
          <w:tcPr>
            <w:tcW w:w="3308" w:type="dxa"/>
            <w:tcBorders>
              <w:top w:val="nil"/>
              <w:left w:val="nil"/>
              <w:bottom w:val="nil"/>
              <w:right w:val="nil"/>
            </w:tcBorders>
            <w:vAlign w:val="bottom"/>
          </w:tcPr>
          <w:p w14:paraId="6A907ECF" w14:textId="77777777" w:rsidR="00224F65" w:rsidRPr="005F6C1D" w:rsidRDefault="00224F65" w:rsidP="00B60133">
            <w:pPr>
              <w:ind w:left="702"/>
              <w:rPr>
                <w:rFonts w:ascii="TH SarabunPSK" w:hAnsi="TH SarabunPSK" w:cs="TH SarabunPSK"/>
                <w:b/>
                <w:bCs/>
                <w:color w:val="auto"/>
                <w:sz w:val="28"/>
                <w:szCs w:val="28"/>
              </w:rPr>
            </w:pPr>
          </w:p>
        </w:tc>
        <w:tc>
          <w:tcPr>
            <w:tcW w:w="5938" w:type="dxa"/>
            <w:gridSpan w:val="4"/>
            <w:tcBorders>
              <w:top w:val="nil"/>
              <w:left w:val="nil"/>
              <w:bottom w:val="nil"/>
              <w:right w:val="nil"/>
            </w:tcBorders>
            <w:vAlign w:val="bottom"/>
          </w:tcPr>
          <w:p w14:paraId="445DA8A3" w14:textId="77777777" w:rsidR="00224F65" w:rsidRPr="005F6C1D" w:rsidRDefault="00224F65" w:rsidP="00224F65">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color w:val="auto"/>
                <w:sz w:val="28"/>
                <w:szCs w:val="28"/>
              </w:rPr>
              <w:t xml:space="preserve">Consolidated financial information </w:t>
            </w:r>
          </w:p>
        </w:tc>
      </w:tr>
      <w:tr w:rsidR="00224F65" w:rsidRPr="005F6C1D" w14:paraId="7BC6834B" w14:textId="77777777" w:rsidTr="00224F65">
        <w:trPr>
          <w:gridAfter w:val="1"/>
          <w:wAfter w:w="6" w:type="dxa"/>
          <w:cantSplit/>
          <w:trHeight w:val="20"/>
        </w:trPr>
        <w:tc>
          <w:tcPr>
            <w:tcW w:w="3308" w:type="dxa"/>
            <w:tcBorders>
              <w:top w:val="nil"/>
              <w:left w:val="nil"/>
              <w:bottom w:val="nil"/>
              <w:right w:val="nil"/>
            </w:tcBorders>
          </w:tcPr>
          <w:p w14:paraId="27DD5E7B" w14:textId="77777777" w:rsidR="00224F65" w:rsidRPr="005F6C1D" w:rsidRDefault="00224F65" w:rsidP="00B60133">
            <w:pPr>
              <w:ind w:left="702"/>
              <w:rPr>
                <w:rFonts w:ascii="TH SarabunPSK" w:hAnsi="TH SarabunPSK" w:cs="TH SarabunPSK"/>
                <w:b/>
                <w:bCs/>
                <w:color w:val="auto"/>
                <w:sz w:val="28"/>
                <w:szCs w:val="28"/>
                <w:cs/>
                <w:lang w:val="en-GB"/>
              </w:rPr>
            </w:pPr>
          </w:p>
        </w:tc>
        <w:tc>
          <w:tcPr>
            <w:tcW w:w="3062" w:type="dxa"/>
            <w:gridSpan w:val="2"/>
            <w:tcBorders>
              <w:top w:val="nil"/>
              <w:left w:val="nil"/>
              <w:bottom w:val="nil"/>
              <w:right w:val="nil"/>
            </w:tcBorders>
          </w:tcPr>
          <w:p w14:paraId="727E4E87" w14:textId="77777777"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 xml:space="preserve">month </w:t>
            </w:r>
          </w:p>
          <w:p w14:paraId="72977392" w14:textId="77777777"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c>
          <w:tcPr>
            <w:tcW w:w="2876" w:type="dxa"/>
            <w:gridSpan w:val="2"/>
            <w:tcBorders>
              <w:top w:val="nil"/>
              <w:left w:val="nil"/>
              <w:bottom w:val="nil"/>
              <w:right w:val="nil"/>
            </w:tcBorders>
          </w:tcPr>
          <w:p w14:paraId="3739A2D9" w14:textId="44BBC21E"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39292D95" w14:textId="77777777"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260F0A" w:rsidRPr="005F6C1D" w14:paraId="15F6EB0E" w14:textId="77777777" w:rsidTr="00224F65">
        <w:trPr>
          <w:cantSplit/>
          <w:trHeight w:val="20"/>
        </w:trPr>
        <w:tc>
          <w:tcPr>
            <w:tcW w:w="3308" w:type="dxa"/>
            <w:tcBorders>
              <w:top w:val="nil"/>
              <w:left w:val="nil"/>
              <w:bottom w:val="nil"/>
              <w:right w:val="nil"/>
            </w:tcBorders>
          </w:tcPr>
          <w:p w14:paraId="09A7D01B" w14:textId="77777777" w:rsidR="00260F0A" w:rsidRPr="005F6C1D" w:rsidRDefault="00260F0A" w:rsidP="00260F0A">
            <w:pPr>
              <w:pStyle w:val="Header"/>
              <w:ind w:left="702"/>
              <w:rPr>
                <w:rFonts w:ascii="TH SarabunPSK" w:hAnsi="TH SarabunPSK" w:cs="TH SarabunPSK"/>
                <w:b/>
                <w:bCs/>
                <w:sz w:val="28"/>
              </w:rPr>
            </w:pPr>
          </w:p>
        </w:tc>
        <w:tc>
          <w:tcPr>
            <w:tcW w:w="1619" w:type="dxa"/>
            <w:tcBorders>
              <w:top w:val="nil"/>
              <w:left w:val="nil"/>
              <w:bottom w:val="nil"/>
              <w:right w:val="nil"/>
            </w:tcBorders>
          </w:tcPr>
          <w:p w14:paraId="05E75907" w14:textId="63419D88"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174F2462"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43" w:type="dxa"/>
            <w:tcBorders>
              <w:top w:val="nil"/>
              <w:left w:val="nil"/>
              <w:bottom w:val="nil"/>
              <w:right w:val="nil"/>
            </w:tcBorders>
          </w:tcPr>
          <w:p w14:paraId="523377FA" w14:textId="69CD7A3C" w:rsidR="00224F65" w:rsidRPr="005F6C1D" w:rsidRDefault="003D1892" w:rsidP="00224F65">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24F65" w:rsidRPr="005F6C1D">
              <w:rPr>
                <w:rFonts w:ascii="TH SarabunPSK" w:hAnsi="TH SarabunPSK" w:cs="TH SarabunPSK"/>
                <w:b/>
                <w:bCs/>
                <w:color w:val="auto"/>
                <w:sz w:val="28"/>
                <w:szCs w:val="28"/>
              </w:rPr>
              <w:t xml:space="preserve">, </w:t>
            </w:r>
          </w:p>
          <w:p w14:paraId="1B8E8A63" w14:textId="77777777" w:rsidR="00260F0A" w:rsidRPr="005F6C1D" w:rsidRDefault="00224F65" w:rsidP="00224F65">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rPr>
              <w:t>2018</w:t>
            </w:r>
          </w:p>
        </w:tc>
        <w:tc>
          <w:tcPr>
            <w:tcW w:w="1440" w:type="dxa"/>
            <w:tcBorders>
              <w:top w:val="nil"/>
              <w:left w:val="nil"/>
              <w:bottom w:val="nil"/>
              <w:right w:val="nil"/>
            </w:tcBorders>
          </w:tcPr>
          <w:p w14:paraId="465FC644" w14:textId="7E0E653C"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6345F16C"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42" w:type="dxa"/>
            <w:gridSpan w:val="2"/>
            <w:tcBorders>
              <w:top w:val="nil"/>
              <w:left w:val="nil"/>
              <w:bottom w:val="nil"/>
              <w:right w:val="nil"/>
            </w:tcBorders>
          </w:tcPr>
          <w:p w14:paraId="0D4BAA75" w14:textId="27E7A3FE" w:rsidR="00224F65" w:rsidRPr="005F6C1D" w:rsidRDefault="003D1892" w:rsidP="00224F65">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24F65" w:rsidRPr="005F6C1D">
              <w:rPr>
                <w:rFonts w:ascii="TH SarabunPSK" w:hAnsi="TH SarabunPSK" w:cs="TH SarabunPSK"/>
                <w:b/>
                <w:bCs/>
                <w:color w:val="auto"/>
                <w:sz w:val="28"/>
                <w:szCs w:val="28"/>
              </w:rPr>
              <w:t xml:space="preserve">, </w:t>
            </w:r>
          </w:p>
          <w:p w14:paraId="2AD70566" w14:textId="77777777" w:rsidR="00260F0A" w:rsidRPr="005F6C1D" w:rsidRDefault="00224F65" w:rsidP="00224F65">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rPr>
              <w:t>2018</w:t>
            </w:r>
          </w:p>
        </w:tc>
      </w:tr>
      <w:tr w:rsidR="00696741" w:rsidRPr="005F6C1D" w14:paraId="70F5CFAD" w14:textId="77777777" w:rsidTr="00224F65">
        <w:trPr>
          <w:cantSplit/>
          <w:trHeight w:val="20"/>
        </w:trPr>
        <w:tc>
          <w:tcPr>
            <w:tcW w:w="3308" w:type="dxa"/>
            <w:tcBorders>
              <w:top w:val="nil"/>
              <w:left w:val="nil"/>
              <w:bottom w:val="nil"/>
              <w:right w:val="nil"/>
            </w:tcBorders>
          </w:tcPr>
          <w:p w14:paraId="3CA43920" w14:textId="77777777" w:rsidR="00696741" w:rsidRPr="005F6C1D" w:rsidRDefault="00696741" w:rsidP="005827CC">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14:paraId="03304D95" w14:textId="77777777" w:rsidR="00696741" w:rsidRPr="005F6C1D"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tcBorders>
              <w:top w:val="nil"/>
              <w:left w:val="nil"/>
              <w:bottom w:val="nil"/>
              <w:right w:val="nil"/>
            </w:tcBorders>
          </w:tcPr>
          <w:p w14:paraId="6F1CEF25" w14:textId="77777777" w:rsidR="00696741" w:rsidRPr="005F6C1D"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14:paraId="440F4A1E" w14:textId="77777777" w:rsidR="00696741" w:rsidRPr="005F6C1D"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14:paraId="199B2C0E" w14:textId="77777777" w:rsidR="00696741" w:rsidRPr="005F6C1D"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7242D3" w:rsidRPr="005F6C1D" w14:paraId="0CECC481" w14:textId="77777777" w:rsidTr="00224F65">
        <w:trPr>
          <w:cantSplit/>
          <w:trHeight w:val="20"/>
        </w:trPr>
        <w:tc>
          <w:tcPr>
            <w:tcW w:w="3308" w:type="dxa"/>
            <w:tcBorders>
              <w:top w:val="nil"/>
              <w:left w:val="nil"/>
              <w:bottom w:val="nil"/>
              <w:right w:val="nil"/>
            </w:tcBorders>
          </w:tcPr>
          <w:p w14:paraId="212D21B3" w14:textId="77777777" w:rsidR="007242D3" w:rsidRPr="005F6C1D" w:rsidRDefault="007242D3" w:rsidP="0041684E">
            <w:pPr>
              <w:pStyle w:val="BodyText"/>
              <w:tabs>
                <w:tab w:val="left" w:pos="540"/>
                <w:tab w:val="left" w:pos="900"/>
              </w:tabs>
              <w:ind w:left="702" w:hanging="647"/>
              <w:jc w:val="thaiDistribute"/>
              <w:rPr>
                <w:rFonts w:ascii="TH SarabunPSK" w:hAnsi="TH SarabunPSK" w:cs="TH SarabunPSK"/>
                <w:b w:val="0"/>
                <w:bCs/>
                <w:color w:val="auto"/>
              </w:rPr>
            </w:pPr>
            <w:r w:rsidRPr="005F6C1D">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5B72A19F" w14:textId="42BC666B" w:rsidR="007242D3" w:rsidRPr="005F6C1D" w:rsidRDefault="007242D3" w:rsidP="007242D3">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661.45</w:t>
            </w:r>
          </w:p>
        </w:tc>
        <w:tc>
          <w:tcPr>
            <w:tcW w:w="1443" w:type="dxa"/>
            <w:tcBorders>
              <w:top w:val="nil"/>
              <w:left w:val="nil"/>
              <w:bottom w:val="nil"/>
              <w:right w:val="nil"/>
            </w:tcBorders>
          </w:tcPr>
          <w:p w14:paraId="57AF498C" w14:textId="560D408C" w:rsidR="007242D3" w:rsidRPr="005F6C1D" w:rsidRDefault="007242D3" w:rsidP="007242D3">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635.49</w:t>
            </w:r>
          </w:p>
        </w:tc>
        <w:tc>
          <w:tcPr>
            <w:tcW w:w="1440" w:type="dxa"/>
            <w:tcBorders>
              <w:top w:val="nil"/>
              <w:left w:val="nil"/>
              <w:bottom w:val="nil"/>
              <w:right w:val="nil"/>
            </w:tcBorders>
          </w:tcPr>
          <w:p w14:paraId="7AA55234" w14:textId="1468AA83" w:rsidR="007242D3" w:rsidRPr="005F6C1D" w:rsidRDefault="007242D3" w:rsidP="007242D3">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1,945.73</w:t>
            </w:r>
          </w:p>
        </w:tc>
        <w:tc>
          <w:tcPr>
            <w:tcW w:w="1442" w:type="dxa"/>
            <w:gridSpan w:val="2"/>
            <w:tcBorders>
              <w:top w:val="nil"/>
              <w:left w:val="nil"/>
              <w:bottom w:val="nil"/>
              <w:right w:val="nil"/>
            </w:tcBorders>
          </w:tcPr>
          <w:p w14:paraId="334F86A2" w14:textId="66F01841" w:rsidR="007242D3" w:rsidRPr="005F6C1D" w:rsidRDefault="007242D3" w:rsidP="007242D3">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w:t>
            </w:r>
            <w:r w:rsidRPr="005F6C1D">
              <w:rPr>
                <w:rFonts w:ascii="TH SarabunPSK" w:hAnsi="TH SarabunPSK" w:cs="TH SarabunPSK"/>
                <w:color w:val="auto"/>
                <w:sz w:val="28"/>
                <w:szCs w:val="28"/>
              </w:rPr>
              <w:t>,807.52</w:t>
            </w:r>
          </w:p>
        </w:tc>
      </w:tr>
      <w:tr w:rsidR="007242D3" w:rsidRPr="005F6C1D" w14:paraId="651E42BA" w14:textId="77777777" w:rsidTr="00224F65">
        <w:trPr>
          <w:cantSplit/>
          <w:trHeight w:val="20"/>
        </w:trPr>
        <w:tc>
          <w:tcPr>
            <w:tcW w:w="3308" w:type="dxa"/>
            <w:tcBorders>
              <w:top w:val="nil"/>
              <w:left w:val="nil"/>
              <w:bottom w:val="nil"/>
              <w:right w:val="nil"/>
            </w:tcBorders>
            <w:vAlign w:val="center"/>
          </w:tcPr>
          <w:p w14:paraId="723B3F8F" w14:textId="77777777" w:rsidR="007242D3" w:rsidRPr="005F6C1D" w:rsidRDefault="007242D3" w:rsidP="0041684E">
            <w:pPr>
              <w:pStyle w:val="BodyText"/>
              <w:tabs>
                <w:tab w:val="left" w:pos="540"/>
                <w:tab w:val="left" w:pos="900"/>
              </w:tabs>
              <w:ind w:left="702" w:hanging="647"/>
              <w:jc w:val="thaiDistribute"/>
              <w:rPr>
                <w:rFonts w:ascii="TH SarabunPSK" w:hAnsi="TH SarabunPSK" w:cs="TH SarabunPSK"/>
                <w:b w:val="0"/>
                <w:bCs/>
                <w:color w:val="auto"/>
              </w:rPr>
            </w:pPr>
            <w:r w:rsidRPr="005F6C1D">
              <w:rPr>
                <w:rFonts w:ascii="TH SarabunPSK" w:hAnsi="TH SarabunPSK" w:cs="TH SarabunPSK"/>
                <w:b w:val="0"/>
                <w:bCs/>
                <w:color w:val="auto"/>
              </w:rPr>
              <w:t>Non</w:t>
            </w:r>
            <w:r w:rsidRPr="005F6C1D">
              <w:rPr>
                <w:rFonts w:ascii="TH SarabunPSK" w:hAnsi="TH SarabunPSK" w:cs="TH SarabunPSK"/>
                <w:color w:val="auto"/>
                <w:cs/>
              </w:rPr>
              <w:t>-</w:t>
            </w:r>
            <w:r w:rsidRPr="005F6C1D">
              <w:rPr>
                <w:rFonts w:ascii="TH SarabunPSK" w:hAnsi="TH SarabunPSK" w:cs="TH SarabunPSK"/>
                <w:b w:val="0"/>
                <w:bCs/>
                <w:color w:val="auto"/>
              </w:rPr>
              <w:t>operating expenses</w:t>
            </w:r>
          </w:p>
        </w:tc>
        <w:tc>
          <w:tcPr>
            <w:tcW w:w="1619" w:type="dxa"/>
            <w:tcBorders>
              <w:top w:val="nil"/>
              <w:left w:val="nil"/>
              <w:bottom w:val="nil"/>
              <w:right w:val="nil"/>
            </w:tcBorders>
          </w:tcPr>
          <w:p w14:paraId="660241B7" w14:textId="4E3EEA07" w:rsidR="007242D3" w:rsidRPr="005F6C1D" w:rsidRDefault="007242D3" w:rsidP="007242D3">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14.16</w:t>
            </w:r>
          </w:p>
        </w:tc>
        <w:tc>
          <w:tcPr>
            <w:tcW w:w="1443" w:type="dxa"/>
            <w:tcBorders>
              <w:top w:val="nil"/>
              <w:left w:val="nil"/>
              <w:bottom w:val="nil"/>
              <w:right w:val="nil"/>
            </w:tcBorders>
          </w:tcPr>
          <w:p w14:paraId="7F9FF18D" w14:textId="7A53A82A" w:rsidR="007242D3" w:rsidRPr="005F6C1D" w:rsidRDefault="007242D3" w:rsidP="007242D3">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60.09</w:t>
            </w:r>
          </w:p>
        </w:tc>
        <w:tc>
          <w:tcPr>
            <w:tcW w:w="1440" w:type="dxa"/>
            <w:tcBorders>
              <w:top w:val="nil"/>
              <w:left w:val="nil"/>
              <w:bottom w:val="nil"/>
              <w:right w:val="nil"/>
            </w:tcBorders>
          </w:tcPr>
          <w:p w14:paraId="3602B9E4" w14:textId="7208897F" w:rsidR="007242D3" w:rsidRPr="005F6C1D" w:rsidRDefault="007242D3" w:rsidP="007242D3">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50.70</w:t>
            </w:r>
          </w:p>
        </w:tc>
        <w:tc>
          <w:tcPr>
            <w:tcW w:w="1442" w:type="dxa"/>
            <w:gridSpan w:val="2"/>
            <w:tcBorders>
              <w:top w:val="nil"/>
              <w:left w:val="nil"/>
              <w:bottom w:val="nil"/>
              <w:right w:val="nil"/>
            </w:tcBorders>
          </w:tcPr>
          <w:p w14:paraId="21A2297C" w14:textId="3FD7419E" w:rsidR="007242D3" w:rsidRPr="005F6C1D" w:rsidRDefault="007242D3" w:rsidP="007242D3">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76.47</w:t>
            </w:r>
          </w:p>
        </w:tc>
      </w:tr>
      <w:tr w:rsidR="007242D3" w:rsidRPr="005F6C1D" w14:paraId="7D972FEE" w14:textId="77777777" w:rsidTr="00224F65">
        <w:trPr>
          <w:cantSplit/>
          <w:trHeight w:val="20"/>
        </w:trPr>
        <w:tc>
          <w:tcPr>
            <w:tcW w:w="3308" w:type="dxa"/>
            <w:tcBorders>
              <w:top w:val="nil"/>
              <w:left w:val="nil"/>
              <w:bottom w:val="nil"/>
              <w:right w:val="nil"/>
            </w:tcBorders>
          </w:tcPr>
          <w:p w14:paraId="54F2BAC0" w14:textId="77777777" w:rsidR="007242D3" w:rsidRPr="005F6C1D" w:rsidRDefault="007242D3" w:rsidP="0041684E">
            <w:pPr>
              <w:pStyle w:val="BodyText"/>
              <w:tabs>
                <w:tab w:val="left" w:pos="540"/>
                <w:tab w:val="left" w:pos="900"/>
              </w:tabs>
              <w:ind w:left="702" w:hanging="647"/>
              <w:jc w:val="thaiDistribute"/>
              <w:rPr>
                <w:rFonts w:ascii="TH SarabunPSK" w:hAnsi="TH SarabunPSK" w:cs="TH SarabunPSK"/>
                <w:b w:val="0"/>
                <w:bCs/>
                <w:color w:val="auto"/>
              </w:rPr>
            </w:pPr>
            <w:r w:rsidRPr="005F6C1D">
              <w:rPr>
                <w:rFonts w:ascii="TH SarabunPSK" w:hAnsi="TH SarabunPSK" w:cs="TH SarabunPSK"/>
                <w:b w:val="0"/>
                <w:bCs/>
                <w:color w:val="auto"/>
              </w:rPr>
              <w:t>Total</w:t>
            </w:r>
          </w:p>
        </w:tc>
        <w:tc>
          <w:tcPr>
            <w:tcW w:w="1619" w:type="dxa"/>
            <w:tcBorders>
              <w:top w:val="nil"/>
              <w:left w:val="nil"/>
              <w:bottom w:val="nil"/>
              <w:right w:val="nil"/>
            </w:tcBorders>
          </w:tcPr>
          <w:p w14:paraId="7EF34824" w14:textId="6C0DF938" w:rsidR="007242D3" w:rsidRPr="005F6C1D" w:rsidRDefault="007242D3" w:rsidP="007242D3">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675.61</w:t>
            </w:r>
          </w:p>
        </w:tc>
        <w:tc>
          <w:tcPr>
            <w:tcW w:w="1443" w:type="dxa"/>
            <w:tcBorders>
              <w:top w:val="nil"/>
              <w:left w:val="nil"/>
              <w:bottom w:val="nil"/>
              <w:right w:val="nil"/>
            </w:tcBorders>
          </w:tcPr>
          <w:p w14:paraId="56237899" w14:textId="0C3C50D1" w:rsidR="007242D3" w:rsidRPr="005F6C1D" w:rsidRDefault="007242D3" w:rsidP="007242D3">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695.58</w:t>
            </w:r>
          </w:p>
        </w:tc>
        <w:tc>
          <w:tcPr>
            <w:tcW w:w="1440" w:type="dxa"/>
            <w:tcBorders>
              <w:top w:val="nil"/>
              <w:left w:val="nil"/>
              <w:bottom w:val="nil"/>
              <w:right w:val="nil"/>
            </w:tcBorders>
          </w:tcPr>
          <w:p w14:paraId="29D67899" w14:textId="54CFE743" w:rsidR="007242D3" w:rsidRPr="005F6C1D" w:rsidRDefault="007242D3" w:rsidP="007242D3">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1,996.43</w:t>
            </w:r>
          </w:p>
        </w:tc>
        <w:tc>
          <w:tcPr>
            <w:tcW w:w="1442" w:type="dxa"/>
            <w:gridSpan w:val="2"/>
            <w:tcBorders>
              <w:top w:val="nil"/>
              <w:left w:val="nil"/>
              <w:bottom w:val="nil"/>
              <w:right w:val="nil"/>
            </w:tcBorders>
          </w:tcPr>
          <w:p w14:paraId="23DD5874" w14:textId="47A7A1F7" w:rsidR="007242D3" w:rsidRPr="005F6C1D" w:rsidRDefault="007242D3" w:rsidP="007242D3">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1,883.99</w:t>
            </w:r>
          </w:p>
        </w:tc>
      </w:tr>
    </w:tbl>
    <w:p w14:paraId="2C16BCD7" w14:textId="77777777" w:rsidR="00224F65" w:rsidRPr="005F6C1D" w:rsidRDefault="00224F65" w:rsidP="00224F65">
      <w:pPr>
        <w:ind w:right="-155"/>
        <w:jc w:val="right"/>
        <w:rPr>
          <w:rFonts w:ascii="TH SarabunPSK" w:eastAsia="Times New Roman" w:hAnsi="TH SarabunPSK" w:cs="TH SarabunPSK"/>
          <w:b/>
          <w:snapToGrid w:val="0"/>
          <w:color w:val="auto"/>
          <w:sz w:val="28"/>
          <w:szCs w:val="28"/>
          <w:lang w:eastAsia="th-TH"/>
        </w:rPr>
      </w:pPr>
    </w:p>
    <w:p w14:paraId="7F5755D9" w14:textId="77777777" w:rsidR="00224F65" w:rsidRPr="005F6C1D" w:rsidRDefault="00224F65" w:rsidP="00224F65">
      <w:pPr>
        <w:ind w:right="-15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8"/>
        <w:gridCol w:w="1619"/>
        <w:gridCol w:w="1443"/>
        <w:gridCol w:w="1440"/>
        <w:gridCol w:w="1436"/>
        <w:gridCol w:w="6"/>
      </w:tblGrid>
      <w:tr w:rsidR="00224F65" w:rsidRPr="005F6C1D" w14:paraId="76910B2B" w14:textId="77777777" w:rsidTr="0094668F">
        <w:trPr>
          <w:gridAfter w:val="1"/>
          <w:wAfter w:w="6" w:type="dxa"/>
          <w:cantSplit/>
          <w:trHeight w:val="20"/>
        </w:trPr>
        <w:tc>
          <w:tcPr>
            <w:tcW w:w="3308" w:type="dxa"/>
            <w:tcBorders>
              <w:top w:val="nil"/>
              <w:left w:val="nil"/>
              <w:bottom w:val="nil"/>
              <w:right w:val="nil"/>
            </w:tcBorders>
            <w:vAlign w:val="bottom"/>
          </w:tcPr>
          <w:p w14:paraId="54856C8D" w14:textId="77777777" w:rsidR="00224F65" w:rsidRPr="005F6C1D" w:rsidRDefault="00224F65" w:rsidP="00B60133">
            <w:pPr>
              <w:ind w:left="702"/>
              <w:rPr>
                <w:rFonts w:ascii="TH SarabunPSK" w:hAnsi="TH SarabunPSK" w:cs="TH SarabunPSK"/>
                <w:b/>
                <w:bCs/>
                <w:color w:val="auto"/>
                <w:sz w:val="28"/>
                <w:szCs w:val="28"/>
              </w:rPr>
            </w:pPr>
          </w:p>
        </w:tc>
        <w:tc>
          <w:tcPr>
            <w:tcW w:w="5938" w:type="dxa"/>
            <w:gridSpan w:val="4"/>
            <w:tcBorders>
              <w:top w:val="nil"/>
              <w:left w:val="nil"/>
              <w:bottom w:val="nil"/>
              <w:right w:val="nil"/>
            </w:tcBorders>
            <w:vAlign w:val="bottom"/>
          </w:tcPr>
          <w:p w14:paraId="1DA24DD8" w14:textId="77777777" w:rsidR="00224F65" w:rsidRPr="005F6C1D" w:rsidRDefault="00224F65" w:rsidP="00B60133">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color w:val="auto"/>
                <w:sz w:val="28"/>
                <w:szCs w:val="28"/>
              </w:rPr>
              <w:t>Separate financial Information</w:t>
            </w:r>
          </w:p>
        </w:tc>
      </w:tr>
      <w:tr w:rsidR="00224F65" w:rsidRPr="005F6C1D" w14:paraId="187AD1B7" w14:textId="77777777" w:rsidTr="0094668F">
        <w:trPr>
          <w:gridAfter w:val="1"/>
          <w:wAfter w:w="6" w:type="dxa"/>
          <w:cantSplit/>
          <w:trHeight w:val="20"/>
        </w:trPr>
        <w:tc>
          <w:tcPr>
            <w:tcW w:w="3308" w:type="dxa"/>
            <w:tcBorders>
              <w:top w:val="nil"/>
              <w:left w:val="nil"/>
              <w:bottom w:val="nil"/>
              <w:right w:val="nil"/>
            </w:tcBorders>
          </w:tcPr>
          <w:p w14:paraId="35665733" w14:textId="77777777" w:rsidR="00224F65" w:rsidRPr="005F6C1D" w:rsidRDefault="00224F65" w:rsidP="00B60133">
            <w:pPr>
              <w:ind w:left="702"/>
              <w:rPr>
                <w:rFonts w:ascii="TH SarabunPSK" w:hAnsi="TH SarabunPSK" w:cs="TH SarabunPSK"/>
                <w:b/>
                <w:bCs/>
                <w:color w:val="auto"/>
                <w:sz w:val="28"/>
                <w:szCs w:val="28"/>
                <w:cs/>
                <w:lang w:val="en-GB"/>
              </w:rPr>
            </w:pPr>
          </w:p>
        </w:tc>
        <w:tc>
          <w:tcPr>
            <w:tcW w:w="3062" w:type="dxa"/>
            <w:gridSpan w:val="2"/>
            <w:tcBorders>
              <w:top w:val="nil"/>
              <w:left w:val="nil"/>
              <w:bottom w:val="nil"/>
              <w:right w:val="nil"/>
            </w:tcBorders>
          </w:tcPr>
          <w:p w14:paraId="322C0CA1" w14:textId="77777777"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 xml:space="preserve">month </w:t>
            </w:r>
          </w:p>
          <w:p w14:paraId="5EED52CE" w14:textId="77777777"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c>
          <w:tcPr>
            <w:tcW w:w="2876" w:type="dxa"/>
            <w:gridSpan w:val="2"/>
            <w:tcBorders>
              <w:top w:val="nil"/>
              <w:left w:val="nil"/>
              <w:bottom w:val="nil"/>
              <w:right w:val="nil"/>
            </w:tcBorders>
          </w:tcPr>
          <w:p w14:paraId="518E8C44" w14:textId="57B847FE"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64A7E7F7" w14:textId="77777777" w:rsidR="00224F65" w:rsidRPr="005F6C1D"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224F65" w:rsidRPr="005F6C1D" w14:paraId="5EF0D273" w14:textId="77777777" w:rsidTr="0094668F">
        <w:trPr>
          <w:cantSplit/>
          <w:trHeight w:val="20"/>
        </w:trPr>
        <w:tc>
          <w:tcPr>
            <w:tcW w:w="3308" w:type="dxa"/>
            <w:tcBorders>
              <w:top w:val="nil"/>
              <w:left w:val="nil"/>
              <w:bottom w:val="nil"/>
              <w:right w:val="nil"/>
            </w:tcBorders>
          </w:tcPr>
          <w:p w14:paraId="3ACC0AEF" w14:textId="77777777" w:rsidR="00224F65" w:rsidRPr="005F6C1D" w:rsidRDefault="00224F65" w:rsidP="00B60133">
            <w:pPr>
              <w:pStyle w:val="Header"/>
              <w:ind w:left="702"/>
              <w:rPr>
                <w:rFonts w:ascii="TH SarabunPSK" w:hAnsi="TH SarabunPSK" w:cs="TH SarabunPSK"/>
                <w:b/>
                <w:bCs/>
                <w:sz w:val="28"/>
              </w:rPr>
            </w:pPr>
          </w:p>
        </w:tc>
        <w:tc>
          <w:tcPr>
            <w:tcW w:w="1619" w:type="dxa"/>
            <w:tcBorders>
              <w:top w:val="nil"/>
              <w:left w:val="nil"/>
              <w:bottom w:val="nil"/>
              <w:right w:val="nil"/>
            </w:tcBorders>
          </w:tcPr>
          <w:p w14:paraId="40CC482B" w14:textId="7C23F983" w:rsidR="00224F65" w:rsidRPr="005F6C1D" w:rsidRDefault="003D1892" w:rsidP="00B60133">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24F65" w:rsidRPr="005F6C1D">
              <w:rPr>
                <w:rFonts w:ascii="TH SarabunPSK" w:hAnsi="TH SarabunPSK" w:cs="TH SarabunPSK"/>
                <w:b/>
                <w:bCs/>
                <w:color w:val="auto"/>
                <w:sz w:val="28"/>
                <w:szCs w:val="28"/>
              </w:rPr>
              <w:t xml:space="preserve">, </w:t>
            </w:r>
          </w:p>
          <w:p w14:paraId="77F96F30" w14:textId="77777777" w:rsidR="00224F65" w:rsidRPr="005F6C1D" w:rsidRDefault="00224F65" w:rsidP="00B60133">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43" w:type="dxa"/>
            <w:tcBorders>
              <w:top w:val="nil"/>
              <w:left w:val="nil"/>
              <w:bottom w:val="nil"/>
              <w:right w:val="nil"/>
            </w:tcBorders>
          </w:tcPr>
          <w:p w14:paraId="372B6EE9" w14:textId="1AB78A3D" w:rsidR="00224F65" w:rsidRPr="005F6C1D" w:rsidRDefault="003D1892" w:rsidP="00B60133">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24F65" w:rsidRPr="005F6C1D">
              <w:rPr>
                <w:rFonts w:ascii="TH SarabunPSK" w:hAnsi="TH SarabunPSK" w:cs="TH SarabunPSK"/>
                <w:b/>
                <w:bCs/>
                <w:color w:val="auto"/>
                <w:sz w:val="28"/>
                <w:szCs w:val="28"/>
              </w:rPr>
              <w:t xml:space="preserve">, </w:t>
            </w:r>
          </w:p>
          <w:p w14:paraId="184ABED5" w14:textId="77777777" w:rsidR="00224F65" w:rsidRPr="005F6C1D" w:rsidRDefault="00224F65" w:rsidP="00B60133">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rPr>
              <w:t>2018</w:t>
            </w:r>
          </w:p>
        </w:tc>
        <w:tc>
          <w:tcPr>
            <w:tcW w:w="1440" w:type="dxa"/>
            <w:tcBorders>
              <w:top w:val="nil"/>
              <w:left w:val="nil"/>
              <w:bottom w:val="nil"/>
              <w:right w:val="nil"/>
            </w:tcBorders>
          </w:tcPr>
          <w:p w14:paraId="0687B139" w14:textId="235FF858" w:rsidR="00224F65" w:rsidRPr="005F6C1D" w:rsidRDefault="003D1892" w:rsidP="00B60133">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24F65" w:rsidRPr="005F6C1D">
              <w:rPr>
                <w:rFonts w:ascii="TH SarabunPSK" w:hAnsi="TH SarabunPSK" w:cs="TH SarabunPSK"/>
                <w:b/>
                <w:bCs/>
                <w:color w:val="auto"/>
                <w:sz w:val="28"/>
                <w:szCs w:val="28"/>
              </w:rPr>
              <w:t xml:space="preserve">, </w:t>
            </w:r>
          </w:p>
          <w:p w14:paraId="1EA681E5" w14:textId="77777777" w:rsidR="00224F65" w:rsidRPr="005F6C1D" w:rsidRDefault="00224F65" w:rsidP="00B60133">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42" w:type="dxa"/>
            <w:gridSpan w:val="2"/>
            <w:tcBorders>
              <w:top w:val="nil"/>
              <w:left w:val="nil"/>
              <w:bottom w:val="nil"/>
              <w:right w:val="nil"/>
            </w:tcBorders>
          </w:tcPr>
          <w:p w14:paraId="74D1EBC8" w14:textId="74472EF8" w:rsidR="00224F65" w:rsidRPr="005F6C1D" w:rsidRDefault="003D1892" w:rsidP="00B60133">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24F65" w:rsidRPr="005F6C1D">
              <w:rPr>
                <w:rFonts w:ascii="TH SarabunPSK" w:hAnsi="TH SarabunPSK" w:cs="TH SarabunPSK"/>
                <w:b/>
                <w:bCs/>
                <w:color w:val="auto"/>
                <w:sz w:val="28"/>
                <w:szCs w:val="28"/>
              </w:rPr>
              <w:t xml:space="preserve">, </w:t>
            </w:r>
          </w:p>
          <w:p w14:paraId="344F3D56" w14:textId="77777777" w:rsidR="00224F65" w:rsidRPr="005F6C1D" w:rsidRDefault="00224F65" w:rsidP="00B60133">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rPr>
              <w:t>2018</w:t>
            </w:r>
          </w:p>
        </w:tc>
      </w:tr>
      <w:tr w:rsidR="00224F65" w:rsidRPr="005F6C1D" w14:paraId="5683BB9C" w14:textId="77777777" w:rsidTr="0094668F">
        <w:trPr>
          <w:cantSplit/>
          <w:trHeight w:val="20"/>
        </w:trPr>
        <w:tc>
          <w:tcPr>
            <w:tcW w:w="3308" w:type="dxa"/>
            <w:tcBorders>
              <w:top w:val="nil"/>
              <w:left w:val="nil"/>
              <w:bottom w:val="nil"/>
              <w:right w:val="nil"/>
            </w:tcBorders>
          </w:tcPr>
          <w:p w14:paraId="57C6672F" w14:textId="77777777" w:rsidR="00224F65" w:rsidRPr="005F6C1D" w:rsidRDefault="00224F65"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14:paraId="71715501" w14:textId="77777777" w:rsidR="00224F65" w:rsidRPr="005F6C1D"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tcBorders>
              <w:top w:val="nil"/>
              <w:left w:val="nil"/>
              <w:bottom w:val="nil"/>
              <w:right w:val="nil"/>
            </w:tcBorders>
          </w:tcPr>
          <w:p w14:paraId="23D70CE3" w14:textId="77777777" w:rsidR="00224F65" w:rsidRPr="005F6C1D"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14:paraId="0C162E52" w14:textId="77777777" w:rsidR="00224F65" w:rsidRPr="005F6C1D"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14:paraId="49FBA8B3" w14:textId="77777777" w:rsidR="00224F65" w:rsidRPr="005F6C1D"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914CE8" w:rsidRPr="005F6C1D" w14:paraId="46459FD4" w14:textId="77777777" w:rsidTr="0094668F">
        <w:trPr>
          <w:cantSplit/>
          <w:trHeight w:val="20"/>
        </w:trPr>
        <w:tc>
          <w:tcPr>
            <w:tcW w:w="3308" w:type="dxa"/>
            <w:tcBorders>
              <w:top w:val="nil"/>
              <w:left w:val="nil"/>
              <w:bottom w:val="nil"/>
              <w:right w:val="nil"/>
            </w:tcBorders>
          </w:tcPr>
          <w:p w14:paraId="16C12EAF" w14:textId="77777777" w:rsidR="00914CE8" w:rsidRPr="005F6C1D" w:rsidRDefault="00914CE8" w:rsidP="0041684E">
            <w:pPr>
              <w:pStyle w:val="BodyText"/>
              <w:tabs>
                <w:tab w:val="left" w:pos="540"/>
                <w:tab w:val="left" w:pos="900"/>
              </w:tabs>
              <w:ind w:left="702" w:hanging="647"/>
              <w:jc w:val="thaiDistribute"/>
              <w:rPr>
                <w:rFonts w:ascii="TH SarabunPSK" w:hAnsi="TH SarabunPSK" w:cs="TH SarabunPSK"/>
                <w:b w:val="0"/>
                <w:bCs/>
                <w:color w:val="auto"/>
              </w:rPr>
            </w:pPr>
            <w:r w:rsidRPr="005F6C1D">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0C28AF57" w14:textId="5CB64012"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550.17</w:t>
            </w:r>
          </w:p>
        </w:tc>
        <w:tc>
          <w:tcPr>
            <w:tcW w:w="1443" w:type="dxa"/>
            <w:tcBorders>
              <w:top w:val="nil"/>
              <w:left w:val="nil"/>
              <w:bottom w:val="nil"/>
              <w:right w:val="nil"/>
            </w:tcBorders>
          </w:tcPr>
          <w:p w14:paraId="0FDB6630" w14:textId="5B62230D"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549.42</w:t>
            </w:r>
          </w:p>
        </w:tc>
        <w:tc>
          <w:tcPr>
            <w:tcW w:w="1440" w:type="dxa"/>
            <w:tcBorders>
              <w:top w:val="nil"/>
              <w:left w:val="nil"/>
              <w:bottom w:val="nil"/>
              <w:right w:val="nil"/>
            </w:tcBorders>
          </w:tcPr>
          <w:p w14:paraId="6EEC0126" w14:textId="722DA2CD"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1,616.90</w:t>
            </w:r>
          </w:p>
        </w:tc>
        <w:tc>
          <w:tcPr>
            <w:tcW w:w="1442" w:type="dxa"/>
            <w:gridSpan w:val="2"/>
            <w:tcBorders>
              <w:top w:val="nil"/>
              <w:left w:val="nil"/>
              <w:bottom w:val="nil"/>
              <w:right w:val="nil"/>
            </w:tcBorders>
          </w:tcPr>
          <w:p w14:paraId="6EF4F41B" w14:textId="2AC1344A"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w:t>
            </w:r>
            <w:r w:rsidRPr="005F6C1D">
              <w:rPr>
                <w:rFonts w:ascii="TH SarabunPSK" w:hAnsi="TH SarabunPSK" w:cs="TH SarabunPSK"/>
                <w:color w:val="auto"/>
                <w:sz w:val="28"/>
                <w:szCs w:val="28"/>
              </w:rPr>
              <w:t>,526.87</w:t>
            </w:r>
          </w:p>
        </w:tc>
      </w:tr>
      <w:tr w:rsidR="00914CE8" w:rsidRPr="005F6C1D" w14:paraId="72AF6A7C" w14:textId="77777777" w:rsidTr="0094668F">
        <w:trPr>
          <w:cantSplit/>
          <w:trHeight w:val="20"/>
        </w:trPr>
        <w:tc>
          <w:tcPr>
            <w:tcW w:w="3308" w:type="dxa"/>
            <w:tcBorders>
              <w:top w:val="nil"/>
              <w:left w:val="nil"/>
              <w:bottom w:val="nil"/>
              <w:right w:val="nil"/>
            </w:tcBorders>
            <w:vAlign w:val="center"/>
          </w:tcPr>
          <w:p w14:paraId="781150C5" w14:textId="77777777" w:rsidR="00914CE8" w:rsidRPr="005F6C1D" w:rsidRDefault="00914CE8" w:rsidP="0041684E">
            <w:pPr>
              <w:pStyle w:val="BodyText"/>
              <w:tabs>
                <w:tab w:val="left" w:pos="540"/>
                <w:tab w:val="left" w:pos="900"/>
              </w:tabs>
              <w:ind w:left="702" w:hanging="647"/>
              <w:jc w:val="thaiDistribute"/>
              <w:rPr>
                <w:rFonts w:ascii="TH SarabunPSK" w:hAnsi="TH SarabunPSK" w:cs="TH SarabunPSK"/>
                <w:b w:val="0"/>
                <w:bCs/>
                <w:color w:val="auto"/>
              </w:rPr>
            </w:pPr>
            <w:r w:rsidRPr="005F6C1D">
              <w:rPr>
                <w:rFonts w:ascii="TH SarabunPSK" w:hAnsi="TH SarabunPSK" w:cs="TH SarabunPSK"/>
                <w:b w:val="0"/>
                <w:bCs/>
                <w:color w:val="auto"/>
              </w:rPr>
              <w:t>Non</w:t>
            </w:r>
            <w:r w:rsidRPr="005F6C1D">
              <w:rPr>
                <w:rFonts w:ascii="TH SarabunPSK" w:hAnsi="TH SarabunPSK" w:cs="TH SarabunPSK"/>
                <w:color w:val="auto"/>
                <w:cs/>
              </w:rPr>
              <w:t>-</w:t>
            </w:r>
            <w:r w:rsidRPr="005F6C1D">
              <w:rPr>
                <w:rFonts w:ascii="TH SarabunPSK" w:hAnsi="TH SarabunPSK" w:cs="TH SarabunPSK"/>
                <w:b w:val="0"/>
                <w:bCs/>
                <w:color w:val="auto"/>
              </w:rPr>
              <w:t>operating expenses</w:t>
            </w:r>
          </w:p>
        </w:tc>
        <w:tc>
          <w:tcPr>
            <w:tcW w:w="1619" w:type="dxa"/>
            <w:tcBorders>
              <w:top w:val="nil"/>
              <w:left w:val="nil"/>
              <w:bottom w:val="nil"/>
              <w:right w:val="nil"/>
            </w:tcBorders>
          </w:tcPr>
          <w:p w14:paraId="4B547DB7" w14:textId="0034BE88"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13.84</w:t>
            </w:r>
          </w:p>
        </w:tc>
        <w:tc>
          <w:tcPr>
            <w:tcW w:w="1443" w:type="dxa"/>
            <w:tcBorders>
              <w:top w:val="nil"/>
              <w:left w:val="nil"/>
              <w:bottom w:val="nil"/>
              <w:right w:val="nil"/>
            </w:tcBorders>
          </w:tcPr>
          <w:p w14:paraId="0367C1E8" w14:textId="3AC602AE"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60.09</w:t>
            </w:r>
          </w:p>
        </w:tc>
        <w:tc>
          <w:tcPr>
            <w:tcW w:w="1440" w:type="dxa"/>
            <w:tcBorders>
              <w:top w:val="nil"/>
              <w:left w:val="nil"/>
              <w:bottom w:val="nil"/>
              <w:right w:val="nil"/>
            </w:tcBorders>
          </w:tcPr>
          <w:p w14:paraId="3E868E63" w14:textId="12FB94C1"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50.16</w:t>
            </w:r>
          </w:p>
        </w:tc>
        <w:tc>
          <w:tcPr>
            <w:tcW w:w="1442" w:type="dxa"/>
            <w:gridSpan w:val="2"/>
            <w:tcBorders>
              <w:top w:val="nil"/>
              <w:left w:val="nil"/>
              <w:bottom w:val="nil"/>
              <w:right w:val="nil"/>
            </w:tcBorders>
          </w:tcPr>
          <w:p w14:paraId="4B115324" w14:textId="35B034A6"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76.47</w:t>
            </w:r>
          </w:p>
        </w:tc>
      </w:tr>
      <w:tr w:rsidR="00914CE8" w:rsidRPr="005F6C1D" w14:paraId="736C8CFC" w14:textId="77777777" w:rsidTr="0094668F">
        <w:trPr>
          <w:cantSplit/>
          <w:trHeight w:val="20"/>
        </w:trPr>
        <w:tc>
          <w:tcPr>
            <w:tcW w:w="3308" w:type="dxa"/>
            <w:tcBorders>
              <w:top w:val="nil"/>
              <w:left w:val="nil"/>
              <w:bottom w:val="nil"/>
              <w:right w:val="nil"/>
            </w:tcBorders>
          </w:tcPr>
          <w:p w14:paraId="4E951227" w14:textId="77777777" w:rsidR="00914CE8" w:rsidRPr="005F6C1D" w:rsidRDefault="00914CE8" w:rsidP="0041684E">
            <w:pPr>
              <w:pStyle w:val="BodyText"/>
              <w:tabs>
                <w:tab w:val="left" w:pos="540"/>
                <w:tab w:val="left" w:pos="900"/>
              </w:tabs>
              <w:ind w:left="702" w:hanging="647"/>
              <w:jc w:val="thaiDistribute"/>
              <w:rPr>
                <w:rFonts w:ascii="TH SarabunPSK" w:hAnsi="TH SarabunPSK" w:cs="TH SarabunPSK"/>
                <w:b w:val="0"/>
                <w:bCs/>
                <w:color w:val="auto"/>
              </w:rPr>
            </w:pPr>
            <w:r w:rsidRPr="005F6C1D">
              <w:rPr>
                <w:rFonts w:ascii="TH SarabunPSK" w:hAnsi="TH SarabunPSK" w:cs="TH SarabunPSK"/>
                <w:b w:val="0"/>
                <w:bCs/>
                <w:color w:val="auto"/>
              </w:rPr>
              <w:t>Total</w:t>
            </w:r>
          </w:p>
        </w:tc>
        <w:tc>
          <w:tcPr>
            <w:tcW w:w="1619" w:type="dxa"/>
            <w:tcBorders>
              <w:top w:val="nil"/>
              <w:left w:val="nil"/>
              <w:bottom w:val="nil"/>
              <w:right w:val="nil"/>
            </w:tcBorders>
          </w:tcPr>
          <w:p w14:paraId="47E64CCA" w14:textId="1C6D341D"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564.01</w:t>
            </w:r>
          </w:p>
        </w:tc>
        <w:tc>
          <w:tcPr>
            <w:tcW w:w="1443" w:type="dxa"/>
            <w:tcBorders>
              <w:top w:val="nil"/>
              <w:left w:val="nil"/>
              <w:bottom w:val="nil"/>
              <w:right w:val="nil"/>
            </w:tcBorders>
          </w:tcPr>
          <w:p w14:paraId="691CCD6D" w14:textId="383091D8"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609.51</w:t>
            </w:r>
          </w:p>
        </w:tc>
        <w:tc>
          <w:tcPr>
            <w:tcW w:w="1440" w:type="dxa"/>
            <w:tcBorders>
              <w:top w:val="nil"/>
              <w:left w:val="nil"/>
              <w:bottom w:val="nil"/>
              <w:right w:val="nil"/>
            </w:tcBorders>
          </w:tcPr>
          <w:p w14:paraId="1101CBF5" w14:textId="58EDDA68"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1,667.06</w:t>
            </w:r>
          </w:p>
        </w:tc>
        <w:tc>
          <w:tcPr>
            <w:tcW w:w="1442" w:type="dxa"/>
            <w:gridSpan w:val="2"/>
            <w:tcBorders>
              <w:top w:val="nil"/>
              <w:left w:val="nil"/>
              <w:bottom w:val="nil"/>
              <w:right w:val="nil"/>
            </w:tcBorders>
          </w:tcPr>
          <w:p w14:paraId="0CFA2510" w14:textId="3EC4EC85"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1,603.34</w:t>
            </w:r>
          </w:p>
        </w:tc>
      </w:tr>
    </w:tbl>
    <w:p w14:paraId="266985E7" w14:textId="77777777" w:rsidR="0094668F" w:rsidRPr="005F6C1D" w:rsidRDefault="0094668F" w:rsidP="0094668F">
      <w:pPr>
        <w:pStyle w:val="Heading4"/>
        <w:tabs>
          <w:tab w:val="left" w:pos="540"/>
        </w:tabs>
        <w:spacing w:before="240" w:line="360" w:lineRule="auto"/>
        <w:jc w:val="both"/>
        <w:rPr>
          <w:rFonts w:ascii="TH SarabunPSK" w:hAnsi="TH SarabunPSK" w:cs="TH SarabunPSK"/>
          <w:snapToGrid w:val="0"/>
          <w:color w:val="auto"/>
          <w:lang w:eastAsia="th-TH"/>
        </w:rPr>
      </w:pPr>
      <w:r w:rsidRPr="005F6C1D">
        <w:rPr>
          <w:rFonts w:ascii="TH SarabunPSK" w:hAnsi="TH SarabunPSK" w:cs="TH SarabunPSK"/>
          <w:snapToGrid w:val="0"/>
          <w:color w:val="auto"/>
          <w:lang w:eastAsia="th-TH"/>
        </w:rPr>
        <w:t>24</w:t>
      </w:r>
      <w:r w:rsidRPr="005F6C1D">
        <w:rPr>
          <w:rFonts w:ascii="TH SarabunPSK" w:hAnsi="TH SarabunPSK" w:cs="TH SarabunPSK"/>
          <w:snapToGrid w:val="0"/>
          <w:color w:val="auto"/>
          <w:cs/>
          <w:lang w:eastAsia="th-TH"/>
        </w:rPr>
        <w:t>.</w:t>
      </w:r>
      <w:r w:rsidRPr="005F6C1D">
        <w:rPr>
          <w:rFonts w:ascii="TH SarabunPSK" w:hAnsi="TH SarabunPSK" w:cs="TH SarabunPSK"/>
          <w:snapToGrid w:val="0"/>
          <w:color w:val="auto"/>
          <w:lang w:eastAsia="th-TH"/>
        </w:rPr>
        <w:tab/>
        <w:t>Dividends</w:t>
      </w:r>
    </w:p>
    <w:p w14:paraId="3942A731" w14:textId="77777777" w:rsidR="0094668F" w:rsidRPr="005F6C1D" w:rsidRDefault="0094668F" w:rsidP="0094668F">
      <w:pPr>
        <w:spacing w:before="240"/>
        <w:ind w:left="547" w:right="-3"/>
        <w:jc w:val="thaiDistribute"/>
        <w:rPr>
          <w:rFonts w:ascii="TH SarabunPSK" w:hAnsi="TH SarabunPSK" w:cs="TH SarabunPSK"/>
          <w:color w:val="auto"/>
          <w:sz w:val="28"/>
          <w:szCs w:val="28"/>
          <w:cs/>
        </w:rPr>
      </w:pPr>
      <w:r w:rsidRPr="005F6C1D">
        <w:rPr>
          <w:rFonts w:ascii="TH SarabunPSK" w:hAnsi="TH SarabunPSK" w:cs="TH SarabunPSK"/>
          <w:color w:val="auto"/>
          <w:spacing w:val="-2"/>
          <w:sz w:val="28"/>
          <w:szCs w:val="28"/>
        </w:rPr>
        <w:t>On January 25, 2019, the Annual Shareholders</w:t>
      </w:r>
      <w:r w:rsidRPr="005F6C1D">
        <w:rPr>
          <w:rFonts w:ascii="TH SarabunPSK" w:hAnsi="TH SarabunPSK" w:cs="TH SarabunPSK"/>
          <w:color w:val="auto"/>
          <w:spacing w:val="-2"/>
          <w:sz w:val="28"/>
          <w:szCs w:val="28"/>
          <w:cs/>
        </w:rPr>
        <w:t>’</w:t>
      </w:r>
      <w:r w:rsidRPr="005F6C1D">
        <w:rPr>
          <w:rFonts w:ascii="TH SarabunPSK" w:hAnsi="TH SarabunPSK" w:cs="TH SarabunPSK"/>
          <w:color w:val="auto"/>
          <w:spacing w:val="-2"/>
          <w:sz w:val="28"/>
          <w:szCs w:val="28"/>
        </w:rPr>
        <w:t>meeting of AOT approved the dividend payment for the year 2018 of Baht 1.05 per share to shareholders who are entitled to dividends, amounting to Baht 14,998.39 million</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AOT paid the dividends on February 7, 2019</w:t>
      </w:r>
      <w:r w:rsidRPr="005F6C1D">
        <w:rPr>
          <w:rFonts w:ascii="TH SarabunPSK" w:hAnsi="TH SarabunPSK" w:cs="TH SarabunPSK"/>
          <w:color w:val="auto"/>
          <w:spacing w:val="-2"/>
          <w:sz w:val="28"/>
          <w:szCs w:val="28"/>
          <w:cs/>
        </w:rPr>
        <w:t>.</w:t>
      </w:r>
      <w:r w:rsidRPr="005F6C1D">
        <w:rPr>
          <w:rFonts w:ascii="TH SarabunPSK" w:hAnsi="TH SarabunPSK" w:cs="TH SarabunPSK"/>
          <w:color w:val="auto"/>
          <w:sz w:val="28"/>
          <w:szCs w:val="28"/>
        </w:rPr>
        <w:t xml:space="preserve"> </w:t>
      </w:r>
    </w:p>
    <w:p w14:paraId="4D14C616" w14:textId="77777777" w:rsidR="0094668F" w:rsidRPr="005F6C1D" w:rsidRDefault="0094668F" w:rsidP="0094668F">
      <w:pPr>
        <w:spacing w:before="240"/>
        <w:ind w:left="547" w:right="-3"/>
        <w:jc w:val="thaiDistribute"/>
        <w:rPr>
          <w:rFonts w:ascii="TH SarabunPSK" w:hAnsi="TH SarabunPSK" w:cs="TH SarabunPSK"/>
          <w:color w:val="auto"/>
          <w:sz w:val="28"/>
          <w:szCs w:val="28"/>
        </w:rPr>
      </w:pPr>
      <w:r w:rsidRPr="005F6C1D">
        <w:rPr>
          <w:rFonts w:ascii="TH SarabunPSK" w:hAnsi="TH SarabunPSK" w:cs="TH SarabunPSK"/>
          <w:color w:val="auto"/>
          <w:spacing w:val="-2"/>
          <w:sz w:val="28"/>
          <w:szCs w:val="28"/>
        </w:rPr>
        <w:t>On January 25, 2018, the Annual Shareholders</w:t>
      </w:r>
      <w:r w:rsidRPr="005F6C1D">
        <w:rPr>
          <w:rFonts w:ascii="TH SarabunPSK" w:hAnsi="TH SarabunPSK" w:cs="TH SarabunPSK"/>
          <w:color w:val="auto"/>
          <w:spacing w:val="-2"/>
          <w:sz w:val="28"/>
          <w:szCs w:val="28"/>
          <w:cs/>
        </w:rPr>
        <w:t>’</w:t>
      </w:r>
      <w:r w:rsidRPr="005F6C1D">
        <w:rPr>
          <w:rFonts w:ascii="TH SarabunPSK" w:hAnsi="TH SarabunPSK" w:cs="TH SarabunPSK"/>
          <w:color w:val="auto"/>
          <w:spacing w:val="-2"/>
          <w:sz w:val="28"/>
          <w:szCs w:val="28"/>
        </w:rPr>
        <w:t>meeting of AOT approved the dividend payment for the year 2017 of Baht 0.86 per share to shareholders who are entitled to dividends, amounting to Baht 12,285.28 million</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AOT paid the dividends on February 7, 2018.</w:t>
      </w:r>
      <w:r w:rsidRPr="005F6C1D">
        <w:rPr>
          <w:rFonts w:ascii="TH SarabunPSK" w:hAnsi="TH SarabunPSK" w:cs="TH SarabunPSK"/>
          <w:color w:val="auto"/>
          <w:sz w:val="28"/>
          <w:szCs w:val="28"/>
        </w:rPr>
        <w:t xml:space="preserve"> (</w:t>
      </w:r>
      <w:r w:rsidRPr="005F6C1D">
        <w:rPr>
          <w:rFonts w:ascii="TH SarabunPSK" w:hAnsi="TH SarabunPSK" w:cs="TH SarabunPSK"/>
          <w:color w:val="auto"/>
          <w:spacing w:val="-2"/>
          <w:sz w:val="28"/>
          <w:szCs w:val="28"/>
        </w:rPr>
        <w:t>AOT approved the change in par value of registered share capital from Baht 10 per share to Baht 1 per share</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Therefore, the number of issued and paid</w:t>
      </w:r>
      <w:r w:rsidRPr="005F6C1D">
        <w:rPr>
          <w:rFonts w:ascii="TH SarabunPSK" w:hAnsi="TH SarabunPSK" w:cs="TH SarabunPSK"/>
          <w:color w:val="auto"/>
          <w:spacing w:val="-2"/>
          <w:sz w:val="28"/>
          <w:szCs w:val="28"/>
          <w:cs/>
        </w:rPr>
        <w:t>-</w:t>
      </w:r>
      <w:r w:rsidRPr="005F6C1D">
        <w:rPr>
          <w:rFonts w:ascii="TH SarabunPSK" w:hAnsi="TH SarabunPSK" w:cs="TH SarabunPSK"/>
          <w:color w:val="auto"/>
          <w:spacing w:val="-2"/>
          <w:sz w:val="28"/>
          <w:szCs w:val="28"/>
        </w:rPr>
        <w:t>up shares of AOT increased for 12,857,130,000 shares, which increased from 1,428,570,000 shares to 14,285,700,000 shares</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AOT had registered the change with the Ministry of Commerce on February 3, 2017</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The change of the par value of shares was effective in the Stock Exchange of Thailand</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on February 9, 2017</w:t>
      </w:r>
      <w:r w:rsidRPr="005F6C1D">
        <w:rPr>
          <w:rFonts w:ascii="TH SarabunPSK" w:hAnsi="TH SarabunPSK" w:cs="TH SarabunPSK"/>
          <w:color w:val="auto"/>
          <w:spacing w:val="-2"/>
          <w:sz w:val="28"/>
          <w:szCs w:val="28"/>
          <w:cs/>
        </w:rPr>
        <w:t>.</w:t>
      </w:r>
      <w:r w:rsidRPr="005F6C1D">
        <w:rPr>
          <w:rFonts w:ascii="TH SarabunPSK" w:hAnsi="TH SarabunPSK" w:cs="TH SarabunPSK"/>
          <w:color w:val="auto"/>
          <w:sz w:val="28"/>
          <w:szCs w:val="28"/>
        </w:rPr>
        <w:t>)</w:t>
      </w:r>
    </w:p>
    <w:p w14:paraId="3100182E" w14:textId="77777777" w:rsidR="00440452" w:rsidRPr="005F6C1D" w:rsidRDefault="00440452" w:rsidP="00440452">
      <w:pPr>
        <w:pStyle w:val="Heading4"/>
        <w:tabs>
          <w:tab w:val="left" w:pos="540"/>
        </w:tabs>
        <w:jc w:val="both"/>
        <w:rPr>
          <w:rFonts w:ascii="TH SarabunPSK" w:hAnsi="TH SarabunPSK" w:cs="TH SarabunPSK"/>
          <w:color w:val="auto"/>
        </w:rPr>
      </w:pPr>
      <w:r w:rsidRPr="005F6C1D">
        <w:rPr>
          <w:rFonts w:ascii="TH SarabunPSK" w:hAnsi="TH SarabunPSK" w:cs="TH SarabunPSK"/>
          <w:caps/>
          <w:color w:val="auto"/>
        </w:rPr>
        <w:lastRenderedPageBreak/>
        <w:t>2</w:t>
      </w:r>
      <w:r w:rsidR="0094668F" w:rsidRPr="005F6C1D">
        <w:rPr>
          <w:rFonts w:ascii="TH SarabunPSK" w:hAnsi="TH SarabunPSK" w:cs="TH SarabunPSK"/>
          <w:caps/>
          <w:color w:val="auto"/>
        </w:rPr>
        <w:t>5</w:t>
      </w:r>
      <w:r w:rsidRPr="005F6C1D">
        <w:rPr>
          <w:rFonts w:ascii="TH SarabunPSK" w:hAnsi="TH SarabunPSK" w:cs="TH SarabunPSK"/>
          <w:caps/>
          <w:color w:val="auto"/>
          <w:cs/>
        </w:rPr>
        <w:t>.</w:t>
      </w:r>
      <w:r w:rsidRPr="005F6C1D">
        <w:rPr>
          <w:rFonts w:ascii="TH SarabunPSK" w:hAnsi="TH SarabunPSK" w:cs="TH SarabunPSK"/>
          <w:caps/>
          <w:color w:val="auto"/>
        </w:rPr>
        <w:tab/>
      </w:r>
      <w:r w:rsidRPr="005F6C1D">
        <w:rPr>
          <w:rFonts w:ascii="TH SarabunPSK" w:hAnsi="TH SarabunPSK" w:cs="TH SarabunPSK"/>
          <w:snapToGrid w:val="0"/>
          <w:color w:val="auto"/>
          <w:lang w:eastAsia="th-TH"/>
        </w:rPr>
        <w:t>Fair value</w:t>
      </w:r>
      <w:r w:rsidRPr="005F6C1D">
        <w:rPr>
          <w:rFonts w:ascii="TH SarabunPSK" w:hAnsi="TH SarabunPSK" w:cs="TH SarabunPSK"/>
          <w:color w:val="auto"/>
          <w:cs/>
          <w:lang w:val="en-GB"/>
        </w:rPr>
        <w:t xml:space="preserve"> </w:t>
      </w:r>
    </w:p>
    <w:p w14:paraId="6BAC5C8C" w14:textId="77777777" w:rsidR="00440452" w:rsidRPr="005F6C1D" w:rsidRDefault="009C68DA" w:rsidP="00440452">
      <w:pPr>
        <w:tabs>
          <w:tab w:val="left" w:pos="540"/>
        </w:tabs>
        <w:spacing w:before="240"/>
        <w:ind w:left="547" w:firstLine="14"/>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 xml:space="preserve">Financial assets and liabilities carried at fair value, by valuation method. The different levels of fair </w:t>
      </w:r>
      <w:r w:rsidR="001911ED" w:rsidRPr="005F6C1D">
        <w:rPr>
          <w:rFonts w:ascii="TH SarabunPSK" w:hAnsi="TH SarabunPSK" w:cs="TH SarabunPSK"/>
          <w:color w:val="auto"/>
          <w:sz w:val="28"/>
          <w:szCs w:val="28"/>
        </w:rPr>
        <w:t>value hierarchy categorised by f</w:t>
      </w:r>
      <w:r w:rsidRPr="005F6C1D">
        <w:rPr>
          <w:rFonts w:ascii="TH SarabunPSK" w:hAnsi="TH SarabunPSK" w:cs="TH SarabunPSK"/>
          <w:color w:val="auto"/>
          <w:sz w:val="28"/>
          <w:szCs w:val="28"/>
        </w:rPr>
        <w:t>air value measurement have been defined as follows:</w:t>
      </w:r>
    </w:p>
    <w:p w14:paraId="4E675DC5" w14:textId="77777777" w:rsidR="00440452" w:rsidRPr="005F6C1D" w:rsidRDefault="00440452" w:rsidP="00440452">
      <w:pPr>
        <w:tabs>
          <w:tab w:val="left" w:pos="1560"/>
        </w:tabs>
        <w:spacing w:before="240"/>
        <w:ind w:left="1268" w:hanging="706"/>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 xml:space="preserve">Level </w:t>
      </w:r>
      <w:r w:rsidRPr="005F6C1D">
        <w:rPr>
          <w:rFonts w:ascii="TH SarabunPSK" w:hAnsi="TH SarabunPSK" w:cs="TH SarabunPSK"/>
          <w:color w:val="auto"/>
          <w:sz w:val="28"/>
          <w:szCs w:val="28"/>
          <w:cs/>
        </w:rPr>
        <w:t>1</w:t>
      </w:r>
      <w:r w:rsidR="00ED37B6" w:rsidRPr="005F6C1D">
        <w:rPr>
          <w:rFonts w:ascii="TH SarabunPSK" w:hAnsi="TH SarabunPSK" w:cs="TH SarabunPSK"/>
          <w:color w:val="auto"/>
          <w:sz w:val="28"/>
          <w:szCs w:val="28"/>
          <w:cs/>
        </w:rPr>
        <w:tab/>
      </w:r>
      <w:r w:rsidRPr="005F6C1D">
        <w:rPr>
          <w:rFonts w:ascii="TH SarabunPSK" w:hAnsi="TH SarabunPSK" w:cs="TH SarabunPSK"/>
          <w:color w:val="auto"/>
          <w:sz w:val="28"/>
          <w:szCs w:val="28"/>
        </w:rPr>
        <w:t xml:space="preserve">Quoted prices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unadjusted</w:t>
      </w:r>
      <w:r w:rsidRPr="005F6C1D">
        <w:rPr>
          <w:rFonts w:ascii="TH SarabunPSK" w:hAnsi="TH SarabunPSK" w:cs="TH SarabunPSK"/>
          <w:color w:val="auto"/>
          <w:sz w:val="28"/>
          <w:szCs w:val="28"/>
          <w:cs/>
        </w:rPr>
        <w:t xml:space="preserve">) </w:t>
      </w:r>
      <w:r w:rsidRPr="005F6C1D">
        <w:rPr>
          <w:rFonts w:ascii="TH SarabunPSK" w:hAnsi="TH SarabunPSK" w:cs="TH SarabunPSK"/>
          <w:color w:val="auto"/>
          <w:sz w:val="28"/>
          <w:szCs w:val="28"/>
        </w:rPr>
        <w:t>in active markets for identical assets or liabilities that the entity can access to the market at the measurement date</w:t>
      </w:r>
      <w:r w:rsidRPr="005F6C1D">
        <w:rPr>
          <w:rFonts w:ascii="TH SarabunPSK" w:hAnsi="TH SarabunPSK" w:cs="TH SarabunPSK"/>
          <w:color w:val="auto"/>
          <w:sz w:val="28"/>
          <w:szCs w:val="28"/>
          <w:cs/>
        </w:rPr>
        <w:t>.</w:t>
      </w:r>
    </w:p>
    <w:p w14:paraId="6E853298" w14:textId="77777777" w:rsidR="00440452" w:rsidRPr="005F6C1D" w:rsidRDefault="00440452" w:rsidP="00440452">
      <w:pPr>
        <w:tabs>
          <w:tab w:val="left" w:pos="1276"/>
        </w:tabs>
        <w:ind w:left="1276" w:hanging="712"/>
        <w:jc w:val="thaiDistribute"/>
        <w:rPr>
          <w:rFonts w:ascii="TH SarabunPSK" w:hAnsi="TH SarabunPSK" w:cs="TH SarabunPSK"/>
          <w:color w:val="auto"/>
          <w:sz w:val="28"/>
          <w:szCs w:val="28"/>
          <w:cs/>
        </w:rPr>
      </w:pPr>
      <w:r w:rsidRPr="005F6C1D">
        <w:rPr>
          <w:rFonts w:ascii="TH SarabunPSK" w:hAnsi="TH SarabunPSK" w:cs="TH SarabunPSK"/>
          <w:color w:val="auto"/>
          <w:sz w:val="28"/>
          <w:szCs w:val="28"/>
        </w:rPr>
        <w:t>Level</w:t>
      </w:r>
      <w:r w:rsidRPr="005F6C1D">
        <w:rPr>
          <w:rFonts w:ascii="TH SarabunPSK" w:hAnsi="TH SarabunPSK" w:cs="TH SarabunPSK"/>
          <w:color w:val="auto"/>
          <w:sz w:val="28"/>
          <w:szCs w:val="28"/>
          <w:cs/>
        </w:rPr>
        <w:t xml:space="preserve"> 2</w:t>
      </w:r>
      <w:r w:rsidRPr="005F6C1D">
        <w:rPr>
          <w:rFonts w:ascii="TH SarabunPSK" w:hAnsi="TH SarabunPSK" w:cs="TH SarabunPSK"/>
          <w:color w:val="auto"/>
          <w:sz w:val="28"/>
          <w:szCs w:val="28"/>
          <w:cs/>
        </w:rPr>
        <w:tab/>
      </w:r>
      <w:r w:rsidRPr="005F6C1D">
        <w:rPr>
          <w:rFonts w:ascii="TH SarabunPSK" w:hAnsi="TH SarabunPSK" w:cs="TH SarabunPSK"/>
          <w:color w:val="auto"/>
          <w:sz w:val="28"/>
          <w:szCs w:val="28"/>
        </w:rPr>
        <w:t xml:space="preserve">Inputs other than quoted prices included within Level </w:t>
      </w:r>
      <w:r w:rsidRPr="005F6C1D">
        <w:rPr>
          <w:rFonts w:ascii="TH SarabunPSK" w:hAnsi="TH SarabunPSK" w:cs="TH SarabunPSK"/>
          <w:color w:val="auto"/>
          <w:sz w:val="28"/>
          <w:szCs w:val="28"/>
          <w:cs/>
        </w:rPr>
        <w:t xml:space="preserve">1 </w:t>
      </w:r>
      <w:r w:rsidRPr="005F6C1D">
        <w:rPr>
          <w:rFonts w:ascii="TH SarabunPSK" w:hAnsi="TH SarabunPSK" w:cs="TH SarabunPSK"/>
          <w:color w:val="auto"/>
          <w:sz w:val="28"/>
          <w:szCs w:val="28"/>
        </w:rPr>
        <w:t>that are observable for the asset</w:t>
      </w:r>
      <w:r w:rsidR="00A63BDD" w:rsidRPr="005F6C1D">
        <w:rPr>
          <w:rFonts w:ascii="TH SarabunPSK" w:hAnsi="TH SarabunPSK" w:cs="TH SarabunPSK"/>
          <w:color w:val="auto"/>
          <w:sz w:val="28"/>
          <w:szCs w:val="28"/>
        </w:rPr>
        <w:t>s or liabilities</w:t>
      </w:r>
      <w:r w:rsidRPr="005F6C1D">
        <w:rPr>
          <w:rFonts w:ascii="TH SarabunPSK" w:hAnsi="TH SarabunPSK" w:cs="TH SarabunPSK"/>
          <w:color w:val="auto"/>
          <w:sz w:val="28"/>
          <w:szCs w:val="28"/>
        </w:rPr>
        <w:t>, either directly or indirectly</w:t>
      </w:r>
      <w:r w:rsidRPr="005F6C1D">
        <w:rPr>
          <w:rFonts w:ascii="TH SarabunPSK" w:hAnsi="TH SarabunPSK" w:cs="TH SarabunPSK"/>
          <w:color w:val="auto"/>
          <w:sz w:val="28"/>
          <w:szCs w:val="28"/>
          <w:cs/>
        </w:rPr>
        <w:t>.</w:t>
      </w:r>
    </w:p>
    <w:p w14:paraId="06F2DDDE" w14:textId="77777777" w:rsidR="00440452" w:rsidRPr="005F6C1D" w:rsidRDefault="00440452" w:rsidP="00440452">
      <w:pPr>
        <w:tabs>
          <w:tab w:val="left" w:pos="1276"/>
        </w:tabs>
        <w:ind w:left="1276" w:hanging="712"/>
        <w:rPr>
          <w:rFonts w:ascii="TH SarabunPSK" w:hAnsi="TH SarabunPSK" w:cs="TH SarabunPSK"/>
          <w:color w:val="auto"/>
          <w:sz w:val="28"/>
          <w:szCs w:val="28"/>
          <w:lang w:val="en-GB"/>
        </w:rPr>
      </w:pPr>
      <w:r w:rsidRPr="005F6C1D">
        <w:rPr>
          <w:rFonts w:ascii="TH SarabunPSK" w:hAnsi="TH SarabunPSK" w:cs="TH SarabunPSK"/>
          <w:color w:val="auto"/>
          <w:sz w:val="28"/>
          <w:szCs w:val="28"/>
        </w:rPr>
        <w:t>Level</w:t>
      </w:r>
      <w:r w:rsidRPr="005F6C1D">
        <w:rPr>
          <w:rFonts w:ascii="TH SarabunPSK" w:hAnsi="TH SarabunPSK" w:cs="TH SarabunPSK"/>
          <w:color w:val="auto"/>
          <w:sz w:val="28"/>
          <w:szCs w:val="28"/>
          <w:cs/>
        </w:rPr>
        <w:t xml:space="preserve"> 3</w:t>
      </w:r>
      <w:r w:rsidRPr="005F6C1D">
        <w:rPr>
          <w:rFonts w:ascii="TH SarabunPSK" w:hAnsi="TH SarabunPSK" w:cs="TH SarabunPSK"/>
          <w:color w:val="auto"/>
          <w:sz w:val="28"/>
          <w:szCs w:val="28"/>
          <w:cs/>
        </w:rPr>
        <w:tab/>
      </w:r>
      <w:r w:rsidR="009C68DA" w:rsidRPr="005F6C1D">
        <w:rPr>
          <w:rFonts w:ascii="TH SarabunPSK" w:hAnsi="TH SarabunPSK" w:cs="TH SarabunPSK"/>
          <w:color w:val="auto"/>
          <w:sz w:val="28"/>
          <w:szCs w:val="28"/>
          <w:shd w:val="clear" w:color="auto" w:fill="FFFFFF"/>
          <w:lang w:val="en-GB"/>
        </w:rPr>
        <w:t>Unobservable inputs for the assets or liabilities</w:t>
      </w:r>
    </w:p>
    <w:p w14:paraId="2E364FD0" w14:textId="77777777" w:rsidR="005071D7" w:rsidRPr="005F6C1D" w:rsidRDefault="005071D7" w:rsidP="00440452">
      <w:pPr>
        <w:rPr>
          <w:rFonts w:ascii="TH SarabunPSK" w:hAnsi="TH SarabunPSK" w:cs="TH SarabunPSK"/>
          <w:color w:val="auto"/>
          <w:sz w:val="28"/>
          <w:szCs w:val="28"/>
        </w:rPr>
      </w:pPr>
    </w:p>
    <w:p w14:paraId="74A0A0F2" w14:textId="77777777" w:rsidR="00440452" w:rsidRPr="005F6C1D" w:rsidRDefault="00440452" w:rsidP="00CF52C4">
      <w:pPr>
        <w:tabs>
          <w:tab w:val="left" w:pos="540"/>
        </w:tabs>
        <w:ind w:right="-164"/>
        <w:rPr>
          <w:rFonts w:ascii="TH SarabunPSK" w:hAnsi="TH SarabunPSK" w:cs="TH SarabunPSK"/>
          <w:color w:val="auto"/>
          <w:spacing w:val="-2"/>
          <w:sz w:val="28"/>
          <w:szCs w:val="28"/>
        </w:rPr>
      </w:pPr>
      <w:r w:rsidRPr="005F6C1D">
        <w:rPr>
          <w:rFonts w:ascii="TH SarabunPSK" w:hAnsi="TH SarabunPSK" w:cs="TH SarabunPSK"/>
          <w:color w:val="auto"/>
          <w:sz w:val="28"/>
          <w:szCs w:val="28"/>
        </w:rPr>
        <w:t xml:space="preserve">      </w:t>
      </w:r>
      <w:r w:rsidR="00CF52C4" w:rsidRPr="005F6C1D">
        <w:rPr>
          <w:rFonts w:ascii="TH SarabunPSK" w:hAnsi="TH SarabunPSK" w:cs="TH SarabunPSK"/>
          <w:color w:val="auto"/>
          <w:sz w:val="28"/>
          <w:szCs w:val="28"/>
        </w:rPr>
        <w:tab/>
      </w:r>
      <w:r w:rsidR="009C68DA" w:rsidRPr="005F6C1D">
        <w:rPr>
          <w:rFonts w:ascii="TH SarabunPSK" w:hAnsi="TH SarabunPSK" w:cs="TH SarabunPSK"/>
          <w:color w:val="auto"/>
          <w:spacing w:val="-2"/>
          <w:sz w:val="28"/>
          <w:szCs w:val="28"/>
        </w:rPr>
        <w:t>The Group had the following financial assets that were measured at fair value using different levels of inputs:</w:t>
      </w:r>
      <w:r w:rsidRPr="005F6C1D">
        <w:rPr>
          <w:rFonts w:ascii="TH SarabunPSK" w:hAnsi="TH SarabunPSK" w:cs="TH SarabunPSK"/>
          <w:color w:val="auto"/>
          <w:spacing w:val="-2"/>
          <w:sz w:val="28"/>
          <w:szCs w:val="28"/>
          <w:cs/>
        </w:rPr>
        <w:t xml:space="preserve"> </w:t>
      </w:r>
    </w:p>
    <w:p w14:paraId="514B6191" w14:textId="77777777" w:rsidR="00ED37B6" w:rsidRPr="005F6C1D" w:rsidRDefault="00ED37B6" w:rsidP="00ED37B6">
      <w:pPr>
        <w:ind w:right="-164"/>
        <w:rPr>
          <w:rFonts w:ascii="TH SarabunPSK" w:hAnsi="TH SarabunPSK" w:cs="TH SarabunPSK"/>
          <w:color w:val="auto"/>
          <w:sz w:val="28"/>
          <w:szCs w:val="28"/>
        </w:rPr>
      </w:pPr>
    </w:p>
    <w:p w14:paraId="53EAE90B" w14:textId="77777777" w:rsidR="00440452" w:rsidRPr="005F6C1D" w:rsidRDefault="00904A78" w:rsidP="00984A84">
      <w:pPr>
        <w:ind w:right="11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270" w:type="dxa"/>
        <w:tblInd w:w="108" w:type="dxa"/>
        <w:tblLook w:val="04A0" w:firstRow="1" w:lastRow="0" w:firstColumn="1" w:lastColumn="0" w:noHBand="0" w:noVBand="1"/>
      </w:tblPr>
      <w:tblGrid>
        <w:gridCol w:w="5400"/>
        <w:gridCol w:w="1350"/>
        <w:gridCol w:w="1350"/>
        <w:gridCol w:w="1170"/>
      </w:tblGrid>
      <w:tr w:rsidR="00440452" w:rsidRPr="005F6C1D" w14:paraId="58D8D2EC" w14:textId="77777777" w:rsidTr="00642078">
        <w:tc>
          <w:tcPr>
            <w:tcW w:w="5400" w:type="dxa"/>
          </w:tcPr>
          <w:p w14:paraId="75FB1E04" w14:textId="77777777" w:rsidR="00440452" w:rsidRPr="005F6C1D" w:rsidRDefault="00440452" w:rsidP="00642078">
            <w:pPr>
              <w:rPr>
                <w:rFonts w:ascii="TH SarabunPSK" w:hAnsi="TH SarabunPSK" w:cs="TH SarabunPSK"/>
                <w:color w:val="auto"/>
                <w:lang w:eastAsia="th-TH"/>
              </w:rPr>
            </w:pPr>
          </w:p>
        </w:tc>
        <w:tc>
          <w:tcPr>
            <w:tcW w:w="3870" w:type="dxa"/>
            <w:gridSpan w:val="3"/>
          </w:tcPr>
          <w:p w14:paraId="3DBB632F" w14:textId="77777777" w:rsidR="00440452" w:rsidRPr="005F6C1D" w:rsidRDefault="00440452" w:rsidP="00642078">
            <w:pPr>
              <w:pBdr>
                <w:bottom w:val="single" w:sz="4" w:space="1" w:color="auto"/>
              </w:pBdr>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Consolidated financial information and Separate financial information</w:t>
            </w:r>
          </w:p>
        </w:tc>
      </w:tr>
      <w:tr w:rsidR="00440452" w:rsidRPr="005F6C1D" w14:paraId="52BC07DD" w14:textId="77777777" w:rsidTr="00642078">
        <w:tc>
          <w:tcPr>
            <w:tcW w:w="5400" w:type="dxa"/>
          </w:tcPr>
          <w:p w14:paraId="11208134" w14:textId="77777777" w:rsidR="00440452" w:rsidRPr="005F6C1D" w:rsidRDefault="00440452" w:rsidP="00642078">
            <w:pPr>
              <w:pStyle w:val="BodyTextIndent"/>
              <w:rPr>
                <w:rFonts w:ascii="TH SarabunPSK" w:eastAsia="Calibri" w:hAnsi="TH SarabunPSK" w:cs="TH SarabunPSK"/>
                <w:snapToGrid/>
                <w:sz w:val="28"/>
                <w:szCs w:val="28"/>
              </w:rPr>
            </w:pPr>
          </w:p>
        </w:tc>
        <w:tc>
          <w:tcPr>
            <w:tcW w:w="1350" w:type="dxa"/>
          </w:tcPr>
          <w:p w14:paraId="270956B9" w14:textId="77777777" w:rsidR="00440452" w:rsidRPr="005F6C1D" w:rsidRDefault="00440452" w:rsidP="00904A78">
            <w:pPr>
              <w:pStyle w:val="BodyTextIndent"/>
              <w:pBdr>
                <w:bottom w:val="single" w:sz="4" w:space="1" w:color="auto"/>
              </w:pBdr>
              <w:ind w:right="-72"/>
              <w:jc w:val="right"/>
              <w:rPr>
                <w:rFonts w:ascii="TH SarabunPSK" w:eastAsia="Calibri" w:hAnsi="TH SarabunPSK" w:cs="TH SarabunPSK"/>
                <w:b/>
                <w:bCs/>
                <w:snapToGrid/>
                <w:sz w:val="28"/>
                <w:szCs w:val="28"/>
              </w:rPr>
            </w:pPr>
            <w:r w:rsidRPr="005F6C1D">
              <w:rPr>
                <w:rFonts w:ascii="TH SarabunPSK" w:eastAsia="Calibri" w:hAnsi="TH SarabunPSK" w:cs="TH SarabunPSK"/>
                <w:b/>
                <w:bCs/>
                <w:snapToGrid/>
                <w:sz w:val="28"/>
                <w:szCs w:val="28"/>
              </w:rPr>
              <w:t>Level 1</w:t>
            </w:r>
          </w:p>
        </w:tc>
        <w:tc>
          <w:tcPr>
            <w:tcW w:w="1350" w:type="dxa"/>
          </w:tcPr>
          <w:p w14:paraId="2C50BED7" w14:textId="77777777" w:rsidR="00440452" w:rsidRPr="005F6C1D" w:rsidRDefault="00440452" w:rsidP="00904A78">
            <w:pPr>
              <w:pStyle w:val="BodyTextIndent"/>
              <w:pBdr>
                <w:bottom w:val="single" w:sz="4" w:space="1" w:color="auto"/>
              </w:pBdr>
              <w:ind w:right="-72"/>
              <w:jc w:val="right"/>
              <w:rPr>
                <w:rFonts w:ascii="TH SarabunPSK" w:eastAsia="Calibri" w:hAnsi="TH SarabunPSK" w:cs="TH SarabunPSK"/>
                <w:b/>
                <w:bCs/>
                <w:snapToGrid/>
                <w:sz w:val="28"/>
                <w:szCs w:val="28"/>
              </w:rPr>
            </w:pPr>
            <w:r w:rsidRPr="005F6C1D">
              <w:rPr>
                <w:rFonts w:ascii="TH SarabunPSK" w:eastAsia="Calibri" w:hAnsi="TH SarabunPSK" w:cs="TH SarabunPSK"/>
                <w:b/>
                <w:bCs/>
                <w:snapToGrid/>
                <w:sz w:val="28"/>
                <w:szCs w:val="28"/>
              </w:rPr>
              <w:t>Level 2</w:t>
            </w:r>
          </w:p>
        </w:tc>
        <w:tc>
          <w:tcPr>
            <w:tcW w:w="1170" w:type="dxa"/>
          </w:tcPr>
          <w:p w14:paraId="30B60A75" w14:textId="77777777" w:rsidR="00440452" w:rsidRPr="005F6C1D" w:rsidRDefault="00440452" w:rsidP="00904A78">
            <w:pPr>
              <w:pStyle w:val="BodyTextIndent"/>
              <w:pBdr>
                <w:bottom w:val="single" w:sz="4" w:space="1" w:color="auto"/>
              </w:pBdr>
              <w:ind w:right="-72"/>
              <w:jc w:val="right"/>
              <w:rPr>
                <w:rFonts w:ascii="TH SarabunPSK" w:eastAsia="Calibri" w:hAnsi="TH SarabunPSK" w:cs="TH SarabunPSK"/>
                <w:b/>
                <w:bCs/>
                <w:snapToGrid/>
                <w:sz w:val="28"/>
                <w:szCs w:val="28"/>
              </w:rPr>
            </w:pPr>
            <w:r w:rsidRPr="005F6C1D">
              <w:rPr>
                <w:rFonts w:ascii="TH SarabunPSK" w:eastAsia="Calibri" w:hAnsi="TH SarabunPSK" w:cs="TH SarabunPSK"/>
                <w:b/>
                <w:bCs/>
                <w:snapToGrid/>
                <w:sz w:val="28"/>
                <w:szCs w:val="28"/>
              </w:rPr>
              <w:t>Level 3</w:t>
            </w:r>
          </w:p>
        </w:tc>
      </w:tr>
      <w:tr w:rsidR="00440452" w:rsidRPr="005F6C1D" w14:paraId="1F32E314" w14:textId="77777777" w:rsidTr="00642078">
        <w:tc>
          <w:tcPr>
            <w:tcW w:w="5400" w:type="dxa"/>
          </w:tcPr>
          <w:p w14:paraId="12868F91" w14:textId="77777777" w:rsidR="00440452" w:rsidRPr="005F6C1D" w:rsidRDefault="00440452" w:rsidP="00642078">
            <w:pPr>
              <w:pStyle w:val="BodyTextIndent"/>
              <w:ind w:left="432"/>
              <w:rPr>
                <w:rFonts w:ascii="TH SarabunPSK" w:eastAsia="Calibri" w:hAnsi="TH SarabunPSK" w:cs="TH SarabunPSK"/>
                <w:snapToGrid/>
                <w:sz w:val="28"/>
                <w:szCs w:val="28"/>
              </w:rPr>
            </w:pPr>
          </w:p>
        </w:tc>
        <w:tc>
          <w:tcPr>
            <w:tcW w:w="1350" w:type="dxa"/>
          </w:tcPr>
          <w:p w14:paraId="4F3E5ED4" w14:textId="77777777" w:rsidR="00440452" w:rsidRPr="005F6C1D" w:rsidRDefault="00440452" w:rsidP="00642078">
            <w:pPr>
              <w:pStyle w:val="BodyTextIndent"/>
              <w:ind w:right="-72"/>
              <w:jc w:val="right"/>
              <w:rPr>
                <w:rFonts w:ascii="TH SarabunPSK" w:eastAsia="Calibri" w:hAnsi="TH SarabunPSK" w:cs="TH SarabunPSK"/>
                <w:b/>
                <w:bCs/>
                <w:snapToGrid/>
                <w:sz w:val="28"/>
                <w:szCs w:val="28"/>
                <w:cs/>
              </w:rPr>
            </w:pPr>
          </w:p>
        </w:tc>
        <w:tc>
          <w:tcPr>
            <w:tcW w:w="1350" w:type="dxa"/>
          </w:tcPr>
          <w:p w14:paraId="26C8CADA" w14:textId="77777777" w:rsidR="00440452" w:rsidRPr="005F6C1D" w:rsidRDefault="00440452" w:rsidP="00642078">
            <w:pPr>
              <w:pStyle w:val="BodyTextIndent"/>
              <w:ind w:right="-72"/>
              <w:jc w:val="right"/>
              <w:rPr>
                <w:rFonts w:ascii="TH SarabunPSK" w:eastAsia="Calibri" w:hAnsi="TH SarabunPSK" w:cs="TH SarabunPSK"/>
                <w:b/>
                <w:bCs/>
                <w:snapToGrid/>
                <w:sz w:val="28"/>
                <w:szCs w:val="28"/>
                <w:cs/>
              </w:rPr>
            </w:pPr>
          </w:p>
        </w:tc>
        <w:tc>
          <w:tcPr>
            <w:tcW w:w="1170" w:type="dxa"/>
          </w:tcPr>
          <w:p w14:paraId="001ACCE3" w14:textId="77777777" w:rsidR="00440452" w:rsidRPr="005F6C1D" w:rsidRDefault="00440452" w:rsidP="00642078">
            <w:pPr>
              <w:pStyle w:val="BodyTextIndent"/>
              <w:ind w:right="-72"/>
              <w:jc w:val="right"/>
              <w:rPr>
                <w:rFonts w:ascii="TH SarabunPSK" w:eastAsia="Calibri" w:hAnsi="TH SarabunPSK" w:cs="TH SarabunPSK"/>
                <w:b/>
                <w:bCs/>
                <w:snapToGrid/>
                <w:sz w:val="28"/>
                <w:szCs w:val="28"/>
                <w:cs/>
              </w:rPr>
            </w:pPr>
          </w:p>
        </w:tc>
      </w:tr>
      <w:tr w:rsidR="00440452" w:rsidRPr="005F6C1D" w14:paraId="5A10830A" w14:textId="77777777" w:rsidTr="00642078">
        <w:tc>
          <w:tcPr>
            <w:tcW w:w="5400" w:type="dxa"/>
          </w:tcPr>
          <w:p w14:paraId="7E3E3C19" w14:textId="19DC6FFB" w:rsidR="00440452" w:rsidRPr="005F6C1D" w:rsidRDefault="009E4CAD" w:rsidP="004070A6">
            <w:pPr>
              <w:pStyle w:val="BodyText"/>
              <w:ind w:left="432"/>
              <w:outlineLvl w:val="0"/>
              <w:rPr>
                <w:rFonts w:ascii="TH SarabunPSK" w:hAnsi="TH SarabunPSK" w:cs="TH SarabunPSK"/>
                <w:color w:val="auto"/>
                <w:szCs w:val="28"/>
                <w:cs/>
              </w:rPr>
            </w:pPr>
            <w:r w:rsidRPr="005F6C1D">
              <w:rPr>
                <w:rFonts w:ascii="TH SarabunPSK" w:hAnsi="TH SarabunPSK" w:cs="TH SarabunPSK"/>
                <w:color w:val="auto"/>
                <w:szCs w:val="28"/>
              </w:rPr>
              <w:t xml:space="preserve">Assets as at </w:t>
            </w:r>
            <w:r w:rsidR="003D1892" w:rsidRPr="005F6C1D">
              <w:rPr>
                <w:rFonts w:ascii="TH SarabunPSK" w:hAnsi="TH SarabunPSK" w:cs="TH SarabunPSK"/>
                <w:color w:val="auto"/>
                <w:szCs w:val="28"/>
              </w:rPr>
              <w:t>June 30</w:t>
            </w:r>
            <w:r w:rsidR="00FC2AF5" w:rsidRPr="005F6C1D">
              <w:rPr>
                <w:rFonts w:ascii="TH SarabunPSK" w:hAnsi="TH SarabunPSK" w:cs="TH SarabunPSK"/>
                <w:color w:val="auto"/>
                <w:szCs w:val="28"/>
              </w:rPr>
              <w:t>, 2019</w:t>
            </w:r>
          </w:p>
        </w:tc>
        <w:tc>
          <w:tcPr>
            <w:tcW w:w="1350" w:type="dxa"/>
          </w:tcPr>
          <w:p w14:paraId="34947E66"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3FC1D783"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0A7588DF"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r>
      <w:tr w:rsidR="00440452" w:rsidRPr="005F6C1D" w14:paraId="05023D09" w14:textId="77777777" w:rsidTr="00642078">
        <w:tc>
          <w:tcPr>
            <w:tcW w:w="5400" w:type="dxa"/>
          </w:tcPr>
          <w:p w14:paraId="46800108" w14:textId="77777777" w:rsidR="00440452" w:rsidRPr="005F6C1D" w:rsidRDefault="00440452" w:rsidP="00642078">
            <w:pPr>
              <w:pStyle w:val="BodyTextIndent"/>
              <w:ind w:left="432"/>
              <w:rPr>
                <w:rFonts w:ascii="TH SarabunPSK" w:eastAsia="Calibri" w:hAnsi="TH SarabunPSK" w:cs="TH SarabunPSK"/>
                <w:snapToGrid/>
                <w:sz w:val="28"/>
                <w:szCs w:val="28"/>
              </w:rPr>
            </w:pPr>
            <w:r w:rsidRPr="005F6C1D">
              <w:rPr>
                <w:rFonts w:ascii="TH SarabunPSK" w:eastAsia="Calibri" w:hAnsi="TH SarabunPSK" w:cs="TH SarabunPSK"/>
                <w:snapToGrid/>
                <w:sz w:val="28"/>
                <w:szCs w:val="28"/>
              </w:rPr>
              <w:t>Available</w:t>
            </w:r>
            <w:r w:rsidRPr="005F6C1D">
              <w:rPr>
                <w:rFonts w:ascii="TH SarabunPSK" w:eastAsia="Calibri" w:hAnsi="TH SarabunPSK" w:cs="TH SarabunPSK"/>
                <w:snapToGrid/>
                <w:sz w:val="28"/>
                <w:szCs w:val="28"/>
                <w:cs/>
              </w:rPr>
              <w:t>-</w:t>
            </w:r>
            <w:r w:rsidRPr="005F6C1D">
              <w:rPr>
                <w:rFonts w:ascii="TH SarabunPSK" w:eastAsia="Calibri" w:hAnsi="TH SarabunPSK" w:cs="TH SarabunPSK"/>
                <w:snapToGrid/>
                <w:sz w:val="28"/>
                <w:szCs w:val="28"/>
              </w:rPr>
              <w:t>for</w:t>
            </w:r>
            <w:r w:rsidRPr="005F6C1D">
              <w:rPr>
                <w:rFonts w:ascii="TH SarabunPSK" w:eastAsia="Calibri" w:hAnsi="TH SarabunPSK" w:cs="TH SarabunPSK"/>
                <w:snapToGrid/>
                <w:sz w:val="28"/>
                <w:szCs w:val="28"/>
                <w:cs/>
              </w:rPr>
              <w:t>-</w:t>
            </w:r>
            <w:r w:rsidRPr="005F6C1D">
              <w:rPr>
                <w:rFonts w:ascii="TH SarabunPSK" w:eastAsia="Calibri" w:hAnsi="TH SarabunPSK" w:cs="TH SarabunPSK"/>
                <w:snapToGrid/>
                <w:sz w:val="28"/>
                <w:szCs w:val="28"/>
              </w:rPr>
              <w:t>sale investments</w:t>
            </w:r>
          </w:p>
        </w:tc>
        <w:tc>
          <w:tcPr>
            <w:tcW w:w="1350" w:type="dxa"/>
          </w:tcPr>
          <w:p w14:paraId="37B4670C"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1EE21AB7"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6327B2C6" w14:textId="77777777" w:rsidR="00440452" w:rsidRPr="005F6C1D" w:rsidRDefault="00440452" w:rsidP="00642078">
            <w:pPr>
              <w:pStyle w:val="BodyText"/>
              <w:ind w:right="-72"/>
              <w:jc w:val="right"/>
              <w:outlineLvl w:val="0"/>
              <w:rPr>
                <w:rFonts w:ascii="TH SarabunPSK" w:hAnsi="TH SarabunPSK" w:cs="TH SarabunPSK"/>
                <w:b w:val="0"/>
                <w:bCs/>
                <w:color w:val="auto"/>
                <w:szCs w:val="28"/>
              </w:rPr>
            </w:pPr>
          </w:p>
        </w:tc>
      </w:tr>
      <w:tr w:rsidR="005071D7" w:rsidRPr="005F6C1D" w14:paraId="27111CD3" w14:textId="77777777" w:rsidTr="00642078">
        <w:tc>
          <w:tcPr>
            <w:tcW w:w="5400" w:type="dxa"/>
          </w:tcPr>
          <w:p w14:paraId="41EC3359" w14:textId="77777777" w:rsidR="005071D7" w:rsidRPr="005F6C1D" w:rsidRDefault="005071D7" w:rsidP="005071D7">
            <w:pPr>
              <w:pStyle w:val="BodyTextIndent"/>
              <w:ind w:left="432"/>
              <w:rPr>
                <w:rFonts w:ascii="TH SarabunPSK" w:eastAsia="Calibri" w:hAnsi="TH SarabunPSK" w:cs="TH SarabunPSK"/>
                <w:snapToGrid/>
                <w:sz w:val="28"/>
                <w:szCs w:val="28"/>
              </w:rPr>
            </w:pPr>
            <w:r w:rsidRPr="005F6C1D">
              <w:rPr>
                <w:rFonts w:ascii="TH SarabunPSK" w:eastAsia="Calibri" w:hAnsi="TH SarabunPSK" w:cs="TH SarabunPSK"/>
                <w:snapToGrid/>
                <w:sz w:val="28"/>
                <w:szCs w:val="28"/>
                <w:cs/>
              </w:rPr>
              <w:t xml:space="preserve">- </w:t>
            </w:r>
            <w:r w:rsidR="009C68DA" w:rsidRPr="005F6C1D">
              <w:rPr>
                <w:rFonts w:ascii="TH SarabunPSK" w:eastAsia="Calibri" w:hAnsi="TH SarabunPSK" w:cs="TH SarabunPSK"/>
                <w:snapToGrid/>
                <w:sz w:val="28"/>
                <w:szCs w:val="28"/>
              </w:rPr>
              <w:t>Equity i</w:t>
            </w:r>
            <w:r w:rsidRPr="005F6C1D">
              <w:rPr>
                <w:rFonts w:ascii="TH SarabunPSK" w:eastAsia="Calibri" w:hAnsi="TH SarabunPSK" w:cs="TH SarabunPSK"/>
                <w:snapToGrid/>
                <w:sz w:val="28"/>
                <w:szCs w:val="28"/>
              </w:rPr>
              <w:t>nstruments</w:t>
            </w:r>
          </w:p>
        </w:tc>
        <w:tc>
          <w:tcPr>
            <w:tcW w:w="1350" w:type="dxa"/>
          </w:tcPr>
          <w:p w14:paraId="1D7AB633" w14:textId="061D9BBB" w:rsidR="005071D7" w:rsidRPr="005F6C1D" w:rsidRDefault="005071D7" w:rsidP="005071D7">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w:t>
            </w:r>
            <w:r w:rsidR="0094668F" w:rsidRPr="005F6C1D">
              <w:rPr>
                <w:rFonts w:ascii="TH SarabunPSK" w:hAnsi="TH SarabunPSK" w:cs="TH SarabunPSK"/>
                <w:b w:val="0"/>
                <w:bCs/>
                <w:color w:val="auto"/>
                <w:szCs w:val="28"/>
              </w:rPr>
              <w:t>103.</w:t>
            </w:r>
            <w:r w:rsidR="00914CE8" w:rsidRPr="005F6C1D">
              <w:rPr>
                <w:rFonts w:ascii="TH SarabunPSK" w:hAnsi="TH SarabunPSK" w:cs="TH SarabunPSK"/>
                <w:b w:val="0"/>
                <w:bCs/>
                <w:color w:val="auto"/>
                <w:szCs w:val="28"/>
              </w:rPr>
              <w:t>94</w:t>
            </w:r>
          </w:p>
        </w:tc>
        <w:tc>
          <w:tcPr>
            <w:tcW w:w="1350" w:type="dxa"/>
          </w:tcPr>
          <w:p w14:paraId="07AC8657" w14:textId="77777777" w:rsidR="005071D7" w:rsidRPr="005F6C1D" w:rsidRDefault="005071D7" w:rsidP="005071D7">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170" w:type="dxa"/>
          </w:tcPr>
          <w:p w14:paraId="00AA79D9" w14:textId="77777777" w:rsidR="005071D7" w:rsidRPr="005F6C1D" w:rsidRDefault="005071D7" w:rsidP="005071D7">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r>
      <w:tr w:rsidR="005071D7" w:rsidRPr="005F6C1D" w14:paraId="39BEB7CC" w14:textId="77777777" w:rsidTr="00642078">
        <w:tc>
          <w:tcPr>
            <w:tcW w:w="5400" w:type="dxa"/>
          </w:tcPr>
          <w:p w14:paraId="568B9DD3" w14:textId="77777777" w:rsidR="005071D7" w:rsidRPr="005F6C1D" w:rsidRDefault="005071D7" w:rsidP="005071D7">
            <w:pPr>
              <w:pStyle w:val="BodyTextIndent"/>
              <w:ind w:left="432"/>
              <w:rPr>
                <w:rFonts w:ascii="TH SarabunPSK" w:eastAsia="Calibri" w:hAnsi="TH SarabunPSK" w:cs="TH SarabunPSK"/>
                <w:snapToGrid/>
                <w:sz w:val="28"/>
                <w:szCs w:val="28"/>
                <w:cs/>
              </w:rPr>
            </w:pPr>
          </w:p>
        </w:tc>
        <w:tc>
          <w:tcPr>
            <w:tcW w:w="1350" w:type="dxa"/>
          </w:tcPr>
          <w:p w14:paraId="45327E75"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3D2A25B9"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14F5EE2C"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r>
      <w:tr w:rsidR="005071D7" w:rsidRPr="005F6C1D" w14:paraId="61B40050" w14:textId="77777777" w:rsidTr="00642078">
        <w:tc>
          <w:tcPr>
            <w:tcW w:w="5400" w:type="dxa"/>
          </w:tcPr>
          <w:p w14:paraId="649DCE38" w14:textId="77777777" w:rsidR="005071D7" w:rsidRPr="005F6C1D" w:rsidRDefault="005071D7" w:rsidP="005071D7">
            <w:pPr>
              <w:pStyle w:val="BodyTextIndent"/>
              <w:ind w:left="432"/>
              <w:rPr>
                <w:rFonts w:ascii="TH SarabunPSK" w:eastAsia="Calibri" w:hAnsi="TH SarabunPSK" w:cs="TH SarabunPSK"/>
                <w:snapToGrid/>
                <w:sz w:val="28"/>
                <w:szCs w:val="28"/>
              </w:rPr>
            </w:pPr>
            <w:r w:rsidRPr="005F6C1D">
              <w:rPr>
                <w:rFonts w:ascii="TH SarabunPSK" w:eastAsia="Calibri" w:hAnsi="TH SarabunPSK" w:cs="TH SarabunPSK"/>
                <w:b/>
                <w:bCs/>
                <w:snapToGrid/>
                <w:sz w:val="28"/>
                <w:szCs w:val="28"/>
              </w:rPr>
              <w:t>Assets as at September 30, 201</w:t>
            </w:r>
            <w:r w:rsidR="00F257A7" w:rsidRPr="005F6C1D">
              <w:rPr>
                <w:rFonts w:ascii="TH SarabunPSK" w:eastAsia="Calibri" w:hAnsi="TH SarabunPSK" w:cs="TH SarabunPSK"/>
                <w:b/>
                <w:bCs/>
                <w:snapToGrid/>
                <w:sz w:val="28"/>
                <w:szCs w:val="28"/>
                <w:cs/>
              </w:rPr>
              <w:t>8</w:t>
            </w:r>
          </w:p>
        </w:tc>
        <w:tc>
          <w:tcPr>
            <w:tcW w:w="1350" w:type="dxa"/>
          </w:tcPr>
          <w:p w14:paraId="14FD34A1"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50D8C8BF"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279A336F"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r>
      <w:tr w:rsidR="005071D7" w:rsidRPr="005F6C1D" w14:paraId="14B3CC85" w14:textId="77777777" w:rsidTr="00642078">
        <w:tc>
          <w:tcPr>
            <w:tcW w:w="5400" w:type="dxa"/>
          </w:tcPr>
          <w:p w14:paraId="517CF8D8" w14:textId="77777777" w:rsidR="005071D7" w:rsidRPr="005F6C1D" w:rsidRDefault="005071D7" w:rsidP="005071D7">
            <w:pPr>
              <w:pStyle w:val="BodyTextIndent"/>
              <w:ind w:left="432"/>
              <w:rPr>
                <w:rFonts w:ascii="TH SarabunPSK" w:eastAsia="Calibri" w:hAnsi="TH SarabunPSK" w:cs="TH SarabunPSK"/>
                <w:snapToGrid/>
                <w:sz w:val="28"/>
                <w:szCs w:val="28"/>
              </w:rPr>
            </w:pPr>
            <w:r w:rsidRPr="005F6C1D">
              <w:rPr>
                <w:rFonts w:ascii="TH SarabunPSK" w:eastAsia="Calibri" w:hAnsi="TH SarabunPSK" w:cs="TH SarabunPSK"/>
                <w:snapToGrid/>
                <w:sz w:val="28"/>
                <w:szCs w:val="28"/>
              </w:rPr>
              <w:t>Available</w:t>
            </w:r>
            <w:r w:rsidRPr="005F6C1D">
              <w:rPr>
                <w:rFonts w:ascii="TH SarabunPSK" w:eastAsia="Calibri" w:hAnsi="TH SarabunPSK" w:cs="TH SarabunPSK"/>
                <w:snapToGrid/>
                <w:sz w:val="28"/>
                <w:szCs w:val="28"/>
                <w:cs/>
              </w:rPr>
              <w:t>-</w:t>
            </w:r>
            <w:r w:rsidRPr="005F6C1D">
              <w:rPr>
                <w:rFonts w:ascii="TH SarabunPSK" w:eastAsia="Calibri" w:hAnsi="TH SarabunPSK" w:cs="TH SarabunPSK"/>
                <w:snapToGrid/>
                <w:sz w:val="28"/>
                <w:szCs w:val="28"/>
              </w:rPr>
              <w:t>for</w:t>
            </w:r>
            <w:r w:rsidRPr="005F6C1D">
              <w:rPr>
                <w:rFonts w:ascii="TH SarabunPSK" w:eastAsia="Calibri" w:hAnsi="TH SarabunPSK" w:cs="TH SarabunPSK"/>
                <w:snapToGrid/>
                <w:sz w:val="28"/>
                <w:szCs w:val="28"/>
                <w:cs/>
              </w:rPr>
              <w:t>-</w:t>
            </w:r>
            <w:r w:rsidRPr="005F6C1D">
              <w:rPr>
                <w:rFonts w:ascii="TH SarabunPSK" w:eastAsia="Calibri" w:hAnsi="TH SarabunPSK" w:cs="TH SarabunPSK"/>
                <w:snapToGrid/>
                <w:sz w:val="28"/>
                <w:szCs w:val="28"/>
              </w:rPr>
              <w:t>sale investments</w:t>
            </w:r>
          </w:p>
        </w:tc>
        <w:tc>
          <w:tcPr>
            <w:tcW w:w="1350" w:type="dxa"/>
          </w:tcPr>
          <w:p w14:paraId="42635301"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777433B6"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3FF0D1F7"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p>
        </w:tc>
      </w:tr>
      <w:tr w:rsidR="005071D7" w:rsidRPr="005F6C1D" w14:paraId="2C3081BD" w14:textId="77777777" w:rsidTr="00642078">
        <w:trPr>
          <w:trHeight w:val="423"/>
        </w:trPr>
        <w:tc>
          <w:tcPr>
            <w:tcW w:w="5400" w:type="dxa"/>
          </w:tcPr>
          <w:p w14:paraId="50B9D159" w14:textId="77777777" w:rsidR="005071D7" w:rsidRPr="005F6C1D" w:rsidRDefault="005071D7" w:rsidP="005071D7">
            <w:pPr>
              <w:pStyle w:val="BodyTextIndent"/>
              <w:ind w:left="432"/>
              <w:rPr>
                <w:rFonts w:ascii="TH SarabunPSK" w:eastAsia="Calibri" w:hAnsi="TH SarabunPSK" w:cs="TH SarabunPSK"/>
                <w:snapToGrid/>
                <w:sz w:val="28"/>
                <w:szCs w:val="28"/>
              </w:rPr>
            </w:pPr>
            <w:r w:rsidRPr="005F6C1D">
              <w:rPr>
                <w:rFonts w:ascii="TH SarabunPSK" w:eastAsia="Calibri" w:hAnsi="TH SarabunPSK" w:cs="TH SarabunPSK"/>
                <w:snapToGrid/>
                <w:sz w:val="28"/>
                <w:szCs w:val="28"/>
                <w:cs/>
              </w:rPr>
              <w:t xml:space="preserve">- </w:t>
            </w:r>
            <w:r w:rsidR="009C68DA" w:rsidRPr="005F6C1D">
              <w:rPr>
                <w:rFonts w:ascii="TH SarabunPSK" w:eastAsia="Calibri" w:hAnsi="TH SarabunPSK" w:cs="TH SarabunPSK"/>
                <w:snapToGrid/>
                <w:sz w:val="28"/>
                <w:szCs w:val="28"/>
              </w:rPr>
              <w:t>Equity i</w:t>
            </w:r>
            <w:r w:rsidRPr="005F6C1D">
              <w:rPr>
                <w:rFonts w:ascii="TH SarabunPSK" w:eastAsia="Calibri" w:hAnsi="TH SarabunPSK" w:cs="TH SarabunPSK"/>
                <w:snapToGrid/>
                <w:sz w:val="28"/>
                <w:szCs w:val="28"/>
              </w:rPr>
              <w:t>nstruments</w:t>
            </w:r>
          </w:p>
        </w:tc>
        <w:tc>
          <w:tcPr>
            <w:tcW w:w="1350" w:type="dxa"/>
          </w:tcPr>
          <w:p w14:paraId="03A124AB" w14:textId="77777777" w:rsidR="005071D7" w:rsidRPr="005F6C1D" w:rsidRDefault="005071D7" w:rsidP="005071D7">
            <w:pPr>
              <w:pStyle w:val="BodyText"/>
              <w:ind w:right="-72"/>
              <w:jc w:val="right"/>
              <w:outlineLvl w:val="0"/>
              <w:rPr>
                <w:rFonts w:ascii="TH SarabunPSK" w:hAnsi="TH SarabunPSK" w:cs="TH SarabunPSK"/>
                <w:b w:val="0"/>
                <w:bCs/>
                <w:color w:val="auto"/>
                <w:szCs w:val="28"/>
              </w:rPr>
            </w:pPr>
            <w:r w:rsidRPr="005F6C1D">
              <w:rPr>
                <w:rFonts w:ascii="TH SarabunPSK" w:hAnsi="TH SarabunPSK" w:cs="TH SarabunPSK"/>
                <w:b w:val="0"/>
                <w:bCs/>
                <w:color w:val="auto"/>
                <w:szCs w:val="28"/>
              </w:rPr>
              <w:t>1,072.51</w:t>
            </w:r>
          </w:p>
        </w:tc>
        <w:tc>
          <w:tcPr>
            <w:tcW w:w="1350" w:type="dxa"/>
          </w:tcPr>
          <w:p w14:paraId="580865B9" w14:textId="77777777" w:rsidR="005071D7" w:rsidRPr="005F6C1D" w:rsidRDefault="005071D7" w:rsidP="005071D7">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c>
          <w:tcPr>
            <w:tcW w:w="1170" w:type="dxa"/>
          </w:tcPr>
          <w:p w14:paraId="55334D7C" w14:textId="77777777" w:rsidR="005071D7" w:rsidRPr="005F6C1D" w:rsidRDefault="005071D7" w:rsidP="005071D7">
            <w:pPr>
              <w:pStyle w:val="BodyText"/>
              <w:ind w:right="-72"/>
              <w:jc w:val="right"/>
              <w:outlineLvl w:val="0"/>
              <w:rPr>
                <w:rFonts w:ascii="TH SarabunPSK" w:hAnsi="TH SarabunPSK" w:cs="TH SarabunPSK"/>
                <w:color w:val="auto"/>
                <w:szCs w:val="28"/>
              </w:rPr>
            </w:pPr>
            <w:r w:rsidRPr="005F6C1D">
              <w:rPr>
                <w:rFonts w:ascii="TH SarabunPSK" w:hAnsi="TH SarabunPSK" w:cs="TH SarabunPSK"/>
                <w:color w:val="auto"/>
                <w:szCs w:val="28"/>
                <w:cs/>
              </w:rPr>
              <w:t>-</w:t>
            </w:r>
          </w:p>
        </w:tc>
      </w:tr>
      <w:tr w:rsidR="005071D7" w:rsidRPr="005F6C1D" w14:paraId="239100E2" w14:textId="77777777" w:rsidTr="00642078">
        <w:trPr>
          <w:trHeight w:val="423"/>
        </w:trPr>
        <w:tc>
          <w:tcPr>
            <w:tcW w:w="5400" w:type="dxa"/>
          </w:tcPr>
          <w:p w14:paraId="5BEDF485" w14:textId="77777777" w:rsidR="005071D7" w:rsidRPr="005F6C1D" w:rsidRDefault="005071D7" w:rsidP="005071D7">
            <w:pPr>
              <w:rPr>
                <w:rFonts w:ascii="TH SarabunPSK" w:hAnsi="TH SarabunPSK" w:cs="TH SarabunPSK"/>
                <w:color w:val="auto"/>
                <w:cs/>
                <w:lang w:eastAsia="th-TH"/>
              </w:rPr>
            </w:pPr>
          </w:p>
        </w:tc>
        <w:tc>
          <w:tcPr>
            <w:tcW w:w="1350" w:type="dxa"/>
          </w:tcPr>
          <w:p w14:paraId="52CA6962" w14:textId="77777777" w:rsidR="005071D7" w:rsidRPr="005F6C1D" w:rsidRDefault="005071D7" w:rsidP="005071D7">
            <w:pPr>
              <w:pStyle w:val="BodyText"/>
              <w:ind w:right="-72"/>
              <w:jc w:val="right"/>
              <w:outlineLvl w:val="0"/>
              <w:rPr>
                <w:rFonts w:ascii="TH SarabunPSK" w:hAnsi="TH SarabunPSK" w:cs="TH SarabunPSK"/>
                <w:b w:val="0"/>
                <w:bCs/>
                <w:color w:val="auto"/>
                <w:szCs w:val="28"/>
                <w:cs/>
              </w:rPr>
            </w:pPr>
          </w:p>
        </w:tc>
        <w:tc>
          <w:tcPr>
            <w:tcW w:w="1350" w:type="dxa"/>
          </w:tcPr>
          <w:p w14:paraId="3A39B0FD" w14:textId="77777777" w:rsidR="005071D7" w:rsidRPr="005F6C1D" w:rsidRDefault="005071D7" w:rsidP="005071D7">
            <w:pPr>
              <w:pStyle w:val="BodyText"/>
              <w:ind w:right="-72"/>
              <w:jc w:val="right"/>
              <w:outlineLvl w:val="0"/>
              <w:rPr>
                <w:rFonts w:ascii="TH SarabunPSK" w:hAnsi="TH SarabunPSK" w:cs="TH SarabunPSK"/>
                <w:b w:val="0"/>
                <w:bCs/>
                <w:color w:val="auto"/>
                <w:szCs w:val="28"/>
                <w:cs/>
              </w:rPr>
            </w:pPr>
          </w:p>
        </w:tc>
        <w:tc>
          <w:tcPr>
            <w:tcW w:w="1170" w:type="dxa"/>
          </w:tcPr>
          <w:p w14:paraId="5247B253" w14:textId="77777777" w:rsidR="005071D7" w:rsidRPr="005F6C1D" w:rsidRDefault="005071D7" w:rsidP="005071D7">
            <w:pPr>
              <w:pStyle w:val="BodyText"/>
              <w:ind w:right="-72"/>
              <w:jc w:val="right"/>
              <w:outlineLvl w:val="0"/>
              <w:rPr>
                <w:rFonts w:ascii="TH SarabunPSK" w:hAnsi="TH SarabunPSK" w:cs="TH SarabunPSK"/>
                <w:b w:val="0"/>
                <w:bCs/>
                <w:color w:val="auto"/>
                <w:szCs w:val="28"/>
                <w:cs/>
              </w:rPr>
            </w:pPr>
          </w:p>
        </w:tc>
      </w:tr>
    </w:tbl>
    <w:p w14:paraId="0CDB92B4" w14:textId="77777777" w:rsidR="00984A84" w:rsidRPr="005F6C1D" w:rsidRDefault="00984A84" w:rsidP="00440452">
      <w:pPr>
        <w:tabs>
          <w:tab w:val="left" w:pos="717"/>
        </w:tabs>
        <w:rPr>
          <w:rFonts w:ascii="TH SarabunPSK" w:hAnsi="TH SarabunPSK" w:cs="TH SarabunPSK"/>
          <w:b/>
          <w:bCs/>
          <w:caps/>
          <w:color w:val="auto"/>
          <w:sz w:val="28"/>
          <w:szCs w:val="28"/>
          <w:lang w:val="en-GB"/>
        </w:rPr>
      </w:pPr>
    </w:p>
    <w:p w14:paraId="5E97CA7F" w14:textId="77777777" w:rsidR="00440452" w:rsidRPr="005F6C1D" w:rsidRDefault="00440452" w:rsidP="00ED37B6">
      <w:pPr>
        <w:tabs>
          <w:tab w:val="left" w:pos="567"/>
          <w:tab w:val="left" w:pos="717"/>
        </w:tabs>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t>2</w:t>
      </w:r>
      <w:r w:rsidR="00984A84" w:rsidRPr="005F6C1D">
        <w:rPr>
          <w:rFonts w:ascii="TH SarabunPSK" w:hAnsi="TH SarabunPSK" w:cs="TH SarabunPSK"/>
          <w:b/>
          <w:bCs/>
          <w:caps/>
          <w:color w:val="auto"/>
          <w:sz w:val="28"/>
          <w:szCs w:val="28"/>
        </w:rPr>
        <w:t>6</w:t>
      </w:r>
      <w:r w:rsidRPr="005F6C1D">
        <w:rPr>
          <w:rFonts w:ascii="TH SarabunPSK" w:hAnsi="TH SarabunPSK" w:cs="TH SarabunPSK"/>
          <w:b/>
          <w:bCs/>
          <w:caps/>
          <w:color w:val="auto"/>
          <w:sz w:val="28"/>
          <w:szCs w:val="28"/>
          <w:cs/>
          <w:lang w:val="en-GB"/>
        </w:rPr>
        <w:t xml:space="preserve">.    </w:t>
      </w:r>
      <w:r w:rsidR="00ED37B6" w:rsidRPr="005F6C1D">
        <w:rPr>
          <w:rFonts w:ascii="TH SarabunPSK" w:hAnsi="TH SarabunPSK" w:cs="TH SarabunPSK"/>
          <w:b/>
          <w:bCs/>
          <w:caps/>
          <w:color w:val="auto"/>
          <w:sz w:val="28"/>
          <w:szCs w:val="28"/>
          <w:cs/>
          <w:lang w:val="en-GB"/>
        </w:rPr>
        <w:tab/>
      </w:r>
      <w:r w:rsidRPr="005F6C1D">
        <w:rPr>
          <w:rFonts w:ascii="TH SarabunPSK" w:hAnsi="TH SarabunPSK" w:cs="TH SarabunPSK"/>
          <w:b/>
          <w:bCs/>
          <w:snapToGrid w:val="0"/>
          <w:color w:val="auto"/>
          <w:sz w:val="28"/>
          <w:szCs w:val="28"/>
          <w:cs/>
          <w:lang w:eastAsia="th-TH"/>
        </w:rPr>
        <w:t>Related party transactions</w:t>
      </w:r>
    </w:p>
    <w:p w14:paraId="00405271" w14:textId="77777777" w:rsidR="00440452" w:rsidRPr="005F6C1D" w:rsidRDefault="00440452" w:rsidP="00440452">
      <w:pPr>
        <w:tabs>
          <w:tab w:val="left" w:pos="717"/>
        </w:tabs>
        <w:rPr>
          <w:rFonts w:ascii="TH SarabunPSK" w:hAnsi="TH SarabunPSK" w:cs="TH SarabunPSK"/>
          <w:color w:val="auto"/>
          <w:spacing w:val="-2"/>
          <w:sz w:val="28"/>
          <w:szCs w:val="28"/>
        </w:rPr>
      </w:pPr>
    </w:p>
    <w:p w14:paraId="3EA76688" w14:textId="77777777" w:rsidR="00440452" w:rsidRPr="005F6C1D" w:rsidRDefault="00440452" w:rsidP="00ED37B6">
      <w:pPr>
        <w:tabs>
          <w:tab w:val="left" w:pos="1418"/>
          <w:tab w:val="center" w:pos="3402"/>
          <w:tab w:val="center" w:pos="4536"/>
          <w:tab w:val="center" w:pos="5670"/>
          <w:tab w:val="center" w:pos="6804"/>
          <w:tab w:val="right" w:pos="7655"/>
        </w:tabs>
        <w:spacing w:after="240"/>
        <w:ind w:left="567"/>
        <w:jc w:val="thaiDistribute"/>
        <w:rPr>
          <w:rFonts w:ascii="TH SarabunPSK" w:hAnsi="TH SarabunPSK" w:cs="TH SarabunPSK"/>
          <w:color w:val="auto"/>
          <w:spacing w:val="-2"/>
          <w:sz w:val="28"/>
          <w:szCs w:val="28"/>
        </w:rPr>
      </w:pPr>
      <w:r w:rsidRPr="005F6C1D">
        <w:rPr>
          <w:rFonts w:ascii="TH SarabunPSK" w:hAnsi="TH SarabunPSK" w:cs="TH SarabunPSK"/>
          <w:color w:val="auto"/>
          <w:spacing w:val="-2"/>
          <w:sz w:val="28"/>
          <w:szCs w:val="28"/>
        </w:rPr>
        <w:t>Enterprises and individuals that directly, or indirectly through one or more intermediaries, control, or are controlled by,</w:t>
      </w:r>
      <w:r w:rsidR="00A63BDD" w:rsidRPr="005F6C1D">
        <w:rPr>
          <w:rFonts w:ascii="TH SarabunPSK" w:hAnsi="TH SarabunPSK" w:cs="TH SarabunPSK"/>
          <w:color w:val="auto"/>
          <w:spacing w:val="-2"/>
          <w:sz w:val="28"/>
          <w:szCs w:val="28"/>
        </w:rPr>
        <w:t xml:space="preserve"> </w:t>
      </w:r>
      <w:r w:rsidRPr="005F6C1D">
        <w:rPr>
          <w:rFonts w:ascii="TH SarabunPSK" w:hAnsi="TH SarabunPSK" w:cs="TH SarabunPSK"/>
          <w:color w:val="auto"/>
          <w:spacing w:val="-2"/>
          <w:sz w:val="28"/>
          <w:szCs w:val="28"/>
        </w:rPr>
        <w:t>or are under common control with, the company, subsidiaries and fellow subsidiaries are related parties of the company</w:t>
      </w:r>
      <w:r w:rsidRPr="005F6C1D">
        <w:rPr>
          <w:rFonts w:ascii="TH SarabunPSK" w:hAnsi="TH SarabunPSK" w:cs="TH SarabunPSK"/>
          <w:color w:val="auto"/>
          <w:spacing w:val="-2"/>
          <w:sz w:val="28"/>
          <w:szCs w:val="28"/>
          <w:cs/>
        </w:rPr>
        <w:t xml:space="preserve">. </w:t>
      </w:r>
    </w:p>
    <w:p w14:paraId="37155310" w14:textId="77777777" w:rsidR="00440452" w:rsidRPr="005F6C1D" w:rsidRDefault="00440452" w:rsidP="00440452">
      <w:pPr>
        <w:tabs>
          <w:tab w:val="left" w:pos="1418"/>
          <w:tab w:val="center" w:pos="3402"/>
          <w:tab w:val="center" w:pos="4536"/>
          <w:tab w:val="center" w:pos="5670"/>
          <w:tab w:val="center" w:pos="6804"/>
          <w:tab w:val="right" w:pos="7655"/>
        </w:tabs>
        <w:ind w:left="567"/>
        <w:jc w:val="both"/>
        <w:rPr>
          <w:rFonts w:ascii="TH SarabunPSK" w:hAnsi="TH SarabunPSK" w:cs="TH SarabunPSK"/>
          <w:color w:val="auto"/>
          <w:spacing w:val="-2"/>
          <w:sz w:val="28"/>
          <w:szCs w:val="28"/>
        </w:rPr>
      </w:pPr>
      <w:r w:rsidRPr="005F6C1D">
        <w:rPr>
          <w:rFonts w:ascii="TH SarabunPSK" w:hAnsi="TH SarabunPSK" w:cs="TH SarabunPSK"/>
          <w:color w:val="auto"/>
          <w:spacing w:val="-2"/>
          <w:sz w:val="28"/>
          <w:szCs w:val="28"/>
        </w:rPr>
        <w:t xml:space="preserve">Associates and individuals owning, who have the voting power with significant influence over the company, </w:t>
      </w:r>
      <w:r w:rsidR="00A63BDD" w:rsidRPr="005F6C1D">
        <w:rPr>
          <w:rFonts w:ascii="TH SarabunPSK" w:hAnsi="TH SarabunPSK" w:cs="TH SarabunPSK"/>
          <w:color w:val="auto"/>
          <w:spacing w:val="-2"/>
          <w:sz w:val="28"/>
          <w:szCs w:val="28"/>
        </w:rPr>
        <w:t xml:space="preserve">                  </w:t>
      </w:r>
      <w:r w:rsidRPr="005F6C1D">
        <w:rPr>
          <w:rFonts w:ascii="TH SarabunPSK" w:hAnsi="TH SarabunPSK" w:cs="TH SarabunPSK"/>
          <w:color w:val="auto"/>
          <w:spacing w:val="-2"/>
          <w:sz w:val="28"/>
          <w:szCs w:val="28"/>
        </w:rPr>
        <w:t>key management personnel, including directors of the company and close members of the family of these individuals,</w:t>
      </w:r>
      <w:r w:rsidR="00A63BDD" w:rsidRPr="005F6C1D">
        <w:rPr>
          <w:rFonts w:ascii="TH SarabunPSK" w:hAnsi="TH SarabunPSK" w:cs="TH SarabunPSK"/>
          <w:color w:val="auto"/>
          <w:spacing w:val="-2"/>
          <w:sz w:val="28"/>
          <w:szCs w:val="28"/>
        </w:rPr>
        <w:t xml:space="preserve"> </w:t>
      </w:r>
      <w:r w:rsidRPr="005F6C1D">
        <w:rPr>
          <w:rFonts w:ascii="TH SarabunPSK" w:hAnsi="TH SarabunPSK" w:cs="TH SarabunPSK"/>
          <w:color w:val="auto"/>
          <w:spacing w:val="-2"/>
          <w:sz w:val="28"/>
          <w:szCs w:val="28"/>
        </w:rPr>
        <w:t>such associated and individuals are also considered as related parties</w:t>
      </w:r>
      <w:r w:rsidRPr="005F6C1D">
        <w:rPr>
          <w:rFonts w:ascii="TH SarabunPSK" w:hAnsi="TH SarabunPSK" w:cs="TH SarabunPSK"/>
          <w:color w:val="auto"/>
          <w:spacing w:val="-2"/>
          <w:sz w:val="28"/>
          <w:szCs w:val="28"/>
          <w:cs/>
        </w:rPr>
        <w:t>.</w:t>
      </w:r>
    </w:p>
    <w:p w14:paraId="48206501" w14:textId="77777777" w:rsidR="00ED37B6" w:rsidRPr="005F6C1D" w:rsidRDefault="00ED37B6" w:rsidP="00440452">
      <w:pPr>
        <w:tabs>
          <w:tab w:val="left" w:pos="1418"/>
          <w:tab w:val="center" w:pos="3402"/>
          <w:tab w:val="center" w:pos="4536"/>
          <w:tab w:val="center" w:pos="5670"/>
          <w:tab w:val="center" w:pos="6804"/>
          <w:tab w:val="right" w:pos="7655"/>
        </w:tabs>
        <w:ind w:left="567"/>
        <w:jc w:val="both"/>
        <w:rPr>
          <w:rFonts w:ascii="TH SarabunPSK" w:hAnsi="TH SarabunPSK" w:cs="TH SarabunPSK"/>
          <w:color w:val="auto"/>
          <w:spacing w:val="-2"/>
          <w:sz w:val="28"/>
          <w:szCs w:val="28"/>
        </w:rPr>
      </w:pPr>
    </w:p>
    <w:p w14:paraId="1DCFA930" w14:textId="77777777" w:rsidR="00ED37B6" w:rsidRPr="005F6C1D" w:rsidRDefault="00ED37B6" w:rsidP="00440452">
      <w:pPr>
        <w:tabs>
          <w:tab w:val="left" w:pos="1418"/>
          <w:tab w:val="center" w:pos="3402"/>
          <w:tab w:val="center" w:pos="4536"/>
          <w:tab w:val="center" w:pos="5670"/>
          <w:tab w:val="center" w:pos="6804"/>
          <w:tab w:val="right" w:pos="7655"/>
        </w:tabs>
        <w:ind w:left="567"/>
        <w:jc w:val="both"/>
        <w:rPr>
          <w:rFonts w:ascii="TH SarabunPSK" w:hAnsi="TH SarabunPSK" w:cs="TH SarabunPSK"/>
          <w:color w:val="auto"/>
          <w:spacing w:val="-2"/>
          <w:sz w:val="28"/>
          <w:szCs w:val="28"/>
        </w:rPr>
      </w:pPr>
    </w:p>
    <w:p w14:paraId="429A5767" w14:textId="77777777" w:rsidR="00984A84" w:rsidRPr="005F6C1D" w:rsidRDefault="00984A84" w:rsidP="00984A84">
      <w:pPr>
        <w:tabs>
          <w:tab w:val="left" w:pos="540"/>
        </w:tabs>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2</w:t>
      </w:r>
      <w:r w:rsidRPr="005F6C1D">
        <w:rPr>
          <w:rFonts w:ascii="TH SarabunPSK" w:hAnsi="TH SarabunPSK" w:cs="TH SarabunPSK"/>
          <w:b/>
          <w:bCs/>
          <w:caps/>
          <w:color w:val="auto"/>
          <w:sz w:val="28"/>
          <w:szCs w:val="28"/>
        </w:rPr>
        <w:t>6</w:t>
      </w:r>
      <w:r w:rsidRPr="005F6C1D">
        <w:rPr>
          <w:rFonts w:ascii="TH SarabunPSK" w:hAnsi="TH SarabunPSK" w:cs="TH SarabunPSK"/>
          <w:b/>
          <w:bCs/>
          <w:caps/>
          <w:color w:val="auto"/>
          <w:sz w:val="28"/>
          <w:szCs w:val="28"/>
          <w:cs/>
          <w:lang w:val="en-GB"/>
        </w:rPr>
        <w:t xml:space="preserve">.     </w:t>
      </w:r>
      <w:r w:rsidRPr="005F6C1D">
        <w:rPr>
          <w:rFonts w:ascii="TH SarabunPSK" w:hAnsi="TH SarabunPSK" w:cs="TH SarabunPSK"/>
          <w:b/>
          <w:bCs/>
          <w:snapToGrid w:val="0"/>
          <w:color w:val="auto"/>
          <w:sz w:val="28"/>
          <w:szCs w:val="28"/>
          <w:cs/>
          <w:lang w:eastAsia="th-TH"/>
        </w:rPr>
        <w:t>Related party transactions</w:t>
      </w:r>
      <w:r w:rsidRPr="005F6C1D">
        <w:rPr>
          <w:rFonts w:ascii="TH SarabunPSK" w:hAnsi="TH SarabunPSK" w:cs="TH SarabunPSK"/>
          <w:b/>
          <w:bCs/>
          <w:color w:val="auto"/>
          <w:sz w:val="28"/>
          <w:szCs w:val="28"/>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3617D067" w14:textId="77777777" w:rsidR="00984A84" w:rsidRPr="005F6C1D" w:rsidRDefault="00984A84" w:rsidP="00440452">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p>
    <w:p w14:paraId="4AA2CBEB" w14:textId="77777777" w:rsidR="00440452" w:rsidRPr="005F6C1D" w:rsidRDefault="00440452" w:rsidP="00ED37B6">
      <w:pPr>
        <w:tabs>
          <w:tab w:val="left" w:pos="1418"/>
          <w:tab w:val="center" w:pos="3402"/>
          <w:tab w:val="center" w:pos="4536"/>
          <w:tab w:val="center" w:pos="5670"/>
          <w:tab w:val="center" w:pos="6804"/>
          <w:tab w:val="right" w:pos="7655"/>
        </w:tabs>
        <w:spacing w:after="240"/>
        <w:ind w:left="562"/>
        <w:jc w:val="both"/>
        <w:rPr>
          <w:rFonts w:ascii="TH SarabunPSK" w:hAnsi="TH SarabunPSK" w:cs="TH SarabunPSK"/>
          <w:color w:val="auto"/>
          <w:spacing w:val="-2"/>
          <w:sz w:val="28"/>
          <w:szCs w:val="28"/>
          <w:cs/>
        </w:rPr>
      </w:pPr>
      <w:r w:rsidRPr="005F6C1D">
        <w:rPr>
          <w:rFonts w:ascii="TH SarabunPSK" w:hAnsi="TH SarabunPSK" w:cs="TH SarabunPSK"/>
          <w:color w:val="auto"/>
          <w:spacing w:val="-2"/>
          <w:sz w:val="28"/>
          <w:szCs w:val="28"/>
        </w:rPr>
        <w:t>In considering relationship between individuals and related parties, attention is directed to the substance of</w:t>
      </w:r>
      <w:r w:rsidR="004E14E6" w:rsidRPr="005F6C1D">
        <w:rPr>
          <w:rFonts w:ascii="TH SarabunPSK" w:hAnsi="TH SarabunPSK" w:cs="TH SarabunPSK"/>
          <w:color w:val="auto"/>
          <w:spacing w:val="-2"/>
          <w:sz w:val="28"/>
          <w:szCs w:val="28"/>
        </w:rPr>
        <w:t xml:space="preserve"> </w:t>
      </w:r>
      <w:r w:rsidRPr="005F6C1D">
        <w:rPr>
          <w:rFonts w:ascii="TH SarabunPSK" w:hAnsi="TH SarabunPSK" w:cs="TH SarabunPSK"/>
          <w:color w:val="auto"/>
          <w:spacing w:val="-2"/>
          <w:sz w:val="28"/>
          <w:szCs w:val="28"/>
        </w:rPr>
        <w:t>the relationship, and not merely the legal form</w:t>
      </w:r>
      <w:r w:rsidRPr="005F6C1D">
        <w:rPr>
          <w:rFonts w:ascii="TH SarabunPSK" w:hAnsi="TH SarabunPSK" w:cs="TH SarabunPSK"/>
          <w:color w:val="auto"/>
          <w:spacing w:val="-2"/>
          <w:sz w:val="28"/>
          <w:szCs w:val="28"/>
          <w:cs/>
        </w:rPr>
        <w:t>.</w:t>
      </w:r>
    </w:p>
    <w:p w14:paraId="6275E1AB" w14:textId="455D40E7" w:rsidR="00440452" w:rsidRPr="005F6C1D" w:rsidRDefault="00440452" w:rsidP="00440452">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r w:rsidRPr="005F6C1D">
        <w:rPr>
          <w:rFonts w:ascii="TH SarabunPSK" w:hAnsi="TH SarabunPSK" w:cs="TH SarabunPSK"/>
          <w:color w:val="auto"/>
          <w:spacing w:val="-2"/>
          <w:sz w:val="28"/>
          <w:szCs w:val="28"/>
        </w:rPr>
        <w:t>The following transactions were carried out with related part</w:t>
      </w:r>
      <w:r w:rsidR="00A13FBD">
        <w:rPr>
          <w:rFonts w:ascii="TH SarabunPSK" w:hAnsi="TH SarabunPSK" w:cs="TH SarabunPSK"/>
          <w:color w:val="auto"/>
          <w:spacing w:val="-2"/>
          <w:sz w:val="28"/>
          <w:szCs w:val="28"/>
        </w:rPr>
        <w:t>ies</w:t>
      </w:r>
      <w:r w:rsidRPr="005F6C1D">
        <w:rPr>
          <w:rFonts w:ascii="TH SarabunPSK" w:hAnsi="TH SarabunPSK" w:cs="TH SarabunPSK"/>
          <w:color w:val="auto"/>
          <w:spacing w:val="-2"/>
          <w:sz w:val="28"/>
          <w:szCs w:val="28"/>
          <w:cs/>
        </w:rPr>
        <w:t xml:space="preserve">. </w:t>
      </w:r>
      <w:r w:rsidRPr="005F6C1D">
        <w:rPr>
          <w:rFonts w:ascii="TH SarabunPSK" w:hAnsi="TH SarabunPSK" w:cs="TH SarabunPSK"/>
          <w:color w:val="auto"/>
          <w:spacing w:val="-2"/>
          <w:sz w:val="28"/>
          <w:szCs w:val="28"/>
        </w:rPr>
        <w:t>Prices between AOT and its related part</w:t>
      </w:r>
      <w:r w:rsidR="00A13FBD">
        <w:rPr>
          <w:rFonts w:ascii="TH SarabunPSK" w:hAnsi="TH SarabunPSK" w:cs="TH SarabunPSK"/>
          <w:color w:val="auto"/>
          <w:spacing w:val="-2"/>
          <w:sz w:val="28"/>
          <w:szCs w:val="28"/>
        </w:rPr>
        <w:t>ies</w:t>
      </w:r>
      <w:r w:rsidRPr="005F6C1D">
        <w:rPr>
          <w:rFonts w:ascii="TH SarabunPSK" w:hAnsi="TH SarabunPSK" w:cs="TH SarabunPSK"/>
          <w:color w:val="auto"/>
          <w:spacing w:val="-2"/>
          <w:sz w:val="28"/>
          <w:szCs w:val="28"/>
        </w:rPr>
        <w:t xml:space="preserve"> are based on normal prices as same as business transactions carried out with non</w:t>
      </w:r>
      <w:r w:rsidRPr="005F6C1D">
        <w:rPr>
          <w:rFonts w:ascii="TH SarabunPSK" w:hAnsi="TH SarabunPSK" w:cs="TH SarabunPSK"/>
          <w:color w:val="auto"/>
          <w:spacing w:val="-2"/>
          <w:sz w:val="28"/>
          <w:szCs w:val="28"/>
          <w:cs/>
        </w:rPr>
        <w:t>-</w:t>
      </w:r>
      <w:r w:rsidRPr="005F6C1D">
        <w:rPr>
          <w:rFonts w:ascii="TH SarabunPSK" w:hAnsi="TH SarabunPSK" w:cs="TH SarabunPSK"/>
          <w:color w:val="auto"/>
          <w:spacing w:val="-2"/>
          <w:sz w:val="28"/>
          <w:szCs w:val="28"/>
        </w:rPr>
        <w:t>related parties</w:t>
      </w:r>
      <w:r w:rsidRPr="005F6C1D">
        <w:rPr>
          <w:rFonts w:ascii="TH SarabunPSK" w:hAnsi="TH SarabunPSK" w:cs="TH SarabunPSK"/>
          <w:color w:val="auto"/>
          <w:spacing w:val="-2"/>
          <w:sz w:val="28"/>
          <w:szCs w:val="28"/>
          <w:cs/>
        </w:rPr>
        <w:t xml:space="preserve">. </w:t>
      </w:r>
    </w:p>
    <w:p w14:paraId="5F5F3B28" w14:textId="77777777" w:rsidR="00440452" w:rsidRPr="005F6C1D" w:rsidRDefault="00696741" w:rsidP="00440452">
      <w:pPr>
        <w:tabs>
          <w:tab w:val="left" w:pos="1418"/>
          <w:tab w:val="center" w:pos="3402"/>
          <w:tab w:val="center" w:pos="4536"/>
          <w:tab w:val="center" w:pos="5670"/>
          <w:tab w:val="center" w:pos="6804"/>
          <w:tab w:val="right" w:pos="7655"/>
        </w:tabs>
        <w:spacing w:before="240"/>
        <w:ind w:left="562" w:hanging="562"/>
        <w:jc w:val="both"/>
        <w:rPr>
          <w:rFonts w:ascii="TH SarabunPSK" w:hAnsi="TH SarabunPSK" w:cs="TH SarabunPSK"/>
          <w:color w:val="auto"/>
          <w:spacing w:val="2"/>
        </w:rPr>
      </w:pPr>
      <w:r w:rsidRPr="005F6C1D">
        <w:rPr>
          <w:rFonts w:ascii="TH SarabunPSK" w:hAnsi="TH SarabunPSK" w:cs="TH SarabunPSK"/>
          <w:color w:val="auto"/>
          <w:sz w:val="28"/>
          <w:szCs w:val="28"/>
          <w:cs/>
        </w:rPr>
        <w:t>2</w:t>
      </w:r>
      <w:r w:rsidR="00984A84" w:rsidRPr="005F6C1D">
        <w:rPr>
          <w:rFonts w:ascii="TH SarabunPSK" w:hAnsi="TH SarabunPSK" w:cs="TH SarabunPSK"/>
          <w:color w:val="auto"/>
          <w:sz w:val="28"/>
          <w:szCs w:val="28"/>
        </w:rPr>
        <w:t>6</w:t>
      </w:r>
      <w:r w:rsidR="00440452" w:rsidRPr="005F6C1D">
        <w:rPr>
          <w:rFonts w:ascii="TH SarabunPSK" w:hAnsi="TH SarabunPSK" w:cs="TH SarabunPSK"/>
          <w:color w:val="auto"/>
          <w:sz w:val="28"/>
          <w:szCs w:val="28"/>
          <w:cs/>
          <w:lang w:val="en-GB"/>
        </w:rPr>
        <w:t xml:space="preserve">.1  </w:t>
      </w:r>
      <w:r w:rsidR="00ED37B6" w:rsidRPr="005F6C1D">
        <w:rPr>
          <w:rFonts w:ascii="TH SarabunPSK" w:hAnsi="TH SarabunPSK" w:cs="TH SarabunPSK"/>
          <w:color w:val="auto"/>
          <w:sz w:val="28"/>
          <w:szCs w:val="28"/>
          <w:cs/>
        </w:rPr>
        <w:tab/>
      </w:r>
      <w:r w:rsidR="00440452" w:rsidRPr="005F6C1D">
        <w:rPr>
          <w:rFonts w:ascii="TH SarabunPSK" w:hAnsi="TH SarabunPSK" w:cs="TH SarabunPSK"/>
          <w:color w:val="auto"/>
          <w:spacing w:val="-2"/>
          <w:sz w:val="28"/>
          <w:szCs w:val="28"/>
        </w:rPr>
        <w:t>Outstanding</w:t>
      </w:r>
      <w:r w:rsidR="00440452" w:rsidRPr="005F6C1D">
        <w:rPr>
          <w:rFonts w:ascii="TH SarabunPSK" w:hAnsi="TH SarabunPSK" w:cs="TH SarabunPSK"/>
          <w:color w:val="auto"/>
          <w:sz w:val="28"/>
          <w:szCs w:val="28"/>
          <w:lang w:val="en-GB"/>
        </w:rPr>
        <w:t xml:space="preserve"> balances arising from</w:t>
      </w:r>
      <w:r w:rsidR="00440452" w:rsidRPr="005F6C1D">
        <w:rPr>
          <w:rFonts w:ascii="TH SarabunPSK" w:hAnsi="TH SarabunPSK" w:cs="TH SarabunPSK"/>
          <w:color w:val="auto"/>
          <w:sz w:val="28"/>
          <w:szCs w:val="28"/>
          <w:cs/>
        </w:rPr>
        <w:t xml:space="preserve"> </w:t>
      </w:r>
      <w:r w:rsidR="00440452" w:rsidRPr="005F6C1D">
        <w:rPr>
          <w:rFonts w:ascii="TH SarabunPSK" w:hAnsi="TH SarabunPSK" w:cs="TH SarabunPSK"/>
          <w:color w:val="auto"/>
          <w:sz w:val="28"/>
          <w:szCs w:val="28"/>
        </w:rPr>
        <w:t>purchases, sales or services</w:t>
      </w:r>
    </w:p>
    <w:p w14:paraId="636D45CC" w14:textId="77777777" w:rsidR="005F3732" w:rsidRPr="005F6C1D" w:rsidRDefault="00F14ABB" w:rsidP="00F14ABB">
      <w:pPr>
        <w:ind w:right="-15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 xml:space="preserve">  </w:t>
      </w:r>
      <w:r w:rsidR="005F3732" w:rsidRPr="005F6C1D">
        <w:rPr>
          <w:rFonts w:ascii="TH SarabunPSK" w:eastAsia="Times New Roman" w:hAnsi="TH SarabunPSK" w:cs="TH SarabunPSK"/>
          <w:bCs/>
          <w:snapToGrid w:val="0"/>
          <w:color w:val="auto"/>
          <w:sz w:val="28"/>
          <w:szCs w:val="28"/>
          <w:lang w:eastAsia="th-TH"/>
        </w:rPr>
        <w:t>Unit: Million Baht</w:t>
      </w:r>
    </w:p>
    <w:tbl>
      <w:tblPr>
        <w:tblW w:w="9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2"/>
        <w:gridCol w:w="1440"/>
        <w:gridCol w:w="1515"/>
      </w:tblGrid>
      <w:tr w:rsidR="00440452" w:rsidRPr="005F6C1D" w14:paraId="291C4433" w14:textId="77777777" w:rsidTr="00266B22">
        <w:trPr>
          <w:cantSplit/>
          <w:trHeight w:val="20"/>
        </w:trPr>
        <w:tc>
          <w:tcPr>
            <w:tcW w:w="6372" w:type="dxa"/>
            <w:tcBorders>
              <w:top w:val="nil"/>
              <w:left w:val="nil"/>
              <w:bottom w:val="nil"/>
              <w:right w:val="nil"/>
            </w:tcBorders>
          </w:tcPr>
          <w:p w14:paraId="721B7BE6" w14:textId="77777777" w:rsidR="00440452" w:rsidRPr="005F6C1D" w:rsidRDefault="00440452" w:rsidP="00642078">
            <w:pPr>
              <w:rPr>
                <w:rFonts w:ascii="TH SarabunPSK" w:hAnsi="TH SarabunPSK" w:cs="TH SarabunPSK"/>
                <w:color w:val="auto"/>
                <w:sz w:val="28"/>
                <w:szCs w:val="28"/>
              </w:rPr>
            </w:pPr>
          </w:p>
        </w:tc>
        <w:tc>
          <w:tcPr>
            <w:tcW w:w="2955" w:type="dxa"/>
            <w:gridSpan w:val="2"/>
            <w:tcBorders>
              <w:top w:val="nil"/>
              <w:left w:val="nil"/>
              <w:bottom w:val="nil"/>
              <w:right w:val="nil"/>
            </w:tcBorders>
          </w:tcPr>
          <w:p w14:paraId="236D09C3" w14:textId="77777777" w:rsidR="00440452" w:rsidRPr="005F6C1D"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Separate financial information</w:t>
            </w:r>
          </w:p>
        </w:tc>
      </w:tr>
      <w:tr w:rsidR="00762A62" w:rsidRPr="005F6C1D" w14:paraId="7B64F56A" w14:textId="77777777" w:rsidTr="00266B22">
        <w:trPr>
          <w:cantSplit/>
          <w:trHeight w:val="20"/>
        </w:trPr>
        <w:tc>
          <w:tcPr>
            <w:tcW w:w="6372" w:type="dxa"/>
            <w:tcBorders>
              <w:top w:val="nil"/>
              <w:left w:val="nil"/>
              <w:bottom w:val="nil"/>
              <w:right w:val="nil"/>
            </w:tcBorders>
          </w:tcPr>
          <w:p w14:paraId="3C712182" w14:textId="77777777" w:rsidR="00762A62" w:rsidRPr="005F6C1D" w:rsidRDefault="00762A62" w:rsidP="00642078">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5B1F4EEB" w14:textId="54AED566" w:rsidR="002C1B74" w:rsidRPr="005F6C1D" w:rsidRDefault="003D1892" w:rsidP="005F3732">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C1B74" w:rsidRPr="005F6C1D">
              <w:rPr>
                <w:rFonts w:ascii="TH SarabunPSK" w:hAnsi="TH SarabunPSK" w:cs="TH SarabunPSK"/>
                <w:b/>
                <w:bCs/>
                <w:color w:val="auto"/>
                <w:sz w:val="28"/>
                <w:szCs w:val="28"/>
              </w:rPr>
              <w:t xml:space="preserve">, </w:t>
            </w:r>
          </w:p>
          <w:p w14:paraId="5B236D47" w14:textId="77777777" w:rsidR="00762A62" w:rsidRPr="005F6C1D" w:rsidRDefault="002C1B74" w:rsidP="005F373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15" w:type="dxa"/>
            <w:tcBorders>
              <w:top w:val="nil"/>
              <w:left w:val="nil"/>
              <w:bottom w:val="nil"/>
              <w:right w:val="nil"/>
            </w:tcBorders>
          </w:tcPr>
          <w:p w14:paraId="792429CF" w14:textId="77777777" w:rsidR="00762A62" w:rsidRPr="005F6C1D" w:rsidRDefault="00762A62" w:rsidP="005F3732">
            <w:pPr>
              <w:pBdr>
                <w:bottom w:val="single" w:sz="4" w:space="1" w:color="auto"/>
              </w:pBdr>
              <w:tabs>
                <w:tab w:val="left" w:pos="-72"/>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snapToGrid w:val="0"/>
                <w:color w:val="auto"/>
                <w:sz w:val="28"/>
                <w:szCs w:val="28"/>
              </w:rPr>
              <w:t>September 30,</w:t>
            </w:r>
            <w:r w:rsidR="000077CA" w:rsidRPr="005F6C1D">
              <w:rPr>
                <w:rFonts w:ascii="TH SarabunPSK" w:hAnsi="TH SarabunPSK" w:cs="TH SarabunPSK"/>
                <w:b/>
                <w:bCs/>
                <w:snapToGrid w:val="0"/>
                <w:color w:val="auto"/>
                <w:sz w:val="28"/>
                <w:szCs w:val="28"/>
                <w:cs/>
              </w:rPr>
              <w:t xml:space="preserve"> 201</w:t>
            </w:r>
            <w:r w:rsidR="000077CA" w:rsidRPr="005F6C1D">
              <w:rPr>
                <w:rFonts w:ascii="TH SarabunPSK" w:hAnsi="TH SarabunPSK" w:cs="TH SarabunPSK"/>
                <w:b/>
                <w:bCs/>
                <w:snapToGrid w:val="0"/>
                <w:color w:val="auto"/>
                <w:sz w:val="28"/>
                <w:szCs w:val="28"/>
              </w:rPr>
              <w:t>8</w:t>
            </w:r>
          </w:p>
        </w:tc>
      </w:tr>
      <w:tr w:rsidR="00440452" w:rsidRPr="005F6C1D" w14:paraId="63A4B345" w14:textId="77777777" w:rsidTr="00266B22">
        <w:trPr>
          <w:cantSplit/>
          <w:trHeight w:val="20"/>
        </w:trPr>
        <w:tc>
          <w:tcPr>
            <w:tcW w:w="6372" w:type="dxa"/>
            <w:tcBorders>
              <w:top w:val="nil"/>
              <w:left w:val="nil"/>
              <w:bottom w:val="nil"/>
              <w:right w:val="nil"/>
            </w:tcBorders>
          </w:tcPr>
          <w:p w14:paraId="6B27D03A"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612" w:hanging="450"/>
              <w:rPr>
                <w:rFonts w:ascii="TH SarabunPSK" w:hAnsi="TH SarabunPSK" w:cs="TH SarabunPSK"/>
                <w:color w:val="auto"/>
                <w:sz w:val="28"/>
                <w:szCs w:val="28"/>
                <w:cs/>
              </w:rPr>
            </w:pPr>
          </w:p>
        </w:tc>
        <w:tc>
          <w:tcPr>
            <w:tcW w:w="1440" w:type="dxa"/>
            <w:tcBorders>
              <w:top w:val="nil"/>
              <w:left w:val="nil"/>
              <w:bottom w:val="nil"/>
              <w:right w:val="nil"/>
            </w:tcBorders>
          </w:tcPr>
          <w:p w14:paraId="716C307C"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5E8D0925"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r>
      <w:tr w:rsidR="00440452" w:rsidRPr="005F6C1D" w14:paraId="02AB3FC3" w14:textId="77777777" w:rsidTr="00266B22">
        <w:trPr>
          <w:cantSplit/>
          <w:trHeight w:val="20"/>
        </w:trPr>
        <w:tc>
          <w:tcPr>
            <w:tcW w:w="6372" w:type="dxa"/>
            <w:tcBorders>
              <w:top w:val="nil"/>
              <w:left w:val="nil"/>
              <w:bottom w:val="nil"/>
              <w:right w:val="nil"/>
            </w:tcBorders>
            <w:vAlign w:val="center"/>
          </w:tcPr>
          <w:p w14:paraId="407E4E4F" w14:textId="77777777" w:rsidR="00440452" w:rsidRPr="005F6C1D" w:rsidRDefault="00440452" w:rsidP="00642078">
            <w:pPr>
              <w:pStyle w:val="BodyText"/>
              <w:tabs>
                <w:tab w:val="left" w:pos="162"/>
              </w:tabs>
              <w:ind w:left="612"/>
              <w:outlineLvl w:val="0"/>
              <w:rPr>
                <w:rFonts w:ascii="TH SarabunPSK" w:hAnsi="TH SarabunPSK" w:cs="TH SarabunPSK"/>
                <w:b w:val="0"/>
                <w:bCs/>
                <w:color w:val="auto"/>
                <w:szCs w:val="28"/>
              </w:rPr>
            </w:pPr>
            <w:r w:rsidRPr="005F6C1D">
              <w:rPr>
                <w:rFonts w:ascii="TH SarabunPSK" w:hAnsi="TH SarabunPSK" w:cs="TH SarabunPSK"/>
                <w:b w:val="0"/>
                <w:bCs/>
                <w:color w:val="auto"/>
                <w:szCs w:val="28"/>
                <w:u w:val="single"/>
              </w:rPr>
              <w:t>Trade accounts receivable</w:t>
            </w:r>
          </w:p>
        </w:tc>
        <w:tc>
          <w:tcPr>
            <w:tcW w:w="1440" w:type="dxa"/>
            <w:tcBorders>
              <w:top w:val="nil"/>
              <w:left w:val="nil"/>
              <w:bottom w:val="nil"/>
              <w:right w:val="nil"/>
            </w:tcBorders>
          </w:tcPr>
          <w:p w14:paraId="488F0A49" w14:textId="77777777" w:rsidR="00440452" w:rsidRPr="005F6C1D" w:rsidRDefault="00440452" w:rsidP="00642078">
            <w:pPr>
              <w:tabs>
                <w:tab w:val="left" w:pos="-72"/>
              </w:tabs>
              <w:ind w:right="-72"/>
              <w:jc w:val="right"/>
              <w:rPr>
                <w:rFonts w:ascii="TH SarabunPSK" w:hAnsi="TH SarabunPSK" w:cs="TH SarabunPSK"/>
                <w:color w:val="auto"/>
                <w:sz w:val="28"/>
                <w:szCs w:val="28"/>
              </w:rPr>
            </w:pPr>
          </w:p>
        </w:tc>
        <w:tc>
          <w:tcPr>
            <w:tcW w:w="1515" w:type="dxa"/>
            <w:tcBorders>
              <w:top w:val="nil"/>
              <w:left w:val="nil"/>
              <w:bottom w:val="nil"/>
              <w:right w:val="nil"/>
            </w:tcBorders>
          </w:tcPr>
          <w:p w14:paraId="328A6757" w14:textId="77777777" w:rsidR="00440452" w:rsidRPr="005F6C1D" w:rsidRDefault="00440452" w:rsidP="00642078">
            <w:pPr>
              <w:tabs>
                <w:tab w:val="left" w:pos="-72"/>
              </w:tabs>
              <w:ind w:right="-72"/>
              <w:jc w:val="right"/>
              <w:rPr>
                <w:rFonts w:ascii="TH SarabunPSK" w:hAnsi="TH SarabunPSK" w:cs="TH SarabunPSK"/>
                <w:color w:val="auto"/>
                <w:sz w:val="28"/>
                <w:szCs w:val="28"/>
                <w:lang w:val="en-GB"/>
              </w:rPr>
            </w:pPr>
          </w:p>
        </w:tc>
      </w:tr>
      <w:tr w:rsidR="00914CE8" w:rsidRPr="005F6C1D" w14:paraId="624CCBBD" w14:textId="77777777" w:rsidTr="00266B22">
        <w:trPr>
          <w:cantSplit/>
          <w:trHeight w:val="20"/>
        </w:trPr>
        <w:tc>
          <w:tcPr>
            <w:tcW w:w="6372" w:type="dxa"/>
            <w:tcBorders>
              <w:top w:val="nil"/>
              <w:left w:val="nil"/>
              <w:bottom w:val="nil"/>
              <w:right w:val="nil"/>
            </w:tcBorders>
            <w:vAlign w:val="center"/>
          </w:tcPr>
          <w:p w14:paraId="7EB9D66E"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szCs w:val="28"/>
              </w:rPr>
            </w:pP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Subsidiaries</w:t>
            </w:r>
          </w:p>
        </w:tc>
        <w:tc>
          <w:tcPr>
            <w:tcW w:w="1440" w:type="dxa"/>
            <w:tcBorders>
              <w:top w:val="nil"/>
              <w:left w:val="nil"/>
              <w:bottom w:val="nil"/>
              <w:right w:val="nil"/>
            </w:tcBorders>
          </w:tcPr>
          <w:p w14:paraId="3A643BD1" w14:textId="1C1D7925"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8.68</w:t>
            </w:r>
          </w:p>
        </w:tc>
        <w:tc>
          <w:tcPr>
            <w:tcW w:w="1515" w:type="dxa"/>
            <w:tcBorders>
              <w:top w:val="nil"/>
              <w:left w:val="nil"/>
              <w:bottom w:val="nil"/>
              <w:right w:val="nil"/>
            </w:tcBorders>
          </w:tcPr>
          <w:p w14:paraId="32578317" w14:textId="4654A3D0"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6.66</w:t>
            </w:r>
          </w:p>
        </w:tc>
      </w:tr>
      <w:tr w:rsidR="00914CE8" w:rsidRPr="005F6C1D" w14:paraId="651B9618" w14:textId="77777777" w:rsidTr="00266B22">
        <w:trPr>
          <w:cantSplit/>
          <w:trHeight w:val="20"/>
        </w:trPr>
        <w:tc>
          <w:tcPr>
            <w:tcW w:w="6372" w:type="dxa"/>
            <w:tcBorders>
              <w:top w:val="nil"/>
              <w:left w:val="nil"/>
              <w:bottom w:val="nil"/>
              <w:right w:val="nil"/>
            </w:tcBorders>
            <w:vAlign w:val="center"/>
          </w:tcPr>
          <w:p w14:paraId="37310F51" w14:textId="77777777" w:rsidR="00914CE8" w:rsidRPr="005F6C1D" w:rsidRDefault="00914CE8" w:rsidP="00914CE8">
            <w:pPr>
              <w:pStyle w:val="BodyText"/>
              <w:tabs>
                <w:tab w:val="left" w:pos="162"/>
              </w:tabs>
              <w:ind w:left="612"/>
              <w:outlineLvl w:val="0"/>
              <w:rPr>
                <w:rFonts w:ascii="TH SarabunPSK" w:hAnsi="TH SarabunPSK" w:cs="TH SarabunPSK"/>
                <w:b w:val="0"/>
                <w:bCs/>
                <w:color w:val="auto"/>
                <w:szCs w:val="28"/>
                <w:u w:val="single"/>
              </w:rPr>
            </w:pPr>
            <w:r w:rsidRPr="005F6C1D">
              <w:rPr>
                <w:rFonts w:ascii="TH SarabunPSK" w:hAnsi="TH SarabunPSK" w:cs="TH SarabunPSK"/>
                <w:b w:val="0"/>
                <w:bCs/>
                <w:color w:val="auto"/>
                <w:szCs w:val="28"/>
                <w:u w:val="single"/>
              </w:rPr>
              <w:t>Other payables</w:t>
            </w:r>
          </w:p>
        </w:tc>
        <w:tc>
          <w:tcPr>
            <w:tcW w:w="1440" w:type="dxa"/>
            <w:tcBorders>
              <w:top w:val="nil"/>
              <w:left w:val="nil"/>
              <w:bottom w:val="nil"/>
              <w:right w:val="nil"/>
            </w:tcBorders>
          </w:tcPr>
          <w:p w14:paraId="7025615A" w14:textId="77777777" w:rsidR="00914CE8" w:rsidRPr="005F6C1D" w:rsidRDefault="00914CE8" w:rsidP="00914CE8">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6514AC1C" w14:textId="77777777" w:rsidR="00914CE8" w:rsidRPr="005F6C1D" w:rsidRDefault="00914CE8" w:rsidP="00914CE8">
            <w:pPr>
              <w:tabs>
                <w:tab w:val="left" w:pos="-72"/>
              </w:tabs>
              <w:ind w:right="-72"/>
              <w:jc w:val="right"/>
              <w:rPr>
                <w:rFonts w:ascii="TH SarabunPSK" w:hAnsi="TH SarabunPSK" w:cs="TH SarabunPSK"/>
                <w:color w:val="auto"/>
                <w:sz w:val="28"/>
                <w:szCs w:val="28"/>
                <w:lang w:val="en-GB"/>
              </w:rPr>
            </w:pPr>
          </w:p>
        </w:tc>
      </w:tr>
      <w:tr w:rsidR="00914CE8" w:rsidRPr="005F6C1D" w14:paraId="67889763" w14:textId="77777777" w:rsidTr="00266B22">
        <w:trPr>
          <w:cantSplit/>
          <w:trHeight w:val="20"/>
        </w:trPr>
        <w:tc>
          <w:tcPr>
            <w:tcW w:w="6372" w:type="dxa"/>
            <w:tcBorders>
              <w:top w:val="nil"/>
              <w:left w:val="nil"/>
              <w:bottom w:val="nil"/>
              <w:right w:val="nil"/>
            </w:tcBorders>
            <w:vAlign w:val="center"/>
          </w:tcPr>
          <w:p w14:paraId="6E5A1472" w14:textId="77777777" w:rsidR="00914CE8" w:rsidRPr="005F6C1D" w:rsidRDefault="00914CE8" w:rsidP="00914CE8">
            <w:pPr>
              <w:pStyle w:val="BodyText"/>
              <w:tabs>
                <w:tab w:val="left" w:pos="162"/>
                <w:tab w:val="left" w:pos="771"/>
              </w:tabs>
              <w:ind w:left="612"/>
              <w:outlineLvl w:val="0"/>
              <w:rPr>
                <w:rFonts w:ascii="TH SarabunPSK" w:hAnsi="TH SarabunPSK" w:cs="TH SarabunPSK"/>
                <w:b w:val="0"/>
                <w:bCs/>
                <w:color w:val="auto"/>
                <w:szCs w:val="28"/>
                <w:u w:val="single"/>
              </w:rPr>
            </w:pPr>
            <w:r w:rsidRPr="005F6C1D">
              <w:rPr>
                <w:rFonts w:ascii="TH SarabunPSK" w:hAnsi="TH SarabunPSK" w:cs="TH SarabunPSK"/>
                <w:b w:val="0"/>
                <w:bCs/>
                <w:color w:val="auto"/>
                <w:szCs w:val="28"/>
              </w:rPr>
              <w:t xml:space="preserve">   Subsidiaries</w:t>
            </w:r>
          </w:p>
        </w:tc>
        <w:tc>
          <w:tcPr>
            <w:tcW w:w="1440" w:type="dxa"/>
            <w:tcBorders>
              <w:top w:val="nil"/>
              <w:left w:val="nil"/>
              <w:bottom w:val="nil"/>
              <w:right w:val="nil"/>
            </w:tcBorders>
          </w:tcPr>
          <w:p w14:paraId="10CF51AD" w14:textId="5612FC89"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1.68</w:t>
            </w:r>
          </w:p>
        </w:tc>
        <w:tc>
          <w:tcPr>
            <w:tcW w:w="1515" w:type="dxa"/>
            <w:tcBorders>
              <w:top w:val="nil"/>
              <w:left w:val="nil"/>
              <w:bottom w:val="nil"/>
              <w:right w:val="nil"/>
            </w:tcBorders>
          </w:tcPr>
          <w:p w14:paraId="7C7D21DA" w14:textId="08FCFB92"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1.68</w:t>
            </w:r>
          </w:p>
        </w:tc>
      </w:tr>
      <w:tr w:rsidR="00914CE8" w:rsidRPr="005F6C1D" w14:paraId="11CD9AF4" w14:textId="77777777" w:rsidTr="00266B22">
        <w:trPr>
          <w:cantSplit/>
          <w:trHeight w:val="20"/>
        </w:trPr>
        <w:tc>
          <w:tcPr>
            <w:tcW w:w="6372" w:type="dxa"/>
            <w:tcBorders>
              <w:top w:val="nil"/>
              <w:left w:val="nil"/>
              <w:bottom w:val="nil"/>
              <w:right w:val="nil"/>
            </w:tcBorders>
            <w:vAlign w:val="center"/>
          </w:tcPr>
          <w:p w14:paraId="7E24A014" w14:textId="77777777" w:rsidR="00914CE8" w:rsidRPr="005F6C1D" w:rsidRDefault="00914CE8" w:rsidP="00914CE8">
            <w:pPr>
              <w:pStyle w:val="BodyText"/>
              <w:tabs>
                <w:tab w:val="left" w:pos="162"/>
              </w:tabs>
              <w:ind w:left="612"/>
              <w:outlineLvl w:val="0"/>
              <w:rPr>
                <w:rFonts w:ascii="TH SarabunPSK" w:hAnsi="TH SarabunPSK" w:cs="TH SarabunPSK"/>
                <w:b w:val="0"/>
                <w:bCs/>
                <w:color w:val="auto"/>
                <w:szCs w:val="28"/>
                <w:u w:val="single"/>
              </w:rPr>
            </w:pPr>
            <w:r w:rsidRPr="005F6C1D">
              <w:rPr>
                <w:rFonts w:ascii="TH SarabunPSK" w:hAnsi="TH SarabunPSK" w:cs="TH SarabunPSK"/>
                <w:b w:val="0"/>
                <w:bCs/>
                <w:color w:val="auto"/>
                <w:szCs w:val="28"/>
                <w:u w:val="single"/>
              </w:rPr>
              <w:t>Other non-current liabilities</w:t>
            </w:r>
          </w:p>
        </w:tc>
        <w:tc>
          <w:tcPr>
            <w:tcW w:w="1440" w:type="dxa"/>
            <w:tcBorders>
              <w:top w:val="nil"/>
              <w:left w:val="nil"/>
              <w:bottom w:val="nil"/>
              <w:right w:val="nil"/>
            </w:tcBorders>
          </w:tcPr>
          <w:p w14:paraId="5E1E2DC7" w14:textId="77777777" w:rsidR="00914CE8" w:rsidRPr="005F6C1D" w:rsidRDefault="00914CE8" w:rsidP="00914CE8">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46CF17B7" w14:textId="77777777" w:rsidR="00914CE8" w:rsidRPr="005F6C1D" w:rsidRDefault="00914CE8" w:rsidP="00914CE8">
            <w:pPr>
              <w:tabs>
                <w:tab w:val="left" w:pos="-72"/>
              </w:tabs>
              <w:ind w:right="-72"/>
              <w:jc w:val="right"/>
              <w:rPr>
                <w:rFonts w:ascii="TH SarabunPSK" w:hAnsi="TH SarabunPSK" w:cs="TH SarabunPSK"/>
                <w:color w:val="auto"/>
                <w:sz w:val="28"/>
                <w:szCs w:val="28"/>
                <w:lang w:val="en-GB"/>
              </w:rPr>
            </w:pPr>
          </w:p>
        </w:tc>
      </w:tr>
      <w:tr w:rsidR="00914CE8" w:rsidRPr="005F6C1D" w14:paraId="34F57E5B" w14:textId="77777777" w:rsidTr="00266B22">
        <w:trPr>
          <w:cantSplit/>
          <w:trHeight w:val="20"/>
        </w:trPr>
        <w:tc>
          <w:tcPr>
            <w:tcW w:w="6372" w:type="dxa"/>
            <w:tcBorders>
              <w:top w:val="nil"/>
              <w:left w:val="nil"/>
              <w:bottom w:val="nil"/>
              <w:right w:val="nil"/>
            </w:tcBorders>
            <w:vAlign w:val="center"/>
          </w:tcPr>
          <w:p w14:paraId="17BE4375"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szCs w:val="28"/>
                <w:cs/>
              </w:rPr>
            </w:pPr>
            <w:r w:rsidRPr="005F6C1D">
              <w:rPr>
                <w:rFonts w:ascii="TH SarabunPSK" w:hAnsi="TH SarabunPSK" w:cs="TH SarabunPSK"/>
                <w:b w:val="0"/>
                <w:bCs/>
                <w:color w:val="auto"/>
                <w:szCs w:val="28"/>
                <w:cs/>
              </w:rPr>
              <w:t xml:space="preserve">          </w:t>
            </w:r>
            <w:r w:rsidRPr="005F6C1D">
              <w:rPr>
                <w:rFonts w:ascii="TH SarabunPSK" w:hAnsi="TH SarabunPSK" w:cs="TH SarabunPSK"/>
                <w:b w:val="0"/>
                <w:bCs/>
                <w:color w:val="auto"/>
                <w:szCs w:val="28"/>
              </w:rPr>
              <w:t>Subsidiaries</w:t>
            </w:r>
          </w:p>
        </w:tc>
        <w:tc>
          <w:tcPr>
            <w:tcW w:w="1440" w:type="dxa"/>
            <w:tcBorders>
              <w:top w:val="nil"/>
              <w:left w:val="nil"/>
              <w:bottom w:val="nil"/>
              <w:right w:val="nil"/>
            </w:tcBorders>
          </w:tcPr>
          <w:p w14:paraId="792E978C" w14:textId="30EBF863"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20.73</w:t>
            </w:r>
          </w:p>
        </w:tc>
        <w:tc>
          <w:tcPr>
            <w:tcW w:w="1515" w:type="dxa"/>
            <w:tcBorders>
              <w:top w:val="nil"/>
              <w:left w:val="nil"/>
              <w:bottom w:val="nil"/>
              <w:right w:val="nil"/>
            </w:tcBorders>
          </w:tcPr>
          <w:p w14:paraId="0B78D0F8" w14:textId="345620C1"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w:t>
            </w:r>
          </w:p>
        </w:tc>
      </w:tr>
    </w:tbl>
    <w:p w14:paraId="48FD2EBE" w14:textId="77777777" w:rsidR="00266439" w:rsidRPr="005F6C1D" w:rsidRDefault="00266439" w:rsidP="00440452">
      <w:pPr>
        <w:jc w:val="both"/>
        <w:rPr>
          <w:rFonts w:ascii="TH SarabunPSK" w:hAnsi="TH SarabunPSK" w:cs="TH SarabunPSK"/>
          <w:snapToGrid w:val="0"/>
          <w:color w:val="auto"/>
          <w:sz w:val="28"/>
          <w:szCs w:val="28"/>
        </w:rPr>
      </w:pPr>
    </w:p>
    <w:p w14:paraId="33F70604" w14:textId="77777777" w:rsidR="00440452" w:rsidRPr="005F6C1D" w:rsidRDefault="000077CA" w:rsidP="00440452">
      <w:pPr>
        <w:ind w:left="547" w:hanging="547"/>
        <w:jc w:val="both"/>
        <w:rPr>
          <w:rFonts w:ascii="TH SarabunPSK" w:hAnsi="TH SarabunPSK" w:cs="TH SarabunPSK"/>
          <w:snapToGrid w:val="0"/>
          <w:color w:val="auto"/>
          <w:sz w:val="32"/>
          <w:szCs w:val="32"/>
        </w:rPr>
      </w:pPr>
      <w:r w:rsidRPr="005F6C1D">
        <w:rPr>
          <w:rFonts w:ascii="TH SarabunPSK" w:hAnsi="TH SarabunPSK" w:cs="TH SarabunPSK"/>
          <w:color w:val="auto"/>
          <w:sz w:val="28"/>
          <w:szCs w:val="28"/>
        </w:rPr>
        <w:t>2</w:t>
      </w:r>
      <w:r w:rsidR="00984A84" w:rsidRPr="005F6C1D">
        <w:rPr>
          <w:rFonts w:ascii="TH SarabunPSK" w:hAnsi="TH SarabunPSK" w:cs="TH SarabunPSK"/>
          <w:color w:val="auto"/>
          <w:sz w:val="28"/>
          <w:szCs w:val="28"/>
        </w:rPr>
        <w:t>6</w:t>
      </w:r>
      <w:r w:rsidR="00440452" w:rsidRPr="005F6C1D">
        <w:rPr>
          <w:rFonts w:ascii="TH SarabunPSK" w:hAnsi="TH SarabunPSK" w:cs="TH SarabunPSK"/>
          <w:color w:val="auto"/>
          <w:sz w:val="28"/>
          <w:szCs w:val="28"/>
          <w:cs/>
        </w:rPr>
        <w:t xml:space="preserve">.2     </w:t>
      </w:r>
      <w:r w:rsidR="00440452" w:rsidRPr="005F6C1D">
        <w:rPr>
          <w:rFonts w:ascii="TH SarabunPSK" w:hAnsi="TH SarabunPSK" w:cs="TH SarabunPSK"/>
          <w:color w:val="auto"/>
          <w:sz w:val="28"/>
          <w:szCs w:val="28"/>
        </w:rPr>
        <w:t>Revenues and expenses</w:t>
      </w:r>
    </w:p>
    <w:p w14:paraId="26AE9CE0" w14:textId="77777777" w:rsidR="005F3732" w:rsidRPr="005F6C1D" w:rsidRDefault="005F3732" w:rsidP="00C30004">
      <w:pPr>
        <w:ind w:right="-42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52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2"/>
        <w:gridCol w:w="1260"/>
        <w:gridCol w:w="1260"/>
        <w:gridCol w:w="1260"/>
        <w:gridCol w:w="1350"/>
      </w:tblGrid>
      <w:tr w:rsidR="00C30004" w:rsidRPr="005F6C1D" w14:paraId="37D37E1A" w14:textId="77777777" w:rsidTr="00B60133">
        <w:trPr>
          <w:cantSplit/>
          <w:trHeight w:val="20"/>
        </w:trPr>
        <w:tc>
          <w:tcPr>
            <w:tcW w:w="4392" w:type="dxa"/>
            <w:tcBorders>
              <w:top w:val="nil"/>
              <w:left w:val="nil"/>
              <w:bottom w:val="nil"/>
              <w:right w:val="nil"/>
            </w:tcBorders>
          </w:tcPr>
          <w:p w14:paraId="13C4F38D" w14:textId="77777777" w:rsidR="00C30004" w:rsidRPr="005F6C1D" w:rsidRDefault="00C30004" w:rsidP="00157D68">
            <w:pPr>
              <w:rPr>
                <w:rFonts w:ascii="TH SarabunPSK" w:hAnsi="TH SarabunPSK" w:cs="TH SarabunPSK"/>
                <w:color w:val="auto"/>
                <w:sz w:val="28"/>
                <w:szCs w:val="28"/>
              </w:rPr>
            </w:pPr>
          </w:p>
        </w:tc>
        <w:tc>
          <w:tcPr>
            <w:tcW w:w="5130" w:type="dxa"/>
            <w:gridSpan w:val="4"/>
            <w:tcBorders>
              <w:top w:val="nil"/>
              <w:left w:val="nil"/>
              <w:bottom w:val="nil"/>
              <w:right w:val="nil"/>
            </w:tcBorders>
          </w:tcPr>
          <w:p w14:paraId="05C02837" w14:textId="77777777" w:rsidR="00C30004" w:rsidRPr="005F6C1D" w:rsidRDefault="00C30004" w:rsidP="00157D68">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Separate financial information</w:t>
            </w:r>
          </w:p>
        </w:tc>
      </w:tr>
      <w:tr w:rsidR="00C30004" w:rsidRPr="005F6C1D" w14:paraId="16F87E40" w14:textId="77777777" w:rsidTr="00B60133">
        <w:trPr>
          <w:cantSplit/>
          <w:trHeight w:val="20"/>
        </w:trPr>
        <w:tc>
          <w:tcPr>
            <w:tcW w:w="4392" w:type="dxa"/>
            <w:tcBorders>
              <w:top w:val="nil"/>
              <w:left w:val="nil"/>
              <w:bottom w:val="nil"/>
              <w:right w:val="nil"/>
            </w:tcBorders>
          </w:tcPr>
          <w:p w14:paraId="47998728" w14:textId="77777777" w:rsidR="00C30004" w:rsidRPr="005F6C1D" w:rsidRDefault="00C30004" w:rsidP="00C30004">
            <w:pPr>
              <w:ind w:left="702"/>
              <w:rPr>
                <w:rFonts w:ascii="TH SarabunPSK" w:hAnsi="TH SarabunPSK" w:cs="TH SarabunPSK"/>
                <w:color w:val="auto"/>
                <w:sz w:val="28"/>
                <w:szCs w:val="28"/>
                <w:lang w:val="en-GB"/>
              </w:rPr>
            </w:pPr>
          </w:p>
        </w:tc>
        <w:tc>
          <w:tcPr>
            <w:tcW w:w="2520" w:type="dxa"/>
            <w:gridSpan w:val="2"/>
            <w:tcBorders>
              <w:top w:val="nil"/>
              <w:left w:val="nil"/>
              <w:bottom w:val="nil"/>
              <w:right w:val="nil"/>
            </w:tcBorders>
          </w:tcPr>
          <w:p w14:paraId="67E2EFF5" w14:textId="77777777" w:rsidR="00C30004" w:rsidRPr="005F6C1D"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 xml:space="preserve">month </w:t>
            </w:r>
          </w:p>
          <w:p w14:paraId="081C6F76" w14:textId="77777777" w:rsidR="00C30004" w:rsidRPr="005F6C1D"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c>
          <w:tcPr>
            <w:tcW w:w="2610" w:type="dxa"/>
            <w:gridSpan w:val="2"/>
            <w:tcBorders>
              <w:top w:val="nil"/>
              <w:left w:val="nil"/>
              <w:bottom w:val="nil"/>
              <w:right w:val="nil"/>
            </w:tcBorders>
          </w:tcPr>
          <w:p w14:paraId="45ECB318" w14:textId="74943B18" w:rsidR="00C30004" w:rsidRPr="005F6C1D"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249F8686" w14:textId="77777777" w:rsidR="00C30004" w:rsidRPr="005F6C1D"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C30004" w:rsidRPr="005F6C1D" w14:paraId="6A1D45E7" w14:textId="77777777" w:rsidTr="00C30004">
        <w:trPr>
          <w:cantSplit/>
          <w:trHeight w:val="801"/>
        </w:trPr>
        <w:tc>
          <w:tcPr>
            <w:tcW w:w="4392" w:type="dxa"/>
            <w:tcBorders>
              <w:top w:val="nil"/>
              <w:left w:val="nil"/>
              <w:bottom w:val="nil"/>
              <w:right w:val="nil"/>
            </w:tcBorders>
          </w:tcPr>
          <w:p w14:paraId="5610203C" w14:textId="77777777" w:rsidR="00C30004" w:rsidRPr="005F6C1D" w:rsidRDefault="00C30004" w:rsidP="00C30004">
            <w:pPr>
              <w:ind w:left="702"/>
              <w:rPr>
                <w:rFonts w:ascii="TH SarabunPSK" w:hAnsi="TH SarabunPSK" w:cs="TH SarabunPSK"/>
                <w:color w:val="auto"/>
                <w:sz w:val="28"/>
                <w:szCs w:val="28"/>
                <w:lang w:val="en-GB"/>
              </w:rPr>
            </w:pPr>
          </w:p>
        </w:tc>
        <w:tc>
          <w:tcPr>
            <w:tcW w:w="1260" w:type="dxa"/>
            <w:tcBorders>
              <w:top w:val="nil"/>
              <w:left w:val="nil"/>
              <w:bottom w:val="nil"/>
              <w:right w:val="nil"/>
            </w:tcBorders>
          </w:tcPr>
          <w:p w14:paraId="43B18679" w14:textId="1C392288" w:rsidR="00C30004" w:rsidRPr="005F6C1D" w:rsidRDefault="003D1892" w:rsidP="00C3000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C30004" w:rsidRPr="005F6C1D">
              <w:rPr>
                <w:rFonts w:ascii="TH SarabunPSK" w:hAnsi="TH SarabunPSK" w:cs="TH SarabunPSK"/>
                <w:b/>
                <w:bCs/>
                <w:color w:val="auto"/>
                <w:sz w:val="28"/>
                <w:szCs w:val="28"/>
              </w:rPr>
              <w:t xml:space="preserve">, </w:t>
            </w:r>
          </w:p>
          <w:p w14:paraId="0C80A049" w14:textId="77777777" w:rsidR="00C30004" w:rsidRPr="005F6C1D"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260" w:type="dxa"/>
            <w:tcBorders>
              <w:top w:val="nil"/>
              <w:left w:val="nil"/>
              <w:bottom w:val="nil"/>
              <w:right w:val="nil"/>
            </w:tcBorders>
          </w:tcPr>
          <w:p w14:paraId="3D91B935" w14:textId="1531B97E" w:rsidR="00C30004" w:rsidRPr="005F6C1D" w:rsidRDefault="003D1892" w:rsidP="00C3000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C30004" w:rsidRPr="005F6C1D">
              <w:rPr>
                <w:rFonts w:ascii="TH SarabunPSK" w:hAnsi="TH SarabunPSK" w:cs="TH SarabunPSK"/>
                <w:b/>
                <w:bCs/>
                <w:color w:val="auto"/>
                <w:sz w:val="28"/>
                <w:szCs w:val="28"/>
              </w:rPr>
              <w:t xml:space="preserve">, </w:t>
            </w:r>
          </w:p>
          <w:p w14:paraId="1A7AF1EF" w14:textId="77777777" w:rsidR="00C30004" w:rsidRPr="005F6C1D"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2018</w:t>
            </w:r>
          </w:p>
        </w:tc>
        <w:tc>
          <w:tcPr>
            <w:tcW w:w="1260" w:type="dxa"/>
            <w:tcBorders>
              <w:top w:val="nil"/>
              <w:left w:val="nil"/>
              <w:bottom w:val="nil"/>
              <w:right w:val="nil"/>
            </w:tcBorders>
          </w:tcPr>
          <w:p w14:paraId="79A022D4" w14:textId="050DB948" w:rsidR="00C30004" w:rsidRPr="005F6C1D" w:rsidRDefault="003D1892" w:rsidP="00C3000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C30004" w:rsidRPr="005F6C1D">
              <w:rPr>
                <w:rFonts w:ascii="TH SarabunPSK" w:hAnsi="TH SarabunPSK" w:cs="TH SarabunPSK"/>
                <w:b/>
                <w:bCs/>
                <w:color w:val="auto"/>
                <w:sz w:val="28"/>
                <w:szCs w:val="28"/>
              </w:rPr>
              <w:t xml:space="preserve">, </w:t>
            </w:r>
          </w:p>
          <w:p w14:paraId="0F652A63" w14:textId="77777777" w:rsidR="00C30004" w:rsidRPr="005F6C1D"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350" w:type="dxa"/>
            <w:tcBorders>
              <w:top w:val="nil"/>
              <w:left w:val="nil"/>
              <w:bottom w:val="nil"/>
              <w:right w:val="nil"/>
            </w:tcBorders>
          </w:tcPr>
          <w:p w14:paraId="3717C5BF" w14:textId="0F156859" w:rsidR="00C30004" w:rsidRPr="005F6C1D" w:rsidRDefault="003D1892" w:rsidP="00C30004">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C30004" w:rsidRPr="005F6C1D">
              <w:rPr>
                <w:rFonts w:ascii="TH SarabunPSK" w:hAnsi="TH SarabunPSK" w:cs="TH SarabunPSK"/>
                <w:b/>
                <w:bCs/>
                <w:color w:val="auto"/>
                <w:sz w:val="28"/>
                <w:szCs w:val="28"/>
              </w:rPr>
              <w:t xml:space="preserve">, </w:t>
            </w:r>
          </w:p>
          <w:p w14:paraId="260A098E" w14:textId="77777777" w:rsidR="00C30004" w:rsidRPr="005F6C1D"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2018</w:t>
            </w:r>
          </w:p>
        </w:tc>
      </w:tr>
    </w:tbl>
    <w:p w14:paraId="000FAD67" w14:textId="77777777" w:rsidR="00440452" w:rsidRPr="005F6C1D" w:rsidRDefault="00440452" w:rsidP="00440452">
      <w:pPr>
        <w:tabs>
          <w:tab w:val="left" w:pos="717"/>
        </w:tabs>
        <w:rPr>
          <w:rFonts w:ascii="TH SarabunPSK" w:hAnsi="TH SarabunPSK" w:cs="TH SarabunPSK"/>
          <w:b/>
          <w:bCs/>
          <w:caps/>
          <w:color w:val="auto"/>
          <w:sz w:val="2"/>
          <w:szCs w:val="2"/>
          <w:lang w:val="en-GB"/>
        </w:rPr>
      </w:pPr>
    </w:p>
    <w:tbl>
      <w:tblPr>
        <w:tblW w:w="952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2"/>
        <w:gridCol w:w="1260"/>
        <w:gridCol w:w="1260"/>
        <w:gridCol w:w="1260"/>
        <w:gridCol w:w="1350"/>
      </w:tblGrid>
      <w:tr w:rsidR="00984A84" w:rsidRPr="005F6C1D" w14:paraId="6ABBB407" w14:textId="77777777" w:rsidTr="00984A84">
        <w:trPr>
          <w:cantSplit/>
          <w:trHeight w:val="20"/>
        </w:trPr>
        <w:tc>
          <w:tcPr>
            <w:tcW w:w="4392" w:type="dxa"/>
            <w:tcBorders>
              <w:top w:val="nil"/>
              <w:left w:val="nil"/>
              <w:bottom w:val="nil"/>
              <w:right w:val="nil"/>
            </w:tcBorders>
            <w:vAlign w:val="center"/>
          </w:tcPr>
          <w:p w14:paraId="747BECE8" w14:textId="77777777" w:rsidR="00984A84" w:rsidRPr="005F6C1D" w:rsidRDefault="00984A84" w:rsidP="005827CC">
            <w:pPr>
              <w:pStyle w:val="BodyText"/>
              <w:tabs>
                <w:tab w:val="left" w:pos="162"/>
              </w:tabs>
              <w:ind w:left="612"/>
              <w:outlineLvl w:val="0"/>
              <w:rPr>
                <w:rFonts w:ascii="TH SarabunPSK" w:hAnsi="TH SarabunPSK" w:cs="TH SarabunPSK"/>
                <w:b w:val="0"/>
                <w:bCs/>
                <w:color w:val="auto"/>
              </w:rPr>
            </w:pPr>
            <w:r w:rsidRPr="005F6C1D">
              <w:rPr>
                <w:rFonts w:ascii="TH SarabunPSK" w:hAnsi="TH SarabunPSK" w:cs="TH SarabunPSK"/>
                <w:b w:val="0"/>
                <w:bCs/>
                <w:color w:val="auto"/>
                <w:u w:val="single"/>
              </w:rPr>
              <w:t>Revenues</w:t>
            </w:r>
          </w:p>
        </w:tc>
        <w:tc>
          <w:tcPr>
            <w:tcW w:w="1260" w:type="dxa"/>
            <w:tcBorders>
              <w:top w:val="nil"/>
              <w:left w:val="nil"/>
              <w:bottom w:val="nil"/>
              <w:right w:val="nil"/>
            </w:tcBorders>
          </w:tcPr>
          <w:p w14:paraId="513C6BBB" w14:textId="77777777" w:rsidR="00984A84" w:rsidRPr="005F6C1D" w:rsidRDefault="00984A84" w:rsidP="005827CC">
            <w:pPr>
              <w:tabs>
                <w:tab w:val="left" w:pos="-72"/>
              </w:tabs>
              <w:ind w:right="-72"/>
              <w:jc w:val="right"/>
              <w:rPr>
                <w:rFonts w:ascii="TH SarabunPSK" w:hAnsi="TH SarabunPSK" w:cs="TH SarabunPSK"/>
                <w:color w:val="auto"/>
                <w:sz w:val="28"/>
                <w:szCs w:val="28"/>
              </w:rPr>
            </w:pPr>
          </w:p>
        </w:tc>
        <w:tc>
          <w:tcPr>
            <w:tcW w:w="1260" w:type="dxa"/>
            <w:tcBorders>
              <w:top w:val="nil"/>
              <w:left w:val="nil"/>
              <w:bottom w:val="nil"/>
              <w:right w:val="nil"/>
            </w:tcBorders>
          </w:tcPr>
          <w:p w14:paraId="15FDB855" w14:textId="77777777" w:rsidR="00984A84" w:rsidRPr="005F6C1D" w:rsidRDefault="00984A84" w:rsidP="005827CC">
            <w:pPr>
              <w:tabs>
                <w:tab w:val="left" w:pos="-72"/>
              </w:tabs>
              <w:ind w:right="-72"/>
              <w:jc w:val="right"/>
              <w:rPr>
                <w:rFonts w:ascii="TH SarabunPSK" w:hAnsi="TH SarabunPSK" w:cs="TH SarabunPSK"/>
                <w:color w:val="auto"/>
                <w:sz w:val="28"/>
                <w:szCs w:val="28"/>
              </w:rPr>
            </w:pPr>
          </w:p>
        </w:tc>
        <w:tc>
          <w:tcPr>
            <w:tcW w:w="1260" w:type="dxa"/>
            <w:tcBorders>
              <w:top w:val="nil"/>
              <w:left w:val="nil"/>
              <w:bottom w:val="nil"/>
              <w:right w:val="nil"/>
            </w:tcBorders>
          </w:tcPr>
          <w:p w14:paraId="41954EB9" w14:textId="77777777" w:rsidR="00984A84" w:rsidRPr="005F6C1D" w:rsidRDefault="00984A84" w:rsidP="005827CC">
            <w:pPr>
              <w:tabs>
                <w:tab w:val="left" w:pos="-72"/>
              </w:tabs>
              <w:ind w:right="-72"/>
              <w:jc w:val="right"/>
              <w:rPr>
                <w:rFonts w:ascii="TH SarabunPSK" w:hAnsi="TH SarabunPSK" w:cs="TH SarabunPSK"/>
                <w:color w:val="auto"/>
                <w:sz w:val="28"/>
                <w:szCs w:val="28"/>
              </w:rPr>
            </w:pPr>
          </w:p>
        </w:tc>
        <w:tc>
          <w:tcPr>
            <w:tcW w:w="1350" w:type="dxa"/>
            <w:tcBorders>
              <w:top w:val="nil"/>
              <w:left w:val="nil"/>
              <w:bottom w:val="nil"/>
              <w:right w:val="nil"/>
            </w:tcBorders>
          </w:tcPr>
          <w:p w14:paraId="17F9F1BE" w14:textId="77777777" w:rsidR="00984A84" w:rsidRPr="005F6C1D" w:rsidRDefault="00984A84" w:rsidP="005827CC">
            <w:pPr>
              <w:tabs>
                <w:tab w:val="left" w:pos="-72"/>
              </w:tabs>
              <w:ind w:right="-72"/>
              <w:jc w:val="right"/>
              <w:rPr>
                <w:rFonts w:ascii="TH SarabunPSK" w:hAnsi="TH SarabunPSK" w:cs="TH SarabunPSK"/>
                <w:color w:val="auto"/>
                <w:sz w:val="28"/>
                <w:szCs w:val="28"/>
                <w:lang w:val="en-GB"/>
              </w:rPr>
            </w:pPr>
          </w:p>
        </w:tc>
      </w:tr>
      <w:tr w:rsidR="00914CE8" w:rsidRPr="005F6C1D" w14:paraId="65755A78" w14:textId="77777777" w:rsidTr="00984A84">
        <w:trPr>
          <w:cantSplit/>
          <w:trHeight w:val="20"/>
        </w:trPr>
        <w:tc>
          <w:tcPr>
            <w:tcW w:w="4392" w:type="dxa"/>
            <w:tcBorders>
              <w:top w:val="nil"/>
              <w:left w:val="nil"/>
              <w:bottom w:val="nil"/>
              <w:right w:val="nil"/>
            </w:tcBorders>
            <w:vAlign w:val="center"/>
          </w:tcPr>
          <w:p w14:paraId="3DF65E9D" w14:textId="77777777" w:rsidR="00914CE8" w:rsidRPr="005F6C1D" w:rsidRDefault="00914CE8" w:rsidP="00914CE8">
            <w:pPr>
              <w:pStyle w:val="BodyText"/>
              <w:tabs>
                <w:tab w:val="left" w:pos="162"/>
                <w:tab w:val="left" w:pos="567"/>
                <w:tab w:val="left" w:pos="705"/>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rPr>
            </w:pPr>
            <w:r w:rsidRPr="005F6C1D">
              <w:rPr>
                <w:rFonts w:ascii="TH SarabunPSK" w:hAnsi="TH SarabunPSK" w:cs="TH SarabunPSK"/>
                <w:b w:val="0"/>
                <w:bCs/>
                <w:color w:val="auto"/>
              </w:rPr>
              <w:t>Rental incomes from subsidiaries</w:t>
            </w:r>
          </w:p>
        </w:tc>
        <w:tc>
          <w:tcPr>
            <w:tcW w:w="1260" w:type="dxa"/>
            <w:tcBorders>
              <w:top w:val="nil"/>
              <w:left w:val="nil"/>
              <w:bottom w:val="nil"/>
              <w:right w:val="nil"/>
            </w:tcBorders>
          </w:tcPr>
          <w:p w14:paraId="2F98805B" w14:textId="0DB1A7BF"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6.34</w:t>
            </w:r>
          </w:p>
        </w:tc>
        <w:tc>
          <w:tcPr>
            <w:tcW w:w="1260" w:type="dxa"/>
            <w:tcBorders>
              <w:top w:val="nil"/>
              <w:left w:val="nil"/>
              <w:bottom w:val="nil"/>
              <w:right w:val="nil"/>
            </w:tcBorders>
          </w:tcPr>
          <w:p w14:paraId="0880FC4D" w14:textId="1D5D565F"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5.05</w:t>
            </w:r>
          </w:p>
        </w:tc>
        <w:tc>
          <w:tcPr>
            <w:tcW w:w="1260" w:type="dxa"/>
            <w:tcBorders>
              <w:top w:val="nil"/>
              <w:left w:val="nil"/>
              <w:bottom w:val="nil"/>
              <w:right w:val="nil"/>
            </w:tcBorders>
          </w:tcPr>
          <w:p w14:paraId="575BD643" w14:textId="1915DCB7"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17.34</w:t>
            </w:r>
          </w:p>
        </w:tc>
        <w:tc>
          <w:tcPr>
            <w:tcW w:w="1350" w:type="dxa"/>
            <w:tcBorders>
              <w:top w:val="nil"/>
              <w:left w:val="nil"/>
              <w:bottom w:val="nil"/>
              <w:right w:val="nil"/>
            </w:tcBorders>
          </w:tcPr>
          <w:p w14:paraId="79379C55" w14:textId="6A4D2122"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15.14</w:t>
            </w:r>
          </w:p>
        </w:tc>
      </w:tr>
      <w:tr w:rsidR="00914CE8" w:rsidRPr="005F6C1D" w14:paraId="7B0C6711" w14:textId="77777777" w:rsidTr="00984A84">
        <w:trPr>
          <w:cantSplit/>
          <w:trHeight w:val="20"/>
        </w:trPr>
        <w:tc>
          <w:tcPr>
            <w:tcW w:w="4392" w:type="dxa"/>
            <w:tcBorders>
              <w:top w:val="nil"/>
              <w:left w:val="nil"/>
              <w:bottom w:val="nil"/>
              <w:right w:val="nil"/>
            </w:tcBorders>
            <w:vAlign w:val="center"/>
          </w:tcPr>
          <w:p w14:paraId="621C9584" w14:textId="77777777" w:rsidR="00914CE8" w:rsidRPr="005F6C1D" w:rsidRDefault="00914CE8" w:rsidP="00914CE8">
            <w:pPr>
              <w:pStyle w:val="BodyText"/>
              <w:tabs>
                <w:tab w:val="left" w:pos="162"/>
              </w:tabs>
              <w:ind w:left="612"/>
              <w:outlineLvl w:val="0"/>
              <w:rPr>
                <w:rFonts w:ascii="TH SarabunPSK" w:hAnsi="TH SarabunPSK" w:cs="TH SarabunPSK"/>
                <w:b w:val="0"/>
                <w:bCs/>
                <w:color w:val="auto"/>
              </w:rPr>
            </w:pPr>
            <w:r w:rsidRPr="005F6C1D">
              <w:rPr>
                <w:rFonts w:ascii="TH SarabunPSK" w:hAnsi="TH SarabunPSK" w:cs="TH SarabunPSK"/>
                <w:b w:val="0"/>
                <w:bCs/>
                <w:color w:val="auto"/>
              </w:rPr>
              <w:t>Service revenues from subsidiaries</w:t>
            </w:r>
          </w:p>
        </w:tc>
        <w:tc>
          <w:tcPr>
            <w:tcW w:w="1260" w:type="dxa"/>
            <w:tcBorders>
              <w:top w:val="nil"/>
              <w:left w:val="nil"/>
              <w:bottom w:val="nil"/>
              <w:right w:val="nil"/>
            </w:tcBorders>
          </w:tcPr>
          <w:p w14:paraId="7DA0E6AE" w14:textId="270E3BD0"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6.69</w:t>
            </w:r>
          </w:p>
        </w:tc>
        <w:tc>
          <w:tcPr>
            <w:tcW w:w="1260" w:type="dxa"/>
            <w:tcBorders>
              <w:top w:val="nil"/>
              <w:left w:val="nil"/>
              <w:bottom w:val="nil"/>
              <w:right w:val="nil"/>
            </w:tcBorders>
          </w:tcPr>
          <w:p w14:paraId="20BE9979" w14:textId="2F6BD4F1"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6.01</w:t>
            </w:r>
          </w:p>
        </w:tc>
        <w:tc>
          <w:tcPr>
            <w:tcW w:w="1260" w:type="dxa"/>
            <w:tcBorders>
              <w:top w:val="nil"/>
              <w:left w:val="nil"/>
              <w:bottom w:val="nil"/>
              <w:right w:val="nil"/>
            </w:tcBorders>
          </w:tcPr>
          <w:p w14:paraId="4B127EF6" w14:textId="42360E97"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19.67</w:t>
            </w:r>
          </w:p>
        </w:tc>
        <w:tc>
          <w:tcPr>
            <w:tcW w:w="1350" w:type="dxa"/>
            <w:tcBorders>
              <w:top w:val="nil"/>
              <w:left w:val="nil"/>
              <w:bottom w:val="nil"/>
              <w:right w:val="nil"/>
            </w:tcBorders>
          </w:tcPr>
          <w:p w14:paraId="1F9D9290" w14:textId="0F9DA8FB"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18.27</w:t>
            </w:r>
          </w:p>
        </w:tc>
      </w:tr>
      <w:tr w:rsidR="00914CE8" w:rsidRPr="005F6C1D" w14:paraId="40B3FF94" w14:textId="77777777" w:rsidTr="00984A84">
        <w:trPr>
          <w:cantSplit/>
          <w:trHeight w:val="20"/>
        </w:trPr>
        <w:tc>
          <w:tcPr>
            <w:tcW w:w="4392" w:type="dxa"/>
            <w:tcBorders>
              <w:top w:val="nil"/>
              <w:left w:val="nil"/>
              <w:bottom w:val="nil"/>
              <w:right w:val="nil"/>
            </w:tcBorders>
            <w:vAlign w:val="center"/>
          </w:tcPr>
          <w:p w14:paraId="25DADF54" w14:textId="77777777" w:rsidR="00914CE8" w:rsidRPr="005F6C1D" w:rsidRDefault="00914CE8" w:rsidP="00914CE8">
            <w:pPr>
              <w:pStyle w:val="BodyText"/>
              <w:tabs>
                <w:tab w:val="left" w:pos="162"/>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rPr>
            </w:pPr>
            <w:r w:rsidRPr="005F6C1D">
              <w:rPr>
                <w:rFonts w:ascii="TH SarabunPSK" w:hAnsi="TH SarabunPSK" w:cs="TH SarabunPSK"/>
                <w:b w:val="0"/>
                <w:bCs/>
                <w:color w:val="auto"/>
              </w:rPr>
              <w:t>Concession revenues from subsidiaries</w:t>
            </w:r>
          </w:p>
        </w:tc>
        <w:tc>
          <w:tcPr>
            <w:tcW w:w="1260" w:type="dxa"/>
            <w:tcBorders>
              <w:top w:val="nil"/>
              <w:left w:val="nil"/>
              <w:bottom w:val="nil"/>
              <w:right w:val="nil"/>
            </w:tcBorders>
          </w:tcPr>
          <w:p w14:paraId="58B65F93" w14:textId="74CA954E"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0.18</w:t>
            </w:r>
          </w:p>
        </w:tc>
        <w:tc>
          <w:tcPr>
            <w:tcW w:w="1260" w:type="dxa"/>
            <w:tcBorders>
              <w:top w:val="nil"/>
              <w:left w:val="nil"/>
              <w:bottom w:val="nil"/>
              <w:right w:val="nil"/>
            </w:tcBorders>
          </w:tcPr>
          <w:p w14:paraId="677D5DDF" w14:textId="08A8CB25"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3.84</w:t>
            </w:r>
          </w:p>
        </w:tc>
        <w:tc>
          <w:tcPr>
            <w:tcW w:w="1260" w:type="dxa"/>
            <w:tcBorders>
              <w:top w:val="nil"/>
              <w:left w:val="nil"/>
              <w:bottom w:val="nil"/>
              <w:right w:val="nil"/>
            </w:tcBorders>
          </w:tcPr>
          <w:p w14:paraId="4F871B30" w14:textId="072E3DBE"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13.22</w:t>
            </w:r>
          </w:p>
        </w:tc>
        <w:tc>
          <w:tcPr>
            <w:tcW w:w="1350" w:type="dxa"/>
            <w:tcBorders>
              <w:top w:val="nil"/>
              <w:left w:val="nil"/>
              <w:bottom w:val="nil"/>
              <w:right w:val="nil"/>
            </w:tcBorders>
          </w:tcPr>
          <w:p w14:paraId="0D2ADEDA" w14:textId="5FA8F906"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13.24</w:t>
            </w:r>
          </w:p>
        </w:tc>
      </w:tr>
      <w:tr w:rsidR="00914CE8" w:rsidRPr="005F6C1D" w14:paraId="0D0C328B" w14:textId="77777777" w:rsidTr="00984A84">
        <w:trPr>
          <w:cantSplit/>
          <w:trHeight w:val="20"/>
        </w:trPr>
        <w:tc>
          <w:tcPr>
            <w:tcW w:w="4392" w:type="dxa"/>
            <w:tcBorders>
              <w:top w:val="nil"/>
              <w:left w:val="nil"/>
              <w:bottom w:val="nil"/>
              <w:right w:val="nil"/>
            </w:tcBorders>
            <w:vAlign w:val="center"/>
          </w:tcPr>
          <w:p w14:paraId="546094F3" w14:textId="77777777" w:rsidR="00914CE8" w:rsidRPr="005F6C1D" w:rsidRDefault="00914CE8" w:rsidP="00914CE8">
            <w:pPr>
              <w:pStyle w:val="BodyText"/>
              <w:tabs>
                <w:tab w:val="left" w:pos="162"/>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rPr>
            </w:pPr>
            <w:r w:rsidRPr="005F6C1D">
              <w:rPr>
                <w:rFonts w:ascii="TH SarabunPSK" w:hAnsi="TH SarabunPSK" w:cs="TH SarabunPSK"/>
                <w:b w:val="0"/>
                <w:bCs/>
                <w:color w:val="auto"/>
              </w:rPr>
              <w:t>Other incomes from subsidiaries</w:t>
            </w:r>
          </w:p>
        </w:tc>
        <w:tc>
          <w:tcPr>
            <w:tcW w:w="1260" w:type="dxa"/>
            <w:tcBorders>
              <w:top w:val="nil"/>
              <w:left w:val="nil"/>
              <w:bottom w:val="nil"/>
              <w:right w:val="nil"/>
            </w:tcBorders>
          </w:tcPr>
          <w:p w14:paraId="183F135C" w14:textId="1D51A3E0"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0.03</w:t>
            </w:r>
          </w:p>
        </w:tc>
        <w:tc>
          <w:tcPr>
            <w:tcW w:w="1260" w:type="dxa"/>
            <w:tcBorders>
              <w:top w:val="nil"/>
              <w:left w:val="nil"/>
              <w:bottom w:val="nil"/>
              <w:right w:val="nil"/>
            </w:tcBorders>
          </w:tcPr>
          <w:p w14:paraId="46D6652C" w14:textId="4569737B"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w:t>
            </w:r>
          </w:p>
        </w:tc>
        <w:tc>
          <w:tcPr>
            <w:tcW w:w="1260" w:type="dxa"/>
            <w:tcBorders>
              <w:top w:val="nil"/>
              <w:left w:val="nil"/>
              <w:bottom w:val="nil"/>
              <w:right w:val="nil"/>
            </w:tcBorders>
          </w:tcPr>
          <w:p w14:paraId="29F41E08" w14:textId="41C08F44"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0.04</w:t>
            </w:r>
          </w:p>
        </w:tc>
        <w:tc>
          <w:tcPr>
            <w:tcW w:w="1350" w:type="dxa"/>
            <w:tcBorders>
              <w:top w:val="nil"/>
              <w:left w:val="nil"/>
              <w:bottom w:val="nil"/>
              <w:right w:val="nil"/>
            </w:tcBorders>
          </w:tcPr>
          <w:p w14:paraId="1530D29B" w14:textId="5680A908"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w:t>
            </w:r>
          </w:p>
        </w:tc>
      </w:tr>
      <w:tr w:rsidR="00914CE8" w:rsidRPr="005F6C1D" w14:paraId="3BA513D8" w14:textId="77777777" w:rsidTr="00984A84">
        <w:trPr>
          <w:cantSplit/>
          <w:trHeight w:val="20"/>
        </w:trPr>
        <w:tc>
          <w:tcPr>
            <w:tcW w:w="4392" w:type="dxa"/>
            <w:tcBorders>
              <w:top w:val="nil"/>
              <w:left w:val="nil"/>
              <w:bottom w:val="nil"/>
              <w:right w:val="nil"/>
            </w:tcBorders>
            <w:vAlign w:val="center"/>
          </w:tcPr>
          <w:p w14:paraId="27FBB4BF"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5F6C1D">
              <w:rPr>
                <w:rFonts w:ascii="TH SarabunPSK" w:hAnsi="TH SarabunPSK" w:cs="TH SarabunPSK"/>
                <w:b w:val="0"/>
                <w:bCs/>
                <w:color w:val="auto"/>
              </w:rPr>
              <w:t>Total</w:t>
            </w:r>
          </w:p>
        </w:tc>
        <w:tc>
          <w:tcPr>
            <w:tcW w:w="1260" w:type="dxa"/>
            <w:tcBorders>
              <w:top w:val="nil"/>
              <w:left w:val="nil"/>
              <w:bottom w:val="nil"/>
              <w:right w:val="nil"/>
            </w:tcBorders>
          </w:tcPr>
          <w:p w14:paraId="7E51CA57" w14:textId="6E253EC3"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13.2</w:t>
            </w:r>
            <w:r w:rsidR="007242D3" w:rsidRPr="005F6C1D">
              <w:rPr>
                <w:rFonts w:ascii="TH SarabunPSK" w:hAnsi="TH SarabunPSK" w:cs="TH SarabunPSK"/>
                <w:color w:val="auto"/>
                <w:sz w:val="28"/>
                <w:szCs w:val="28"/>
                <w:lang w:val="en-GB"/>
              </w:rPr>
              <w:t>4</w:t>
            </w:r>
          </w:p>
        </w:tc>
        <w:tc>
          <w:tcPr>
            <w:tcW w:w="1260" w:type="dxa"/>
            <w:tcBorders>
              <w:top w:val="nil"/>
              <w:left w:val="nil"/>
              <w:bottom w:val="nil"/>
              <w:right w:val="nil"/>
            </w:tcBorders>
          </w:tcPr>
          <w:p w14:paraId="22CC6C56" w14:textId="6E027D66"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14.90</w:t>
            </w:r>
          </w:p>
        </w:tc>
        <w:tc>
          <w:tcPr>
            <w:tcW w:w="1260" w:type="dxa"/>
            <w:tcBorders>
              <w:top w:val="nil"/>
              <w:left w:val="nil"/>
              <w:bottom w:val="nil"/>
              <w:right w:val="nil"/>
            </w:tcBorders>
          </w:tcPr>
          <w:p w14:paraId="1764D51E" w14:textId="1D1D8602"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50.27</w:t>
            </w:r>
          </w:p>
        </w:tc>
        <w:tc>
          <w:tcPr>
            <w:tcW w:w="1350" w:type="dxa"/>
            <w:tcBorders>
              <w:top w:val="nil"/>
              <w:left w:val="nil"/>
              <w:bottom w:val="nil"/>
              <w:right w:val="nil"/>
            </w:tcBorders>
          </w:tcPr>
          <w:p w14:paraId="1250AA61" w14:textId="7EBBD4A1"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46.65</w:t>
            </w:r>
          </w:p>
        </w:tc>
      </w:tr>
      <w:tr w:rsidR="00984A84" w:rsidRPr="005F6C1D" w14:paraId="4BD343AC" w14:textId="77777777" w:rsidTr="00984A84">
        <w:trPr>
          <w:cantSplit/>
          <w:trHeight w:val="20"/>
        </w:trPr>
        <w:tc>
          <w:tcPr>
            <w:tcW w:w="4392" w:type="dxa"/>
            <w:tcBorders>
              <w:top w:val="nil"/>
              <w:left w:val="nil"/>
              <w:bottom w:val="nil"/>
              <w:right w:val="nil"/>
            </w:tcBorders>
            <w:vAlign w:val="center"/>
          </w:tcPr>
          <w:p w14:paraId="46F71FAF" w14:textId="77777777" w:rsidR="00984A84" w:rsidRPr="005F6C1D" w:rsidRDefault="00984A84" w:rsidP="00FE0C5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5F6C1D">
              <w:rPr>
                <w:rFonts w:ascii="TH SarabunPSK" w:hAnsi="TH SarabunPSK" w:cs="TH SarabunPSK"/>
                <w:b w:val="0"/>
                <w:bCs/>
                <w:color w:val="auto"/>
                <w:u w:val="single"/>
              </w:rPr>
              <w:t>Expenses</w:t>
            </w:r>
          </w:p>
        </w:tc>
        <w:tc>
          <w:tcPr>
            <w:tcW w:w="1260" w:type="dxa"/>
            <w:tcBorders>
              <w:top w:val="nil"/>
              <w:left w:val="nil"/>
              <w:bottom w:val="nil"/>
              <w:right w:val="nil"/>
            </w:tcBorders>
          </w:tcPr>
          <w:p w14:paraId="11874ABA" w14:textId="77777777" w:rsidR="00984A84" w:rsidRPr="005F6C1D" w:rsidRDefault="00984A84" w:rsidP="00FE0C5E">
            <w:pPr>
              <w:tabs>
                <w:tab w:val="left" w:pos="-72"/>
              </w:tabs>
              <w:ind w:right="-72"/>
              <w:jc w:val="right"/>
              <w:rPr>
                <w:rFonts w:ascii="TH SarabunPSK" w:hAnsi="TH SarabunPSK" w:cs="TH SarabunPSK"/>
                <w:color w:val="auto"/>
                <w:sz w:val="28"/>
                <w:szCs w:val="28"/>
                <w:cs/>
                <w:lang w:val="en-GB"/>
              </w:rPr>
            </w:pPr>
          </w:p>
        </w:tc>
        <w:tc>
          <w:tcPr>
            <w:tcW w:w="1260" w:type="dxa"/>
            <w:tcBorders>
              <w:top w:val="nil"/>
              <w:left w:val="nil"/>
              <w:bottom w:val="nil"/>
              <w:right w:val="nil"/>
            </w:tcBorders>
          </w:tcPr>
          <w:p w14:paraId="0E4A865C" w14:textId="77777777" w:rsidR="00984A84" w:rsidRPr="005F6C1D" w:rsidRDefault="00984A84" w:rsidP="00FE0C5E">
            <w:pPr>
              <w:tabs>
                <w:tab w:val="left" w:pos="-72"/>
              </w:tabs>
              <w:ind w:right="-72"/>
              <w:jc w:val="right"/>
              <w:rPr>
                <w:rFonts w:ascii="TH SarabunPSK" w:hAnsi="TH SarabunPSK" w:cs="TH SarabunPSK"/>
                <w:color w:val="auto"/>
                <w:sz w:val="28"/>
                <w:szCs w:val="28"/>
                <w:cs/>
                <w:lang w:val="en-GB"/>
              </w:rPr>
            </w:pPr>
          </w:p>
        </w:tc>
        <w:tc>
          <w:tcPr>
            <w:tcW w:w="1260" w:type="dxa"/>
            <w:tcBorders>
              <w:top w:val="nil"/>
              <w:left w:val="nil"/>
              <w:bottom w:val="nil"/>
              <w:right w:val="nil"/>
            </w:tcBorders>
          </w:tcPr>
          <w:p w14:paraId="5C112128" w14:textId="77777777" w:rsidR="00984A84" w:rsidRPr="005F6C1D" w:rsidRDefault="00984A84" w:rsidP="00FE0C5E">
            <w:pPr>
              <w:tabs>
                <w:tab w:val="left" w:pos="-72"/>
              </w:tabs>
              <w:ind w:right="-72"/>
              <w:jc w:val="right"/>
              <w:rPr>
                <w:rFonts w:ascii="TH SarabunPSK" w:hAnsi="TH SarabunPSK" w:cs="TH SarabunPSK"/>
                <w:color w:val="auto"/>
                <w:sz w:val="28"/>
                <w:szCs w:val="28"/>
                <w:cs/>
                <w:lang w:val="en-GB"/>
              </w:rPr>
            </w:pPr>
          </w:p>
        </w:tc>
        <w:tc>
          <w:tcPr>
            <w:tcW w:w="1350" w:type="dxa"/>
            <w:tcBorders>
              <w:top w:val="nil"/>
              <w:left w:val="nil"/>
              <w:bottom w:val="nil"/>
              <w:right w:val="nil"/>
            </w:tcBorders>
          </w:tcPr>
          <w:p w14:paraId="1831DC0B" w14:textId="77777777" w:rsidR="00984A84" w:rsidRPr="005F6C1D" w:rsidRDefault="00984A84" w:rsidP="00FE0C5E">
            <w:pPr>
              <w:tabs>
                <w:tab w:val="left" w:pos="-72"/>
              </w:tabs>
              <w:ind w:right="-72"/>
              <w:jc w:val="right"/>
              <w:rPr>
                <w:rFonts w:ascii="TH SarabunPSK" w:hAnsi="TH SarabunPSK" w:cs="TH SarabunPSK"/>
                <w:color w:val="auto"/>
                <w:sz w:val="28"/>
                <w:szCs w:val="28"/>
                <w:cs/>
                <w:lang w:val="en-GB"/>
              </w:rPr>
            </w:pPr>
          </w:p>
        </w:tc>
      </w:tr>
      <w:tr w:rsidR="00914CE8" w:rsidRPr="005F6C1D" w14:paraId="7448D987" w14:textId="77777777" w:rsidTr="00984A84">
        <w:trPr>
          <w:cantSplit/>
          <w:trHeight w:val="20"/>
        </w:trPr>
        <w:tc>
          <w:tcPr>
            <w:tcW w:w="4392" w:type="dxa"/>
            <w:tcBorders>
              <w:top w:val="nil"/>
              <w:left w:val="nil"/>
              <w:bottom w:val="nil"/>
              <w:right w:val="nil"/>
            </w:tcBorders>
            <w:vAlign w:val="center"/>
          </w:tcPr>
          <w:p w14:paraId="02D807BD"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5F6C1D">
              <w:rPr>
                <w:rFonts w:ascii="TH SarabunPSK" w:hAnsi="TH SarabunPSK" w:cs="TH SarabunPSK"/>
                <w:b w:val="0"/>
                <w:bCs/>
                <w:color w:val="auto"/>
              </w:rPr>
              <w:t>Other expenses from subsidiaries</w:t>
            </w:r>
          </w:p>
        </w:tc>
        <w:tc>
          <w:tcPr>
            <w:tcW w:w="1260" w:type="dxa"/>
            <w:tcBorders>
              <w:top w:val="nil"/>
              <w:left w:val="nil"/>
              <w:bottom w:val="nil"/>
              <w:right w:val="nil"/>
            </w:tcBorders>
          </w:tcPr>
          <w:p w14:paraId="34AD8081" w14:textId="2736DCE7"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w:t>
            </w:r>
            <w:r w:rsidR="007242D3" w:rsidRPr="005F6C1D">
              <w:rPr>
                <w:rFonts w:ascii="TH SarabunPSK" w:hAnsi="TH SarabunPSK" w:cs="TH SarabunPSK"/>
                <w:color w:val="auto"/>
                <w:sz w:val="28"/>
                <w:szCs w:val="28"/>
                <w:lang w:val="en-GB"/>
              </w:rPr>
              <w:t>18</w:t>
            </w:r>
          </w:p>
        </w:tc>
        <w:tc>
          <w:tcPr>
            <w:tcW w:w="1260" w:type="dxa"/>
            <w:tcBorders>
              <w:top w:val="nil"/>
              <w:left w:val="nil"/>
              <w:bottom w:val="nil"/>
              <w:right w:val="nil"/>
            </w:tcBorders>
          </w:tcPr>
          <w:p w14:paraId="7F279A19" w14:textId="7D81918E"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0.14</w:t>
            </w:r>
          </w:p>
        </w:tc>
        <w:tc>
          <w:tcPr>
            <w:tcW w:w="1260" w:type="dxa"/>
            <w:tcBorders>
              <w:top w:val="nil"/>
              <w:left w:val="nil"/>
              <w:bottom w:val="nil"/>
              <w:right w:val="nil"/>
            </w:tcBorders>
          </w:tcPr>
          <w:p w14:paraId="2D4F9BA2" w14:textId="6C7577C8"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1.72</w:t>
            </w:r>
          </w:p>
        </w:tc>
        <w:tc>
          <w:tcPr>
            <w:tcW w:w="1350" w:type="dxa"/>
            <w:tcBorders>
              <w:top w:val="nil"/>
              <w:left w:val="nil"/>
              <w:bottom w:val="nil"/>
              <w:right w:val="nil"/>
            </w:tcBorders>
          </w:tcPr>
          <w:p w14:paraId="621254B7" w14:textId="05394A77"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0.91</w:t>
            </w:r>
          </w:p>
        </w:tc>
      </w:tr>
      <w:tr w:rsidR="00914CE8" w:rsidRPr="005F6C1D" w14:paraId="4000A0FA" w14:textId="77777777" w:rsidTr="00984A84">
        <w:trPr>
          <w:cantSplit/>
          <w:trHeight w:val="20"/>
        </w:trPr>
        <w:tc>
          <w:tcPr>
            <w:tcW w:w="4392" w:type="dxa"/>
            <w:tcBorders>
              <w:top w:val="nil"/>
              <w:left w:val="nil"/>
              <w:bottom w:val="nil"/>
              <w:right w:val="nil"/>
            </w:tcBorders>
            <w:vAlign w:val="center"/>
          </w:tcPr>
          <w:p w14:paraId="29CE0336"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5F6C1D">
              <w:rPr>
                <w:rFonts w:ascii="TH SarabunPSK" w:hAnsi="TH SarabunPSK" w:cs="TH SarabunPSK"/>
                <w:b w:val="0"/>
                <w:bCs/>
                <w:color w:val="auto"/>
              </w:rPr>
              <w:t>Total</w:t>
            </w:r>
          </w:p>
        </w:tc>
        <w:tc>
          <w:tcPr>
            <w:tcW w:w="1260" w:type="dxa"/>
            <w:tcBorders>
              <w:top w:val="nil"/>
              <w:left w:val="nil"/>
              <w:bottom w:val="nil"/>
              <w:right w:val="nil"/>
            </w:tcBorders>
          </w:tcPr>
          <w:p w14:paraId="5F5DE922" w14:textId="7A9A2CF7"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0.</w:t>
            </w:r>
            <w:r w:rsidR="007242D3" w:rsidRPr="005F6C1D">
              <w:rPr>
                <w:rFonts w:ascii="TH SarabunPSK" w:hAnsi="TH SarabunPSK" w:cs="TH SarabunPSK"/>
                <w:color w:val="auto"/>
                <w:sz w:val="28"/>
                <w:szCs w:val="28"/>
              </w:rPr>
              <w:t>18</w:t>
            </w:r>
          </w:p>
        </w:tc>
        <w:tc>
          <w:tcPr>
            <w:tcW w:w="1260" w:type="dxa"/>
            <w:tcBorders>
              <w:top w:val="nil"/>
              <w:left w:val="nil"/>
              <w:bottom w:val="nil"/>
              <w:right w:val="nil"/>
            </w:tcBorders>
          </w:tcPr>
          <w:p w14:paraId="30C5B83C" w14:textId="0CB051C4"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cs/>
              </w:rPr>
            </w:pPr>
            <w:r w:rsidRPr="005F6C1D">
              <w:rPr>
                <w:rFonts w:ascii="TH SarabunPSK" w:hAnsi="TH SarabunPSK" w:cs="TH SarabunPSK" w:hint="cs"/>
                <w:color w:val="auto"/>
                <w:sz w:val="28"/>
                <w:szCs w:val="28"/>
                <w:cs/>
              </w:rPr>
              <w:t>0.14</w:t>
            </w:r>
          </w:p>
        </w:tc>
        <w:tc>
          <w:tcPr>
            <w:tcW w:w="1260" w:type="dxa"/>
            <w:tcBorders>
              <w:top w:val="nil"/>
              <w:left w:val="nil"/>
              <w:bottom w:val="nil"/>
              <w:right w:val="nil"/>
            </w:tcBorders>
          </w:tcPr>
          <w:p w14:paraId="2C39AB71" w14:textId="47699E20"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1.72</w:t>
            </w:r>
          </w:p>
        </w:tc>
        <w:tc>
          <w:tcPr>
            <w:tcW w:w="1350" w:type="dxa"/>
            <w:tcBorders>
              <w:top w:val="nil"/>
              <w:left w:val="nil"/>
              <w:bottom w:val="nil"/>
              <w:right w:val="nil"/>
            </w:tcBorders>
          </w:tcPr>
          <w:p w14:paraId="3B72D921" w14:textId="7F44C71F"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0.91</w:t>
            </w:r>
          </w:p>
        </w:tc>
      </w:tr>
    </w:tbl>
    <w:p w14:paraId="732C766D" w14:textId="77777777" w:rsidR="00FE0C5E" w:rsidRPr="005F6C1D" w:rsidRDefault="00FE0C5E" w:rsidP="00C30004">
      <w:pPr>
        <w:tabs>
          <w:tab w:val="left" w:pos="540"/>
        </w:tabs>
        <w:rPr>
          <w:rFonts w:ascii="TH SarabunPSK" w:hAnsi="TH SarabunPSK" w:cs="TH SarabunPSK"/>
          <w:color w:val="auto"/>
          <w:sz w:val="28"/>
          <w:szCs w:val="28"/>
        </w:rPr>
      </w:pPr>
      <w:r w:rsidRPr="005F6C1D">
        <w:rPr>
          <w:rFonts w:ascii="TH SarabunPSK" w:hAnsi="TH SarabunPSK" w:cs="TH SarabunPSK"/>
          <w:b/>
          <w:bCs/>
          <w:caps/>
          <w:color w:val="auto"/>
          <w:sz w:val="28"/>
          <w:szCs w:val="28"/>
          <w:cs/>
          <w:lang w:val="en-GB"/>
        </w:rPr>
        <w:lastRenderedPageBreak/>
        <w:t>2</w:t>
      </w:r>
      <w:r w:rsidR="00C30004" w:rsidRPr="005F6C1D">
        <w:rPr>
          <w:rFonts w:ascii="TH SarabunPSK" w:hAnsi="TH SarabunPSK" w:cs="TH SarabunPSK" w:hint="cs"/>
          <w:b/>
          <w:bCs/>
          <w:caps/>
          <w:color w:val="auto"/>
          <w:sz w:val="28"/>
          <w:szCs w:val="28"/>
          <w:cs/>
          <w:lang w:val="en-GB"/>
        </w:rPr>
        <w:t>6</w:t>
      </w:r>
      <w:r w:rsidRPr="005F6C1D">
        <w:rPr>
          <w:rFonts w:ascii="TH SarabunPSK" w:hAnsi="TH SarabunPSK" w:cs="TH SarabunPSK"/>
          <w:b/>
          <w:bCs/>
          <w:caps/>
          <w:color w:val="auto"/>
          <w:sz w:val="28"/>
          <w:szCs w:val="28"/>
          <w:cs/>
          <w:lang w:val="en-GB"/>
        </w:rPr>
        <w:t>.</w:t>
      </w:r>
      <w:r w:rsidR="00C30004" w:rsidRPr="005F6C1D">
        <w:rPr>
          <w:rFonts w:ascii="TH SarabunPSK" w:hAnsi="TH SarabunPSK" w:cs="TH SarabunPSK"/>
          <w:b/>
          <w:bCs/>
          <w:caps/>
          <w:color w:val="auto"/>
          <w:sz w:val="28"/>
          <w:szCs w:val="28"/>
          <w:cs/>
          <w:lang w:val="en-GB"/>
        </w:rPr>
        <w:tab/>
      </w:r>
      <w:r w:rsidRPr="005F6C1D">
        <w:rPr>
          <w:rFonts w:ascii="TH SarabunPSK" w:hAnsi="TH SarabunPSK" w:cs="TH SarabunPSK"/>
          <w:b/>
          <w:bCs/>
          <w:snapToGrid w:val="0"/>
          <w:color w:val="auto"/>
          <w:sz w:val="28"/>
          <w:szCs w:val="28"/>
          <w:cs/>
          <w:lang w:eastAsia="th-TH"/>
        </w:rPr>
        <w:t>Related party transactions</w:t>
      </w:r>
      <w:r w:rsidRPr="005F6C1D">
        <w:rPr>
          <w:rFonts w:ascii="TH SarabunPSK" w:hAnsi="TH SarabunPSK" w:cs="TH SarabunPSK"/>
          <w:b/>
          <w:b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BC82B1D" w14:textId="77777777" w:rsidR="00FE0C5E" w:rsidRPr="005F6C1D" w:rsidRDefault="00FE0C5E"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rPr>
      </w:pPr>
    </w:p>
    <w:p w14:paraId="192AA039" w14:textId="77777777" w:rsidR="00440452" w:rsidRPr="005F6C1D" w:rsidRDefault="00266439"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cs/>
        </w:rPr>
      </w:pPr>
      <w:r w:rsidRPr="005F6C1D">
        <w:rPr>
          <w:rFonts w:ascii="TH SarabunPSK" w:hAnsi="TH SarabunPSK" w:cs="TH SarabunPSK"/>
          <w:color w:val="auto"/>
          <w:sz w:val="28"/>
          <w:szCs w:val="28"/>
        </w:rPr>
        <w:t>2</w:t>
      </w:r>
      <w:r w:rsidR="00C30004" w:rsidRPr="005F6C1D">
        <w:rPr>
          <w:rFonts w:ascii="TH SarabunPSK" w:hAnsi="TH SarabunPSK" w:cs="TH SarabunPSK"/>
          <w:color w:val="auto"/>
          <w:sz w:val="28"/>
          <w:szCs w:val="28"/>
        </w:rPr>
        <w:t>6</w:t>
      </w:r>
      <w:r w:rsidR="00440452" w:rsidRPr="005F6C1D">
        <w:rPr>
          <w:rFonts w:ascii="TH SarabunPSK" w:hAnsi="TH SarabunPSK" w:cs="TH SarabunPSK"/>
          <w:color w:val="auto"/>
          <w:sz w:val="28"/>
          <w:szCs w:val="28"/>
          <w:cs/>
        </w:rPr>
        <w:t xml:space="preserve">.3   </w:t>
      </w:r>
      <w:r w:rsidR="00440452" w:rsidRPr="005F6C1D">
        <w:rPr>
          <w:rFonts w:ascii="TH SarabunPSK" w:hAnsi="TH SarabunPSK" w:cs="TH SarabunPSK"/>
          <w:color w:val="auto"/>
          <w:spacing w:val="-2"/>
          <w:sz w:val="28"/>
          <w:szCs w:val="28"/>
        </w:rPr>
        <w:t>Management</w:t>
      </w:r>
      <w:r w:rsidR="00440452" w:rsidRPr="005F6C1D">
        <w:rPr>
          <w:rFonts w:ascii="TH SarabunPSK" w:hAnsi="TH SarabunPSK" w:cs="TH SarabunPSK"/>
          <w:color w:val="auto"/>
          <w:sz w:val="28"/>
          <w:szCs w:val="28"/>
        </w:rPr>
        <w:t xml:space="preserve"> remuneration</w:t>
      </w:r>
    </w:p>
    <w:p w14:paraId="13517663" w14:textId="77777777" w:rsidR="00440452" w:rsidRPr="005F6C1D" w:rsidRDefault="005F3732" w:rsidP="005F3732">
      <w:pPr>
        <w:ind w:right="-33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9D53B1" w:rsidRPr="005F6C1D" w14:paraId="465EFC03" w14:textId="77777777" w:rsidTr="00B60133">
        <w:trPr>
          <w:cantSplit/>
          <w:trHeight w:val="20"/>
        </w:trPr>
        <w:tc>
          <w:tcPr>
            <w:tcW w:w="4230" w:type="dxa"/>
            <w:tcBorders>
              <w:top w:val="nil"/>
              <w:left w:val="nil"/>
              <w:bottom w:val="nil"/>
              <w:right w:val="nil"/>
            </w:tcBorders>
          </w:tcPr>
          <w:p w14:paraId="373778FA" w14:textId="77777777" w:rsidR="009D53B1" w:rsidRPr="005F6C1D" w:rsidRDefault="009D53B1" w:rsidP="009D53B1">
            <w:pPr>
              <w:ind w:left="702"/>
              <w:rPr>
                <w:rFonts w:ascii="TH SarabunPSK" w:hAnsi="TH SarabunPSK" w:cs="TH SarabunPSK"/>
                <w:color w:val="auto"/>
                <w:sz w:val="28"/>
              </w:rPr>
            </w:pPr>
          </w:p>
        </w:tc>
        <w:tc>
          <w:tcPr>
            <w:tcW w:w="5220" w:type="dxa"/>
            <w:gridSpan w:val="4"/>
            <w:tcBorders>
              <w:top w:val="nil"/>
              <w:left w:val="nil"/>
              <w:bottom w:val="nil"/>
              <w:right w:val="nil"/>
            </w:tcBorders>
            <w:vAlign w:val="bottom"/>
          </w:tcPr>
          <w:p w14:paraId="6628CD75" w14:textId="77777777" w:rsidR="009D53B1" w:rsidRPr="005F6C1D" w:rsidRDefault="009D53B1" w:rsidP="009D53B1">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color w:val="auto"/>
                <w:sz w:val="28"/>
                <w:szCs w:val="28"/>
              </w:rPr>
              <w:t xml:space="preserve">Consolidated financial information </w:t>
            </w:r>
          </w:p>
        </w:tc>
      </w:tr>
      <w:tr w:rsidR="009D53B1" w:rsidRPr="005F6C1D" w14:paraId="515D372F" w14:textId="77777777" w:rsidTr="005827CC">
        <w:trPr>
          <w:cantSplit/>
          <w:trHeight w:val="20"/>
        </w:trPr>
        <w:tc>
          <w:tcPr>
            <w:tcW w:w="4230" w:type="dxa"/>
            <w:tcBorders>
              <w:top w:val="nil"/>
              <w:left w:val="nil"/>
              <w:bottom w:val="nil"/>
              <w:right w:val="nil"/>
            </w:tcBorders>
          </w:tcPr>
          <w:p w14:paraId="44F6D841" w14:textId="77777777" w:rsidR="009D53B1" w:rsidRPr="005F6C1D" w:rsidRDefault="009D53B1" w:rsidP="009D53B1">
            <w:pPr>
              <w:ind w:left="702"/>
              <w:rPr>
                <w:rFonts w:ascii="TH SarabunPSK" w:hAnsi="TH SarabunPSK" w:cs="TH SarabunPSK"/>
                <w:color w:val="auto"/>
                <w:sz w:val="28"/>
              </w:rPr>
            </w:pPr>
          </w:p>
        </w:tc>
        <w:tc>
          <w:tcPr>
            <w:tcW w:w="2610" w:type="dxa"/>
            <w:gridSpan w:val="2"/>
            <w:tcBorders>
              <w:top w:val="nil"/>
              <w:left w:val="nil"/>
              <w:bottom w:val="nil"/>
              <w:right w:val="nil"/>
            </w:tcBorders>
          </w:tcPr>
          <w:p w14:paraId="4CD3154C" w14:textId="77777777"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 xml:space="preserve">month </w:t>
            </w:r>
          </w:p>
          <w:p w14:paraId="58E4DCB9" w14:textId="77777777"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c>
          <w:tcPr>
            <w:tcW w:w="2610" w:type="dxa"/>
            <w:gridSpan w:val="2"/>
            <w:tcBorders>
              <w:top w:val="nil"/>
              <w:left w:val="nil"/>
              <w:bottom w:val="nil"/>
              <w:right w:val="nil"/>
            </w:tcBorders>
          </w:tcPr>
          <w:p w14:paraId="5EF4966C" w14:textId="63E0F8AB"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683B98AE" w14:textId="77777777"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F545D2" w:rsidRPr="005F6C1D" w14:paraId="763726C5" w14:textId="77777777" w:rsidTr="005827CC">
        <w:trPr>
          <w:cantSplit/>
          <w:trHeight w:val="20"/>
        </w:trPr>
        <w:tc>
          <w:tcPr>
            <w:tcW w:w="4230" w:type="dxa"/>
            <w:tcBorders>
              <w:top w:val="nil"/>
              <w:left w:val="nil"/>
              <w:bottom w:val="nil"/>
              <w:right w:val="nil"/>
            </w:tcBorders>
          </w:tcPr>
          <w:p w14:paraId="001AD61A" w14:textId="77777777" w:rsidR="00F545D2" w:rsidRPr="005F6C1D" w:rsidRDefault="00F545D2" w:rsidP="005827CC">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209456A0" w14:textId="0D8B0F84" w:rsidR="00F545D2" w:rsidRPr="005F6C1D" w:rsidRDefault="003D1892" w:rsidP="005F373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June 30</w:t>
            </w:r>
            <w:r w:rsidR="00FC2AF5" w:rsidRPr="005F6C1D">
              <w:rPr>
                <w:rFonts w:ascii="TH SarabunPSK" w:hAnsi="TH SarabunPSK" w:cs="TH SarabunPSK"/>
                <w:b/>
                <w:bCs/>
                <w:snapToGrid w:val="0"/>
                <w:color w:val="auto"/>
                <w:sz w:val="28"/>
                <w:szCs w:val="28"/>
              </w:rPr>
              <w:t>, 2019</w:t>
            </w:r>
          </w:p>
        </w:tc>
        <w:tc>
          <w:tcPr>
            <w:tcW w:w="1350" w:type="dxa"/>
            <w:tcBorders>
              <w:top w:val="nil"/>
              <w:left w:val="nil"/>
              <w:bottom w:val="nil"/>
              <w:right w:val="nil"/>
            </w:tcBorders>
          </w:tcPr>
          <w:p w14:paraId="75CBEDEC" w14:textId="4373DA65" w:rsidR="00F545D2" w:rsidRPr="005F6C1D" w:rsidRDefault="003D1892" w:rsidP="005F3732">
            <w:pPr>
              <w:pBdr>
                <w:bottom w:val="single" w:sz="4" w:space="1" w:color="auto"/>
              </w:pBdr>
              <w:tabs>
                <w:tab w:val="left" w:pos="-72"/>
              </w:tabs>
              <w:ind w:right="-72"/>
              <w:jc w:val="right"/>
              <w:rPr>
                <w:rFonts w:ascii="TH SarabunPSK" w:hAnsi="TH SarabunPSK" w:cs="TH SarabunPSK"/>
                <w:b/>
                <w:bCs/>
                <w:snapToGrid w:val="0"/>
                <w:color w:val="auto"/>
                <w:sz w:val="28"/>
              </w:rPr>
            </w:pPr>
            <w:r w:rsidRPr="005F6C1D">
              <w:rPr>
                <w:rFonts w:ascii="TH SarabunPSK" w:hAnsi="TH SarabunPSK" w:cs="TH SarabunPSK"/>
                <w:b/>
                <w:bCs/>
                <w:snapToGrid w:val="0"/>
                <w:color w:val="auto"/>
                <w:sz w:val="28"/>
                <w:szCs w:val="28"/>
              </w:rPr>
              <w:t>June 30</w:t>
            </w:r>
            <w:r w:rsidR="002C1B74" w:rsidRPr="005F6C1D">
              <w:rPr>
                <w:rFonts w:ascii="TH SarabunPSK" w:hAnsi="TH SarabunPSK" w:cs="TH SarabunPSK"/>
                <w:b/>
                <w:bCs/>
                <w:snapToGrid w:val="0"/>
                <w:color w:val="auto"/>
                <w:sz w:val="28"/>
                <w:szCs w:val="28"/>
              </w:rPr>
              <w:t>, 2018</w:t>
            </w:r>
          </w:p>
        </w:tc>
        <w:tc>
          <w:tcPr>
            <w:tcW w:w="1260" w:type="dxa"/>
            <w:tcBorders>
              <w:top w:val="nil"/>
              <w:left w:val="nil"/>
              <w:bottom w:val="nil"/>
              <w:right w:val="nil"/>
            </w:tcBorders>
          </w:tcPr>
          <w:p w14:paraId="2B736EFF" w14:textId="3F00B010" w:rsidR="00F545D2" w:rsidRPr="005F6C1D" w:rsidRDefault="003D1892" w:rsidP="005F373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June 30</w:t>
            </w:r>
            <w:r w:rsidR="00FC2AF5" w:rsidRPr="005F6C1D">
              <w:rPr>
                <w:rFonts w:ascii="TH SarabunPSK" w:hAnsi="TH SarabunPSK" w:cs="TH SarabunPSK"/>
                <w:b/>
                <w:bCs/>
                <w:snapToGrid w:val="0"/>
                <w:color w:val="auto"/>
                <w:sz w:val="28"/>
                <w:szCs w:val="28"/>
              </w:rPr>
              <w:t>, 2019</w:t>
            </w:r>
          </w:p>
        </w:tc>
        <w:tc>
          <w:tcPr>
            <w:tcW w:w="1350" w:type="dxa"/>
            <w:tcBorders>
              <w:top w:val="nil"/>
              <w:left w:val="nil"/>
              <w:bottom w:val="nil"/>
              <w:right w:val="nil"/>
            </w:tcBorders>
          </w:tcPr>
          <w:p w14:paraId="0675F4A6" w14:textId="7B4D794E" w:rsidR="00F545D2" w:rsidRPr="005F6C1D" w:rsidRDefault="003D1892" w:rsidP="005F3732">
            <w:pPr>
              <w:pBdr>
                <w:bottom w:val="single" w:sz="4" w:space="1" w:color="auto"/>
              </w:pBdr>
              <w:tabs>
                <w:tab w:val="left" w:pos="-72"/>
              </w:tabs>
              <w:ind w:right="-72"/>
              <w:jc w:val="right"/>
              <w:rPr>
                <w:rFonts w:ascii="TH SarabunPSK" w:hAnsi="TH SarabunPSK" w:cs="TH SarabunPSK"/>
                <w:b/>
                <w:bCs/>
                <w:snapToGrid w:val="0"/>
                <w:color w:val="auto"/>
                <w:sz w:val="28"/>
              </w:rPr>
            </w:pPr>
            <w:r w:rsidRPr="005F6C1D">
              <w:rPr>
                <w:rFonts w:ascii="TH SarabunPSK" w:hAnsi="TH SarabunPSK" w:cs="TH SarabunPSK"/>
                <w:b/>
                <w:bCs/>
                <w:snapToGrid w:val="0"/>
                <w:color w:val="auto"/>
                <w:sz w:val="28"/>
                <w:szCs w:val="28"/>
              </w:rPr>
              <w:t>June 30</w:t>
            </w:r>
            <w:r w:rsidR="002C1B74" w:rsidRPr="005F6C1D">
              <w:rPr>
                <w:rFonts w:ascii="TH SarabunPSK" w:hAnsi="TH SarabunPSK" w:cs="TH SarabunPSK"/>
                <w:b/>
                <w:bCs/>
                <w:snapToGrid w:val="0"/>
                <w:color w:val="auto"/>
                <w:sz w:val="28"/>
                <w:szCs w:val="28"/>
              </w:rPr>
              <w:t>, 2018</w:t>
            </w:r>
          </w:p>
        </w:tc>
      </w:tr>
      <w:tr w:rsidR="00F545D2" w:rsidRPr="005F6C1D" w14:paraId="52AC6F15" w14:textId="77777777" w:rsidTr="005827CC">
        <w:trPr>
          <w:cantSplit/>
          <w:trHeight w:val="20"/>
        </w:trPr>
        <w:tc>
          <w:tcPr>
            <w:tcW w:w="4230" w:type="dxa"/>
            <w:tcBorders>
              <w:top w:val="nil"/>
              <w:left w:val="nil"/>
              <w:bottom w:val="nil"/>
              <w:right w:val="nil"/>
            </w:tcBorders>
            <w:vAlign w:val="center"/>
          </w:tcPr>
          <w:p w14:paraId="3CD742B0" w14:textId="77777777" w:rsidR="00F545D2" w:rsidRPr="005F6C1D" w:rsidRDefault="00F545D2" w:rsidP="005827C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29261BCD" w14:textId="77777777" w:rsidR="00F545D2" w:rsidRPr="005F6C1D" w:rsidRDefault="00F545D2" w:rsidP="005827CC">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3605545A" w14:textId="77777777" w:rsidR="00F545D2" w:rsidRPr="005F6C1D" w:rsidRDefault="00F545D2" w:rsidP="005827CC">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0581C21D" w14:textId="77777777" w:rsidR="00F545D2" w:rsidRPr="005F6C1D" w:rsidRDefault="00F545D2" w:rsidP="005827CC">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5E00759A" w14:textId="77777777" w:rsidR="00F545D2" w:rsidRPr="005F6C1D" w:rsidRDefault="00F545D2" w:rsidP="005827CC">
            <w:pPr>
              <w:tabs>
                <w:tab w:val="left" w:pos="-72"/>
              </w:tabs>
              <w:ind w:right="-72"/>
              <w:jc w:val="right"/>
              <w:rPr>
                <w:rFonts w:ascii="TH SarabunPSK" w:hAnsi="TH SarabunPSK" w:cs="TH SarabunPSK"/>
                <w:b/>
                <w:bCs/>
                <w:color w:val="auto"/>
                <w:sz w:val="28"/>
                <w:lang w:val="en-GB"/>
              </w:rPr>
            </w:pPr>
          </w:p>
        </w:tc>
      </w:tr>
      <w:tr w:rsidR="00914CE8" w:rsidRPr="005F6C1D" w14:paraId="7F700A5C" w14:textId="77777777" w:rsidTr="005827CC">
        <w:trPr>
          <w:cantSplit/>
          <w:trHeight w:val="20"/>
        </w:trPr>
        <w:tc>
          <w:tcPr>
            <w:tcW w:w="4230" w:type="dxa"/>
            <w:tcBorders>
              <w:top w:val="nil"/>
              <w:left w:val="nil"/>
              <w:bottom w:val="nil"/>
              <w:right w:val="nil"/>
            </w:tcBorders>
            <w:vAlign w:val="center"/>
          </w:tcPr>
          <w:p w14:paraId="3C2E662D"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Short</w:t>
            </w:r>
            <w:r w:rsidRPr="005F6C1D">
              <w:rPr>
                <w:rFonts w:ascii="TH SarabunPSK" w:hAnsi="TH SarabunPSK" w:cs="TH SarabunPSK"/>
                <w:b w:val="0"/>
                <w:bCs/>
                <w:color w:val="auto"/>
                <w:cs/>
              </w:rPr>
              <w:t>-</w:t>
            </w:r>
            <w:r w:rsidRPr="005F6C1D">
              <w:rPr>
                <w:rFonts w:ascii="TH SarabunPSK" w:hAnsi="TH SarabunPSK" w:cs="TH SarabunPSK"/>
                <w:b w:val="0"/>
                <w:bCs/>
                <w:color w:val="auto"/>
              </w:rPr>
              <w:t>term employee benefits</w:t>
            </w:r>
          </w:p>
        </w:tc>
        <w:tc>
          <w:tcPr>
            <w:tcW w:w="1260" w:type="dxa"/>
            <w:tcBorders>
              <w:top w:val="nil"/>
              <w:left w:val="nil"/>
              <w:bottom w:val="nil"/>
              <w:right w:val="nil"/>
            </w:tcBorders>
          </w:tcPr>
          <w:p w14:paraId="5B129540" w14:textId="2F8612B7"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33.06</w:t>
            </w:r>
          </w:p>
        </w:tc>
        <w:tc>
          <w:tcPr>
            <w:tcW w:w="1350" w:type="dxa"/>
            <w:tcBorders>
              <w:top w:val="nil"/>
              <w:left w:val="nil"/>
              <w:bottom w:val="nil"/>
              <w:right w:val="nil"/>
            </w:tcBorders>
          </w:tcPr>
          <w:p w14:paraId="72F4AE56" w14:textId="280C60BF"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35.19</w:t>
            </w:r>
          </w:p>
        </w:tc>
        <w:tc>
          <w:tcPr>
            <w:tcW w:w="1260" w:type="dxa"/>
            <w:tcBorders>
              <w:top w:val="nil"/>
              <w:left w:val="nil"/>
              <w:bottom w:val="nil"/>
              <w:right w:val="nil"/>
            </w:tcBorders>
          </w:tcPr>
          <w:p w14:paraId="2FD0FD46" w14:textId="515E49A9"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99.11</w:t>
            </w:r>
          </w:p>
        </w:tc>
        <w:tc>
          <w:tcPr>
            <w:tcW w:w="1350" w:type="dxa"/>
            <w:tcBorders>
              <w:top w:val="nil"/>
              <w:left w:val="nil"/>
              <w:bottom w:val="nil"/>
              <w:right w:val="nil"/>
            </w:tcBorders>
          </w:tcPr>
          <w:p w14:paraId="7F912CC9" w14:textId="1B295B78"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105.00</w:t>
            </w:r>
          </w:p>
        </w:tc>
      </w:tr>
      <w:tr w:rsidR="00914CE8" w:rsidRPr="005F6C1D" w14:paraId="2EB45B1D" w14:textId="77777777" w:rsidTr="005827CC">
        <w:trPr>
          <w:cantSplit/>
          <w:trHeight w:val="432"/>
        </w:trPr>
        <w:tc>
          <w:tcPr>
            <w:tcW w:w="4230" w:type="dxa"/>
            <w:tcBorders>
              <w:top w:val="nil"/>
              <w:left w:val="nil"/>
              <w:bottom w:val="nil"/>
              <w:right w:val="nil"/>
            </w:tcBorders>
            <w:vAlign w:val="center"/>
          </w:tcPr>
          <w:p w14:paraId="084A68A1"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Post</w:t>
            </w:r>
            <w:r w:rsidRPr="005F6C1D">
              <w:rPr>
                <w:rFonts w:ascii="TH SarabunPSK" w:hAnsi="TH SarabunPSK" w:cs="TH SarabunPSK"/>
                <w:b w:val="0"/>
                <w:bCs/>
                <w:color w:val="auto"/>
                <w:cs/>
              </w:rPr>
              <w:t>-</w:t>
            </w:r>
            <w:r w:rsidRPr="005F6C1D">
              <w:rPr>
                <w:rFonts w:ascii="TH SarabunPSK" w:hAnsi="TH SarabunPSK" w:cs="TH SarabunPSK"/>
                <w:b w:val="0"/>
                <w:bCs/>
                <w:color w:val="auto"/>
              </w:rPr>
              <w:t>employment benefits</w:t>
            </w:r>
          </w:p>
        </w:tc>
        <w:tc>
          <w:tcPr>
            <w:tcW w:w="1260" w:type="dxa"/>
            <w:tcBorders>
              <w:top w:val="nil"/>
              <w:left w:val="nil"/>
              <w:bottom w:val="nil"/>
              <w:right w:val="nil"/>
            </w:tcBorders>
          </w:tcPr>
          <w:p w14:paraId="299CB00C" w14:textId="443845D0"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0.42</w:t>
            </w:r>
          </w:p>
        </w:tc>
        <w:tc>
          <w:tcPr>
            <w:tcW w:w="1350" w:type="dxa"/>
            <w:tcBorders>
              <w:top w:val="nil"/>
              <w:left w:val="nil"/>
              <w:bottom w:val="nil"/>
              <w:right w:val="nil"/>
            </w:tcBorders>
          </w:tcPr>
          <w:p w14:paraId="7B1A81BD" w14:textId="1AE5A8D9"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0.40</w:t>
            </w:r>
          </w:p>
        </w:tc>
        <w:tc>
          <w:tcPr>
            <w:tcW w:w="1260" w:type="dxa"/>
            <w:tcBorders>
              <w:top w:val="nil"/>
              <w:left w:val="nil"/>
              <w:bottom w:val="nil"/>
              <w:right w:val="nil"/>
            </w:tcBorders>
          </w:tcPr>
          <w:p w14:paraId="42F03781" w14:textId="3720067D"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1.21</w:t>
            </w:r>
          </w:p>
        </w:tc>
        <w:tc>
          <w:tcPr>
            <w:tcW w:w="1350" w:type="dxa"/>
            <w:tcBorders>
              <w:top w:val="nil"/>
              <w:left w:val="nil"/>
              <w:bottom w:val="nil"/>
              <w:right w:val="nil"/>
            </w:tcBorders>
          </w:tcPr>
          <w:p w14:paraId="148E35D8" w14:textId="0B5A4A45"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1.19</w:t>
            </w:r>
          </w:p>
        </w:tc>
      </w:tr>
      <w:tr w:rsidR="00914CE8" w:rsidRPr="005F6C1D" w14:paraId="166392B8" w14:textId="77777777" w:rsidTr="005827CC">
        <w:trPr>
          <w:cantSplit/>
          <w:trHeight w:val="432"/>
        </w:trPr>
        <w:tc>
          <w:tcPr>
            <w:tcW w:w="4230" w:type="dxa"/>
            <w:tcBorders>
              <w:top w:val="nil"/>
              <w:left w:val="nil"/>
              <w:bottom w:val="nil"/>
              <w:right w:val="nil"/>
            </w:tcBorders>
            <w:vAlign w:val="center"/>
          </w:tcPr>
          <w:p w14:paraId="5818317D"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Total</w:t>
            </w:r>
          </w:p>
        </w:tc>
        <w:tc>
          <w:tcPr>
            <w:tcW w:w="1260" w:type="dxa"/>
            <w:tcBorders>
              <w:top w:val="nil"/>
              <w:left w:val="nil"/>
              <w:bottom w:val="nil"/>
              <w:right w:val="nil"/>
            </w:tcBorders>
          </w:tcPr>
          <w:p w14:paraId="332F6CF7" w14:textId="29DAFBA1"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33.48</w:t>
            </w:r>
          </w:p>
        </w:tc>
        <w:tc>
          <w:tcPr>
            <w:tcW w:w="1350" w:type="dxa"/>
            <w:tcBorders>
              <w:top w:val="nil"/>
              <w:left w:val="nil"/>
              <w:bottom w:val="nil"/>
              <w:right w:val="nil"/>
            </w:tcBorders>
          </w:tcPr>
          <w:p w14:paraId="3D74106E" w14:textId="41BFCEBD"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35.59</w:t>
            </w:r>
          </w:p>
        </w:tc>
        <w:tc>
          <w:tcPr>
            <w:tcW w:w="1260" w:type="dxa"/>
            <w:tcBorders>
              <w:top w:val="nil"/>
              <w:left w:val="nil"/>
              <w:bottom w:val="nil"/>
              <w:right w:val="nil"/>
            </w:tcBorders>
          </w:tcPr>
          <w:p w14:paraId="28A7177E" w14:textId="03E3E7D0"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100.32</w:t>
            </w:r>
          </w:p>
        </w:tc>
        <w:tc>
          <w:tcPr>
            <w:tcW w:w="1350" w:type="dxa"/>
            <w:tcBorders>
              <w:top w:val="nil"/>
              <w:left w:val="nil"/>
              <w:bottom w:val="nil"/>
              <w:right w:val="nil"/>
            </w:tcBorders>
          </w:tcPr>
          <w:p w14:paraId="2D3CF3D9" w14:textId="240CC4E5"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106.19</w:t>
            </w:r>
          </w:p>
        </w:tc>
      </w:tr>
    </w:tbl>
    <w:p w14:paraId="050049E1" w14:textId="77777777" w:rsidR="009D53B1" w:rsidRPr="005F6C1D" w:rsidRDefault="009D53B1" w:rsidP="009D53B1">
      <w:pPr>
        <w:ind w:right="-335"/>
        <w:jc w:val="right"/>
        <w:rPr>
          <w:rFonts w:ascii="TH SarabunPSK" w:eastAsia="Times New Roman" w:hAnsi="TH SarabunPSK" w:cs="TH SarabunPSK"/>
          <w:b/>
          <w:snapToGrid w:val="0"/>
          <w:color w:val="auto"/>
          <w:sz w:val="28"/>
          <w:szCs w:val="28"/>
          <w:lang w:eastAsia="th-TH"/>
        </w:rPr>
      </w:pPr>
    </w:p>
    <w:p w14:paraId="771EF694" w14:textId="77777777" w:rsidR="00967E61" w:rsidRPr="005F6C1D" w:rsidRDefault="009D53B1" w:rsidP="009D53B1">
      <w:pPr>
        <w:ind w:right="-33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9D53B1" w:rsidRPr="005F6C1D" w14:paraId="7F2165DA" w14:textId="77777777" w:rsidTr="00B60133">
        <w:trPr>
          <w:cantSplit/>
          <w:trHeight w:val="20"/>
        </w:trPr>
        <w:tc>
          <w:tcPr>
            <w:tcW w:w="4230" w:type="dxa"/>
            <w:tcBorders>
              <w:top w:val="nil"/>
              <w:left w:val="nil"/>
              <w:bottom w:val="nil"/>
              <w:right w:val="nil"/>
            </w:tcBorders>
          </w:tcPr>
          <w:p w14:paraId="79E694A8" w14:textId="77777777" w:rsidR="009D53B1" w:rsidRPr="005F6C1D" w:rsidRDefault="009D53B1" w:rsidP="009D53B1">
            <w:pPr>
              <w:ind w:left="702"/>
              <w:rPr>
                <w:rFonts w:ascii="TH SarabunPSK" w:hAnsi="TH SarabunPSK" w:cs="TH SarabunPSK"/>
                <w:color w:val="auto"/>
                <w:sz w:val="28"/>
              </w:rPr>
            </w:pPr>
          </w:p>
        </w:tc>
        <w:tc>
          <w:tcPr>
            <w:tcW w:w="5220" w:type="dxa"/>
            <w:gridSpan w:val="4"/>
            <w:tcBorders>
              <w:top w:val="nil"/>
              <w:left w:val="nil"/>
              <w:bottom w:val="nil"/>
              <w:right w:val="nil"/>
            </w:tcBorders>
          </w:tcPr>
          <w:p w14:paraId="1DE1EBD7" w14:textId="77777777" w:rsidR="009D53B1" w:rsidRPr="005F6C1D" w:rsidRDefault="009D53B1" w:rsidP="009D53B1">
            <w:pPr>
              <w:pBdr>
                <w:bottom w:val="single" w:sz="4" w:space="1" w:color="auto"/>
              </w:pBdr>
              <w:tabs>
                <w:tab w:val="left" w:pos="-72"/>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Separate financial information</w:t>
            </w:r>
          </w:p>
        </w:tc>
      </w:tr>
      <w:tr w:rsidR="009D53B1" w:rsidRPr="005F6C1D" w14:paraId="2CDB27A1" w14:textId="77777777" w:rsidTr="00B60133">
        <w:trPr>
          <w:cantSplit/>
          <w:trHeight w:val="20"/>
        </w:trPr>
        <w:tc>
          <w:tcPr>
            <w:tcW w:w="4230" w:type="dxa"/>
            <w:tcBorders>
              <w:top w:val="nil"/>
              <w:left w:val="nil"/>
              <w:bottom w:val="nil"/>
              <w:right w:val="nil"/>
            </w:tcBorders>
          </w:tcPr>
          <w:p w14:paraId="3F4D58BA" w14:textId="77777777" w:rsidR="009D53B1" w:rsidRPr="005F6C1D" w:rsidRDefault="009D53B1" w:rsidP="009D53B1">
            <w:pPr>
              <w:ind w:left="702"/>
              <w:rPr>
                <w:rFonts w:ascii="TH SarabunPSK" w:hAnsi="TH SarabunPSK" w:cs="TH SarabunPSK"/>
                <w:color w:val="auto"/>
                <w:sz w:val="28"/>
              </w:rPr>
            </w:pPr>
          </w:p>
        </w:tc>
        <w:tc>
          <w:tcPr>
            <w:tcW w:w="2610" w:type="dxa"/>
            <w:gridSpan w:val="2"/>
            <w:tcBorders>
              <w:top w:val="nil"/>
              <w:left w:val="nil"/>
              <w:bottom w:val="nil"/>
              <w:right w:val="nil"/>
            </w:tcBorders>
          </w:tcPr>
          <w:p w14:paraId="1551AD37" w14:textId="77777777"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For the three</w:t>
            </w:r>
            <w:r w:rsidRPr="005F6C1D">
              <w:rPr>
                <w:rFonts w:ascii="TH SarabunPSK" w:hAnsi="TH SarabunPSK" w:cs="TH SarabunPSK"/>
                <w:b/>
                <w:bCs/>
                <w:color w:val="auto"/>
                <w:sz w:val="28"/>
                <w:szCs w:val="28"/>
                <w:cs/>
              </w:rPr>
              <w:t>-</w:t>
            </w:r>
            <w:r w:rsidRPr="005F6C1D">
              <w:rPr>
                <w:rFonts w:ascii="TH SarabunPSK" w:hAnsi="TH SarabunPSK" w:cs="TH SarabunPSK"/>
                <w:b/>
                <w:bCs/>
                <w:color w:val="auto"/>
                <w:sz w:val="28"/>
                <w:szCs w:val="28"/>
              </w:rPr>
              <w:t xml:space="preserve">month </w:t>
            </w:r>
          </w:p>
          <w:p w14:paraId="796EE20E" w14:textId="77777777"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c>
          <w:tcPr>
            <w:tcW w:w="2610" w:type="dxa"/>
            <w:gridSpan w:val="2"/>
            <w:tcBorders>
              <w:top w:val="nil"/>
              <w:left w:val="nil"/>
              <w:bottom w:val="nil"/>
              <w:right w:val="nil"/>
            </w:tcBorders>
          </w:tcPr>
          <w:p w14:paraId="2DE33371" w14:textId="3CB36FCF"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For the </w:t>
            </w:r>
            <w:r w:rsidR="004B6A28" w:rsidRPr="005F6C1D">
              <w:rPr>
                <w:rFonts w:ascii="TH SarabunPSK" w:hAnsi="TH SarabunPSK" w:cs="TH SarabunPSK"/>
                <w:b/>
                <w:bCs/>
                <w:color w:val="auto"/>
                <w:sz w:val="28"/>
                <w:szCs w:val="28"/>
              </w:rPr>
              <w:t>nine-month</w:t>
            </w:r>
            <w:r w:rsidRPr="005F6C1D">
              <w:rPr>
                <w:rFonts w:ascii="TH SarabunPSK" w:hAnsi="TH SarabunPSK" w:cs="TH SarabunPSK"/>
                <w:b/>
                <w:bCs/>
                <w:color w:val="auto"/>
                <w:sz w:val="28"/>
                <w:szCs w:val="28"/>
              </w:rPr>
              <w:t xml:space="preserve"> </w:t>
            </w:r>
          </w:p>
          <w:p w14:paraId="00392F60" w14:textId="77777777" w:rsidR="009D53B1" w:rsidRPr="005F6C1D"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period ended</w:t>
            </w:r>
          </w:p>
        </w:tc>
      </w:tr>
      <w:tr w:rsidR="009D53B1" w:rsidRPr="005F6C1D" w14:paraId="42F7D57A" w14:textId="77777777" w:rsidTr="00B60133">
        <w:trPr>
          <w:cantSplit/>
          <w:trHeight w:val="20"/>
        </w:trPr>
        <w:tc>
          <w:tcPr>
            <w:tcW w:w="4230" w:type="dxa"/>
            <w:tcBorders>
              <w:top w:val="nil"/>
              <w:left w:val="nil"/>
              <w:bottom w:val="nil"/>
              <w:right w:val="nil"/>
            </w:tcBorders>
          </w:tcPr>
          <w:p w14:paraId="6E8C1657" w14:textId="77777777" w:rsidR="009D53B1" w:rsidRPr="005F6C1D" w:rsidRDefault="009D53B1" w:rsidP="009D53B1">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0F420171" w14:textId="6406CC09" w:rsidR="009D53B1" w:rsidRPr="005F6C1D" w:rsidRDefault="003D1892" w:rsidP="009D53B1">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June 30</w:t>
            </w:r>
            <w:r w:rsidR="009D53B1" w:rsidRPr="005F6C1D">
              <w:rPr>
                <w:rFonts w:ascii="TH SarabunPSK" w:hAnsi="TH SarabunPSK" w:cs="TH SarabunPSK"/>
                <w:b/>
                <w:bCs/>
                <w:snapToGrid w:val="0"/>
                <w:color w:val="auto"/>
                <w:sz w:val="28"/>
                <w:szCs w:val="28"/>
              </w:rPr>
              <w:t>, 2019</w:t>
            </w:r>
          </w:p>
        </w:tc>
        <w:tc>
          <w:tcPr>
            <w:tcW w:w="1350" w:type="dxa"/>
            <w:tcBorders>
              <w:top w:val="nil"/>
              <w:left w:val="nil"/>
              <w:bottom w:val="nil"/>
              <w:right w:val="nil"/>
            </w:tcBorders>
          </w:tcPr>
          <w:p w14:paraId="723E0D03" w14:textId="50EDE69B" w:rsidR="009D53B1" w:rsidRPr="005F6C1D" w:rsidRDefault="003D1892" w:rsidP="009D53B1">
            <w:pPr>
              <w:pBdr>
                <w:bottom w:val="single" w:sz="4" w:space="1" w:color="auto"/>
              </w:pBdr>
              <w:tabs>
                <w:tab w:val="left" w:pos="-72"/>
              </w:tabs>
              <w:ind w:right="-72"/>
              <w:jc w:val="right"/>
              <w:rPr>
                <w:rFonts w:ascii="TH SarabunPSK" w:hAnsi="TH SarabunPSK" w:cs="TH SarabunPSK"/>
                <w:b/>
                <w:bCs/>
                <w:snapToGrid w:val="0"/>
                <w:color w:val="auto"/>
                <w:sz w:val="28"/>
              </w:rPr>
            </w:pPr>
            <w:r w:rsidRPr="005F6C1D">
              <w:rPr>
                <w:rFonts w:ascii="TH SarabunPSK" w:hAnsi="TH SarabunPSK" w:cs="TH SarabunPSK"/>
                <w:b/>
                <w:bCs/>
                <w:snapToGrid w:val="0"/>
                <w:color w:val="auto"/>
                <w:sz w:val="28"/>
                <w:szCs w:val="28"/>
              </w:rPr>
              <w:t>June 30</w:t>
            </w:r>
            <w:r w:rsidR="009D53B1" w:rsidRPr="005F6C1D">
              <w:rPr>
                <w:rFonts w:ascii="TH SarabunPSK" w:hAnsi="TH SarabunPSK" w:cs="TH SarabunPSK"/>
                <w:b/>
                <w:bCs/>
                <w:snapToGrid w:val="0"/>
                <w:color w:val="auto"/>
                <w:sz w:val="28"/>
                <w:szCs w:val="28"/>
              </w:rPr>
              <w:t>, 2018</w:t>
            </w:r>
          </w:p>
        </w:tc>
        <w:tc>
          <w:tcPr>
            <w:tcW w:w="1260" w:type="dxa"/>
            <w:tcBorders>
              <w:top w:val="nil"/>
              <w:left w:val="nil"/>
              <w:bottom w:val="nil"/>
              <w:right w:val="nil"/>
            </w:tcBorders>
          </w:tcPr>
          <w:p w14:paraId="5186186F" w14:textId="194A62A7" w:rsidR="009D53B1" w:rsidRPr="005F6C1D" w:rsidRDefault="003D1892" w:rsidP="009D53B1">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June 30</w:t>
            </w:r>
            <w:r w:rsidR="009D53B1" w:rsidRPr="005F6C1D">
              <w:rPr>
                <w:rFonts w:ascii="TH SarabunPSK" w:hAnsi="TH SarabunPSK" w:cs="TH SarabunPSK"/>
                <w:b/>
                <w:bCs/>
                <w:snapToGrid w:val="0"/>
                <w:color w:val="auto"/>
                <w:sz w:val="28"/>
                <w:szCs w:val="28"/>
              </w:rPr>
              <w:t>, 2019</w:t>
            </w:r>
          </w:p>
        </w:tc>
        <w:tc>
          <w:tcPr>
            <w:tcW w:w="1350" w:type="dxa"/>
            <w:tcBorders>
              <w:top w:val="nil"/>
              <w:left w:val="nil"/>
              <w:bottom w:val="nil"/>
              <w:right w:val="nil"/>
            </w:tcBorders>
          </w:tcPr>
          <w:p w14:paraId="20644D57" w14:textId="76C78E3B" w:rsidR="009D53B1" w:rsidRPr="005F6C1D" w:rsidRDefault="003D1892" w:rsidP="009D53B1">
            <w:pPr>
              <w:pBdr>
                <w:bottom w:val="single" w:sz="4" w:space="1" w:color="auto"/>
              </w:pBdr>
              <w:tabs>
                <w:tab w:val="left" w:pos="-72"/>
              </w:tabs>
              <w:ind w:right="-72"/>
              <w:jc w:val="right"/>
              <w:rPr>
                <w:rFonts w:ascii="TH SarabunPSK" w:hAnsi="TH SarabunPSK" w:cs="TH SarabunPSK"/>
                <w:b/>
                <w:bCs/>
                <w:snapToGrid w:val="0"/>
                <w:color w:val="auto"/>
                <w:sz w:val="28"/>
              </w:rPr>
            </w:pPr>
            <w:r w:rsidRPr="005F6C1D">
              <w:rPr>
                <w:rFonts w:ascii="TH SarabunPSK" w:hAnsi="TH SarabunPSK" w:cs="TH SarabunPSK"/>
                <w:b/>
                <w:bCs/>
                <w:snapToGrid w:val="0"/>
                <w:color w:val="auto"/>
                <w:sz w:val="28"/>
                <w:szCs w:val="28"/>
              </w:rPr>
              <w:t>June 30</w:t>
            </w:r>
            <w:r w:rsidR="009D53B1" w:rsidRPr="005F6C1D">
              <w:rPr>
                <w:rFonts w:ascii="TH SarabunPSK" w:hAnsi="TH SarabunPSK" w:cs="TH SarabunPSK"/>
                <w:b/>
                <w:bCs/>
                <w:snapToGrid w:val="0"/>
                <w:color w:val="auto"/>
                <w:sz w:val="28"/>
                <w:szCs w:val="28"/>
              </w:rPr>
              <w:t>, 2018</w:t>
            </w:r>
          </w:p>
        </w:tc>
      </w:tr>
      <w:tr w:rsidR="009D53B1" w:rsidRPr="005F6C1D" w14:paraId="41D46104" w14:textId="77777777" w:rsidTr="00B60133">
        <w:trPr>
          <w:cantSplit/>
          <w:trHeight w:val="20"/>
        </w:trPr>
        <w:tc>
          <w:tcPr>
            <w:tcW w:w="4230" w:type="dxa"/>
            <w:tcBorders>
              <w:top w:val="nil"/>
              <w:left w:val="nil"/>
              <w:bottom w:val="nil"/>
              <w:right w:val="nil"/>
            </w:tcBorders>
            <w:vAlign w:val="center"/>
          </w:tcPr>
          <w:p w14:paraId="38C57F1D" w14:textId="77777777" w:rsidR="009D53B1" w:rsidRPr="005F6C1D"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0BAA548E" w14:textId="77777777" w:rsidR="009D53B1" w:rsidRPr="005F6C1D" w:rsidRDefault="009D53B1" w:rsidP="009D53B1">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207A76F9" w14:textId="77777777" w:rsidR="009D53B1" w:rsidRPr="005F6C1D" w:rsidRDefault="009D53B1" w:rsidP="009D53B1">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1532E874" w14:textId="77777777" w:rsidR="009D53B1" w:rsidRPr="005F6C1D" w:rsidRDefault="009D53B1" w:rsidP="009D53B1">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5D0C743E" w14:textId="77777777" w:rsidR="009D53B1" w:rsidRPr="005F6C1D" w:rsidRDefault="009D53B1" w:rsidP="009D53B1">
            <w:pPr>
              <w:tabs>
                <w:tab w:val="left" w:pos="-72"/>
              </w:tabs>
              <w:ind w:right="-72"/>
              <w:jc w:val="right"/>
              <w:rPr>
                <w:rFonts w:ascii="TH SarabunPSK" w:hAnsi="TH SarabunPSK" w:cs="TH SarabunPSK"/>
                <w:b/>
                <w:bCs/>
                <w:color w:val="auto"/>
                <w:sz w:val="28"/>
                <w:lang w:val="en-GB"/>
              </w:rPr>
            </w:pPr>
          </w:p>
        </w:tc>
      </w:tr>
      <w:tr w:rsidR="00914CE8" w:rsidRPr="005F6C1D" w14:paraId="76559C24" w14:textId="77777777" w:rsidTr="00B60133">
        <w:trPr>
          <w:cantSplit/>
          <w:trHeight w:val="20"/>
        </w:trPr>
        <w:tc>
          <w:tcPr>
            <w:tcW w:w="4230" w:type="dxa"/>
            <w:tcBorders>
              <w:top w:val="nil"/>
              <w:left w:val="nil"/>
              <w:bottom w:val="nil"/>
              <w:right w:val="nil"/>
            </w:tcBorders>
            <w:vAlign w:val="center"/>
          </w:tcPr>
          <w:p w14:paraId="0B9A9EEA"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Short</w:t>
            </w:r>
            <w:r w:rsidRPr="005F6C1D">
              <w:rPr>
                <w:rFonts w:ascii="TH SarabunPSK" w:hAnsi="TH SarabunPSK" w:cs="TH SarabunPSK"/>
                <w:b w:val="0"/>
                <w:bCs/>
                <w:color w:val="auto"/>
                <w:cs/>
              </w:rPr>
              <w:t>-</w:t>
            </w:r>
            <w:r w:rsidRPr="005F6C1D">
              <w:rPr>
                <w:rFonts w:ascii="TH SarabunPSK" w:hAnsi="TH SarabunPSK" w:cs="TH SarabunPSK"/>
                <w:b w:val="0"/>
                <w:bCs/>
                <w:color w:val="auto"/>
              </w:rPr>
              <w:t>term employee benefits</w:t>
            </w:r>
          </w:p>
        </w:tc>
        <w:tc>
          <w:tcPr>
            <w:tcW w:w="1260" w:type="dxa"/>
            <w:tcBorders>
              <w:top w:val="nil"/>
              <w:left w:val="nil"/>
              <w:bottom w:val="nil"/>
              <w:right w:val="nil"/>
            </w:tcBorders>
          </w:tcPr>
          <w:p w14:paraId="45CF1CEC" w14:textId="3BE927FA"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31.54</w:t>
            </w:r>
          </w:p>
        </w:tc>
        <w:tc>
          <w:tcPr>
            <w:tcW w:w="1350" w:type="dxa"/>
            <w:tcBorders>
              <w:top w:val="nil"/>
              <w:left w:val="nil"/>
              <w:bottom w:val="nil"/>
              <w:right w:val="nil"/>
            </w:tcBorders>
          </w:tcPr>
          <w:p w14:paraId="35956021" w14:textId="35F1B90E"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34.04</w:t>
            </w:r>
          </w:p>
        </w:tc>
        <w:tc>
          <w:tcPr>
            <w:tcW w:w="1260" w:type="dxa"/>
            <w:tcBorders>
              <w:top w:val="nil"/>
              <w:left w:val="nil"/>
              <w:bottom w:val="nil"/>
              <w:right w:val="nil"/>
            </w:tcBorders>
          </w:tcPr>
          <w:p w14:paraId="3E959606" w14:textId="7D4013E8"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94.98</w:t>
            </w:r>
          </w:p>
        </w:tc>
        <w:tc>
          <w:tcPr>
            <w:tcW w:w="1350" w:type="dxa"/>
            <w:tcBorders>
              <w:top w:val="nil"/>
              <w:left w:val="nil"/>
              <w:bottom w:val="nil"/>
              <w:right w:val="nil"/>
            </w:tcBorders>
          </w:tcPr>
          <w:p w14:paraId="0BA93B53" w14:textId="6440CD4B"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100.57</w:t>
            </w:r>
          </w:p>
        </w:tc>
      </w:tr>
      <w:tr w:rsidR="00914CE8" w:rsidRPr="005F6C1D" w14:paraId="50E254F4" w14:textId="77777777" w:rsidTr="00B60133">
        <w:trPr>
          <w:cantSplit/>
          <w:trHeight w:val="432"/>
        </w:trPr>
        <w:tc>
          <w:tcPr>
            <w:tcW w:w="4230" w:type="dxa"/>
            <w:tcBorders>
              <w:top w:val="nil"/>
              <w:left w:val="nil"/>
              <w:bottom w:val="nil"/>
              <w:right w:val="nil"/>
            </w:tcBorders>
            <w:vAlign w:val="center"/>
          </w:tcPr>
          <w:p w14:paraId="4D540BBC"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Post</w:t>
            </w:r>
            <w:r w:rsidRPr="005F6C1D">
              <w:rPr>
                <w:rFonts w:ascii="TH SarabunPSK" w:hAnsi="TH SarabunPSK" w:cs="TH SarabunPSK"/>
                <w:b w:val="0"/>
                <w:bCs/>
                <w:color w:val="auto"/>
                <w:cs/>
              </w:rPr>
              <w:t>-</w:t>
            </w:r>
            <w:r w:rsidRPr="005F6C1D">
              <w:rPr>
                <w:rFonts w:ascii="TH SarabunPSK" w:hAnsi="TH SarabunPSK" w:cs="TH SarabunPSK"/>
                <w:b w:val="0"/>
                <w:bCs/>
                <w:color w:val="auto"/>
              </w:rPr>
              <w:t>employment benefits</w:t>
            </w:r>
          </w:p>
        </w:tc>
        <w:tc>
          <w:tcPr>
            <w:tcW w:w="1260" w:type="dxa"/>
            <w:tcBorders>
              <w:top w:val="nil"/>
              <w:left w:val="nil"/>
              <w:bottom w:val="nil"/>
              <w:right w:val="nil"/>
            </w:tcBorders>
          </w:tcPr>
          <w:p w14:paraId="2C53127A" w14:textId="09C1B328"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0.42</w:t>
            </w:r>
          </w:p>
        </w:tc>
        <w:tc>
          <w:tcPr>
            <w:tcW w:w="1350" w:type="dxa"/>
            <w:tcBorders>
              <w:top w:val="nil"/>
              <w:left w:val="nil"/>
              <w:bottom w:val="nil"/>
              <w:right w:val="nil"/>
            </w:tcBorders>
          </w:tcPr>
          <w:p w14:paraId="09F88A5F" w14:textId="6E4F7598"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0.40</w:t>
            </w:r>
          </w:p>
        </w:tc>
        <w:tc>
          <w:tcPr>
            <w:tcW w:w="1260" w:type="dxa"/>
            <w:tcBorders>
              <w:top w:val="nil"/>
              <w:left w:val="nil"/>
              <w:bottom w:val="nil"/>
              <w:right w:val="nil"/>
            </w:tcBorders>
          </w:tcPr>
          <w:p w14:paraId="1EE10CE5" w14:textId="56591531"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1.21</w:t>
            </w:r>
          </w:p>
        </w:tc>
        <w:tc>
          <w:tcPr>
            <w:tcW w:w="1350" w:type="dxa"/>
            <w:tcBorders>
              <w:top w:val="nil"/>
              <w:left w:val="nil"/>
              <w:bottom w:val="nil"/>
              <w:right w:val="nil"/>
            </w:tcBorders>
          </w:tcPr>
          <w:p w14:paraId="3AB87160" w14:textId="2D532252"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hint="cs"/>
                <w:color w:val="auto"/>
                <w:sz w:val="28"/>
                <w:szCs w:val="28"/>
                <w:cs/>
                <w:lang w:val="en-GB"/>
              </w:rPr>
              <w:t>1.19</w:t>
            </w:r>
          </w:p>
        </w:tc>
      </w:tr>
      <w:tr w:rsidR="00914CE8" w:rsidRPr="005F6C1D" w14:paraId="2C0F6228" w14:textId="77777777" w:rsidTr="00B60133">
        <w:trPr>
          <w:cantSplit/>
          <w:trHeight w:val="432"/>
        </w:trPr>
        <w:tc>
          <w:tcPr>
            <w:tcW w:w="4230" w:type="dxa"/>
            <w:tcBorders>
              <w:top w:val="nil"/>
              <w:left w:val="nil"/>
              <w:bottom w:val="nil"/>
              <w:right w:val="nil"/>
            </w:tcBorders>
            <w:vAlign w:val="center"/>
          </w:tcPr>
          <w:p w14:paraId="15E1EFC2" w14:textId="77777777" w:rsidR="00914CE8" w:rsidRPr="005F6C1D" w:rsidRDefault="00914CE8" w:rsidP="00914CE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5F6C1D">
              <w:rPr>
                <w:rFonts w:ascii="TH SarabunPSK" w:hAnsi="TH SarabunPSK" w:cs="TH SarabunPSK"/>
                <w:b w:val="0"/>
                <w:bCs/>
                <w:color w:val="auto"/>
                <w:cs/>
              </w:rPr>
              <w:t xml:space="preserve">          </w:t>
            </w:r>
            <w:r w:rsidRPr="005F6C1D">
              <w:rPr>
                <w:rFonts w:ascii="TH SarabunPSK" w:hAnsi="TH SarabunPSK" w:cs="TH SarabunPSK"/>
                <w:b w:val="0"/>
                <w:bCs/>
                <w:color w:val="auto"/>
              </w:rPr>
              <w:t>Total</w:t>
            </w:r>
          </w:p>
        </w:tc>
        <w:tc>
          <w:tcPr>
            <w:tcW w:w="1260" w:type="dxa"/>
            <w:tcBorders>
              <w:top w:val="nil"/>
              <w:left w:val="nil"/>
              <w:bottom w:val="nil"/>
              <w:right w:val="nil"/>
            </w:tcBorders>
          </w:tcPr>
          <w:p w14:paraId="17B79429" w14:textId="7E82CD14"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31.96</w:t>
            </w:r>
          </w:p>
        </w:tc>
        <w:tc>
          <w:tcPr>
            <w:tcW w:w="1350" w:type="dxa"/>
            <w:tcBorders>
              <w:top w:val="nil"/>
              <w:left w:val="nil"/>
              <w:bottom w:val="nil"/>
              <w:right w:val="nil"/>
            </w:tcBorders>
          </w:tcPr>
          <w:p w14:paraId="78BBA296" w14:textId="25AF898E"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34.44</w:t>
            </w:r>
          </w:p>
        </w:tc>
        <w:tc>
          <w:tcPr>
            <w:tcW w:w="1260" w:type="dxa"/>
            <w:tcBorders>
              <w:top w:val="nil"/>
              <w:left w:val="nil"/>
              <w:bottom w:val="nil"/>
              <w:right w:val="nil"/>
            </w:tcBorders>
          </w:tcPr>
          <w:p w14:paraId="51594F73" w14:textId="6910E6EE"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96.19</w:t>
            </w:r>
          </w:p>
        </w:tc>
        <w:tc>
          <w:tcPr>
            <w:tcW w:w="1350" w:type="dxa"/>
            <w:tcBorders>
              <w:top w:val="nil"/>
              <w:left w:val="nil"/>
              <w:bottom w:val="nil"/>
              <w:right w:val="nil"/>
            </w:tcBorders>
          </w:tcPr>
          <w:p w14:paraId="6A49CB76" w14:textId="42C195DE"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101.76</w:t>
            </w:r>
          </w:p>
        </w:tc>
      </w:tr>
    </w:tbl>
    <w:p w14:paraId="65356EC6" w14:textId="77777777" w:rsidR="009D53B1" w:rsidRPr="005F6C1D" w:rsidRDefault="009D53B1" w:rsidP="00440452">
      <w:pPr>
        <w:tabs>
          <w:tab w:val="left" w:pos="717"/>
        </w:tabs>
        <w:rPr>
          <w:rFonts w:ascii="TH SarabunPSK" w:hAnsi="TH SarabunPSK" w:cs="TH SarabunPSK"/>
          <w:b/>
          <w:bCs/>
          <w:caps/>
          <w:color w:val="auto"/>
          <w:sz w:val="28"/>
          <w:szCs w:val="28"/>
          <w:lang w:val="en-GB"/>
        </w:rPr>
      </w:pPr>
    </w:p>
    <w:p w14:paraId="4DE77E64"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44E8A1B6"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2B90A5B9"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6732858B"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183A0F73"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066F5C1D"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792D73E3"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5FC3C3DF"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743E3E51"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12E99061"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2554A2E5" w14:textId="77777777" w:rsidR="009D53B1" w:rsidRPr="005F6C1D" w:rsidRDefault="009D53B1" w:rsidP="00440452">
      <w:pPr>
        <w:tabs>
          <w:tab w:val="left" w:pos="717"/>
        </w:tabs>
        <w:ind w:left="540" w:hanging="532"/>
        <w:rPr>
          <w:rFonts w:ascii="TH SarabunPSK" w:hAnsi="TH SarabunPSK" w:cs="TH SarabunPSK"/>
          <w:b/>
          <w:bCs/>
          <w:caps/>
          <w:color w:val="auto"/>
          <w:sz w:val="28"/>
          <w:szCs w:val="28"/>
          <w:lang w:val="en-GB"/>
        </w:rPr>
      </w:pPr>
    </w:p>
    <w:p w14:paraId="3AF9F3DF" w14:textId="77777777" w:rsidR="00440452" w:rsidRPr="005F6C1D" w:rsidRDefault="00F545D2" w:rsidP="00440452">
      <w:pPr>
        <w:tabs>
          <w:tab w:val="left" w:pos="717"/>
        </w:tabs>
        <w:ind w:left="540" w:hanging="532"/>
        <w:rPr>
          <w:rFonts w:ascii="TH SarabunPSK" w:hAnsi="TH SarabunPSK" w:cs="TH SarabunPSK"/>
          <w:color w:val="auto"/>
          <w:sz w:val="28"/>
          <w:szCs w:val="28"/>
        </w:rPr>
      </w:pPr>
      <w:r w:rsidRPr="005F6C1D">
        <w:rPr>
          <w:rFonts w:ascii="TH SarabunPSK" w:hAnsi="TH SarabunPSK" w:cs="TH SarabunPSK"/>
          <w:b/>
          <w:bCs/>
          <w:caps/>
          <w:color w:val="auto"/>
          <w:sz w:val="28"/>
          <w:szCs w:val="28"/>
          <w:cs/>
          <w:lang w:val="en-GB"/>
        </w:rPr>
        <w:lastRenderedPageBreak/>
        <w:t>2</w:t>
      </w:r>
      <w:r w:rsidR="009D53B1" w:rsidRPr="005F6C1D">
        <w:rPr>
          <w:rFonts w:ascii="TH SarabunPSK" w:hAnsi="TH SarabunPSK" w:cs="TH SarabunPSK" w:hint="cs"/>
          <w:b/>
          <w:bCs/>
          <w:caps/>
          <w:color w:val="auto"/>
          <w:sz w:val="28"/>
          <w:szCs w:val="28"/>
          <w:cs/>
          <w:lang w:val="en-GB"/>
        </w:rPr>
        <w:t>7</w:t>
      </w:r>
      <w:r w:rsidR="00440452" w:rsidRPr="005F6C1D">
        <w:rPr>
          <w:rFonts w:ascii="TH SarabunPSK" w:hAnsi="TH SarabunPSK" w:cs="TH SarabunPSK"/>
          <w:b/>
          <w:bCs/>
          <w:caps/>
          <w:color w:val="auto"/>
          <w:sz w:val="28"/>
          <w:szCs w:val="28"/>
          <w:cs/>
          <w:lang w:val="en-GB"/>
        </w:rPr>
        <w:t>.</w:t>
      </w:r>
      <w:r w:rsidR="00440452" w:rsidRPr="005F6C1D">
        <w:rPr>
          <w:rFonts w:ascii="TH SarabunPSK" w:hAnsi="TH SarabunPSK" w:cs="TH SarabunPSK"/>
          <w:b/>
          <w:bCs/>
          <w:caps/>
          <w:color w:val="auto"/>
          <w:sz w:val="28"/>
          <w:szCs w:val="28"/>
          <w:lang w:val="en-GB"/>
        </w:rPr>
        <w:tab/>
      </w:r>
      <w:r w:rsidR="00A63BDD" w:rsidRPr="005F6C1D">
        <w:rPr>
          <w:rFonts w:ascii="TH SarabunPSK" w:hAnsi="TH SarabunPSK" w:cs="TH SarabunPSK"/>
          <w:b/>
          <w:bCs/>
          <w:snapToGrid w:val="0"/>
          <w:color w:val="auto"/>
          <w:sz w:val="28"/>
          <w:szCs w:val="28"/>
          <w:cs/>
          <w:lang w:eastAsia="th-TH"/>
        </w:rPr>
        <w:t>Commitmen</w:t>
      </w:r>
      <w:r w:rsidR="00A63BDD" w:rsidRPr="005F6C1D">
        <w:rPr>
          <w:rFonts w:ascii="TH SarabunPSK" w:hAnsi="TH SarabunPSK" w:cs="TH SarabunPSK"/>
          <w:b/>
          <w:bCs/>
          <w:snapToGrid w:val="0"/>
          <w:color w:val="auto"/>
          <w:sz w:val="28"/>
          <w:szCs w:val="28"/>
          <w:lang w:eastAsia="th-TH"/>
        </w:rPr>
        <w:t>ts</w:t>
      </w:r>
      <w:r w:rsidR="00440452" w:rsidRPr="005F6C1D">
        <w:rPr>
          <w:rFonts w:ascii="TH SarabunPSK" w:hAnsi="TH SarabunPSK" w:cs="TH SarabunPSK"/>
          <w:b/>
          <w:bCs/>
          <w:color w:val="auto"/>
          <w:sz w:val="28"/>
          <w:szCs w:val="28"/>
        </w:rPr>
        <w:t xml:space="preserve"> </w:t>
      </w:r>
    </w:p>
    <w:p w14:paraId="220D9332" w14:textId="77777777" w:rsidR="00440452" w:rsidRPr="005F6C1D" w:rsidRDefault="00440452" w:rsidP="00440452">
      <w:pPr>
        <w:tabs>
          <w:tab w:val="left" w:pos="540"/>
        </w:tabs>
        <w:rPr>
          <w:rFonts w:ascii="TH SarabunPSK" w:hAnsi="TH SarabunPSK" w:cs="TH SarabunPSK"/>
          <w:b/>
          <w:bCs/>
          <w:color w:val="auto"/>
          <w:sz w:val="28"/>
          <w:szCs w:val="28"/>
        </w:rPr>
      </w:pPr>
    </w:p>
    <w:p w14:paraId="6351D652" w14:textId="2687159F" w:rsidR="00440452" w:rsidRPr="005F6C1D" w:rsidRDefault="00440452" w:rsidP="00A60B5E">
      <w:pPr>
        <w:pStyle w:val="BodyTextIndent"/>
        <w:ind w:left="540" w:right="-605"/>
        <w:jc w:val="thaiDistribute"/>
        <w:outlineLvl w:val="0"/>
        <w:rPr>
          <w:rFonts w:ascii="TH SarabunPSK" w:hAnsi="TH SarabunPSK" w:cs="TH SarabunPSK"/>
          <w:sz w:val="28"/>
          <w:szCs w:val="28"/>
        </w:rPr>
      </w:pPr>
      <w:r w:rsidRPr="005F6C1D">
        <w:rPr>
          <w:rFonts w:ascii="TH SarabunPSK" w:hAnsi="TH SarabunPSK" w:cs="TH SarabunPSK"/>
          <w:sz w:val="28"/>
          <w:szCs w:val="28"/>
        </w:rPr>
        <w:t>The Group</w:t>
      </w:r>
      <w:r w:rsidRPr="005F6C1D">
        <w:rPr>
          <w:rFonts w:ascii="TH SarabunPSK" w:hAnsi="TH SarabunPSK" w:cs="TH SarabunPSK"/>
          <w:sz w:val="28"/>
          <w:szCs w:val="28"/>
          <w:cs/>
        </w:rPr>
        <w:t xml:space="preserve"> </w:t>
      </w:r>
      <w:r w:rsidRPr="005F6C1D">
        <w:rPr>
          <w:rFonts w:ascii="TH SarabunPSK" w:hAnsi="TH SarabunPSK" w:cs="TH SarabunPSK"/>
          <w:sz w:val="28"/>
          <w:szCs w:val="28"/>
        </w:rPr>
        <w:t xml:space="preserve">legal </w:t>
      </w:r>
      <w:r w:rsidRPr="005F6C1D">
        <w:rPr>
          <w:rFonts w:ascii="TH SarabunPSK" w:hAnsi="TH SarabunPSK" w:cs="TH SarabunPSK"/>
          <w:sz w:val="28"/>
          <w:szCs w:val="28"/>
          <w:cs/>
        </w:rPr>
        <w:t>commitments</w:t>
      </w:r>
      <w:r w:rsidRPr="005F6C1D">
        <w:rPr>
          <w:rFonts w:ascii="TH SarabunPSK" w:hAnsi="TH SarabunPSK" w:cs="TH SarabunPSK"/>
          <w:sz w:val="28"/>
          <w:szCs w:val="28"/>
        </w:rPr>
        <w:t xml:space="preserve">, which are not considered as expenses in the accounting period, </w:t>
      </w:r>
      <w:r w:rsidRPr="005F6C1D">
        <w:rPr>
          <w:rFonts w:ascii="TH SarabunPSK" w:hAnsi="TH SarabunPSK" w:cs="TH SarabunPSK"/>
          <w:sz w:val="28"/>
          <w:szCs w:val="28"/>
          <w:cs/>
        </w:rPr>
        <w:t>are as follows:</w:t>
      </w:r>
    </w:p>
    <w:p w14:paraId="5597FACE" w14:textId="34838601" w:rsidR="00440452" w:rsidRPr="005F6C1D" w:rsidRDefault="00440452" w:rsidP="00440452">
      <w:pPr>
        <w:pStyle w:val="BodyTextIndent"/>
        <w:spacing w:before="240" w:after="240"/>
        <w:ind w:left="547"/>
        <w:jc w:val="thaiDistribute"/>
        <w:outlineLvl w:val="0"/>
        <w:rPr>
          <w:rFonts w:ascii="TH SarabunPSK" w:hAnsi="TH SarabunPSK" w:cs="TH SarabunPSK"/>
          <w:spacing w:val="-4"/>
          <w:sz w:val="28"/>
          <w:szCs w:val="28"/>
        </w:rPr>
      </w:pPr>
      <w:r w:rsidRPr="005F6C1D">
        <w:rPr>
          <w:rFonts w:ascii="TH SarabunPSK" w:hAnsi="TH SarabunPSK" w:cs="TH SarabunPSK"/>
          <w:sz w:val="28"/>
          <w:szCs w:val="28"/>
          <w:cs/>
        </w:rPr>
        <w:t>Capital expense commitment</w:t>
      </w:r>
      <w:r w:rsidRPr="005F6C1D">
        <w:rPr>
          <w:rFonts w:ascii="TH SarabunPSK" w:hAnsi="TH SarabunPSK" w:cs="TH SarabunPSK"/>
          <w:sz w:val="28"/>
          <w:szCs w:val="28"/>
        </w:rPr>
        <w:t xml:space="preserve">s, as at </w:t>
      </w:r>
      <w:r w:rsidR="003D1892" w:rsidRPr="005F6C1D">
        <w:rPr>
          <w:rFonts w:ascii="TH SarabunPSK" w:hAnsi="TH SarabunPSK" w:cs="TH SarabunPSK"/>
          <w:sz w:val="28"/>
          <w:szCs w:val="28"/>
        </w:rPr>
        <w:t>June 30</w:t>
      </w:r>
      <w:r w:rsidR="00FC2AF5" w:rsidRPr="005F6C1D">
        <w:rPr>
          <w:rFonts w:ascii="TH SarabunPSK" w:hAnsi="TH SarabunPSK" w:cs="TH SarabunPSK"/>
          <w:sz w:val="28"/>
          <w:szCs w:val="28"/>
        </w:rPr>
        <w:t>, 2019</w:t>
      </w:r>
      <w:r w:rsidR="00097A8F" w:rsidRPr="005F6C1D">
        <w:rPr>
          <w:rFonts w:ascii="TH SarabunPSK" w:hAnsi="TH SarabunPSK" w:cs="TH SarabunPSK"/>
          <w:sz w:val="28"/>
          <w:szCs w:val="28"/>
        </w:rPr>
        <w:t xml:space="preserve"> and September 30, 2018</w:t>
      </w:r>
      <w:r w:rsidRPr="005F6C1D">
        <w:rPr>
          <w:rFonts w:ascii="TH SarabunPSK" w:hAnsi="TH SarabunPSK" w:cs="TH SarabunPSK"/>
          <w:sz w:val="28"/>
          <w:szCs w:val="28"/>
        </w:rPr>
        <w:t xml:space="preserve"> comprises of;</w:t>
      </w:r>
    </w:p>
    <w:p w14:paraId="427D83B5" w14:textId="77777777" w:rsidR="00D43EFD" w:rsidRPr="005F6C1D" w:rsidRDefault="00D43EFD" w:rsidP="00D43EFD">
      <w:pPr>
        <w:ind w:right="-42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332"/>
        <w:gridCol w:w="1513"/>
        <w:gridCol w:w="1278"/>
        <w:gridCol w:w="1547"/>
      </w:tblGrid>
      <w:tr w:rsidR="00D43EFD" w:rsidRPr="005F6C1D" w14:paraId="5F8EACF1" w14:textId="77777777" w:rsidTr="00D43EFD">
        <w:trPr>
          <w:cantSplit/>
          <w:trHeight w:val="20"/>
        </w:trPr>
        <w:tc>
          <w:tcPr>
            <w:tcW w:w="3960" w:type="dxa"/>
            <w:tcBorders>
              <w:top w:val="nil"/>
              <w:left w:val="nil"/>
              <w:bottom w:val="nil"/>
              <w:right w:val="nil"/>
            </w:tcBorders>
          </w:tcPr>
          <w:p w14:paraId="64328C8B" w14:textId="77777777" w:rsidR="00D43EFD" w:rsidRPr="005F6C1D" w:rsidRDefault="00D43EFD" w:rsidP="00D43EFD">
            <w:pPr>
              <w:ind w:left="702"/>
              <w:rPr>
                <w:rFonts w:ascii="TH SarabunPSK" w:hAnsi="TH SarabunPSK" w:cs="TH SarabunPSK"/>
                <w:color w:val="auto"/>
                <w:sz w:val="28"/>
              </w:rPr>
            </w:pPr>
          </w:p>
        </w:tc>
        <w:tc>
          <w:tcPr>
            <w:tcW w:w="2845" w:type="dxa"/>
            <w:gridSpan w:val="2"/>
            <w:tcBorders>
              <w:top w:val="nil"/>
              <w:left w:val="nil"/>
              <w:bottom w:val="nil"/>
              <w:right w:val="nil"/>
            </w:tcBorders>
          </w:tcPr>
          <w:p w14:paraId="0246AFE1" w14:textId="77777777" w:rsidR="00D43EFD" w:rsidRPr="005F6C1D" w:rsidRDefault="00D43EFD" w:rsidP="00D43EFD">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6CD5F61F" w14:textId="77777777" w:rsidR="00D43EFD" w:rsidRPr="005F6C1D" w:rsidRDefault="00D43EFD" w:rsidP="00D43EFD">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825" w:type="dxa"/>
            <w:gridSpan w:val="2"/>
            <w:tcBorders>
              <w:top w:val="nil"/>
              <w:left w:val="nil"/>
              <w:bottom w:val="nil"/>
              <w:right w:val="nil"/>
            </w:tcBorders>
          </w:tcPr>
          <w:p w14:paraId="674FE39F" w14:textId="77777777" w:rsidR="00D43EFD" w:rsidRPr="005F6C1D" w:rsidRDefault="00D43EFD" w:rsidP="00D43EFD">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7EDC2BF1" w14:textId="77777777" w:rsidR="00D43EFD" w:rsidRPr="005F6C1D" w:rsidRDefault="00D43EFD" w:rsidP="00D43EFD">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D43EFD" w:rsidRPr="005F6C1D" w14:paraId="56D3A6DA" w14:textId="77777777" w:rsidTr="00D43EFD">
        <w:trPr>
          <w:cantSplit/>
          <w:trHeight w:val="20"/>
        </w:trPr>
        <w:tc>
          <w:tcPr>
            <w:tcW w:w="3960" w:type="dxa"/>
            <w:tcBorders>
              <w:top w:val="nil"/>
              <w:left w:val="nil"/>
              <w:bottom w:val="nil"/>
              <w:right w:val="nil"/>
            </w:tcBorders>
          </w:tcPr>
          <w:p w14:paraId="7F8D8512" w14:textId="77777777" w:rsidR="00D43EFD" w:rsidRPr="005F6C1D" w:rsidRDefault="00D43EFD" w:rsidP="00D43EFD">
            <w:pPr>
              <w:pStyle w:val="Header"/>
              <w:ind w:left="702"/>
              <w:rPr>
                <w:rFonts w:ascii="TH SarabunPSK" w:eastAsia="Calibri" w:hAnsi="TH SarabunPSK" w:cs="TH SarabunPSK"/>
                <w:snapToGrid/>
                <w:sz w:val="28"/>
                <w:szCs w:val="24"/>
              </w:rPr>
            </w:pPr>
          </w:p>
        </w:tc>
        <w:tc>
          <w:tcPr>
            <w:tcW w:w="1332" w:type="dxa"/>
            <w:tcBorders>
              <w:top w:val="nil"/>
              <w:left w:val="nil"/>
              <w:bottom w:val="nil"/>
              <w:right w:val="nil"/>
            </w:tcBorders>
          </w:tcPr>
          <w:p w14:paraId="7336F67A" w14:textId="289E997E" w:rsidR="00D43EFD" w:rsidRPr="005F6C1D" w:rsidRDefault="003D1892" w:rsidP="00D43EF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D43EFD" w:rsidRPr="005F6C1D">
              <w:rPr>
                <w:rFonts w:ascii="TH SarabunPSK" w:hAnsi="TH SarabunPSK" w:cs="TH SarabunPSK"/>
                <w:b/>
                <w:bCs/>
                <w:color w:val="auto"/>
                <w:sz w:val="28"/>
                <w:szCs w:val="28"/>
              </w:rPr>
              <w:t xml:space="preserve">, </w:t>
            </w:r>
          </w:p>
          <w:p w14:paraId="1E9A98BD" w14:textId="77777777" w:rsidR="00D43EFD" w:rsidRPr="005F6C1D" w:rsidRDefault="00D43EFD" w:rsidP="00D43EF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13" w:type="dxa"/>
            <w:tcBorders>
              <w:top w:val="nil"/>
              <w:left w:val="nil"/>
              <w:bottom w:val="nil"/>
              <w:right w:val="nil"/>
            </w:tcBorders>
          </w:tcPr>
          <w:p w14:paraId="2BE24C39" w14:textId="77777777" w:rsidR="00D43EFD" w:rsidRPr="005F6C1D"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2392FE13" w14:textId="77777777" w:rsidR="00D43EFD" w:rsidRPr="005F6C1D" w:rsidRDefault="00D43EFD"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278" w:type="dxa"/>
            <w:tcBorders>
              <w:top w:val="nil"/>
              <w:left w:val="nil"/>
              <w:bottom w:val="nil"/>
              <w:right w:val="nil"/>
            </w:tcBorders>
          </w:tcPr>
          <w:p w14:paraId="5929F0CC" w14:textId="4A02F595" w:rsidR="00D43EFD" w:rsidRPr="005F6C1D" w:rsidRDefault="003D1892" w:rsidP="00D43EF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D43EFD" w:rsidRPr="005F6C1D">
              <w:rPr>
                <w:rFonts w:ascii="TH SarabunPSK" w:hAnsi="TH SarabunPSK" w:cs="TH SarabunPSK"/>
                <w:b/>
                <w:bCs/>
                <w:color w:val="auto"/>
                <w:sz w:val="28"/>
                <w:szCs w:val="28"/>
              </w:rPr>
              <w:t xml:space="preserve">, </w:t>
            </w:r>
          </w:p>
          <w:p w14:paraId="3907B068" w14:textId="77777777" w:rsidR="00D43EFD" w:rsidRPr="005F6C1D" w:rsidRDefault="00D43EFD" w:rsidP="00D43EF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47" w:type="dxa"/>
            <w:tcBorders>
              <w:top w:val="nil"/>
              <w:left w:val="nil"/>
              <w:bottom w:val="nil"/>
              <w:right w:val="nil"/>
            </w:tcBorders>
          </w:tcPr>
          <w:p w14:paraId="770747A4" w14:textId="77777777" w:rsidR="00D43EFD" w:rsidRPr="005F6C1D"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6D5451D1" w14:textId="77777777" w:rsidR="00D43EFD" w:rsidRPr="005F6C1D" w:rsidRDefault="00D43EFD"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D43EFD" w:rsidRPr="005F6C1D" w14:paraId="4C139355" w14:textId="77777777" w:rsidTr="00D43EFD">
        <w:trPr>
          <w:cantSplit/>
          <w:trHeight w:val="20"/>
        </w:trPr>
        <w:tc>
          <w:tcPr>
            <w:tcW w:w="3960" w:type="dxa"/>
            <w:tcBorders>
              <w:top w:val="nil"/>
              <w:left w:val="nil"/>
              <w:bottom w:val="nil"/>
              <w:right w:val="nil"/>
            </w:tcBorders>
          </w:tcPr>
          <w:p w14:paraId="10B4D0A4" w14:textId="77777777" w:rsidR="00D43EFD" w:rsidRPr="005F6C1D" w:rsidRDefault="00D43EFD" w:rsidP="00D43EFD">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332" w:type="dxa"/>
            <w:tcBorders>
              <w:top w:val="nil"/>
              <w:left w:val="nil"/>
              <w:bottom w:val="nil"/>
              <w:right w:val="nil"/>
            </w:tcBorders>
          </w:tcPr>
          <w:p w14:paraId="03B4D615" w14:textId="77777777" w:rsidR="00D43EFD" w:rsidRPr="005F6C1D"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tcBorders>
              <w:top w:val="nil"/>
              <w:left w:val="nil"/>
              <w:bottom w:val="nil"/>
              <w:right w:val="nil"/>
            </w:tcBorders>
          </w:tcPr>
          <w:p w14:paraId="4B85A770" w14:textId="77777777" w:rsidR="00D43EFD" w:rsidRPr="005F6C1D"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278" w:type="dxa"/>
            <w:tcBorders>
              <w:top w:val="nil"/>
              <w:left w:val="nil"/>
              <w:bottom w:val="nil"/>
              <w:right w:val="nil"/>
            </w:tcBorders>
          </w:tcPr>
          <w:p w14:paraId="61755C49" w14:textId="77777777" w:rsidR="00D43EFD" w:rsidRPr="005F6C1D"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14:paraId="6E624C3C" w14:textId="77777777" w:rsidR="00D43EFD" w:rsidRPr="005F6C1D"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914CE8" w:rsidRPr="005F6C1D" w14:paraId="55EFBA6C" w14:textId="77777777" w:rsidTr="00D43EFD">
        <w:trPr>
          <w:cantSplit/>
          <w:trHeight w:val="20"/>
        </w:trPr>
        <w:tc>
          <w:tcPr>
            <w:tcW w:w="3960" w:type="dxa"/>
            <w:tcBorders>
              <w:top w:val="nil"/>
              <w:left w:val="nil"/>
              <w:bottom w:val="nil"/>
              <w:right w:val="nil"/>
            </w:tcBorders>
          </w:tcPr>
          <w:p w14:paraId="2607EF55" w14:textId="77777777" w:rsidR="00914CE8" w:rsidRPr="005F6C1D" w:rsidRDefault="00914CE8" w:rsidP="00914CE8">
            <w:pPr>
              <w:pStyle w:val="BodyText2"/>
              <w:tabs>
                <w:tab w:val="left" w:pos="70"/>
                <w:tab w:val="left" w:pos="720"/>
                <w:tab w:val="left" w:pos="880"/>
                <w:tab w:val="center" w:pos="6120"/>
                <w:tab w:val="center" w:pos="8280"/>
              </w:tabs>
              <w:ind w:right="-634"/>
              <w:jc w:val="left"/>
              <w:rPr>
                <w:rFonts w:ascii="TH SarabunPSK" w:hAnsi="TH SarabunPSK" w:cs="TH SarabunPSK"/>
                <w:bCs/>
                <w:color w:val="auto"/>
                <w:szCs w:val="28"/>
              </w:rPr>
            </w:pPr>
            <w:r w:rsidRPr="005F6C1D">
              <w:rPr>
                <w:rFonts w:ascii="TH SarabunPSK" w:hAnsi="TH SarabunPSK" w:cs="TH SarabunPSK"/>
                <w:bCs/>
                <w:color w:val="auto"/>
                <w:szCs w:val="28"/>
              </w:rPr>
              <w:t xml:space="preserve">  Contracts for Head Office, Don Mueang and</w:t>
            </w:r>
          </w:p>
          <w:p w14:paraId="19756659" w14:textId="77777777" w:rsidR="00914CE8" w:rsidRPr="005F6C1D" w:rsidRDefault="00914CE8" w:rsidP="00914CE8">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5F6C1D">
              <w:rPr>
                <w:rFonts w:ascii="TH SarabunPSK" w:hAnsi="TH SarabunPSK" w:cs="TH SarabunPSK"/>
                <w:bCs/>
                <w:color w:val="auto"/>
                <w:szCs w:val="28"/>
              </w:rPr>
              <w:t xml:space="preserve">   Regional Airports</w:t>
            </w:r>
          </w:p>
        </w:tc>
        <w:tc>
          <w:tcPr>
            <w:tcW w:w="1332" w:type="dxa"/>
            <w:tcBorders>
              <w:top w:val="nil"/>
              <w:left w:val="nil"/>
              <w:bottom w:val="nil"/>
              <w:right w:val="nil"/>
            </w:tcBorders>
          </w:tcPr>
          <w:p w14:paraId="747C7C86" w14:textId="77777777" w:rsidR="00914CE8" w:rsidRPr="005F6C1D" w:rsidRDefault="00914CE8" w:rsidP="00914CE8">
            <w:pPr>
              <w:pStyle w:val="BodyText"/>
              <w:ind w:right="-72"/>
              <w:jc w:val="right"/>
              <w:outlineLvl w:val="0"/>
              <w:rPr>
                <w:rFonts w:ascii="TH SarabunPSK" w:hAnsi="TH SarabunPSK" w:cs="TH SarabunPSK"/>
                <w:b w:val="0"/>
                <w:bCs/>
                <w:color w:val="auto"/>
              </w:rPr>
            </w:pPr>
          </w:p>
          <w:p w14:paraId="17F8C944" w14:textId="66C20E73"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1,024.36</w:t>
            </w:r>
          </w:p>
        </w:tc>
        <w:tc>
          <w:tcPr>
            <w:tcW w:w="1513" w:type="dxa"/>
            <w:tcBorders>
              <w:top w:val="nil"/>
              <w:left w:val="nil"/>
              <w:bottom w:val="nil"/>
              <w:right w:val="nil"/>
            </w:tcBorders>
          </w:tcPr>
          <w:p w14:paraId="517E5716" w14:textId="77777777" w:rsidR="00914CE8" w:rsidRPr="005F6C1D" w:rsidRDefault="00914CE8" w:rsidP="00914CE8">
            <w:pPr>
              <w:pStyle w:val="BodyText"/>
              <w:ind w:right="-72"/>
              <w:jc w:val="right"/>
              <w:outlineLvl w:val="0"/>
              <w:rPr>
                <w:rFonts w:ascii="TH SarabunPSK" w:hAnsi="TH SarabunPSK" w:cs="TH SarabunPSK"/>
                <w:b w:val="0"/>
                <w:bCs/>
                <w:color w:val="auto"/>
              </w:rPr>
            </w:pPr>
          </w:p>
          <w:p w14:paraId="4F72CA50" w14:textId="76DFC805" w:rsidR="00914CE8" w:rsidRPr="005F6C1D" w:rsidRDefault="00914CE8" w:rsidP="00914CE8">
            <w:pPr>
              <w:pStyle w:val="BodyText"/>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1,196.23</w:t>
            </w:r>
          </w:p>
        </w:tc>
        <w:tc>
          <w:tcPr>
            <w:tcW w:w="1278" w:type="dxa"/>
            <w:tcBorders>
              <w:top w:val="nil"/>
              <w:left w:val="nil"/>
              <w:bottom w:val="nil"/>
              <w:right w:val="nil"/>
            </w:tcBorders>
          </w:tcPr>
          <w:p w14:paraId="3F32EAC4" w14:textId="77777777" w:rsidR="00914CE8" w:rsidRPr="005F6C1D" w:rsidRDefault="00914CE8" w:rsidP="00914CE8">
            <w:pPr>
              <w:pStyle w:val="BodyText"/>
              <w:ind w:right="-72"/>
              <w:jc w:val="right"/>
              <w:outlineLvl w:val="0"/>
              <w:rPr>
                <w:rFonts w:ascii="TH SarabunPSK" w:hAnsi="TH SarabunPSK" w:cs="TH SarabunPSK"/>
                <w:b w:val="0"/>
                <w:bCs/>
                <w:color w:val="auto"/>
              </w:rPr>
            </w:pPr>
          </w:p>
          <w:p w14:paraId="78221443" w14:textId="1F653AF9"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1,024.36</w:t>
            </w:r>
          </w:p>
        </w:tc>
        <w:tc>
          <w:tcPr>
            <w:tcW w:w="1547" w:type="dxa"/>
            <w:tcBorders>
              <w:top w:val="nil"/>
              <w:left w:val="nil"/>
              <w:bottom w:val="nil"/>
              <w:right w:val="nil"/>
            </w:tcBorders>
          </w:tcPr>
          <w:p w14:paraId="124815EC" w14:textId="77777777" w:rsidR="00914CE8" w:rsidRPr="005F6C1D" w:rsidRDefault="00914CE8" w:rsidP="00914CE8">
            <w:pPr>
              <w:pStyle w:val="BodyText"/>
              <w:ind w:right="-72"/>
              <w:jc w:val="right"/>
              <w:outlineLvl w:val="0"/>
              <w:rPr>
                <w:rFonts w:ascii="TH SarabunPSK" w:hAnsi="TH SarabunPSK" w:cs="TH SarabunPSK"/>
                <w:b w:val="0"/>
                <w:bCs/>
                <w:color w:val="auto"/>
              </w:rPr>
            </w:pPr>
          </w:p>
          <w:p w14:paraId="42B9333E" w14:textId="727DA70B" w:rsidR="00914CE8" w:rsidRPr="005F6C1D" w:rsidRDefault="00914CE8" w:rsidP="00914CE8">
            <w:pPr>
              <w:pStyle w:val="BodyText"/>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1,196.23</w:t>
            </w:r>
          </w:p>
        </w:tc>
      </w:tr>
      <w:tr w:rsidR="00914CE8" w:rsidRPr="005F6C1D" w14:paraId="13CCDF76" w14:textId="77777777" w:rsidTr="00D43EFD">
        <w:trPr>
          <w:cantSplit/>
          <w:trHeight w:val="20"/>
        </w:trPr>
        <w:tc>
          <w:tcPr>
            <w:tcW w:w="3960" w:type="dxa"/>
            <w:tcBorders>
              <w:top w:val="nil"/>
              <w:left w:val="nil"/>
              <w:bottom w:val="nil"/>
              <w:right w:val="nil"/>
            </w:tcBorders>
          </w:tcPr>
          <w:p w14:paraId="68CFA676" w14:textId="77777777" w:rsidR="00914CE8" w:rsidRPr="005F6C1D" w:rsidRDefault="00914CE8" w:rsidP="00914CE8">
            <w:pPr>
              <w:pStyle w:val="BodyText"/>
              <w:tabs>
                <w:tab w:val="left" w:pos="567"/>
                <w:tab w:val="left" w:pos="1134"/>
              </w:tabs>
              <w:ind w:left="-17" w:firstLine="131"/>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 xml:space="preserve">Contracts for Suvarnabhumi Airport </w:t>
            </w:r>
          </w:p>
        </w:tc>
        <w:tc>
          <w:tcPr>
            <w:tcW w:w="1332" w:type="dxa"/>
            <w:tcBorders>
              <w:top w:val="nil"/>
              <w:left w:val="nil"/>
              <w:bottom w:val="nil"/>
              <w:right w:val="nil"/>
            </w:tcBorders>
          </w:tcPr>
          <w:p w14:paraId="0131E5EC" w14:textId="5C65B5A3"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22,141.88</w:t>
            </w:r>
          </w:p>
        </w:tc>
        <w:tc>
          <w:tcPr>
            <w:tcW w:w="1513" w:type="dxa"/>
            <w:tcBorders>
              <w:top w:val="nil"/>
              <w:left w:val="nil"/>
              <w:bottom w:val="nil"/>
              <w:right w:val="nil"/>
            </w:tcBorders>
          </w:tcPr>
          <w:p w14:paraId="724E352B" w14:textId="300F96B2"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23,994.15</w:t>
            </w:r>
          </w:p>
        </w:tc>
        <w:tc>
          <w:tcPr>
            <w:tcW w:w="1278" w:type="dxa"/>
            <w:tcBorders>
              <w:top w:val="nil"/>
              <w:left w:val="nil"/>
              <w:bottom w:val="nil"/>
              <w:right w:val="nil"/>
            </w:tcBorders>
          </w:tcPr>
          <w:p w14:paraId="3D5AB9CB" w14:textId="7C804FDF"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hint="cs"/>
                <w:color w:val="auto"/>
                <w:szCs w:val="28"/>
                <w:cs/>
              </w:rPr>
              <w:t>22</w:t>
            </w:r>
            <w:r w:rsidRPr="005F6C1D">
              <w:rPr>
                <w:rFonts w:ascii="TH SarabunPSK" w:hAnsi="TH SarabunPSK" w:cs="TH SarabunPSK"/>
                <w:b w:val="0"/>
                <w:bCs/>
                <w:color w:val="auto"/>
                <w:szCs w:val="28"/>
              </w:rPr>
              <w:t>,</w:t>
            </w:r>
            <w:r w:rsidRPr="005F6C1D">
              <w:rPr>
                <w:rFonts w:ascii="TH SarabunPSK" w:hAnsi="TH SarabunPSK" w:cs="TH SarabunPSK"/>
                <w:b w:val="0"/>
                <w:bCs/>
                <w:color w:val="auto"/>
              </w:rPr>
              <w:t>141.88</w:t>
            </w:r>
          </w:p>
        </w:tc>
        <w:tc>
          <w:tcPr>
            <w:tcW w:w="1547" w:type="dxa"/>
            <w:tcBorders>
              <w:top w:val="nil"/>
              <w:left w:val="nil"/>
              <w:bottom w:val="nil"/>
              <w:right w:val="nil"/>
            </w:tcBorders>
          </w:tcPr>
          <w:p w14:paraId="5C9679D6" w14:textId="493E68AA"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23,994.15</w:t>
            </w:r>
          </w:p>
        </w:tc>
      </w:tr>
      <w:tr w:rsidR="00914CE8" w:rsidRPr="005F6C1D" w14:paraId="447FC47B" w14:textId="77777777" w:rsidTr="00D43EFD">
        <w:trPr>
          <w:cantSplit/>
          <w:trHeight w:val="20"/>
        </w:trPr>
        <w:tc>
          <w:tcPr>
            <w:tcW w:w="3960" w:type="dxa"/>
            <w:tcBorders>
              <w:top w:val="nil"/>
              <w:left w:val="nil"/>
              <w:bottom w:val="nil"/>
              <w:right w:val="nil"/>
            </w:tcBorders>
          </w:tcPr>
          <w:p w14:paraId="35A567BE" w14:textId="77777777" w:rsidR="00914CE8" w:rsidRPr="005F6C1D" w:rsidRDefault="00914CE8" w:rsidP="00914CE8">
            <w:pPr>
              <w:pStyle w:val="BodyText"/>
              <w:tabs>
                <w:tab w:val="left" w:pos="567"/>
                <w:tab w:val="left" w:pos="1134"/>
              </w:tabs>
              <w:ind w:left="-17" w:firstLine="131"/>
              <w:jc w:val="thaiDistribute"/>
              <w:rPr>
                <w:rFonts w:ascii="TH SarabunPSK" w:hAnsi="TH SarabunPSK" w:cs="TH SarabunPSK"/>
                <w:b w:val="0"/>
                <w:bCs/>
                <w:color w:val="auto"/>
                <w:szCs w:val="28"/>
              </w:rPr>
            </w:pPr>
            <w:r w:rsidRPr="005F6C1D">
              <w:rPr>
                <w:rFonts w:ascii="TH SarabunPSK" w:hAnsi="TH SarabunPSK" w:cs="TH SarabunPSK"/>
                <w:b w:val="0"/>
                <w:bCs/>
                <w:color w:val="auto"/>
                <w:szCs w:val="28"/>
              </w:rPr>
              <w:t>Contracts for Hotel Business</w:t>
            </w:r>
          </w:p>
        </w:tc>
        <w:tc>
          <w:tcPr>
            <w:tcW w:w="1332" w:type="dxa"/>
            <w:tcBorders>
              <w:top w:val="nil"/>
              <w:left w:val="nil"/>
              <w:bottom w:val="nil"/>
              <w:right w:val="nil"/>
            </w:tcBorders>
          </w:tcPr>
          <w:p w14:paraId="2589AE81" w14:textId="53E4BCDE" w:rsidR="00914CE8" w:rsidRPr="005F6C1D" w:rsidRDefault="00914CE8" w:rsidP="00914CE8">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6.00</w:t>
            </w:r>
          </w:p>
        </w:tc>
        <w:tc>
          <w:tcPr>
            <w:tcW w:w="1513" w:type="dxa"/>
            <w:tcBorders>
              <w:top w:val="nil"/>
              <w:left w:val="nil"/>
              <w:bottom w:val="nil"/>
              <w:right w:val="nil"/>
            </w:tcBorders>
          </w:tcPr>
          <w:p w14:paraId="2DF85378" w14:textId="5575C68C"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w:t>
            </w:r>
          </w:p>
        </w:tc>
        <w:tc>
          <w:tcPr>
            <w:tcW w:w="1278" w:type="dxa"/>
            <w:tcBorders>
              <w:top w:val="nil"/>
              <w:left w:val="nil"/>
              <w:bottom w:val="nil"/>
              <w:right w:val="nil"/>
            </w:tcBorders>
          </w:tcPr>
          <w:p w14:paraId="2AA6FCCF" w14:textId="41FAA56D"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w:t>
            </w:r>
          </w:p>
        </w:tc>
        <w:tc>
          <w:tcPr>
            <w:tcW w:w="1547" w:type="dxa"/>
            <w:tcBorders>
              <w:top w:val="nil"/>
              <w:left w:val="nil"/>
              <w:bottom w:val="nil"/>
              <w:right w:val="nil"/>
            </w:tcBorders>
          </w:tcPr>
          <w:p w14:paraId="633D5F59" w14:textId="3BDB968E"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hint="cs"/>
                <w:color w:val="auto"/>
                <w:sz w:val="28"/>
                <w:szCs w:val="28"/>
                <w:cs/>
                <w:lang w:val="en-GB"/>
              </w:rPr>
              <w:t>-</w:t>
            </w:r>
          </w:p>
        </w:tc>
      </w:tr>
      <w:tr w:rsidR="00914CE8" w:rsidRPr="005F6C1D" w14:paraId="41BB151D" w14:textId="77777777" w:rsidTr="00D43EFD">
        <w:trPr>
          <w:cantSplit/>
          <w:trHeight w:val="20"/>
        </w:trPr>
        <w:tc>
          <w:tcPr>
            <w:tcW w:w="3960" w:type="dxa"/>
            <w:tcBorders>
              <w:top w:val="nil"/>
              <w:left w:val="nil"/>
              <w:bottom w:val="nil"/>
              <w:right w:val="nil"/>
            </w:tcBorders>
          </w:tcPr>
          <w:p w14:paraId="74A172C7" w14:textId="77777777" w:rsidR="00914CE8" w:rsidRPr="005F6C1D" w:rsidRDefault="00914CE8" w:rsidP="00914CE8">
            <w:pPr>
              <w:pStyle w:val="BodyText2"/>
              <w:tabs>
                <w:tab w:val="left" w:pos="160"/>
                <w:tab w:val="left" w:pos="720"/>
                <w:tab w:val="center" w:pos="6120"/>
                <w:tab w:val="center" w:pos="8280"/>
              </w:tabs>
              <w:ind w:right="-634"/>
              <w:jc w:val="left"/>
              <w:rPr>
                <w:rFonts w:ascii="TH SarabunPSK" w:hAnsi="TH SarabunPSK" w:cs="TH SarabunPSK"/>
                <w:color w:val="auto"/>
                <w:szCs w:val="28"/>
              </w:rPr>
            </w:pPr>
            <w:r w:rsidRPr="005F6C1D">
              <w:rPr>
                <w:rFonts w:ascii="TH SarabunPSK" w:hAnsi="TH SarabunPSK" w:cs="TH SarabunPSK"/>
                <w:color w:val="auto"/>
                <w:szCs w:val="28"/>
              </w:rPr>
              <w:t xml:space="preserve">  Noise Impact for Phuket Airport</w:t>
            </w:r>
            <w:r w:rsidRPr="005F6C1D">
              <w:rPr>
                <w:rFonts w:ascii="TH SarabunPSK" w:hAnsi="TH SarabunPSK" w:cs="TH SarabunPSK"/>
                <w:color w:val="auto"/>
                <w:szCs w:val="28"/>
                <w:cs/>
              </w:rPr>
              <w:t xml:space="preserve">                                         </w:t>
            </w:r>
          </w:p>
        </w:tc>
        <w:tc>
          <w:tcPr>
            <w:tcW w:w="1332" w:type="dxa"/>
            <w:tcBorders>
              <w:top w:val="nil"/>
              <w:left w:val="nil"/>
              <w:bottom w:val="nil"/>
              <w:right w:val="nil"/>
            </w:tcBorders>
          </w:tcPr>
          <w:p w14:paraId="70BD4329" w14:textId="1549744C"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7242D3" w:rsidRPr="005F6C1D">
              <w:rPr>
                <w:rFonts w:ascii="TH SarabunPSK" w:hAnsi="TH SarabunPSK" w:cs="TH SarabunPSK"/>
                <w:b w:val="0"/>
                <w:bCs/>
                <w:color w:val="auto"/>
              </w:rPr>
              <w:t>212</w:t>
            </w:r>
            <w:r w:rsidRPr="005F6C1D">
              <w:rPr>
                <w:rFonts w:ascii="TH SarabunPSK" w:hAnsi="TH SarabunPSK" w:cs="TH SarabunPSK"/>
                <w:b w:val="0"/>
                <w:bCs/>
                <w:color w:val="auto"/>
              </w:rPr>
              <w:t>.</w:t>
            </w:r>
            <w:r w:rsidR="007242D3" w:rsidRPr="005F6C1D">
              <w:rPr>
                <w:rFonts w:ascii="TH SarabunPSK" w:hAnsi="TH SarabunPSK" w:cs="TH SarabunPSK"/>
                <w:b w:val="0"/>
                <w:bCs/>
                <w:color w:val="auto"/>
              </w:rPr>
              <w:t>77</w:t>
            </w:r>
          </w:p>
        </w:tc>
        <w:tc>
          <w:tcPr>
            <w:tcW w:w="1513" w:type="dxa"/>
            <w:tcBorders>
              <w:top w:val="nil"/>
              <w:left w:val="nil"/>
              <w:bottom w:val="nil"/>
              <w:right w:val="nil"/>
            </w:tcBorders>
          </w:tcPr>
          <w:p w14:paraId="27C67A4D" w14:textId="3DD202D4"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48.07</w:t>
            </w:r>
          </w:p>
        </w:tc>
        <w:tc>
          <w:tcPr>
            <w:tcW w:w="1278" w:type="dxa"/>
            <w:tcBorders>
              <w:top w:val="nil"/>
              <w:left w:val="nil"/>
              <w:bottom w:val="nil"/>
              <w:right w:val="nil"/>
            </w:tcBorders>
          </w:tcPr>
          <w:p w14:paraId="044E9FF0" w14:textId="7CAEA77E"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w:t>
            </w:r>
            <w:r w:rsidR="007242D3" w:rsidRPr="005F6C1D">
              <w:rPr>
                <w:rFonts w:ascii="TH SarabunPSK" w:hAnsi="TH SarabunPSK" w:cs="TH SarabunPSK"/>
                <w:b w:val="0"/>
                <w:bCs/>
                <w:color w:val="auto"/>
              </w:rPr>
              <w:t>212</w:t>
            </w:r>
            <w:r w:rsidRPr="005F6C1D">
              <w:rPr>
                <w:rFonts w:ascii="TH SarabunPSK" w:hAnsi="TH SarabunPSK" w:cs="TH SarabunPSK"/>
                <w:b w:val="0"/>
                <w:bCs/>
                <w:color w:val="auto"/>
              </w:rPr>
              <w:t>.</w:t>
            </w:r>
            <w:r w:rsidR="007242D3" w:rsidRPr="005F6C1D">
              <w:rPr>
                <w:rFonts w:ascii="TH SarabunPSK" w:hAnsi="TH SarabunPSK" w:cs="TH SarabunPSK"/>
                <w:b w:val="0"/>
                <w:bCs/>
                <w:color w:val="auto"/>
              </w:rPr>
              <w:t>77</w:t>
            </w:r>
          </w:p>
        </w:tc>
        <w:tc>
          <w:tcPr>
            <w:tcW w:w="1547" w:type="dxa"/>
            <w:tcBorders>
              <w:top w:val="nil"/>
              <w:left w:val="nil"/>
              <w:bottom w:val="nil"/>
              <w:right w:val="nil"/>
            </w:tcBorders>
          </w:tcPr>
          <w:p w14:paraId="575A63FF" w14:textId="47661189"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48.07</w:t>
            </w:r>
          </w:p>
        </w:tc>
      </w:tr>
      <w:tr w:rsidR="00914CE8" w:rsidRPr="005F6C1D" w14:paraId="284F5F25" w14:textId="77777777" w:rsidTr="00D43EFD">
        <w:trPr>
          <w:cantSplit/>
          <w:trHeight w:val="20"/>
        </w:trPr>
        <w:tc>
          <w:tcPr>
            <w:tcW w:w="3960" w:type="dxa"/>
            <w:tcBorders>
              <w:top w:val="nil"/>
              <w:left w:val="nil"/>
              <w:bottom w:val="nil"/>
              <w:right w:val="nil"/>
            </w:tcBorders>
          </w:tcPr>
          <w:p w14:paraId="4125CD75" w14:textId="77777777" w:rsidR="00914CE8" w:rsidRPr="005F6C1D" w:rsidRDefault="00914CE8" w:rsidP="00914CE8">
            <w:pPr>
              <w:pStyle w:val="BodyText2"/>
              <w:tabs>
                <w:tab w:val="left" w:pos="720"/>
                <w:tab w:val="center" w:pos="6120"/>
                <w:tab w:val="center" w:pos="8280"/>
              </w:tabs>
              <w:ind w:right="-634"/>
              <w:jc w:val="left"/>
              <w:rPr>
                <w:rFonts w:ascii="TH SarabunPSK" w:hAnsi="TH SarabunPSK" w:cs="TH SarabunPSK"/>
                <w:color w:val="auto"/>
                <w:spacing w:val="-14"/>
                <w:szCs w:val="28"/>
              </w:rPr>
            </w:pPr>
            <w:r w:rsidRPr="005F6C1D">
              <w:rPr>
                <w:rFonts w:ascii="TH SarabunPSK" w:hAnsi="TH SarabunPSK" w:cs="TH SarabunPSK"/>
                <w:color w:val="auto"/>
                <w:szCs w:val="28"/>
              </w:rPr>
              <w:t xml:space="preserve">  Noise Impact for Suvarnabhumi Airport</w:t>
            </w:r>
            <w:r w:rsidRPr="005F6C1D">
              <w:rPr>
                <w:rFonts w:ascii="TH SarabunPSK" w:hAnsi="TH SarabunPSK" w:cs="TH SarabunPSK"/>
                <w:color w:val="auto"/>
                <w:szCs w:val="28"/>
                <w:cs/>
              </w:rPr>
              <w:t xml:space="preserve">                                                    </w:t>
            </w:r>
          </w:p>
        </w:tc>
        <w:tc>
          <w:tcPr>
            <w:tcW w:w="1332" w:type="dxa"/>
            <w:tcBorders>
              <w:top w:val="nil"/>
              <w:left w:val="nil"/>
              <w:bottom w:val="nil"/>
              <w:right w:val="nil"/>
            </w:tcBorders>
          </w:tcPr>
          <w:p w14:paraId="6247C5C3" w14:textId="059F6E39" w:rsidR="00914CE8" w:rsidRPr="005F6C1D" w:rsidRDefault="00914CE8" w:rsidP="00914CE8">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133.41</w:t>
            </w:r>
          </w:p>
        </w:tc>
        <w:tc>
          <w:tcPr>
            <w:tcW w:w="1513" w:type="dxa"/>
            <w:tcBorders>
              <w:top w:val="nil"/>
              <w:left w:val="nil"/>
              <w:bottom w:val="nil"/>
              <w:right w:val="nil"/>
            </w:tcBorders>
          </w:tcPr>
          <w:p w14:paraId="767AB5E2" w14:textId="4B0C2D9B" w:rsidR="00914CE8" w:rsidRPr="005F6C1D" w:rsidRDefault="00914CE8" w:rsidP="00914CE8">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135.69</w:t>
            </w:r>
          </w:p>
        </w:tc>
        <w:tc>
          <w:tcPr>
            <w:tcW w:w="1278" w:type="dxa"/>
            <w:tcBorders>
              <w:top w:val="nil"/>
              <w:left w:val="nil"/>
              <w:bottom w:val="nil"/>
              <w:right w:val="nil"/>
            </w:tcBorders>
          </w:tcPr>
          <w:p w14:paraId="5CA09C75" w14:textId="4F725687" w:rsidR="00914CE8" w:rsidRPr="005F6C1D" w:rsidRDefault="00914CE8" w:rsidP="00914CE8">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133.41</w:t>
            </w:r>
          </w:p>
        </w:tc>
        <w:tc>
          <w:tcPr>
            <w:tcW w:w="1547" w:type="dxa"/>
            <w:tcBorders>
              <w:top w:val="nil"/>
              <w:left w:val="nil"/>
              <w:bottom w:val="nil"/>
              <w:right w:val="nil"/>
            </w:tcBorders>
          </w:tcPr>
          <w:p w14:paraId="189F0A00" w14:textId="53B376AB" w:rsidR="00914CE8" w:rsidRPr="005F6C1D" w:rsidRDefault="00914CE8" w:rsidP="00914CE8">
            <w:pPr>
              <w:pStyle w:val="BodyText"/>
              <w:pBdr>
                <w:bottom w:val="single" w:sz="4" w:space="1" w:color="auto"/>
              </w:pBdr>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135.69</w:t>
            </w:r>
          </w:p>
        </w:tc>
      </w:tr>
      <w:tr w:rsidR="00914CE8" w:rsidRPr="005F6C1D" w14:paraId="36DC5516" w14:textId="77777777" w:rsidTr="00D43EFD">
        <w:trPr>
          <w:cantSplit/>
          <w:trHeight w:val="20"/>
        </w:trPr>
        <w:tc>
          <w:tcPr>
            <w:tcW w:w="3960" w:type="dxa"/>
            <w:tcBorders>
              <w:top w:val="nil"/>
              <w:left w:val="nil"/>
              <w:bottom w:val="nil"/>
              <w:right w:val="nil"/>
            </w:tcBorders>
          </w:tcPr>
          <w:p w14:paraId="0801CA50" w14:textId="77777777" w:rsidR="00914CE8" w:rsidRPr="005F6C1D" w:rsidRDefault="00914CE8" w:rsidP="00914CE8">
            <w:pPr>
              <w:pStyle w:val="BodyText2"/>
              <w:tabs>
                <w:tab w:val="left" w:pos="70"/>
                <w:tab w:val="left" w:pos="360"/>
                <w:tab w:val="left" w:pos="720"/>
                <w:tab w:val="center" w:pos="6120"/>
                <w:tab w:val="center" w:pos="8280"/>
              </w:tabs>
              <w:ind w:right="-634"/>
              <w:jc w:val="left"/>
              <w:rPr>
                <w:rFonts w:ascii="TH SarabunPSK" w:hAnsi="TH SarabunPSK" w:cs="TH SarabunPSK"/>
                <w:color w:val="auto"/>
                <w:szCs w:val="28"/>
              </w:rPr>
            </w:pPr>
            <w:r w:rsidRPr="005F6C1D">
              <w:rPr>
                <w:rFonts w:ascii="TH SarabunPSK" w:hAnsi="TH SarabunPSK" w:cs="TH SarabunPSK"/>
                <w:color w:val="auto"/>
                <w:szCs w:val="28"/>
              </w:rPr>
              <w:t xml:space="preserve">  Total</w:t>
            </w:r>
          </w:p>
        </w:tc>
        <w:tc>
          <w:tcPr>
            <w:tcW w:w="1332" w:type="dxa"/>
            <w:tcBorders>
              <w:top w:val="nil"/>
              <w:left w:val="nil"/>
              <w:bottom w:val="nil"/>
              <w:right w:val="nil"/>
            </w:tcBorders>
          </w:tcPr>
          <w:p w14:paraId="47BB178F" w14:textId="32A2CE6B" w:rsidR="00914CE8" w:rsidRPr="005F6C1D" w:rsidRDefault="00914CE8" w:rsidP="00914CE8">
            <w:pPr>
              <w:pStyle w:val="BodyText"/>
              <w:pBdr>
                <w:bottom w:val="double" w:sz="4" w:space="0"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24,</w:t>
            </w:r>
            <w:r w:rsidR="007242D3" w:rsidRPr="005F6C1D">
              <w:rPr>
                <w:rFonts w:ascii="TH SarabunPSK" w:hAnsi="TH SarabunPSK" w:cs="TH SarabunPSK"/>
                <w:b w:val="0"/>
                <w:bCs/>
                <w:color w:val="auto"/>
              </w:rPr>
              <w:t>518</w:t>
            </w:r>
            <w:r w:rsidRPr="005F6C1D">
              <w:rPr>
                <w:rFonts w:ascii="TH SarabunPSK" w:hAnsi="TH SarabunPSK" w:cs="TH SarabunPSK"/>
                <w:b w:val="0"/>
                <w:bCs/>
                <w:color w:val="auto"/>
              </w:rPr>
              <w:t>.</w:t>
            </w:r>
            <w:r w:rsidR="007242D3" w:rsidRPr="005F6C1D">
              <w:rPr>
                <w:rFonts w:ascii="TH SarabunPSK" w:hAnsi="TH SarabunPSK" w:cs="TH SarabunPSK"/>
                <w:b w:val="0"/>
                <w:bCs/>
                <w:color w:val="auto"/>
              </w:rPr>
              <w:t>42</w:t>
            </w:r>
          </w:p>
        </w:tc>
        <w:tc>
          <w:tcPr>
            <w:tcW w:w="1513" w:type="dxa"/>
            <w:tcBorders>
              <w:top w:val="nil"/>
              <w:left w:val="nil"/>
              <w:bottom w:val="nil"/>
              <w:right w:val="nil"/>
            </w:tcBorders>
          </w:tcPr>
          <w:p w14:paraId="6F83A123" w14:textId="00278E78" w:rsidR="00914CE8" w:rsidRPr="005F6C1D" w:rsidRDefault="00914CE8" w:rsidP="00914CE8">
            <w:pPr>
              <w:pStyle w:val="BodyText"/>
              <w:pBdr>
                <w:bottom w:val="double" w:sz="4" w:space="0"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25,374.14</w:t>
            </w:r>
          </w:p>
        </w:tc>
        <w:tc>
          <w:tcPr>
            <w:tcW w:w="1278" w:type="dxa"/>
            <w:tcBorders>
              <w:top w:val="nil"/>
              <w:left w:val="nil"/>
              <w:bottom w:val="nil"/>
              <w:right w:val="nil"/>
            </w:tcBorders>
          </w:tcPr>
          <w:p w14:paraId="27C9B3E7" w14:textId="2BDA43C1" w:rsidR="00914CE8" w:rsidRPr="005F6C1D" w:rsidRDefault="00914CE8" w:rsidP="00914CE8">
            <w:pPr>
              <w:pStyle w:val="BodyText"/>
              <w:pBdr>
                <w:bottom w:val="double" w:sz="4" w:space="0"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24,</w:t>
            </w:r>
            <w:r w:rsidR="007242D3" w:rsidRPr="005F6C1D">
              <w:rPr>
                <w:rFonts w:ascii="TH SarabunPSK" w:hAnsi="TH SarabunPSK" w:cs="TH SarabunPSK"/>
                <w:b w:val="0"/>
                <w:bCs/>
                <w:color w:val="auto"/>
              </w:rPr>
              <w:t>512</w:t>
            </w:r>
            <w:r w:rsidRPr="005F6C1D">
              <w:rPr>
                <w:rFonts w:ascii="TH SarabunPSK" w:hAnsi="TH SarabunPSK" w:cs="TH SarabunPSK"/>
                <w:b w:val="0"/>
                <w:bCs/>
                <w:color w:val="auto"/>
              </w:rPr>
              <w:t>.</w:t>
            </w:r>
            <w:r w:rsidR="007242D3" w:rsidRPr="005F6C1D">
              <w:rPr>
                <w:rFonts w:ascii="TH SarabunPSK" w:hAnsi="TH SarabunPSK" w:cs="TH SarabunPSK"/>
                <w:b w:val="0"/>
                <w:bCs/>
                <w:color w:val="auto"/>
              </w:rPr>
              <w:t>42</w:t>
            </w:r>
          </w:p>
        </w:tc>
        <w:tc>
          <w:tcPr>
            <w:tcW w:w="1547" w:type="dxa"/>
            <w:tcBorders>
              <w:top w:val="nil"/>
              <w:left w:val="nil"/>
              <w:bottom w:val="nil"/>
              <w:right w:val="nil"/>
            </w:tcBorders>
          </w:tcPr>
          <w:p w14:paraId="000765E3" w14:textId="1BEBE4D0" w:rsidR="00914CE8" w:rsidRPr="005F6C1D" w:rsidRDefault="00914CE8" w:rsidP="00914CE8">
            <w:pPr>
              <w:pStyle w:val="BodyText"/>
              <w:pBdr>
                <w:bottom w:val="double" w:sz="4" w:space="0" w:color="auto"/>
              </w:pBdr>
              <w:ind w:right="-72"/>
              <w:jc w:val="right"/>
              <w:outlineLvl w:val="0"/>
              <w:rPr>
                <w:rFonts w:ascii="TH SarabunPSK" w:hAnsi="TH SarabunPSK" w:cs="TH SarabunPSK"/>
                <w:b w:val="0"/>
                <w:bCs/>
                <w:color w:val="auto"/>
                <w:cs/>
              </w:rPr>
            </w:pPr>
            <w:r w:rsidRPr="005F6C1D">
              <w:rPr>
                <w:rFonts w:ascii="TH SarabunPSK" w:hAnsi="TH SarabunPSK" w:cs="TH SarabunPSK"/>
                <w:b w:val="0"/>
                <w:bCs/>
                <w:color w:val="auto"/>
              </w:rPr>
              <w:t>25,374.14</w:t>
            </w:r>
          </w:p>
        </w:tc>
      </w:tr>
    </w:tbl>
    <w:p w14:paraId="3DB8F97F" w14:textId="77777777" w:rsidR="00003C91" w:rsidRPr="005F6C1D" w:rsidRDefault="00003C91" w:rsidP="00B60133">
      <w:pPr>
        <w:pStyle w:val="BodyTextIndent"/>
        <w:jc w:val="thaiDistribute"/>
        <w:outlineLvl w:val="0"/>
        <w:rPr>
          <w:rFonts w:ascii="TH SarabunPSK" w:hAnsi="TH SarabunPSK" w:cs="TH SarabunPSK"/>
          <w:sz w:val="28"/>
          <w:szCs w:val="28"/>
        </w:rPr>
      </w:pPr>
    </w:p>
    <w:p w14:paraId="7C484FB4" w14:textId="475EC04E" w:rsidR="00440452" w:rsidRPr="005F6C1D" w:rsidRDefault="00440452" w:rsidP="00B60133">
      <w:pPr>
        <w:pStyle w:val="BodyTextIndent"/>
        <w:ind w:left="1080" w:right="-335" w:hanging="540"/>
        <w:jc w:val="thaiDistribute"/>
        <w:outlineLvl w:val="0"/>
        <w:rPr>
          <w:rFonts w:ascii="TH SarabunPSK" w:hAnsi="TH SarabunPSK" w:cs="TH SarabunPSK"/>
          <w:spacing w:val="-4"/>
          <w:sz w:val="28"/>
          <w:szCs w:val="28"/>
        </w:rPr>
      </w:pPr>
      <w:r w:rsidRPr="005F6C1D">
        <w:rPr>
          <w:rFonts w:ascii="TH SarabunPSK" w:hAnsi="TH SarabunPSK" w:cs="TH SarabunPSK"/>
          <w:sz w:val="28"/>
          <w:szCs w:val="28"/>
          <w:cs/>
        </w:rPr>
        <w:t>Operating expense commitment</w:t>
      </w:r>
      <w:r w:rsidRPr="005F6C1D">
        <w:rPr>
          <w:rFonts w:ascii="TH SarabunPSK" w:hAnsi="TH SarabunPSK" w:cs="TH SarabunPSK"/>
          <w:sz w:val="28"/>
          <w:szCs w:val="28"/>
        </w:rPr>
        <w:t>s</w:t>
      </w:r>
      <w:r w:rsidRPr="005F6C1D">
        <w:rPr>
          <w:rFonts w:ascii="TH SarabunPSK" w:hAnsi="TH SarabunPSK" w:cs="TH SarabunPSK"/>
          <w:sz w:val="28"/>
          <w:szCs w:val="28"/>
          <w:cs/>
        </w:rPr>
        <w:t xml:space="preserve"> (</w:t>
      </w:r>
      <w:r w:rsidRPr="005F6C1D">
        <w:rPr>
          <w:rFonts w:ascii="TH SarabunPSK" w:hAnsi="TH SarabunPSK" w:cs="TH SarabunPSK"/>
          <w:sz w:val="28"/>
          <w:szCs w:val="28"/>
        </w:rPr>
        <w:t>VAT included</w:t>
      </w:r>
      <w:r w:rsidRPr="005F6C1D">
        <w:rPr>
          <w:rFonts w:ascii="TH SarabunPSK" w:hAnsi="TH SarabunPSK" w:cs="TH SarabunPSK"/>
          <w:sz w:val="28"/>
          <w:szCs w:val="28"/>
          <w:cs/>
        </w:rPr>
        <w:t>)</w:t>
      </w:r>
      <w:r w:rsidRPr="005F6C1D">
        <w:rPr>
          <w:rFonts w:ascii="TH SarabunPSK" w:hAnsi="TH SarabunPSK" w:cs="TH SarabunPSK"/>
          <w:sz w:val="28"/>
          <w:szCs w:val="28"/>
        </w:rPr>
        <w:t xml:space="preserve">, as at </w:t>
      </w:r>
      <w:r w:rsidR="003D1892" w:rsidRPr="005F6C1D">
        <w:rPr>
          <w:rFonts w:ascii="TH SarabunPSK" w:hAnsi="TH SarabunPSK" w:cs="TH SarabunPSK"/>
          <w:sz w:val="28"/>
          <w:szCs w:val="28"/>
        </w:rPr>
        <w:t>June 30</w:t>
      </w:r>
      <w:r w:rsidR="00FC2AF5" w:rsidRPr="005F6C1D">
        <w:rPr>
          <w:rFonts w:ascii="TH SarabunPSK" w:hAnsi="TH SarabunPSK" w:cs="TH SarabunPSK"/>
          <w:sz w:val="28"/>
          <w:szCs w:val="28"/>
        </w:rPr>
        <w:t>, 2019</w:t>
      </w:r>
      <w:r w:rsidR="00097A8F" w:rsidRPr="005F6C1D">
        <w:rPr>
          <w:rFonts w:ascii="TH SarabunPSK" w:hAnsi="TH SarabunPSK" w:cs="TH SarabunPSK"/>
          <w:sz w:val="28"/>
          <w:szCs w:val="28"/>
        </w:rPr>
        <w:t xml:space="preserve"> and September 30, 2018 </w:t>
      </w:r>
      <w:r w:rsidRPr="005F6C1D">
        <w:rPr>
          <w:rFonts w:ascii="TH SarabunPSK" w:hAnsi="TH SarabunPSK" w:cs="TH SarabunPSK"/>
          <w:sz w:val="28"/>
          <w:szCs w:val="28"/>
        </w:rPr>
        <w:t>comprises</w:t>
      </w:r>
      <w:r w:rsidR="00B60133" w:rsidRPr="005F6C1D">
        <w:rPr>
          <w:rFonts w:ascii="TH SarabunPSK" w:hAnsi="TH SarabunPSK" w:cs="TH SarabunPSK"/>
          <w:sz w:val="28"/>
          <w:szCs w:val="28"/>
        </w:rPr>
        <w:t xml:space="preserve"> </w:t>
      </w:r>
      <w:r w:rsidRPr="005F6C1D">
        <w:rPr>
          <w:rFonts w:ascii="TH SarabunPSK" w:hAnsi="TH SarabunPSK" w:cs="TH SarabunPSK"/>
          <w:sz w:val="28"/>
          <w:szCs w:val="28"/>
        </w:rPr>
        <w:t>of;</w:t>
      </w:r>
    </w:p>
    <w:p w14:paraId="7D26B309" w14:textId="77777777" w:rsidR="00260F0A" w:rsidRPr="005F6C1D" w:rsidRDefault="00260F0A" w:rsidP="00260F0A">
      <w:pPr>
        <w:rPr>
          <w:rFonts w:ascii="TH SarabunPSK" w:hAnsi="TH SarabunPSK" w:cs="TH SarabunPSK"/>
          <w:lang w:eastAsia="th-TH"/>
        </w:rPr>
      </w:pPr>
    </w:p>
    <w:p w14:paraId="50AF49D8" w14:textId="77777777" w:rsidR="00440452" w:rsidRPr="005F6C1D" w:rsidRDefault="005F3732" w:rsidP="00832D09">
      <w:pPr>
        <w:ind w:right="-42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332"/>
        <w:gridCol w:w="1513"/>
        <w:gridCol w:w="1278"/>
        <w:gridCol w:w="1547"/>
      </w:tblGrid>
      <w:tr w:rsidR="00260F0A" w:rsidRPr="005F6C1D" w14:paraId="2C1E5853" w14:textId="77777777" w:rsidTr="00832D09">
        <w:trPr>
          <w:cantSplit/>
          <w:trHeight w:val="20"/>
        </w:trPr>
        <w:tc>
          <w:tcPr>
            <w:tcW w:w="3960" w:type="dxa"/>
            <w:tcBorders>
              <w:top w:val="nil"/>
              <w:left w:val="nil"/>
              <w:bottom w:val="nil"/>
              <w:right w:val="nil"/>
            </w:tcBorders>
          </w:tcPr>
          <w:p w14:paraId="6FB0BAC2" w14:textId="77777777" w:rsidR="00260F0A" w:rsidRPr="005F6C1D" w:rsidRDefault="00260F0A" w:rsidP="00260F0A">
            <w:pPr>
              <w:ind w:left="702"/>
              <w:rPr>
                <w:rFonts w:ascii="TH SarabunPSK" w:hAnsi="TH SarabunPSK" w:cs="TH SarabunPSK"/>
                <w:color w:val="auto"/>
                <w:sz w:val="28"/>
              </w:rPr>
            </w:pPr>
          </w:p>
        </w:tc>
        <w:tc>
          <w:tcPr>
            <w:tcW w:w="2845" w:type="dxa"/>
            <w:gridSpan w:val="2"/>
            <w:tcBorders>
              <w:top w:val="nil"/>
              <w:left w:val="nil"/>
              <w:bottom w:val="nil"/>
              <w:right w:val="nil"/>
            </w:tcBorders>
          </w:tcPr>
          <w:p w14:paraId="69F995C4"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26F3729F"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825" w:type="dxa"/>
            <w:gridSpan w:val="2"/>
            <w:tcBorders>
              <w:top w:val="nil"/>
              <w:left w:val="nil"/>
              <w:bottom w:val="nil"/>
              <w:right w:val="nil"/>
            </w:tcBorders>
          </w:tcPr>
          <w:p w14:paraId="6480FF3F" w14:textId="77777777" w:rsidR="00260F0A" w:rsidRPr="005F6C1D"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43CD0AA6"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260F0A" w:rsidRPr="005F6C1D" w14:paraId="0E91E398" w14:textId="77777777" w:rsidTr="00832D09">
        <w:trPr>
          <w:cantSplit/>
          <w:trHeight w:val="20"/>
        </w:trPr>
        <w:tc>
          <w:tcPr>
            <w:tcW w:w="3960" w:type="dxa"/>
            <w:tcBorders>
              <w:top w:val="nil"/>
              <w:left w:val="nil"/>
              <w:bottom w:val="nil"/>
              <w:right w:val="nil"/>
            </w:tcBorders>
          </w:tcPr>
          <w:p w14:paraId="232F2FB6" w14:textId="77777777" w:rsidR="00260F0A" w:rsidRPr="005F6C1D" w:rsidRDefault="00260F0A" w:rsidP="00260F0A">
            <w:pPr>
              <w:pStyle w:val="Header"/>
              <w:ind w:left="702"/>
              <w:rPr>
                <w:rFonts w:ascii="TH SarabunPSK" w:eastAsia="Calibri" w:hAnsi="TH SarabunPSK" w:cs="TH SarabunPSK"/>
                <w:snapToGrid/>
                <w:sz w:val="28"/>
                <w:szCs w:val="24"/>
              </w:rPr>
            </w:pPr>
          </w:p>
        </w:tc>
        <w:tc>
          <w:tcPr>
            <w:tcW w:w="1332" w:type="dxa"/>
            <w:tcBorders>
              <w:top w:val="nil"/>
              <w:left w:val="nil"/>
              <w:bottom w:val="nil"/>
              <w:right w:val="nil"/>
            </w:tcBorders>
          </w:tcPr>
          <w:p w14:paraId="64461E80" w14:textId="576D11B0"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710CF5FB"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13" w:type="dxa"/>
            <w:tcBorders>
              <w:top w:val="nil"/>
              <w:left w:val="nil"/>
              <w:bottom w:val="nil"/>
              <w:right w:val="nil"/>
            </w:tcBorders>
          </w:tcPr>
          <w:p w14:paraId="19458417"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1AE91B08"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278" w:type="dxa"/>
            <w:tcBorders>
              <w:top w:val="nil"/>
              <w:left w:val="nil"/>
              <w:bottom w:val="nil"/>
              <w:right w:val="nil"/>
            </w:tcBorders>
          </w:tcPr>
          <w:p w14:paraId="7BBECFFA" w14:textId="24D3292C"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623DB45C"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47" w:type="dxa"/>
            <w:tcBorders>
              <w:top w:val="nil"/>
              <w:left w:val="nil"/>
              <w:bottom w:val="nil"/>
              <w:right w:val="nil"/>
            </w:tcBorders>
          </w:tcPr>
          <w:p w14:paraId="743D2814"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69376E5D"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440452" w:rsidRPr="005F6C1D" w14:paraId="58C90902" w14:textId="77777777" w:rsidTr="00832D09">
        <w:trPr>
          <w:cantSplit/>
          <w:trHeight w:val="20"/>
        </w:trPr>
        <w:tc>
          <w:tcPr>
            <w:tcW w:w="3960" w:type="dxa"/>
            <w:tcBorders>
              <w:top w:val="nil"/>
              <w:left w:val="nil"/>
              <w:bottom w:val="nil"/>
              <w:right w:val="nil"/>
            </w:tcBorders>
          </w:tcPr>
          <w:p w14:paraId="0DD4F0B9"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332" w:type="dxa"/>
            <w:tcBorders>
              <w:top w:val="nil"/>
              <w:left w:val="nil"/>
              <w:bottom w:val="nil"/>
              <w:right w:val="nil"/>
            </w:tcBorders>
          </w:tcPr>
          <w:p w14:paraId="3D23AD05"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tcBorders>
              <w:top w:val="nil"/>
              <w:left w:val="nil"/>
              <w:bottom w:val="nil"/>
              <w:right w:val="nil"/>
            </w:tcBorders>
          </w:tcPr>
          <w:p w14:paraId="1CB15B0E"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278" w:type="dxa"/>
            <w:tcBorders>
              <w:top w:val="nil"/>
              <w:left w:val="nil"/>
              <w:bottom w:val="nil"/>
              <w:right w:val="nil"/>
            </w:tcBorders>
          </w:tcPr>
          <w:p w14:paraId="5AFEF170"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14:paraId="01814F3A" w14:textId="77777777" w:rsidR="00440452" w:rsidRPr="005F6C1D"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914CE8" w:rsidRPr="005F6C1D" w14:paraId="36BB2E69" w14:textId="77777777" w:rsidTr="00832D09">
        <w:trPr>
          <w:cantSplit/>
          <w:trHeight w:val="20"/>
        </w:trPr>
        <w:tc>
          <w:tcPr>
            <w:tcW w:w="3960" w:type="dxa"/>
            <w:tcBorders>
              <w:top w:val="nil"/>
              <w:left w:val="nil"/>
              <w:bottom w:val="nil"/>
              <w:right w:val="nil"/>
            </w:tcBorders>
          </w:tcPr>
          <w:p w14:paraId="336B809F" w14:textId="77777777" w:rsidR="00914CE8" w:rsidRPr="005F6C1D" w:rsidRDefault="00914CE8" w:rsidP="00914CE8">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5F6C1D">
              <w:rPr>
                <w:rFonts w:ascii="TH SarabunPSK" w:hAnsi="TH SarabunPSK" w:cs="TH SarabunPSK"/>
                <w:color w:val="auto"/>
                <w:szCs w:val="28"/>
              </w:rPr>
              <w:t>Contracts with private sector</w:t>
            </w:r>
          </w:p>
        </w:tc>
        <w:tc>
          <w:tcPr>
            <w:tcW w:w="1332" w:type="dxa"/>
            <w:tcBorders>
              <w:top w:val="nil"/>
              <w:left w:val="nil"/>
              <w:bottom w:val="nil"/>
              <w:right w:val="nil"/>
            </w:tcBorders>
          </w:tcPr>
          <w:p w14:paraId="3E323279" w14:textId="20130BFE" w:rsidR="00914CE8" w:rsidRPr="005F6C1D" w:rsidRDefault="00914CE8" w:rsidP="00914CE8">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3,850.14</w:t>
            </w:r>
          </w:p>
        </w:tc>
        <w:tc>
          <w:tcPr>
            <w:tcW w:w="1513" w:type="dxa"/>
            <w:tcBorders>
              <w:top w:val="nil"/>
              <w:left w:val="nil"/>
              <w:bottom w:val="nil"/>
              <w:right w:val="nil"/>
            </w:tcBorders>
          </w:tcPr>
          <w:p w14:paraId="26C71636" w14:textId="7C706573" w:rsidR="00914CE8" w:rsidRPr="005F6C1D" w:rsidRDefault="00914CE8" w:rsidP="00914CE8">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2,908.88</w:t>
            </w:r>
          </w:p>
        </w:tc>
        <w:tc>
          <w:tcPr>
            <w:tcW w:w="1278" w:type="dxa"/>
            <w:tcBorders>
              <w:top w:val="nil"/>
              <w:left w:val="nil"/>
              <w:bottom w:val="nil"/>
              <w:right w:val="nil"/>
            </w:tcBorders>
          </w:tcPr>
          <w:p w14:paraId="3EABEFAE" w14:textId="78AC8E5D" w:rsidR="00914CE8" w:rsidRPr="005F6C1D" w:rsidRDefault="00914CE8" w:rsidP="00914CE8">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rPr>
              <w:t>3</w:t>
            </w:r>
            <w:r w:rsidRPr="005F6C1D">
              <w:rPr>
                <w:rFonts w:ascii="TH SarabunPSK" w:hAnsi="TH SarabunPSK" w:cs="TH SarabunPSK"/>
                <w:color w:val="auto"/>
                <w:sz w:val="28"/>
                <w:szCs w:val="28"/>
              </w:rPr>
              <w:t>,845.73</w:t>
            </w:r>
          </w:p>
        </w:tc>
        <w:tc>
          <w:tcPr>
            <w:tcW w:w="1547" w:type="dxa"/>
            <w:tcBorders>
              <w:top w:val="nil"/>
              <w:left w:val="nil"/>
              <w:bottom w:val="nil"/>
              <w:right w:val="nil"/>
            </w:tcBorders>
          </w:tcPr>
          <w:p w14:paraId="6516CCC9" w14:textId="078266C9" w:rsidR="00914CE8" w:rsidRPr="005F6C1D" w:rsidRDefault="00914CE8" w:rsidP="00914CE8">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2,908.88</w:t>
            </w:r>
          </w:p>
        </w:tc>
      </w:tr>
      <w:tr w:rsidR="00914CE8" w:rsidRPr="005F6C1D" w14:paraId="1DFAC667" w14:textId="77777777" w:rsidTr="00832D09">
        <w:trPr>
          <w:cantSplit/>
          <w:trHeight w:val="20"/>
        </w:trPr>
        <w:tc>
          <w:tcPr>
            <w:tcW w:w="3960" w:type="dxa"/>
            <w:tcBorders>
              <w:top w:val="nil"/>
              <w:left w:val="nil"/>
              <w:bottom w:val="nil"/>
              <w:right w:val="nil"/>
            </w:tcBorders>
          </w:tcPr>
          <w:p w14:paraId="45F0417E" w14:textId="77777777" w:rsidR="00914CE8" w:rsidRPr="005F6C1D" w:rsidRDefault="00914CE8" w:rsidP="00914CE8">
            <w:pPr>
              <w:pStyle w:val="BodyText2"/>
              <w:tabs>
                <w:tab w:val="left" w:pos="720"/>
                <w:tab w:val="center" w:pos="6120"/>
                <w:tab w:val="center" w:pos="8280"/>
              </w:tabs>
              <w:ind w:right="-634" w:firstLine="162"/>
              <w:jc w:val="left"/>
              <w:rPr>
                <w:rFonts w:ascii="TH SarabunPSK" w:hAnsi="TH SarabunPSK" w:cs="TH SarabunPSK"/>
                <w:color w:val="auto"/>
                <w:szCs w:val="28"/>
              </w:rPr>
            </w:pPr>
            <w:r w:rsidRPr="005F6C1D">
              <w:rPr>
                <w:rFonts w:ascii="TH SarabunPSK" w:hAnsi="TH SarabunPSK" w:cs="TH SarabunPSK"/>
                <w:color w:val="auto"/>
                <w:szCs w:val="28"/>
              </w:rPr>
              <w:t>Hotel management contract and logo fee</w:t>
            </w:r>
          </w:p>
        </w:tc>
        <w:tc>
          <w:tcPr>
            <w:tcW w:w="1332" w:type="dxa"/>
            <w:tcBorders>
              <w:top w:val="nil"/>
              <w:left w:val="nil"/>
              <w:bottom w:val="nil"/>
              <w:right w:val="nil"/>
            </w:tcBorders>
          </w:tcPr>
          <w:p w14:paraId="2D0D6653" w14:textId="0A6ADCEB" w:rsidR="00914CE8" w:rsidRPr="005F6C1D" w:rsidRDefault="00914CE8" w:rsidP="00914CE8">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642.29</w:t>
            </w:r>
          </w:p>
        </w:tc>
        <w:tc>
          <w:tcPr>
            <w:tcW w:w="1513" w:type="dxa"/>
            <w:tcBorders>
              <w:top w:val="nil"/>
              <w:left w:val="nil"/>
              <w:bottom w:val="nil"/>
              <w:right w:val="nil"/>
            </w:tcBorders>
          </w:tcPr>
          <w:p w14:paraId="761B590A" w14:textId="01C08BDA"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cs/>
                <w:lang w:val="en-GB"/>
              </w:rPr>
              <w:t>727</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69</w:t>
            </w:r>
          </w:p>
        </w:tc>
        <w:tc>
          <w:tcPr>
            <w:tcW w:w="1278" w:type="dxa"/>
            <w:tcBorders>
              <w:top w:val="nil"/>
              <w:left w:val="nil"/>
              <w:bottom w:val="nil"/>
              <w:right w:val="nil"/>
            </w:tcBorders>
          </w:tcPr>
          <w:p w14:paraId="1233BB23" w14:textId="4DA70ED8" w:rsidR="00914CE8" w:rsidRPr="005F6C1D" w:rsidRDefault="00914CE8" w:rsidP="00914CE8">
            <w:pP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w:t>
            </w:r>
          </w:p>
        </w:tc>
        <w:tc>
          <w:tcPr>
            <w:tcW w:w="1547" w:type="dxa"/>
            <w:tcBorders>
              <w:top w:val="nil"/>
              <w:left w:val="nil"/>
              <w:bottom w:val="nil"/>
              <w:right w:val="nil"/>
            </w:tcBorders>
          </w:tcPr>
          <w:p w14:paraId="659EF3C5" w14:textId="59595297" w:rsidR="00914CE8" w:rsidRPr="005F6C1D" w:rsidRDefault="00914CE8" w:rsidP="00914CE8">
            <w:pPr>
              <w:tabs>
                <w:tab w:val="left" w:pos="-72"/>
              </w:tabs>
              <w:ind w:right="-72"/>
              <w:jc w:val="right"/>
              <w:rPr>
                <w:rFonts w:ascii="TH SarabunPSK" w:hAnsi="TH SarabunPSK" w:cs="TH SarabunPSK"/>
                <w:color w:val="auto"/>
                <w:sz w:val="28"/>
                <w:szCs w:val="28"/>
                <w:lang w:val="en-GB"/>
              </w:rPr>
            </w:pPr>
            <w:r w:rsidRPr="005F6C1D">
              <w:rPr>
                <w:rFonts w:ascii="TH SarabunPSK" w:hAnsi="TH SarabunPSK" w:cs="TH SarabunPSK"/>
                <w:color w:val="auto"/>
                <w:sz w:val="28"/>
                <w:szCs w:val="28"/>
                <w:lang w:val="en-GB"/>
              </w:rPr>
              <w:t>-</w:t>
            </w:r>
          </w:p>
        </w:tc>
      </w:tr>
      <w:tr w:rsidR="00914CE8" w:rsidRPr="005F6C1D" w14:paraId="60264A5A" w14:textId="77777777" w:rsidTr="00832D09">
        <w:trPr>
          <w:cantSplit/>
          <w:trHeight w:val="20"/>
        </w:trPr>
        <w:tc>
          <w:tcPr>
            <w:tcW w:w="3960" w:type="dxa"/>
            <w:tcBorders>
              <w:top w:val="nil"/>
              <w:left w:val="nil"/>
              <w:bottom w:val="nil"/>
              <w:right w:val="nil"/>
            </w:tcBorders>
          </w:tcPr>
          <w:p w14:paraId="389A1E3B" w14:textId="77777777" w:rsidR="00914CE8" w:rsidRPr="005F6C1D" w:rsidRDefault="00914CE8" w:rsidP="00914CE8">
            <w:pPr>
              <w:pStyle w:val="BodyText2"/>
              <w:tabs>
                <w:tab w:val="left" w:pos="720"/>
                <w:tab w:val="center" w:pos="6120"/>
                <w:tab w:val="center" w:pos="8280"/>
              </w:tabs>
              <w:ind w:right="-634" w:firstLine="162"/>
              <w:jc w:val="left"/>
              <w:rPr>
                <w:rFonts w:ascii="TH SarabunPSK" w:hAnsi="TH SarabunPSK" w:cs="TH SarabunPSK"/>
                <w:color w:val="auto"/>
                <w:szCs w:val="28"/>
              </w:rPr>
            </w:pPr>
            <w:r w:rsidRPr="005F6C1D">
              <w:rPr>
                <w:rFonts w:ascii="TH SarabunPSK" w:hAnsi="TH SarabunPSK" w:cs="TH SarabunPSK"/>
                <w:color w:val="auto"/>
                <w:szCs w:val="28"/>
              </w:rPr>
              <w:t>Repair and maintenance contracts</w:t>
            </w:r>
          </w:p>
        </w:tc>
        <w:tc>
          <w:tcPr>
            <w:tcW w:w="1332" w:type="dxa"/>
            <w:tcBorders>
              <w:top w:val="nil"/>
              <w:left w:val="nil"/>
              <w:bottom w:val="nil"/>
              <w:right w:val="nil"/>
            </w:tcBorders>
          </w:tcPr>
          <w:p w14:paraId="0B869BD9" w14:textId="00C3FE7F"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874.50</w:t>
            </w:r>
          </w:p>
        </w:tc>
        <w:tc>
          <w:tcPr>
            <w:tcW w:w="1513" w:type="dxa"/>
            <w:tcBorders>
              <w:top w:val="nil"/>
              <w:left w:val="nil"/>
              <w:bottom w:val="nil"/>
              <w:right w:val="nil"/>
            </w:tcBorders>
          </w:tcPr>
          <w:p w14:paraId="46158236" w14:textId="7A543004"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1,470.90</w:t>
            </w:r>
          </w:p>
        </w:tc>
        <w:tc>
          <w:tcPr>
            <w:tcW w:w="1278" w:type="dxa"/>
            <w:tcBorders>
              <w:top w:val="nil"/>
              <w:left w:val="nil"/>
              <w:bottom w:val="nil"/>
              <w:right w:val="nil"/>
            </w:tcBorders>
          </w:tcPr>
          <w:p w14:paraId="42313C2A" w14:textId="74D260BE"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874.50</w:t>
            </w:r>
          </w:p>
        </w:tc>
        <w:tc>
          <w:tcPr>
            <w:tcW w:w="1547" w:type="dxa"/>
            <w:tcBorders>
              <w:top w:val="nil"/>
              <w:left w:val="nil"/>
              <w:bottom w:val="nil"/>
              <w:right w:val="nil"/>
            </w:tcBorders>
          </w:tcPr>
          <w:p w14:paraId="75DDFC55" w14:textId="4C7FE880" w:rsidR="00914CE8" w:rsidRPr="005F6C1D" w:rsidRDefault="00914CE8" w:rsidP="00914CE8">
            <w:pPr>
              <w:pStyle w:val="BodyText"/>
              <w:ind w:right="-72"/>
              <w:jc w:val="right"/>
              <w:outlineLvl w:val="0"/>
              <w:rPr>
                <w:rFonts w:ascii="TH SarabunPSK" w:hAnsi="TH SarabunPSK" w:cs="TH SarabunPSK"/>
                <w:b w:val="0"/>
                <w:bCs/>
                <w:color w:val="auto"/>
              </w:rPr>
            </w:pPr>
            <w:r w:rsidRPr="005F6C1D">
              <w:rPr>
                <w:rFonts w:ascii="TH SarabunPSK" w:hAnsi="TH SarabunPSK" w:cs="TH SarabunPSK"/>
                <w:b w:val="0"/>
                <w:bCs/>
                <w:color w:val="auto"/>
              </w:rPr>
              <w:t>1,470.90</w:t>
            </w:r>
          </w:p>
        </w:tc>
      </w:tr>
      <w:tr w:rsidR="00914CE8" w:rsidRPr="005F6C1D" w14:paraId="0B3AFDED" w14:textId="77777777" w:rsidTr="00832D09">
        <w:trPr>
          <w:cantSplit/>
          <w:trHeight w:val="20"/>
        </w:trPr>
        <w:tc>
          <w:tcPr>
            <w:tcW w:w="3960" w:type="dxa"/>
            <w:tcBorders>
              <w:top w:val="nil"/>
              <w:left w:val="nil"/>
              <w:bottom w:val="nil"/>
              <w:right w:val="nil"/>
            </w:tcBorders>
          </w:tcPr>
          <w:p w14:paraId="37FF5A1A" w14:textId="77777777" w:rsidR="00914CE8" w:rsidRPr="005F6C1D" w:rsidRDefault="00914CE8" w:rsidP="00914CE8">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5F6C1D">
              <w:rPr>
                <w:rFonts w:ascii="TH SarabunPSK" w:hAnsi="TH SarabunPSK" w:cs="TH SarabunPSK"/>
                <w:color w:val="auto"/>
                <w:szCs w:val="28"/>
              </w:rPr>
              <w:t>Properties leasing contracts and others</w:t>
            </w:r>
          </w:p>
        </w:tc>
        <w:tc>
          <w:tcPr>
            <w:tcW w:w="1332" w:type="dxa"/>
            <w:tcBorders>
              <w:top w:val="nil"/>
              <w:left w:val="nil"/>
              <w:bottom w:val="nil"/>
              <w:right w:val="nil"/>
            </w:tcBorders>
          </w:tcPr>
          <w:p w14:paraId="5A307781" w14:textId="50E665A5"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3,213.55</w:t>
            </w:r>
          </w:p>
        </w:tc>
        <w:tc>
          <w:tcPr>
            <w:tcW w:w="1513" w:type="dxa"/>
            <w:tcBorders>
              <w:top w:val="nil"/>
              <w:left w:val="nil"/>
              <w:bottom w:val="nil"/>
              <w:right w:val="nil"/>
            </w:tcBorders>
          </w:tcPr>
          <w:p w14:paraId="10656476" w14:textId="0289F04F"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w:t>
            </w:r>
            <w:r w:rsidRPr="005F6C1D">
              <w:rPr>
                <w:rFonts w:ascii="TH SarabunPSK" w:hAnsi="TH SarabunPSK" w:cs="TH SarabunPSK"/>
                <w:color w:val="auto"/>
                <w:sz w:val="28"/>
                <w:szCs w:val="28"/>
                <w:cs/>
                <w:lang w:val="en-GB"/>
              </w:rPr>
              <w:t>050</w:t>
            </w:r>
            <w:r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cs/>
                <w:lang w:val="en-GB"/>
              </w:rPr>
              <w:t>17</w:t>
            </w:r>
          </w:p>
        </w:tc>
        <w:tc>
          <w:tcPr>
            <w:tcW w:w="1278" w:type="dxa"/>
            <w:tcBorders>
              <w:top w:val="nil"/>
              <w:left w:val="nil"/>
              <w:bottom w:val="nil"/>
              <w:right w:val="nil"/>
            </w:tcBorders>
          </w:tcPr>
          <w:p w14:paraId="1CCBB91E" w14:textId="7B814752"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rPr>
              <w:t>2,848.88</w:t>
            </w:r>
          </w:p>
        </w:tc>
        <w:tc>
          <w:tcPr>
            <w:tcW w:w="1547" w:type="dxa"/>
            <w:tcBorders>
              <w:top w:val="nil"/>
              <w:left w:val="nil"/>
              <w:bottom w:val="nil"/>
              <w:right w:val="nil"/>
            </w:tcBorders>
          </w:tcPr>
          <w:p w14:paraId="4E897ADB" w14:textId="17186CFF" w:rsidR="00914CE8" w:rsidRPr="005F6C1D" w:rsidRDefault="00914CE8" w:rsidP="00914CE8">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w:t>
            </w:r>
            <w:r w:rsidRPr="005F6C1D">
              <w:rPr>
                <w:rFonts w:ascii="TH SarabunPSK" w:hAnsi="TH SarabunPSK" w:cs="TH SarabunPSK"/>
                <w:color w:val="auto"/>
                <w:sz w:val="28"/>
                <w:szCs w:val="28"/>
                <w:cs/>
                <w:lang w:val="en-GB"/>
              </w:rPr>
              <w:t>050</w:t>
            </w:r>
            <w:r w:rsidRPr="005F6C1D">
              <w:rPr>
                <w:rFonts w:ascii="TH SarabunPSK" w:hAnsi="TH SarabunPSK" w:cs="TH SarabunPSK"/>
                <w:color w:val="auto"/>
                <w:sz w:val="28"/>
                <w:szCs w:val="28"/>
                <w:lang w:val="en-GB"/>
              </w:rPr>
              <w:t>.02</w:t>
            </w:r>
          </w:p>
        </w:tc>
      </w:tr>
      <w:tr w:rsidR="00914CE8" w:rsidRPr="005F6C1D" w14:paraId="7E07E849" w14:textId="77777777" w:rsidTr="00832D09">
        <w:trPr>
          <w:cantSplit/>
          <w:trHeight w:val="20"/>
        </w:trPr>
        <w:tc>
          <w:tcPr>
            <w:tcW w:w="3960" w:type="dxa"/>
            <w:tcBorders>
              <w:top w:val="nil"/>
              <w:left w:val="nil"/>
              <w:bottom w:val="nil"/>
              <w:right w:val="nil"/>
            </w:tcBorders>
          </w:tcPr>
          <w:p w14:paraId="712C22D2" w14:textId="77777777" w:rsidR="00914CE8" w:rsidRPr="005F6C1D" w:rsidRDefault="00914CE8" w:rsidP="00914CE8">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5F6C1D">
              <w:rPr>
                <w:rFonts w:ascii="TH SarabunPSK" w:hAnsi="TH SarabunPSK" w:cs="TH SarabunPSK"/>
                <w:color w:val="auto"/>
                <w:szCs w:val="28"/>
              </w:rPr>
              <w:t>Total</w:t>
            </w:r>
          </w:p>
        </w:tc>
        <w:tc>
          <w:tcPr>
            <w:tcW w:w="1332" w:type="dxa"/>
            <w:tcBorders>
              <w:top w:val="nil"/>
              <w:left w:val="nil"/>
              <w:bottom w:val="nil"/>
              <w:right w:val="nil"/>
            </w:tcBorders>
          </w:tcPr>
          <w:p w14:paraId="4540B532" w14:textId="49C7919C"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8,580.48</w:t>
            </w:r>
          </w:p>
        </w:tc>
        <w:tc>
          <w:tcPr>
            <w:tcW w:w="1513" w:type="dxa"/>
            <w:tcBorders>
              <w:top w:val="nil"/>
              <w:left w:val="nil"/>
              <w:bottom w:val="nil"/>
              <w:right w:val="nil"/>
            </w:tcBorders>
          </w:tcPr>
          <w:p w14:paraId="5E741003" w14:textId="4D919C82"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6,157.64</w:t>
            </w:r>
          </w:p>
        </w:tc>
        <w:tc>
          <w:tcPr>
            <w:tcW w:w="1278" w:type="dxa"/>
            <w:tcBorders>
              <w:top w:val="nil"/>
              <w:left w:val="nil"/>
              <w:bottom w:val="nil"/>
              <w:right w:val="nil"/>
            </w:tcBorders>
          </w:tcPr>
          <w:p w14:paraId="25971C8E" w14:textId="0DA3DE16"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7,569.11</w:t>
            </w:r>
          </w:p>
        </w:tc>
        <w:tc>
          <w:tcPr>
            <w:tcW w:w="1547" w:type="dxa"/>
            <w:tcBorders>
              <w:top w:val="nil"/>
              <w:left w:val="nil"/>
              <w:bottom w:val="nil"/>
              <w:right w:val="nil"/>
            </w:tcBorders>
          </w:tcPr>
          <w:p w14:paraId="312F48C8" w14:textId="2077B3DE" w:rsidR="00914CE8" w:rsidRPr="005F6C1D" w:rsidRDefault="00914CE8" w:rsidP="00914CE8">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5,429.80</w:t>
            </w:r>
          </w:p>
        </w:tc>
      </w:tr>
    </w:tbl>
    <w:p w14:paraId="10672B3D" w14:textId="77777777" w:rsidR="00440452" w:rsidRPr="005F6C1D" w:rsidRDefault="00440452" w:rsidP="00440452">
      <w:pPr>
        <w:pStyle w:val="BodyTextIndent"/>
        <w:ind w:left="1080"/>
        <w:jc w:val="thaiDistribute"/>
        <w:outlineLvl w:val="0"/>
        <w:rPr>
          <w:rFonts w:ascii="TH SarabunPSK" w:hAnsi="TH SarabunPSK" w:cs="TH SarabunPSK"/>
          <w:spacing w:val="-4"/>
          <w:sz w:val="28"/>
          <w:szCs w:val="28"/>
        </w:rPr>
      </w:pPr>
    </w:p>
    <w:p w14:paraId="45EA096B" w14:textId="59BCF5C9" w:rsidR="00455C63" w:rsidRPr="005F6C1D" w:rsidRDefault="00440452" w:rsidP="00A7082D">
      <w:pPr>
        <w:spacing w:after="240"/>
        <w:ind w:left="540"/>
        <w:jc w:val="thaiDistribute"/>
        <w:rPr>
          <w:rFonts w:ascii="TH SarabunPSK" w:hAnsi="TH SarabunPSK" w:cs="TH SarabunPSK"/>
          <w:snapToGrid w:val="0"/>
          <w:color w:val="auto"/>
          <w:spacing w:val="-2"/>
          <w:sz w:val="28"/>
          <w:szCs w:val="28"/>
          <w:lang w:eastAsia="th-TH"/>
        </w:rPr>
      </w:pPr>
      <w:r w:rsidRPr="005F6C1D">
        <w:rPr>
          <w:rFonts w:ascii="TH SarabunPSK" w:hAnsi="TH SarabunPSK" w:cs="TH SarabunPSK"/>
          <w:color w:val="auto"/>
          <w:sz w:val="28"/>
          <w:szCs w:val="28"/>
        </w:rPr>
        <w:t xml:space="preserve">As at </w:t>
      </w:r>
      <w:r w:rsidR="003D1892" w:rsidRPr="005F6C1D">
        <w:rPr>
          <w:rFonts w:ascii="TH SarabunPSK" w:hAnsi="TH SarabunPSK" w:cs="TH SarabunPSK"/>
          <w:sz w:val="28"/>
          <w:szCs w:val="28"/>
        </w:rPr>
        <w:t>June 30</w:t>
      </w:r>
      <w:r w:rsidR="00FC2AF5" w:rsidRPr="005F6C1D">
        <w:rPr>
          <w:rFonts w:ascii="TH SarabunPSK" w:hAnsi="TH SarabunPSK" w:cs="TH SarabunPSK"/>
          <w:sz w:val="28"/>
          <w:szCs w:val="28"/>
        </w:rPr>
        <w:t>, 2019</w:t>
      </w:r>
      <w:r w:rsidRPr="005F6C1D">
        <w:rPr>
          <w:rFonts w:ascii="TH SarabunPSK" w:hAnsi="TH SarabunPSK" w:cs="TH SarabunPSK"/>
          <w:color w:val="auto"/>
          <w:sz w:val="28"/>
          <w:szCs w:val="28"/>
        </w:rPr>
        <w:t>, Suvarnabhumi Airport Hotel has obligations arising from 20</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year</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 xml:space="preserve">contract of hotel management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February 1, 2005</w:t>
      </w:r>
      <w:r w:rsidR="00710AC4" w:rsidRPr="005F6C1D">
        <w:rPr>
          <w:rFonts w:ascii="TH SarabunPSK" w:hAnsi="TH SarabunPSK" w:cs="TH SarabunPSK"/>
          <w:color w:val="auto"/>
          <w:sz w:val="28"/>
          <w:szCs w:val="28"/>
        </w:rPr>
        <w:t xml:space="preserve"> </w:t>
      </w:r>
      <w:r w:rsidRPr="005F6C1D">
        <w:rPr>
          <w:rFonts w:ascii="TH SarabunPSK" w:hAnsi="TH SarabunPSK" w:cs="TH SarabunPSK"/>
          <w:color w:val="auto"/>
          <w:sz w:val="28"/>
          <w:szCs w:val="28"/>
          <w:cs/>
        </w:rPr>
        <w:t>-</w:t>
      </w:r>
      <w:r w:rsidR="00710AC4" w:rsidRPr="005F6C1D">
        <w:rPr>
          <w:rFonts w:ascii="TH SarabunPSK" w:hAnsi="TH SarabunPSK" w:cs="TH SarabunPSK"/>
          <w:color w:val="auto"/>
          <w:sz w:val="28"/>
          <w:szCs w:val="28"/>
        </w:rPr>
        <w:t xml:space="preserve"> </w:t>
      </w:r>
      <w:r w:rsidRPr="005F6C1D">
        <w:rPr>
          <w:rFonts w:ascii="TH SarabunPSK" w:hAnsi="TH SarabunPSK" w:cs="TH SarabunPSK"/>
          <w:color w:val="auto"/>
          <w:sz w:val="28"/>
          <w:szCs w:val="28"/>
        </w:rPr>
        <w:t>January 31, 2025</w:t>
      </w:r>
      <w:r w:rsidRPr="005F6C1D">
        <w:rPr>
          <w:rFonts w:ascii="TH SarabunPSK" w:hAnsi="TH SarabunPSK" w:cs="TH SarabunPSK"/>
          <w:color w:val="auto"/>
          <w:sz w:val="28"/>
          <w:szCs w:val="28"/>
          <w:cs/>
        </w:rPr>
        <w:t>)</w:t>
      </w:r>
      <w:r w:rsidRPr="005F6C1D">
        <w:rPr>
          <w:rFonts w:ascii="TH SarabunPSK" w:hAnsi="TH SarabunPSK" w:cs="TH SarabunPSK"/>
          <w:snapToGrid w:val="0"/>
          <w:color w:val="auto"/>
          <w:spacing w:val="-2"/>
          <w:sz w:val="28"/>
          <w:szCs w:val="28"/>
          <w:lang w:eastAsia="th-TH"/>
        </w:rPr>
        <w:t xml:space="preserve"> in the amount of Baht </w:t>
      </w:r>
      <w:r w:rsidR="00455C63" w:rsidRPr="005F6C1D">
        <w:rPr>
          <w:rFonts w:ascii="TH SarabunPSK" w:hAnsi="TH SarabunPSK" w:cs="TH SarabunPSK"/>
          <w:color w:val="auto"/>
          <w:sz w:val="28"/>
          <w:szCs w:val="28"/>
        </w:rPr>
        <w:t>6</w:t>
      </w:r>
      <w:r w:rsidR="00914CE8" w:rsidRPr="005F6C1D">
        <w:rPr>
          <w:rFonts w:ascii="TH SarabunPSK" w:hAnsi="TH SarabunPSK" w:cs="TH SarabunPSK"/>
          <w:color w:val="auto"/>
          <w:sz w:val="28"/>
          <w:szCs w:val="28"/>
        </w:rPr>
        <w:t>36</w:t>
      </w:r>
      <w:r w:rsidR="00455C63" w:rsidRPr="005F6C1D">
        <w:rPr>
          <w:rFonts w:ascii="TH SarabunPSK" w:hAnsi="TH SarabunPSK" w:cs="TH SarabunPSK"/>
          <w:color w:val="auto"/>
          <w:sz w:val="28"/>
          <w:szCs w:val="28"/>
        </w:rPr>
        <w:t>.</w:t>
      </w:r>
      <w:r w:rsidR="00914CE8" w:rsidRPr="005F6C1D">
        <w:rPr>
          <w:rFonts w:ascii="TH SarabunPSK" w:hAnsi="TH SarabunPSK" w:cs="TH SarabunPSK"/>
          <w:color w:val="auto"/>
          <w:sz w:val="28"/>
          <w:szCs w:val="28"/>
        </w:rPr>
        <w:t>67</w:t>
      </w:r>
      <w:r w:rsidRPr="005F6C1D">
        <w:rPr>
          <w:rFonts w:ascii="TH SarabunPSK" w:hAnsi="TH SarabunPSK" w:cs="TH SarabunPSK"/>
          <w:color w:val="auto"/>
          <w:sz w:val="28"/>
          <w:szCs w:val="28"/>
        </w:rPr>
        <w:t xml:space="preserve"> million </w:t>
      </w:r>
      <w:r w:rsidRPr="005F6C1D">
        <w:rPr>
          <w:rFonts w:ascii="TH SarabunPSK" w:hAnsi="TH SarabunPSK" w:cs="TH SarabunPSK"/>
          <w:snapToGrid w:val="0"/>
          <w:color w:val="auto"/>
          <w:spacing w:val="-2"/>
          <w:sz w:val="28"/>
          <w:szCs w:val="28"/>
          <w:lang w:eastAsia="th-TH"/>
        </w:rPr>
        <w:t xml:space="preserve">for hotel management fee </w:t>
      </w:r>
      <w:r w:rsidRPr="005F6C1D">
        <w:rPr>
          <w:rFonts w:ascii="TH SarabunPSK" w:hAnsi="TH SarabunPSK" w:cs="TH SarabunPSK"/>
          <w:snapToGrid w:val="0"/>
          <w:color w:val="auto"/>
          <w:spacing w:val="-2"/>
          <w:sz w:val="28"/>
          <w:szCs w:val="28"/>
          <w:cs/>
          <w:lang w:eastAsia="th-TH"/>
        </w:rPr>
        <w:t>(</w:t>
      </w:r>
      <w:r w:rsidRPr="005F6C1D">
        <w:rPr>
          <w:rFonts w:ascii="TH SarabunPSK" w:hAnsi="TH SarabunPSK" w:cs="TH SarabunPSK"/>
          <w:snapToGrid w:val="0"/>
          <w:color w:val="auto"/>
          <w:spacing w:val="-2"/>
          <w:sz w:val="28"/>
          <w:szCs w:val="28"/>
          <w:lang w:eastAsia="th-TH"/>
        </w:rPr>
        <w:t>wages and personnel expenses</w:t>
      </w:r>
      <w:r w:rsidRPr="005F6C1D">
        <w:rPr>
          <w:rFonts w:ascii="TH SarabunPSK" w:hAnsi="TH SarabunPSK" w:cs="TH SarabunPSK"/>
          <w:snapToGrid w:val="0"/>
          <w:color w:val="auto"/>
          <w:spacing w:val="-2"/>
          <w:sz w:val="28"/>
          <w:szCs w:val="28"/>
          <w:cs/>
          <w:lang w:eastAsia="th-TH"/>
        </w:rPr>
        <w:t xml:space="preserve">) </w:t>
      </w:r>
      <w:r w:rsidRPr="005F6C1D">
        <w:rPr>
          <w:rFonts w:ascii="TH SarabunPSK" w:hAnsi="TH SarabunPSK" w:cs="TH SarabunPSK"/>
          <w:color w:val="auto"/>
          <w:sz w:val="28"/>
          <w:szCs w:val="28"/>
        </w:rPr>
        <w:t xml:space="preserve">and Baht </w:t>
      </w:r>
      <w:r w:rsidR="00455C63" w:rsidRPr="005F6C1D">
        <w:rPr>
          <w:rFonts w:ascii="TH SarabunPSK" w:hAnsi="TH SarabunPSK" w:cs="TH SarabunPSK"/>
          <w:color w:val="auto"/>
          <w:sz w:val="28"/>
          <w:szCs w:val="28"/>
        </w:rPr>
        <w:t>5.</w:t>
      </w:r>
      <w:r w:rsidR="00914CE8" w:rsidRPr="005F6C1D">
        <w:rPr>
          <w:rFonts w:ascii="TH SarabunPSK" w:hAnsi="TH SarabunPSK" w:cs="TH SarabunPSK"/>
          <w:color w:val="auto"/>
          <w:sz w:val="28"/>
          <w:szCs w:val="28"/>
        </w:rPr>
        <w:t>62</w:t>
      </w:r>
      <w:r w:rsidRPr="005F6C1D">
        <w:rPr>
          <w:rFonts w:ascii="TH SarabunPSK" w:hAnsi="TH SarabunPSK" w:cs="TH SarabunPSK"/>
          <w:color w:val="auto"/>
          <w:sz w:val="28"/>
          <w:szCs w:val="28"/>
        </w:rPr>
        <w:t xml:space="preserve"> million</w:t>
      </w:r>
      <w:r w:rsidRPr="005F6C1D">
        <w:rPr>
          <w:rFonts w:ascii="TH SarabunPSK" w:hAnsi="TH SarabunPSK" w:cs="TH SarabunPSK"/>
          <w:snapToGrid w:val="0"/>
          <w:color w:val="auto"/>
          <w:spacing w:val="-2"/>
          <w:sz w:val="28"/>
          <w:szCs w:val="28"/>
          <w:lang w:eastAsia="th-TH"/>
        </w:rPr>
        <w:t xml:space="preserve"> for the logo fee</w:t>
      </w:r>
      <w:r w:rsidRPr="005F6C1D">
        <w:rPr>
          <w:rFonts w:ascii="TH SarabunPSK" w:hAnsi="TH SarabunPSK" w:cs="TH SarabunPSK"/>
          <w:snapToGrid w:val="0"/>
          <w:color w:val="auto"/>
          <w:spacing w:val="-2"/>
          <w:sz w:val="28"/>
          <w:szCs w:val="28"/>
          <w:cs/>
          <w:lang w:eastAsia="th-TH"/>
        </w:rPr>
        <w:t>.</w:t>
      </w:r>
      <w:r w:rsidR="00A7082D" w:rsidRPr="005F6C1D">
        <w:rPr>
          <w:rFonts w:ascii="TH SarabunPSK" w:hAnsi="TH SarabunPSK" w:cs="TH SarabunPSK" w:hint="cs"/>
          <w:snapToGrid w:val="0"/>
          <w:color w:val="auto"/>
          <w:spacing w:val="-2"/>
          <w:sz w:val="28"/>
          <w:szCs w:val="28"/>
          <w:cs/>
          <w:lang w:eastAsia="th-TH"/>
        </w:rPr>
        <w:t xml:space="preserve"> </w:t>
      </w:r>
      <w:r w:rsidRPr="005F6C1D">
        <w:rPr>
          <w:rFonts w:ascii="TH SarabunPSK" w:hAnsi="TH SarabunPSK" w:cs="TH SarabunPSK"/>
          <w:snapToGrid w:val="0"/>
          <w:color w:val="auto"/>
          <w:spacing w:val="-2"/>
          <w:sz w:val="28"/>
          <w:szCs w:val="28"/>
          <w:lang w:eastAsia="th-TH"/>
        </w:rPr>
        <w:t>The</w:t>
      </w:r>
      <w:r w:rsidR="00145E4B" w:rsidRPr="005F6C1D">
        <w:rPr>
          <w:rFonts w:ascii="TH SarabunPSK" w:hAnsi="TH SarabunPSK" w:cs="TH SarabunPSK"/>
          <w:snapToGrid w:val="0"/>
          <w:color w:val="auto"/>
          <w:spacing w:val="-2"/>
          <w:sz w:val="28"/>
          <w:szCs w:val="28"/>
          <w:lang w:eastAsia="th-TH"/>
        </w:rPr>
        <w:t xml:space="preserve"> total obligations were Baht </w:t>
      </w:r>
      <w:r w:rsidR="00455C63" w:rsidRPr="005F6C1D">
        <w:rPr>
          <w:rFonts w:ascii="TH SarabunPSK" w:hAnsi="TH SarabunPSK" w:cs="TH SarabunPSK"/>
          <w:snapToGrid w:val="0"/>
          <w:color w:val="auto"/>
          <w:spacing w:val="-2"/>
          <w:sz w:val="28"/>
          <w:szCs w:val="28"/>
          <w:lang w:eastAsia="th-TH"/>
        </w:rPr>
        <w:t>6</w:t>
      </w:r>
      <w:r w:rsidR="00914CE8" w:rsidRPr="005F6C1D">
        <w:rPr>
          <w:rFonts w:ascii="TH SarabunPSK" w:hAnsi="TH SarabunPSK" w:cs="TH SarabunPSK"/>
          <w:snapToGrid w:val="0"/>
          <w:color w:val="auto"/>
          <w:spacing w:val="-2"/>
          <w:sz w:val="28"/>
          <w:szCs w:val="28"/>
          <w:lang w:eastAsia="th-TH"/>
        </w:rPr>
        <w:t>42</w:t>
      </w:r>
      <w:r w:rsidR="00455C63" w:rsidRPr="005F6C1D">
        <w:rPr>
          <w:rFonts w:ascii="TH SarabunPSK" w:hAnsi="TH SarabunPSK" w:cs="TH SarabunPSK"/>
          <w:snapToGrid w:val="0"/>
          <w:color w:val="auto"/>
          <w:spacing w:val="-2"/>
          <w:sz w:val="28"/>
          <w:szCs w:val="28"/>
          <w:lang w:eastAsia="th-TH"/>
        </w:rPr>
        <w:t>.</w:t>
      </w:r>
      <w:r w:rsidR="00914CE8" w:rsidRPr="005F6C1D">
        <w:rPr>
          <w:rFonts w:ascii="TH SarabunPSK" w:hAnsi="TH SarabunPSK" w:cs="TH SarabunPSK"/>
          <w:snapToGrid w:val="0"/>
          <w:color w:val="auto"/>
          <w:spacing w:val="-2"/>
          <w:sz w:val="28"/>
          <w:szCs w:val="28"/>
          <w:lang w:eastAsia="th-TH"/>
        </w:rPr>
        <w:t>29</w:t>
      </w:r>
      <w:r w:rsidRPr="005F6C1D">
        <w:rPr>
          <w:rFonts w:ascii="TH SarabunPSK" w:hAnsi="TH SarabunPSK" w:cs="TH SarabunPSK"/>
          <w:snapToGrid w:val="0"/>
          <w:color w:val="auto"/>
          <w:spacing w:val="-2"/>
          <w:sz w:val="28"/>
          <w:szCs w:val="28"/>
          <w:lang w:eastAsia="th-TH"/>
        </w:rPr>
        <w:t xml:space="preserve"> million</w:t>
      </w:r>
      <w:r w:rsidRPr="005F6C1D">
        <w:rPr>
          <w:rFonts w:ascii="TH SarabunPSK" w:hAnsi="TH SarabunPSK" w:cs="TH SarabunPSK"/>
          <w:snapToGrid w:val="0"/>
          <w:color w:val="auto"/>
          <w:spacing w:val="-2"/>
          <w:sz w:val="28"/>
          <w:szCs w:val="28"/>
          <w:cs/>
          <w:lang w:eastAsia="th-TH"/>
        </w:rPr>
        <w:t>.</w:t>
      </w:r>
    </w:p>
    <w:p w14:paraId="73BAD192" w14:textId="77777777" w:rsidR="00A60B5E" w:rsidRPr="005F6C1D" w:rsidRDefault="00A60B5E" w:rsidP="00A60B5E">
      <w:pPr>
        <w:tabs>
          <w:tab w:val="left" w:pos="717"/>
        </w:tabs>
        <w:ind w:left="540" w:hanging="532"/>
        <w:rPr>
          <w:rFonts w:ascii="TH SarabunPSK" w:hAnsi="TH SarabunPSK" w:cs="TH SarabunPSK"/>
          <w:color w:val="auto"/>
          <w:sz w:val="28"/>
          <w:szCs w:val="28"/>
        </w:rPr>
      </w:pPr>
      <w:r w:rsidRPr="005F6C1D">
        <w:rPr>
          <w:rFonts w:ascii="TH SarabunPSK" w:hAnsi="TH SarabunPSK" w:cs="TH SarabunPSK"/>
          <w:b/>
          <w:bCs/>
          <w:caps/>
          <w:color w:val="auto"/>
          <w:sz w:val="28"/>
          <w:szCs w:val="28"/>
          <w:cs/>
          <w:lang w:val="en-GB"/>
        </w:rPr>
        <w:lastRenderedPageBreak/>
        <w:t>2</w:t>
      </w:r>
      <w:r w:rsidRPr="005F6C1D">
        <w:rPr>
          <w:rFonts w:ascii="TH SarabunPSK" w:hAnsi="TH SarabunPSK" w:cs="TH SarabunPSK" w:hint="cs"/>
          <w:b/>
          <w:bCs/>
          <w:caps/>
          <w:color w:val="auto"/>
          <w:sz w:val="28"/>
          <w:szCs w:val="28"/>
          <w:cs/>
          <w:lang w:val="en-GB"/>
        </w:rPr>
        <w:t>7</w:t>
      </w:r>
      <w:r w:rsidRPr="005F6C1D">
        <w:rPr>
          <w:rFonts w:ascii="TH SarabunPSK" w:hAnsi="TH SarabunPSK" w:cs="TH SarabunPSK"/>
          <w:b/>
          <w:bCs/>
          <w:caps/>
          <w:color w:val="auto"/>
          <w:sz w:val="28"/>
          <w:szCs w:val="28"/>
          <w:cs/>
          <w:lang w:val="en-GB"/>
        </w:rPr>
        <w:t>.</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cs/>
          <w:lang w:eastAsia="th-TH"/>
        </w:rPr>
        <w:t>Commitmen</w:t>
      </w:r>
      <w:r w:rsidRPr="005F6C1D">
        <w:rPr>
          <w:rFonts w:ascii="TH SarabunPSK" w:hAnsi="TH SarabunPSK" w:cs="TH SarabunPSK"/>
          <w:b/>
          <w:bCs/>
          <w:snapToGrid w:val="0"/>
          <w:color w:val="auto"/>
          <w:sz w:val="28"/>
          <w:szCs w:val="28"/>
          <w:lang w:eastAsia="th-TH"/>
        </w:rPr>
        <w:t>ts</w:t>
      </w:r>
      <w:r w:rsidRPr="005F6C1D">
        <w:rPr>
          <w:rFonts w:ascii="TH SarabunPSK" w:hAnsi="TH SarabunPSK" w:cs="TH SarabunPSK"/>
          <w:b/>
          <w:bCs/>
          <w:color w:val="auto"/>
          <w:sz w:val="28"/>
          <w:szCs w:val="28"/>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412E149C" w14:textId="77777777" w:rsidR="00A60B5E" w:rsidRPr="005F6C1D" w:rsidRDefault="00A60B5E" w:rsidP="00A60B5E">
      <w:pPr>
        <w:ind w:left="540"/>
        <w:jc w:val="thaiDistribute"/>
        <w:rPr>
          <w:rFonts w:ascii="TH SarabunPSK" w:hAnsi="TH SarabunPSK" w:cs="TH SarabunPSK"/>
          <w:snapToGrid w:val="0"/>
          <w:color w:val="auto"/>
          <w:spacing w:val="-2"/>
          <w:sz w:val="28"/>
          <w:szCs w:val="28"/>
          <w:cs/>
          <w:lang w:eastAsia="th-TH"/>
        </w:rPr>
      </w:pPr>
    </w:p>
    <w:p w14:paraId="3E781594" w14:textId="77777777" w:rsidR="00967E61" w:rsidRPr="005F6C1D" w:rsidRDefault="00967E61" w:rsidP="00A60B5E">
      <w:pPr>
        <w:ind w:left="540"/>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The Group, as a lessee, had commitments in operating lease</w:t>
      </w:r>
      <w:r w:rsidR="00E67906" w:rsidRPr="005F6C1D">
        <w:rPr>
          <w:rFonts w:ascii="TH SarabunPSK" w:hAnsi="TH SarabunPSK" w:cs="TH SarabunPSK"/>
          <w:color w:val="auto"/>
          <w:sz w:val="28"/>
          <w:szCs w:val="28"/>
        </w:rPr>
        <w:t>s</w:t>
      </w:r>
      <w:r w:rsidRPr="005F6C1D">
        <w:rPr>
          <w:rFonts w:ascii="TH SarabunPSK" w:hAnsi="TH SarabunPSK" w:cs="TH SarabunPSK"/>
          <w:color w:val="auto"/>
          <w:sz w:val="28"/>
          <w:szCs w:val="28"/>
        </w:rPr>
        <w:t xml:space="preserve"> for rental assets. The minimum lease payments that will be paid in the future of non-cancellable operating leases are as follows:</w:t>
      </w:r>
      <w:r w:rsidRPr="005F6C1D">
        <w:rPr>
          <w:rFonts w:ascii="TH SarabunPSK" w:hAnsi="TH SarabunPSK" w:cs="TH SarabunPSK"/>
          <w:color w:val="auto"/>
          <w:sz w:val="28"/>
          <w:szCs w:val="28"/>
        </w:rPr>
        <w:tab/>
      </w:r>
    </w:p>
    <w:p w14:paraId="1FE0AFBA" w14:textId="77777777" w:rsidR="00967E61" w:rsidRPr="005F6C1D" w:rsidRDefault="005F3732" w:rsidP="007455EC">
      <w:pPr>
        <w:ind w:right="-515"/>
        <w:jc w:val="right"/>
        <w:rPr>
          <w:rFonts w:ascii="TH SarabunPSK" w:eastAsia="Times New Roman" w:hAnsi="TH SarabunPSK" w:cs="TH SarabunPSK"/>
          <w:bCs/>
          <w:snapToGrid w:val="0"/>
          <w:color w:val="auto"/>
          <w:sz w:val="28"/>
          <w:szCs w:val="28"/>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6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1439"/>
        <w:gridCol w:w="1533"/>
        <w:gridCol w:w="1440"/>
        <w:gridCol w:w="1530"/>
        <w:gridCol w:w="6"/>
      </w:tblGrid>
      <w:tr w:rsidR="00260F0A" w:rsidRPr="005F6C1D" w14:paraId="094507D2" w14:textId="77777777" w:rsidTr="00757878">
        <w:trPr>
          <w:cantSplit/>
          <w:trHeight w:val="20"/>
        </w:trPr>
        <w:tc>
          <w:tcPr>
            <w:tcW w:w="3670" w:type="dxa"/>
            <w:tcBorders>
              <w:top w:val="nil"/>
              <w:left w:val="nil"/>
              <w:bottom w:val="nil"/>
              <w:right w:val="nil"/>
            </w:tcBorders>
          </w:tcPr>
          <w:p w14:paraId="09C227B3" w14:textId="77777777" w:rsidR="00260F0A" w:rsidRPr="005F6C1D" w:rsidRDefault="00260F0A" w:rsidP="00260F0A">
            <w:pPr>
              <w:ind w:left="702"/>
              <w:rPr>
                <w:rFonts w:ascii="TH SarabunPSK" w:hAnsi="TH SarabunPSK" w:cs="TH SarabunPSK"/>
                <w:color w:val="auto"/>
                <w:sz w:val="28"/>
              </w:rPr>
            </w:pPr>
          </w:p>
        </w:tc>
        <w:tc>
          <w:tcPr>
            <w:tcW w:w="2972" w:type="dxa"/>
            <w:gridSpan w:val="2"/>
            <w:tcBorders>
              <w:top w:val="nil"/>
              <w:left w:val="nil"/>
              <w:bottom w:val="nil"/>
              <w:right w:val="nil"/>
            </w:tcBorders>
          </w:tcPr>
          <w:p w14:paraId="7879A92F"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6E5C61E3"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976" w:type="dxa"/>
            <w:gridSpan w:val="3"/>
            <w:tcBorders>
              <w:top w:val="nil"/>
              <w:left w:val="nil"/>
              <w:bottom w:val="nil"/>
              <w:right w:val="nil"/>
            </w:tcBorders>
          </w:tcPr>
          <w:p w14:paraId="69243E5E" w14:textId="77777777" w:rsidR="00260F0A" w:rsidRPr="005F6C1D"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2E79948F"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260F0A" w:rsidRPr="005F6C1D" w14:paraId="468814D4" w14:textId="77777777" w:rsidTr="00757878">
        <w:trPr>
          <w:gridAfter w:val="1"/>
          <w:wAfter w:w="6" w:type="dxa"/>
          <w:cantSplit/>
          <w:trHeight w:val="20"/>
        </w:trPr>
        <w:tc>
          <w:tcPr>
            <w:tcW w:w="3670" w:type="dxa"/>
            <w:tcBorders>
              <w:top w:val="nil"/>
              <w:left w:val="nil"/>
              <w:bottom w:val="nil"/>
              <w:right w:val="nil"/>
            </w:tcBorders>
          </w:tcPr>
          <w:p w14:paraId="3849BCE9" w14:textId="77777777" w:rsidR="00260F0A" w:rsidRPr="005F6C1D" w:rsidRDefault="00260F0A" w:rsidP="00260F0A">
            <w:pPr>
              <w:pStyle w:val="Header"/>
              <w:ind w:left="702"/>
              <w:rPr>
                <w:rFonts w:ascii="TH SarabunPSK" w:eastAsia="Calibri" w:hAnsi="TH SarabunPSK" w:cs="TH SarabunPSK"/>
                <w:snapToGrid/>
                <w:sz w:val="28"/>
                <w:szCs w:val="24"/>
              </w:rPr>
            </w:pPr>
          </w:p>
        </w:tc>
        <w:tc>
          <w:tcPr>
            <w:tcW w:w="1439" w:type="dxa"/>
            <w:tcBorders>
              <w:top w:val="nil"/>
              <w:left w:val="nil"/>
              <w:bottom w:val="nil"/>
              <w:right w:val="nil"/>
            </w:tcBorders>
          </w:tcPr>
          <w:p w14:paraId="7FE10444" w14:textId="52FD04DF"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766DABCC"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33" w:type="dxa"/>
            <w:tcBorders>
              <w:top w:val="nil"/>
              <w:left w:val="nil"/>
              <w:bottom w:val="nil"/>
              <w:right w:val="nil"/>
            </w:tcBorders>
          </w:tcPr>
          <w:p w14:paraId="68649E21"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77133CEA"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440" w:type="dxa"/>
            <w:tcBorders>
              <w:top w:val="nil"/>
              <w:left w:val="nil"/>
              <w:bottom w:val="nil"/>
              <w:right w:val="nil"/>
            </w:tcBorders>
          </w:tcPr>
          <w:p w14:paraId="3814D08C" w14:textId="4C95F380"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1191684C"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530" w:type="dxa"/>
            <w:tcBorders>
              <w:top w:val="nil"/>
              <w:left w:val="nil"/>
              <w:bottom w:val="nil"/>
              <w:right w:val="nil"/>
            </w:tcBorders>
          </w:tcPr>
          <w:p w14:paraId="125AF27F"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46159F2B"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967E61" w:rsidRPr="005F6C1D" w14:paraId="0AA6BF4F" w14:textId="77777777" w:rsidTr="00757878">
        <w:trPr>
          <w:gridAfter w:val="1"/>
          <w:wAfter w:w="6" w:type="dxa"/>
          <w:cantSplit/>
          <w:trHeight w:val="20"/>
        </w:trPr>
        <w:tc>
          <w:tcPr>
            <w:tcW w:w="3670" w:type="dxa"/>
            <w:tcBorders>
              <w:top w:val="nil"/>
              <w:left w:val="nil"/>
              <w:bottom w:val="nil"/>
              <w:right w:val="nil"/>
            </w:tcBorders>
          </w:tcPr>
          <w:p w14:paraId="6D93EB8B" w14:textId="77777777" w:rsidR="00967E61" w:rsidRPr="005F6C1D" w:rsidRDefault="00967E61" w:rsidP="00EA2140">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39" w:type="dxa"/>
            <w:tcBorders>
              <w:top w:val="nil"/>
              <w:left w:val="nil"/>
              <w:bottom w:val="nil"/>
              <w:right w:val="nil"/>
            </w:tcBorders>
          </w:tcPr>
          <w:p w14:paraId="5EC02E3A" w14:textId="77777777" w:rsidR="00967E61" w:rsidRPr="005F6C1D"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3" w:type="dxa"/>
            <w:tcBorders>
              <w:top w:val="nil"/>
              <w:left w:val="nil"/>
              <w:bottom w:val="nil"/>
              <w:right w:val="nil"/>
            </w:tcBorders>
          </w:tcPr>
          <w:p w14:paraId="0DBA554B" w14:textId="77777777" w:rsidR="00967E61" w:rsidRPr="005F6C1D"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40" w:type="dxa"/>
            <w:tcBorders>
              <w:top w:val="nil"/>
              <w:left w:val="nil"/>
              <w:bottom w:val="nil"/>
              <w:right w:val="nil"/>
            </w:tcBorders>
          </w:tcPr>
          <w:p w14:paraId="4066D924" w14:textId="77777777" w:rsidR="00967E61" w:rsidRPr="005F6C1D"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0" w:type="dxa"/>
            <w:tcBorders>
              <w:top w:val="nil"/>
              <w:left w:val="nil"/>
              <w:bottom w:val="nil"/>
              <w:right w:val="nil"/>
            </w:tcBorders>
          </w:tcPr>
          <w:p w14:paraId="44A50B13" w14:textId="77777777" w:rsidR="00967E61" w:rsidRPr="005F6C1D"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76067E" w:rsidRPr="005F6C1D" w14:paraId="6BE6B6C2" w14:textId="77777777" w:rsidTr="00757878">
        <w:trPr>
          <w:gridAfter w:val="1"/>
          <w:wAfter w:w="6" w:type="dxa"/>
          <w:cantSplit/>
          <w:trHeight w:val="20"/>
        </w:trPr>
        <w:tc>
          <w:tcPr>
            <w:tcW w:w="3670" w:type="dxa"/>
            <w:tcBorders>
              <w:top w:val="nil"/>
              <w:left w:val="nil"/>
              <w:bottom w:val="nil"/>
              <w:right w:val="nil"/>
            </w:tcBorders>
          </w:tcPr>
          <w:p w14:paraId="3A05E04A" w14:textId="77777777" w:rsidR="0076067E" w:rsidRPr="005F6C1D" w:rsidRDefault="0076067E" w:rsidP="0076067E">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5F6C1D">
              <w:rPr>
                <w:rFonts w:ascii="TH SarabunPSK" w:hAnsi="TH SarabunPSK" w:cs="TH SarabunPSK"/>
                <w:szCs w:val="28"/>
              </w:rPr>
              <w:t>Within 1 year</w:t>
            </w:r>
          </w:p>
        </w:tc>
        <w:tc>
          <w:tcPr>
            <w:tcW w:w="1439" w:type="dxa"/>
            <w:tcBorders>
              <w:top w:val="nil"/>
              <w:left w:val="nil"/>
              <w:bottom w:val="nil"/>
              <w:right w:val="nil"/>
            </w:tcBorders>
          </w:tcPr>
          <w:p w14:paraId="0E7A3F44" w14:textId="26E2B850" w:rsidR="0076067E" w:rsidRPr="005F6C1D" w:rsidRDefault="0076067E" w:rsidP="0076067E">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1,125.32</w:t>
            </w:r>
          </w:p>
        </w:tc>
        <w:tc>
          <w:tcPr>
            <w:tcW w:w="1533" w:type="dxa"/>
            <w:tcBorders>
              <w:top w:val="nil"/>
              <w:left w:val="nil"/>
              <w:bottom w:val="nil"/>
              <w:right w:val="nil"/>
            </w:tcBorders>
          </w:tcPr>
          <w:p w14:paraId="02D9D904" w14:textId="527520E0"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441.28</w:t>
            </w:r>
          </w:p>
        </w:tc>
        <w:tc>
          <w:tcPr>
            <w:tcW w:w="1440" w:type="dxa"/>
            <w:tcBorders>
              <w:top w:val="nil"/>
              <w:left w:val="nil"/>
              <w:bottom w:val="nil"/>
              <w:right w:val="nil"/>
            </w:tcBorders>
          </w:tcPr>
          <w:p w14:paraId="7A67229A" w14:textId="792D0353"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hint="cs"/>
                <w:color w:val="auto"/>
                <w:sz w:val="28"/>
                <w:szCs w:val="28"/>
                <w:cs/>
              </w:rPr>
              <w:t>1</w:t>
            </w:r>
            <w:r w:rsidRPr="005F6C1D">
              <w:rPr>
                <w:rFonts w:ascii="TH SarabunPSK" w:hAnsi="TH SarabunPSK" w:cs="TH SarabunPSK"/>
                <w:color w:val="auto"/>
                <w:sz w:val="28"/>
                <w:szCs w:val="28"/>
              </w:rPr>
              <w:t>,048.20</w:t>
            </w:r>
          </w:p>
        </w:tc>
        <w:tc>
          <w:tcPr>
            <w:tcW w:w="1530" w:type="dxa"/>
            <w:tcBorders>
              <w:top w:val="nil"/>
              <w:left w:val="nil"/>
              <w:bottom w:val="nil"/>
              <w:right w:val="nil"/>
            </w:tcBorders>
          </w:tcPr>
          <w:p w14:paraId="61A757F8" w14:textId="568C3F8C"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441.13</w:t>
            </w:r>
          </w:p>
        </w:tc>
      </w:tr>
      <w:tr w:rsidR="0076067E" w:rsidRPr="005F6C1D" w14:paraId="6494D07A" w14:textId="77777777" w:rsidTr="00757878">
        <w:trPr>
          <w:gridAfter w:val="1"/>
          <w:wAfter w:w="6" w:type="dxa"/>
          <w:cantSplit/>
          <w:trHeight w:val="20"/>
        </w:trPr>
        <w:tc>
          <w:tcPr>
            <w:tcW w:w="3670" w:type="dxa"/>
            <w:tcBorders>
              <w:top w:val="nil"/>
              <w:left w:val="nil"/>
              <w:bottom w:val="nil"/>
              <w:right w:val="nil"/>
            </w:tcBorders>
          </w:tcPr>
          <w:p w14:paraId="54382620" w14:textId="1C3170EC" w:rsidR="0076067E" w:rsidRPr="005F6C1D" w:rsidRDefault="0076067E" w:rsidP="0076067E">
            <w:pPr>
              <w:pStyle w:val="BodyText2"/>
              <w:tabs>
                <w:tab w:val="left" w:pos="720"/>
                <w:tab w:val="center" w:pos="6120"/>
                <w:tab w:val="center" w:pos="8280"/>
              </w:tabs>
              <w:ind w:right="-634" w:firstLine="162"/>
              <w:jc w:val="left"/>
              <w:rPr>
                <w:rFonts w:ascii="TH SarabunPSK" w:hAnsi="TH SarabunPSK" w:cs="TH SarabunPSK"/>
                <w:szCs w:val="28"/>
              </w:rPr>
            </w:pPr>
            <w:r w:rsidRPr="005F6C1D">
              <w:rPr>
                <w:rFonts w:ascii="TH SarabunPSK" w:hAnsi="TH SarabunPSK" w:cs="TH SarabunPSK"/>
                <w:szCs w:val="28"/>
              </w:rPr>
              <w:t>Over 1 year but not over 5 years</w:t>
            </w:r>
          </w:p>
        </w:tc>
        <w:tc>
          <w:tcPr>
            <w:tcW w:w="1439" w:type="dxa"/>
            <w:tcBorders>
              <w:top w:val="nil"/>
              <w:left w:val="nil"/>
              <w:bottom w:val="nil"/>
              <w:right w:val="nil"/>
            </w:tcBorders>
          </w:tcPr>
          <w:p w14:paraId="091B87A0" w14:textId="7B4802AC" w:rsidR="0076067E" w:rsidRPr="005F6C1D" w:rsidRDefault="0076067E" w:rsidP="0076067E">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lang w:val="en-GB"/>
              </w:rPr>
              <w:t>2,034.37</w:t>
            </w:r>
          </w:p>
        </w:tc>
        <w:tc>
          <w:tcPr>
            <w:tcW w:w="1533" w:type="dxa"/>
            <w:tcBorders>
              <w:top w:val="nil"/>
              <w:left w:val="nil"/>
              <w:bottom w:val="nil"/>
              <w:right w:val="nil"/>
            </w:tcBorders>
          </w:tcPr>
          <w:p w14:paraId="002EAB1E" w14:textId="29887596" w:rsidR="0076067E" w:rsidRPr="005F6C1D" w:rsidRDefault="0076067E" w:rsidP="0076067E">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lang w:val="en-GB"/>
              </w:rPr>
              <w:t>572.51</w:t>
            </w:r>
          </w:p>
        </w:tc>
        <w:tc>
          <w:tcPr>
            <w:tcW w:w="1440" w:type="dxa"/>
            <w:tcBorders>
              <w:top w:val="nil"/>
              <w:left w:val="nil"/>
              <w:bottom w:val="nil"/>
              <w:right w:val="nil"/>
            </w:tcBorders>
          </w:tcPr>
          <w:p w14:paraId="196754E6" w14:textId="55CA4AA7" w:rsidR="0076067E" w:rsidRPr="005F6C1D" w:rsidRDefault="0076067E" w:rsidP="0076067E">
            <w:pPr>
              <w:tabs>
                <w:tab w:val="left" w:pos="-72"/>
              </w:tabs>
              <w:ind w:right="-72"/>
              <w:jc w:val="right"/>
              <w:rPr>
                <w:rFonts w:ascii="TH SarabunPSK" w:hAnsi="TH SarabunPSK" w:cs="TH SarabunPSK"/>
                <w:color w:val="auto"/>
                <w:sz w:val="28"/>
                <w:szCs w:val="28"/>
              </w:rPr>
            </w:pPr>
            <w:r w:rsidRPr="005F6C1D">
              <w:rPr>
                <w:rFonts w:ascii="TH SarabunPSK" w:hAnsi="TH SarabunPSK" w:cs="TH SarabunPSK" w:hint="cs"/>
                <w:color w:val="auto"/>
                <w:sz w:val="28"/>
                <w:szCs w:val="28"/>
                <w:cs/>
                <w:lang w:val="en-GB"/>
              </w:rPr>
              <w:t>1</w:t>
            </w:r>
            <w:r w:rsidRPr="005F6C1D">
              <w:rPr>
                <w:rFonts w:ascii="TH SarabunPSK" w:hAnsi="TH SarabunPSK" w:cs="TH SarabunPSK"/>
                <w:color w:val="auto"/>
                <w:sz w:val="28"/>
                <w:szCs w:val="28"/>
              </w:rPr>
              <w:t>,770.63</w:t>
            </w:r>
          </w:p>
        </w:tc>
        <w:tc>
          <w:tcPr>
            <w:tcW w:w="1530" w:type="dxa"/>
            <w:tcBorders>
              <w:top w:val="nil"/>
              <w:left w:val="nil"/>
              <w:bottom w:val="nil"/>
              <w:right w:val="nil"/>
            </w:tcBorders>
          </w:tcPr>
          <w:p w14:paraId="2C30BB79" w14:textId="02118179" w:rsidR="0076067E" w:rsidRPr="005F6C1D" w:rsidRDefault="0076067E" w:rsidP="0076067E">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lang w:val="en-GB"/>
              </w:rPr>
              <w:t>572.51</w:t>
            </w:r>
          </w:p>
        </w:tc>
      </w:tr>
      <w:tr w:rsidR="0076067E" w:rsidRPr="005F6C1D" w14:paraId="006C6EB5" w14:textId="77777777" w:rsidTr="00757878">
        <w:trPr>
          <w:gridAfter w:val="1"/>
          <w:wAfter w:w="6" w:type="dxa"/>
          <w:cantSplit/>
          <w:trHeight w:val="20"/>
        </w:trPr>
        <w:tc>
          <w:tcPr>
            <w:tcW w:w="3670" w:type="dxa"/>
            <w:tcBorders>
              <w:top w:val="nil"/>
              <w:left w:val="nil"/>
              <w:bottom w:val="nil"/>
              <w:right w:val="nil"/>
            </w:tcBorders>
          </w:tcPr>
          <w:p w14:paraId="0CFE1F60" w14:textId="300EC9F4" w:rsidR="0076067E" w:rsidRPr="005F6C1D" w:rsidRDefault="0076067E" w:rsidP="0076067E">
            <w:pPr>
              <w:pStyle w:val="BodyText2"/>
              <w:tabs>
                <w:tab w:val="left" w:pos="720"/>
                <w:tab w:val="center" w:pos="6120"/>
                <w:tab w:val="center" w:pos="8280"/>
              </w:tabs>
              <w:ind w:right="-634" w:firstLine="162"/>
              <w:jc w:val="left"/>
              <w:rPr>
                <w:rFonts w:ascii="TH SarabunPSK" w:hAnsi="TH SarabunPSK" w:cs="TH SarabunPSK"/>
                <w:color w:val="auto"/>
                <w:szCs w:val="28"/>
              </w:rPr>
            </w:pPr>
            <w:r w:rsidRPr="005F6C1D">
              <w:rPr>
                <w:rFonts w:ascii="TH SarabunPSK" w:hAnsi="TH SarabunPSK" w:cs="TH SarabunPSK"/>
                <w:szCs w:val="28"/>
              </w:rPr>
              <w:t>Over 5 years</w:t>
            </w:r>
          </w:p>
        </w:tc>
        <w:tc>
          <w:tcPr>
            <w:tcW w:w="1439" w:type="dxa"/>
            <w:tcBorders>
              <w:top w:val="nil"/>
              <w:left w:val="nil"/>
              <w:bottom w:val="nil"/>
              <w:right w:val="nil"/>
            </w:tcBorders>
          </w:tcPr>
          <w:p w14:paraId="0C0652C3" w14:textId="50E7C0A8"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23.79</w:t>
            </w:r>
          </w:p>
        </w:tc>
        <w:tc>
          <w:tcPr>
            <w:tcW w:w="1533" w:type="dxa"/>
            <w:tcBorders>
              <w:top w:val="nil"/>
              <w:left w:val="nil"/>
              <w:bottom w:val="nil"/>
              <w:right w:val="nil"/>
            </w:tcBorders>
          </w:tcPr>
          <w:p w14:paraId="69A1AEBF" w14:textId="7DC5D197"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w:t>
            </w:r>
          </w:p>
        </w:tc>
        <w:tc>
          <w:tcPr>
            <w:tcW w:w="1440" w:type="dxa"/>
            <w:tcBorders>
              <w:top w:val="nil"/>
              <w:left w:val="nil"/>
              <w:bottom w:val="nil"/>
              <w:right w:val="nil"/>
            </w:tcBorders>
          </w:tcPr>
          <w:p w14:paraId="7AB9C028" w14:textId="7C5F1D5D"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w:t>
            </w:r>
          </w:p>
        </w:tc>
        <w:tc>
          <w:tcPr>
            <w:tcW w:w="1530" w:type="dxa"/>
            <w:tcBorders>
              <w:top w:val="nil"/>
              <w:left w:val="nil"/>
              <w:bottom w:val="nil"/>
              <w:right w:val="nil"/>
            </w:tcBorders>
          </w:tcPr>
          <w:p w14:paraId="430DB884" w14:textId="7594F357"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w:t>
            </w:r>
          </w:p>
        </w:tc>
      </w:tr>
      <w:tr w:rsidR="0076067E" w:rsidRPr="005F6C1D" w14:paraId="3473B54F" w14:textId="77777777" w:rsidTr="00757878">
        <w:trPr>
          <w:gridAfter w:val="1"/>
          <w:wAfter w:w="6" w:type="dxa"/>
          <w:cantSplit/>
          <w:trHeight w:val="20"/>
        </w:trPr>
        <w:tc>
          <w:tcPr>
            <w:tcW w:w="3670" w:type="dxa"/>
            <w:tcBorders>
              <w:top w:val="nil"/>
              <w:left w:val="nil"/>
              <w:bottom w:val="nil"/>
              <w:right w:val="nil"/>
            </w:tcBorders>
          </w:tcPr>
          <w:p w14:paraId="5ADFC58F" w14:textId="77777777" w:rsidR="0076067E" w:rsidRPr="005F6C1D" w:rsidRDefault="0076067E" w:rsidP="0076067E">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5F6C1D">
              <w:rPr>
                <w:rFonts w:ascii="TH SarabunPSK" w:hAnsi="TH SarabunPSK" w:cs="TH SarabunPSK"/>
                <w:color w:val="auto"/>
                <w:szCs w:val="28"/>
              </w:rPr>
              <w:t>Total</w:t>
            </w:r>
          </w:p>
        </w:tc>
        <w:tc>
          <w:tcPr>
            <w:tcW w:w="1439" w:type="dxa"/>
            <w:tcBorders>
              <w:top w:val="nil"/>
              <w:left w:val="nil"/>
              <w:bottom w:val="nil"/>
              <w:right w:val="nil"/>
            </w:tcBorders>
          </w:tcPr>
          <w:p w14:paraId="55AAD471" w14:textId="677C0514"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3,183.48</w:t>
            </w:r>
          </w:p>
        </w:tc>
        <w:tc>
          <w:tcPr>
            <w:tcW w:w="1533" w:type="dxa"/>
            <w:tcBorders>
              <w:top w:val="nil"/>
              <w:left w:val="nil"/>
              <w:bottom w:val="nil"/>
              <w:right w:val="nil"/>
            </w:tcBorders>
          </w:tcPr>
          <w:p w14:paraId="15A4E206" w14:textId="595DEE56"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1,013.79</w:t>
            </w:r>
          </w:p>
        </w:tc>
        <w:tc>
          <w:tcPr>
            <w:tcW w:w="1440" w:type="dxa"/>
            <w:tcBorders>
              <w:top w:val="nil"/>
              <w:left w:val="nil"/>
              <w:bottom w:val="nil"/>
              <w:right w:val="nil"/>
            </w:tcBorders>
          </w:tcPr>
          <w:p w14:paraId="717FB407" w14:textId="5BE4B32D"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2,818.83</w:t>
            </w:r>
          </w:p>
        </w:tc>
        <w:tc>
          <w:tcPr>
            <w:tcW w:w="1530" w:type="dxa"/>
            <w:tcBorders>
              <w:top w:val="nil"/>
              <w:left w:val="nil"/>
              <w:bottom w:val="nil"/>
              <w:right w:val="nil"/>
            </w:tcBorders>
          </w:tcPr>
          <w:p w14:paraId="4B2A650E" w14:textId="69C99472"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1,013.64</w:t>
            </w:r>
          </w:p>
        </w:tc>
      </w:tr>
    </w:tbl>
    <w:p w14:paraId="55FF6EC4" w14:textId="77777777" w:rsidR="00F257A7" w:rsidRPr="005F6C1D" w:rsidRDefault="00F257A7" w:rsidP="00A7082D">
      <w:pPr>
        <w:spacing w:after="240"/>
        <w:rPr>
          <w:rFonts w:ascii="TH SarabunPSK" w:hAnsi="TH SarabunPSK" w:cs="TH SarabunPSK"/>
          <w:color w:val="auto"/>
          <w:spacing w:val="-4"/>
          <w:sz w:val="28"/>
          <w:szCs w:val="28"/>
        </w:rPr>
      </w:pPr>
    </w:p>
    <w:p w14:paraId="43493197" w14:textId="77777777" w:rsidR="00440452" w:rsidRPr="005F6C1D" w:rsidRDefault="003B05B9" w:rsidP="00326AD7">
      <w:pPr>
        <w:tabs>
          <w:tab w:val="left" w:pos="540"/>
        </w:tabs>
        <w:spacing w:after="240"/>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t>2</w:t>
      </w:r>
      <w:r w:rsidR="00757878" w:rsidRPr="005F6C1D">
        <w:rPr>
          <w:rFonts w:ascii="TH SarabunPSK" w:hAnsi="TH SarabunPSK" w:cs="TH SarabunPSK" w:hint="cs"/>
          <w:b/>
          <w:bCs/>
          <w:caps/>
          <w:color w:val="auto"/>
          <w:sz w:val="28"/>
          <w:szCs w:val="28"/>
          <w:cs/>
          <w:lang w:val="en-GB"/>
        </w:rPr>
        <w:t>8</w:t>
      </w:r>
      <w:r w:rsidR="00440452" w:rsidRPr="005F6C1D">
        <w:rPr>
          <w:rFonts w:ascii="TH SarabunPSK" w:hAnsi="TH SarabunPSK" w:cs="TH SarabunPSK"/>
          <w:b/>
          <w:bCs/>
          <w:caps/>
          <w:color w:val="auto"/>
          <w:sz w:val="28"/>
          <w:szCs w:val="28"/>
          <w:cs/>
          <w:lang w:val="en-GB"/>
        </w:rPr>
        <w:t>.</w:t>
      </w:r>
      <w:r w:rsidR="00440452" w:rsidRPr="005F6C1D">
        <w:rPr>
          <w:rFonts w:ascii="TH SarabunPSK" w:hAnsi="TH SarabunPSK" w:cs="TH SarabunPSK"/>
          <w:b/>
          <w:bCs/>
          <w:caps/>
          <w:color w:val="auto"/>
          <w:sz w:val="28"/>
          <w:szCs w:val="28"/>
          <w:lang w:val="en-GB"/>
        </w:rPr>
        <w:tab/>
      </w:r>
      <w:r w:rsidR="00440452" w:rsidRPr="005F6C1D">
        <w:rPr>
          <w:rFonts w:ascii="TH SarabunPSK" w:hAnsi="TH SarabunPSK" w:cs="TH SarabunPSK"/>
          <w:b/>
          <w:bCs/>
          <w:snapToGrid w:val="0"/>
          <w:color w:val="auto"/>
          <w:sz w:val="28"/>
          <w:szCs w:val="28"/>
          <w:lang w:eastAsia="th-TH"/>
        </w:rPr>
        <w:t>Contingent liabilities and contingent assets</w:t>
      </w:r>
    </w:p>
    <w:p w14:paraId="6A004645" w14:textId="77777777" w:rsidR="00440452" w:rsidRPr="005F6C1D" w:rsidRDefault="003B05B9" w:rsidP="00A7082D">
      <w:pPr>
        <w:tabs>
          <w:tab w:val="left" w:pos="567"/>
        </w:tabs>
        <w:spacing w:after="240"/>
        <w:rPr>
          <w:rFonts w:ascii="TH SarabunPSK" w:hAnsi="TH SarabunPSK" w:cs="TH SarabunPSK"/>
          <w:color w:val="auto"/>
          <w:sz w:val="28"/>
          <w:szCs w:val="28"/>
        </w:rPr>
      </w:pPr>
      <w:r w:rsidRPr="005F6C1D">
        <w:rPr>
          <w:rFonts w:ascii="TH SarabunPSK" w:hAnsi="TH SarabunPSK" w:cs="TH SarabunPSK"/>
          <w:color w:val="auto"/>
          <w:spacing w:val="-4"/>
          <w:sz w:val="28"/>
          <w:szCs w:val="28"/>
          <w:cs/>
        </w:rPr>
        <w:t>2</w:t>
      </w:r>
      <w:r w:rsidR="00757878" w:rsidRPr="005F6C1D">
        <w:rPr>
          <w:rFonts w:ascii="TH SarabunPSK" w:hAnsi="TH SarabunPSK" w:cs="TH SarabunPSK"/>
          <w:color w:val="auto"/>
          <w:spacing w:val="-4"/>
          <w:sz w:val="28"/>
          <w:szCs w:val="28"/>
        </w:rPr>
        <w:t>8</w:t>
      </w:r>
      <w:r w:rsidR="00440452" w:rsidRPr="005F6C1D">
        <w:rPr>
          <w:rFonts w:ascii="TH SarabunPSK" w:hAnsi="TH SarabunPSK" w:cs="TH SarabunPSK"/>
          <w:color w:val="auto"/>
          <w:spacing w:val="-4"/>
          <w:sz w:val="28"/>
          <w:szCs w:val="28"/>
          <w:cs/>
        </w:rPr>
        <w:t xml:space="preserve">.1   </w:t>
      </w:r>
      <w:r w:rsidR="00A7082D" w:rsidRPr="005F6C1D">
        <w:rPr>
          <w:rFonts w:ascii="TH SarabunPSK" w:hAnsi="TH SarabunPSK" w:cs="TH SarabunPSK"/>
          <w:color w:val="auto"/>
          <w:spacing w:val="-4"/>
          <w:sz w:val="28"/>
          <w:szCs w:val="28"/>
          <w:cs/>
        </w:rPr>
        <w:tab/>
      </w:r>
      <w:r w:rsidR="00440452" w:rsidRPr="005F6C1D">
        <w:rPr>
          <w:rFonts w:ascii="TH SarabunPSK" w:hAnsi="TH SarabunPSK" w:cs="TH SarabunPSK"/>
          <w:color w:val="auto"/>
          <w:sz w:val="28"/>
          <w:szCs w:val="28"/>
        </w:rPr>
        <w:t>Lawsuits</w:t>
      </w:r>
    </w:p>
    <w:p w14:paraId="2794ABCB" w14:textId="398C7683" w:rsidR="00757878" w:rsidRPr="005F6C1D" w:rsidRDefault="007927A2" w:rsidP="00757878">
      <w:pPr>
        <w:spacing w:after="240"/>
        <w:ind w:firstLine="540"/>
        <w:rPr>
          <w:rFonts w:ascii="TH SarabunPSK" w:hAnsi="TH SarabunPSK" w:cs="TH SarabunPSK"/>
          <w:color w:val="auto"/>
          <w:lang w:eastAsia="th-TH"/>
        </w:rPr>
      </w:pPr>
      <w:r w:rsidRPr="005F6C1D">
        <w:rPr>
          <w:rFonts w:ascii="TH SarabunPSK" w:hAnsi="TH SarabunPSK" w:cs="TH SarabunPSK"/>
          <w:color w:val="auto"/>
          <w:sz w:val="28"/>
          <w:szCs w:val="28"/>
        </w:rPr>
        <w:t xml:space="preserve">The Group was prosecuted with </w:t>
      </w:r>
      <w:r w:rsidR="0076067E" w:rsidRPr="005F6C1D">
        <w:rPr>
          <w:rFonts w:ascii="TH SarabunPSK" w:hAnsi="TH SarabunPSK" w:cs="TH SarabunPSK"/>
          <w:color w:val="auto"/>
          <w:sz w:val="28"/>
          <w:szCs w:val="28"/>
        </w:rPr>
        <w:t>45</w:t>
      </w:r>
      <w:r w:rsidRPr="005F6C1D">
        <w:rPr>
          <w:rFonts w:ascii="TH SarabunPSK" w:hAnsi="TH SarabunPSK" w:cs="TH SarabunPSK"/>
          <w:color w:val="auto"/>
          <w:sz w:val="28"/>
          <w:szCs w:val="28"/>
        </w:rPr>
        <w:t xml:space="preserve"> cases and </w:t>
      </w:r>
      <w:r w:rsidR="00003C91" w:rsidRPr="005F6C1D">
        <w:rPr>
          <w:rFonts w:ascii="TH SarabunPSK" w:hAnsi="TH SarabunPSK" w:cs="TH SarabunPSK"/>
          <w:color w:val="auto"/>
          <w:sz w:val="28"/>
          <w:szCs w:val="28"/>
        </w:rPr>
        <w:t>92</w:t>
      </w:r>
      <w:r w:rsidR="00440452" w:rsidRPr="005F6C1D">
        <w:rPr>
          <w:rFonts w:ascii="TH SarabunPSK" w:hAnsi="TH SarabunPSK" w:cs="TH SarabunPSK"/>
          <w:color w:val="auto"/>
          <w:sz w:val="28"/>
          <w:szCs w:val="28"/>
        </w:rPr>
        <w:t xml:space="preserve"> litigation groups which comprise of</w:t>
      </w:r>
      <w:r w:rsidR="00A63BDD" w:rsidRPr="005F6C1D">
        <w:rPr>
          <w:rFonts w:ascii="TH SarabunPSK" w:hAnsi="TH SarabunPSK" w:cs="TH SarabunPSK"/>
          <w:color w:val="auto"/>
          <w:sz w:val="28"/>
          <w:szCs w:val="28"/>
        </w:rPr>
        <w:t>;</w:t>
      </w:r>
    </w:p>
    <w:p w14:paraId="0D8F65B6" w14:textId="14115942" w:rsidR="00440452" w:rsidRPr="005F6C1D" w:rsidRDefault="00440452" w:rsidP="00757878">
      <w:pPr>
        <w:pStyle w:val="ListParagraph"/>
        <w:numPr>
          <w:ilvl w:val="2"/>
          <w:numId w:val="18"/>
        </w:numPr>
        <w:rPr>
          <w:rFonts w:ascii="TH SarabunPSK" w:hAnsi="TH SarabunPSK" w:cs="TH SarabunPSK"/>
          <w:sz w:val="24"/>
          <w:szCs w:val="24"/>
          <w:lang w:eastAsia="th-TH"/>
        </w:rPr>
      </w:pPr>
      <w:r w:rsidRPr="005F6C1D">
        <w:rPr>
          <w:rFonts w:ascii="TH SarabunPSK" w:hAnsi="TH SarabunPSK" w:cs="TH SarabunPSK"/>
          <w:spacing w:val="-2"/>
          <w:sz w:val="28"/>
        </w:rPr>
        <w:t xml:space="preserve">AOT was prosecuted with </w:t>
      </w:r>
      <w:r w:rsidR="0076067E" w:rsidRPr="005F6C1D">
        <w:rPr>
          <w:rFonts w:ascii="TH SarabunPSK" w:hAnsi="TH SarabunPSK" w:cs="TH SarabunPSK"/>
          <w:spacing w:val="-2"/>
          <w:sz w:val="28"/>
        </w:rPr>
        <w:t>36</w:t>
      </w:r>
      <w:r w:rsidRPr="005F6C1D">
        <w:rPr>
          <w:rFonts w:ascii="TH SarabunPSK" w:hAnsi="TH SarabunPSK" w:cs="TH SarabunPSK"/>
          <w:spacing w:val="-2"/>
          <w:sz w:val="28"/>
        </w:rPr>
        <w:t xml:space="preserve"> general cases</w:t>
      </w:r>
      <w:r w:rsidRPr="005F6C1D">
        <w:rPr>
          <w:rFonts w:ascii="TH SarabunPSK" w:hAnsi="TH SarabunPSK" w:cs="TH SarabunPSK"/>
          <w:spacing w:val="-2"/>
          <w:sz w:val="28"/>
          <w:cs/>
        </w:rPr>
        <w:t xml:space="preserve">. </w:t>
      </w:r>
      <w:r w:rsidRPr="005F6C1D">
        <w:rPr>
          <w:rFonts w:ascii="TH SarabunPSK" w:hAnsi="TH SarabunPSK" w:cs="TH SarabunPSK"/>
          <w:spacing w:val="-2"/>
          <w:sz w:val="28"/>
        </w:rPr>
        <w:t>T</w:t>
      </w:r>
      <w:r w:rsidRPr="005F6C1D">
        <w:rPr>
          <w:rFonts w:ascii="TH SarabunPSK" w:hAnsi="TH SarabunPSK" w:cs="TH SarabunPSK"/>
          <w:spacing w:val="-2"/>
          <w:sz w:val="28"/>
          <w:cs/>
        </w:rPr>
        <w:t>he plaintiff filed a lawsuit against AOT to compensate</w:t>
      </w:r>
      <w:r w:rsidRPr="005F6C1D">
        <w:rPr>
          <w:rFonts w:ascii="TH SarabunPSK" w:hAnsi="TH SarabunPSK" w:cs="TH SarabunPSK"/>
          <w:sz w:val="28"/>
          <w:cs/>
        </w:rPr>
        <w:t xml:space="preserve"> for the damage</w:t>
      </w:r>
      <w:r w:rsidRPr="005F6C1D">
        <w:rPr>
          <w:rFonts w:ascii="TH SarabunPSK" w:hAnsi="TH SarabunPSK" w:cs="TH SarabunPSK"/>
          <w:sz w:val="28"/>
        </w:rPr>
        <w:t>s</w:t>
      </w:r>
      <w:r w:rsidRPr="005F6C1D">
        <w:rPr>
          <w:rFonts w:ascii="TH SarabunPSK" w:hAnsi="TH SarabunPSK" w:cs="TH SarabunPSK"/>
          <w:sz w:val="28"/>
          <w:cs/>
        </w:rPr>
        <w:t xml:space="preserve"> </w:t>
      </w:r>
      <w:r w:rsidRPr="005F6C1D">
        <w:rPr>
          <w:rFonts w:ascii="TH SarabunPSK" w:hAnsi="TH SarabunPSK" w:cs="TH SarabunPSK"/>
          <w:spacing w:val="-4"/>
          <w:sz w:val="28"/>
          <w:cs/>
        </w:rPr>
        <w:t xml:space="preserve">in an </w:t>
      </w:r>
      <w:r w:rsidRPr="005F6C1D">
        <w:rPr>
          <w:rFonts w:ascii="TH SarabunPSK" w:hAnsi="TH SarabunPSK" w:cs="TH SarabunPSK"/>
          <w:spacing w:val="-4"/>
          <w:sz w:val="28"/>
        </w:rPr>
        <w:t xml:space="preserve">approximate </w:t>
      </w:r>
      <w:r w:rsidRPr="005F6C1D">
        <w:rPr>
          <w:rFonts w:ascii="TH SarabunPSK" w:hAnsi="TH SarabunPSK" w:cs="TH SarabunPSK"/>
          <w:spacing w:val="-4"/>
          <w:sz w:val="28"/>
          <w:cs/>
        </w:rPr>
        <w:t xml:space="preserve">amount of </w:t>
      </w:r>
      <w:r w:rsidR="007927A2" w:rsidRPr="005F6C1D">
        <w:rPr>
          <w:rFonts w:ascii="TH SarabunPSK" w:hAnsi="TH SarabunPSK" w:cs="TH SarabunPSK"/>
          <w:spacing w:val="-4"/>
          <w:sz w:val="28"/>
        </w:rPr>
        <w:t xml:space="preserve">Baht </w:t>
      </w:r>
      <w:r w:rsidR="007927A2" w:rsidRPr="005F6C1D">
        <w:rPr>
          <w:rFonts w:ascii="TH SarabunPSK" w:hAnsi="TH SarabunPSK" w:cs="TH SarabunPSK"/>
          <w:spacing w:val="-4"/>
          <w:sz w:val="28"/>
          <w:cs/>
        </w:rPr>
        <w:t>2</w:t>
      </w:r>
      <w:r w:rsidRPr="005F6C1D">
        <w:rPr>
          <w:rFonts w:ascii="TH SarabunPSK" w:hAnsi="TH SarabunPSK" w:cs="TH SarabunPSK"/>
          <w:spacing w:val="-4"/>
          <w:sz w:val="28"/>
        </w:rPr>
        <w:t>,</w:t>
      </w:r>
      <w:r w:rsidR="007242D3" w:rsidRPr="005F6C1D">
        <w:rPr>
          <w:rFonts w:ascii="TH SarabunPSK" w:hAnsi="TH SarabunPSK" w:cs="TH SarabunPSK"/>
          <w:spacing w:val="-4"/>
          <w:sz w:val="28"/>
        </w:rPr>
        <w:t>371</w:t>
      </w:r>
      <w:r w:rsidR="007927A2" w:rsidRPr="005F6C1D">
        <w:rPr>
          <w:rFonts w:ascii="TH SarabunPSK" w:hAnsi="TH SarabunPSK" w:cs="TH SarabunPSK"/>
          <w:spacing w:val="-4"/>
          <w:sz w:val="28"/>
          <w:cs/>
        </w:rPr>
        <w:t>.</w:t>
      </w:r>
      <w:r w:rsidR="007242D3" w:rsidRPr="005F6C1D">
        <w:rPr>
          <w:rFonts w:ascii="TH SarabunPSK" w:hAnsi="TH SarabunPSK" w:cs="TH SarabunPSK" w:hint="cs"/>
          <w:spacing w:val="-4"/>
          <w:sz w:val="28"/>
          <w:cs/>
        </w:rPr>
        <w:t>8</w:t>
      </w:r>
      <w:r w:rsidR="0076067E" w:rsidRPr="005F6C1D">
        <w:rPr>
          <w:rFonts w:ascii="TH SarabunPSK" w:hAnsi="TH SarabunPSK" w:cs="TH SarabunPSK" w:hint="cs"/>
          <w:spacing w:val="-4"/>
          <w:sz w:val="28"/>
          <w:cs/>
        </w:rPr>
        <w:t>7</w:t>
      </w:r>
      <w:r w:rsidRPr="005F6C1D">
        <w:rPr>
          <w:rFonts w:ascii="TH SarabunPSK" w:hAnsi="TH SarabunPSK" w:cs="TH SarabunPSK"/>
          <w:spacing w:val="-4"/>
          <w:sz w:val="28"/>
          <w:cs/>
        </w:rPr>
        <w:t xml:space="preserve"> </w:t>
      </w:r>
      <w:r w:rsidRPr="005F6C1D">
        <w:rPr>
          <w:rFonts w:ascii="TH SarabunPSK" w:hAnsi="TH SarabunPSK" w:cs="TH SarabunPSK"/>
          <w:spacing w:val="-4"/>
          <w:sz w:val="28"/>
        </w:rPr>
        <w:t>m</w:t>
      </w:r>
      <w:r w:rsidRPr="005F6C1D">
        <w:rPr>
          <w:rFonts w:ascii="TH SarabunPSK" w:hAnsi="TH SarabunPSK" w:cs="TH SarabunPSK"/>
          <w:spacing w:val="-4"/>
          <w:sz w:val="28"/>
          <w:cs/>
        </w:rPr>
        <w:t xml:space="preserve">illion (excluding interest). The cases are </w:t>
      </w:r>
      <w:r w:rsidRPr="005F6C1D">
        <w:rPr>
          <w:rFonts w:ascii="TH SarabunPSK" w:hAnsi="TH SarabunPSK" w:cs="TH SarabunPSK"/>
          <w:spacing w:val="-4"/>
          <w:sz w:val="28"/>
        </w:rPr>
        <w:t>under</w:t>
      </w:r>
      <w:r w:rsidR="00955C67" w:rsidRPr="005F6C1D">
        <w:rPr>
          <w:rFonts w:ascii="TH SarabunPSK" w:hAnsi="TH SarabunPSK" w:cs="TH SarabunPSK"/>
          <w:spacing w:val="-4"/>
          <w:sz w:val="28"/>
        </w:rPr>
        <w:t xml:space="preserve"> consideration</w:t>
      </w:r>
      <w:r w:rsidR="00955C67" w:rsidRPr="005F6C1D">
        <w:rPr>
          <w:rFonts w:ascii="TH SarabunPSK" w:hAnsi="TH SarabunPSK" w:cs="TH SarabunPSK"/>
          <w:spacing w:val="-4"/>
          <w:sz w:val="28"/>
          <w:cs/>
        </w:rPr>
        <w:t xml:space="preserve"> </w:t>
      </w:r>
      <w:r w:rsidRPr="005F6C1D">
        <w:rPr>
          <w:rFonts w:ascii="TH SarabunPSK" w:hAnsi="TH SarabunPSK" w:cs="TH SarabunPSK"/>
          <w:spacing w:val="-4"/>
          <w:sz w:val="28"/>
        </w:rPr>
        <w:t xml:space="preserve">of the court </w:t>
      </w:r>
      <w:r w:rsidRPr="005F6C1D">
        <w:rPr>
          <w:rFonts w:ascii="TH SarabunPSK" w:hAnsi="TH SarabunPSK" w:cs="TH SarabunPSK"/>
          <w:sz w:val="28"/>
        </w:rPr>
        <w:t>and not settled</w:t>
      </w:r>
      <w:r w:rsidRPr="005F6C1D">
        <w:rPr>
          <w:rFonts w:ascii="TH SarabunPSK" w:hAnsi="TH SarabunPSK" w:cs="TH SarabunPSK"/>
          <w:sz w:val="28"/>
          <w:cs/>
        </w:rPr>
        <w:t xml:space="preserve">. </w:t>
      </w:r>
      <w:r w:rsidRPr="005F6C1D">
        <w:rPr>
          <w:rFonts w:ascii="TH SarabunPSK" w:hAnsi="TH SarabunPSK" w:cs="TH SarabunPSK"/>
          <w:sz w:val="28"/>
        </w:rPr>
        <w:t>The attorney</w:t>
      </w:r>
      <w:r w:rsidRPr="005F6C1D">
        <w:rPr>
          <w:rFonts w:ascii="TH SarabunPSK" w:hAnsi="TH SarabunPSK" w:cs="TH SarabunPSK"/>
          <w:sz w:val="28"/>
          <w:cs/>
        </w:rPr>
        <w:t>-</w:t>
      </w:r>
      <w:r w:rsidRPr="005F6C1D">
        <w:rPr>
          <w:rFonts w:ascii="TH SarabunPSK" w:hAnsi="TH SarabunPSK" w:cs="TH SarabunPSK"/>
          <w:sz w:val="28"/>
        </w:rPr>
        <w:t>at</w:t>
      </w:r>
      <w:r w:rsidRPr="005F6C1D">
        <w:rPr>
          <w:rFonts w:ascii="TH SarabunPSK" w:hAnsi="TH SarabunPSK" w:cs="TH SarabunPSK"/>
          <w:sz w:val="28"/>
          <w:cs/>
        </w:rPr>
        <w:t>-</w:t>
      </w:r>
      <w:r w:rsidRPr="005F6C1D">
        <w:rPr>
          <w:rFonts w:ascii="TH SarabunPSK" w:hAnsi="TH SarabunPSK" w:cs="TH SarabunPSK"/>
          <w:sz w:val="28"/>
        </w:rPr>
        <w:t>law of</w:t>
      </w:r>
      <w:r w:rsidR="00757878" w:rsidRPr="005F6C1D">
        <w:rPr>
          <w:rFonts w:ascii="TH SarabunPSK" w:hAnsi="TH SarabunPSK" w:cs="TH SarabunPSK"/>
          <w:sz w:val="28"/>
        </w:rPr>
        <w:t xml:space="preserve"> </w:t>
      </w:r>
      <w:r w:rsidRPr="005F6C1D">
        <w:rPr>
          <w:rFonts w:ascii="TH SarabunPSK" w:hAnsi="TH SarabunPSK" w:cs="TH SarabunPSK"/>
          <w:sz w:val="28"/>
          <w:cs/>
        </w:rPr>
        <w:t xml:space="preserve">the Office of </w:t>
      </w:r>
      <w:r w:rsidR="00832D09" w:rsidRPr="005F6C1D">
        <w:rPr>
          <w:rFonts w:ascii="TH SarabunPSK" w:hAnsi="TH SarabunPSK" w:cs="TH SarabunPSK" w:hint="cs"/>
          <w:sz w:val="28"/>
          <w:cs/>
        </w:rPr>
        <w:t xml:space="preserve">       </w:t>
      </w:r>
      <w:r w:rsidR="00BD357A" w:rsidRPr="005F6C1D">
        <w:rPr>
          <w:rFonts w:ascii="TH SarabunPSK" w:hAnsi="TH SarabunPSK" w:cs="TH SarabunPSK" w:hint="cs"/>
          <w:sz w:val="28"/>
          <w:cs/>
        </w:rPr>
        <w:t xml:space="preserve"> </w:t>
      </w:r>
      <w:r w:rsidRPr="005F6C1D">
        <w:rPr>
          <w:rFonts w:ascii="TH SarabunPSK" w:hAnsi="TH SarabunPSK" w:cs="TH SarabunPSK"/>
          <w:sz w:val="28"/>
          <w:cs/>
        </w:rPr>
        <w:t xml:space="preserve">the Attorney General </w:t>
      </w:r>
      <w:r w:rsidRPr="005F6C1D">
        <w:rPr>
          <w:rFonts w:ascii="TH SarabunPSK" w:hAnsi="TH SarabunPSK" w:cs="TH SarabunPSK"/>
          <w:sz w:val="28"/>
        </w:rPr>
        <w:t>represents AOT</w:t>
      </w:r>
      <w:r w:rsidRPr="005F6C1D">
        <w:rPr>
          <w:rFonts w:ascii="TH SarabunPSK" w:hAnsi="TH SarabunPSK" w:cs="TH SarabunPSK"/>
          <w:sz w:val="28"/>
          <w:cs/>
        </w:rPr>
        <w:t>.</w:t>
      </w:r>
    </w:p>
    <w:p w14:paraId="35417956" w14:textId="3C509912" w:rsidR="00730186" w:rsidRPr="005F6C1D" w:rsidRDefault="00730186" w:rsidP="00730186">
      <w:pPr>
        <w:rPr>
          <w:rFonts w:ascii="TH SarabunPSK" w:hAnsi="TH SarabunPSK" w:cs="TH SarabunPSK"/>
          <w:lang w:eastAsia="th-TH"/>
        </w:rPr>
      </w:pPr>
    </w:p>
    <w:p w14:paraId="7B0D2280" w14:textId="41F175F8" w:rsidR="00730186" w:rsidRPr="005F6C1D" w:rsidRDefault="00730186" w:rsidP="00730186">
      <w:pPr>
        <w:rPr>
          <w:rFonts w:ascii="TH SarabunPSK" w:hAnsi="TH SarabunPSK" w:cs="TH SarabunPSK"/>
          <w:lang w:eastAsia="th-TH"/>
        </w:rPr>
      </w:pPr>
    </w:p>
    <w:p w14:paraId="67479377" w14:textId="3FF13D68" w:rsidR="00730186" w:rsidRPr="005F6C1D" w:rsidRDefault="00730186" w:rsidP="00730186">
      <w:pPr>
        <w:rPr>
          <w:rFonts w:ascii="TH SarabunPSK" w:hAnsi="TH SarabunPSK" w:cs="TH SarabunPSK"/>
          <w:lang w:eastAsia="th-TH"/>
        </w:rPr>
      </w:pPr>
    </w:p>
    <w:p w14:paraId="24CD9E51" w14:textId="7F3F539A" w:rsidR="00730186" w:rsidRPr="005F6C1D" w:rsidRDefault="00730186" w:rsidP="00730186">
      <w:pPr>
        <w:rPr>
          <w:rFonts w:ascii="TH SarabunPSK" w:hAnsi="TH SarabunPSK" w:cs="TH SarabunPSK"/>
          <w:lang w:eastAsia="th-TH"/>
        </w:rPr>
      </w:pPr>
    </w:p>
    <w:p w14:paraId="3B773468" w14:textId="67223E30" w:rsidR="00730186" w:rsidRPr="005F6C1D" w:rsidRDefault="00730186" w:rsidP="00730186">
      <w:pPr>
        <w:rPr>
          <w:rFonts w:ascii="TH SarabunPSK" w:hAnsi="TH SarabunPSK" w:cs="TH SarabunPSK"/>
          <w:lang w:eastAsia="th-TH"/>
        </w:rPr>
      </w:pPr>
    </w:p>
    <w:p w14:paraId="27B8B16C" w14:textId="737B4AFB" w:rsidR="00730186" w:rsidRPr="005F6C1D" w:rsidRDefault="00730186" w:rsidP="00730186">
      <w:pPr>
        <w:rPr>
          <w:rFonts w:ascii="TH SarabunPSK" w:hAnsi="TH SarabunPSK" w:cs="TH SarabunPSK"/>
          <w:lang w:eastAsia="th-TH"/>
        </w:rPr>
      </w:pPr>
    </w:p>
    <w:p w14:paraId="5BF87BB7" w14:textId="66AEF11F" w:rsidR="00730186" w:rsidRPr="005F6C1D" w:rsidRDefault="00730186" w:rsidP="00730186">
      <w:pPr>
        <w:rPr>
          <w:rFonts w:ascii="TH SarabunPSK" w:hAnsi="TH SarabunPSK" w:cs="TH SarabunPSK"/>
          <w:lang w:eastAsia="th-TH"/>
        </w:rPr>
      </w:pPr>
    </w:p>
    <w:p w14:paraId="606523B4" w14:textId="23178A62" w:rsidR="00730186" w:rsidRPr="005F6C1D" w:rsidRDefault="00730186" w:rsidP="00730186">
      <w:pPr>
        <w:rPr>
          <w:rFonts w:ascii="TH SarabunPSK" w:hAnsi="TH SarabunPSK" w:cs="TH SarabunPSK"/>
          <w:lang w:eastAsia="th-TH"/>
        </w:rPr>
      </w:pPr>
    </w:p>
    <w:p w14:paraId="59248AD8" w14:textId="69EF77FA" w:rsidR="00730186" w:rsidRPr="005F6C1D" w:rsidRDefault="00730186" w:rsidP="00730186">
      <w:pPr>
        <w:rPr>
          <w:rFonts w:ascii="TH SarabunPSK" w:hAnsi="TH SarabunPSK" w:cs="TH SarabunPSK"/>
          <w:lang w:eastAsia="th-TH"/>
        </w:rPr>
      </w:pPr>
    </w:p>
    <w:p w14:paraId="22DAA729" w14:textId="394B949B" w:rsidR="00730186" w:rsidRPr="005F6C1D" w:rsidRDefault="00730186" w:rsidP="00730186">
      <w:pPr>
        <w:rPr>
          <w:rFonts w:ascii="TH SarabunPSK" w:hAnsi="TH SarabunPSK" w:cs="TH SarabunPSK"/>
          <w:lang w:eastAsia="th-TH"/>
        </w:rPr>
      </w:pPr>
    </w:p>
    <w:p w14:paraId="2390C771" w14:textId="043FF852" w:rsidR="00730186" w:rsidRPr="005F6C1D" w:rsidRDefault="00730186" w:rsidP="00730186">
      <w:pPr>
        <w:rPr>
          <w:rFonts w:ascii="TH SarabunPSK" w:hAnsi="TH SarabunPSK" w:cs="TH SarabunPSK"/>
          <w:lang w:eastAsia="th-TH"/>
        </w:rPr>
      </w:pPr>
    </w:p>
    <w:p w14:paraId="25261318" w14:textId="40B74720" w:rsidR="00730186" w:rsidRPr="005F6C1D" w:rsidRDefault="00730186" w:rsidP="00730186">
      <w:pPr>
        <w:rPr>
          <w:rFonts w:ascii="TH SarabunPSK" w:hAnsi="TH SarabunPSK" w:cs="TH SarabunPSK"/>
          <w:lang w:eastAsia="th-TH"/>
        </w:rPr>
      </w:pPr>
    </w:p>
    <w:p w14:paraId="5230746F" w14:textId="77777777" w:rsidR="00730186" w:rsidRPr="005F6C1D" w:rsidRDefault="00730186" w:rsidP="00730186">
      <w:pPr>
        <w:rPr>
          <w:rFonts w:ascii="TH SarabunPSK" w:hAnsi="TH SarabunPSK" w:cs="TH SarabunPSK"/>
          <w:lang w:eastAsia="th-TH"/>
        </w:rPr>
      </w:pPr>
    </w:p>
    <w:p w14:paraId="6AEC2777" w14:textId="77777777" w:rsidR="00326AD7" w:rsidRPr="005F6C1D" w:rsidRDefault="00326AD7" w:rsidP="00326AD7">
      <w:pPr>
        <w:tabs>
          <w:tab w:val="left" w:pos="540"/>
        </w:tabs>
        <w:spacing w:after="240"/>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2</w:t>
      </w:r>
      <w:r w:rsidRPr="005F6C1D">
        <w:rPr>
          <w:rFonts w:ascii="TH SarabunPSK" w:hAnsi="TH SarabunPSK" w:cs="TH SarabunPSK" w:hint="cs"/>
          <w:b/>
          <w:bCs/>
          <w:caps/>
          <w:color w:val="auto"/>
          <w:sz w:val="28"/>
          <w:szCs w:val="28"/>
          <w:cs/>
          <w:lang w:val="en-GB"/>
        </w:rPr>
        <w:t>8</w:t>
      </w:r>
      <w:r w:rsidRPr="005F6C1D">
        <w:rPr>
          <w:rFonts w:ascii="TH SarabunPSK" w:hAnsi="TH SarabunPSK" w:cs="TH SarabunPSK"/>
          <w:b/>
          <w:bCs/>
          <w:caps/>
          <w:color w:val="auto"/>
          <w:sz w:val="28"/>
          <w:szCs w:val="28"/>
          <w:cs/>
          <w:lang w:val="en-GB"/>
        </w:rPr>
        <w:t>.</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 xml:space="preserve">Contingent liabilities and contingent assets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0B2FD37" w14:textId="77777777" w:rsidR="00326AD7" w:rsidRPr="005F6C1D" w:rsidRDefault="00326AD7" w:rsidP="00A7082D">
      <w:pPr>
        <w:tabs>
          <w:tab w:val="left" w:pos="567"/>
        </w:tabs>
        <w:spacing w:after="240"/>
        <w:rPr>
          <w:rFonts w:ascii="TH SarabunPSK" w:hAnsi="TH SarabunPSK" w:cs="TH SarabunPSK"/>
          <w:color w:val="auto"/>
          <w:sz w:val="28"/>
          <w:szCs w:val="28"/>
        </w:rPr>
      </w:pPr>
      <w:r w:rsidRPr="005F6C1D">
        <w:rPr>
          <w:rFonts w:ascii="TH SarabunPSK" w:hAnsi="TH SarabunPSK" w:cs="TH SarabunPSK"/>
          <w:color w:val="auto"/>
          <w:spacing w:val="-4"/>
          <w:sz w:val="28"/>
          <w:szCs w:val="28"/>
          <w:cs/>
        </w:rPr>
        <w:t>2</w:t>
      </w:r>
      <w:r w:rsidRPr="005F6C1D">
        <w:rPr>
          <w:rFonts w:ascii="TH SarabunPSK" w:hAnsi="TH SarabunPSK" w:cs="TH SarabunPSK"/>
          <w:color w:val="auto"/>
          <w:spacing w:val="-4"/>
          <w:sz w:val="28"/>
          <w:szCs w:val="28"/>
        </w:rPr>
        <w:t>8</w:t>
      </w:r>
      <w:r w:rsidRPr="005F6C1D">
        <w:rPr>
          <w:rFonts w:ascii="TH SarabunPSK" w:hAnsi="TH SarabunPSK" w:cs="TH SarabunPSK"/>
          <w:color w:val="auto"/>
          <w:spacing w:val="-4"/>
          <w:sz w:val="28"/>
          <w:szCs w:val="28"/>
          <w:cs/>
        </w:rPr>
        <w:t xml:space="preserve">.1   </w:t>
      </w:r>
      <w:r w:rsidR="00A7082D" w:rsidRPr="005F6C1D">
        <w:rPr>
          <w:rFonts w:ascii="TH SarabunPSK" w:hAnsi="TH SarabunPSK" w:cs="TH SarabunPSK"/>
          <w:color w:val="auto"/>
          <w:spacing w:val="-4"/>
          <w:sz w:val="28"/>
          <w:szCs w:val="28"/>
          <w:cs/>
        </w:rPr>
        <w:tab/>
      </w:r>
      <w:r w:rsidRPr="005F6C1D">
        <w:rPr>
          <w:rFonts w:ascii="TH SarabunPSK" w:hAnsi="TH SarabunPSK" w:cs="TH SarabunPSK"/>
          <w:color w:val="auto"/>
          <w:sz w:val="28"/>
          <w:szCs w:val="28"/>
        </w:rPr>
        <w:t>Lawsuits</w:t>
      </w:r>
      <w:r w:rsidRPr="005F6C1D">
        <w:rPr>
          <w:rFonts w:ascii="TH SarabunPSK" w:hAnsi="TH SarabunPSK" w:cs="TH SarabunPSK" w:hint="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6DA8D98E" w14:textId="77777777" w:rsidR="00440452" w:rsidRPr="005F6C1D" w:rsidRDefault="006704A9" w:rsidP="00757878">
      <w:pPr>
        <w:pStyle w:val="BodyTextIndent"/>
        <w:numPr>
          <w:ilvl w:val="2"/>
          <w:numId w:val="18"/>
        </w:numPr>
        <w:tabs>
          <w:tab w:val="left" w:pos="900"/>
        </w:tabs>
        <w:rPr>
          <w:rFonts w:ascii="TH SarabunPSK" w:hAnsi="TH SarabunPSK" w:cs="TH SarabunPSK"/>
          <w:sz w:val="28"/>
          <w:szCs w:val="28"/>
        </w:rPr>
      </w:pPr>
      <w:r w:rsidRPr="005F6C1D">
        <w:rPr>
          <w:rFonts w:ascii="TH SarabunPSK" w:hAnsi="TH SarabunPSK" w:cs="TH SarabunPSK"/>
          <w:sz w:val="28"/>
          <w:szCs w:val="28"/>
        </w:rPr>
        <w:t>AOT was sued by a private company for illegi</w:t>
      </w:r>
      <w:r w:rsidR="009F00AC" w:rsidRPr="005F6C1D">
        <w:rPr>
          <w:rFonts w:ascii="TH SarabunPSK" w:hAnsi="TH SarabunPSK" w:cs="TH SarabunPSK"/>
          <w:sz w:val="28"/>
          <w:szCs w:val="28"/>
        </w:rPr>
        <w:t>ti</w:t>
      </w:r>
      <w:r w:rsidRPr="005F6C1D">
        <w:rPr>
          <w:rFonts w:ascii="TH SarabunPSK" w:hAnsi="TH SarabunPSK" w:cs="TH SarabunPSK"/>
          <w:sz w:val="28"/>
          <w:szCs w:val="28"/>
        </w:rPr>
        <w:t xml:space="preserve">mate termination of a contract to manage buildings and car parking at Suvarnabhumi Airport. The plaintiff filed a suit for Baht 128.98 million with </w:t>
      </w:r>
      <w:r w:rsidR="00832D09" w:rsidRPr="005F6C1D">
        <w:rPr>
          <w:rFonts w:ascii="TH SarabunPSK" w:hAnsi="TH SarabunPSK" w:cs="TH SarabunPSK"/>
          <w:sz w:val="28"/>
          <w:szCs w:val="28"/>
        </w:rPr>
        <w:t xml:space="preserve">      </w:t>
      </w:r>
      <w:r w:rsidRPr="005F6C1D">
        <w:rPr>
          <w:rFonts w:ascii="TH SarabunPSK" w:hAnsi="TH SarabunPSK" w:cs="TH SarabunPSK"/>
          <w:sz w:val="28"/>
          <w:szCs w:val="28"/>
        </w:rPr>
        <w:t>the Central Administrative Court. AOT as a defendant filed a counterclaim against the plaintiff for breach of contract. On September 25, 2014, the Central Administrative Court dismissed the case and ordered the plaintiff to pay for damages of Baht 82.68 million to AOT plus 7.5% annual interest from the prosecution date until payment is made in full. The Court also ordered a bank to be responsible with the plaintiff for outstanding collateral up to Baht 51.70 million. The bank has already paid AOT Baht 51.70 million. The private company appealed and the Supreme Administrative Court subsequently reversed the Central Administrative Court’s judgment in Red Case Aor.1377/</w:t>
      </w:r>
      <w:r w:rsidR="00D74E29" w:rsidRPr="005F6C1D">
        <w:rPr>
          <w:rFonts w:ascii="TH SarabunPSK" w:hAnsi="TH SarabunPSK" w:cs="TH SarabunPSK"/>
          <w:sz w:val="28"/>
          <w:szCs w:val="28"/>
        </w:rPr>
        <w:t>2017</w:t>
      </w:r>
      <w:r w:rsidRPr="005F6C1D">
        <w:rPr>
          <w:rFonts w:ascii="TH SarabunPSK" w:hAnsi="TH SarabunPSK" w:cs="TH SarabunPSK"/>
          <w:sz w:val="28"/>
          <w:szCs w:val="28"/>
        </w:rPr>
        <w:t>. The Court ordered the first plaintiff to pay Baht 75.09 million plus annual interest at the 7.5% from the counterclaim date on February 9, 2011 until the payment is made in full, and this must be within 60 days from the judgement date.</w:t>
      </w:r>
      <w:r w:rsidR="00A7082D" w:rsidRPr="005F6C1D">
        <w:rPr>
          <w:rFonts w:ascii="AngsanaUPC" w:hAnsi="AngsanaUPC" w:cs="AngsanaUPC"/>
        </w:rPr>
        <w:t xml:space="preserve"> </w:t>
      </w:r>
      <w:r w:rsidR="00A7082D" w:rsidRPr="005F6C1D">
        <w:rPr>
          <w:rFonts w:ascii="TH SarabunPSK" w:hAnsi="TH SarabunPSK" w:cs="TH SarabunPSK"/>
          <w:sz w:val="28"/>
          <w:szCs w:val="28"/>
        </w:rPr>
        <w:t>The case is currently under the consideration of the Department of Legal Execution, Office of the Attorney General.</w:t>
      </w:r>
    </w:p>
    <w:p w14:paraId="01AF0DBC" w14:textId="77777777" w:rsidR="00F13883" w:rsidRPr="005F6C1D" w:rsidRDefault="00F13883" w:rsidP="00F13883">
      <w:pPr>
        <w:rPr>
          <w:rFonts w:ascii="TH SarabunPSK" w:hAnsi="TH SarabunPSK" w:cs="TH SarabunPSK"/>
          <w:lang w:eastAsia="th-TH"/>
        </w:rPr>
      </w:pPr>
    </w:p>
    <w:p w14:paraId="33AE8897" w14:textId="258FB9C8" w:rsidR="00955C67" w:rsidRPr="005F6C1D" w:rsidRDefault="00440452" w:rsidP="00757878">
      <w:pPr>
        <w:pStyle w:val="BodyTextIndent"/>
        <w:numPr>
          <w:ilvl w:val="2"/>
          <w:numId w:val="18"/>
        </w:numPr>
        <w:tabs>
          <w:tab w:val="left" w:pos="900"/>
        </w:tabs>
        <w:jc w:val="thaiDistribute"/>
        <w:rPr>
          <w:rFonts w:ascii="TH SarabunPSK" w:eastAsia="Calibri" w:hAnsi="TH SarabunPSK" w:cs="TH SarabunPSK"/>
          <w:snapToGrid/>
          <w:sz w:val="28"/>
          <w:szCs w:val="24"/>
          <w:lang w:val="en-GB" w:eastAsia="en-US"/>
        </w:rPr>
      </w:pPr>
      <w:bookmarkStart w:id="21" w:name="_Hlk15656101"/>
      <w:bookmarkStart w:id="22" w:name="_Hlk15475333"/>
      <w:r w:rsidRPr="005F6C1D">
        <w:rPr>
          <w:rFonts w:ascii="TH SarabunPSK" w:eastAsia="Calibri" w:hAnsi="TH SarabunPSK" w:cs="TH SarabunPSK"/>
          <w:snapToGrid/>
          <w:sz w:val="28"/>
          <w:szCs w:val="24"/>
          <w:lang w:val="en-GB" w:eastAsia="en-US"/>
        </w:rPr>
        <w:t xml:space="preserve">AOT has been sued by </w:t>
      </w:r>
      <w:r w:rsidR="00D61D22">
        <w:rPr>
          <w:rFonts w:ascii="TH SarabunPSK" w:eastAsia="Calibri" w:hAnsi="TH SarabunPSK" w:cs="TH SarabunPSK"/>
          <w:snapToGrid/>
          <w:sz w:val="28"/>
          <w:szCs w:val="24"/>
          <w:lang w:val="en-GB" w:eastAsia="en-US"/>
        </w:rPr>
        <w:t>the</w:t>
      </w:r>
      <w:r w:rsidRPr="005F6C1D">
        <w:rPr>
          <w:rFonts w:ascii="TH SarabunPSK" w:eastAsia="Calibri" w:hAnsi="TH SarabunPSK" w:cs="TH SarabunPSK"/>
          <w:snapToGrid/>
          <w:sz w:val="28"/>
          <w:szCs w:val="24"/>
          <w:lang w:val="en-GB" w:eastAsia="en-US"/>
        </w:rPr>
        <w:t xml:space="preserve"> private companies at the Central Administrative Court for </w:t>
      </w:r>
      <w:r w:rsidR="00A7082D" w:rsidRPr="005F6C1D">
        <w:rPr>
          <w:rFonts w:ascii="TH SarabunPSK" w:eastAsia="Calibri" w:hAnsi="TH SarabunPSK" w:cs="TH SarabunPSK" w:hint="cs"/>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the termination of contract for management of logistic services in free zone area at Suvarnabhumi Airport</w:t>
      </w:r>
      <w:r w:rsidR="00CB1CEA" w:rsidRPr="005F6C1D">
        <w:rPr>
          <w:rFonts w:ascii="TH SarabunPSK" w:eastAsia="Calibri" w:hAnsi="TH SarabunPSK" w:cs="TH SarabunPSK"/>
          <w:snapToGrid/>
          <w:sz w:val="28"/>
          <w:szCs w:val="24"/>
          <w:lang w:val="en-GB" w:eastAsia="en-US"/>
        </w:rPr>
        <w:t>,</w:t>
      </w:r>
      <w:r w:rsidR="00CB1CEA" w:rsidRPr="005F6C1D">
        <w:t xml:space="preserve"> </w:t>
      </w:r>
      <w:r w:rsidR="00CB1CEA" w:rsidRPr="005F6C1D">
        <w:rPr>
          <w:rFonts w:ascii="TH SarabunPSK" w:hAnsi="TH SarabunPSK" w:cs="TH SarabunPSK"/>
          <w:sz w:val="28"/>
          <w:szCs w:val="28"/>
        </w:rPr>
        <w:t xml:space="preserve">totalling </w:t>
      </w:r>
      <w:r w:rsidR="00CB1CEA" w:rsidRPr="005F6C1D">
        <w:rPr>
          <w:rFonts w:ascii="TH SarabunPSK" w:hAnsi="TH SarabunPSK" w:cs="TH SarabunPSK"/>
          <w:sz w:val="28"/>
          <w:szCs w:val="28"/>
          <w:cs/>
        </w:rPr>
        <w:t xml:space="preserve">1 </w:t>
      </w:r>
      <w:r w:rsidR="00CB1CEA" w:rsidRPr="005F6C1D">
        <w:rPr>
          <w:rFonts w:ascii="TH SarabunPSK" w:hAnsi="TH SarabunPSK" w:cs="TH SarabunPSK"/>
          <w:sz w:val="28"/>
          <w:szCs w:val="28"/>
        </w:rPr>
        <w:t>case. The prosecutors, the private companies, requested the Central Admin</w:t>
      </w:r>
      <w:r w:rsidR="00A13FBD">
        <w:rPr>
          <w:rFonts w:ascii="TH SarabunPSK" w:hAnsi="TH SarabunPSK" w:cs="TH SarabunPSK"/>
          <w:sz w:val="28"/>
          <w:szCs w:val="28"/>
        </w:rPr>
        <w:t>i</w:t>
      </w:r>
      <w:r w:rsidR="00CB1CEA" w:rsidRPr="005F6C1D">
        <w:rPr>
          <w:rFonts w:ascii="TH SarabunPSK" w:hAnsi="TH SarabunPSK" w:cs="TH SarabunPSK"/>
          <w:sz w:val="28"/>
          <w:szCs w:val="28"/>
        </w:rPr>
        <w:t xml:space="preserve">strative Court to let AOT pays for the damages for Baht </w:t>
      </w:r>
      <w:r w:rsidRPr="005F6C1D">
        <w:rPr>
          <w:rFonts w:ascii="TH SarabunPSK" w:eastAsia="Calibri" w:hAnsi="TH SarabunPSK" w:cs="TH SarabunPSK"/>
          <w:snapToGrid/>
          <w:sz w:val="28"/>
          <w:szCs w:val="24"/>
          <w:lang w:val="en-GB" w:eastAsia="en-US"/>
        </w:rPr>
        <w:t>165</w:t>
      </w:r>
      <w:r w:rsidRPr="005F6C1D">
        <w:rPr>
          <w:rFonts w:ascii="TH SarabunPSK" w:eastAsia="Calibri" w:hAnsi="TH SarabunPSK" w:cs="TH SarabunPSK"/>
          <w:snapToGrid/>
          <w:sz w:val="28"/>
          <w:szCs w:val="24"/>
          <w:cs/>
          <w:lang w:val="en-GB" w:eastAsia="en-US"/>
        </w:rPr>
        <w:t>.</w:t>
      </w:r>
      <w:r w:rsidRPr="005F6C1D">
        <w:rPr>
          <w:rFonts w:ascii="TH SarabunPSK" w:eastAsia="Calibri" w:hAnsi="TH SarabunPSK" w:cs="TH SarabunPSK"/>
          <w:snapToGrid/>
          <w:sz w:val="28"/>
          <w:szCs w:val="24"/>
          <w:lang w:val="en-GB" w:eastAsia="en-US"/>
        </w:rPr>
        <w:t>80 million including interest rate of 7</w:t>
      </w:r>
      <w:r w:rsidRPr="005F6C1D">
        <w:rPr>
          <w:rFonts w:ascii="TH SarabunPSK" w:eastAsia="Calibri" w:hAnsi="TH SarabunPSK" w:cs="TH SarabunPSK"/>
          <w:snapToGrid/>
          <w:sz w:val="28"/>
          <w:szCs w:val="24"/>
          <w:cs/>
          <w:lang w:val="en-GB" w:eastAsia="en-US"/>
        </w:rPr>
        <w:t>.</w:t>
      </w:r>
      <w:r w:rsidRPr="005F6C1D">
        <w:rPr>
          <w:rFonts w:ascii="TH SarabunPSK" w:eastAsia="Calibri" w:hAnsi="TH SarabunPSK" w:cs="TH SarabunPSK"/>
          <w:snapToGrid/>
          <w:sz w:val="28"/>
          <w:szCs w:val="24"/>
          <w:lang w:val="en-GB" w:eastAsia="en-US"/>
        </w:rPr>
        <w:t>5</w:t>
      </w:r>
      <w:r w:rsidRPr="005F6C1D">
        <w:rPr>
          <w:rFonts w:ascii="TH SarabunPSK" w:eastAsia="Calibri" w:hAnsi="TH SarabunPSK" w:cs="TH SarabunPSK"/>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per annum and the fee for bank guarantee of Baht 2.96 million per annum until AOT</w:t>
      </w:r>
      <w:r w:rsidRPr="005F6C1D">
        <w:rPr>
          <w:rFonts w:ascii="TH SarabunPSK" w:eastAsia="Calibri" w:hAnsi="TH SarabunPSK" w:cs="TH SarabunPSK"/>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returns bank guarantee</w:t>
      </w:r>
      <w:r w:rsidRPr="005F6C1D">
        <w:rPr>
          <w:rFonts w:ascii="TH SarabunPSK" w:eastAsia="Calibri" w:hAnsi="TH SarabunPSK" w:cs="TH SarabunPSK"/>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AOT has requested the Department of Administrative Litigation, Office of the Attorney General, to appoint the attorney</w:t>
      </w:r>
      <w:r w:rsidRPr="005F6C1D">
        <w:rPr>
          <w:rFonts w:ascii="TH SarabunPSK" w:eastAsia="Calibri" w:hAnsi="TH SarabunPSK" w:cs="TH SarabunPSK"/>
          <w:snapToGrid/>
          <w:sz w:val="28"/>
          <w:szCs w:val="24"/>
          <w:cs/>
          <w:lang w:val="en-GB" w:eastAsia="en-US"/>
        </w:rPr>
        <w:t>-</w:t>
      </w:r>
      <w:r w:rsidRPr="005F6C1D">
        <w:rPr>
          <w:rFonts w:ascii="TH SarabunPSK" w:eastAsia="Calibri" w:hAnsi="TH SarabunPSK" w:cs="TH SarabunPSK"/>
          <w:snapToGrid/>
          <w:sz w:val="28"/>
          <w:szCs w:val="24"/>
          <w:lang w:val="en-GB" w:eastAsia="en-US"/>
        </w:rPr>
        <w:t>at</w:t>
      </w:r>
      <w:r w:rsidRPr="005F6C1D">
        <w:rPr>
          <w:rFonts w:ascii="TH SarabunPSK" w:eastAsia="Calibri" w:hAnsi="TH SarabunPSK" w:cs="TH SarabunPSK"/>
          <w:snapToGrid/>
          <w:sz w:val="28"/>
          <w:szCs w:val="24"/>
          <w:cs/>
          <w:lang w:val="en-GB" w:eastAsia="en-US"/>
        </w:rPr>
        <w:t>-</w:t>
      </w:r>
      <w:r w:rsidRPr="005F6C1D">
        <w:rPr>
          <w:rFonts w:ascii="TH SarabunPSK" w:eastAsia="Calibri" w:hAnsi="TH SarabunPSK" w:cs="TH SarabunPSK"/>
          <w:snapToGrid/>
          <w:sz w:val="28"/>
          <w:szCs w:val="24"/>
          <w:lang w:val="en-GB" w:eastAsia="en-US"/>
        </w:rPr>
        <w:t>law on its behalf for proceeding the case</w:t>
      </w:r>
      <w:r w:rsidRPr="005F6C1D">
        <w:rPr>
          <w:rFonts w:ascii="TH SarabunPSK" w:eastAsia="Calibri" w:hAnsi="TH SarabunPSK" w:cs="TH SarabunPSK"/>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Later, the prosecutor has asked to adjust the damages claim to be Baht 3,253</w:t>
      </w:r>
      <w:r w:rsidRPr="005F6C1D">
        <w:rPr>
          <w:rFonts w:ascii="TH SarabunPSK" w:eastAsia="Calibri" w:hAnsi="TH SarabunPSK" w:cs="TH SarabunPSK"/>
          <w:snapToGrid/>
          <w:sz w:val="28"/>
          <w:szCs w:val="24"/>
          <w:cs/>
          <w:lang w:val="en-GB" w:eastAsia="en-US"/>
        </w:rPr>
        <w:t>.</w:t>
      </w:r>
      <w:r w:rsidRPr="005F6C1D">
        <w:rPr>
          <w:rFonts w:ascii="TH SarabunPSK" w:eastAsia="Calibri" w:hAnsi="TH SarabunPSK" w:cs="TH SarabunPSK"/>
          <w:snapToGrid/>
          <w:sz w:val="28"/>
          <w:szCs w:val="24"/>
          <w:lang w:val="en-GB" w:eastAsia="en-US"/>
        </w:rPr>
        <w:t>50 million</w:t>
      </w:r>
      <w:r w:rsidR="00A7082D" w:rsidRPr="005F6C1D">
        <w:rPr>
          <w:rFonts w:ascii="TH SarabunPSK" w:eastAsia="Calibri" w:hAnsi="TH SarabunPSK" w:cs="TH SarabunPSK" w:hint="cs"/>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The case is currently under the consideration of</w:t>
      </w:r>
      <w:r w:rsidR="00B708B8" w:rsidRPr="005F6C1D">
        <w:rPr>
          <w:rFonts w:ascii="TH SarabunPSK" w:eastAsia="Calibri" w:hAnsi="TH SarabunPSK" w:cs="TH SarabunPSK" w:hint="cs"/>
          <w:snapToGrid/>
          <w:sz w:val="28"/>
          <w:szCs w:val="24"/>
          <w:cs/>
          <w:lang w:val="en-GB" w:eastAsia="en-US"/>
        </w:rPr>
        <w:t xml:space="preserve"> </w:t>
      </w:r>
      <w:r w:rsidRPr="005F6C1D">
        <w:rPr>
          <w:rFonts w:ascii="TH SarabunPSK" w:eastAsia="Calibri" w:hAnsi="TH SarabunPSK" w:cs="TH SarabunPSK"/>
          <w:snapToGrid/>
          <w:sz w:val="28"/>
          <w:szCs w:val="24"/>
          <w:lang w:val="en-GB" w:eastAsia="en-US"/>
        </w:rPr>
        <w:t>the Central Administrative Court</w:t>
      </w:r>
      <w:r w:rsidRPr="005F6C1D">
        <w:rPr>
          <w:rFonts w:ascii="TH SarabunPSK" w:eastAsia="Calibri" w:hAnsi="TH SarabunPSK" w:cs="TH SarabunPSK"/>
          <w:snapToGrid/>
          <w:sz w:val="28"/>
          <w:szCs w:val="24"/>
          <w:cs/>
          <w:lang w:val="en-GB" w:eastAsia="en-US"/>
        </w:rPr>
        <w:t>.</w:t>
      </w:r>
    </w:p>
    <w:bookmarkEnd w:id="21"/>
    <w:p w14:paraId="49BAD18A" w14:textId="14A6ACBB" w:rsidR="003E74CC" w:rsidRPr="005F6C1D" w:rsidRDefault="00440452" w:rsidP="007A6639">
      <w:pPr>
        <w:tabs>
          <w:tab w:val="left" w:pos="900"/>
          <w:tab w:val="left" w:pos="1350"/>
        </w:tabs>
        <w:spacing w:before="240"/>
        <w:ind w:left="1267" w:firstLine="9"/>
        <w:jc w:val="thaiDistribute"/>
        <w:rPr>
          <w:rFonts w:ascii="TH SarabunPSK" w:hAnsi="TH SarabunPSK" w:cs="TH SarabunPSK"/>
          <w:color w:val="auto"/>
          <w:sz w:val="28"/>
          <w:szCs w:val="28"/>
        </w:rPr>
      </w:pPr>
      <w:r w:rsidRPr="005F6C1D">
        <w:rPr>
          <w:rFonts w:ascii="TH SarabunPSK" w:hAnsi="TH SarabunPSK" w:cs="TH SarabunPSK"/>
          <w:color w:val="auto"/>
          <w:sz w:val="28"/>
          <w:lang w:val="en-GB"/>
        </w:rPr>
        <w:t>As a result</w:t>
      </w:r>
      <w:r w:rsidRPr="005F6C1D">
        <w:rPr>
          <w:rFonts w:ascii="TH SarabunPSK" w:hAnsi="TH SarabunPSK" w:cs="TH SarabunPSK"/>
          <w:color w:val="auto"/>
          <w:sz w:val="28"/>
          <w:cs/>
          <w:lang w:val="en-GB"/>
        </w:rPr>
        <w:t xml:space="preserve"> </w:t>
      </w:r>
      <w:r w:rsidRPr="005F6C1D">
        <w:rPr>
          <w:rFonts w:ascii="TH SarabunPSK" w:hAnsi="TH SarabunPSK" w:cs="TH SarabunPSK"/>
          <w:color w:val="auto"/>
          <w:sz w:val="28"/>
          <w:lang w:val="en-GB"/>
        </w:rPr>
        <w:t xml:space="preserve">of the termination, the subcontractor has sued the prosecutor to be a defendant to </w:t>
      </w:r>
      <w:r w:rsidR="001D148A" w:rsidRPr="005F6C1D">
        <w:rPr>
          <w:rFonts w:ascii="TH SarabunPSK" w:hAnsi="TH SarabunPSK" w:cs="TH SarabunPSK"/>
          <w:color w:val="auto"/>
          <w:sz w:val="28"/>
          <w:lang w:val="en-GB"/>
        </w:rPr>
        <w:t>the Southern Bangkok Civil Court</w:t>
      </w:r>
      <w:r w:rsidRPr="005F6C1D">
        <w:rPr>
          <w:rFonts w:ascii="TH SarabunPSK" w:hAnsi="TH SarabunPSK" w:cs="TH SarabunPSK"/>
          <w:color w:val="auto"/>
          <w:sz w:val="28"/>
          <w:lang w:val="en-GB"/>
        </w:rPr>
        <w:t xml:space="preserve"> for claiming the fee by each subcontract</w:t>
      </w:r>
      <w:r w:rsidRPr="005F6C1D">
        <w:rPr>
          <w:rFonts w:ascii="TH SarabunPSK" w:hAnsi="TH SarabunPSK" w:cs="TH SarabunPSK"/>
          <w:color w:val="auto"/>
          <w:sz w:val="28"/>
          <w:cs/>
          <w:lang w:val="en-GB"/>
        </w:rPr>
        <w:t>.</w:t>
      </w:r>
      <w:r w:rsidRPr="005F6C1D">
        <w:rPr>
          <w:rFonts w:ascii="TH SarabunPSK" w:hAnsi="TH SarabunPSK" w:cs="TH SarabunPSK"/>
          <w:color w:val="auto"/>
          <w:sz w:val="28"/>
          <w:lang w:val="en-GB"/>
        </w:rPr>
        <w:t xml:space="preserve">Subsequently, </w:t>
      </w:r>
      <w:r w:rsidR="001D148A" w:rsidRPr="005F6C1D">
        <w:rPr>
          <w:rFonts w:ascii="TH SarabunPSK" w:hAnsi="TH SarabunPSK" w:cs="TH SarabunPSK" w:hint="cs"/>
          <w:color w:val="auto"/>
          <w:sz w:val="28"/>
          <w:cs/>
          <w:lang w:val="en-GB"/>
        </w:rPr>
        <w:t xml:space="preserve">              </w:t>
      </w:r>
      <w:r w:rsidRPr="005F6C1D">
        <w:rPr>
          <w:rFonts w:ascii="TH SarabunPSK" w:hAnsi="TH SarabunPSK" w:cs="TH SarabunPSK"/>
          <w:color w:val="auto"/>
          <w:sz w:val="28"/>
          <w:lang w:val="en-GB"/>
        </w:rPr>
        <w:t xml:space="preserve">the prosecutor has filed </w:t>
      </w:r>
      <w:r w:rsidR="00B708B8" w:rsidRPr="005F6C1D">
        <w:rPr>
          <w:rFonts w:ascii="TH SarabunPSK" w:hAnsi="TH SarabunPSK" w:cs="TH SarabunPSK"/>
          <w:color w:val="auto"/>
          <w:sz w:val="28"/>
          <w:lang w:val="en-GB"/>
        </w:rPr>
        <w:t xml:space="preserve"> </w:t>
      </w:r>
      <w:r w:rsidRPr="005F6C1D">
        <w:rPr>
          <w:rFonts w:ascii="TH SarabunPSK" w:hAnsi="TH SarabunPSK" w:cs="TH SarabunPSK"/>
          <w:color w:val="auto"/>
          <w:sz w:val="28"/>
          <w:lang w:val="en-GB"/>
        </w:rPr>
        <w:t>a petition to the Court requesting AOT to be a co</w:t>
      </w:r>
      <w:r w:rsidRPr="005F6C1D">
        <w:rPr>
          <w:rFonts w:ascii="TH SarabunPSK" w:hAnsi="TH SarabunPSK" w:cs="TH SarabunPSK"/>
          <w:color w:val="auto"/>
          <w:sz w:val="28"/>
          <w:cs/>
          <w:lang w:val="en-GB"/>
        </w:rPr>
        <w:t>-</w:t>
      </w:r>
      <w:r w:rsidRPr="005F6C1D">
        <w:rPr>
          <w:rFonts w:ascii="TH SarabunPSK" w:hAnsi="TH SarabunPSK" w:cs="TH SarabunPSK"/>
          <w:color w:val="auto"/>
          <w:sz w:val="28"/>
          <w:lang w:val="en-GB"/>
        </w:rPr>
        <w:t>defendant in all cases</w:t>
      </w:r>
      <w:r w:rsidRPr="005F6C1D">
        <w:rPr>
          <w:rFonts w:ascii="TH SarabunPSK" w:hAnsi="TH SarabunPSK" w:cs="TH SarabunPSK"/>
          <w:color w:val="auto"/>
          <w:sz w:val="28"/>
          <w:cs/>
          <w:lang w:val="en-GB"/>
        </w:rPr>
        <w:t xml:space="preserve">. </w:t>
      </w:r>
      <w:r w:rsidRPr="005F6C1D">
        <w:rPr>
          <w:rFonts w:ascii="TH SarabunPSK" w:hAnsi="TH SarabunPSK" w:cs="TH SarabunPSK"/>
          <w:color w:val="auto"/>
          <w:sz w:val="28"/>
          <w:lang w:val="en-GB"/>
        </w:rPr>
        <w:t>Therefore, AOT</w:t>
      </w:r>
      <w:r w:rsidR="000B1C62" w:rsidRPr="005F6C1D">
        <w:rPr>
          <w:rFonts w:ascii="TH SarabunPSK" w:hAnsi="TH SarabunPSK" w:cs="TH SarabunPSK"/>
          <w:color w:val="auto"/>
          <w:sz w:val="28"/>
          <w:lang w:val="en-GB"/>
        </w:rPr>
        <w:t xml:space="preserve"> has become a defendant in </w:t>
      </w:r>
      <w:r w:rsidR="001D148A" w:rsidRPr="005F6C1D">
        <w:rPr>
          <w:rFonts w:ascii="TH SarabunPSK" w:hAnsi="TH SarabunPSK" w:cs="TH SarabunPSK" w:hint="cs"/>
          <w:color w:val="auto"/>
          <w:sz w:val="28"/>
          <w:szCs w:val="28"/>
          <w:cs/>
          <w:lang w:val="en-GB"/>
        </w:rPr>
        <w:t>7</w:t>
      </w:r>
      <w:r w:rsidRPr="005F6C1D">
        <w:rPr>
          <w:rFonts w:ascii="TH SarabunPSK" w:hAnsi="TH SarabunPSK" w:cs="TH SarabunPSK"/>
          <w:color w:val="auto"/>
          <w:sz w:val="28"/>
          <w:lang w:val="en-GB"/>
        </w:rPr>
        <w:t xml:space="preserve"> cases of which the amount in dispute is</w:t>
      </w:r>
      <w:r w:rsidRPr="005F6C1D">
        <w:rPr>
          <w:rFonts w:ascii="TH SarabunPSK" w:hAnsi="TH SarabunPSK" w:cs="TH SarabunPSK"/>
          <w:color w:val="auto"/>
          <w:sz w:val="28"/>
        </w:rPr>
        <w:t xml:space="preserve"> </w:t>
      </w:r>
      <w:r w:rsidRPr="005F6C1D">
        <w:rPr>
          <w:rFonts w:ascii="TH SarabunPSK" w:hAnsi="TH SarabunPSK" w:cs="TH SarabunPSK"/>
          <w:color w:val="auto"/>
          <w:sz w:val="28"/>
          <w:szCs w:val="28"/>
          <w:lang w:val="en-GB"/>
        </w:rPr>
        <w:t>Baht</w:t>
      </w:r>
      <w:r w:rsidR="00EF4874" w:rsidRPr="005F6C1D">
        <w:rPr>
          <w:rFonts w:ascii="TH SarabunPSK" w:hAnsi="TH SarabunPSK" w:cs="TH SarabunPSK"/>
          <w:color w:val="auto"/>
          <w:sz w:val="28"/>
          <w:szCs w:val="28"/>
          <w:lang w:val="en-GB"/>
        </w:rPr>
        <w:t xml:space="preserve"> 49</w:t>
      </w:r>
      <w:r w:rsidR="001D148A" w:rsidRPr="005F6C1D">
        <w:rPr>
          <w:rFonts w:ascii="TH SarabunPSK" w:hAnsi="TH SarabunPSK" w:cs="TH SarabunPSK" w:hint="cs"/>
          <w:color w:val="auto"/>
          <w:sz w:val="28"/>
          <w:szCs w:val="28"/>
          <w:cs/>
          <w:lang w:val="en-GB"/>
        </w:rPr>
        <w:t>8</w:t>
      </w:r>
      <w:r w:rsidRPr="005F6C1D">
        <w:rPr>
          <w:rFonts w:ascii="TH SarabunPSK" w:hAnsi="TH SarabunPSK" w:cs="TH SarabunPSK"/>
          <w:color w:val="auto"/>
          <w:sz w:val="28"/>
          <w:szCs w:val="28"/>
          <w:cs/>
          <w:lang w:val="en-GB"/>
        </w:rPr>
        <w:t>.</w:t>
      </w:r>
      <w:r w:rsidR="001D148A" w:rsidRPr="005F6C1D">
        <w:rPr>
          <w:rFonts w:ascii="TH SarabunPSK" w:hAnsi="TH SarabunPSK" w:cs="TH SarabunPSK" w:hint="cs"/>
          <w:color w:val="auto"/>
          <w:sz w:val="28"/>
          <w:szCs w:val="28"/>
          <w:cs/>
          <w:lang w:val="en-GB"/>
        </w:rPr>
        <w:t>31</w:t>
      </w:r>
      <w:r w:rsidRPr="005F6C1D">
        <w:rPr>
          <w:rFonts w:ascii="TH SarabunPSK" w:hAnsi="TH SarabunPSK" w:cs="TH SarabunPSK"/>
          <w:color w:val="auto"/>
          <w:sz w:val="28"/>
          <w:szCs w:val="28"/>
          <w:lang w:val="en-GB"/>
        </w:rPr>
        <w:t xml:space="preserve"> million</w:t>
      </w:r>
      <w:r w:rsidR="007A6639" w:rsidRPr="005F6C1D">
        <w:rPr>
          <w:rFonts w:ascii="TH SarabunPSK" w:hAnsi="TH SarabunPSK" w:cs="TH SarabunPSK"/>
          <w:color w:val="auto"/>
          <w:sz w:val="28"/>
          <w:szCs w:val="28"/>
          <w:lang w:val="en-GB"/>
        </w:rPr>
        <w:t>.</w:t>
      </w:r>
      <w:r w:rsidRPr="005F6C1D">
        <w:rPr>
          <w:rFonts w:ascii="TH SarabunPSK" w:hAnsi="TH SarabunPSK" w:cs="TH SarabunPSK"/>
          <w:color w:val="auto"/>
          <w:sz w:val="28"/>
          <w:szCs w:val="28"/>
          <w:lang w:val="en-GB"/>
        </w:rPr>
        <w:t xml:space="preserve"> </w:t>
      </w:r>
    </w:p>
    <w:bookmarkEnd w:id="22"/>
    <w:p w14:paraId="7B38D692" w14:textId="5C1233FE" w:rsidR="007C72A1" w:rsidRPr="005F6C1D" w:rsidRDefault="005F54AF" w:rsidP="00730186">
      <w:pPr>
        <w:pStyle w:val="ListParagraph"/>
        <w:tabs>
          <w:tab w:val="left" w:pos="900"/>
          <w:tab w:val="left" w:pos="1260"/>
        </w:tabs>
        <w:spacing w:before="180"/>
        <w:ind w:left="1260"/>
        <w:jc w:val="thaiDistribute"/>
        <w:rPr>
          <w:rFonts w:ascii="TH SarabunPSK" w:hAnsi="TH SarabunPSK" w:cs="TH SarabunPSK"/>
          <w:sz w:val="28"/>
        </w:rPr>
      </w:pPr>
      <w:r w:rsidRPr="005F6C1D">
        <w:rPr>
          <w:rFonts w:ascii="TH SarabunPSK" w:hAnsi="TH SarabunPSK" w:cs="TH SarabunPSK"/>
          <w:sz w:val="28"/>
        </w:rPr>
        <w:t xml:space="preserve">The Civil Court of Southern Bangkok has now ordered the transfer of </w:t>
      </w:r>
      <w:r w:rsidRPr="005F6C1D">
        <w:rPr>
          <w:rFonts w:ascii="TH SarabunPSK" w:hAnsi="TH SarabunPSK" w:cs="TH SarabunPSK"/>
          <w:sz w:val="28"/>
          <w:cs/>
        </w:rPr>
        <w:t xml:space="preserve">5 </w:t>
      </w:r>
      <w:r w:rsidRPr="005F6C1D">
        <w:rPr>
          <w:rFonts w:ascii="TH SarabunPSK" w:hAnsi="TH SarabunPSK" w:cs="TH SarabunPSK"/>
          <w:sz w:val="28"/>
        </w:rPr>
        <w:t xml:space="preserve">cases with disputed assets of Baht </w:t>
      </w:r>
      <w:r w:rsidRPr="005F6C1D">
        <w:rPr>
          <w:rFonts w:ascii="TH SarabunPSK" w:hAnsi="TH SarabunPSK" w:cs="TH SarabunPSK"/>
          <w:sz w:val="28"/>
          <w:cs/>
        </w:rPr>
        <w:t xml:space="preserve">494.09 </w:t>
      </w:r>
      <w:r w:rsidRPr="005F6C1D">
        <w:rPr>
          <w:rFonts w:ascii="TH SarabunPSK" w:hAnsi="TH SarabunPSK" w:cs="TH SarabunPSK"/>
          <w:sz w:val="28"/>
        </w:rPr>
        <w:t>million to the Admin</w:t>
      </w:r>
      <w:r w:rsidR="00AC5EBE">
        <w:rPr>
          <w:rFonts w:ascii="TH SarabunPSK" w:hAnsi="TH SarabunPSK" w:cs="TH SarabunPSK"/>
          <w:sz w:val="28"/>
        </w:rPr>
        <w:t>i</w:t>
      </w:r>
      <w:r w:rsidRPr="005F6C1D">
        <w:rPr>
          <w:rFonts w:ascii="TH SarabunPSK" w:hAnsi="TH SarabunPSK" w:cs="TH SarabunPSK"/>
          <w:sz w:val="28"/>
        </w:rPr>
        <w:t xml:space="preserve">strative Court. Meanwhile, the remaining </w:t>
      </w:r>
      <w:r w:rsidRPr="005F6C1D">
        <w:rPr>
          <w:rFonts w:ascii="TH SarabunPSK" w:hAnsi="TH SarabunPSK" w:cs="TH SarabunPSK"/>
          <w:sz w:val="28"/>
          <w:cs/>
        </w:rPr>
        <w:t xml:space="preserve">2 </w:t>
      </w:r>
      <w:r w:rsidRPr="005F6C1D">
        <w:rPr>
          <w:rFonts w:ascii="TH SarabunPSK" w:hAnsi="TH SarabunPSK" w:cs="TH SarabunPSK"/>
          <w:sz w:val="28"/>
        </w:rPr>
        <w:t xml:space="preserve">cases with disputed </w:t>
      </w:r>
      <w:r w:rsidRPr="00A13FBD">
        <w:rPr>
          <w:rFonts w:ascii="TH SarabunPSK" w:hAnsi="TH SarabunPSK" w:cs="TH SarabunPSK"/>
          <w:spacing w:val="-4"/>
          <w:sz w:val="28"/>
        </w:rPr>
        <w:t xml:space="preserve">assets of Baht </w:t>
      </w:r>
      <w:r w:rsidRPr="00A13FBD">
        <w:rPr>
          <w:rFonts w:ascii="TH SarabunPSK" w:hAnsi="TH SarabunPSK" w:cs="TH SarabunPSK"/>
          <w:spacing w:val="-4"/>
          <w:sz w:val="28"/>
          <w:cs/>
        </w:rPr>
        <w:t xml:space="preserve">4.22 </w:t>
      </w:r>
      <w:r w:rsidRPr="00A13FBD">
        <w:rPr>
          <w:rFonts w:ascii="TH SarabunPSK" w:hAnsi="TH SarabunPSK" w:cs="TH SarabunPSK"/>
          <w:spacing w:val="-4"/>
          <w:sz w:val="28"/>
        </w:rPr>
        <w:t>million are still in the process of consideration from Civil Court of Southern Bangkok</w:t>
      </w:r>
      <w:r w:rsidRPr="005F6C1D">
        <w:rPr>
          <w:rFonts w:ascii="TH SarabunPSK" w:hAnsi="TH SarabunPSK" w:cs="TH SarabunPSK"/>
          <w:sz w:val="28"/>
        </w:rPr>
        <w:t xml:space="preserve"> due to the awaiting for the approved decision from the Admin</w:t>
      </w:r>
      <w:r w:rsidR="00AC5EBE">
        <w:rPr>
          <w:rFonts w:ascii="TH SarabunPSK" w:hAnsi="TH SarabunPSK" w:cs="TH SarabunPSK"/>
          <w:sz w:val="28"/>
        </w:rPr>
        <w:t>i</w:t>
      </w:r>
      <w:r w:rsidRPr="005F6C1D">
        <w:rPr>
          <w:rFonts w:ascii="TH SarabunPSK" w:hAnsi="TH SarabunPSK" w:cs="TH SarabunPSK"/>
          <w:sz w:val="28"/>
        </w:rPr>
        <w:t>strative Court on the determination of duties and powers between the courts.</w:t>
      </w:r>
    </w:p>
    <w:p w14:paraId="3C118CDC" w14:textId="77777777" w:rsidR="007C72A1" w:rsidRPr="005F6C1D" w:rsidRDefault="007C72A1" w:rsidP="007C72A1">
      <w:pPr>
        <w:tabs>
          <w:tab w:val="left" w:pos="540"/>
        </w:tabs>
        <w:spacing w:after="240"/>
        <w:rPr>
          <w:rFonts w:ascii="TH SarabunPSK" w:hAnsi="TH SarabunPSK" w:cs="TH SarabunPSK"/>
          <w:b/>
          <w:bCs/>
          <w:color w:val="auto"/>
          <w:sz w:val="28"/>
          <w:szCs w:val="28"/>
        </w:rPr>
      </w:pPr>
      <w:r w:rsidRPr="005F6C1D">
        <w:rPr>
          <w:rFonts w:ascii="TH SarabunPSK" w:hAnsi="TH SarabunPSK" w:cs="TH SarabunPSK"/>
          <w:b/>
          <w:bCs/>
          <w:caps/>
          <w:color w:val="auto"/>
          <w:sz w:val="28"/>
          <w:szCs w:val="28"/>
          <w:cs/>
          <w:lang w:val="en-GB"/>
        </w:rPr>
        <w:lastRenderedPageBreak/>
        <w:t>2</w:t>
      </w:r>
      <w:r w:rsidRPr="005F6C1D">
        <w:rPr>
          <w:rFonts w:ascii="TH SarabunPSK" w:hAnsi="TH SarabunPSK" w:cs="TH SarabunPSK" w:hint="cs"/>
          <w:b/>
          <w:bCs/>
          <w:caps/>
          <w:color w:val="auto"/>
          <w:sz w:val="28"/>
          <w:szCs w:val="28"/>
          <w:cs/>
          <w:lang w:val="en-GB"/>
        </w:rPr>
        <w:t>8</w:t>
      </w:r>
      <w:r w:rsidRPr="005F6C1D">
        <w:rPr>
          <w:rFonts w:ascii="TH SarabunPSK" w:hAnsi="TH SarabunPSK" w:cs="TH SarabunPSK"/>
          <w:b/>
          <w:bCs/>
          <w:caps/>
          <w:color w:val="auto"/>
          <w:sz w:val="28"/>
          <w:szCs w:val="28"/>
          <w:cs/>
          <w:lang w:val="en-GB"/>
        </w:rPr>
        <w:t>.</w:t>
      </w:r>
      <w:r w:rsidRPr="005F6C1D">
        <w:rPr>
          <w:rFonts w:ascii="TH SarabunPSK" w:hAnsi="TH SarabunPSK" w:cs="TH SarabunPSK"/>
          <w:b/>
          <w:bCs/>
          <w:caps/>
          <w:color w:val="auto"/>
          <w:sz w:val="28"/>
          <w:szCs w:val="28"/>
          <w:lang w:val="en-GB"/>
        </w:rPr>
        <w:tab/>
      </w:r>
      <w:r w:rsidRPr="005F6C1D">
        <w:rPr>
          <w:rFonts w:ascii="TH SarabunPSK" w:hAnsi="TH SarabunPSK" w:cs="TH SarabunPSK"/>
          <w:b/>
          <w:bCs/>
          <w:snapToGrid w:val="0"/>
          <w:color w:val="auto"/>
          <w:sz w:val="28"/>
          <w:szCs w:val="28"/>
          <w:lang w:eastAsia="th-TH"/>
        </w:rPr>
        <w:t xml:space="preserve">Contingent liabilities and contingent assets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08559650" w14:textId="77777777" w:rsidR="007C72A1" w:rsidRPr="005F6C1D" w:rsidRDefault="007C72A1" w:rsidP="007242D3">
      <w:pPr>
        <w:tabs>
          <w:tab w:val="left" w:pos="567"/>
        </w:tabs>
        <w:spacing w:after="240"/>
        <w:rPr>
          <w:rFonts w:ascii="TH SarabunPSK" w:hAnsi="TH SarabunPSK" w:cs="TH SarabunPSK"/>
          <w:color w:val="auto"/>
          <w:sz w:val="28"/>
          <w:szCs w:val="28"/>
        </w:rPr>
      </w:pPr>
      <w:r w:rsidRPr="005F6C1D">
        <w:rPr>
          <w:rFonts w:ascii="TH SarabunPSK" w:hAnsi="TH SarabunPSK" w:cs="TH SarabunPSK"/>
          <w:color w:val="auto"/>
          <w:spacing w:val="-4"/>
          <w:sz w:val="28"/>
          <w:szCs w:val="28"/>
          <w:cs/>
        </w:rPr>
        <w:t>2</w:t>
      </w:r>
      <w:r w:rsidRPr="005F6C1D">
        <w:rPr>
          <w:rFonts w:ascii="TH SarabunPSK" w:hAnsi="TH SarabunPSK" w:cs="TH SarabunPSK"/>
          <w:color w:val="auto"/>
          <w:spacing w:val="-4"/>
          <w:sz w:val="28"/>
          <w:szCs w:val="28"/>
        </w:rPr>
        <w:t>8</w:t>
      </w:r>
      <w:r w:rsidRPr="005F6C1D">
        <w:rPr>
          <w:rFonts w:ascii="TH SarabunPSK" w:hAnsi="TH SarabunPSK" w:cs="TH SarabunPSK"/>
          <w:color w:val="auto"/>
          <w:spacing w:val="-4"/>
          <w:sz w:val="28"/>
          <w:szCs w:val="28"/>
          <w:cs/>
        </w:rPr>
        <w:t xml:space="preserve">.1    </w:t>
      </w:r>
      <w:r w:rsidRPr="005F6C1D">
        <w:rPr>
          <w:rFonts w:ascii="TH SarabunPSK" w:hAnsi="TH SarabunPSK" w:cs="TH SarabunPSK"/>
          <w:color w:val="auto"/>
          <w:sz w:val="28"/>
          <w:szCs w:val="28"/>
        </w:rPr>
        <w:t>Lawsuits</w:t>
      </w:r>
      <w:r w:rsidRPr="005F6C1D">
        <w:rPr>
          <w:rFonts w:ascii="TH SarabunPSK" w:hAnsi="TH SarabunPSK" w:cs="TH SarabunPSK" w:hint="cs"/>
          <w:color w:val="auto"/>
          <w:sz w:val="28"/>
          <w:szCs w:val="28"/>
          <w:cs/>
        </w:rPr>
        <w:t xml:space="preserve"> </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Cont</w:t>
      </w: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d</w:t>
      </w:r>
      <w:r w:rsidRPr="005F6C1D">
        <w:rPr>
          <w:rFonts w:ascii="TH SarabunPSK" w:hAnsi="TH SarabunPSK" w:cs="TH SarabunPSK"/>
          <w:color w:val="auto"/>
          <w:sz w:val="28"/>
          <w:szCs w:val="28"/>
          <w:cs/>
        </w:rPr>
        <w:t>)</w:t>
      </w:r>
    </w:p>
    <w:p w14:paraId="7DFD9F95" w14:textId="3A592109" w:rsidR="00A60B5E" w:rsidRPr="005F6C1D" w:rsidRDefault="00A60B5E" w:rsidP="00A60B5E">
      <w:pPr>
        <w:pStyle w:val="BodyTextIndent"/>
        <w:numPr>
          <w:ilvl w:val="2"/>
          <w:numId w:val="18"/>
        </w:numPr>
        <w:tabs>
          <w:tab w:val="left" w:pos="900"/>
        </w:tabs>
        <w:spacing w:after="240"/>
        <w:rPr>
          <w:rFonts w:ascii="TH SarabunPSK" w:hAnsi="TH SarabunPSK" w:cs="TH SarabunPSK"/>
          <w:sz w:val="28"/>
          <w:szCs w:val="28"/>
        </w:rPr>
      </w:pPr>
      <w:r w:rsidRPr="005F6C1D">
        <w:rPr>
          <w:rFonts w:ascii="TH SarabunPSK" w:hAnsi="TH SarabunPSK" w:cs="TH SarabunPSK"/>
          <w:sz w:val="28"/>
          <w:szCs w:val="28"/>
        </w:rPr>
        <w:t xml:space="preserve">AOT was prosecuted to administrative court with </w:t>
      </w:r>
      <w:r w:rsidRPr="005F6C1D">
        <w:rPr>
          <w:rFonts w:ascii="TH SarabunPSK" w:hAnsi="TH SarabunPSK" w:cs="TH SarabunPSK"/>
          <w:sz w:val="28"/>
          <w:szCs w:val="28"/>
          <w:cs/>
        </w:rPr>
        <w:t>92</w:t>
      </w:r>
      <w:r w:rsidRPr="005F6C1D">
        <w:rPr>
          <w:rFonts w:ascii="TH SarabunPSK" w:hAnsi="TH SarabunPSK" w:cs="TH SarabunPSK"/>
          <w:sz w:val="28"/>
          <w:szCs w:val="28"/>
        </w:rPr>
        <w:t xml:space="preserve"> litigation groups</w:t>
      </w:r>
      <w:r w:rsidRPr="005F6C1D">
        <w:rPr>
          <w:rFonts w:ascii="TH SarabunPSK" w:hAnsi="TH SarabunPSK" w:cs="TH SarabunPSK"/>
          <w:sz w:val="28"/>
          <w:szCs w:val="28"/>
          <w:cs/>
        </w:rPr>
        <w:t xml:space="preserve"> (</w:t>
      </w:r>
      <w:r w:rsidRPr="005F6C1D">
        <w:rPr>
          <w:rFonts w:ascii="TH SarabunPSK" w:hAnsi="TH SarabunPSK" w:cs="TH SarabunPSK"/>
          <w:sz w:val="28"/>
          <w:szCs w:val="28"/>
        </w:rPr>
        <w:t>regrouping of the cases</w:t>
      </w:r>
      <w:r w:rsidRPr="005F6C1D">
        <w:rPr>
          <w:rFonts w:ascii="TH SarabunPSK" w:hAnsi="TH SarabunPSK" w:cs="TH SarabunPSK"/>
          <w:sz w:val="28"/>
          <w:szCs w:val="28"/>
          <w:cs/>
        </w:rPr>
        <w:t>)</w:t>
      </w:r>
      <w:r w:rsidRPr="005F6C1D">
        <w:rPr>
          <w:rFonts w:ascii="TH SarabunPSK" w:hAnsi="TH SarabunPSK" w:cs="TH SarabunPSK"/>
          <w:sz w:val="28"/>
          <w:szCs w:val="28"/>
        </w:rPr>
        <w:t xml:space="preserve"> resulting from impact of noise pollution</w:t>
      </w:r>
      <w:r w:rsidRPr="005F6C1D">
        <w:rPr>
          <w:rFonts w:ascii="TH SarabunPSK" w:hAnsi="TH SarabunPSK" w:cs="TH SarabunPSK"/>
          <w:sz w:val="28"/>
          <w:szCs w:val="28"/>
          <w:cs/>
        </w:rPr>
        <w:t xml:space="preserve">. </w:t>
      </w:r>
      <w:r w:rsidRPr="005F6C1D">
        <w:rPr>
          <w:rFonts w:ascii="TH SarabunPSK" w:hAnsi="TH SarabunPSK" w:cs="TH SarabunPSK"/>
          <w:sz w:val="28"/>
          <w:szCs w:val="28"/>
        </w:rPr>
        <w:t>The plaintiff sued</w:t>
      </w:r>
      <w:r w:rsidRPr="005F6C1D">
        <w:rPr>
          <w:rFonts w:ascii="TH SarabunPSK" w:hAnsi="TH SarabunPSK" w:cs="TH SarabunPSK"/>
          <w:sz w:val="28"/>
          <w:szCs w:val="28"/>
          <w:cs/>
        </w:rPr>
        <w:t xml:space="preserve"> </w:t>
      </w:r>
      <w:r w:rsidRPr="005F6C1D">
        <w:rPr>
          <w:rFonts w:ascii="TH SarabunPSK" w:hAnsi="TH SarabunPSK" w:cs="TH SarabunPSK"/>
          <w:sz w:val="28"/>
          <w:szCs w:val="28"/>
        </w:rPr>
        <w:t>AOT to pay damages total</w:t>
      </w:r>
      <w:r w:rsidR="0076390E">
        <w:rPr>
          <w:rFonts w:ascii="TH SarabunPSK" w:hAnsi="TH SarabunPSK" w:cs="TH SarabunPSK"/>
          <w:sz w:val="28"/>
          <w:szCs w:val="28"/>
        </w:rPr>
        <w:t>l</w:t>
      </w:r>
      <w:r w:rsidRPr="005F6C1D">
        <w:rPr>
          <w:rFonts w:ascii="TH SarabunPSK" w:hAnsi="TH SarabunPSK" w:cs="TH SarabunPSK"/>
          <w:sz w:val="28"/>
          <w:szCs w:val="28"/>
        </w:rPr>
        <w:t xml:space="preserve">ing Baht </w:t>
      </w:r>
      <w:r w:rsidRPr="005F6C1D">
        <w:rPr>
          <w:rFonts w:ascii="TH SarabunPSK" w:hAnsi="TH SarabunPSK" w:cs="TH SarabunPSK"/>
          <w:spacing w:val="-2"/>
          <w:sz w:val="28"/>
          <w:szCs w:val="28"/>
        </w:rPr>
        <w:t>1,9</w:t>
      </w:r>
      <w:r w:rsidRPr="005F6C1D">
        <w:rPr>
          <w:rFonts w:ascii="TH SarabunPSK" w:hAnsi="TH SarabunPSK" w:cs="TH SarabunPSK"/>
          <w:spacing w:val="-2"/>
          <w:sz w:val="28"/>
          <w:szCs w:val="28"/>
          <w:cs/>
        </w:rPr>
        <w:t>15.3</w:t>
      </w:r>
      <w:r w:rsidR="007242D3" w:rsidRPr="005F6C1D">
        <w:rPr>
          <w:rFonts w:ascii="TH SarabunPSK" w:hAnsi="TH SarabunPSK" w:cs="TH SarabunPSK"/>
          <w:spacing w:val="-2"/>
          <w:sz w:val="28"/>
          <w:szCs w:val="28"/>
        </w:rPr>
        <w:t>9</w:t>
      </w:r>
      <w:r w:rsidRPr="005F6C1D">
        <w:rPr>
          <w:rFonts w:ascii="TH SarabunPSK" w:hAnsi="TH SarabunPSK" w:cs="TH SarabunPSK"/>
          <w:spacing w:val="-2"/>
          <w:sz w:val="28"/>
          <w:szCs w:val="28"/>
        </w:rPr>
        <w:t xml:space="preserve"> million</w:t>
      </w:r>
      <w:r w:rsidRPr="005F6C1D">
        <w:rPr>
          <w:rFonts w:ascii="TH SarabunPSK" w:hAnsi="TH SarabunPSK" w:cs="TH SarabunPSK"/>
          <w:spacing w:val="-2"/>
          <w:sz w:val="28"/>
          <w:szCs w:val="28"/>
          <w:cs/>
        </w:rPr>
        <w:t xml:space="preserve">. </w:t>
      </w:r>
      <w:r w:rsidRPr="005F6C1D">
        <w:rPr>
          <w:rFonts w:ascii="TH SarabunPSK" w:hAnsi="TH SarabunPSK" w:cs="TH SarabunPSK"/>
          <w:spacing w:val="-2"/>
          <w:sz w:val="28"/>
          <w:szCs w:val="28"/>
        </w:rPr>
        <w:t>The cases are under consideration of the Administrative Court</w:t>
      </w:r>
      <w:r w:rsidRPr="005F6C1D">
        <w:rPr>
          <w:rFonts w:ascii="TH SarabunPSK" w:hAnsi="TH SarabunPSK" w:cs="TH SarabunPSK"/>
          <w:spacing w:val="-2"/>
          <w:sz w:val="28"/>
          <w:szCs w:val="28"/>
          <w:cs/>
        </w:rPr>
        <w:t xml:space="preserve">. </w:t>
      </w:r>
      <w:r w:rsidRPr="005F6C1D">
        <w:rPr>
          <w:rFonts w:ascii="TH SarabunPSK" w:hAnsi="TH SarabunPSK" w:cs="TH SarabunPSK"/>
          <w:spacing w:val="-2"/>
          <w:sz w:val="28"/>
          <w:szCs w:val="28"/>
        </w:rPr>
        <w:t>The attorney</w:t>
      </w:r>
      <w:r w:rsidRPr="005F6C1D">
        <w:rPr>
          <w:rFonts w:ascii="TH SarabunPSK" w:hAnsi="TH SarabunPSK" w:cs="TH SarabunPSK"/>
          <w:spacing w:val="-2"/>
          <w:sz w:val="28"/>
          <w:szCs w:val="28"/>
          <w:cs/>
        </w:rPr>
        <w:t>-</w:t>
      </w:r>
      <w:r w:rsidRPr="005F6C1D">
        <w:rPr>
          <w:rFonts w:ascii="TH SarabunPSK" w:hAnsi="TH SarabunPSK" w:cs="TH SarabunPSK"/>
          <w:spacing w:val="-2"/>
          <w:sz w:val="28"/>
          <w:szCs w:val="28"/>
        </w:rPr>
        <w:t>at</w:t>
      </w:r>
      <w:r w:rsidRPr="005F6C1D">
        <w:rPr>
          <w:rFonts w:ascii="TH SarabunPSK" w:hAnsi="TH SarabunPSK" w:cs="TH SarabunPSK"/>
          <w:spacing w:val="-2"/>
          <w:sz w:val="28"/>
          <w:szCs w:val="28"/>
          <w:cs/>
        </w:rPr>
        <w:t>-</w:t>
      </w:r>
      <w:r w:rsidRPr="005F6C1D">
        <w:rPr>
          <w:rFonts w:ascii="TH SarabunPSK" w:hAnsi="TH SarabunPSK" w:cs="TH SarabunPSK"/>
          <w:spacing w:val="-2"/>
          <w:sz w:val="28"/>
          <w:szCs w:val="28"/>
        </w:rPr>
        <w:t>law</w:t>
      </w:r>
      <w:r w:rsidRPr="005F6C1D">
        <w:rPr>
          <w:rFonts w:ascii="TH SarabunPSK" w:hAnsi="TH SarabunPSK" w:cs="TH SarabunPSK"/>
          <w:sz w:val="28"/>
          <w:szCs w:val="28"/>
        </w:rPr>
        <w:t xml:space="preserve"> of the Office of the Attorney General is an attorney to defend the cases</w:t>
      </w:r>
      <w:r w:rsidRPr="005F6C1D">
        <w:rPr>
          <w:rFonts w:ascii="TH SarabunPSK" w:hAnsi="TH SarabunPSK" w:cs="TH SarabunPSK"/>
          <w:sz w:val="28"/>
          <w:szCs w:val="28"/>
          <w:cs/>
        </w:rPr>
        <w:t xml:space="preserve"> </w:t>
      </w:r>
      <w:r w:rsidRPr="005F6C1D">
        <w:rPr>
          <w:rFonts w:ascii="TH SarabunPSK" w:hAnsi="TH SarabunPSK" w:cs="TH SarabunPSK"/>
          <w:sz w:val="28"/>
          <w:szCs w:val="28"/>
        </w:rPr>
        <w:t>for AOT</w:t>
      </w:r>
      <w:r w:rsidRPr="005F6C1D">
        <w:rPr>
          <w:rFonts w:ascii="TH SarabunPSK" w:hAnsi="TH SarabunPSK" w:cs="TH SarabunPSK"/>
          <w:sz w:val="28"/>
          <w:szCs w:val="28"/>
          <w:cs/>
        </w:rPr>
        <w:t>.</w:t>
      </w:r>
    </w:p>
    <w:p w14:paraId="62167409" w14:textId="77777777" w:rsidR="00440452" w:rsidRPr="005F6C1D" w:rsidRDefault="00440452" w:rsidP="00E80883">
      <w:pPr>
        <w:spacing w:after="240"/>
        <w:ind w:firstLine="540"/>
        <w:rPr>
          <w:rFonts w:ascii="TH SarabunPSK" w:hAnsi="TH SarabunPSK" w:cs="TH SarabunPSK"/>
          <w:color w:val="auto"/>
          <w:cs/>
          <w:lang w:eastAsia="th-TH"/>
        </w:rPr>
      </w:pPr>
      <w:r w:rsidRPr="005F6C1D">
        <w:rPr>
          <w:rFonts w:ascii="TH SarabunPSK" w:hAnsi="TH SarabunPSK" w:cs="TH SarabunPSK"/>
          <w:color w:val="auto"/>
          <w:spacing w:val="-4"/>
          <w:sz w:val="28"/>
        </w:rPr>
        <w:t>Prosecution by AOT</w:t>
      </w:r>
    </w:p>
    <w:p w14:paraId="2D98C4AD" w14:textId="2FD4CB92" w:rsidR="00CB1CEA" w:rsidRPr="005F6C1D" w:rsidRDefault="00A837DB" w:rsidP="00E80883">
      <w:pPr>
        <w:pStyle w:val="ListParagraph"/>
        <w:numPr>
          <w:ilvl w:val="2"/>
          <w:numId w:val="18"/>
        </w:numPr>
        <w:jc w:val="both"/>
        <w:rPr>
          <w:rFonts w:ascii="TH SarabunPSK" w:eastAsia="Times New Roman" w:hAnsi="TH SarabunPSK" w:cs="TH SarabunPSK"/>
          <w:snapToGrid w:val="0"/>
          <w:sz w:val="28"/>
          <w:lang w:eastAsia="th-TH"/>
        </w:rPr>
      </w:pPr>
      <w:bookmarkStart w:id="23" w:name="_Hlk15656516"/>
      <w:r w:rsidRPr="005F6C1D">
        <w:rPr>
          <w:rFonts w:ascii="TH SarabunPSK" w:eastAsia="Times New Roman" w:hAnsi="TH SarabunPSK" w:cs="TH SarabunPSK"/>
          <w:snapToGrid w:val="0"/>
          <w:sz w:val="28"/>
          <w:lang w:eastAsia="th-TH"/>
        </w:rPr>
        <w:t>AOT prosecuted 13 former to the Civil Court, Black cases No</w:t>
      </w:r>
      <w:r w:rsidRPr="005F6C1D">
        <w:rPr>
          <w:rFonts w:ascii="TH SarabunPSK" w:eastAsia="Times New Roman" w:hAnsi="TH SarabunPSK" w:cs="TH SarabunPSK"/>
          <w:snapToGrid w:val="0"/>
          <w:sz w:val="28"/>
          <w:cs/>
          <w:lang w:eastAsia="th-TH"/>
        </w:rPr>
        <w:t xml:space="preserve">. </w:t>
      </w:r>
      <w:r w:rsidRPr="005F6C1D">
        <w:rPr>
          <w:rFonts w:ascii="TH SarabunPSK" w:eastAsia="Times New Roman" w:hAnsi="TH SarabunPSK" w:cs="TH SarabunPSK"/>
          <w:snapToGrid w:val="0"/>
          <w:sz w:val="28"/>
          <w:lang w:eastAsia="th-TH"/>
        </w:rPr>
        <w:t>6453</w:t>
      </w:r>
      <w:r w:rsidRPr="005F6C1D">
        <w:rPr>
          <w:rFonts w:ascii="TH SarabunPSK" w:eastAsia="Times New Roman" w:hAnsi="TH SarabunPSK" w:cs="TH SarabunPSK"/>
          <w:snapToGrid w:val="0"/>
          <w:sz w:val="28"/>
          <w:cs/>
          <w:lang w:eastAsia="th-TH"/>
        </w:rPr>
        <w:t>/</w:t>
      </w:r>
      <w:r w:rsidRPr="005F6C1D">
        <w:rPr>
          <w:rFonts w:ascii="TH SarabunPSK" w:eastAsia="Times New Roman" w:hAnsi="TH SarabunPSK" w:cs="TH SarabunPSK"/>
          <w:snapToGrid w:val="0"/>
          <w:sz w:val="28"/>
          <w:lang w:eastAsia="th-TH"/>
        </w:rPr>
        <w:t xml:space="preserve">2008 and Black cases </w:t>
      </w:r>
      <w:r w:rsidR="00A7082D" w:rsidRPr="005F6C1D">
        <w:rPr>
          <w:rFonts w:ascii="TH SarabunPSK" w:eastAsia="Times New Roman" w:hAnsi="TH SarabunPSK" w:cs="TH SarabunPSK"/>
          <w:snapToGrid w:val="0"/>
          <w:sz w:val="28"/>
          <w:lang w:eastAsia="th-TH"/>
        </w:rPr>
        <w:t xml:space="preserve">               </w:t>
      </w:r>
      <w:r w:rsidRPr="005F6C1D">
        <w:rPr>
          <w:rFonts w:ascii="TH SarabunPSK" w:eastAsia="Times New Roman" w:hAnsi="TH SarabunPSK" w:cs="TH SarabunPSK"/>
          <w:snapToGrid w:val="0"/>
          <w:sz w:val="28"/>
          <w:lang w:eastAsia="th-TH"/>
        </w:rPr>
        <w:t>No</w:t>
      </w:r>
      <w:r w:rsidRPr="005F6C1D">
        <w:rPr>
          <w:rFonts w:ascii="TH SarabunPSK" w:eastAsia="Times New Roman" w:hAnsi="TH SarabunPSK" w:cs="TH SarabunPSK"/>
          <w:snapToGrid w:val="0"/>
          <w:sz w:val="28"/>
          <w:cs/>
          <w:lang w:eastAsia="th-TH"/>
        </w:rPr>
        <w:t xml:space="preserve">. </w:t>
      </w:r>
      <w:r w:rsidRPr="005F6C1D">
        <w:rPr>
          <w:rFonts w:ascii="TH SarabunPSK" w:eastAsia="Times New Roman" w:hAnsi="TH SarabunPSK" w:cs="TH SarabunPSK"/>
          <w:snapToGrid w:val="0"/>
          <w:sz w:val="28"/>
          <w:lang w:eastAsia="th-TH"/>
        </w:rPr>
        <w:t>6474</w:t>
      </w:r>
      <w:r w:rsidRPr="005F6C1D">
        <w:rPr>
          <w:rFonts w:ascii="TH SarabunPSK" w:eastAsia="Times New Roman" w:hAnsi="TH SarabunPSK" w:cs="TH SarabunPSK"/>
          <w:snapToGrid w:val="0"/>
          <w:sz w:val="28"/>
          <w:cs/>
          <w:lang w:eastAsia="th-TH"/>
        </w:rPr>
        <w:t>/</w:t>
      </w:r>
      <w:r w:rsidRPr="005F6C1D">
        <w:rPr>
          <w:rFonts w:ascii="TH SarabunPSK" w:eastAsia="Times New Roman" w:hAnsi="TH SarabunPSK" w:cs="TH SarabunPSK"/>
          <w:snapToGrid w:val="0"/>
          <w:sz w:val="28"/>
          <w:lang w:eastAsia="th-TH"/>
        </w:rPr>
        <w:t>2008 for closing down the Suvarnabh</w:t>
      </w:r>
      <w:r w:rsidR="004C25B9" w:rsidRPr="005F6C1D">
        <w:rPr>
          <w:rFonts w:ascii="TH SarabunPSK" w:eastAsia="Times New Roman" w:hAnsi="TH SarabunPSK" w:cs="TH SarabunPSK"/>
          <w:snapToGrid w:val="0"/>
          <w:sz w:val="28"/>
          <w:lang w:eastAsia="th-TH"/>
        </w:rPr>
        <w:t>u</w:t>
      </w:r>
      <w:r w:rsidRPr="005F6C1D">
        <w:rPr>
          <w:rFonts w:ascii="TH SarabunPSK" w:eastAsia="Times New Roman" w:hAnsi="TH SarabunPSK" w:cs="TH SarabunPSK"/>
          <w:snapToGrid w:val="0"/>
          <w:sz w:val="28"/>
          <w:lang w:eastAsia="th-TH"/>
        </w:rPr>
        <w:t>mi and Don Mueang Airports</w:t>
      </w:r>
      <w:r w:rsidRPr="005F6C1D">
        <w:rPr>
          <w:rFonts w:ascii="TH SarabunPSK" w:eastAsia="Times New Roman" w:hAnsi="TH SarabunPSK" w:cs="TH SarabunPSK"/>
          <w:snapToGrid w:val="0"/>
          <w:sz w:val="28"/>
          <w:cs/>
          <w:lang w:eastAsia="th-TH"/>
        </w:rPr>
        <w:t xml:space="preserve">. </w:t>
      </w:r>
      <w:r w:rsidRPr="005F6C1D">
        <w:rPr>
          <w:rFonts w:ascii="TH SarabunPSK" w:eastAsia="Times New Roman" w:hAnsi="TH SarabunPSK" w:cs="TH SarabunPSK"/>
          <w:snapToGrid w:val="0"/>
          <w:sz w:val="28"/>
          <w:lang w:eastAsia="th-TH"/>
        </w:rPr>
        <w:t>The Civil Court ordered the 13 former PAD core leaders to collectively pay AOT Baht 522</w:t>
      </w:r>
      <w:r w:rsidRPr="005F6C1D">
        <w:rPr>
          <w:rFonts w:ascii="TH SarabunPSK" w:eastAsia="Times New Roman" w:hAnsi="TH SarabunPSK" w:cs="TH SarabunPSK"/>
          <w:snapToGrid w:val="0"/>
          <w:sz w:val="28"/>
          <w:cs/>
          <w:lang w:eastAsia="th-TH"/>
        </w:rPr>
        <w:t>.</w:t>
      </w:r>
      <w:r w:rsidRPr="005F6C1D">
        <w:rPr>
          <w:rFonts w:ascii="TH SarabunPSK" w:eastAsia="Times New Roman" w:hAnsi="TH SarabunPSK" w:cs="TH SarabunPSK"/>
          <w:snapToGrid w:val="0"/>
          <w:sz w:val="28"/>
          <w:lang w:eastAsia="th-TH"/>
        </w:rPr>
        <w:t xml:space="preserve">16 million </w:t>
      </w:r>
      <w:r w:rsidR="00E80883" w:rsidRPr="005F6C1D">
        <w:rPr>
          <w:rFonts w:ascii="TH SarabunPSK" w:eastAsia="Times New Roman" w:hAnsi="TH SarabunPSK" w:cs="TH SarabunPSK"/>
          <w:snapToGrid w:val="0"/>
          <w:sz w:val="28"/>
          <w:lang w:eastAsia="th-TH"/>
        </w:rPr>
        <w:t xml:space="preserve">                         </w:t>
      </w:r>
      <w:r w:rsidRPr="005F6C1D">
        <w:rPr>
          <w:rFonts w:ascii="TH SarabunPSK" w:eastAsia="Times New Roman" w:hAnsi="TH SarabunPSK" w:cs="TH SarabunPSK"/>
          <w:snapToGrid w:val="0"/>
          <w:sz w:val="28"/>
          <w:lang w:eastAsia="th-TH"/>
        </w:rPr>
        <w:t>in compensation including interest rate of 7</w:t>
      </w:r>
      <w:r w:rsidRPr="005F6C1D">
        <w:rPr>
          <w:rFonts w:ascii="TH SarabunPSK" w:eastAsia="Times New Roman" w:hAnsi="TH SarabunPSK" w:cs="TH SarabunPSK"/>
          <w:snapToGrid w:val="0"/>
          <w:sz w:val="28"/>
          <w:cs/>
          <w:lang w:eastAsia="th-TH"/>
        </w:rPr>
        <w:t>.</w:t>
      </w:r>
      <w:r w:rsidRPr="005F6C1D">
        <w:rPr>
          <w:rFonts w:ascii="TH SarabunPSK" w:eastAsia="Times New Roman" w:hAnsi="TH SarabunPSK" w:cs="TH SarabunPSK"/>
          <w:snapToGrid w:val="0"/>
          <w:sz w:val="28"/>
          <w:lang w:eastAsia="th-TH"/>
        </w:rPr>
        <w:t>5</w:t>
      </w:r>
      <w:r w:rsidRPr="005F6C1D">
        <w:rPr>
          <w:rFonts w:ascii="TH SarabunPSK" w:eastAsia="Times New Roman" w:hAnsi="TH SarabunPSK" w:cs="TH SarabunPSK"/>
          <w:snapToGrid w:val="0"/>
          <w:sz w:val="28"/>
          <w:cs/>
          <w:lang w:eastAsia="th-TH"/>
        </w:rPr>
        <w:t>%</w:t>
      </w:r>
      <w:r w:rsidR="00757878" w:rsidRPr="005F6C1D">
        <w:rPr>
          <w:rFonts w:ascii="TH SarabunPSK" w:eastAsia="Times New Roman" w:hAnsi="TH SarabunPSK" w:cs="TH SarabunPSK" w:hint="cs"/>
          <w:snapToGrid w:val="0"/>
          <w:sz w:val="28"/>
          <w:cs/>
          <w:lang w:eastAsia="th-TH"/>
        </w:rPr>
        <w:t xml:space="preserve"> </w:t>
      </w:r>
      <w:r w:rsidRPr="005F6C1D">
        <w:rPr>
          <w:rFonts w:ascii="TH SarabunPSK" w:eastAsia="Times New Roman" w:hAnsi="TH SarabunPSK" w:cs="TH SarabunPSK"/>
          <w:snapToGrid w:val="0"/>
          <w:sz w:val="28"/>
          <w:lang w:eastAsia="th-TH"/>
        </w:rPr>
        <w:t>per annum thereon backdating from December 3, 2008</w:t>
      </w:r>
      <w:r w:rsidRPr="005F6C1D">
        <w:rPr>
          <w:rFonts w:ascii="TH SarabunPSK" w:eastAsia="Times New Roman" w:hAnsi="TH SarabunPSK" w:cs="TH SarabunPSK"/>
          <w:snapToGrid w:val="0"/>
          <w:sz w:val="28"/>
          <w:cs/>
          <w:lang w:eastAsia="th-TH"/>
        </w:rPr>
        <w:t>.</w:t>
      </w:r>
      <w:r w:rsidR="00943377" w:rsidRPr="005F6C1D">
        <w:rPr>
          <w:rFonts w:ascii="TH SarabunPSK" w:eastAsia="Times New Roman" w:hAnsi="TH SarabunPSK" w:cs="TH SarabunPSK" w:hint="cs"/>
          <w:snapToGrid w:val="0"/>
          <w:sz w:val="28"/>
          <w:cs/>
          <w:lang w:eastAsia="th-TH"/>
        </w:rPr>
        <w:t xml:space="preserve"> </w:t>
      </w:r>
      <w:r w:rsidRPr="005F6C1D">
        <w:rPr>
          <w:rFonts w:ascii="TH SarabunPSK" w:eastAsia="Times New Roman" w:hAnsi="TH SarabunPSK" w:cs="TH SarabunPSK"/>
          <w:snapToGrid w:val="0"/>
          <w:sz w:val="28"/>
          <w:lang w:eastAsia="th-TH"/>
        </w:rPr>
        <w:t>On September 21, 2017, the Supreme Court issued an order to dismiss a petition</w:t>
      </w:r>
      <w:r w:rsidRPr="005F6C1D">
        <w:rPr>
          <w:rFonts w:ascii="TH SarabunPSK" w:eastAsia="Times New Roman" w:hAnsi="TH SarabunPSK" w:cs="TH SarabunPSK"/>
          <w:snapToGrid w:val="0"/>
          <w:sz w:val="28"/>
          <w:cs/>
          <w:lang w:eastAsia="th-TH"/>
        </w:rPr>
        <w:t xml:space="preserve">. </w:t>
      </w:r>
      <w:r w:rsidRPr="005F6C1D">
        <w:rPr>
          <w:rFonts w:ascii="TH SarabunPSK" w:eastAsia="Times New Roman" w:hAnsi="TH SarabunPSK" w:cs="TH SarabunPSK"/>
          <w:snapToGrid w:val="0"/>
          <w:sz w:val="28"/>
          <w:lang w:eastAsia="th-TH"/>
        </w:rPr>
        <w:t xml:space="preserve">The case </w:t>
      </w:r>
      <w:r w:rsidRPr="005F6C1D">
        <w:rPr>
          <w:rFonts w:ascii="TH SarabunPSK" w:eastAsia="Times New Roman" w:hAnsi="TH SarabunPSK" w:cs="TH SarabunPSK"/>
          <w:snapToGrid w:val="0"/>
          <w:spacing w:val="-2"/>
          <w:sz w:val="28"/>
          <w:lang w:eastAsia="th-TH"/>
        </w:rPr>
        <w:t xml:space="preserve">is </w:t>
      </w:r>
      <w:r w:rsidR="005C5FB4" w:rsidRPr="005F6C1D">
        <w:rPr>
          <w:rFonts w:ascii="TH SarabunPSK" w:eastAsia="Times New Roman" w:hAnsi="TH SarabunPSK" w:cs="TH SarabunPSK"/>
          <w:snapToGrid w:val="0"/>
          <w:spacing w:val="-2"/>
          <w:sz w:val="28"/>
          <w:lang w:eastAsia="th-TH"/>
        </w:rPr>
        <w:t xml:space="preserve">finalized. </w:t>
      </w:r>
      <w:bookmarkStart w:id="24" w:name="_Hlk8138669"/>
      <w:r w:rsidR="00E52576" w:rsidRPr="005F6C1D">
        <w:rPr>
          <w:rFonts w:ascii="TH SarabunPSK" w:eastAsia="Times New Roman" w:hAnsi="TH SarabunPSK" w:cs="TH SarabunPSK"/>
          <w:snapToGrid w:val="0"/>
          <w:spacing w:val="-2"/>
          <w:sz w:val="28"/>
          <w:lang w:eastAsia="th-TH"/>
        </w:rPr>
        <w:t xml:space="preserve">Currently, </w:t>
      </w:r>
      <w:r w:rsidR="003B61EA" w:rsidRPr="005F6C1D">
        <w:rPr>
          <w:rFonts w:ascii="TH SarabunPSK" w:eastAsia="Times New Roman" w:hAnsi="TH SarabunPSK" w:cs="TH SarabunPSK"/>
          <w:snapToGrid w:val="0"/>
          <w:spacing w:val="-2"/>
          <w:sz w:val="28"/>
          <w:lang w:eastAsia="th-TH"/>
        </w:rPr>
        <w:t>the Department of Legal Execution seizes 13 former PAD core leaders’ assets.</w:t>
      </w:r>
      <w:r w:rsidR="003B61EA" w:rsidRPr="005F6C1D">
        <w:rPr>
          <w:rFonts w:ascii="TH SarabunPSK" w:eastAsia="Times New Roman" w:hAnsi="TH SarabunPSK" w:cs="TH SarabunPSK"/>
          <w:snapToGrid w:val="0"/>
          <w:sz w:val="28"/>
          <w:lang w:eastAsia="th-TH"/>
        </w:rPr>
        <w:t xml:space="preserve"> </w:t>
      </w:r>
      <w:bookmarkStart w:id="25" w:name="_Hlk536798410"/>
      <w:bookmarkEnd w:id="23"/>
      <w:bookmarkEnd w:id="24"/>
      <w:r w:rsidR="00CB1CEA" w:rsidRPr="005F6C1D">
        <w:rPr>
          <w:rFonts w:ascii="TH SarabunPSK" w:eastAsia="Times New Roman" w:hAnsi="TH SarabunPSK" w:cs="TH SarabunPSK"/>
          <w:snapToGrid w:val="0"/>
          <w:sz w:val="28"/>
          <w:lang w:eastAsia="th-TH"/>
        </w:rPr>
        <w:t xml:space="preserve">AOT has already requested those assets from the officers of the Department of Legal Execution. The 13 former PAD core leaders’ assets are in the process of seizing and selling to public executed by the Department of Legal Execution. </w:t>
      </w:r>
    </w:p>
    <w:p w14:paraId="1AC97303" w14:textId="3732EE43" w:rsidR="005B2ACF" w:rsidRPr="005F6C1D" w:rsidRDefault="005B2ACF" w:rsidP="008F6DC4">
      <w:pPr>
        <w:numPr>
          <w:ilvl w:val="1"/>
          <w:numId w:val="18"/>
        </w:numPr>
        <w:tabs>
          <w:tab w:val="left" w:pos="540"/>
          <w:tab w:val="left" w:pos="900"/>
          <w:tab w:val="left" w:pos="1350"/>
        </w:tabs>
        <w:spacing w:before="120"/>
        <w:ind w:left="540" w:right="-43" w:hanging="540"/>
        <w:jc w:val="thaiDistribute"/>
        <w:rPr>
          <w:rFonts w:ascii="TH SarabunPSK" w:hAnsi="TH SarabunPSK" w:cs="TH SarabunPSK"/>
          <w:sz w:val="28"/>
          <w:szCs w:val="28"/>
        </w:rPr>
      </w:pPr>
      <w:r w:rsidRPr="005F6C1D">
        <w:rPr>
          <w:rFonts w:ascii="TH SarabunPSK" w:hAnsi="TH SarabunPSK" w:cs="TH SarabunPSK"/>
          <w:sz w:val="28"/>
          <w:szCs w:val="28"/>
        </w:rPr>
        <w:t>On 5 April 2019, an amendment bill to the Labour Protection Law was published in the Government Gazette.</w:t>
      </w:r>
      <w:r w:rsidR="00730186" w:rsidRPr="005F6C1D">
        <w:rPr>
          <w:rFonts w:ascii="TH SarabunPSK" w:hAnsi="TH SarabunPSK" w:cs="TH SarabunPSK"/>
          <w:sz w:val="28"/>
          <w:szCs w:val="28"/>
        </w:rPr>
        <w:t xml:space="preserve"> </w:t>
      </w:r>
      <w:r w:rsidRPr="005F6C1D">
        <w:rPr>
          <w:rFonts w:ascii="TH SarabunPSK" w:hAnsi="TH SarabunPSK" w:cs="TH SarabunPSK"/>
          <w:sz w:val="28"/>
          <w:szCs w:val="28"/>
        </w:rPr>
        <w:t xml:space="preserve">The amended law will become effective 30 days after the announcement date. The main amendment is that the compensation for employees who have retired and have more than or equal to 20 years of service has changed from 300 days’ pay to 400 days’ pay. The Group's management is in process of assessment the effect of the new law. Nevertheless, it is subjected to the announcement of </w:t>
      </w:r>
      <w:r w:rsidR="00E80883" w:rsidRPr="005F6C1D">
        <w:rPr>
          <w:rFonts w:ascii="TH SarabunPSK" w:hAnsi="TH SarabunPSK" w:cs="TH SarabunPSK"/>
          <w:sz w:val="28"/>
          <w:szCs w:val="28"/>
        </w:rPr>
        <w:t xml:space="preserve">  </w:t>
      </w:r>
      <w:r w:rsidRPr="005F6C1D">
        <w:rPr>
          <w:rFonts w:ascii="TH SarabunPSK" w:hAnsi="TH SarabunPSK" w:cs="TH SarabunPSK"/>
          <w:sz w:val="28"/>
          <w:szCs w:val="28"/>
        </w:rPr>
        <w:t xml:space="preserve">the State Enterprise Labour Relations Committee. </w:t>
      </w:r>
    </w:p>
    <w:p w14:paraId="60E1DC55" w14:textId="1DC2E777" w:rsidR="00F6235D" w:rsidRPr="005F6C1D" w:rsidRDefault="00F6235D" w:rsidP="00F6235D"/>
    <w:p w14:paraId="593682FE" w14:textId="1B4C1E0C" w:rsidR="00F6235D" w:rsidRPr="005F6C1D" w:rsidRDefault="00F6235D" w:rsidP="00F6235D"/>
    <w:p w14:paraId="522968AE" w14:textId="19A1CF81" w:rsidR="00F6235D" w:rsidRPr="005F6C1D" w:rsidRDefault="00F6235D" w:rsidP="00F6235D"/>
    <w:p w14:paraId="6FA237BD" w14:textId="3D41507C" w:rsidR="00F6235D" w:rsidRPr="005F6C1D" w:rsidRDefault="00F6235D" w:rsidP="00F6235D"/>
    <w:p w14:paraId="0DB98495" w14:textId="2120124F" w:rsidR="00F6235D" w:rsidRPr="005F6C1D" w:rsidRDefault="00F6235D" w:rsidP="00F6235D"/>
    <w:p w14:paraId="666B33CB" w14:textId="39AEDD72" w:rsidR="00F6235D" w:rsidRPr="005F6C1D" w:rsidRDefault="00F6235D" w:rsidP="00F6235D"/>
    <w:p w14:paraId="04722B12" w14:textId="2AEAFE0C" w:rsidR="00F6235D" w:rsidRPr="005F6C1D" w:rsidRDefault="00F6235D" w:rsidP="00F6235D"/>
    <w:p w14:paraId="1420E828" w14:textId="11B98AC7" w:rsidR="00F6235D" w:rsidRPr="005F6C1D" w:rsidRDefault="00F6235D" w:rsidP="00F6235D"/>
    <w:p w14:paraId="160DBD0D" w14:textId="281A5D83" w:rsidR="00A77F4A" w:rsidRPr="005F6C1D" w:rsidRDefault="00A77F4A" w:rsidP="00F6235D"/>
    <w:p w14:paraId="16823080" w14:textId="1B8B6409" w:rsidR="00A77F4A" w:rsidRPr="005F6C1D" w:rsidRDefault="00A77F4A" w:rsidP="00F6235D"/>
    <w:p w14:paraId="4D897653" w14:textId="2D8D2BD0" w:rsidR="00A77F4A" w:rsidRPr="005F6C1D" w:rsidRDefault="00A77F4A" w:rsidP="00F6235D"/>
    <w:p w14:paraId="1BD6A65A" w14:textId="14B891BB" w:rsidR="00A77F4A" w:rsidRPr="005F6C1D" w:rsidRDefault="00A77F4A" w:rsidP="00F6235D"/>
    <w:p w14:paraId="46D0D364" w14:textId="77777777" w:rsidR="00D01A9B" w:rsidRPr="005F6C1D" w:rsidRDefault="00D01A9B" w:rsidP="00D01A9B">
      <w:pPr>
        <w:pStyle w:val="Heading4"/>
        <w:tabs>
          <w:tab w:val="left" w:pos="540"/>
        </w:tabs>
        <w:spacing w:before="240"/>
        <w:ind w:left="533" w:hanging="533"/>
        <w:jc w:val="both"/>
        <w:rPr>
          <w:rFonts w:ascii="TH SarabunPSK" w:hAnsi="TH SarabunPSK" w:cs="TH SarabunPSK"/>
          <w:szCs w:val="28"/>
          <w:lang w:eastAsia="th-TH"/>
        </w:rPr>
      </w:pPr>
      <w:r w:rsidRPr="005F6C1D">
        <w:rPr>
          <w:rFonts w:ascii="TH SarabunPSK" w:hAnsi="TH SarabunPSK" w:cs="TH SarabunPSK"/>
          <w:b w:val="0"/>
          <w:bCs/>
          <w:caps/>
          <w:szCs w:val="28"/>
          <w:cs/>
        </w:rPr>
        <w:lastRenderedPageBreak/>
        <w:t>2</w:t>
      </w:r>
      <w:r w:rsidR="00B33BD4" w:rsidRPr="005F6C1D">
        <w:rPr>
          <w:rFonts w:ascii="TH SarabunPSK" w:hAnsi="TH SarabunPSK" w:cs="TH SarabunPSK" w:hint="cs"/>
          <w:b w:val="0"/>
          <w:bCs/>
          <w:caps/>
          <w:szCs w:val="28"/>
          <w:cs/>
        </w:rPr>
        <w:t>9</w:t>
      </w:r>
      <w:r w:rsidRPr="005F6C1D">
        <w:rPr>
          <w:rFonts w:ascii="TH SarabunPSK" w:hAnsi="TH SarabunPSK" w:cs="TH SarabunPSK"/>
          <w:b w:val="0"/>
          <w:bCs/>
          <w:caps/>
          <w:szCs w:val="28"/>
          <w:cs/>
        </w:rPr>
        <w:t>.</w:t>
      </w:r>
      <w:r w:rsidRPr="005F6C1D">
        <w:rPr>
          <w:rFonts w:ascii="TH SarabunPSK" w:hAnsi="TH SarabunPSK" w:cs="TH SarabunPSK"/>
          <w:b w:val="0"/>
          <w:bCs/>
          <w:caps/>
          <w:szCs w:val="28"/>
          <w:cs/>
        </w:rPr>
        <w:tab/>
      </w:r>
      <w:r w:rsidR="00F13883" w:rsidRPr="005F6C1D">
        <w:rPr>
          <w:rFonts w:ascii="TH SarabunPSK" w:hAnsi="TH SarabunPSK" w:cs="TH SarabunPSK"/>
          <w:szCs w:val="28"/>
          <w:lang w:eastAsia="th-TH"/>
        </w:rPr>
        <w:t>Change</w:t>
      </w:r>
      <w:r w:rsidR="00DD5E3D" w:rsidRPr="005F6C1D">
        <w:rPr>
          <w:rFonts w:ascii="TH SarabunPSK" w:hAnsi="TH SarabunPSK" w:cs="TH SarabunPSK"/>
          <w:szCs w:val="28"/>
          <w:lang w:eastAsia="th-TH"/>
        </w:rPr>
        <w:t>s</w:t>
      </w:r>
      <w:r w:rsidR="00F13883" w:rsidRPr="005F6C1D">
        <w:rPr>
          <w:rFonts w:ascii="TH SarabunPSK" w:hAnsi="TH SarabunPSK" w:cs="TH SarabunPSK"/>
          <w:szCs w:val="28"/>
          <w:lang w:eastAsia="th-TH"/>
        </w:rPr>
        <w:t xml:space="preserve"> in liabilities arising from financing activities</w:t>
      </w:r>
    </w:p>
    <w:p w14:paraId="544A6C4F" w14:textId="77777777" w:rsidR="00FF342D" w:rsidRPr="005F6C1D" w:rsidRDefault="00FF342D" w:rsidP="00FF342D">
      <w:pPr>
        <w:rPr>
          <w:rFonts w:ascii="TH SarabunPSK" w:hAnsi="TH SarabunPSK" w:cs="TH SarabunPSK"/>
          <w:sz w:val="12"/>
          <w:szCs w:val="12"/>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D01A9B" w:rsidRPr="005F6C1D" w14:paraId="50EB813C" w14:textId="77777777" w:rsidTr="00FF342D">
        <w:trPr>
          <w:cantSplit/>
          <w:trHeight w:val="20"/>
        </w:trPr>
        <w:tc>
          <w:tcPr>
            <w:tcW w:w="9086" w:type="dxa"/>
            <w:tcBorders>
              <w:top w:val="nil"/>
              <w:left w:val="nil"/>
              <w:bottom w:val="nil"/>
              <w:right w:val="nil"/>
            </w:tcBorders>
          </w:tcPr>
          <w:bookmarkEnd w:id="25"/>
          <w:p w14:paraId="4629E964" w14:textId="77777777" w:rsidR="00D01A9B" w:rsidRPr="005F6C1D" w:rsidRDefault="00A63BDD" w:rsidP="00941A7C">
            <w:pPr>
              <w:ind w:left="617" w:hanging="503"/>
              <w:jc w:val="both"/>
              <w:rPr>
                <w:rFonts w:ascii="TH SarabunPSK" w:hAnsi="TH SarabunPSK" w:cs="TH SarabunPSK"/>
                <w:b/>
                <w:bCs/>
                <w:sz w:val="28"/>
                <w:szCs w:val="28"/>
                <w:cs/>
              </w:rPr>
            </w:pPr>
            <w:r w:rsidRPr="005F6C1D">
              <w:rPr>
                <w:rFonts w:ascii="TH SarabunPSK" w:hAnsi="TH SarabunPSK" w:cs="TH SarabunPSK"/>
                <w:b/>
                <w:bCs/>
                <w:sz w:val="28"/>
                <w:szCs w:val="28"/>
              </w:rPr>
              <w:t>Long</w:t>
            </w:r>
            <w:r w:rsidR="00941A7C" w:rsidRPr="005F6C1D">
              <w:rPr>
                <w:rFonts w:ascii="TH SarabunPSK" w:hAnsi="TH SarabunPSK" w:cs="TH SarabunPSK"/>
                <w:b/>
                <w:bCs/>
                <w:sz w:val="28"/>
                <w:szCs w:val="28"/>
              </w:rPr>
              <w:t>-</w:t>
            </w:r>
            <w:r w:rsidR="004C25B9" w:rsidRPr="005F6C1D">
              <w:rPr>
                <w:rFonts w:ascii="TH SarabunPSK" w:hAnsi="TH SarabunPSK" w:cs="TH SarabunPSK"/>
                <w:b/>
                <w:bCs/>
                <w:sz w:val="28"/>
                <w:szCs w:val="28"/>
              </w:rPr>
              <w:t>term loans</w:t>
            </w:r>
          </w:p>
        </w:tc>
      </w:tr>
    </w:tbl>
    <w:p w14:paraId="75C9C7D1" w14:textId="77777777" w:rsidR="00D01A9B" w:rsidRPr="005F6C1D" w:rsidRDefault="005F3732" w:rsidP="005F3732">
      <w:pPr>
        <w:ind w:right="-245"/>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492"/>
        <w:gridCol w:w="1517"/>
        <w:gridCol w:w="1484"/>
        <w:gridCol w:w="1365"/>
        <w:gridCol w:w="1228"/>
        <w:gridCol w:w="256"/>
      </w:tblGrid>
      <w:tr w:rsidR="00260F0A" w:rsidRPr="005F6C1D" w14:paraId="4A87C639" w14:textId="77777777" w:rsidTr="00F6235D">
        <w:trPr>
          <w:cantSplit/>
          <w:trHeight w:val="20"/>
        </w:trPr>
        <w:tc>
          <w:tcPr>
            <w:tcW w:w="3510" w:type="dxa"/>
            <w:gridSpan w:val="2"/>
            <w:tcBorders>
              <w:top w:val="nil"/>
              <w:left w:val="nil"/>
              <w:bottom w:val="nil"/>
              <w:right w:val="nil"/>
            </w:tcBorders>
          </w:tcPr>
          <w:p w14:paraId="590381C7" w14:textId="77777777" w:rsidR="00260F0A" w:rsidRPr="005F6C1D" w:rsidRDefault="00260F0A" w:rsidP="00260F0A">
            <w:pPr>
              <w:ind w:left="702"/>
              <w:rPr>
                <w:rFonts w:ascii="TH SarabunPSK" w:hAnsi="TH SarabunPSK" w:cs="TH SarabunPSK"/>
                <w:sz w:val="28"/>
                <w:szCs w:val="28"/>
              </w:rPr>
            </w:pPr>
          </w:p>
        </w:tc>
        <w:tc>
          <w:tcPr>
            <w:tcW w:w="3001" w:type="dxa"/>
            <w:gridSpan w:val="2"/>
            <w:tcBorders>
              <w:top w:val="nil"/>
              <w:left w:val="nil"/>
              <w:bottom w:val="nil"/>
              <w:right w:val="nil"/>
            </w:tcBorders>
          </w:tcPr>
          <w:p w14:paraId="76969C03"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5F6C1D">
              <w:rPr>
                <w:rFonts w:ascii="TH SarabunPSK" w:hAnsi="TH SarabunPSK" w:cs="TH SarabunPSK"/>
                <w:b/>
                <w:bCs/>
                <w:snapToGrid w:val="0"/>
                <w:color w:val="auto"/>
                <w:sz w:val="28"/>
                <w:szCs w:val="28"/>
                <w:lang w:eastAsia="th-TH"/>
              </w:rPr>
              <w:t xml:space="preserve">Consolidated </w:t>
            </w:r>
          </w:p>
          <w:p w14:paraId="0AEC0E70"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5F6C1D">
              <w:rPr>
                <w:rFonts w:ascii="TH SarabunPSK" w:hAnsi="TH SarabunPSK" w:cs="TH SarabunPSK"/>
                <w:b/>
                <w:bCs/>
                <w:snapToGrid w:val="0"/>
                <w:color w:val="auto"/>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c>
          <w:tcPr>
            <w:tcW w:w="2849" w:type="dxa"/>
            <w:gridSpan w:val="3"/>
            <w:tcBorders>
              <w:top w:val="nil"/>
              <w:left w:val="nil"/>
              <w:bottom w:val="nil"/>
              <w:right w:val="nil"/>
            </w:tcBorders>
          </w:tcPr>
          <w:p w14:paraId="1CF28F2B" w14:textId="77777777" w:rsidR="00260F0A" w:rsidRPr="005F6C1D"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5F6C1D">
              <w:rPr>
                <w:rFonts w:ascii="TH SarabunPSK" w:eastAsia="Times New Roman" w:hAnsi="TH SarabunPSK" w:cs="TH SarabunPSK"/>
                <w:b/>
                <w:bCs/>
                <w:snapToGrid w:val="0"/>
                <w:color w:val="auto"/>
                <w:spacing w:val="2"/>
                <w:sz w:val="28"/>
                <w:szCs w:val="28"/>
                <w:lang w:eastAsia="th-TH"/>
              </w:rPr>
              <w:t>Separate</w:t>
            </w:r>
          </w:p>
          <w:p w14:paraId="206B2C1B" w14:textId="77777777" w:rsidR="00260F0A" w:rsidRPr="005F6C1D"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5F6C1D">
              <w:rPr>
                <w:rFonts w:ascii="TH SarabunPSK" w:eastAsia="Times New Roman" w:hAnsi="TH SarabunPSK" w:cs="TH SarabunPSK"/>
                <w:b/>
                <w:bCs/>
                <w:snapToGrid w:val="0"/>
                <w:color w:val="auto"/>
                <w:spacing w:val="2"/>
                <w:sz w:val="28"/>
                <w:szCs w:val="28"/>
                <w:lang w:eastAsia="th-TH"/>
              </w:rPr>
              <w:t xml:space="preserve">financial </w:t>
            </w:r>
            <w:r w:rsidRPr="005F6C1D">
              <w:rPr>
                <w:rFonts w:ascii="TH SarabunPSK" w:eastAsia="Times New Roman" w:hAnsi="TH SarabunPSK" w:cs="TH SarabunPSK"/>
                <w:b/>
                <w:bCs/>
                <w:snapToGrid w:val="0"/>
                <w:color w:val="auto"/>
                <w:sz w:val="28"/>
                <w:szCs w:val="28"/>
                <w:lang w:eastAsia="th-TH"/>
              </w:rPr>
              <w:t>information</w:t>
            </w:r>
          </w:p>
        </w:tc>
      </w:tr>
      <w:tr w:rsidR="00260F0A" w:rsidRPr="005F6C1D" w14:paraId="4B222C52" w14:textId="77777777" w:rsidTr="00F6235D">
        <w:trPr>
          <w:cantSplit/>
          <w:trHeight w:val="20"/>
        </w:trPr>
        <w:tc>
          <w:tcPr>
            <w:tcW w:w="3510" w:type="dxa"/>
            <w:gridSpan w:val="2"/>
            <w:tcBorders>
              <w:top w:val="nil"/>
              <w:left w:val="nil"/>
              <w:bottom w:val="nil"/>
              <w:right w:val="nil"/>
            </w:tcBorders>
          </w:tcPr>
          <w:p w14:paraId="55CC5E4F" w14:textId="77777777" w:rsidR="00260F0A" w:rsidRPr="005F6C1D" w:rsidRDefault="00260F0A" w:rsidP="00260F0A">
            <w:pPr>
              <w:ind w:left="702"/>
              <w:rPr>
                <w:rFonts w:ascii="TH SarabunPSK" w:hAnsi="TH SarabunPSK" w:cs="TH SarabunPSK"/>
                <w:snapToGrid w:val="0"/>
                <w:sz w:val="28"/>
                <w:szCs w:val="28"/>
                <w:lang w:eastAsia="th-TH"/>
              </w:rPr>
            </w:pPr>
          </w:p>
        </w:tc>
        <w:tc>
          <w:tcPr>
            <w:tcW w:w="1517" w:type="dxa"/>
            <w:tcBorders>
              <w:top w:val="nil"/>
              <w:left w:val="nil"/>
              <w:bottom w:val="nil"/>
              <w:right w:val="nil"/>
            </w:tcBorders>
          </w:tcPr>
          <w:p w14:paraId="1C4AE23B" w14:textId="5BA1FC2C"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7FD5A9A0"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84" w:type="dxa"/>
            <w:tcBorders>
              <w:top w:val="nil"/>
              <w:left w:val="nil"/>
              <w:bottom w:val="nil"/>
              <w:right w:val="nil"/>
            </w:tcBorders>
          </w:tcPr>
          <w:p w14:paraId="42D9682B"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297E1C01"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c>
          <w:tcPr>
            <w:tcW w:w="1365" w:type="dxa"/>
            <w:tcBorders>
              <w:top w:val="nil"/>
              <w:left w:val="nil"/>
              <w:bottom w:val="nil"/>
              <w:right w:val="nil"/>
            </w:tcBorders>
          </w:tcPr>
          <w:p w14:paraId="660518CB" w14:textId="60F29CAF" w:rsidR="00260F0A" w:rsidRPr="005F6C1D" w:rsidRDefault="003D1892"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June 30</w:t>
            </w:r>
            <w:r w:rsidR="00260F0A" w:rsidRPr="005F6C1D">
              <w:rPr>
                <w:rFonts w:ascii="TH SarabunPSK" w:hAnsi="TH SarabunPSK" w:cs="TH SarabunPSK"/>
                <w:b/>
                <w:bCs/>
                <w:color w:val="auto"/>
                <w:sz w:val="28"/>
                <w:szCs w:val="28"/>
              </w:rPr>
              <w:t xml:space="preserve">, </w:t>
            </w:r>
          </w:p>
          <w:p w14:paraId="6C951A0E"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5F6C1D">
              <w:rPr>
                <w:rFonts w:ascii="TH SarabunPSK" w:hAnsi="TH SarabunPSK" w:cs="TH SarabunPSK"/>
                <w:b/>
                <w:bCs/>
                <w:color w:val="auto"/>
                <w:sz w:val="28"/>
                <w:szCs w:val="28"/>
              </w:rPr>
              <w:t>2019</w:t>
            </w:r>
          </w:p>
        </w:tc>
        <w:tc>
          <w:tcPr>
            <w:tcW w:w="1484" w:type="dxa"/>
            <w:gridSpan w:val="2"/>
            <w:tcBorders>
              <w:top w:val="nil"/>
              <w:left w:val="nil"/>
              <w:bottom w:val="nil"/>
              <w:right w:val="nil"/>
            </w:tcBorders>
          </w:tcPr>
          <w:p w14:paraId="2F158406" w14:textId="77777777" w:rsidR="00260F0A" w:rsidRPr="005F6C1D"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September </w:t>
            </w:r>
            <w:r w:rsidRPr="005F6C1D">
              <w:rPr>
                <w:rFonts w:ascii="TH SarabunPSK" w:hAnsi="TH SarabunPSK" w:cs="TH SarabunPSK"/>
                <w:b/>
                <w:bCs/>
                <w:color w:val="auto"/>
                <w:sz w:val="28"/>
                <w:szCs w:val="28"/>
                <w:cs/>
              </w:rPr>
              <w:t>3</w:t>
            </w:r>
            <w:r w:rsidRPr="005F6C1D">
              <w:rPr>
                <w:rFonts w:ascii="TH SarabunPSK" w:hAnsi="TH SarabunPSK" w:cs="TH SarabunPSK"/>
                <w:b/>
                <w:bCs/>
                <w:color w:val="auto"/>
                <w:sz w:val="28"/>
                <w:szCs w:val="28"/>
              </w:rPr>
              <w:t xml:space="preserve">0, </w:t>
            </w:r>
          </w:p>
          <w:p w14:paraId="6776943F" w14:textId="77777777" w:rsidR="00260F0A" w:rsidRPr="005F6C1D"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5F6C1D">
              <w:rPr>
                <w:rFonts w:ascii="TH SarabunPSK" w:hAnsi="TH SarabunPSK" w:cs="TH SarabunPSK"/>
                <w:b/>
                <w:bCs/>
                <w:color w:val="auto"/>
                <w:sz w:val="28"/>
                <w:szCs w:val="28"/>
                <w:cs/>
              </w:rPr>
              <w:t>2018</w:t>
            </w:r>
          </w:p>
        </w:tc>
      </w:tr>
      <w:tr w:rsidR="00D01A9B" w:rsidRPr="005F6C1D" w14:paraId="75C4156B" w14:textId="77777777" w:rsidTr="00F6235D">
        <w:trPr>
          <w:cantSplit/>
          <w:trHeight w:val="20"/>
        </w:trPr>
        <w:tc>
          <w:tcPr>
            <w:tcW w:w="3510" w:type="dxa"/>
            <w:gridSpan w:val="2"/>
            <w:tcBorders>
              <w:top w:val="nil"/>
              <w:left w:val="nil"/>
              <w:bottom w:val="nil"/>
              <w:right w:val="nil"/>
            </w:tcBorders>
          </w:tcPr>
          <w:p w14:paraId="790B3428" w14:textId="77777777" w:rsidR="00D01A9B" w:rsidRPr="005F6C1D" w:rsidRDefault="00D01A9B"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28"/>
                <w:szCs w:val="28"/>
                <w:cs/>
                <w:lang w:val="en-GB"/>
              </w:rPr>
            </w:pPr>
          </w:p>
        </w:tc>
        <w:tc>
          <w:tcPr>
            <w:tcW w:w="1517" w:type="dxa"/>
            <w:tcBorders>
              <w:top w:val="nil"/>
              <w:left w:val="nil"/>
              <w:bottom w:val="nil"/>
              <w:right w:val="nil"/>
            </w:tcBorders>
          </w:tcPr>
          <w:p w14:paraId="3DDCD1BA" w14:textId="77777777" w:rsidR="00D01A9B" w:rsidRPr="005F6C1D"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tcBorders>
              <w:top w:val="nil"/>
              <w:left w:val="nil"/>
              <w:bottom w:val="nil"/>
              <w:right w:val="nil"/>
            </w:tcBorders>
          </w:tcPr>
          <w:p w14:paraId="5B669553" w14:textId="77777777" w:rsidR="00D01A9B" w:rsidRPr="005F6C1D"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365" w:type="dxa"/>
            <w:tcBorders>
              <w:top w:val="nil"/>
              <w:left w:val="nil"/>
              <w:bottom w:val="nil"/>
              <w:right w:val="nil"/>
            </w:tcBorders>
          </w:tcPr>
          <w:p w14:paraId="097B794E" w14:textId="77777777" w:rsidR="00D01A9B" w:rsidRPr="005F6C1D"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gridSpan w:val="2"/>
            <w:tcBorders>
              <w:top w:val="nil"/>
              <w:left w:val="nil"/>
              <w:bottom w:val="nil"/>
              <w:right w:val="nil"/>
            </w:tcBorders>
          </w:tcPr>
          <w:p w14:paraId="60E96B3E" w14:textId="77777777" w:rsidR="00D01A9B" w:rsidRPr="005F6C1D"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r>
      <w:tr w:rsidR="0076067E" w:rsidRPr="005F6C1D" w14:paraId="327A1021" w14:textId="77777777" w:rsidTr="00F6235D">
        <w:trPr>
          <w:cantSplit/>
          <w:trHeight w:val="20"/>
        </w:trPr>
        <w:tc>
          <w:tcPr>
            <w:tcW w:w="3510" w:type="dxa"/>
            <w:gridSpan w:val="2"/>
            <w:tcBorders>
              <w:top w:val="nil"/>
              <w:left w:val="nil"/>
              <w:bottom w:val="nil"/>
              <w:right w:val="nil"/>
            </w:tcBorders>
          </w:tcPr>
          <w:p w14:paraId="7E769949" w14:textId="77777777" w:rsidR="0076067E" w:rsidRPr="005F6C1D" w:rsidRDefault="0076067E" w:rsidP="0076067E">
            <w:pPr>
              <w:ind w:left="617" w:hanging="455"/>
              <w:jc w:val="both"/>
              <w:rPr>
                <w:rFonts w:ascii="TH SarabunPSK" w:hAnsi="TH SarabunPSK" w:cs="TH SarabunPSK"/>
                <w:sz w:val="28"/>
                <w:szCs w:val="28"/>
                <w:cs/>
              </w:rPr>
            </w:pPr>
            <w:r w:rsidRPr="005F6C1D">
              <w:rPr>
                <w:rFonts w:ascii="TH SarabunPSK" w:hAnsi="TH SarabunPSK" w:cs="TH SarabunPSK"/>
                <w:sz w:val="28"/>
                <w:szCs w:val="28"/>
              </w:rPr>
              <w:t>Current</w:t>
            </w:r>
          </w:p>
        </w:tc>
        <w:tc>
          <w:tcPr>
            <w:tcW w:w="1517" w:type="dxa"/>
            <w:tcBorders>
              <w:top w:val="nil"/>
              <w:left w:val="nil"/>
              <w:bottom w:val="nil"/>
              <w:right w:val="nil"/>
            </w:tcBorders>
            <w:shd w:val="clear" w:color="auto" w:fill="auto"/>
          </w:tcPr>
          <w:p w14:paraId="26E3899F" w14:textId="4888EB33" w:rsidR="0076067E" w:rsidRPr="005F6C1D" w:rsidRDefault="0076067E" w:rsidP="0076067E">
            <w:pP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3,536.11</w:t>
            </w:r>
          </w:p>
        </w:tc>
        <w:tc>
          <w:tcPr>
            <w:tcW w:w="1484" w:type="dxa"/>
            <w:tcBorders>
              <w:top w:val="nil"/>
              <w:left w:val="nil"/>
              <w:bottom w:val="nil"/>
              <w:right w:val="nil"/>
            </w:tcBorders>
            <w:shd w:val="clear" w:color="auto" w:fill="auto"/>
          </w:tcPr>
          <w:p w14:paraId="0223553C" w14:textId="58D3213E"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3,549.91</w:t>
            </w:r>
          </w:p>
        </w:tc>
        <w:tc>
          <w:tcPr>
            <w:tcW w:w="1365" w:type="dxa"/>
            <w:tcBorders>
              <w:top w:val="nil"/>
              <w:left w:val="nil"/>
              <w:bottom w:val="nil"/>
              <w:right w:val="nil"/>
            </w:tcBorders>
            <w:shd w:val="clear" w:color="auto" w:fill="auto"/>
          </w:tcPr>
          <w:p w14:paraId="20898251" w14:textId="7B4034AE"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3,476.90</w:t>
            </w:r>
          </w:p>
        </w:tc>
        <w:tc>
          <w:tcPr>
            <w:tcW w:w="1484" w:type="dxa"/>
            <w:gridSpan w:val="2"/>
            <w:tcBorders>
              <w:top w:val="nil"/>
              <w:left w:val="nil"/>
              <w:bottom w:val="nil"/>
              <w:right w:val="nil"/>
            </w:tcBorders>
            <w:shd w:val="clear" w:color="auto" w:fill="auto"/>
          </w:tcPr>
          <w:p w14:paraId="565914A6" w14:textId="3E99BBE9"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3,477.57</w:t>
            </w:r>
          </w:p>
        </w:tc>
      </w:tr>
      <w:tr w:rsidR="0076067E" w:rsidRPr="005F6C1D" w14:paraId="20EAEEE0" w14:textId="77777777" w:rsidTr="00F6235D">
        <w:trPr>
          <w:cantSplit/>
          <w:trHeight w:val="20"/>
        </w:trPr>
        <w:tc>
          <w:tcPr>
            <w:tcW w:w="3510" w:type="dxa"/>
            <w:gridSpan w:val="2"/>
            <w:tcBorders>
              <w:top w:val="nil"/>
              <w:left w:val="nil"/>
              <w:bottom w:val="nil"/>
              <w:right w:val="nil"/>
            </w:tcBorders>
          </w:tcPr>
          <w:p w14:paraId="0FC98414" w14:textId="77777777" w:rsidR="0076067E" w:rsidRPr="005F6C1D" w:rsidRDefault="0076067E" w:rsidP="0076067E">
            <w:pPr>
              <w:ind w:left="617" w:hanging="455"/>
              <w:jc w:val="both"/>
              <w:rPr>
                <w:rFonts w:ascii="TH SarabunPSK" w:hAnsi="TH SarabunPSK" w:cs="TH SarabunPSK"/>
                <w:sz w:val="28"/>
                <w:szCs w:val="28"/>
              </w:rPr>
            </w:pPr>
            <w:r w:rsidRPr="005F6C1D">
              <w:rPr>
                <w:rFonts w:ascii="TH SarabunPSK" w:hAnsi="TH SarabunPSK" w:cs="TH SarabunPSK"/>
                <w:sz w:val="28"/>
                <w:szCs w:val="28"/>
              </w:rPr>
              <w:t>Non-current</w:t>
            </w:r>
          </w:p>
        </w:tc>
        <w:tc>
          <w:tcPr>
            <w:tcW w:w="1517" w:type="dxa"/>
            <w:tcBorders>
              <w:top w:val="nil"/>
              <w:left w:val="nil"/>
              <w:bottom w:val="nil"/>
              <w:right w:val="nil"/>
            </w:tcBorders>
            <w:shd w:val="clear" w:color="auto" w:fill="auto"/>
          </w:tcPr>
          <w:p w14:paraId="40DCAEAF" w14:textId="3D3A8EE2"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11,342.25</w:t>
            </w:r>
          </w:p>
        </w:tc>
        <w:tc>
          <w:tcPr>
            <w:tcW w:w="1484" w:type="dxa"/>
            <w:tcBorders>
              <w:top w:val="nil"/>
              <w:left w:val="nil"/>
              <w:bottom w:val="nil"/>
              <w:right w:val="nil"/>
            </w:tcBorders>
            <w:shd w:val="clear" w:color="auto" w:fill="auto"/>
          </w:tcPr>
          <w:p w14:paraId="6D264AFC" w14:textId="29E0CB33"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13,684.89</w:t>
            </w:r>
          </w:p>
        </w:tc>
        <w:tc>
          <w:tcPr>
            <w:tcW w:w="1365" w:type="dxa"/>
            <w:tcBorders>
              <w:top w:val="nil"/>
              <w:left w:val="nil"/>
              <w:bottom w:val="nil"/>
              <w:right w:val="nil"/>
            </w:tcBorders>
            <w:shd w:val="clear" w:color="auto" w:fill="auto"/>
          </w:tcPr>
          <w:p w14:paraId="71179676" w14:textId="4582D4A5"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11,122.24</w:t>
            </w:r>
          </w:p>
        </w:tc>
        <w:tc>
          <w:tcPr>
            <w:tcW w:w="1484" w:type="dxa"/>
            <w:gridSpan w:val="2"/>
            <w:tcBorders>
              <w:top w:val="nil"/>
              <w:left w:val="nil"/>
              <w:bottom w:val="nil"/>
              <w:right w:val="nil"/>
            </w:tcBorders>
            <w:shd w:val="clear" w:color="auto" w:fill="auto"/>
          </w:tcPr>
          <w:p w14:paraId="30F422E1" w14:textId="60671645"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13,423.75</w:t>
            </w:r>
          </w:p>
        </w:tc>
      </w:tr>
      <w:tr w:rsidR="0076067E" w:rsidRPr="005F6C1D" w14:paraId="40EDA0B3" w14:textId="77777777" w:rsidTr="00F6235D">
        <w:trPr>
          <w:cantSplit/>
          <w:trHeight w:val="20"/>
        </w:trPr>
        <w:tc>
          <w:tcPr>
            <w:tcW w:w="3510" w:type="dxa"/>
            <w:gridSpan w:val="2"/>
            <w:tcBorders>
              <w:top w:val="nil"/>
              <w:left w:val="nil"/>
              <w:bottom w:val="nil"/>
              <w:right w:val="nil"/>
            </w:tcBorders>
          </w:tcPr>
          <w:p w14:paraId="6FDAD8BF" w14:textId="77777777" w:rsidR="0076067E" w:rsidRPr="005F6C1D" w:rsidRDefault="0076067E" w:rsidP="0076067E">
            <w:pPr>
              <w:ind w:left="617" w:hanging="455"/>
              <w:jc w:val="both"/>
              <w:rPr>
                <w:rFonts w:ascii="TH SarabunPSK" w:hAnsi="TH SarabunPSK" w:cs="TH SarabunPSK"/>
                <w:sz w:val="28"/>
                <w:szCs w:val="28"/>
                <w:cs/>
              </w:rPr>
            </w:pPr>
            <w:r w:rsidRPr="005F6C1D">
              <w:rPr>
                <w:rFonts w:ascii="TH SarabunPSK" w:hAnsi="TH SarabunPSK" w:cs="TH SarabunPSK"/>
                <w:sz w:val="28"/>
                <w:szCs w:val="28"/>
              </w:rPr>
              <w:t>Total</w:t>
            </w:r>
          </w:p>
        </w:tc>
        <w:tc>
          <w:tcPr>
            <w:tcW w:w="1517" w:type="dxa"/>
            <w:tcBorders>
              <w:top w:val="nil"/>
              <w:left w:val="nil"/>
              <w:bottom w:val="nil"/>
              <w:right w:val="nil"/>
            </w:tcBorders>
            <w:shd w:val="clear" w:color="auto" w:fill="auto"/>
          </w:tcPr>
          <w:p w14:paraId="39B9FB44" w14:textId="1A4367F2"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14,878.36</w:t>
            </w:r>
          </w:p>
        </w:tc>
        <w:tc>
          <w:tcPr>
            <w:tcW w:w="1484" w:type="dxa"/>
            <w:tcBorders>
              <w:top w:val="nil"/>
              <w:left w:val="nil"/>
              <w:bottom w:val="nil"/>
              <w:right w:val="nil"/>
            </w:tcBorders>
            <w:shd w:val="clear" w:color="auto" w:fill="auto"/>
          </w:tcPr>
          <w:p w14:paraId="2EE93E7D" w14:textId="7F51FC49"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17,234.80</w:t>
            </w:r>
          </w:p>
        </w:tc>
        <w:tc>
          <w:tcPr>
            <w:tcW w:w="1365" w:type="dxa"/>
            <w:tcBorders>
              <w:top w:val="nil"/>
              <w:left w:val="nil"/>
              <w:bottom w:val="nil"/>
              <w:right w:val="nil"/>
            </w:tcBorders>
            <w:shd w:val="clear" w:color="auto" w:fill="auto"/>
          </w:tcPr>
          <w:p w14:paraId="450F12A2" w14:textId="010E2C2B"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14,599.14</w:t>
            </w:r>
          </w:p>
        </w:tc>
        <w:tc>
          <w:tcPr>
            <w:tcW w:w="1484" w:type="dxa"/>
            <w:gridSpan w:val="2"/>
            <w:tcBorders>
              <w:top w:val="nil"/>
              <w:left w:val="nil"/>
              <w:bottom w:val="nil"/>
              <w:right w:val="nil"/>
            </w:tcBorders>
            <w:shd w:val="clear" w:color="auto" w:fill="auto"/>
          </w:tcPr>
          <w:p w14:paraId="6E4AA6CB" w14:textId="65E63BD9"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16,901.32</w:t>
            </w:r>
          </w:p>
        </w:tc>
      </w:tr>
      <w:tr w:rsidR="00305014" w:rsidRPr="005F6C1D" w14:paraId="23D4336A" w14:textId="77777777" w:rsidTr="00F6235D">
        <w:trPr>
          <w:gridBefore w:val="1"/>
          <w:gridAfter w:val="1"/>
          <w:wBefore w:w="18" w:type="dxa"/>
          <w:wAfter w:w="256" w:type="dxa"/>
          <w:cantSplit/>
          <w:trHeight w:val="20"/>
        </w:trPr>
        <w:tc>
          <w:tcPr>
            <w:tcW w:w="9086" w:type="dxa"/>
            <w:gridSpan w:val="5"/>
            <w:tcBorders>
              <w:top w:val="nil"/>
              <w:left w:val="nil"/>
              <w:bottom w:val="nil"/>
              <w:right w:val="nil"/>
            </w:tcBorders>
          </w:tcPr>
          <w:p w14:paraId="14FCBFE2" w14:textId="77777777" w:rsidR="00326AD7" w:rsidRPr="005F6C1D" w:rsidRDefault="00326AD7"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10"/>
                <w:szCs w:val="10"/>
              </w:rPr>
            </w:pPr>
          </w:p>
          <w:p w14:paraId="3F59FE05" w14:textId="6946E372" w:rsidR="00305014" w:rsidRPr="005F6C1D" w:rsidRDefault="00F13883" w:rsidP="005238F2">
            <w:pPr>
              <w:tabs>
                <w:tab w:val="left" w:pos="1134"/>
                <w:tab w:val="left" w:pos="1276"/>
                <w:tab w:val="center" w:pos="3402"/>
                <w:tab w:val="center" w:pos="4536"/>
                <w:tab w:val="center" w:pos="5670"/>
                <w:tab w:val="center" w:pos="6804"/>
                <w:tab w:val="right" w:pos="7655"/>
              </w:tabs>
              <w:spacing w:before="120"/>
              <w:ind w:left="702" w:hanging="536"/>
              <w:rPr>
                <w:rFonts w:ascii="TH SarabunPSK" w:hAnsi="TH SarabunPSK" w:cs="TH SarabunPSK"/>
                <w:sz w:val="28"/>
                <w:szCs w:val="28"/>
                <w:lang w:val="en-GB"/>
              </w:rPr>
            </w:pPr>
            <w:r w:rsidRPr="005F6C1D">
              <w:rPr>
                <w:rFonts w:ascii="TH SarabunPSK" w:hAnsi="TH SarabunPSK" w:cs="TH SarabunPSK"/>
                <w:sz w:val="28"/>
                <w:szCs w:val="28"/>
                <w:lang w:val="en-GB"/>
              </w:rPr>
              <w:t>Change</w:t>
            </w:r>
            <w:r w:rsidR="00941A7C" w:rsidRPr="005F6C1D">
              <w:rPr>
                <w:rFonts w:ascii="TH SarabunPSK" w:hAnsi="TH SarabunPSK" w:cs="TH SarabunPSK"/>
                <w:sz w:val="28"/>
                <w:szCs w:val="28"/>
                <w:lang w:val="en-GB"/>
              </w:rPr>
              <w:t>s</w:t>
            </w:r>
            <w:r w:rsidRPr="005F6C1D">
              <w:rPr>
                <w:rFonts w:ascii="TH SarabunPSK" w:hAnsi="TH SarabunPSK" w:cs="TH SarabunPSK"/>
                <w:sz w:val="28"/>
                <w:szCs w:val="28"/>
                <w:lang w:val="en-GB"/>
              </w:rPr>
              <w:t xml:space="preserve"> in the long-term loans for the </w:t>
            </w:r>
            <w:r w:rsidR="004B6A28" w:rsidRPr="005F6C1D">
              <w:rPr>
                <w:rFonts w:ascii="TH SarabunPSK" w:hAnsi="TH SarabunPSK" w:cs="TH SarabunPSK"/>
                <w:sz w:val="28"/>
                <w:szCs w:val="28"/>
                <w:lang w:val="en-GB"/>
              </w:rPr>
              <w:t>nine-month</w:t>
            </w:r>
            <w:r w:rsidRPr="005F6C1D">
              <w:rPr>
                <w:rFonts w:ascii="TH SarabunPSK" w:hAnsi="TH SarabunPSK" w:cs="TH SarabunPSK"/>
                <w:sz w:val="28"/>
                <w:szCs w:val="28"/>
                <w:lang w:val="en-GB"/>
              </w:rPr>
              <w:t xml:space="preserve"> period ended </w:t>
            </w:r>
            <w:r w:rsidR="003D1892" w:rsidRPr="005F6C1D">
              <w:rPr>
                <w:rFonts w:ascii="TH SarabunPSK" w:hAnsi="TH SarabunPSK" w:cs="TH SarabunPSK"/>
                <w:sz w:val="28"/>
                <w:szCs w:val="28"/>
                <w:lang w:val="en-GB"/>
              </w:rPr>
              <w:t>June 30</w:t>
            </w:r>
            <w:r w:rsidR="00FC2AF5" w:rsidRPr="005F6C1D">
              <w:rPr>
                <w:rFonts w:ascii="TH SarabunPSK" w:hAnsi="TH SarabunPSK" w:cs="TH SarabunPSK"/>
                <w:sz w:val="28"/>
                <w:szCs w:val="28"/>
                <w:lang w:val="en-GB"/>
              </w:rPr>
              <w:t>, 2019</w:t>
            </w:r>
            <w:r w:rsidRPr="005F6C1D">
              <w:rPr>
                <w:rFonts w:ascii="TH SarabunPSK" w:hAnsi="TH SarabunPSK" w:cs="TH SarabunPSK"/>
                <w:sz w:val="28"/>
                <w:szCs w:val="28"/>
                <w:lang w:val="en-GB"/>
              </w:rPr>
              <w:t xml:space="preserve"> </w:t>
            </w:r>
            <w:r w:rsidR="00941A7C" w:rsidRPr="005F6C1D">
              <w:rPr>
                <w:rFonts w:ascii="TH SarabunPSK" w:hAnsi="TH SarabunPSK" w:cs="TH SarabunPSK"/>
                <w:sz w:val="28"/>
                <w:szCs w:val="28"/>
                <w:lang w:val="en-GB"/>
              </w:rPr>
              <w:t>are</w:t>
            </w:r>
            <w:r w:rsidRPr="005F6C1D">
              <w:rPr>
                <w:rFonts w:ascii="TH SarabunPSK" w:hAnsi="TH SarabunPSK" w:cs="TH SarabunPSK"/>
                <w:sz w:val="28"/>
                <w:szCs w:val="28"/>
                <w:lang w:val="en-GB"/>
              </w:rPr>
              <w:t xml:space="preserve"> as follows:</w:t>
            </w:r>
          </w:p>
          <w:p w14:paraId="7A72DEA4" w14:textId="77777777" w:rsidR="004C25B9" w:rsidRPr="005F6C1D" w:rsidRDefault="005F3732" w:rsidP="005F3732">
            <w:pPr>
              <w:ind w:right="-7"/>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c>
      </w:tr>
      <w:tr w:rsidR="00305014" w:rsidRPr="005F6C1D" w14:paraId="3D665090" w14:textId="77777777" w:rsidTr="00F6235D">
        <w:trPr>
          <w:gridBefore w:val="1"/>
          <w:gridAfter w:val="1"/>
          <w:wBefore w:w="18" w:type="dxa"/>
          <w:wAfter w:w="256" w:type="dxa"/>
          <w:cantSplit/>
          <w:trHeight w:val="20"/>
        </w:trPr>
        <w:tc>
          <w:tcPr>
            <w:tcW w:w="9086" w:type="dxa"/>
            <w:gridSpan w:val="5"/>
            <w:tcBorders>
              <w:top w:val="nil"/>
              <w:left w:val="nil"/>
              <w:bottom w:val="nil"/>
              <w:right w:val="nil"/>
            </w:tcBorders>
          </w:tcPr>
          <w:tbl>
            <w:tblPr>
              <w:tblW w:w="8897" w:type="dxa"/>
              <w:tblLayout w:type="fixed"/>
              <w:tblLook w:val="0000" w:firstRow="0" w:lastRow="0" w:firstColumn="0" w:lastColumn="0" w:noHBand="0" w:noVBand="0"/>
            </w:tblPr>
            <w:tblGrid>
              <w:gridCol w:w="257"/>
              <w:gridCol w:w="4025"/>
              <w:gridCol w:w="2160"/>
              <w:gridCol w:w="2455"/>
            </w:tblGrid>
            <w:tr w:rsidR="00305014" w:rsidRPr="005F6C1D" w14:paraId="435C31FF" w14:textId="77777777" w:rsidTr="004C25B9">
              <w:trPr>
                <w:cantSplit/>
              </w:trPr>
              <w:tc>
                <w:tcPr>
                  <w:tcW w:w="257" w:type="dxa"/>
                </w:tcPr>
                <w:p w14:paraId="1EC52A79" w14:textId="77777777" w:rsidR="00305014" w:rsidRPr="005F6C1D" w:rsidRDefault="00305014" w:rsidP="00BD6911">
                  <w:pPr>
                    <w:rPr>
                      <w:rFonts w:ascii="TH SarabunPSK" w:hAnsi="TH SarabunPSK" w:cs="TH SarabunPSK"/>
                      <w:b/>
                      <w:bCs/>
                      <w:color w:val="auto"/>
                      <w:sz w:val="28"/>
                      <w:szCs w:val="28"/>
                    </w:rPr>
                  </w:pPr>
                </w:p>
              </w:tc>
              <w:tc>
                <w:tcPr>
                  <w:tcW w:w="4025" w:type="dxa"/>
                </w:tcPr>
                <w:p w14:paraId="0CFB29F2" w14:textId="77777777" w:rsidR="00305014" w:rsidRPr="005F6C1D" w:rsidRDefault="00305014" w:rsidP="00BD6911">
                  <w:pPr>
                    <w:jc w:val="thaiDistribute"/>
                    <w:rPr>
                      <w:rFonts w:ascii="TH SarabunPSK" w:hAnsi="TH SarabunPSK" w:cs="TH SarabunPSK"/>
                      <w:b/>
                      <w:bCs/>
                      <w:color w:val="auto"/>
                      <w:sz w:val="28"/>
                      <w:szCs w:val="28"/>
                    </w:rPr>
                  </w:pPr>
                </w:p>
                <w:p w14:paraId="1A84CF0E" w14:textId="77777777" w:rsidR="00305014" w:rsidRPr="005F6C1D" w:rsidRDefault="00305014" w:rsidP="00BD6911">
                  <w:pPr>
                    <w:jc w:val="thaiDistribute"/>
                    <w:rPr>
                      <w:rFonts w:ascii="TH SarabunPSK" w:hAnsi="TH SarabunPSK" w:cs="TH SarabunPSK"/>
                      <w:b/>
                      <w:bCs/>
                      <w:color w:val="auto"/>
                      <w:sz w:val="28"/>
                      <w:szCs w:val="28"/>
                      <w:cs/>
                      <w:lang w:val="en-GB"/>
                    </w:rPr>
                  </w:pPr>
                </w:p>
              </w:tc>
              <w:tc>
                <w:tcPr>
                  <w:tcW w:w="2160" w:type="dxa"/>
                  <w:vAlign w:val="bottom"/>
                </w:tcPr>
                <w:p w14:paraId="74081104" w14:textId="77777777" w:rsidR="005766AA" w:rsidRPr="005F6C1D" w:rsidRDefault="005766AA" w:rsidP="005766AA">
                  <w:pPr>
                    <w:pBdr>
                      <w:bottom w:val="single" w:sz="4" w:space="1" w:color="000000"/>
                    </w:pBdr>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Consolidated </w:t>
                  </w:r>
                </w:p>
                <w:p w14:paraId="7481CAD9" w14:textId="77777777" w:rsidR="00305014" w:rsidRPr="005F6C1D" w:rsidRDefault="005766AA" w:rsidP="005766AA">
                  <w:pPr>
                    <w:pBdr>
                      <w:bottom w:val="single" w:sz="4" w:space="1" w:color="000000"/>
                    </w:pBdr>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financial </w:t>
                  </w:r>
                  <w:r w:rsidR="004C25B9" w:rsidRPr="005F6C1D">
                    <w:rPr>
                      <w:rFonts w:ascii="TH SarabunPSK" w:hAnsi="TH SarabunPSK" w:cs="TH SarabunPSK"/>
                      <w:b/>
                      <w:bCs/>
                      <w:color w:val="auto"/>
                      <w:sz w:val="28"/>
                      <w:szCs w:val="28"/>
                    </w:rPr>
                    <w:t>information</w:t>
                  </w:r>
                </w:p>
              </w:tc>
              <w:tc>
                <w:tcPr>
                  <w:tcW w:w="2455" w:type="dxa"/>
                  <w:vAlign w:val="bottom"/>
                </w:tcPr>
                <w:p w14:paraId="324FE589" w14:textId="77777777" w:rsidR="00461726" w:rsidRPr="005F6C1D" w:rsidRDefault="00461726" w:rsidP="00461726">
                  <w:pPr>
                    <w:pBdr>
                      <w:bottom w:val="single" w:sz="4" w:space="1" w:color="000000"/>
                    </w:pBdr>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Separate</w:t>
                  </w:r>
                </w:p>
                <w:p w14:paraId="3E25989A" w14:textId="77777777" w:rsidR="00305014" w:rsidRPr="005F6C1D" w:rsidRDefault="00461726" w:rsidP="00461726">
                  <w:pPr>
                    <w:pBdr>
                      <w:bottom w:val="single" w:sz="4" w:space="1" w:color="000000"/>
                    </w:pBdr>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 xml:space="preserve">financial </w:t>
                  </w:r>
                  <w:r w:rsidR="004C25B9" w:rsidRPr="005F6C1D">
                    <w:rPr>
                      <w:rFonts w:ascii="TH SarabunPSK" w:hAnsi="TH SarabunPSK" w:cs="TH SarabunPSK"/>
                      <w:b/>
                      <w:bCs/>
                      <w:color w:val="auto"/>
                      <w:sz w:val="28"/>
                      <w:szCs w:val="28"/>
                    </w:rPr>
                    <w:t>information</w:t>
                  </w:r>
                </w:p>
              </w:tc>
            </w:tr>
            <w:tr w:rsidR="00305014" w:rsidRPr="005F6C1D" w14:paraId="362525D6" w14:textId="77777777" w:rsidTr="004C25B9">
              <w:trPr>
                <w:cantSplit/>
              </w:trPr>
              <w:tc>
                <w:tcPr>
                  <w:tcW w:w="257" w:type="dxa"/>
                </w:tcPr>
                <w:p w14:paraId="42F6EC9D" w14:textId="77777777" w:rsidR="00305014" w:rsidRPr="005F6C1D" w:rsidRDefault="00305014" w:rsidP="00BD6911">
                  <w:pPr>
                    <w:jc w:val="thaiDistribute"/>
                    <w:rPr>
                      <w:rFonts w:ascii="TH SarabunPSK" w:hAnsi="TH SarabunPSK" w:cs="TH SarabunPSK"/>
                      <w:b/>
                      <w:bCs/>
                      <w:color w:val="auto"/>
                      <w:sz w:val="28"/>
                      <w:szCs w:val="28"/>
                    </w:rPr>
                  </w:pPr>
                </w:p>
              </w:tc>
              <w:tc>
                <w:tcPr>
                  <w:tcW w:w="4025" w:type="dxa"/>
                </w:tcPr>
                <w:p w14:paraId="15E008DF" w14:textId="77777777" w:rsidR="00305014" w:rsidRPr="005F6C1D" w:rsidRDefault="00305014" w:rsidP="00BD6911">
                  <w:pPr>
                    <w:jc w:val="thaiDistribute"/>
                    <w:rPr>
                      <w:rFonts w:ascii="TH SarabunPSK" w:hAnsi="TH SarabunPSK" w:cs="TH SarabunPSK"/>
                      <w:color w:val="auto"/>
                      <w:sz w:val="28"/>
                      <w:szCs w:val="28"/>
                      <w:cs/>
                    </w:rPr>
                  </w:pPr>
                </w:p>
              </w:tc>
              <w:tc>
                <w:tcPr>
                  <w:tcW w:w="2160" w:type="dxa"/>
                </w:tcPr>
                <w:p w14:paraId="4EC11194" w14:textId="77777777" w:rsidR="00305014" w:rsidRPr="005F6C1D" w:rsidRDefault="00305014" w:rsidP="00BD6911">
                  <w:pPr>
                    <w:ind w:right="-72"/>
                    <w:jc w:val="right"/>
                    <w:rPr>
                      <w:rFonts w:ascii="TH SarabunPSK" w:hAnsi="TH SarabunPSK" w:cs="TH SarabunPSK"/>
                      <w:b/>
                      <w:bCs/>
                      <w:color w:val="auto"/>
                      <w:sz w:val="28"/>
                      <w:szCs w:val="28"/>
                    </w:rPr>
                  </w:pPr>
                </w:p>
              </w:tc>
              <w:tc>
                <w:tcPr>
                  <w:tcW w:w="2455" w:type="dxa"/>
                </w:tcPr>
                <w:p w14:paraId="5FCC27F1" w14:textId="77777777" w:rsidR="00305014" w:rsidRPr="005F6C1D" w:rsidRDefault="00305014" w:rsidP="00BD6911">
                  <w:pPr>
                    <w:ind w:right="-72"/>
                    <w:jc w:val="right"/>
                    <w:rPr>
                      <w:rFonts w:ascii="TH SarabunPSK" w:hAnsi="TH SarabunPSK" w:cs="TH SarabunPSK"/>
                      <w:b/>
                      <w:bCs/>
                      <w:color w:val="auto"/>
                      <w:sz w:val="28"/>
                      <w:szCs w:val="28"/>
                    </w:rPr>
                  </w:pPr>
                </w:p>
              </w:tc>
            </w:tr>
            <w:tr w:rsidR="00305014" w:rsidRPr="005F6C1D" w14:paraId="09564148" w14:textId="77777777" w:rsidTr="004C25B9">
              <w:trPr>
                <w:cantSplit/>
                <w:trHeight w:val="486"/>
              </w:trPr>
              <w:tc>
                <w:tcPr>
                  <w:tcW w:w="257" w:type="dxa"/>
                </w:tcPr>
                <w:p w14:paraId="4A29620D" w14:textId="77777777" w:rsidR="00305014" w:rsidRPr="005F6C1D" w:rsidRDefault="00305014" w:rsidP="00BD6911">
                  <w:pPr>
                    <w:jc w:val="thaiDistribute"/>
                    <w:rPr>
                      <w:rFonts w:ascii="TH SarabunPSK" w:hAnsi="TH SarabunPSK" w:cs="TH SarabunPSK"/>
                      <w:b/>
                      <w:bCs/>
                      <w:color w:val="auto"/>
                      <w:sz w:val="28"/>
                      <w:szCs w:val="28"/>
                    </w:rPr>
                  </w:pPr>
                </w:p>
              </w:tc>
              <w:tc>
                <w:tcPr>
                  <w:tcW w:w="4025" w:type="dxa"/>
                </w:tcPr>
                <w:p w14:paraId="30A3685C" w14:textId="77777777" w:rsidR="00305014" w:rsidRPr="005F6C1D" w:rsidRDefault="004C25B9" w:rsidP="00BD6911">
                  <w:pPr>
                    <w:jc w:val="thaiDistribute"/>
                    <w:rPr>
                      <w:rFonts w:ascii="TH SarabunPSK" w:hAnsi="TH SarabunPSK" w:cs="TH SarabunPSK"/>
                      <w:color w:val="auto"/>
                      <w:sz w:val="28"/>
                      <w:szCs w:val="28"/>
                      <w:cs/>
                    </w:rPr>
                  </w:pPr>
                  <w:r w:rsidRPr="005F6C1D">
                    <w:rPr>
                      <w:rFonts w:ascii="TH SarabunPSK" w:hAnsi="TH SarabunPSK" w:cs="TH SarabunPSK"/>
                      <w:bCs/>
                      <w:snapToGrid w:val="0"/>
                      <w:color w:val="auto"/>
                      <w:sz w:val="28"/>
                      <w:szCs w:val="28"/>
                      <w:lang w:eastAsia="th-TH"/>
                    </w:rPr>
                    <w:t>As at October 1, 201</w:t>
                  </w:r>
                  <w:r w:rsidRPr="005F6C1D">
                    <w:rPr>
                      <w:rFonts w:ascii="TH SarabunPSK" w:hAnsi="TH SarabunPSK" w:cs="TH SarabunPSK"/>
                      <w:b/>
                      <w:snapToGrid w:val="0"/>
                      <w:color w:val="auto"/>
                      <w:sz w:val="28"/>
                      <w:szCs w:val="28"/>
                      <w:cs/>
                      <w:lang w:eastAsia="th-TH"/>
                    </w:rPr>
                    <w:t>8</w:t>
                  </w:r>
                </w:p>
              </w:tc>
              <w:tc>
                <w:tcPr>
                  <w:tcW w:w="2160" w:type="dxa"/>
                </w:tcPr>
                <w:p w14:paraId="07E770E2" w14:textId="77777777" w:rsidR="00305014" w:rsidRPr="005F6C1D" w:rsidRDefault="00305014" w:rsidP="00BD6911">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cs/>
                    </w:rPr>
                    <w:t>17</w:t>
                  </w:r>
                  <w:r w:rsidRPr="005F6C1D">
                    <w:rPr>
                      <w:rFonts w:ascii="TH SarabunPSK" w:hAnsi="TH SarabunPSK" w:cs="TH SarabunPSK"/>
                      <w:color w:val="auto"/>
                      <w:sz w:val="28"/>
                      <w:szCs w:val="28"/>
                    </w:rPr>
                    <w:t>,234.80</w:t>
                  </w:r>
                </w:p>
              </w:tc>
              <w:tc>
                <w:tcPr>
                  <w:tcW w:w="2455" w:type="dxa"/>
                </w:tcPr>
                <w:p w14:paraId="54E25150" w14:textId="77777777" w:rsidR="00305014" w:rsidRPr="005F6C1D" w:rsidRDefault="00305014" w:rsidP="00BD6911">
                  <w:pPr>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16,901.32</w:t>
                  </w:r>
                </w:p>
              </w:tc>
            </w:tr>
            <w:tr w:rsidR="00305014" w:rsidRPr="005F6C1D" w14:paraId="44203001" w14:textId="77777777" w:rsidTr="004C25B9">
              <w:trPr>
                <w:cantSplit/>
                <w:trHeight w:val="486"/>
              </w:trPr>
              <w:tc>
                <w:tcPr>
                  <w:tcW w:w="257" w:type="dxa"/>
                </w:tcPr>
                <w:p w14:paraId="4D132B1E" w14:textId="77777777" w:rsidR="00305014" w:rsidRPr="005F6C1D" w:rsidRDefault="00305014" w:rsidP="00BD6911">
                  <w:pPr>
                    <w:jc w:val="thaiDistribute"/>
                    <w:rPr>
                      <w:rFonts w:ascii="TH SarabunPSK" w:hAnsi="TH SarabunPSK" w:cs="TH SarabunPSK"/>
                      <w:b/>
                      <w:bCs/>
                      <w:color w:val="auto"/>
                      <w:sz w:val="28"/>
                      <w:szCs w:val="28"/>
                    </w:rPr>
                  </w:pPr>
                </w:p>
              </w:tc>
              <w:tc>
                <w:tcPr>
                  <w:tcW w:w="4025" w:type="dxa"/>
                </w:tcPr>
                <w:p w14:paraId="7369EE12" w14:textId="77777777" w:rsidR="00305014" w:rsidRPr="005F6C1D" w:rsidRDefault="00F13883" w:rsidP="00BD6911">
                  <w:pPr>
                    <w:jc w:val="thaiDistribute"/>
                    <w:rPr>
                      <w:rFonts w:ascii="TH SarabunPSK" w:hAnsi="TH SarabunPSK" w:cs="TH SarabunPSK"/>
                      <w:color w:val="auto"/>
                      <w:sz w:val="28"/>
                      <w:szCs w:val="28"/>
                      <w:cs/>
                    </w:rPr>
                  </w:pPr>
                  <w:r w:rsidRPr="005F6C1D">
                    <w:rPr>
                      <w:rFonts w:ascii="TH SarabunPSK" w:hAnsi="TH SarabunPSK" w:cs="TH SarabunPSK"/>
                      <w:sz w:val="28"/>
                      <w:szCs w:val="28"/>
                    </w:rPr>
                    <w:t>Cash flows in (out)</w:t>
                  </w:r>
                </w:p>
              </w:tc>
              <w:tc>
                <w:tcPr>
                  <w:tcW w:w="2160" w:type="dxa"/>
                </w:tcPr>
                <w:p w14:paraId="41DF1004" w14:textId="77777777" w:rsidR="00305014" w:rsidRPr="005F6C1D" w:rsidRDefault="00305014" w:rsidP="00BD6911">
                  <w:pPr>
                    <w:ind w:right="-72"/>
                    <w:jc w:val="right"/>
                    <w:rPr>
                      <w:rFonts w:ascii="TH SarabunPSK" w:hAnsi="TH SarabunPSK" w:cs="TH SarabunPSK"/>
                      <w:color w:val="auto"/>
                      <w:sz w:val="28"/>
                      <w:szCs w:val="28"/>
                      <w:cs/>
                    </w:rPr>
                  </w:pPr>
                </w:p>
              </w:tc>
              <w:tc>
                <w:tcPr>
                  <w:tcW w:w="2455" w:type="dxa"/>
                </w:tcPr>
                <w:p w14:paraId="25763D73" w14:textId="77777777" w:rsidR="00305014" w:rsidRPr="005F6C1D" w:rsidRDefault="00305014" w:rsidP="00BD6911">
                  <w:pPr>
                    <w:ind w:right="-72"/>
                    <w:jc w:val="right"/>
                    <w:rPr>
                      <w:rFonts w:ascii="TH SarabunPSK" w:hAnsi="TH SarabunPSK" w:cs="TH SarabunPSK"/>
                      <w:color w:val="auto"/>
                      <w:sz w:val="28"/>
                      <w:szCs w:val="28"/>
                    </w:rPr>
                  </w:pPr>
                </w:p>
              </w:tc>
            </w:tr>
            <w:tr w:rsidR="0076067E" w:rsidRPr="005F6C1D" w14:paraId="24B3DE65" w14:textId="77777777" w:rsidTr="004C25B9">
              <w:trPr>
                <w:cantSplit/>
              </w:trPr>
              <w:tc>
                <w:tcPr>
                  <w:tcW w:w="257" w:type="dxa"/>
                </w:tcPr>
                <w:p w14:paraId="21DE7E4A"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6F9FB43F" w14:textId="77777777" w:rsidR="0076067E" w:rsidRPr="005F6C1D" w:rsidRDefault="0076067E" w:rsidP="0076067E">
                  <w:pPr>
                    <w:jc w:val="thaiDistribute"/>
                    <w:rPr>
                      <w:rFonts w:ascii="TH SarabunPSK" w:hAnsi="TH SarabunPSK" w:cs="TH SarabunPSK"/>
                      <w:color w:val="auto"/>
                      <w:sz w:val="28"/>
                      <w:szCs w:val="28"/>
                    </w:rPr>
                  </w:pP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 xml:space="preserve"> </w:t>
                  </w:r>
                  <w:r w:rsidRPr="005F6C1D">
                    <w:rPr>
                      <w:rFonts w:ascii="TH SarabunPSK" w:hAnsi="TH SarabunPSK" w:cs="TH SarabunPSK"/>
                      <w:sz w:val="28"/>
                      <w:szCs w:val="28"/>
                    </w:rPr>
                    <w:t>Addition</w:t>
                  </w:r>
                </w:p>
              </w:tc>
              <w:tc>
                <w:tcPr>
                  <w:tcW w:w="2160" w:type="dxa"/>
                </w:tcPr>
                <w:p w14:paraId="5CD2CD25" w14:textId="2E616C08"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w:t>
                  </w:r>
                </w:p>
              </w:tc>
              <w:tc>
                <w:tcPr>
                  <w:tcW w:w="2455" w:type="dxa"/>
                </w:tcPr>
                <w:p w14:paraId="1E14F2D0" w14:textId="6BF5CAB8"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w:t>
                  </w:r>
                </w:p>
              </w:tc>
            </w:tr>
            <w:tr w:rsidR="0076067E" w:rsidRPr="005F6C1D" w14:paraId="2814E79A" w14:textId="77777777" w:rsidTr="00941A7C">
              <w:trPr>
                <w:cantSplit/>
                <w:trHeight w:val="513"/>
              </w:trPr>
              <w:tc>
                <w:tcPr>
                  <w:tcW w:w="257" w:type="dxa"/>
                </w:tcPr>
                <w:p w14:paraId="23679173"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5743AA90" w14:textId="77777777" w:rsidR="0076067E" w:rsidRPr="005F6C1D" w:rsidRDefault="0076067E" w:rsidP="0076067E">
                  <w:pPr>
                    <w:jc w:val="thaiDistribute"/>
                    <w:rPr>
                      <w:rFonts w:ascii="TH SarabunPSK" w:hAnsi="TH SarabunPSK" w:cs="TH SarabunPSK"/>
                      <w:color w:val="auto"/>
                      <w:sz w:val="28"/>
                      <w:szCs w:val="28"/>
                      <w:cs/>
                    </w:rPr>
                  </w:pPr>
                  <w:r w:rsidRPr="005F6C1D">
                    <w:rPr>
                      <w:rFonts w:ascii="TH SarabunPSK" w:hAnsi="TH SarabunPSK" w:cs="TH SarabunPSK"/>
                      <w:color w:val="auto"/>
                      <w:sz w:val="28"/>
                      <w:szCs w:val="28"/>
                    </w:rPr>
                    <w:t xml:space="preserve">- </w:t>
                  </w:r>
                  <w:r w:rsidRPr="005F6C1D">
                    <w:rPr>
                      <w:rFonts w:ascii="TH SarabunPSK" w:hAnsi="TH SarabunPSK" w:cs="TH SarabunPSK"/>
                      <w:sz w:val="28"/>
                      <w:szCs w:val="28"/>
                    </w:rPr>
                    <w:t>Repayment</w:t>
                  </w:r>
                </w:p>
              </w:tc>
              <w:tc>
                <w:tcPr>
                  <w:tcW w:w="2160" w:type="dxa"/>
                </w:tcPr>
                <w:p w14:paraId="59F34295" w14:textId="6A5A918A"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(2,450.13)</w:t>
                  </w:r>
                </w:p>
              </w:tc>
              <w:tc>
                <w:tcPr>
                  <w:tcW w:w="2455" w:type="dxa"/>
                </w:tcPr>
                <w:p w14:paraId="644E3A06" w14:textId="5B97F0C3"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(2,395.8</w:t>
                  </w:r>
                  <w:r w:rsidR="007242D3" w:rsidRPr="005F6C1D">
                    <w:rPr>
                      <w:rFonts w:ascii="TH SarabunPSK" w:hAnsi="TH SarabunPSK" w:cs="TH SarabunPSK"/>
                      <w:color w:val="auto"/>
                      <w:sz w:val="28"/>
                      <w:szCs w:val="28"/>
                    </w:rPr>
                    <w:t>7</w:t>
                  </w:r>
                  <w:r w:rsidRPr="005F6C1D">
                    <w:rPr>
                      <w:rFonts w:ascii="TH SarabunPSK" w:hAnsi="TH SarabunPSK" w:cs="TH SarabunPSK"/>
                      <w:color w:val="auto"/>
                      <w:sz w:val="28"/>
                      <w:szCs w:val="28"/>
                    </w:rPr>
                    <w:t>)</w:t>
                  </w:r>
                </w:p>
              </w:tc>
            </w:tr>
            <w:tr w:rsidR="0076067E" w:rsidRPr="005F6C1D" w14:paraId="3A4F54C4" w14:textId="77777777" w:rsidTr="00941A7C">
              <w:trPr>
                <w:cantSplit/>
                <w:trHeight w:val="495"/>
              </w:trPr>
              <w:tc>
                <w:tcPr>
                  <w:tcW w:w="257" w:type="dxa"/>
                </w:tcPr>
                <w:p w14:paraId="4505B63E"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072D4450" w14:textId="77777777" w:rsidR="0076067E" w:rsidRPr="005F6C1D" w:rsidRDefault="0076067E" w:rsidP="0076067E">
                  <w:pPr>
                    <w:jc w:val="thaiDistribute"/>
                    <w:rPr>
                      <w:rFonts w:ascii="TH SarabunPSK" w:hAnsi="TH SarabunPSK" w:cs="TH SarabunPSK"/>
                      <w:color w:val="auto"/>
                      <w:sz w:val="28"/>
                      <w:szCs w:val="28"/>
                      <w:cs/>
                    </w:rPr>
                  </w:pPr>
                  <w:r w:rsidRPr="005F6C1D">
                    <w:rPr>
                      <w:rFonts w:ascii="TH SarabunPSK" w:hAnsi="TH SarabunPSK" w:cs="TH SarabunPSK"/>
                      <w:sz w:val="28"/>
                      <w:szCs w:val="28"/>
                    </w:rPr>
                    <w:t>Non-cash transactions</w:t>
                  </w:r>
                </w:p>
              </w:tc>
              <w:tc>
                <w:tcPr>
                  <w:tcW w:w="2160" w:type="dxa"/>
                </w:tcPr>
                <w:p w14:paraId="6EA27818" w14:textId="77777777" w:rsidR="0076067E" w:rsidRPr="005F6C1D" w:rsidRDefault="0076067E" w:rsidP="0076067E">
                  <w:pPr>
                    <w:ind w:right="-72"/>
                    <w:jc w:val="right"/>
                    <w:rPr>
                      <w:rFonts w:ascii="TH SarabunPSK" w:hAnsi="TH SarabunPSK" w:cs="TH SarabunPSK"/>
                      <w:color w:val="auto"/>
                      <w:sz w:val="28"/>
                      <w:szCs w:val="28"/>
                    </w:rPr>
                  </w:pPr>
                </w:p>
              </w:tc>
              <w:tc>
                <w:tcPr>
                  <w:tcW w:w="2455" w:type="dxa"/>
                </w:tcPr>
                <w:p w14:paraId="69E6120C" w14:textId="77777777" w:rsidR="0076067E" w:rsidRPr="005F6C1D" w:rsidRDefault="0076067E" w:rsidP="0076067E">
                  <w:pPr>
                    <w:ind w:right="-72"/>
                    <w:jc w:val="right"/>
                    <w:rPr>
                      <w:rFonts w:ascii="TH SarabunPSK" w:hAnsi="TH SarabunPSK" w:cs="TH SarabunPSK"/>
                      <w:color w:val="auto"/>
                      <w:sz w:val="28"/>
                      <w:szCs w:val="28"/>
                    </w:rPr>
                  </w:pPr>
                </w:p>
              </w:tc>
            </w:tr>
            <w:tr w:rsidR="0076067E" w:rsidRPr="005F6C1D" w14:paraId="38AA9290" w14:textId="77777777" w:rsidTr="004C25B9">
              <w:trPr>
                <w:cantSplit/>
              </w:trPr>
              <w:tc>
                <w:tcPr>
                  <w:tcW w:w="257" w:type="dxa"/>
                </w:tcPr>
                <w:p w14:paraId="1073A717"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3FDDE690" w14:textId="77777777" w:rsidR="0076067E" w:rsidRPr="005F6C1D" w:rsidRDefault="0076067E" w:rsidP="0076067E">
                  <w:pPr>
                    <w:jc w:val="thaiDistribute"/>
                    <w:rPr>
                      <w:rFonts w:ascii="TH SarabunPSK" w:hAnsi="TH SarabunPSK" w:cs="TH SarabunPSK"/>
                      <w:color w:val="7030A0"/>
                      <w:sz w:val="28"/>
                      <w:szCs w:val="28"/>
                      <w:cs/>
                    </w:rPr>
                  </w:pPr>
                  <w:r w:rsidRPr="005F6C1D">
                    <w:rPr>
                      <w:rFonts w:ascii="TH SarabunPSK" w:hAnsi="TH SarabunPSK" w:cs="TH SarabunPSK"/>
                      <w:color w:val="7030A0"/>
                      <w:sz w:val="28"/>
                      <w:szCs w:val="28"/>
                    </w:rPr>
                    <w:t xml:space="preserve">- </w:t>
                  </w:r>
                  <w:r w:rsidRPr="005F6C1D">
                    <w:rPr>
                      <w:rFonts w:ascii="TH SarabunPSK" w:hAnsi="TH SarabunPSK" w:cs="TH SarabunPSK"/>
                      <w:sz w:val="28"/>
                      <w:szCs w:val="28"/>
                    </w:rPr>
                    <w:t>Gain on exchange rate</w:t>
                  </w:r>
                </w:p>
              </w:tc>
              <w:tc>
                <w:tcPr>
                  <w:tcW w:w="2160" w:type="dxa"/>
                </w:tcPr>
                <w:p w14:paraId="3EE2E78C" w14:textId="38088AF9"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96.47</w:t>
                  </w:r>
                </w:p>
              </w:tc>
              <w:tc>
                <w:tcPr>
                  <w:tcW w:w="2455" w:type="dxa"/>
                </w:tcPr>
                <w:p w14:paraId="21D9B968" w14:textId="612C0123"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96.4</w:t>
                  </w:r>
                  <w:r w:rsidR="007242D3" w:rsidRPr="005F6C1D">
                    <w:rPr>
                      <w:rFonts w:ascii="TH SarabunPSK" w:hAnsi="TH SarabunPSK" w:cs="TH SarabunPSK"/>
                      <w:color w:val="auto"/>
                      <w:sz w:val="28"/>
                      <w:szCs w:val="28"/>
                    </w:rPr>
                    <w:t>7</w:t>
                  </w:r>
                </w:p>
              </w:tc>
            </w:tr>
            <w:tr w:rsidR="0076067E" w:rsidRPr="005F6C1D" w14:paraId="427A9C0C" w14:textId="77777777" w:rsidTr="004C25B9">
              <w:trPr>
                <w:cantSplit/>
              </w:trPr>
              <w:tc>
                <w:tcPr>
                  <w:tcW w:w="257" w:type="dxa"/>
                </w:tcPr>
                <w:p w14:paraId="02C5789B"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6CB08110" w14:textId="77777777" w:rsidR="0076067E" w:rsidRPr="005F6C1D" w:rsidRDefault="0076067E" w:rsidP="0076067E">
                  <w:pPr>
                    <w:jc w:val="thaiDistribute"/>
                    <w:rPr>
                      <w:rFonts w:ascii="TH SarabunPSK" w:hAnsi="TH SarabunPSK" w:cs="TH SarabunPSK"/>
                      <w:color w:val="auto"/>
                      <w:sz w:val="28"/>
                      <w:szCs w:val="28"/>
                      <w:cs/>
                    </w:rPr>
                  </w:pPr>
                  <w:r w:rsidRPr="005F6C1D">
                    <w:rPr>
                      <w:rFonts w:ascii="TH SarabunPSK" w:hAnsi="TH SarabunPSK" w:cs="TH SarabunPSK"/>
                      <w:color w:val="auto"/>
                      <w:sz w:val="28"/>
                      <w:szCs w:val="28"/>
                      <w:cs/>
                    </w:rPr>
                    <w:t xml:space="preserve">- </w:t>
                  </w:r>
                  <w:r w:rsidRPr="005F6C1D">
                    <w:rPr>
                      <w:rFonts w:ascii="TH SarabunPSK" w:hAnsi="TH SarabunPSK" w:cs="TH SarabunPSK"/>
                      <w:sz w:val="28"/>
                      <w:szCs w:val="28"/>
                    </w:rPr>
                    <w:t>Currency translation difference</w:t>
                  </w:r>
                </w:p>
              </w:tc>
              <w:tc>
                <w:tcPr>
                  <w:tcW w:w="2160" w:type="dxa"/>
                </w:tcPr>
                <w:p w14:paraId="4A5429D7" w14:textId="2C5C3FC6" w:rsidR="0076067E" w:rsidRPr="005F6C1D" w:rsidRDefault="007242D3"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(2.78)</w:t>
                  </w:r>
                </w:p>
              </w:tc>
              <w:tc>
                <w:tcPr>
                  <w:tcW w:w="2455" w:type="dxa"/>
                </w:tcPr>
                <w:p w14:paraId="19D60496" w14:textId="6A075450" w:rsidR="0076067E" w:rsidRPr="005F6C1D" w:rsidRDefault="007242D3"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(2.78)</w:t>
                  </w:r>
                </w:p>
              </w:tc>
            </w:tr>
            <w:tr w:rsidR="0076067E" w:rsidRPr="005F6C1D" w14:paraId="0B6435C6" w14:textId="77777777" w:rsidTr="004C25B9">
              <w:trPr>
                <w:cantSplit/>
                <w:trHeight w:val="432"/>
              </w:trPr>
              <w:tc>
                <w:tcPr>
                  <w:tcW w:w="257" w:type="dxa"/>
                </w:tcPr>
                <w:p w14:paraId="74C162FB"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39FF233B" w14:textId="478C19C7" w:rsidR="0076067E" w:rsidRPr="005F6C1D" w:rsidRDefault="0076067E" w:rsidP="0076067E">
                  <w:pPr>
                    <w:jc w:val="thaiDistribute"/>
                    <w:rPr>
                      <w:rFonts w:ascii="TH SarabunPSK" w:hAnsi="TH SarabunPSK" w:cs="TH SarabunPSK"/>
                      <w:color w:val="auto"/>
                      <w:sz w:val="28"/>
                      <w:szCs w:val="28"/>
                    </w:rPr>
                  </w:pPr>
                  <w:r w:rsidRPr="005F6C1D">
                    <w:rPr>
                      <w:rFonts w:ascii="TH SarabunPSK" w:hAnsi="TH SarabunPSK" w:cs="TH SarabunPSK"/>
                      <w:snapToGrid w:val="0"/>
                      <w:color w:val="auto"/>
                      <w:sz w:val="28"/>
                      <w:szCs w:val="28"/>
                      <w:lang w:eastAsia="th-TH"/>
                    </w:rPr>
                    <w:t>As at June 30, 2019</w:t>
                  </w:r>
                </w:p>
              </w:tc>
              <w:tc>
                <w:tcPr>
                  <w:tcW w:w="2160" w:type="dxa"/>
                </w:tcPr>
                <w:p w14:paraId="0BF76594" w14:textId="447013E1" w:rsidR="0076067E" w:rsidRPr="005F6C1D" w:rsidRDefault="007242D3" w:rsidP="0076067E">
                  <w:pPr>
                    <w:pBdr>
                      <w:top w:val="single" w:sz="4" w:space="1" w:color="auto"/>
                      <w:bottom w:val="double" w:sz="4" w:space="1" w:color="auto"/>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14,878.36</w:t>
                  </w:r>
                </w:p>
              </w:tc>
              <w:tc>
                <w:tcPr>
                  <w:tcW w:w="2455" w:type="dxa"/>
                </w:tcPr>
                <w:p w14:paraId="2D009BC2" w14:textId="5557C1C7" w:rsidR="0076067E" w:rsidRPr="005F6C1D" w:rsidRDefault="007242D3" w:rsidP="0076067E">
                  <w:pPr>
                    <w:pBdr>
                      <w:top w:val="single" w:sz="4" w:space="1" w:color="auto"/>
                      <w:bottom w:val="double" w:sz="4" w:space="1" w:color="auto"/>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14,599.14</w:t>
                  </w:r>
                </w:p>
              </w:tc>
            </w:tr>
          </w:tbl>
          <w:p w14:paraId="1E6FADAC" w14:textId="77777777" w:rsidR="00305014" w:rsidRPr="005F6C1D" w:rsidRDefault="00305014" w:rsidP="00BD6911">
            <w:pPr>
              <w:rPr>
                <w:rFonts w:ascii="TH SarabunPSK" w:hAnsi="TH SarabunPSK" w:cs="TH SarabunPSK"/>
              </w:rPr>
            </w:pPr>
          </w:p>
        </w:tc>
      </w:tr>
    </w:tbl>
    <w:p w14:paraId="192D7D2E" w14:textId="77777777" w:rsidR="00FF342D" w:rsidRPr="005F6C1D" w:rsidRDefault="00FF342D" w:rsidP="00FF342D">
      <w:pPr>
        <w:rPr>
          <w:rFonts w:ascii="TH SarabunPSK" w:hAnsi="TH SarabunPSK" w:cs="TH SarabunPSK"/>
          <w:sz w:val="10"/>
          <w:szCs w:val="10"/>
          <w:lang w:eastAsia="th-TH"/>
        </w:rPr>
      </w:pPr>
    </w:p>
    <w:p w14:paraId="01281186" w14:textId="77777777" w:rsidR="00FF342D" w:rsidRPr="005F6C1D" w:rsidRDefault="00941A7C" w:rsidP="00FF342D">
      <w:pPr>
        <w:ind w:firstLine="533"/>
        <w:rPr>
          <w:rFonts w:ascii="TH SarabunPSK" w:hAnsi="TH SarabunPSK" w:cs="TH SarabunPSK"/>
          <w:b/>
          <w:bCs/>
        </w:rPr>
      </w:pPr>
      <w:r w:rsidRPr="005F6C1D">
        <w:rPr>
          <w:rFonts w:ascii="TH SarabunPSK" w:hAnsi="TH SarabunPSK" w:cs="TH SarabunPSK"/>
          <w:b/>
          <w:bCs/>
          <w:color w:val="auto"/>
          <w:sz w:val="28"/>
          <w:szCs w:val="28"/>
        </w:rPr>
        <w:t>Finance lease</w:t>
      </w:r>
      <w:r w:rsidR="00FF342D" w:rsidRPr="005F6C1D">
        <w:rPr>
          <w:rFonts w:ascii="TH SarabunPSK" w:hAnsi="TH SarabunPSK" w:cs="TH SarabunPSK"/>
          <w:b/>
          <w:bCs/>
          <w:color w:val="auto"/>
          <w:sz w:val="28"/>
          <w:szCs w:val="28"/>
        </w:rPr>
        <w:t xml:space="preserve"> liabilities</w:t>
      </w:r>
    </w:p>
    <w:p w14:paraId="793503EA" w14:textId="77777777" w:rsidR="005F3732" w:rsidRPr="005F6C1D" w:rsidRDefault="005F3732" w:rsidP="00B33BD4">
      <w:pPr>
        <w:ind w:right="-155"/>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bl>
      <w:tblPr>
        <w:tblW w:w="9253"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9"/>
        <w:gridCol w:w="1418"/>
        <w:gridCol w:w="396"/>
        <w:gridCol w:w="1710"/>
        <w:gridCol w:w="1890"/>
      </w:tblGrid>
      <w:tr w:rsidR="00461726" w:rsidRPr="005F6C1D" w14:paraId="3A9B7C1A" w14:textId="77777777" w:rsidTr="0076067E">
        <w:trPr>
          <w:cantSplit/>
          <w:trHeight w:val="20"/>
        </w:trPr>
        <w:tc>
          <w:tcPr>
            <w:tcW w:w="3839" w:type="dxa"/>
            <w:tcBorders>
              <w:top w:val="nil"/>
              <w:left w:val="nil"/>
              <w:bottom w:val="nil"/>
              <w:right w:val="nil"/>
            </w:tcBorders>
          </w:tcPr>
          <w:p w14:paraId="01E417BB" w14:textId="77777777" w:rsidR="00461726" w:rsidRPr="005F6C1D" w:rsidRDefault="00461726" w:rsidP="00461726">
            <w:pPr>
              <w:ind w:left="702"/>
              <w:rPr>
                <w:rFonts w:ascii="TH SarabunPSK" w:hAnsi="TH SarabunPSK" w:cs="TH SarabunPSK"/>
                <w:sz w:val="28"/>
                <w:szCs w:val="28"/>
              </w:rPr>
            </w:pPr>
          </w:p>
        </w:tc>
        <w:tc>
          <w:tcPr>
            <w:tcW w:w="1814" w:type="dxa"/>
            <w:gridSpan w:val="2"/>
            <w:tcBorders>
              <w:top w:val="nil"/>
              <w:left w:val="nil"/>
              <w:bottom w:val="nil"/>
              <w:right w:val="nil"/>
            </w:tcBorders>
          </w:tcPr>
          <w:p w14:paraId="266F195B" w14:textId="77777777" w:rsidR="00461726" w:rsidRPr="005F6C1D" w:rsidRDefault="00461726" w:rsidP="00461726">
            <w:pPr>
              <w:tabs>
                <w:tab w:val="left" w:pos="-72"/>
              </w:tabs>
              <w:ind w:right="-72"/>
              <w:jc w:val="center"/>
              <w:rPr>
                <w:rFonts w:ascii="TH SarabunPSK" w:hAnsi="TH SarabunPSK" w:cs="TH SarabunPSK"/>
                <w:b/>
                <w:bCs/>
                <w:sz w:val="28"/>
                <w:szCs w:val="28"/>
              </w:rPr>
            </w:pPr>
          </w:p>
        </w:tc>
        <w:tc>
          <w:tcPr>
            <w:tcW w:w="3600" w:type="dxa"/>
            <w:gridSpan w:val="2"/>
            <w:tcBorders>
              <w:top w:val="nil"/>
              <w:left w:val="nil"/>
              <w:bottom w:val="nil"/>
              <w:right w:val="nil"/>
            </w:tcBorders>
          </w:tcPr>
          <w:p w14:paraId="0F2C8949" w14:textId="77777777" w:rsidR="00461726" w:rsidRPr="005F6C1D" w:rsidRDefault="00461726" w:rsidP="00B33BD4">
            <w:pPr>
              <w:pBdr>
                <w:bottom w:val="single" w:sz="4" w:space="1" w:color="auto"/>
              </w:pBdr>
              <w:tabs>
                <w:tab w:val="left" w:pos="-72"/>
              </w:tabs>
              <w:ind w:right="-72"/>
              <w:jc w:val="center"/>
              <w:rPr>
                <w:rFonts w:ascii="TH SarabunPSK" w:hAnsi="TH SarabunPSK" w:cs="TH SarabunPSK"/>
                <w:b/>
                <w:bCs/>
                <w:snapToGrid w:val="0"/>
                <w:color w:val="auto"/>
                <w:sz w:val="28"/>
              </w:rPr>
            </w:pPr>
            <w:r w:rsidRPr="005F6C1D">
              <w:rPr>
                <w:rFonts w:ascii="TH SarabunPSK" w:hAnsi="TH SarabunPSK" w:cs="TH SarabunPSK"/>
                <w:b/>
                <w:bCs/>
                <w:color w:val="auto"/>
                <w:sz w:val="28"/>
                <w:szCs w:val="28"/>
              </w:rPr>
              <w:t>Con</w:t>
            </w:r>
            <w:r w:rsidR="00941A7C" w:rsidRPr="005F6C1D">
              <w:rPr>
                <w:rFonts w:ascii="TH SarabunPSK" w:hAnsi="TH SarabunPSK" w:cs="TH SarabunPSK"/>
                <w:b/>
                <w:bCs/>
                <w:color w:val="auto"/>
                <w:sz w:val="28"/>
                <w:szCs w:val="28"/>
              </w:rPr>
              <w:t xml:space="preserve">solidated financial information </w:t>
            </w:r>
            <w:r w:rsidRPr="005F6C1D">
              <w:rPr>
                <w:rFonts w:ascii="TH SarabunPSK" w:hAnsi="TH SarabunPSK" w:cs="TH SarabunPSK"/>
                <w:b/>
                <w:bCs/>
                <w:color w:val="auto"/>
                <w:sz w:val="28"/>
                <w:szCs w:val="28"/>
              </w:rPr>
              <w:t>and Separate financial information</w:t>
            </w:r>
          </w:p>
        </w:tc>
      </w:tr>
      <w:tr w:rsidR="00940B24" w:rsidRPr="005F6C1D" w14:paraId="3933BAB7" w14:textId="77777777" w:rsidTr="0076067E">
        <w:trPr>
          <w:cantSplit/>
          <w:trHeight w:val="20"/>
        </w:trPr>
        <w:tc>
          <w:tcPr>
            <w:tcW w:w="3839" w:type="dxa"/>
            <w:tcBorders>
              <w:top w:val="nil"/>
              <w:left w:val="nil"/>
              <w:bottom w:val="nil"/>
              <w:right w:val="nil"/>
            </w:tcBorders>
          </w:tcPr>
          <w:p w14:paraId="79F4CF54" w14:textId="77777777" w:rsidR="00940B24" w:rsidRPr="005F6C1D" w:rsidRDefault="00940B24" w:rsidP="00940B24">
            <w:pPr>
              <w:ind w:left="702"/>
              <w:rPr>
                <w:rFonts w:ascii="TH SarabunPSK" w:hAnsi="TH SarabunPSK" w:cs="TH SarabunPSK"/>
                <w:sz w:val="28"/>
                <w:szCs w:val="28"/>
                <w:cs/>
                <w:lang w:val="en-GB"/>
              </w:rPr>
            </w:pPr>
          </w:p>
        </w:tc>
        <w:tc>
          <w:tcPr>
            <w:tcW w:w="1418" w:type="dxa"/>
            <w:tcBorders>
              <w:top w:val="nil"/>
              <w:left w:val="nil"/>
              <w:bottom w:val="nil"/>
              <w:right w:val="nil"/>
            </w:tcBorders>
          </w:tcPr>
          <w:p w14:paraId="3FC2BA35" w14:textId="77777777" w:rsidR="00940B24" w:rsidRPr="005F6C1D" w:rsidRDefault="00940B24" w:rsidP="00940B24">
            <w:pPr>
              <w:tabs>
                <w:tab w:val="left" w:pos="-72"/>
              </w:tabs>
              <w:ind w:right="-41"/>
              <w:jc w:val="right"/>
              <w:rPr>
                <w:rFonts w:ascii="TH SarabunPSK" w:hAnsi="TH SarabunPSK" w:cs="TH SarabunPSK"/>
                <w:b/>
                <w:bCs/>
                <w:snapToGrid w:val="0"/>
                <w:sz w:val="28"/>
                <w:szCs w:val="28"/>
              </w:rPr>
            </w:pPr>
          </w:p>
        </w:tc>
        <w:tc>
          <w:tcPr>
            <w:tcW w:w="396" w:type="dxa"/>
            <w:tcBorders>
              <w:top w:val="nil"/>
              <w:left w:val="nil"/>
              <w:bottom w:val="nil"/>
              <w:right w:val="nil"/>
            </w:tcBorders>
          </w:tcPr>
          <w:p w14:paraId="2C6E644A" w14:textId="77777777" w:rsidR="00940B24" w:rsidRPr="005F6C1D" w:rsidRDefault="00940B24" w:rsidP="00940B24">
            <w:pPr>
              <w:tabs>
                <w:tab w:val="left" w:pos="-72"/>
              </w:tabs>
              <w:ind w:right="-41"/>
              <w:jc w:val="right"/>
              <w:rPr>
                <w:rFonts w:ascii="TH SarabunPSK" w:hAnsi="TH SarabunPSK" w:cs="TH SarabunPSK"/>
                <w:b/>
                <w:bCs/>
                <w:snapToGrid w:val="0"/>
                <w:sz w:val="28"/>
                <w:szCs w:val="28"/>
                <w:lang w:val="en-GB"/>
              </w:rPr>
            </w:pPr>
          </w:p>
        </w:tc>
        <w:tc>
          <w:tcPr>
            <w:tcW w:w="1710" w:type="dxa"/>
            <w:tcBorders>
              <w:top w:val="nil"/>
              <w:left w:val="nil"/>
              <w:bottom w:val="nil"/>
              <w:right w:val="nil"/>
            </w:tcBorders>
          </w:tcPr>
          <w:p w14:paraId="220A26FA" w14:textId="11108CB8" w:rsidR="00940B24" w:rsidRPr="005F6C1D" w:rsidRDefault="003D1892" w:rsidP="005F3732">
            <w:pPr>
              <w:pBdr>
                <w:bottom w:val="single" w:sz="4" w:space="1" w:color="auto"/>
              </w:pBdr>
              <w:ind w:left="161" w:right="-41"/>
              <w:jc w:val="right"/>
              <w:rPr>
                <w:rFonts w:ascii="TH SarabunPSK" w:hAnsi="TH SarabunPSK" w:cs="TH SarabunPSK"/>
                <w:b/>
                <w:bCs/>
                <w:snapToGrid w:val="0"/>
                <w:color w:val="auto"/>
                <w:sz w:val="28"/>
                <w:lang w:val="en-GB"/>
              </w:rPr>
            </w:pPr>
            <w:r w:rsidRPr="005F6C1D">
              <w:rPr>
                <w:rFonts w:ascii="TH SarabunPSK" w:hAnsi="TH SarabunPSK" w:cs="TH SarabunPSK"/>
                <w:b/>
                <w:bCs/>
                <w:snapToGrid w:val="0"/>
                <w:color w:val="auto"/>
                <w:sz w:val="28"/>
                <w:szCs w:val="28"/>
              </w:rPr>
              <w:t>June 30</w:t>
            </w:r>
            <w:r w:rsidR="00FC2AF5" w:rsidRPr="005F6C1D">
              <w:rPr>
                <w:rFonts w:ascii="TH SarabunPSK" w:hAnsi="TH SarabunPSK" w:cs="TH SarabunPSK"/>
                <w:b/>
                <w:bCs/>
                <w:snapToGrid w:val="0"/>
                <w:color w:val="auto"/>
                <w:sz w:val="28"/>
                <w:szCs w:val="28"/>
              </w:rPr>
              <w:t xml:space="preserve">, </w:t>
            </w:r>
            <w:r w:rsidR="005F3732" w:rsidRPr="005F6C1D">
              <w:rPr>
                <w:rFonts w:ascii="TH SarabunPSK" w:hAnsi="TH SarabunPSK" w:cs="TH SarabunPSK"/>
                <w:b/>
                <w:bCs/>
                <w:snapToGrid w:val="0"/>
                <w:color w:val="auto"/>
                <w:sz w:val="28"/>
                <w:szCs w:val="28"/>
              </w:rPr>
              <w:t xml:space="preserve">   </w:t>
            </w:r>
            <w:r w:rsidR="00FC2AF5" w:rsidRPr="005F6C1D">
              <w:rPr>
                <w:rFonts w:ascii="TH SarabunPSK" w:hAnsi="TH SarabunPSK" w:cs="TH SarabunPSK"/>
                <w:b/>
                <w:bCs/>
                <w:snapToGrid w:val="0"/>
                <w:color w:val="auto"/>
                <w:sz w:val="28"/>
                <w:szCs w:val="28"/>
              </w:rPr>
              <w:t>2019</w:t>
            </w:r>
          </w:p>
        </w:tc>
        <w:tc>
          <w:tcPr>
            <w:tcW w:w="1890" w:type="dxa"/>
            <w:tcBorders>
              <w:top w:val="nil"/>
              <w:left w:val="nil"/>
              <w:bottom w:val="nil"/>
              <w:right w:val="nil"/>
            </w:tcBorders>
          </w:tcPr>
          <w:p w14:paraId="7A861238" w14:textId="77777777" w:rsidR="00940B24" w:rsidRPr="005F6C1D" w:rsidRDefault="00940B24" w:rsidP="00B33BD4">
            <w:pPr>
              <w:pBdr>
                <w:bottom w:val="single" w:sz="4" w:space="1" w:color="auto"/>
              </w:pBdr>
              <w:tabs>
                <w:tab w:val="left" w:pos="-72"/>
              </w:tabs>
              <w:ind w:right="-72"/>
              <w:jc w:val="right"/>
              <w:rPr>
                <w:rFonts w:ascii="TH SarabunPSK" w:hAnsi="TH SarabunPSK" w:cs="TH SarabunPSK"/>
                <w:b/>
                <w:bCs/>
                <w:color w:val="auto"/>
                <w:sz w:val="28"/>
                <w:szCs w:val="28"/>
              </w:rPr>
            </w:pPr>
            <w:r w:rsidRPr="005F6C1D">
              <w:rPr>
                <w:rFonts w:ascii="TH SarabunPSK" w:hAnsi="TH SarabunPSK" w:cs="TH SarabunPSK"/>
                <w:b/>
                <w:bCs/>
                <w:color w:val="auto"/>
                <w:sz w:val="28"/>
                <w:szCs w:val="28"/>
              </w:rPr>
              <w:t>September 30,</w:t>
            </w:r>
          </w:p>
          <w:p w14:paraId="0475E08A" w14:textId="77777777" w:rsidR="00940B24" w:rsidRPr="005F6C1D" w:rsidRDefault="00940B24" w:rsidP="00B33BD4">
            <w:pPr>
              <w:pBdr>
                <w:bottom w:val="single" w:sz="4" w:space="1" w:color="auto"/>
              </w:pBdr>
              <w:tabs>
                <w:tab w:val="left" w:pos="-72"/>
              </w:tabs>
              <w:ind w:right="-72"/>
              <w:jc w:val="right"/>
              <w:rPr>
                <w:rFonts w:ascii="TH SarabunPSK" w:hAnsi="TH SarabunPSK" w:cs="TH SarabunPSK"/>
                <w:b/>
                <w:bCs/>
                <w:snapToGrid w:val="0"/>
                <w:color w:val="auto"/>
                <w:sz w:val="28"/>
              </w:rPr>
            </w:pPr>
            <w:r w:rsidRPr="005F6C1D">
              <w:rPr>
                <w:rFonts w:ascii="TH SarabunPSK" w:hAnsi="TH SarabunPSK" w:cs="TH SarabunPSK"/>
                <w:b/>
                <w:bCs/>
                <w:color w:val="auto"/>
                <w:sz w:val="28"/>
                <w:szCs w:val="28"/>
              </w:rPr>
              <w:t>2018</w:t>
            </w:r>
          </w:p>
        </w:tc>
      </w:tr>
      <w:tr w:rsidR="00461726" w:rsidRPr="005F6C1D" w14:paraId="79C6A244" w14:textId="77777777" w:rsidTr="002D1488">
        <w:trPr>
          <w:cantSplit/>
          <w:trHeight w:val="207"/>
        </w:trPr>
        <w:tc>
          <w:tcPr>
            <w:tcW w:w="3839" w:type="dxa"/>
            <w:tcBorders>
              <w:top w:val="nil"/>
              <w:left w:val="nil"/>
              <w:bottom w:val="nil"/>
              <w:right w:val="nil"/>
            </w:tcBorders>
          </w:tcPr>
          <w:p w14:paraId="108EDB3F" w14:textId="77777777" w:rsidR="00461726" w:rsidRPr="002D1488" w:rsidRDefault="00461726" w:rsidP="00461726">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10"/>
                <w:szCs w:val="10"/>
                <w:cs/>
                <w:lang w:val="en-GB"/>
              </w:rPr>
            </w:pPr>
          </w:p>
        </w:tc>
        <w:tc>
          <w:tcPr>
            <w:tcW w:w="1418" w:type="dxa"/>
            <w:tcBorders>
              <w:top w:val="nil"/>
              <w:left w:val="nil"/>
              <w:bottom w:val="nil"/>
              <w:right w:val="nil"/>
            </w:tcBorders>
          </w:tcPr>
          <w:p w14:paraId="537DAE6B" w14:textId="77777777" w:rsidR="00461726" w:rsidRPr="005F6C1D"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396" w:type="dxa"/>
            <w:tcBorders>
              <w:top w:val="nil"/>
              <w:left w:val="nil"/>
              <w:bottom w:val="nil"/>
              <w:right w:val="nil"/>
            </w:tcBorders>
          </w:tcPr>
          <w:p w14:paraId="179910FF" w14:textId="77777777" w:rsidR="00461726" w:rsidRPr="005F6C1D"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710" w:type="dxa"/>
            <w:tcBorders>
              <w:top w:val="nil"/>
              <w:left w:val="nil"/>
              <w:bottom w:val="nil"/>
              <w:right w:val="nil"/>
            </w:tcBorders>
          </w:tcPr>
          <w:p w14:paraId="662DBD1C" w14:textId="77777777" w:rsidR="00461726" w:rsidRPr="005F6C1D"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890" w:type="dxa"/>
            <w:tcBorders>
              <w:top w:val="nil"/>
              <w:left w:val="nil"/>
              <w:bottom w:val="nil"/>
              <w:right w:val="nil"/>
            </w:tcBorders>
          </w:tcPr>
          <w:p w14:paraId="03BCB70A" w14:textId="77777777" w:rsidR="00461726" w:rsidRPr="005F6C1D" w:rsidRDefault="00461726" w:rsidP="00B33BD4">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r>
      <w:tr w:rsidR="0076067E" w:rsidRPr="005F6C1D" w14:paraId="4B6E3093" w14:textId="77777777" w:rsidTr="0076067E">
        <w:trPr>
          <w:cantSplit/>
          <w:trHeight w:val="20"/>
        </w:trPr>
        <w:tc>
          <w:tcPr>
            <w:tcW w:w="3839" w:type="dxa"/>
            <w:tcBorders>
              <w:top w:val="nil"/>
              <w:left w:val="nil"/>
              <w:bottom w:val="nil"/>
              <w:right w:val="nil"/>
            </w:tcBorders>
          </w:tcPr>
          <w:p w14:paraId="544C0E47" w14:textId="77777777" w:rsidR="0076067E" w:rsidRPr="005F6C1D" w:rsidRDefault="0076067E" w:rsidP="0076067E">
            <w:pPr>
              <w:ind w:left="617" w:hanging="503"/>
              <w:jc w:val="both"/>
              <w:rPr>
                <w:rFonts w:ascii="TH SarabunPSK" w:hAnsi="TH SarabunPSK" w:cs="TH SarabunPSK"/>
                <w:sz w:val="28"/>
                <w:szCs w:val="28"/>
                <w:cs/>
              </w:rPr>
            </w:pPr>
            <w:r w:rsidRPr="005F6C1D">
              <w:rPr>
                <w:rFonts w:ascii="TH SarabunPSK" w:hAnsi="TH SarabunPSK" w:cs="TH SarabunPSK"/>
                <w:sz w:val="28"/>
                <w:szCs w:val="28"/>
              </w:rPr>
              <w:t>Current</w:t>
            </w:r>
          </w:p>
        </w:tc>
        <w:tc>
          <w:tcPr>
            <w:tcW w:w="1418" w:type="dxa"/>
            <w:tcBorders>
              <w:top w:val="nil"/>
              <w:left w:val="nil"/>
              <w:bottom w:val="nil"/>
              <w:right w:val="nil"/>
            </w:tcBorders>
          </w:tcPr>
          <w:p w14:paraId="04CC9223" w14:textId="77777777" w:rsidR="0076067E" w:rsidRPr="005F6C1D" w:rsidRDefault="0076067E" w:rsidP="0076067E">
            <w:pPr>
              <w:tabs>
                <w:tab w:val="left" w:pos="-72"/>
              </w:tabs>
              <w:ind w:right="-72"/>
              <w:jc w:val="right"/>
              <w:rPr>
                <w:rFonts w:ascii="TH SarabunPSK" w:hAnsi="TH SarabunPSK" w:cs="TH SarabunPSK"/>
                <w:sz w:val="28"/>
                <w:szCs w:val="28"/>
              </w:rPr>
            </w:pPr>
          </w:p>
        </w:tc>
        <w:tc>
          <w:tcPr>
            <w:tcW w:w="396" w:type="dxa"/>
            <w:tcBorders>
              <w:top w:val="nil"/>
              <w:left w:val="nil"/>
              <w:bottom w:val="nil"/>
              <w:right w:val="nil"/>
            </w:tcBorders>
          </w:tcPr>
          <w:p w14:paraId="370F021C" w14:textId="77777777" w:rsidR="0076067E" w:rsidRPr="005F6C1D" w:rsidRDefault="0076067E" w:rsidP="0076067E">
            <w:pPr>
              <w:tabs>
                <w:tab w:val="left" w:pos="-72"/>
              </w:tabs>
              <w:ind w:right="-72"/>
              <w:jc w:val="right"/>
              <w:rPr>
                <w:rFonts w:ascii="TH SarabunPSK" w:hAnsi="TH SarabunPSK" w:cs="TH SarabunPSK"/>
                <w:sz w:val="28"/>
                <w:szCs w:val="28"/>
                <w:cs/>
              </w:rPr>
            </w:pPr>
          </w:p>
        </w:tc>
        <w:tc>
          <w:tcPr>
            <w:tcW w:w="1710" w:type="dxa"/>
            <w:tcBorders>
              <w:top w:val="nil"/>
              <w:left w:val="nil"/>
              <w:bottom w:val="nil"/>
              <w:right w:val="nil"/>
            </w:tcBorders>
          </w:tcPr>
          <w:p w14:paraId="55D0CB41" w14:textId="7BBE7AC6"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192.98</w:t>
            </w:r>
          </w:p>
        </w:tc>
        <w:tc>
          <w:tcPr>
            <w:tcW w:w="1890" w:type="dxa"/>
            <w:tcBorders>
              <w:top w:val="nil"/>
              <w:left w:val="nil"/>
              <w:bottom w:val="nil"/>
              <w:right w:val="nil"/>
            </w:tcBorders>
          </w:tcPr>
          <w:p w14:paraId="461269B5" w14:textId="1C0B1A6E" w:rsidR="0076067E" w:rsidRPr="005F6C1D" w:rsidRDefault="0076067E" w:rsidP="0076067E">
            <w:pPr>
              <w:tabs>
                <w:tab w:val="left" w:pos="-72"/>
              </w:tabs>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672.68</w:t>
            </w:r>
          </w:p>
        </w:tc>
      </w:tr>
      <w:tr w:rsidR="0076067E" w:rsidRPr="005F6C1D" w14:paraId="6ADBAA28" w14:textId="77777777" w:rsidTr="0076067E">
        <w:trPr>
          <w:cantSplit/>
          <w:trHeight w:val="20"/>
        </w:trPr>
        <w:tc>
          <w:tcPr>
            <w:tcW w:w="3839" w:type="dxa"/>
            <w:tcBorders>
              <w:top w:val="nil"/>
              <w:left w:val="nil"/>
              <w:bottom w:val="nil"/>
              <w:right w:val="nil"/>
            </w:tcBorders>
          </w:tcPr>
          <w:p w14:paraId="5D4A5FDA" w14:textId="77777777" w:rsidR="0076067E" w:rsidRPr="005F6C1D" w:rsidRDefault="0076067E" w:rsidP="0076067E">
            <w:pPr>
              <w:ind w:left="617" w:hanging="503"/>
              <w:jc w:val="both"/>
              <w:rPr>
                <w:rFonts w:ascii="TH SarabunPSK" w:hAnsi="TH SarabunPSK" w:cs="TH SarabunPSK"/>
                <w:sz w:val="28"/>
                <w:szCs w:val="28"/>
              </w:rPr>
            </w:pPr>
            <w:r w:rsidRPr="005F6C1D">
              <w:rPr>
                <w:rFonts w:ascii="TH SarabunPSK" w:hAnsi="TH SarabunPSK" w:cs="TH SarabunPSK"/>
                <w:sz w:val="28"/>
                <w:szCs w:val="28"/>
              </w:rPr>
              <w:t>Non-current</w:t>
            </w:r>
          </w:p>
        </w:tc>
        <w:tc>
          <w:tcPr>
            <w:tcW w:w="1418" w:type="dxa"/>
            <w:tcBorders>
              <w:top w:val="nil"/>
              <w:left w:val="nil"/>
              <w:bottom w:val="nil"/>
              <w:right w:val="nil"/>
            </w:tcBorders>
          </w:tcPr>
          <w:p w14:paraId="094C0FFB" w14:textId="77777777" w:rsidR="0076067E" w:rsidRPr="005F6C1D" w:rsidRDefault="0076067E" w:rsidP="0076067E">
            <w:pPr>
              <w:tabs>
                <w:tab w:val="left" w:pos="-72"/>
              </w:tabs>
              <w:ind w:right="-72"/>
              <w:jc w:val="right"/>
              <w:rPr>
                <w:rFonts w:ascii="TH SarabunPSK" w:hAnsi="TH SarabunPSK" w:cs="TH SarabunPSK"/>
                <w:sz w:val="28"/>
                <w:szCs w:val="28"/>
                <w:cs/>
                <w:lang w:val="en-GB"/>
              </w:rPr>
            </w:pPr>
          </w:p>
        </w:tc>
        <w:tc>
          <w:tcPr>
            <w:tcW w:w="396" w:type="dxa"/>
            <w:tcBorders>
              <w:top w:val="nil"/>
              <w:left w:val="nil"/>
              <w:bottom w:val="nil"/>
              <w:right w:val="nil"/>
            </w:tcBorders>
          </w:tcPr>
          <w:p w14:paraId="460DC53C" w14:textId="77777777" w:rsidR="0076067E" w:rsidRPr="005F6C1D" w:rsidRDefault="0076067E" w:rsidP="0076067E">
            <w:pPr>
              <w:tabs>
                <w:tab w:val="left" w:pos="-72"/>
              </w:tabs>
              <w:ind w:right="-72"/>
              <w:jc w:val="right"/>
              <w:rPr>
                <w:rFonts w:ascii="TH SarabunPSK" w:hAnsi="TH SarabunPSK" w:cs="TH SarabunPSK"/>
                <w:sz w:val="28"/>
                <w:szCs w:val="28"/>
                <w:cs/>
                <w:lang w:val="en-GB"/>
              </w:rPr>
            </w:pPr>
          </w:p>
        </w:tc>
        <w:tc>
          <w:tcPr>
            <w:tcW w:w="1710" w:type="dxa"/>
            <w:tcBorders>
              <w:top w:val="nil"/>
              <w:left w:val="nil"/>
              <w:bottom w:val="nil"/>
              <w:right w:val="nil"/>
            </w:tcBorders>
          </w:tcPr>
          <w:p w14:paraId="1954595A" w14:textId="65D4C048"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62.0</w:t>
            </w:r>
            <w:r w:rsidRPr="005F6C1D">
              <w:rPr>
                <w:rFonts w:ascii="TH SarabunPSK" w:hAnsi="TH SarabunPSK" w:cs="TH SarabunPSK" w:hint="cs"/>
                <w:color w:val="auto"/>
                <w:sz w:val="28"/>
                <w:szCs w:val="28"/>
                <w:cs/>
                <w:lang w:val="en-GB"/>
              </w:rPr>
              <w:t>7</w:t>
            </w:r>
          </w:p>
        </w:tc>
        <w:tc>
          <w:tcPr>
            <w:tcW w:w="1890" w:type="dxa"/>
            <w:tcBorders>
              <w:top w:val="nil"/>
              <w:left w:val="nil"/>
              <w:bottom w:val="nil"/>
              <w:right w:val="nil"/>
            </w:tcBorders>
          </w:tcPr>
          <w:p w14:paraId="53F4A145" w14:textId="3D1624AB" w:rsidR="0076067E" w:rsidRPr="005F6C1D" w:rsidRDefault="0076067E" w:rsidP="0076067E">
            <w:pPr>
              <w:pBdr>
                <w:bottom w:val="single" w:sz="4" w:space="1" w:color="auto"/>
              </w:pBdr>
              <w:tabs>
                <w:tab w:val="left" w:pos="-72"/>
              </w:tabs>
              <w:ind w:right="-72"/>
              <w:jc w:val="right"/>
              <w:rPr>
                <w:rFonts w:ascii="TH SarabunPSK" w:hAnsi="TH SarabunPSK" w:cs="TH SarabunPSK"/>
                <w:color w:val="auto"/>
                <w:sz w:val="28"/>
                <w:szCs w:val="28"/>
                <w:cs/>
                <w:lang w:val="en-GB"/>
              </w:rPr>
            </w:pPr>
            <w:r w:rsidRPr="005F6C1D">
              <w:rPr>
                <w:rFonts w:ascii="TH SarabunPSK" w:hAnsi="TH SarabunPSK" w:cs="TH SarabunPSK"/>
                <w:color w:val="auto"/>
                <w:sz w:val="28"/>
                <w:szCs w:val="28"/>
                <w:lang w:val="en-GB"/>
              </w:rPr>
              <w:t>83.06</w:t>
            </w:r>
          </w:p>
        </w:tc>
      </w:tr>
      <w:tr w:rsidR="0076067E" w:rsidRPr="005F6C1D" w14:paraId="480DFC2E" w14:textId="77777777" w:rsidTr="0076067E">
        <w:trPr>
          <w:cantSplit/>
          <w:trHeight w:val="20"/>
        </w:trPr>
        <w:tc>
          <w:tcPr>
            <w:tcW w:w="3839" w:type="dxa"/>
            <w:tcBorders>
              <w:top w:val="nil"/>
              <w:left w:val="nil"/>
              <w:bottom w:val="nil"/>
              <w:right w:val="nil"/>
            </w:tcBorders>
          </w:tcPr>
          <w:p w14:paraId="081BB56C" w14:textId="77777777" w:rsidR="0076067E" w:rsidRPr="005F6C1D" w:rsidRDefault="0076067E" w:rsidP="0076067E">
            <w:pPr>
              <w:ind w:left="617" w:hanging="503"/>
              <w:jc w:val="both"/>
              <w:rPr>
                <w:rFonts w:ascii="TH SarabunPSK" w:hAnsi="TH SarabunPSK" w:cs="TH SarabunPSK"/>
                <w:sz w:val="28"/>
                <w:szCs w:val="28"/>
                <w:cs/>
              </w:rPr>
            </w:pPr>
            <w:r w:rsidRPr="005F6C1D">
              <w:rPr>
                <w:rFonts w:ascii="TH SarabunPSK" w:hAnsi="TH SarabunPSK" w:cs="TH SarabunPSK"/>
                <w:sz w:val="28"/>
                <w:szCs w:val="28"/>
              </w:rPr>
              <w:t>Total</w:t>
            </w:r>
          </w:p>
        </w:tc>
        <w:tc>
          <w:tcPr>
            <w:tcW w:w="1418" w:type="dxa"/>
            <w:tcBorders>
              <w:top w:val="nil"/>
              <w:left w:val="nil"/>
              <w:bottom w:val="nil"/>
              <w:right w:val="nil"/>
            </w:tcBorders>
          </w:tcPr>
          <w:p w14:paraId="2A0BB180" w14:textId="77777777" w:rsidR="0076067E" w:rsidRPr="005F6C1D" w:rsidRDefault="0076067E" w:rsidP="0076067E">
            <w:pPr>
              <w:tabs>
                <w:tab w:val="left" w:pos="-72"/>
              </w:tabs>
              <w:ind w:right="-72"/>
              <w:jc w:val="right"/>
              <w:rPr>
                <w:rFonts w:ascii="TH SarabunPSK" w:hAnsi="TH SarabunPSK" w:cs="TH SarabunPSK"/>
                <w:sz w:val="28"/>
                <w:szCs w:val="28"/>
              </w:rPr>
            </w:pPr>
          </w:p>
        </w:tc>
        <w:tc>
          <w:tcPr>
            <w:tcW w:w="396" w:type="dxa"/>
            <w:tcBorders>
              <w:top w:val="nil"/>
              <w:left w:val="nil"/>
              <w:bottom w:val="nil"/>
              <w:right w:val="nil"/>
            </w:tcBorders>
          </w:tcPr>
          <w:p w14:paraId="1DA536FF" w14:textId="77777777" w:rsidR="0076067E" w:rsidRPr="005F6C1D" w:rsidRDefault="0076067E" w:rsidP="0076067E">
            <w:pPr>
              <w:tabs>
                <w:tab w:val="left" w:pos="-72"/>
              </w:tabs>
              <w:ind w:right="-72"/>
              <w:jc w:val="right"/>
              <w:rPr>
                <w:rFonts w:ascii="TH SarabunPSK" w:hAnsi="TH SarabunPSK" w:cs="TH SarabunPSK"/>
                <w:sz w:val="28"/>
                <w:szCs w:val="28"/>
              </w:rPr>
            </w:pPr>
          </w:p>
        </w:tc>
        <w:tc>
          <w:tcPr>
            <w:tcW w:w="1710" w:type="dxa"/>
            <w:tcBorders>
              <w:top w:val="nil"/>
              <w:left w:val="nil"/>
              <w:bottom w:val="nil"/>
              <w:right w:val="nil"/>
            </w:tcBorders>
          </w:tcPr>
          <w:p w14:paraId="663B90A7" w14:textId="5848F159"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255.05</w:t>
            </w:r>
          </w:p>
        </w:tc>
        <w:tc>
          <w:tcPr>
            <w:tcW w:w="1890" w:type="dxa"/>
            <w:tcBorders>
              <w:top w:val="nil"/>
              <w:left w:val="nil"/>
              <w:bottom w:val="nil"/>
              <w:right w:val="nil"/>
            </w:tcBorders>
          </w:tcPr>
          <w:p w14:paraId="16294377" w14:textId="5510A2CE" w:rsidR="0076067E" w:rsidRPr="005F6C1D" w:rsidRDefault="0076067E" w:rsidP="0076067E">
            <w:pPr>
              <w:pBdr>
                <w:bottom w:val="double" w:sz="4" w:space="1" w:color="auto"/>
              </w:pBdr>
              <w:tabs>
                <w:tab w:val="left" w:pos="-72"/>
              </w:tabs>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755.74</w:t>
            </w:r>
          </w:p>
        </w:tc>
      </w:tr>
    </w:tbl>
    <w:p w14:paraId="404B30F4" w14:textId="77777777" w:rsidR="00AE5EC4" w:rsidRPr="005F6C1D" w:rsidRDefault="00AE5EC4" w:rsidP="002E269E">
      <w:pPr>
        <w:pStyle w:val="Heading4"/>
        <w:tabs>
          <w:tab w:val="left" w:pos="540"/>
        </w:tabs>
        <w:spacing w:before="240" w:after="240"/>
        <w:ind w:left="533" w:hanging="533"/>
        <w:jc w:val="both"/>
        <w:rPr>
          <w:rFonts w:ascii="TH SarabunPSK" w:hAnsi="TH SarabunPSK" w:cs="TH SarabunPSK"/>
          <w:b w:val="0"/>
          <w:bCs/>
          <w:szCs w:val="28"/>
          <w:lang w:eastAsia="th-TH"/>
        </w:rPr>
      </w:pPr>
      <w:r w:rsidRPr="005F6C1D">
        <w:rPr>
          <w:rFonts w:ascii="TH SarabunPSK" w:hAnsi="TH SarabunPSK" w:cs="TH SarabunPSK"/>
          <w:b w:val="0"/>
          <w:bCs/>
          <w:szCs w:val="28"/>
          <w:cs/>
          <w:lang w:eastAsia="th-TH"/>
        </w:rPr>
        <w:lastRenderedPageBreak/>
        <w:t>2</w:t>
      </w:r>
      <w:r w:rsidRPr="005F6C1D">
        <w:rPr>
          <w:rFonts w:ascii="TH SarabunPSK" w:hAnsi="TH SarabunPSK" w:cs="TH SarabunPSK" w:hint="cs"/>
          <w:b w:val="0"/>
          <w:bCs/>
          <w:szCs w:val="28"/>
          <w:cs/>
          <w:lang w:eastAsia="th-TH"/>
        </w:rPr>
        <w:t>9</w:t>
      </w:r>
      <w:r w:rsidRPr="005F6C1D">
        <w:rPr>
          <w:rFonts w:ascii="TH SarabunPSK" w:hAnsi="TH SarabunPSK" w:cs="TH SarabunPSK"/>
          <w:b w:val="0"/>
          <w:bCs/>
          <w:szCs w:val="28"/>
          <w:cs/>
          <w:lang w:eastAsia="th-TH"/>
        </w:rPr>
        <w:t>.</w:t>
      </w:r>
      <w:r w:rsidRPr="005F6C1D">
        <w:rPr>
          <w:rFonts w:ascii="TH SarabunPSK" w:hAnsi="TH SarabunPSK" w:cs="TH SarabunPSK"/>
          <w:b w:val="0"/>
          <w:bCs/>
          <w:szCs w:val="28"/>
          <w:cs/>
          <w:lang w:eastAsia="th-TH"/>
        </w:rPr>
        <w:tab/>
      </w:r>
      <w:r w:rsidRPr="005F6C1D">
        <w:rPr>
          <w:rFonts w:ascii="TH SarabunPSK" w:hAnsi="TH SarabunPSK" w:cs="TH SarabunPSK"/>
          <w:szCs w:val="28"/>
          <w:lang w:eastAsia="th-TH"/>
        </w:rPr>
        <w:t xml:space="preserve">Changes in liabilities arising from financing activities </w:t>
      </w:r>
      <w:r w:rsidRPr="005F6C1D">
        <w:rPr>
          <w:rFonts w:ascii="TH SarabunPSK" w:hAnsi="TH SarabunPSK" w:cs="TH SarabunPSK"/>
          <w:b w:val="0"/>
          <w:bCs/>
          <w:szCs w:val="28"/>
          <w:lang w:eastAsia="th-TH"/>
        </w:rPr>
        <w:t>(Cont’d)</w:t>
      </w:r>
    </w:p>
    <w:tbl>
      <w:tblPr>
        <w:tblW w:w="9253"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3"/>
      </w:tblGrid>
      <w:tr w:rsidR="00305014" w:rsidRPr="005F6C1D" w14:paraId="27262DEC" w14:textId="77777777" w:rsidTr="00E86CCF">
        <w:trPr>
          <w:cantSplit/>
          <w:trHeight w:val="20"/>
        </w:trPr>
        <w:tc>
          <w:tcPr>
            <w:tcW w:w="9253" w:type="dxa"/>
            <w:tcBorders>
              <w:top w:val="nil"/>
              <w:left w:val="nil"/>
              <w:bottom w:val="nil"/>
              <w:right w:val="nil"/>
            </w:tcBorders>
          </w:tcPr>
          <w:p w14:paraId="1FA1E87E" w14:textId="02D4C859" w:rsidR="00305014" w:rsidRPr="005F6C1D" w:rsidRDefault="00F13883" w:rsidP="00941A7C">
            <w:pPr>
              <w:tabs>
                <w:tab w:val="left" w:pos="1134"/>
                <w:tab w:val="left" w:pos="1276"/>
                <w:tab w:val="center" w:pos="3402"/>
                <w:tab w:val="center" w:pos="4536"/>
                <w:tab w:val="center" w:pos="5670"/>
                <w:tab w:val="center" w:pos="6804"/>
                <w:tab w:val="right" w:pos="7655"/>
              </w:tabs>
              <w:ind w:left="702" w:hanging="536"/>
              <w:rPr>
                <w:rFonts w:ascii="TH SarabunPSK" w:hAnsi="TH SarabunPSK" w:cs="TH SarabunPSK"/>
                <w:sz w:val="28"/>
                <w:szCs w:val="28"/>
                <w:lang w:val="en-GB"/>
              </w:rPr>
            </w:pPr>
            <w:r w:rsidRPr="005F6C1D">
              <w:rPr>
                <w:rFonts w:ascii="TH SarabunPSK" w:hAnsi="TH SarabunPSK" w:cs="TH SarabunPSK"/>
                <w:sz w:val="28"/>
                <w:szCs w:val="28"/>
                <w:lang w:val="en-GB"/>
              </w:rPr>
              <w:t>Change</w:t>
            </w:r>
            <w:r w:rsidR="00941A7C" w:rsidRPr="005F6C1D">
              <w:rPr>
                <w:rFonts w:ascii="TH SarabunPSK" w:hAnsi="TH SarabunPSK" w:cs="TH SarabunPSK"/>
                <w:sz w:val="28"/>
                <w:szCs w:val="28"/>
                <w:lang w:val="en-GB"/>
              </w:rPr>
              <w:t>s</w:t>
            </w:r>
            <w:r w:rsidRPr="005F6C1D">
              <w:rPr>
                <w:rFonts w:ascii="TH SarabunPSK" w:hAnsi="TH SarabunPSK" w:cs="TH SarabunPSK"/>
                <w:sz w:val="28"/>
                <w:szCs w:val="28"/>
                <w:lang w:val="en-GB"/>
              </w:rPr>
              <w:t xml:space="preserve"> in the </w:t>
            </w:r>
            <w:r w:rsidR="00941A7C" w:rsidRPr="005F6C1D">
              <w:rPr>
                <w:rFonts w:ascii="TH SarabunPSK" w:hAnsi="TH SarabunPSK" w:cs="TH SarabunPSK"/>
                <w:sz w:val="28"/>
                <w:szCs w:val="28"/>
                <w:lang w:val="en-GB"/>
              </w:rPr>
              <w:t>finance lease liabilities</w:t>
            </w:r>
            <w:r w:rsidRPr="005F6C1D">
              <w:rPr>
                <w:rFonts w:ascii="TH SarabunPSK" w:hAnsi="TH SarabunPSK" w:cs="TH SarabunPSK"/>
                <w:sz w:val="28"/>
                <w:szCs w:val="28"/>
                <w:lang w:val="en-GB"/>
              </w:rPr>
              <w:t xml:space="preserve"> for the </w:t>
            </w:r>
            <w:r w:rsidR="004B6A28" w:rsidRPr="005F6C1D">
              <w:rPr>
                <w:rFonts w:ascii="TH SarabunPSK" w:hAnsi="TH SarabunPSK" w:cs="TH SarabunPSK"/>
                <w:sz w:val="28"/>
                <w:szCs w:val="28"/>
                <w:lang w:val="en-GB"/>
              </w:rPr>
              <w:t>nine-month</w:t>
            </w:r>
            <w:r w:rsidRPr="005F6C1D">
              <w:rPr>
                <w:rFonts w:ascii="TH SarabunPSK" w:hAnsi="TH SarabunPSK" w:cs="TH SarabunPSK"/>
                <w:sz w:val="28"/>
                <w:szCs w:val="28"/>
                <w:lang w:val="en-GB"/>
              </w:rPr>
              <w:t xml:space="preserve"> period ended </w:t>
            </w:r>
            <w:r w:rsidR="003D1892" w:rsidRPr="005F6C1D">
              <w:rPr>
                <w:rFonts w:ascii="TH SarabunPSK" w:hAnsi="TH SarabunPSK" w:cs="TH SarabunPSK"/>
                <w:sz w:val="28"/>
                <w:szCs w:val="28"/>
                <w:lang w:val="en-GB"/>
              </w:rPr>
              <w:t>June 30</w:t>
            </w:r>
            <w:r w:rsidR="00FC2AF5" w:rsidRPr="005F6C1D">
              <w:rPr>
                <w:rFonts w:ascii="TH SarabunPSK" w:hAnsi="TH SarabunPSK" w:cs="TH SarabunPSK"/>
                <w:sz w:val="28"/>
                <w:szCs w:val="28"/>
                <w:lang w:val="en-GB"/>
              </w:rPr>
              <w:t>, 2019</w:t>
            </w:r>
            <w:r w:rsidRPr="005F6C1D">
              <w:rPr>
                <w:rFonts w:ascii="TH SarabunPSK" w:hAnsi="TH SarabunPSK" w:cs="TH SarabunPSK"/>
                <w:sz w:val="28"/>
                <w:szCs w:val="28"/>
                <w:lang w:val="en-GB"/>
              </w:rPr>
              <w:t xml:space="preserve"> </w:t>
            </w:r>
            <w:r w:rsidR="00941A7C" w:rsidRPr="005F6C1D">
              <w:rPr>
                <w:rFonts w:ascii="TH SarabunPSK" w:hAnsi="TH SarabunPSK" w:cs="TH SarabunPSK"/>
                <w:sz w:val="28"/>
                <w:szCs w:val="28"/>
                <w:lang w:val="en-GB"/>
              </w:rPr>
              <w:t>are</w:t>
            </w:r>
            <w:r w:rsidRPr="005F6C1D">
              <w:rPr>
                <w:rFonts w:ascii="TH SarabunPSK" w:hAnsi="TH SarabunPSK" w:cs="TH SarabunPSK"/>
                <w:sz w:val="28"/>
                <w:szCs w:val="28"/>
                <w:lang w:val="en-GB"/>
              </w:rPr>
              <w:t xml:space="preserve"> as follows:</w:t>
            </w:r>
          </w:p>
          <w:p w14:paraId="2160FA2C" w14:textId="77777777" w:rsidR="00B33BD4" w:rsidRPr="005F6C1D" w:rsidRDefault="00B33BD4" w:rsidP="00941A7C">
            <w:pPr>
              <w:tabs>
                <w:tab w:val="left" w:pos="1134"/>
                <w:tab w:val="left" w:pos="1276"/>
                <w:tab w:val="center" w:pos="3402"/>
                <w:tab w:val="center" w:pos="4536"/>
                <w:tab w:val="center" w:pos="5670"/>
                <w:tab w:val="center" w:pos="6804"/>
                <w:tab w:val="right" w:pos="7655"/>
              </w:tabs>
              <w:ind w:left="702" w:hanging="536"/>
              <w:rPr>
                <w:rFonts w:ascii="TH SarabunPSK" w:hAnsi="TH SarabunPSK" w:cs="TH SarabunPSK"/>
                <w:sz w:val="28"/>
                <w:szCs w:val="28"/>
                <w:lang w:val="en-GB"/>
              </w:rPr>
            </w:pPr>
          </w:p>
          <w:p w14:paraId="206A4001" w14:textId="77777777" w:rsidR="006C7AA3" w:rsidRPr="005F6C1D" w:rsidRDefault="005F3732" w:rsidP="00DE17C9">
            <w:pPr>
              <w:ind w:right="-46"/>
              <w:jc w:val="right"/>
              <w:rPr>
                <w:rFonts w:ascii="TH SarabunPSK" w:eastAsia="Times New Roman" w:hAnsi="TH SarabunPSK" w:cs="TH SarabunPSK"/>
                <w:bCs/>
                <w:snapToGrid w:val="0"/>
                <w:color w:val="auto"/>
                <w:sz w:val="28"/>
                <w:szCs w:val="28"/>
                <w:cs/>
                <w:lang w:eastAsia="th-TH"/>
              </w:rPr>
            </w:pPr>
            <w:r w:rsidRPr="005F6C1D">
              <w:rPr>
                <w:rFonts w:ascii="TH SarabunPSK" w:eastAsia="Times New Roman" w:hAnsi="TH SarabunPSK" w:cs="TH SarabunPSK"/>
                <w:bCs/>
                <w:snapToGrid w:val="0"/>
                <w:color w:val="auto"/>
                <w:sz w:val="28"/>
                <w:szCs w:val="28"/>
                <w:lang w:eastAsia="th-TH"/>
              </w:rPr>
              <w:t>Unit: Million Baht</w:t>
            </w:r>
          </w:p>
        </w:tc>
      </w:tr>
      <w:tr w:rsidR="00305014" w:rsidRPr="005F6C1D" w14:paraId="37201007" w14:textId="77777777" w:rsidTr="00E86CCF">
        <w:trPr>
          <w:cantSplit/>
          <w:trHeight w:val="20"/>
        </w:trPr>
        <w:tc>
          <w:tcPr>
            <w:tcW w:w="9253" w:type="dxa"/>
            <w:tcBorders>
              <w:top w:val="nil"/>
              <w:left w:val="nil"/>
              <w:bottom w:val="nil"/>
              <w:right w:val="nil"/>
            </w:tcBorders>
          </w:tcPr>
          <w:tbl>
            <w:tblPr>
              <w:tblW w:w="9167" w:type="dxa"/>
              <w:tblLayout w:type="fixed"/>
              <w:tblLook w:val="0000" w:firstRow="0" w:lastRow="0" w:firstColumn="0" w:lastColumn="0" w:noHBand="0" w:noVBand="0"/>
            </w:tblPr>
            <w:tblGrid>
              <w:gridCol w:w="257"/>
              <w:gridCol w:w="4025"/>
              <w:gridCol w:w="2430"/>
              <w:gridCol w:w="2455"/>
            </w:tblGrid>
            <w:tr w:rsidR="00461726" w:rsidRPr="005F6C1D" w14:paraId="479383F4" w14:textId="77777777" w:rsidTr="00E86CCF">
              <w:trPr>
                <w:cantSplit/>
              </w:trPr>
              <w:tc>
                <w:tcPr>
                  <w:tcW w:w="257" w:type="dxa"/>
                </w:tcPr>
                <w:p w14:paraId="7EBC7C1D" w14:textId="77777777" w:rsidR="00461726" w:rsidRPr="005F6C1D" w:rsidRDefault="00461726" w:rsidP="00461726">
                  <w:pPr>
                    <w:rPr>
                      <w:rFonts w:ascii="TH SarabunPSK" w:hAnsi="TH SarabunPSK" w:cs="TH SarabunPSK"/>
                      <w:b/>
                      <w:bCs/>
                      <w:color w:val="auto"/>
                      <w:sz w:val="28"/>
                      <w:szCs w:val="28"/>
                    </w:rPr>
                  </w:pPr>
                </w:p>
              </w:tc>
              <w:tc>
                <w:tcPr>
                  <w:tcW w:w="4025" w:type="dxa"/>
                </w:tcPr>
                <w:p w14:paraId="1FF26C62" w14:textId="77777777" w:rsidR="00461726" w:rsidRPr="005F6C1D" w:rsidRDefault="00461726" w:rsidP="00461726">
                  <w:pPr>
                    <w:jc w:val="thaiDistribute"/>
                    <w:rPr>
                      <w:rFonts w:ascii="TH SarabunPSK" w:hAnsi="TH SarabunPSK" w:cs="TH SarabunPSK"/>
                      <w:b/>
                      <w:bCs/>
                      <w:color w:val="auto"/>
                      <w:sz w:val="28"/>
                      <w:szCs w:val="28"/>
                    </w:rPr>
                  </w:pPr>
                </w:p>
                <w:p w14:paraId="3234AB38" w14:textId="77777777" w:rsidR="00461726" w:rsidRPr="005F6C1D" w:rsidRDefault="00461726" w:rsidP="00461726">
                  <w:pPr>
                    <w:jc w:val="thaiDistribute"/>
                    <w:rPr>
                      <w:rFonts w:ascii="TH SarabunPSK" w:hAnsi="TH SarabunPSK" w:cs="TH SarabunPSK"/>
                      <w:b/>
                      <w:bCs/>
                      <w:color w:val="auto"/>
                      <w:sz w:val="28"/>
                      <w:szCs w:val="28"/>
                      <w:cs/>
                      <w:lang w:val="en-GB"/>
                    </w:rPr>
                  </w:pPr>
                </w:p>
              </w:tc>
              <w:tc>
                <w:tcPr>
                  <w:tcW w:w="2430" w:type="dxa"/>
                  <w:vAlign w:val="bottom"/>
                </w:tcPr>
                <w:p w14:paraId="29993EFD" w14:textId="77777777" w:rsidR="00461726" w:rsidRPr="005F6C1D" w:rsidRDefault="00461726" w:rsidP="00461726">
                  <w:pPr>
                    <w:ind w:right="-72"/>
                    <w:jc w:val="center"/>
                    <w:rPr>
                      <w:rFonts w:ascii="TH SarabunPSK" w:hAnsi="TH SarabunPSK" w:cs="TH SarabunPSK"/>
                      <w:b/>
                      <w:bCs/>
                      <w:color w:val="auto"/>
                      <w:sz w:val="28"/>
                      <w:szCs w:val="28"/>
                    </w:rPr>
                  </w:pPr>
                </w:p>
              </w:tc>
              <w:tc>
                <w:tcPr>
                  <w:tcW w:w="2455" w:type="dxa"/>
                </w:tcPr>
                <w:p w14:paraId="771239DD" w14:textId="77777777" w:rsidR="00461726" w:rsidRPr="005F6C1D" w:rsidRDefault="00461726" w:rsidP="00A96188">
                  <w:pPr>
                    <w:pBdr>
                      <w:bottom w:val="single" w:sz="4" w:space="1" w:color="auto"/>
                    </w:pBdr>
                    <w:tabs>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Consolidated financial</w:t>
                  </w:r>
                </w:p>
                <w:p w14:paraId="1142B7D8" w14:textId="77777777" w:rsidR="00461726" w:rsidRPr="005F6C1D" w:rsidRDefault="00461726" w:rsidP="00A96188">
                  <w:pPr>
                    <w:pBdr>
                      <w:bottom w:val="single" w:sz="4" w:space="1" w:color="auto"/>
                    </w:pBdr>
                    <w:tabs>
                      <w:tab w:val="left" w:pos="0"/>
                    </w:tabs>
                    <w:ind w:right="-72"/>
                    <w:jc w:val="center"/>
                    <w:rPr>
                      <w:rFonts w:ascii="TH SarabunPSK" w:hAnsi="TH SarabunPSK" w:cs="TH SarabunPSK"/>
                      <w:b/>
                      <w:bCs/>
                      <w:color w:val="auto"/>
                      <w:sz w:val="28"/>
                      <w:szCs w:val="28"/>
                    </w:rPr>
                  </w:pPr>
                  <w:r w:rsidRPr="005F6C1D">
                    <w:rPr>
                      <w:rFonts w:ascii="TH SarabunPSK" w:hAnsi="TH SarabunPSK" w:cs="TH SarabunPSK"/>
                      <w:b/>
                      <w:bCs/>
                      <w:color w:val="auto"/>
                      <w:sz w:val="28"/>
                      <w:szCs w:val="28"/>
                    </w:rPr>
                    <w:t>information and</w:t>
                  </w:r>
                  <w:r w:rsidR="00A96188" w:rsidRPr="005F6C1D">
                    <w:rPr>
                      <w:rFonts w:ascii="TH SarabunPSK" w:hAnsi="TH SarabunPSK" w:cs="TH SarabunPSK"/>
                      <w:b/>
                      <w:bCs/>
                      <w:color w:val="auto"/>
                      <w:sz w:val="28"/>
                      <w:szCs w:val="28"/>
                    </w:rPr>
                    <w:t xml:space="preserve"> </w:t>
                  </w:r>
                  <w:r w:rsidRPr="005F6C1D">
                    <w:rPr>
                      <w:rFonts w:ascii="TH SarabunPSK" w:hAnsi="TH SarabunPSK" w:cs="TH SarabunPSK"/>
                      <w:b/>
                      <w:bCs/>
                      <w:color w:val="auto"/>
                      <w:sz w:val="28"/>
                      <w:szCs w:val="28"/>
                    </w:rPr>
                    <w:t>Separate financial</w:t>
                  </w:r>
                  <w:r w:rsidR="00A96188" w:rsidRPr="005F6C1D">
                    <w:rPr>
                      <w:rFonts w:ascii="TH SarabunPSK" w:hAnsi="TH SarabunPSK" w:cs="TH SarabunPSK"/>
                      <w:b/>
                      <w:bCs/>
                      <w:color w:val="auto"/>
                      <w:sz w:val="28"/>
                      <w:szCs w:val="28"/>
                    </w:rPr>
                    <w:t xml:space="preserve"> </w:t>
                  </w:r>
                  <w:r w:rsidRPr="005F6C1D">
                    <w:rPr>
                      <w:rFonts w:ascii="TH SarabunPSK" w:hAnsi="TH SarabunPSK" w:cs="TH SarabunPSK"/>
                      <w:b/>
                      <w:bCs/>
                      <w:color w:val="auto"/>
                      <w:sz w:val="28"/>
                      <w:szCs w:val="28"/>
                    </w:rPr>
                    <w:t>Information</w:t>
                  </w:r>
                </w:p>
              </w:tc>
            </w:tr>
            <w:tr w:rsidR="00461726" w:rsidRPr="005F6C1D" w14:paraId="4CBD0888" w14:textId="77777777" w:rsidTr="00E86CCF">
              <w:trPr>
                <w:cantSplit/>
              </w:trPr>
              <w:tc>
                <w:tcPr>
                  <w:tcW w:w="257" w:type="dxa"/>
                </w:tcPr>
                <w:p w14:paraId="013A011C" w14:textId="77777777" w:rsidR="00461726" w:rsidRPr="005F6C1D" w:rsidRDefault="00461726" w:rsidP="00461726">
                  <w:pPr>
                    <w:jc w:val="thaiDistribute"/>
                    <w:rPr>
                      <w:rFonts w:ascii="TH SarabunPSK" w:hAnsi="TH SarabunPSK" w:cs="TH SarabunPSK"/>
                      <w:b/>
                      <w:bCs/>
                      <w:color w:val="auto"/>
                      <w:sz w:val="28"/>
                      <w:szCs w:val="28"/>
                    </w:rPr>
                  </w:pPr>
                </w:p>
              </w:tc>
              <w:tc>
                <w:tcPr>
                  <w:tcW w:w="4025" w:type="dxa"/>
                </w:tcPr>
                <w:p w14:paraId="29493E01" w14:textId="77777777" w:rsidR="00461726" w:rsidRPr="005F6C1D" w:rsidRDefault="00461726" w:rsidP="00461726">
                  <w:pPr>
                    <w:jc w:val="thaiDistribute"/>
                    <w:rPr>
                      <w:rFonts w:ascii="TH SarabunPSK" w:hAnsi="TH SarabunPSK" w:cs="TH SarabunPSK"/>
                      <w:color w:val="auto"/>
                      <w:sz w:val="28"/>
                      <w:szCs w:val="28"/>
                      <w:cs/>
                    </w:rPr>
                  </w:pPr>
                </w:p>
              </w:tc>
              <w:tc>
                <w:tcPr>
                  <w:tcW w:w="2430" w:type="dxa"/>
                </w:tcPr>
                <w:p w14:paraId="79DC73FE" w14:textId="77777777" w:rsidR="00461726" w:rsidRPr="005F6C1D" w:rsidRDefault="00461726" w:rsidP="00461726">
                  <w:pPr>
                    <w:ind w:right="-72"/>
                    <w:jc w:val="right"/>
                    <w:rPr>
                      <w:rFonts w:ascii="TH SarabunPSK" w:hAnsi="TH SarabunPSK" w:cs="TH SarabunPSK"/>
                      <w:b/>
                      <w:bCs/>
                      <w:color w:val="auto"/>
                      <w:sz w:val="28"/>
                      <w:szCs w:val="28"/>
                    </w:rPr>
                  </w:pPr>
                </w:p>
              </w:tc>
              <w:tc>
                <w:tcPr>
                  <w:tcW w:w="2455" w:type="dxa"/>
                </w:tcPr>
                <w:p w14:paraId="195AD57E" w14:textId="77777777" w:rsidR="00461726" w:rsidRPr="005F6C1D" w:rsidRDefault="00461726" w:rsidP="00461726">
                  <w:pPr>
                    <w:ind w:right="-72"/>
                    <w:jc w:val="right"/>
                    <w:rPr>
                      <w:rFonts w:ascii="TH SarabunPSK" w:hAnsi="TH SarabunPSK" w:cs="TH SarabunPSK"/>
                      <w:b/>
                      <w:bCs/>
                      <w:color w:val="auto"/>
                      <w:sz w:val="28"/>
                      <w:szCs w:val="28"/>
                    </w:rPr>
                  </w:pPr>
                </w:p>
              </w:tc>
            </w:tr>
            <w:tr w:rsidR="00461726" w:rsidRPr="005F6C1D" w14:paraId="4E1AB36D" w14:textId="77777777" w:rsidTr="00E86CCF">
              <w:trPr>
                <w:cantSplit/>
                <w:trHeight w:val="486"/>
              </w:trPr>
              <w:tc>
                <w:tcPr>
                  <w:tcW w:w="257" w:type="dxa"/>
                </w:tcPr>
                <w:p w14:paraId="0AFD275F" w14:textId="77777777" w:rsidR="00461726" w:rsidRPr="005F6C1D" w:rsidRDefault="00461726" w:rsidP="00461726">
                  <w:pPr>
                    <w:jc w:val="thaiDistribute"/>
                    <w:rPr>
                      <w:rFonts w:ascii="TH SarabunPSK" w:hAnsi="TH SarabunPSK" w:cs="TH SarabunPSK"/>
                      <w:b/>
                      <w:bCs/>
                      <w:color w:val="auto"/>
                      <w:sz w:val="28"/>
                      <w:szCs w:val="28"/>
                    </w:rPr>
                  </w:pPr>
                </w:p>
              </w:tc>
              <w:tc>
                <w:tcPr>
                  <w:tcW w:w="4025" w:type="dxa"/>
                </w:tcPr>
                <w:p w14:paraId="2CDC1272" w14:textId="77777777" w:rsidR="00461726" w:rsidRPr="005F6C1D" w:rsidRDefault="004C25B9" w:rsidP="00461726">
                  <w:pPr>
                    <w:jc w:val="thaiDistribute"/>
                    <w:rPr>
                      <w:rFonts w:ascii="TH SarabunPSK" w:hAnsi="TH SarabunPSK" w:cs="TH SarabunPSK"/>
                      <w:color w:val="auto"/>
                      <w:sz w:val="28"/>
                      <w:szCs w:val="28"/>
                      <w:cs/>
                    </w:rPr>
                  </w:pPr>
                  <w:r w:rsidRPr="005F6C1D">
                    <w:rPr>
                      <w:rFonts w:ascii="TH SarabunPSK" w:hAnsi="TH SarabunPSK" w:cs="TH SarabunPSK"/>
                      <w:bCs/>
                      <w:snapToGrid w:val="0"/>
                      <w:color w:val="auto"/>
                      <w:sz w:val="28"/>
                      <w:szCs w:val="28"/>
                      <w:lang w:eastAsia="th-TH"/>
                    </w:rPr>
                    <w:t>As at October 1, 201</w:t>
                  </w:r>
                  <w:r w:rsidRPr="005F6C1D">
                    <w:rPr>
                      <w:rFonts w:ascii="TH SarabunPSK" w:hAnsi="TH SarabunPSK" w:cs="TH SarabunPSK"/>
                      <w:b/>
                      <w:snapToGrid w:val="0"/>
                      <w:color w:val="auto"/>
                      <w:sz w:val="28"/>
                      <w:szCs w:val="28"/>
                      <w:cs/>
                      <w:lang w:eastAsia="th-TH"/>
                    </w:rPr>
                    <w:t>8</w:t>
                  </w:r>
                </w:p>
              </w:tc>
              <w:tc>
                <w:tcPr>
                  <w:tcW w:w="2430" w:type="dxa"/>
                </w:tcPr>
                <w:p w14:paraId="11BC7C54" w14:textId="77777777" w:rsidR="00461726" w:rsidRPr="005F6C1D" w:rsidRDefault="00461726" w:rsidP="00461726">
                  <w:pPr>
                    <w:ind w:right="-72"/>
                    <w:jc w:val="right"/>
                    <w:rPr>
                      <w:rFonts w:ascii="TH SarabunPSK" w:hAnsi="TH SarabunPSK" w:cs="TH SarabunPSK"/>
                      <w:color w:val="auto"/>
                      <w:sz w:val="28"/>
                      <w:szCs w:val="28"/>
                    </w:rPr>
                  </w:pPr>
                </w:p>
              </w:tc>
              <w:tc>
                <w:tcPr>
                  <w:tcW w:w="2455" w:type="dxa"/>
                </w:tcPr>
                <w:p w14:paraId="06FA5EFD" w14:textId="77777777" w:rsidR="00461726" w:rsidRPr="005F6C1D" w:rsidRDefault="00747E19" w:rsidP="00461726">
                  <w:pPr>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cs/>
                    </w:rPr>
                    <w:t>755.74</w:t>
                  </w:r>
                </w:p>
              </w:tc>
            </w:tr>
            <w:tr w:rsidR="00461726" w:rsidRPr="005F6C1D" w14:paraId="06D3E097" w14:textId="77777777" w:rsidTr="00E86CCF">
              <w:trPr>
                <w:cantSplit/>
                <w:trHeight w:val="486"/>
              </w:trPr>
              <w:tc>
                <w:tcPr>
                  <w:tcW w:w="257" w:type="dxa"/>
                </w:tcPr>
                <w:p w14:paraId="71623A2E" w14:textId="77777777" w:rsidR="00461726" w:rsidRPr="005F6C1D" w:rsidRDefault="00461726" w:rsidP="00461726">
                  <w:pPr>
                    <w:jc w:val="thaiDistribute"/>
                    <w:rPr>
                      <w:rFonts w:ascii="TH SarabunPSK" w:hAnsi="TH SarabunPSK" w:cs="TH SarabunPSK"/>
                      <w:b/>
                      <w:bCs/>
                      <w:color w:val="auto"/>
                      <w:sz w:val="28"/>
                      <w:szCs w:val="28"/>
                    </w:rPr>
                  </w:pPr>
                </w:p>
              </w:tc>
              <w:tc>
                <w:tcPr>
                  <w:tcW w:w="4025" w:type="dxa"/>
                </w:tcPr>
                <w:p w14:paraId="605EF1E4" w14:textId="77777777" w:rsidR="00461726" w:rsidRPr="005F6C1D" w:rsidRDefault="00F13883" w:rsidP="00461726">
                  <w:pPr>
                    <w:jc w:val="thaiDistribute"/>
                    <w:rPr>
                      <w:rFonts w:ascii="TH SarabunPSK" w:hAnsi="TH SarabunPSK" w:cs="TH SarabunPSK"/>
                      <w:color w:val="auto"/>
                      <w:sz w:val="28"/>
                      <w:szCs w:val="28"/>
                      <w:cs/>
                    </w:rPr>
                  </w:pPr>
                  <w:r w:rsidRPr="005F6C1D">
                    <w:rPr>
                      <w:rFonts w:ascii="TH SarabunPSK" w:hAnsi="TH SarabunPSK" w:cs="TH SarabunPSK"/>
                      <w:sz w:val="28"/>
                      <w:szCs w:val="28"/>
                    </w:rPr>
                    <w:t>Cash flows in (out)</w:t>
                  </w:r>
                </w:p>
              </w:tc>
              <w:tc>
                <w:tcPr>
                  <w:tcW w:w="2430" w:type="dxa"/>
                </w:tcPr>
                <w:p w14:paraId="3572A958" w14:textId="77777777" w:rsidR="00461726" w:rsidRPr="005F6C1D" w:rsidRDefault="00461726" w:rsidP="00461726">
                  <w:pPr>
                    <w:ind w:right="-72"/>
                    <w:jc w:val="right"/>
                    <w:rPr>
                      <w:rFonts w:ascii="TH SarabunPSK" w:hAnsi="TH SarabunPSK" w:cs="TH SarabunPSK"/>
                      <w:color w:val="auto"/>
                      <w:sz w:val="28"/>
                      <w:szCs w:val="28"/>
                      <w:cs/>
                    </w:rPr>
                  </w:pPr>
                </w:p>
              </w:tc>
              <w:tc>
                <w:tcPr>
                  <w:tcW w:w="2455" w:type="dxa"/>
                </w:tcPr>
                <w:p w14:paraId="0AD775EE" w14:textId="77777777" w:rsidR="00461726" w:rsidRPr="005F6C1D" w:rsidRDefault="00461726" w:rsidP="00461726">
                  <w:pPr>
                    <w:ind w:right="-72"/>
                    <w:jc w:val="right"/>
                    <w:rPr>
                      <w:rFonts w:ascii="TH SarabunPSK" w:hAnsi="TH SarabunPSK" w:cs="TH SarabunPSK"/>
                      <w:color w:val="auto"/>
                      <w:sz w:val="28"/>
                      <w:szCs w:val="28"/>
                    </w:rPr>
                  </w:pPr>
                </w:p>
              </w:tc>
            </w:tr>
            <w:tr w:rsidR="0076067E" w:rsidRPr="005F6C1D" w14:paraId="77235921" w14:textId="77777777" w:rsidTr="00E86CCF">
              <w:trPr>
                <w:cantSplit/>
              </w:trPr>
              <w:tc>
                <w:tcPr>
                  <w:tcW w:w="257" w:type="dxa"/>
                </w:tcPr>
                <w:p w14:paraId="095BAC05"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1CE2E0E9" w14:textId="77777777" w:rsidR="0076067E" w:rsidRPr="005F6C1D" w:rsidRDefault="0076067E" w:rsidP="0076067E">
                  <w:pPr>
                    <w:jc w:val="thaiDistribute"/>
                    <w:rPr>
                      <w:rFonts w:ascii="TH SarabunPSK" w:hAnsi="TH SarabunPSK" w:cs="TH SarabunPSK"/>
                      <w:color w:val="auto"/>
                      <w:sz w:val="28"/>
                      <w:szCs w:val="28"/>
                      <w:cs/>
                    </w:rPr>
                  </w:pPr>
                  <w:r w:rsidRPr="005F6C1D">
                    <w:rPr>
                      <w:rFonts w:ascii="TH SarabunPSK" w:hAnsi="TH SarabunPSK" w:cs="TH SarabunPSK"/>
                      <w:color w:val="auto"/>
                      <w:sz w:val="28"/>
                      <w:szCs w:val="28"/>
                      <w:cs/>
                    </w:rPr>
                    <w:t>-</w:t>
                  </w:r>
                  <w:r w:rsidRPr="005F6C1D">
                    <w:rPr>
                      <w:rFonts w:ascii="TH SarabunPSK" w:hAnsi="TH SarabunPSK" w:cs="TH SarabunPSK"/>
                      <w:color w:val="auto"/>
                      <w:sz w:val="28"/>
                      <w:szCs w:val="28"/>
                    </w:rPr>
                    <w:t xml:space="preserve"> </w:t>
                  </w:r>
                  <w:r w:rsidRPr="005F6C1D">
                    <w:rPr>
                      <w:rFonts w:ascii="TH SarabunPSK" w:hAnsi="TH SarabunPSK" w:cs="TH SarabunPSK"/>
                      <w:sz w:val="28"/>
                      <w:szCs w:val="28"/>
                    </w:rPr>
                    <w:t>Payment of finance lease liabilities</w:t>
                  </w:r>
                </w:p>
              </w:tc>
              <w:tc>
                <w:tcPr>
                  <w:tcW w:w="2430" w:type="dxa"/>
                </w:tcPr>
                <w:p w14:paraId="46DAFAC0" w14:textId="77777777" w:rsidR="0076067E" w:rsidRPr="005F6C1D" w:rsidRDefault="0076067E" w:rsidP="0076067E">
                  <w:pPr>
                    <w:ind w:right="-72"/>
                    <w:jc w:val="right"/>
                    <w:rPr>
                      <w:rFonts w:ascii="TH SarabunPSK" w:hAnsi="TH SarabunPSK" w:cs="TH SarabunPSK"/>
                      <w:color w:val="auto"/>
                      <w:sz w:val="28"/>
                      <w:szCs w:val="28"/>
                    </w:rPr>
                  </w:pPr>
                </w:p>
              </w:tc>
              <w:tc>
                <w:tcPr>
                  <w:tcW w:w="2455" w:type="dxa"/>
                </w:tcPr>
                <w:p w14:paraId="59D262C1" w14:textId="6FF9773D"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(481.13)</w:t>
                  </w:r>
                </w:p>
              </w:tc>
            </w:tr>
            <w:tr w:rsidR="0076067E" w:rsidRPr="005F6C1D" w14:paraId="165D819D" w14:textId="77777777" w:rsidTr="00E86CCF">
              <w:trPr>
                <w:cantSplit/>
                <w:trHeight w:val="468"/>
              </w:trPr>
              <w:tc>
                <w:tcPr>
                  <w:tcW w:w="257" w:type="dxa"/>
                </w:tcPr>
                <w:p w14:paraId="221F5115"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2676637A" w14:textId="77777777" w:rsidR="0076067E" w:rsidRPr="005F6C1D" w:rsidRDefault="0076067E" w:rsidP="0076067E">
                  <w:pPr>
                    <w:jc w:val="thaiDistribute"/>
                    <w:rPr>
                      <w:rFonts w:ascii="TH SarabunPSK" w:hAnsi="TH SarabunPSK" w:cs="TH SarabunPSK"/>
                      <w:color w:val="auto"/>
                      <w:sz w:val="28"/>
                      <w:szCs w:val="28"/>
                      <w:cs/>
                    </w:rPr>
                  </w:pPr>
                  <w:r w:rsidRPr="005F6C1D">
                    <w:rPr>
                      <w:rFonts w:ascii="TH SarabunPSK" w:hAnsi="TH SarabunPSK" w:cs="TH SarabunPSK"/>
                      <w:color w:val="auto"/>
                      <w:sz w:val="28"/>
                      <w:szCs w:val="28"/>
                    </w:rPr>
                    <w:t xml:space="preserve">- </w:t>
                  </w:r>
                  <w:r w:rsidRPr="005F6C1D">
                    <w:rPr>
                      <w:rFonts w:ascii="TH SarabunPSK" w:hAnsi="TH SarabunPSK" w:cs="TH SarabunPSK"/>
                      <w:sz w:val="28"/>
                      <w:szCs w:val="28"/>
                    </w:rPr>
                    <w:t>Interest paid</w:t>
                  </w:r>
                </w:p>
              </w:tc>
              <w:tc>
                <w:tcPr>
                  <w:tcW w:w="2430" w:type="dxa"/>
                </w:tcPr>
                <w:p w14:paraId="26D318C9" w14:textId="77777777" w:rsidR="0076067E" w:rsidRPr="005F6C1D" w:rsidRDefault="0076067E" w:rsidP="0076067E">
                  <w:pPr>
                    <w:ind w:right="-72"/>
                    <w:jc w:val="right"/>
                    <w:rPr>
                      <w:rFonts w:ascii="TH SarabunPSK" w:hAnsi="TH SarabunPSK" w:cs="TH SarabunPSK"/>
                      <w:color w:val="auto"/>
                      <w:sz w:val="28"/>
                      <w:szCs w:val="28"/>
                    </w:rPr>
                  </w:pPr>
                </w:p>
              </w:tc>
              <w:tc>
                <w:tcPr>
                  <w:tcW w:w="2455" w:type="dxa"/>
                </w:tcPr>
                <w:p w14:paraId="0B6AAC37" w14:textId="17FE7529"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(41.23)</w:t>
                  </w:r>
                </w:p>
              </w:tc>
            </w:tr>
            <w:tr w:rsidR="0076067E" w:rsidRPr="005F6C1D" w14:paraId="5C368427" w14:textId="77777777" w:rsidTr="00E86CCF">
              <w:trPr>
                <w:cantSplit/>
                <w:trHeight w:val="450"/>
              </w:trPr>
              <w:tc>
                <w:tcPr>
                  <w:tcW w:w="257" w:type="dxa"/>
                </w:tcPr>
                <w:p w14:paraId="1C423064"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32472354" w14:textId="77777777" w:rsidR="0076067E" w:rsidRPr="005F6C1D" w:rsidRDefault="0076067E" w:rsidP="0076067E">
                  <w:pPr>
                    <w:jc w:val="thaiDistribute"/>
                    <w:rPr>
                      <w:rFonts w:ascii="TH SarabunPSK" w:hAnsi="TH SarabunPSK" w:cs="TH SarabunPSK"/>
                      <w:color w:val="auto"/>
                      <w:sz w:val="28"/>
                      <w:szCs w:val="28"/>
                      <w:cs/>
                    </w:rPr>
                  </w:pPr>
                  <w:r w:rsidRPr="005F6C1D">
                    <w:rPr>
                      <w:rFonts w:ascii="TH SarabunPSK" w:hAnsi="TH SarabunPSK" w:cs="TH SarabunPSK"/>
                      <w:sz w:val="28"/>
                      <w:szCs w:val="28"/>
                    </w:rPr>
                    <w:t>Non-cash transactions</w:t>
                  </w:r>
                </w:p>
              </w:tc>
              <w:tc>
                <w:tcPr>
                  <w:tcW w:w="2430" w:type="dxa"/>
                </w:tcPr>
                <w:p w14:paraId="6E230D6D" w14:textId="77777777" w:rsidR="0076067E" w:rsidRPr="005F6C1D" w:rsidRDefault="0076067E" w:rsidP="0076067E">
                  <w:pPr>
                    <w:ind w:right="-72"/>
                    <w:jc w:val="right"/>
                    <w:rPr>
                      <w:rFonts w:ascii="TH SarabunPSK" w:hAnsi="TH SarabunPSK" w:cs="TH SarabunPSK"/>
                      <w:color w:val="auto"/>
                      <w:sz w:val="28"/>
                      <w:szCs w:val="28"/>
                    </w:rPr>
                  </w:pPr>
                </w:p>
              </w:tc>
              <w:tc>
                <w:tcPr>
                  <w:tcW w:w="2455" w:type="dxa"/>
                </w:tcPr>
                <w:p w14:paraId="51C70C7A" w14:textId="77777777" w:rsidR="0076067E" w:rsidRPr="005F6C1D" w:rsidRDefault="0076067E" w:rsidP="0076067E">
                  <w:pPr>
                    <w:ind w:right="-72"/>
                    <w:jc w:val="right"/>
                    <w:rPr>
                      <w:rFonts w:ascii="TH SarabunPSK" w:hAnsi="TH SarabunPSK" w:cs="TH SarabunPSK"/>
                      <w:color w:val="auto"/>
                      <w:sz w:val="28"/>
                      <w:szCs w:val="28"/>
                    </w:rPr>
                  </w:pPr>
                </w:p>
              </w:tc>
            </w:tr>
            <w:tr w:rsidR="0076067E" w:rsidRPr="005F6C1D" w14:paraId="0947C57B" w14:textId="77777777" w:rsidTr="00E86CCF">
              <w:trPr>
                <w:cantSplit/>
              </w:trPr>
              <w:tc>
                <w:tcPr>
                  <w:tcW w:w="257" w:type="dxa"/>
                </w:tcPr>
                <w:p w14:paraId="3278B239"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5B59F751" w14:textId="77777777" w:rsidR="0076067E" w:rsidRPr="005F6C1D" w:rsidRDefault="0076067E" w:rsidP="0076067E">
                  <w:pPr>
                    <w:jc w:val="thaiDistribute"/>
                    <w:rPr>
                      <w:rFonts w:ascii="TH SarabunPSK" w:hAnsi="TH SarabunPSK" w:cs="TH SarabunPSK"/>
                      <w:color w:val="7030A0"/>
                      <w:sz w:val="28"/>
                      <w:szCs w:val="28"/>
                      <w:cs/>
                    </w:rPr>
                  </w:pPr>
                  <w:r w:rsidRPr="005F6C1D">
                    <w:rPr>
                      <w:rFonts w:ascii="TH SarabunPSK" w:hAnsi="TH SarabunPSK" w:cs="TH SarabunPSK"/>
                      <w:color w:val="7030A0"/>
                      <w:sz w:val="28"/>
                      <w:szCs w:val="28"/>
                    </w:rPr>
                    <w:t xml:space="preserve">- </w:t>
                  </w:r>
                  <w:r w:rsidRPr="005F6C1D">
                    <w:rPr>
                      <w:rFonts w:ascii="TH SarabunPSK" w:hAnsi="TH SarabunPSK" w:cs="TH SarabunPSK"/>
                      <w:sz w:val="28"/>
                      <w:szCs w:val="28"/>
                    </w:rPr>
                    <w:t>Acquisition - finance lease</w:t>
                  </w:r>
                </w:p>
              </w:tc>
              <w:tc>
                <w:tcPr>
                  <w:tcW w:w="2430" w:type="dxa"/>
                </w:tcPr>
                <w:p w14:paraId="2571CAA0" w14:textId="77777777" w:rsidR="0076067E" w:rsidRPr="005F6C1D" w:rsidRDefault="0076067E" w:rsidP="0076067E">
                  <w:pPr>
                    <w:ind w:right="-72"/>
                    <w:jc w:val="right"/>
                    <w:rPr>
                      <w:rFonts w:ascii="TH SarabunPSK" w:hAnsi="TH SarabunPSK" w:cs="TH SarabunPSK"/>
                      <w:color w:val="7030A0"/>
                      <w:sz w:val="28"/>
                      <w:szCs w:val="28"/>
                    </w:rPr>
                  </w:pPr>
                </w:p>
              </w:tc>
              <w:tc>
                <w:tcPr>
                  <w:tcW w:w="2455" w:type="dxa"/>
                </w:tcPr>
                <w:p w14:paraId="19771AB1" w14:textId="3E675E11" w:rsidR="0076067E" w:rsidRPr="005F6C1D" w:rsidRDefault="0076067E" w:rsidP="0076067E">
                  <w:pP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3.23</w:t>
                  </w:r>
                </w:p>
              </w:tc>
            </w:tr>
            <w:tr w:rsidR="0076067E" w:rsidRPr="005F6C1D" w14:paraId="6021C525" w14:textId="77777777" w:rsidTr="00E86CCF">
              <w:trPr>
                <w:cantSplit/>
                <w:trHeight w:val="432"/>
              </w:trPr>
              <w:tc>
                <w:tcPr>
                  <w:tcW w:w="257" w:type="dxa"/>
                </w:tcPr>
                <w:p w14:paraId="216FB69C"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55BD379E" w14:textId="4DFB3055" w:rsidR="0076067E" w:rsidRPr="005F6C1D" w:rsidRDefault="0076067E" w:rsidP="0076067E">
                  <w:pPr>
                    <w:jc w:val="thaiDistribute"/>
                    <w:rPr>
                      <w:rFonts w:ascii="TH SarabunPSK" w:hAnsi="TH SarabunPSK" w:cs="TH SarabunPSK"/>
                      <w:color w:val="auto"/>
                      <w:sz w:val="28"/>
                      <w:szCs w:val="28"/>
                    </w:rPr>
                  </w:pPr>
                  <w:r w:rsidRPr="005F6C1D">
                    <w:rPr>
                      <w:rFonts w:ascii="TH SarabunPSK" w:hAnsi="TH SarabunPSK" w:cs="TH SarabunPSK"/>
                      <w:color w:val="auto"/>
                      <w:sz w:val="28"/>
                      <w:szCs w:val="28"/>
                    </w:rPr>
                    <w:t xml:space="preserve">- </w:t>
                  </w:r>
                  <w:r w:rsidRPr="005F6C1D">
                    <w:rPr>
                      <w:rFonts w:ascii="TH SarabunPSK" w:hAnsi="TH SarabunPSK" w:cs="TH SarabunPSK"/>
                      <w:sz w:val="28"/>
                      <w:szCs w:val="28"/>
                    </w:rPr>
                    <w:t>Interest expense</w:t>
                  </w:r>
                  <w:r w:rsidR="00A13FBD">
                    <w:rPr>
                      <w:rFonts w:ascii="TH SarabunPSK" w:hAnsi="TH SarabunPSK" w:cs="TH SarabunPSK"/>
                      <w:color w:val="auto"/>
                      <w:sz w:val="28"/>
                      <w:szCs w:val="28"/>
                    </w:rPr>
                    <w:t>s</w:t>
                  </w:r>
                </w:p>
              </w:tc>
              <w:tc>
                <w:tcPr>
                  <w:tcW w:w="2430" w:type="dxa"/>
                </w:tcPr>
                <w:p w14:paraId="570B8409" w14:textId="77777777" w:rsidR="0076067E" w:rsidRPr="005F6C1D" w:rsidRDefault="0076067E" w:rsidP="0076067E">
                  <w:pPr>
                    <w:ind w:right="-72"/>
                    <w:jc w:val="right"/>
                    <w:rPr>
                      <w:rFonts w:ascii="TH SarabunPSK" w:hAnsi="TH SarabunPSK" w:cs="TH SarabunPSK"/>
                      <w:color w:val="auto"/>
                      <w:sz w:val="28"/>
                      <w:szCs w:val="28"/>
                    </w:rPr>
                  </w:pPr>
                </w:p>
              </w:tc>
              <w:tc>
                <w:tcPr>
                  <w:tcW w:w="2455" w:type="dxa"/>
                </w:tcPr>
                <w:p w14:paraId="6FD52CBA" w14:textId="2B411CA7" w:rsidR="0076067E" w:rsidRPr="005F6C1D" w:rsidRDefault="0076067E" w:rsidP="0076067E">
                  <w:pPr>
                    <w:pBdr>
                      <w:bottom w:val="single" w:sz="4" w:space="1" w:color="000000"/>
                    </w:pBdr>
                    <w:ind w:right="-72"/>
                    <w:jc w:val="right"/>
                    <w:rPr>
                      <w:rFonts w:ascii="TH SarabunPSK" w:hAnsi="TH SarabunPSK" w:cs="TH SarabunPSK"/>
                      <w:color w:val="auto"/>
                      <w:sz w:val="28"/>
                      <w:szCs w:val="28"/>
                    </w:rPr>
                  </w:pPr>
                  <w:r w:rsidRPr="005F6C1D">
                    <w:rPr>
                      <w:rFonts w:ascii="TH SarabunPSK" w:hAnsi="TH SarabunPSK" w:cs="TH SarabunPSK"/>
                      <w:color w:val="auto"/>
                      <w:sz w:val="28"/>
                      <w:szCs w:val="28"/>
                    </w:rPr>
                    <w:t>18.44</w:t>
                  </w:r>
                </w:p>
              </w:tc>
            </w:tr>
            <w:tr w:rsidR="0076067E" w:rsidRPr="005F6C1D" w14:paraId="7EABBCEE" w14:textId="77777777" w:rsidTr="00E86CCF">
              <w:trPr>
                <w:cantSplit/>
              </w:trPr>
              <w:tc>
                <w:tcPr>
                  <w:tcW w:w="257" w:type="dxa"/>
                </w:tcPr>
                <w:p w14:paraId="0A94F3BD" w14:textId="77777777" w:rsidR="0076067E" w:rsidRPr="005F6C1D" w:rsidRDefault="0076067E" w:rsidP="0076067E">
                  <w:pPr>
                    <w:jc w:val="thaiDistribute"/>
                    <w:rPr>
                      <w:rFonts w:ascii="TH SarabunPSK" w:hAnsi="TH SarabunPSK" w:cs="TH SarabunPSK"/>
                      <w:color w:val="auto"/>
                      <w:sz w:val="28"/>
                      <w:szCs w:val="28"/>
                    </w:rPr>
                  </w:pPr>
                </w:p>
              </w:tc>
              <w:tc>
                <w:tcPr>
                  <w:tcW w:w="4025" w:type="dxa"/>
                </w:tcPr>
                <w:p w14:paraId="0F573E3A" w14:textId="57CD3999" w:rsidR="0076067E" w:rsidRPr="005F6C1D" w:rsidRDefault="0076067E" w:rsidP="0076067E">
                  <w:pPr>
                    <w:jc w:val="thaiDistribute"/>
                    <w:rPr>
                      <w:rFonts w:ascii="TH SarabunPSK" w:hAnsi="TH SarabunPSK" w:cs="TH SarabunPSK"/>
                      <w:color w:val="auto"/>
                      <w:sz w:val="28"/>
                      <w:szCs w:val="28"/>
                    </w:rPr>
                  </w:pPr>
                  <w:r w:rsidRPr="005F6C1D">
                    <w:rPr>
                      <w:rFonts w:ascii="TH SarabunPSK" w:hAnsi="TH SarabunPSK" w:cs="TH SarabunPSK"/>
                      <w:snapToGrid w:val="0"/>
                      <w:color w:val="auto"/>
                      <w:sz w:val="28"/>
                      <w:szCs w:val="28"/>
                      <w:lang w:eastAsia="th-TH"/>
                    </w:rPr>
                    <w:t>As at June 30, 2019</w:t>
                  </w:r>
                </w:p>
              </w:tc>
              <w:tc>
                <w:tcPr>
                  <w:tcW w:w="2430" w:type="dxa"/>
                </w:tcPr>
                <w:p w14:paraId="20FB0320" w14:textId="77777777" w:rsidR="0076067E" w:rsidRPr="005F6C1D" w:rsidRDefault="0076067E" w:rsidP="0076067E">
                  <w:pPr>
                    <w:ind w:right="-72"/>
                    <w:jc w:val="right"/>
                    <w:rPr>
                      <w:rFonts w:ascii="TH SarabunPSK" w:hAnsi="TH SarabunPSK" w:cs="TH SarabunPSK"/>
                      <w:color w:val="auto"/>
                      <w:sz w:val="28"/>
                      <w:szCs w:val="28"/>
                    </w:rPr>
                  </w:pPr>
                </w:p>
              </w:tc>
              <w:tc>
                <w:tcPr>
                  <w:tcW w:w="2455" w:type="dxa"/>
                </w:tcPr>
                <w:p w14:paraId="58B3A41C" w14:textId="7ED47819" w:rsidR="0076067E" w:rsidRPr="005F6C1D" w:rsidRDefault="0076067E" w:rsidP="0076067E">
                  <w:pPr>
                    <w:pBdr>
                      <w:bottom w:val="double" w:sz="4" w:space="1" w:color="000000"/>
                    </w:pBdr>
                    <w:ind w:right="-72"/>
                    <w:jc w:val="right"/>
                    <w:rPr>
                      <w:rFonts w:ascii="TH SarabunPSK" w:hAnsi="TH SarabunPSK" w:cs="TH SarabunPSK"/>
                      <w:color w:val="auto"/>
                      <w:sz w:val="28"/>
                      <w:szCs w:val="28"/>
                      <w:cs/>
                    </w:rPr>
                  </w:pPr>
                  <w:r w:rsidRPr="005F6C1D">
                    <w:rPr>
                      <w:rFonts w:ascii="TH SarabunPSK" w:hAnsi="TH SarabunPSK" w:cs="TH SarabunPSK"/>
                      <w:color w:val="auto"/>
                      <w:sz w:val="28"/>
                      <w:szCs w:val="28"/>
                    </w:rPr>
                    <w:t>255.05</w:t>
                  </w:r>
                </w:p>
              </w:tc>
            </w:tr>
          </w:tbl>
          <w:p w14:paraId="1D7BF2D8" w14:textId="77777777" w:rsidR="00305014" w:rsidRPr="005F6C1D" w:rsidRDefault="00305014" w:rsidP="00BD6911">
            <w:pPr>
              <w:rPr>
                <w:rFonts w:ascii="TH SarabunPSK" w:hAnsi="TH SarabunPSK" w:cs="TH SarabunPSK"/>
              </w:rPr>
            </w:pPr>
          </w:p>
        </w:tc>
      </w:tr>
    </w:tbl>
    <w:p w14:paraId="6413A1ED" w14:textId="77777777" w:rsidR="00D01A9B" w:rsidRPr="005F6C1D" w:rsidRDefault="00D01A9B" w:rsidP="00D01A9B">
      <w:pPr>
        <w:tabs>
          <w:tab w:val="left" w:pos="900"/>
          <w:tab w:val="left" w:pos="1350"/>
        </w:tabs>
        <w:spacing w:before="240"/>
        <w:jc w:val="thaiDistribute"/>
        <w:rPr>
          <w:rFonts w:ascii="TH SarabunPSK" w:hAnsi="TH SarabunPSK" w:cs="TH SarabunPSK"/>
          <w:color w:val="auto"/>
          <w:sz w:val="28"/>
          <w:szCs w:val="28"/>
        </w:rPr>
      </w:pPr>
    </w:p>
    <w:p w14:paraId="745984E3" w14:textId="77777777" w:rsidR="00440452" w:rsidRPr="005F6C1D" w:rsidRDefault="00440452" w:rsidP="00440452">
      <w:pPr>
        <w:tabs>
          <w:tab w:val="left" w:pos="1800"/>
        </w:tabs>
        <w:jc w:val="thaiDistribute"/>
        <w:rPr>
          <w:rFonts w:ascii="TH SarabunPSK" w:hAnsi="TH SarabunPSK" w:cs="TH SarabunPSK"/>
          <w:color w:val="auto"/>
          <w:sz w:val="28"/>
          <w:szCs w:val="28"/>
        </w:rPr>
      </w:pPr>
    </w:p>
    <w:p w14:paraId="294BF419" w14:textId="77777777" w:rsidR="00440452" w:rsidRPr="00157D68" w:rsidRDefault="00B8395D" w:rsidP="00440452">
      <w:pPr>
        <w:rPr>
          <w:rFonts w:ascii="TH SarabunPSK" w:hAnsi="TH SarabunPSK" w:cs="TH SarabunPSK"/>
          <w:color w:val="auto"/>
          <w:sz w:val="28"/>
          <w:szCs w:val="28"/>
        </w:rPr>
      </w:pPr>
      <w:r w:rsidRPr="005F6C1D">
        <w:rPr>
          <w:rFonts w:ascii="TH SarabunPSK" w:hAnsi="TH SarabunPSK" w:cs="TH SarabunPSK"/>
          <w:noProof/>
          <w:color w:val="auto"/>
        </w:rPr>
        <mc:AlternateContent>
          <mc:Choice Requires="wps">
            <w:drawing>
              <wp:anchor distT="0" distB="0" distL="114300" distR="114300" simplePos="0" relativeHeight="251656192" behindDoc="0" locked="0" layoutInCell="1" allowOverlap="1" wp14:anchorId="77B2DF83" wp14:editId="24359DC0">
                <wp:simplePos x="0" y="0"/>
                <wp:positionH relativeFrom="column">
                  <wp:posOffset>1987550</wp:posOffset>
                </wp:positionH>
                <wp:positionV relativeFrom="paragraph">
                  <wp:posOffset>191135</wp:posOffset>
                </wp:positionV>
                <wp:extent cx="2044700" cy="0"/>
                <wp:effectExtent l="6350" t="9525" r="635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6D243" id="_x0000_t32" coordsize="21600,21600" o:spt="32" o:oned="t" path="m,l21600,21600e" filled="f">
                <v:path arrowok="t" fillok="f" o:connecttype="none"/>
                <o:lock v:ext="edit" shapetype="t"/>
              </v:shapetype>
              <v:shape id="AutoShape 16" o:spid="_x0000_s1026" type="#_x0000_t32" style="position:absolute;margin-left:156.5pt;margin-top:15.05pt;width:161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Hq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"/>
            </w:pict>
          </mc:Fallback>
        </mc:AlternateContent>
      </w:r>
    </w:p>
    <w:sectPr w:rsidR="00440452" w:rsidRPr="00157D68" w:rsidSect="00955C67">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4DBB8" w14:textId="77777777" w:rsidR="00BF2253" w:rsidRDefault="00BF2253" w:rsidP="007A7953">
      <w:r>
        <w:separator/>
      </w:r>
    </w:p>
  </w:endnote>
  <w:endnote w:type="continuationSeparator" w:id="0">
    <w:p w14:paraId="63A6C836" w14:textId="77777777" w:rsidR="00BF2253" w:rsidRDefault="00BF2253" w:rsidP="007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F92AC" w14:textId="77777777" w:rsidR="00BF2253" w:rsidRDefault="00BF2253" w:rsidP="007A7953">
      <w:r>
        <w:separator/>
      </w:r>
    </w:p>
  </w:footnote>
  <w:footnote w:type="continuationSeparator" w:id="0">
    <w:p w14:paraId="533B5CCD" w14:textId="77777777" w:rsidR="00BF2253" w:rsidRDefault="00BF2253" w:rsidP="007A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924E9" w14:textId="77777777" w:rsidR="00241F95" w:rsidRPr="00994292" w:rsidRDefault="00241F95">
    <w:pPr>
      <w:pStyle w:val="Header"/>
      <w:jc w:val="right"/>
      <w:rPr>
        <w:rFonts w:ascii="TH SarabunPSK" w:hAnsi="TH SarabunPSK" w:cs="TH SarabunPSK"/>
        <w:sz w:val="28"/>
        <w:szCs w:val="28"/>
      </w:rPr>
    </w:pPr>
    <w:r w:rsidRPr="00994292">
      <w:rPr>
        <w:rFonts w:ascii="TH SarabunPSK" w:hAnsi="TH SarabunPSK" w:cs="TH SarabunPSK" w:hint="cs"/>
        <w:sz w:val="28"/>
        <w:szCs w:val="28"/>
      </w:rPr>
      <w:fldChar w:fldCharType="begin"/>
    </w:r>
    <w:r w:rsidRPr="00994292">
      <w:rPr>
        <w:rFonts w:ascii="TH SarabunPSK" w:hAnsi="TH SarabunPSK" w:cs="TH SarabunPSK" w:hint="cs"/>
        <w:sz w:val="28"/>
        <w:szCs w:val="28"/>
      </w:rPr>
      <w:instrText xml:space="preserve"> PAGE   \* MERGEFORMAT </w:instrText>
    </w:r>
    <w:r w:rsidRPr="00994292">
      <w:rPr>
        <w:rFonts w:ascii="TH SarabunPSK" w:hAnsi="TH SarabunPSK" w:cs="TH SarabunPSK" w:hint="cs"/>
        <w:sz w:val="28"/>
        <w:szCs w:val="28"/>
      </w:rPr>
      <w:fldChar w:fldCharType="separate"/>
    </w:r>
    <w:r w:rsidRPr="00994292">
      <w:rPr>
        <w:rFonts w:ascii="TH SarabunPSK" w:hAnsi="TH SarabunPSK" w:cs="TH SarabunPSK" w:hint="cs"/>
        <w:noProof/>
        <w:sz w:val="28"/>
        <w:szCs w:val="28"/>
      </w:rPr>
      <w:t>13</w:t>
    </w:r>
    <w:r w:rsidRPr="00994292">
      <w:rPr>
        <w:rFonts w:ascii="TH SarabunPSK" w:hAnsi="TH SarabunPSK" w:cs="TH SarabunPSK" w:hint="cs"/>
        <w:sz w:val="28"/>
        <w:szCs w:val="28"/>
      </w:rPr>
      <w:fldChar w:fldCharType="end"/>
    </w:r>
  </w:p>
  <w:p w14:paraId="5699B0FF" w14:textId="77777777" w:rsidR="00241F95" w:rsidRDefault="00241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15DA" w14:textId="77777777" w:rsidR="00241F95" w:rsidRPr="003D7051" w:rsidRDefault="00241F95" w:rsidP="0041514E">
    <w:pPr>
      <w:pStyle w:val="Header"/>
      <w:ind w:left="8640"/>
      <w:jc w:val="center"/>
      <w:rPr>
        <w:rFonts w:ascii="Angsana New" w:hAnsi="Angsana New"/>
        <w:sz w:val="28"/>
        <w:szCs w:val="28"/>
      </w:rPr>
    </w:pPr>
    <w:r>
      <w:rPr>
        <w:rFonts w:ascii="Angsana New" w:hAnsi="Angsana New"/>
        <w:sz w:val="28"/>
        <w:szCs w:val="28"/>
        <w:cs/>
      </w:rPr>
      <w:t xml:space="preserve">         </w:t>
    </w:r>
    <w:r>
      <w:rPr>
        <w:rFonts w:ascii="Angsana New" w:hAnsi="Angsana New"/>
        <w:sz w:val="28"/>
        <w:szCs w:val="28"/>
      </w:rPr>
      <w:t xml:space="preserve"> 9</w:t>
    </w:r>
  </w:p>
  <w:p w14:paraId="2C6A3B2A" w14:textId="77777777" w:rsidR="00241F95" w:rsidRDefault="00241F95" w:rsidP="0041514E">
    <w:pPr>
      <w:pStyle w:val="Header"/>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8B41C" w14:textId="77777777" w:rsidR="00241F95" w:rsidRPr="00B84650" w:rsidRDefault="00241F95">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22</w:t>
    </w:r>
    <w:r w:rsidRPr="00B84650">
      <w:rPr>
        <w:rFonts w:ascii="TH SarabunPSK" w:hAnsi="TH SarabunPSK" w:cs="TH SarabunPSK" w:hint="cs"/>
        <w:sz w:val="28"/>
        <w:szCs w:val="28"/>
      </w:rPr>
      <w:fldChar w:fldCharType="end"/>
    </w:r>
  </w:p>
  <w:p w14:paraId="09725AF6" w14:textId="77777777" w:rsidR="00241F95" w:rsidRDefault="00241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5F340" w14:textId="77777777" w:rsidR="00241F95" w:rsidRPr="00B84650" w:rsidRDefault="00241F95">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24</w:t>
    </w:r>
    <w:r w:rsidRPr="00B84650">
      <w:rPr>
        <w:rFonts w:ascii="TH SarabunPSK" w:hAnsi="TH SarabunPSK" w:cs="TH SarabunPSK" w:hint="cs"/>
        <w:sz w:val="28"/>
        <w:szCs w:val="28"/>
      </w:rPr>
      <w:fldChar w:fldCharType="end"/>
    </w:r>
  </w:p>
  <w:p w14:paraId="0311B71F" w14:textId="77777777" w:rsidR="00241F95" w:rsidRDefault="00241F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29A8" w14:textId="77777777" w:rsidR="00241F95" w:rsidRPr="005809EA" w:rsidRDefault="00241F95">
    <w:pPr>
      <w:pStyle w:val="Header"/>
      <w:jc w:val="right"/>
      <w:rPr>
        <w:rFonts w:ascii="TH SarabunPSK" w:hAnsi="TH SarabunPSK" w:cs="TH SarabunPSK"/>
      </w:rPr>
    </w:pPr>
    <w:r w:rsidRPr="005809EA">
      <w:rPr>
        <w:rFonts w:ascii="TH SarabunPSK" w:hAnsi="TH SarabunPSK" w:cs="TH SarabunPSK"/>
        <w:sz w:val="28"/>
        <w:szCs w:val="28"/>
      </w:rPr>
      <w:fldChar w:fldCharType="begin"/>
    </w:r>
    <w:r w:rsidRPr="005809EA">
      <w:rPr>
        <w:rFonts w:ascii="TH SarabunPSK" w:hAnsi="TH SarabunPSK" w:cs="TH SarabunPSK"/>
        <w:sz w:val="28"/>
        <w:szCs w:val="28"/>
      </w:rPr>
      <w:instrText xml:space="preserve"> PAGE   \</w:instrText>
    </w:r>
    <w:r w:rsidRPr="005809EA">
      <w:rPr>
        <w:rFonts w:ascii="TH SarabunPSK" w:hAnsi="TH SarabunPSK" w:cs="TH SarabunPSK"/>
        <w:sz w:val="28"/>
        <w:szCs w:val="28"/>
        <w:cs/>
      </w:rPr>
      <w:instrText xml:space="preserve">* </w:instrText>
    </w:r>
    <w:r w:rsidRPr="005809EA">
      <w:rPr>
        <w:rFonts w:ascii="TH SarabunPSK" w:hAnsi="TH SarabunPSK" w:cs="TH SarabunPSK"/>
        <w:sz w:val="28"/>
        <w:szCs w:val="28"/>
      </w:rPr>
      <w:instrText xml:space="preserve">MERGEFORMAT </w:instrText>
    </w:r>
    <w:r w:rsidRPr="005809EA">
      <w:rPr>
        <w:rFonts w:ascii="TH SarabunPSK" w:hAnsi="TH SarabunPSK" w:cs="TH SarabunPSK"/>
        <w:sz w:val="28"/>
        <w:szCs w:val="28"/>
      </w:rPr>
      <w:fldChar w:fldCharType="separate"/>
    </w:r>
    <w:r w:rsidRPr="005809EA">
      <w:rPr>
        <w:rFonts w:ascii="TH SarabunPSK" w:hAnsi="TH SarabunPSK" w:cs="TH SarabunPSK"/>
        <w:noProof/>
        <w:sz w:val="28"/>
        <w:szCs w:val="28"/>
      </w:rPr>
      <w:t>42</w:t>
    </w:r>
    <w:r w:rsidRPr="005809EA">
      <w:rPr>
        <w:rFonts w:ascii="TH SarabunPSK" w:hAnsi="TH SarabunPSK" w:cs="TH SarabunPSK"/>
        <w:sz w:val="28"/>
        <w:szCs w:val="28"/>
      </w:rPr>
      <w:fldChar w:fldCharType="end"/>
    </w:r>
  </w:p>
  <w:p w14:paraId="1FDDCCDA" w14:textId="77777777" w:rsidR="00241F95" w:rsidRDefault="00241F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8233B" w14:textId="77777777" w:rsidR="00241F95" w:rsidRPr="00C237B9" w:rsidRDefault="00241F95">
    <w:pPr>
      <w:pStyle w:val="Header"/>
      <w:jc w:val="right"/>
      <w:rPr>
        <w:rFonts w:ascii="TH SarabunPSK" w:hAnsi="TH SarabunPSK" w:cs="TH SarabunPSK"/>
      </w:rPr>
    </w:pPr>
    <w:r w:rsidRPr="00C237B9">
      <w:rPr>
        <w:rFonts w:ascii="TH SarabunPSK" w:hAnsi="TH SarabunPSK" w:cs="TH SarabunPSK" w:hint="cs"/>
        <w:sz w:val="28"/>
        <w:szCs w:val="28"/>
      </w:rPr>
      <w:fldChar w:fldCharType="begin"/>
    </w:r>
    <w:r w:rsidRPr="00C237B9">
      <w:rPr>
        <w:rFonts w:ascii="TH SarabunPSK" w:hAnsi="TH SarabunPSK" w:cs="TH SarabunPSK" w:hint="cs"/>
        <w:sz w:val="28"/>
        <w:szCs w:val="28"/>
      </w:rPr>
      <w:instrText xml:space="preserve"> PAGE   \</w:instrText>
    </w:r>
    <w:r w:rsidRPr="00C237B9">
      <w:rPr>
        <w:rFonts w:ascii="TH SarabunPSK" w:hAnsi="TH SarabunPSK" w:cs="TH SarabunPSK" w:hint="cs"/>
        <w:sz w:val="28"/>
        <w:szCs w:val="28"/>
        <w:cs/>
      </w:rPr>
      <w:instrText xml:space="preserve">* </w:instrText>
    </w:r>
    <w:r w:rsidRPr="00C237B9">
      <w:rPr>
        <w:rFonts w:ascii="TH SarabunPSK" w:hAnsi="TH SarabunPSK" w:cs="TH SarabunPSK" w:hint="cs"/>
        <w:sz w:val="28"/>
        <w:szCs w:val="28"/>
      </w:rPr>
      <w:instrText xml:space="preserve">MERGEFORMAT </w:instrText>
    </w:r>
    <w:r w:rsidRPr="00C237B9">
      <w:rPr>
        <w:rFonts w:ascii="TH SarabunPSK" w:hAnsi="TH SarabunPSK" w:cs="TH SarabunPSK" w:hint="cs"/>
        <w:sz w:val="28"/>
        <w:szCs w:val="28"/>
      </w:rPr>
      <w:fldChar w:fldCharType="separate"/>
    </w:r>
    <w:r w:rsidRPr="00C237B9">
      <w:rPr>
        <w:rFonts w:ascii="TH SarabunPSK" w:hAnsi="TH SarabunPSK" w:cs="TH SarabunPSK" w:hint="cs"/>
        <w:noProof/>
        <w:sz w:val="28"/>
        <w:szCs w:val="28"/>
      </w:rPr>
      <w:t>25</w:t>
    </w:r>
    <w:r w:rsidRPr="00C237B9">
      <w:rPr>
        <w:rFonts w:ascii="TH SarabunPSK" w:hAnsi="TH SarabunPSK" w:cs="TH SarabunPSK" w:hint="cs"/>
        <w:sz w:val="28"/>
        <w:szCs w:val="28"/>
      </w:rPr>
      <w:fldChar w:fldCharType="end"/>
    </w:r>
  </w:p>
  <w:p w14:paraId="5D2C5B02" w14:textId="77777777" w:rsidR="00241F95" w:rsidRDefault="00241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DD0"/>
    <w:multiLevelType w:val="multilevel"/>
    <w:tmpl w:val="E9D2B812"/>
    <w:lvl w:ilvl="0">
      <w:start w:val="27"/>
      <w:numFmt w:val="decimal"/>
      <w:lvlText w:val="%1"/>
      <w:lvlJc w:val="left"/>
      <w:pPr>
        <w:ind w:left="460" w:hanging="460"/>
      </w:pPr>
      <w:rPr>
        <w:rFonts w:hint="default"/>
      </w:rPr>
    </w:lvl>
    <w:lvl w:ilvl="1">
      <w:start w:val="1"/>
      <w:numFmt w:val="decimal"/>
      <w:lvlText w:val="%1.%2"/>
      <w:lvlJc w:val="left"/>
      <w:pPr>
        <w:ind w:left="730" w:hanging="4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 w15:restartNumberingAfterBreak="0">
    <w:nsid w:val="07847A66"/>
    <w:multiLevelType w:val="hybridMultilevel"/>
    <w:tmpl w:val="6C9ADFC6"/>
    <w:lvl w:ilvl="0" w:tplc="88548394">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119B7"/>
    <w:multiLevelType w:val="hybridMultilevel"/>
    <w:tmpl w:val="81C25B5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1FD5422"/>
    <w:multiLevelType w:val="multilevel"/>
    <w:tmpl w:val="EEB2C76C"/>
    <w:lvl w:ilvl="0">
      <w:start w:val="28"/>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19A50D3A"/>
    <w:multiLevelType w:val="multilevel"/>
    <w:tmpl w:val="29EA561E"/>
    <w:lvl w:ilvl="0">
      <w:start w:val="27"/>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1C59310D"/>
    <w:multiLevelType w:val="hybridMultilevel"/>
    <w:tmpl w:val="5C383B70"/>
    <w:lvl w:ilvl="0" w:tplc="9E78F570">
      <w:start w:val="3"/>
      <w:numFmt w:val="bullet"/>
      <w:lvlText w:val="-"/>
      <w:lvlJc w:val="left"/>
      <w:pPr>
        <w:ind w:left="1481" w:hanging="360"/>
      </w:pPr>
      <w:rPr>
        <w:rFonts w:ascii="Angsana New" w:eastAsia="Times New Roman" w:hAnsi="Angsana New" w:hint="default"/>
      </w:rPr>
    </w:lvl>
    <w:lvl w:ilvl="1" w:tplc="04090003" w:tentative="1">
      <w:start w:val="1"/>
      <w:numFmt w:val="bullet"/>
      <w:lvlText w:val="o"/>
      <w:lvlJc w:val="left"/>
      <w:pPr>
        <w:ind w:left="2201" w:hanging="360"/>
      </w:pPr>
      <w:rPr>
        <w:rFonts w:ascii="Courier New" w:hAnsi="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6" w15:restartNumberingAfterBreak="0">
    <w:nsid w:val="21C06F55"/>
    <w:multiLevelType w:val="multilevel"/>
    <w:tmpl w:val="6D8AC13E"/>
    <w:lvl w:ilvl="0">
      <w:start w:val="44"/>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3"/>
      <w:numFmt w:val="none"/>
      <w:lvlText w:val="27.1.3"/>
      <w:lvlJc w:val="left"/>
      <w:pPr>
        <w:ind w:left="450" w:hanging="45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76A36DD"/>
    <w:multiLevelType w:val="hybridMultilevel"/>
    <w:tmpl w:val="99D88DA2"/>
    <w:lvl w:ilvl="0" w:tplc="EEE6B616">
      <w:start w:val="1"/>
      <w:numFmt w:val="decimal"/>
      <w:lvlText w:val="%1."/>
      <w:lvlJc w:val="left"/>
      <w:pPr>
        <w:ind w:left="1080" w:hanging="870"/>
      </w:pPr>
      <w:rPr>
        <w:rFonts w:ascii="TH SarabunPSK" w:eastAsia="Times New Roman" w:hAnsi="TH SarabunPSK" w:cs="TH SarabunPSK" w:hint="cs"/>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15:restartNumberingAfterBreak="0">
    <w:nsid w:val="3579117C"/>
    <w:multiLevelType w:val="multilevel"/>
    <w:tmpl w:val="0E74FD3C"/>
    <w:lvl w:ilvl="0">
      <w:start w:val="31"/>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9" w15:restartNumberingAfterBreak="0">
    <w:nsid w:val="37254771"/>
    <w:multiLevelType w:val="multilevel"/>
    <w:tmpl w:val="7862C230"/>
    <w:lvl w:ilvl="0">
      <w:start w:val="28"/>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461545E6"/>
    <w:multiLevelType w:val="hybridMultilevel"/>
    <w:tmpl w:val="A3B4E0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55666E04"/>
    <w:multiLevelType w:val="multilevel"/>
    <w:tmpl w:val="D1F419A2"/>
    <w:lvl w:ilvl="0">
      <w:start w:val="31"/>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2" w15:restartNumberingAfterBreak="0">
    <w:nsid w:val="5A165128"/>
    <w:multiLevelType w:val="hybridMultilevel"/>
    <w:tmpl w:val="2672322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13" w15:restartNumberingAfterBreak="0">
    <w:nsid w:val="685839CD"/>
    <w:multiLevelType w:val="multilevel"/>
    <w:tmpl w:val="2D8A5D9C"/>
    <w:lvl w:ilvl="0">
      <w:start w:val="28"/>
      <w:numFmt w:val="decimal"/>
      <w:lvlText w:val="%1"/>
      <w:lvlJc w:val="left"/>
      <w:pPr>
        <w:ind w:left="440" w:hanging="440"/>
      </w:pPr>
      <w:rPr>
        <w:rFonts w:hint="default"/>
      </w:rPr>
    </w:lvl>
    <w:lvl w:ilvl="1">
      <w:start w:val="1"/>
      <w:numFmt w:val="decimal"/>
      <w:lvlText w:val="%1.%2"/>
      <w:lvlJc w:val="left"/>
      <w:pPr>
        <w:ind w:left="710" w:hanging="440"/>
      </w:pPr>
      <w:rPr>
        <w:rFonts w:hint="default"/>
      </w:rPr>
    </w:lvl>
    <w:lvl w:ilvl="2">
      <w:start w:val="1"/>
      <w:numFmt w:val="decimal"/>
      <w:lvlText w:val="%1.%2.%3"/>
      <w:lvlJc w:val="left"/>
      <w:pPr>
        <w:ind w:left="1260" w:hanging="720"/>
      </w:pPr>
      <w:rPr>
        <w:rFonts w:hint="default"/>
        <w:sz w:val="28"/>
        <w:szCs w:val="28"/>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4" w15:restartNumberingAfterBreak="0">
    <w:nsid w:val="6A272421"/>
    <w:multiLevelType w:val="multilevel"/>
    <w:tmpl w:val="96328804"/>
    <w:lvl w:ilvl="0">
      <w:start w:val="30"/>
      <w:numFmt w:val="decimal"/>
      <w:lvlText w:val="%1"/>
      <w:lvlJc w:val="left"/>
      <w:pPr>
        <w:ind w:left="450" w:hanging="450"/>
      </w:pPr>
      <w:rPr>
        <w:rFonts w:hint="default"/>
      </w:rPr>
    </w:lvl>
    <w:lvl w:ilvl="1">
      <w:start w:val="2"/>
      <w:numFmt w:val="decimal"/>
      <w:lvlText w:val="%1.%2"/>
      <w:lvlJc w:val="left"/>
      <w:pPr>
        <w:ind w:left="1080" w:hanging="450"/>
      </w:pPr>
      <w:rPr>
        <w:rFonts w:hint="default"/>
      </w:rPr>
    </w:lvl>
    <w:lvl w:ilvl="2">
      <w:start w:val="2"/>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5" w15:restartNumberingAfterBreak="0">
    <w:nsid w:val="6D2B6299"/>
    <w:multiLevelType w:val="hybridMultilevel"/>
    <w:tmpl w:val="E7EA8E1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DF4044D"/>
    <w:multiLevelType w:val="multilevel"/>
    <w:tmpl w:val="44F61A50"/>
    <w:lvl w:ilvl="0">
      <w:start w:val="30"/>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7" w15:restartNumberingAfterBreak="0">
    <w:nsid w:val="7B664338"/>
    <w:multiLevelType w:val="multilevel"/>
    <w:tmpl w:val="FD8A2A3C"/>
    <w:lvl w:ilvl="0">
      <w:start w:val="31"/>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num w:numId="1">
    <w:abstractNumId w:val="7"/>
  </w:num>
  <w:num w:numId="2">
    <w:abstractNumId w:val="6"/>
  </w:num>
  <w:num w:numId="3">
    <w:abstractNumId w:val="4"/>
  </w:num>
  <w:num w:numId="4">
    <w:abstractNumId w:val="2"/>
  </w:num>
  <w:num w:numId="5">
    <w:abstractNumId w:val="10"/>
  </w:num>
  <w:num w:numId="6">
    <w:abstractNumId w:val="16"/>
  </w:num>
  <w:num w:numId="7">
    <w:abstractNumId w:val="14"/>
  </w:num>
  <w:num w:numId="8">
    <w:abstractNumId w:val="11"/>
  </w:num>
  <w:num w:numId="9">
    <w:abstractNumId w:val="17"/>
  </w:num>
  <w:num w:numId="10">
    <w:abstractNumId w:val="8"/>
  </w:num>
  <w:num w:numId="11">
    <w:abstractNumId w:val="9"/>
  </w:num>
  <w:num w:numId="12">
    <w:abstractNumId w:val="5"/>
  </w:num>
  <w:num w:numId="13">
    <w:abstractNumId w:val="15"/>
  </w:num>
  <w:num w:numId="14">
    <w:abstractNumId w:val="3"/>
  </w:num>
  <w:num w:numId="15">
    <w:abstractNumId w:val="1"/>
  </w:num>
  <w:num w:numId="16">
    <w:abstractNumId w:val="12"/>
  </w:num>
  <w:num w:numId="17">
    <w:abstractNumId w:val="0"/>
  </w:num>
  <w:num w:numId="1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A60"/>
    <w:rsid w:val="00000E5D"/>
    <w:rsid w:val="000018E9"/>
    <w:rsid w:val="00002246"/>
    <w:rsid w:val="0000255E"/>
    <w:rsid w:val="00002873"/>
    <w:rsid w:val="0000334D"/>
    <w:rsid w:val="000033B0"/>
    <w:rsid w:val="00003816"/>
    <w:rsid w:val="00003C91"/>
    <w:rsid w:val="00005493"/>
    <w:rsid w:val="00005DFE"/>
    <w:rsid w:val="00005E14"/>
    <w:rsid w:val="00006268"/>
    <w:rsid w:val="000064D1"/>
    <w:rsid w:val="000068DD"/>
    <w:rsid w:val="00006A30"/>
    <w:rsid w:val="00006D2C"/>
    <w:rsid w:val="0000755C"/>
    <w:rsid w:val="000077CA"/>
    <w:rsid w:val="00010892"/>
    <w:rsid w:val="00011929"/>
    <w:rsid w:val="00011955"/>
    <w:rsid w:val="00011CB7"/>
    <w:rsid w:val="00013065"/>
    <w:rsid w:val="00013288"/>
    <w:rsid w:val="000139D7"/>
    <w:rsid w:val="00013C24"/>
    <w:rsid w:val="000146EA"/>
    <w:rsid w:val="00014857"/>
    <w:rsid w:val="00015833"/>
    <w:rsid w:val="000169AB"/>
    <w:rsid w:val="0001766D"/>
    <w:rsid w:val="00020595"/>
    <w:rsid w:val="0002190E"/>
    <w:rsid w:val="00022483"/>
    <w:rsid w:val="00022BF6"/>
    <w:rsid w:val="00022BFB"/>
    <w:rsid w:val="000232AD"/>
    <w:rsid w:val="00023679"/>
    <w:rsid w:val="00023CB3"/>
    <w:rsid w:val="000246D4"/>
    <w:rsid w:val="00025544"/>
    <w:rsid w:val="00025575"/>
    <w:rsid w:val="0002564E"/>
    <w:rsid w:val="00025F3A"/>
    <w:rsid w:val="000263A8"/>
    <w:rsid w:val="000264F4"/>
    <w:rsid w:val="000265DF"/>
    <w:rsid w:val="000269A9"/>
    <w:rsid w:val="0002726E"/>
    <w:rsid w:val="00027CD1"/>
    <w:rsid w:val="00027D1B"/>
    <w:rsid w:val="0003013B"/>
    <w:rsid w:val="0003043B"/>
    <w:rsid w:val="00030890"/>
    <w:rsid w:val="000310C3"/>
    <w:rsid w:val="0003194C"/>
    <w:rsid w:val="00032B60"/>
    <w:rsid w:val="000354DA"/>
    <w:rsid w:val="0003580F"/>
    <w:rsid w:val="00036337"/>
    <w:rsid w:val="00036B18"/>
    <w:rsid w:val="0004006F"/>
    <w:rsid w:val="000401E8"/>
    <w:rsid w:val="0004083A"/>
    <w:rsid w:val="00040E90"/>
    <w:rsid w:val="0004125E"/>
    <w:rsid w:val="0004150F"/>
    <w:rsid w:val="000417BD"/>
    <w:rsid w:val="00041C48"/>
    <w:rsid w:val="000429B4"/>
    <w:rsid w:val="00042B5F"/>
    <w:rsid w:val="000449A9"/>
    <w:rsid w:val="00044B5D"/>
    <w:rsid w:val="00045F7A"/>
    <w:rsid w:val="00046DD6"/>
    <w:rsid w:val="000470A4"/>
    <w:rsid w:val="00047F8B"/>
    <w:rsid w:val="00051525"/>
    <w:rsid w:val="00051A9F"/>
    <w:rsid w:val="0005204F"/>
    <w:rsid w:val="000529D9"/>
    <w:rsid w:val="00052A2B"/>
    <w:rsid w:val="00052CE4"/>
    <w:rsid w:val="000530AB"/>
    <w:rsid w:val="0005371F"/>
    <w:rsid w:val="000538C7"/>
    <w:rsid w:val="00053D97"/>
    <w:rsid w:val="00053FF8"/>
    <w:rsid w:val="00054299"/>
    <w:rsid w:val="00054385"/>
    <w:rsid w:val="00054745"/>
    <w:rsid w:val="00055850"/>
    <w:rsid w:val="000566C2"/>
    <w:rsid w:val="00056B35"/>
    <w:rsid w:val="00056C01"/>
    <w:rsid w:val="00056D10"/>
    <w:rsid w:val="00057B3B"/>
    <w:rsid w:val="00057E2A"/>
    <w:rsid w:val="000604B9"/>
    <w:rsid w:val="000609C3"/>
    <w:rsid w:val="00061180"/>
    <w:rsid w:val="0006279B"/>
    <w:rsid w:val="00062EAA"/>
    <w:rsid w:val="00063D4C"/>
    <w:rsid w:val="00064C52"/>
    <w:rsid w:val="000652BE"/>
    <w:rsid w:val="0006587F"/>
    <w:rsid w:val="00065B9B"/>
    <w:rsid w:val="0006604C"/>
    <w:rsid w:val="00066E41"/>
    <w:rsid w:val="000709B2"/>
    <w:rsid w:val="00070ABD"/>
    <w:rsid w:val="00070D6A"/>
    <w:rsid w:val="000711A0"/>
    <w:rsid w:val="00071DD0"/>
    <w:rsid w:val="000721F1"/>
    <w:rsid w:val="0007242F"/>
    <w:rsid w:val="00072AC8"/>
    <w:rsid w:val="00072DA3"/>
    <w:rsid w:val="00072ED2"/>
    <w:rsid w:val="000730AA"/>
    <w:rsid w:val="00073192"/>
    <w:rsid w:val="00073FEA"/>
    <w:rsid w:val="000741F7"/>
    <w:rsid w:val="000743C8"/>
    <w:rsid w:val="000752FE"/>
    <w:rsid w:val="0007584B"/>
    <w:rsid w:val="00075CF6"/>
    <w:rsid w:val="00076550"/>
    <w:rsid w:val="000771C0"/>
    <w:rsid w:val="0007734A"/>
    <w:rsid w:val="00077EC2"/>
    <w:rsid w:val="0008043E"/>
    <w:rsid w:val="000819C5"/>
    <w:rsid w:val="00081C67"/>
    <w:rsid w:val="0008209D"/>
    <w:rsid w:val="00082487"/>
    <w:rsid w:val="000834C7"/>
    <w:rsid w:val="0008403A"/>
    <w:rsid w:val="000851E8"/>
    <w:rsid w:val="0008545A"/>
    <w:rsid w:val="00085878"/>
    <w:rsid w:val="00085E26"/>
    <w:rsid w:val="000861E3"/>
    <w:rsid w:val="0008678B"/>
    <w:rsid w:val="00086AEB"/>
    <w:rsid w:val="00086B3B"/>
    <w:rsid w:val="00086D04"/>
    <w:rsid w:val="00087458"/>
    <w:rsid w:val="000878DC"/>
    <w:rsid w:val="00087B2F"/>
    <w:rsid w:val="0009028A"/>
    <w:rsid w:val="00090559"/>
    <w:rsid w:val="000907A9"/>
    <w:rsid w:val="00092E42"/>
    <w:rsid w:val="00093720"/>
    <w:rsid w:val="00093DAC"/>
    <w:rsid w:val="00094DF9"/>
    <w:rsid w:val="000954B6"/>
    <w:rsid w:val="000955E5"/>
    <w:rsid w:val="00095E84"/>
    <w:rsid w:val="00095FE7"/>
    <w:rsid w:val="0009637A"/>
    <w:rsid w:val="00097A8F"/>
    <w:rsid w:val="00097A9E"/>
    <w:rsid w:val="000A0045"/>
    <w:rsid w:val="000A0065"/>
    <w:rsid w:val="000A01B3"/>
    <w:rsid w:val="000A0BDC"/>
    <w:rsid w:val="000A1074"/>
    <w:rsid w:val="000A10F0"/>
    <w:rsid w:val="000A2A73"/>
    <w:rsid w:val="000A2BD6"/>
    <w:rsid w:val="000A3010"/>
    <w:rsid w:val="000A5278"/>
    <w:rsid w:val="000B024B"/>
    <w:rsid w:val="000B1C62"/>
    <w:rsid w:val="000B3528"/>
    <w:rsid w:val="000B4DC0"/>
    <w:rsid w:val="000B5B9C"/>
    <w:rsid w:val="000B7310"/>
    <w:rsid w:val="000B7DDA"/>
    <w:rsid w:val="000C01FE"/>
    <w:rsid w:val="000C0477"/>
    <w:rsid w:val="000C0679"/>
    <w:rsid w:val="000C06EC"/>
    <w:rsid w:val="000C0F7C"/>
    <w:rsid w:val="000C116E"/>
    <w:rsid w:val="000C2118"/>
    <w:rsid w:val="000C23E8"/>
    <w:rsid w:val="000C2B55"/>
    <w:rsid w:val="000C2C3D"/>
    <w:rsid w:val="000C3BE5"/>
    <w:rsid w:val="000C435E"/>
    <w:rsid w:val="000C4795"/>
    <w:rsid w:val="000C48F0"/>
    <w:rsid w:val="000C542F"/>
    <w:rsid w:val="000C5518"/>
    <w:rsid w:val="000C5B3B"/>
    <w:rsid w:val="000C72BA"/>
    <w:rsid w:val="000C78FE"/>
    <w:rsid w:val="000D027E"/>
    <w:rsid w:val="000D3FF1"/>
    <w:rsid w:val="000D4791"/>
    <w:rsid w:val="000D483C"/>
    <w:rsid w:val="000D4E23"/>
    <w:rsid w:val="000D5B45"/>
    <w:rsid w:val="000D5F03"/>
    <w:rsid w:val="000D6E75"/>
    <w:rsid w:val="000D6ECB"/>
    <w:rsid w:val="000D7699"/>
    <w:rsid w:val="000D7BC6"/>
    <w:rsid w:val="000D7D69"/>
    <w:rsid w:val="000E0038"/>
    <w:rsid w:val="000E0748"/>
    <w:rsid w:val="000E0B0E"/>
    <w:rsid w:val="000E10AE"/>
    <w:rsid w:val="000E194A"/>
    <w:rsid w:val="000E2172"/>
    <w:rsid w:val="000E27C3"/>
    <w:rsid w:val="000E3C20"/>
    <w:rsid w:val="000E4195"/>
    <w:rsid w:val="000E492D"/>
    <w:rsid w:val="000E499F"/>
    <w:rsid w:val="000E5232"/>
    <w:rsid w:val="000E61C8"/>
    <w:rsid w:val="000E70BE"/>
    <w:rsid w:val="000E766B"/>
    <w:rsid w:val="000E7B67"/>
    <w:rsid w:val="000F0200"/>
    <w:rsid w:val="000F038D"/>
    <w:rsid w:val="000F083B"/>
    <w:rsid w:val="000F0AA5"/>
    <w:rsid w:val="000F0CC2"/>
    <w:rsid w:val="000F0F7B"/>
    <w:rsid w:val="000F1390"/>
    <w:rsid w:val="000F1BB8"/>
    <w:rsid w:val="000F2FF1"/>
    <w:rsid w:val="000F3C16"/>
    <w:rsid w:val="000F455C"/>
    <w:rsid w:val="000F4689"/>
    <w:rsid w:val="000F536D"/>
    <w:rsid w:val="000F6287"/>
    <w:rsid w:val="00101721"/>
    <w:rsid w:val="00101BDA"/>
    <w:rsid w:val="00101ED2"/>
    <w:rsid w:val="001027FB"/>
    <w:rsid w:val="00102897"/>
    <w:rsid w:val="00102F0B"/>
    <w:rsid w:val="001033F9"/>
    <w:rsid w:val="00103B67"/>
    <w:rsid w:val="00104911"/>
    <w:rsid w:val="00104FA0"/>
    <w:rsid w:val="00105986"/>
    <w:rsid w:val="00106472"/>
    <w:rsid w:val="00107331"/>
    <w:rsid w:val="001101DB"/>
    <w:rsid w:val="00111D20"/>
    <w:rsid w:val="00112ED0"/>
    <w:rsid w:val="00112FCA"/>
    <w:rsid w:val="00113121"/>
    <w:rsid w:val="001135B1"/>
    <w:rsid w:val="00113929"/>
    <w:rsid w:val="00113D36"/>
    <w:rsid w:val="001146B2"/>
    <w:rsid w:val="001148FC"/>
    <w:rsid w:val="00114BF6"/>
    <w:rsid w:val="00114C8F"/>
    <w:rsid w:val="0011500D"/>
    <w:rsid w:val="00116421"/>
    <w:rsid w:val="00116CE5"/>
    <w:rsid w:val="00117732"/>
    <w:rsid w:val="00120512"/>
    <w:rsid w:val="00120676"/>
    <w:rsid w:val="00120777"/>
    <w:rsid w:val="00121325"/>
    <w:rsid w:val="00121D4F"/>
    <w:rsid w:val="00121D57"/>
    <w:rsid w:val="001229A3"/>
    <w:rsid w:val="00122E93"/>
    <w:rsid w:val="00123BC1"/>
    <w:rsid w:val="0012435F"/>
    <w:rsid w:val="00124932"/>
    <w:rsid w:val="00124C99"/>
    <w:rsid w:val="00126818"/>
    <w:rsid w:val="00127FB1"/>
    <w:rsid w:val="00130155"/>
    <w:rsid w:val="00130441"/>
    <w:rsid w:val="00130F49"/>
    <w:rsid w:val="00130F68"/>
    <w:rsid w:val="00131594"/>
    <w:rsid w:val="00131974"/>
    <w:rsid w:val="00132537"/>
    <w:rsid w:val="00133282"/>
    <w:rsid w:val="0013368C"/>
    <w:rsid w:val="0013424A"/>
    <w:rsid w:val="001347DD"/>
    <w:rsid w:val="00134E8C"/>
    <w:rsid w:val="00134F11"/>
    <w:rsid w:val="00135262"/>
    <w:rsid w:val="00135508"/>
    <w:rsid w:val="00135581"/>
    <w:rsid w:val="00135611"/>
    <w:rsid w:val="001364ED"/>
    <w:rsid w:val="00136A41"/>
    <w:rsid w:val="001374A1"/>
    <w:rsid w:val="001376A7"/>
    <w:rsid w:val="001402B7"/>
    <w:rsid w:val="00141397"/>
    <w:rsid w:val="001416EF"/>
    <w:rsid w:val="0014196C"/>
    <w:rsid w:val="00141D1C"/>
    <w:rsid w:val="001426A9"/>
    <w:rsid w:val="001427B0"/>
    <w:rsid w:val="00142CF8"/>
    <w:rsid w:val="00143833"/>
    <w:rsid w:val="0014509D"/>
    <w:rsid w:val="00145A63"/>
    <w:rsid w:val="00145B27"/>
    <w:rsid w:val="00145E4B"/>
    <w:rsid w:val="00145EC4"/>
    <w:rsid w:val="00146065"/>
    <w:rsid w:val="00146A97"/>
    <w:rsid w:val="00151398"/>
    <w:rsid w:val="001516CB"/>
    <w:rsid w:val="00151EF7"/>
    <w:rsid w:val="0015210A"/>
    <w:rsid w:val="001525F5"/>
    <w:rsid w:val="0015263F"/>
    <w:rsid w:val="00152C3A"/>
    <w:rsid w:val="00152E11"/>
    <w:rsid w:val="0015374B"/>
    <w:rsid w:val="001537D0"/>
    <w:rsid w:val="00153848"/>
    <w:rsid w:val="0015471B"/>
    <w:rsid w:val="001549CB"/>
    <w:rsid w:val="00154CA1"/>
    <w:rsid w:val="0015511F"/>
    <w:rsid w:val="0015522B"/>
    <w:rsid w:val="00155233"/>
    <w:rsid w:val="00155406"/>
    <w:rsid w:val="001559F4"/>
    <w:rsid w:val="001565C4"/>
    <w:rsid w:val="00157D68"/>
    <w:rsid w:val="0016005F"/>
    <w:rsid w:val="001602BF"/>
    <w:rsid w:val="001603AE"/>
    <w:rsid w:val="00160400"/>
    <w:rsid w:val="0016113D"/>
    <w:rsid w:val="00161486"/>
    <w:rsid w:val="00161955"/>
    <w:rsid w:val="001621BF"/>
    <w:rsid w:val="00163230"/>
    <w:rsid w:val="001633FB"/>
    <w:rsid w:val="00165471"/>
    <w:rsid w:val="001654A4"/>
    <w:rsid w:val="0016557E"/>
    <w:rsid w:val="00165A20"/>
    <w:rsid w:val="00166401"/>
    <w:rsid w:val="00166B97"/>
    <w:rsid w:val="00167BAC"/>
    <w:rsid w:val="00171412"/>
    <w:rsid w:val="00171EF4"/>
    <w:rsid w:val="001721EB"/>
    <w:rsid w:val="001725CE"/>
    <w:rsid w:val="001726F6"/>
    <w:rsid w:val="00172BDE"/>
    <w:rsid w:val="00173334"/>
    <w:rsid w:val="00174931"/>
    <w:rsid w:val="0017633F"/>
    <w:rsid w:val="00177961"/>
    <w:rsid w:val="00177A0C"/>
    <w:rsid w:val="0018033C"/>
    <w:rsid w:val="001809A9"/>
    <w:rsid w:val="00181F87"/>
    <w:rsid w:val="001821A7"/>
    <w:rsid w:val="001821F0"/>
    <w:rsid w:val="00182E68"/>
    <w:rsid w:val="0018371F"/>
    <w:rsid w:val="00183750"/>
    <w:rsid w:val="00183B9B"/>
    <w:rsid w:val="00184542"/>
    <w:rsid w:val="001848E1"/>
    <w:rsid w:val="001858EC"/>
    <w:rsid w:val="0018601B"/>
    <w:rsid w:val="00186060"/>
    <w:rsid w:val="001863A1"/>
    <w:rsid w:val="00186FAE"/>
    <w:rsid w:val="001879B6"/>
    <w:rsid w:val="00187CE1"/>
    <w:rsid w:val="00190700"/>
    <w:rsid w:val="00190970"/>
    <w:rsid w:val="00190C32"/>
    <w:rsid w:val="00190E0F"/>
    <w:rsid w:val="00191179"/>
    <w:rsid w:val="001911ED"/>
    <w:rsid w:val="00191BF6"/>
    <w:rsid w:val="00191DD3"/>
    <w:rsid w:val="00192F3B"/>
    <w:rsid w:val="00193A93"/>
    <w:rsid w:val="00193FBE"/>
    <w:rsid w:val="00194DE1"/>
    <w:rsid w:val="00195089"/>
    <w:rsid w:val="0019558D"/>
    <w:rsid w:val="001974A5"/>
    <w:rsid w:val="00197CA1"/>
    <w:rsid w:val="00197DE9"/>
    <w:rsid w:val="00197F86"/>
    <w:rsid w:val="001A1020"/>
    <w:rsid w:val="001A16FC"/>
    <w:rsid w:val="001A1CDB"/>
    <w:rsid w:val="001A2102"/>
    <w:rsid w:val="001A277B"/>
    <w:rsid w:val="001A2873"/>
    <w:rsid w:val="001A3F84"/>
    <w:rsid w:val="001A4516"/>
    <w:rsid w:val="001A551D"/>
    <w:rsid w:val="001A714C"/>
    <w:rsid w:val="001B014E"/>
    <w:rsid w:val="001B1A19"/>
    <w:rsid w:val="001B1C8C"/>
    <w:rsid w:val="001B314D"/>
    <w:rsid w:val="001B3625"/>
    <w:rsid w:val="001B39A3"/>
    <w:rsid w:val="001B3F9E"/>
    <w:rsid w:val="001B4DF2"/>
    <w:rsid w:val="001B56A0"/>
    <w:rsid w:val="001B7CB7"/>
    <w:rsid w:val="001B7EF9"/>
    <w:rsid w:val="001C0343"/>
    <w:rsid w:val="001C0C14"/>
    <w:rsid w:val="001C0C4A"/>
    <w:rsid w:val="001C0F50"/>
    <w:rsid w:val="001C2507"/>
    <w:rsid w:val="001C2604"/>
    <w:rsid w:val="001C4672"/>
    <w:rsid w:val="001C5570"/>
    <w:rsid w:val="001C5624"/>
    <w:rsid w:val="001C5C45"/>
    <w:rsid w:val="001C5EDA"/>
    <w:rsid w:val="001C5FDB"/>
    <w:rsid w:val="001C67CB"/>
    <w:rsid w:val="001C6B3C"/>
    <w:rsid w:val="001C6F5A"/>
    <w:rsid w:val="001D1261"/>
    <w:rsid w:val="001D1370"/>
    <w:rsid w:val="001D148A"/>
    <w:rsid w:val="001D206A"/>
    <w:rsid w:val="001D239C"/>
    <w:rsid w:val="001D251D"/>
    <w:rsid w:val="001D2BFF"/>
    <w:rsid w:val="001D2E55"/>
    <w:rsid w:val="001D2FE3"/>
    <w:rsid w:val="001D31D0"/>
    <w:rsid w:val="001D380A"/>
    <w:rsid w:val="001D3896"/>
    <w:rsid w:val="001D4140"/>
    <w:rsid w:val="001D4571"/>
    <w:rsid w:val="001D4AE6"/>
    <w:rsid w:val="001D55A8"/>
    <w:rsid w:val="001D7092"/>
    <w:rsid w:val="001D7AA8"/>
    <w:rsid w:val="001D7ABD"/>
    <w:rsid w:val="001E0E0D"/>
    <w:rsid w:val="001E0E87"/>
    <w:rsid w:val="001E1077"/>
    <w:rsid w:val="001E13A8"/>
    <w:rsid w:val="001E19A6"/>
    <w:rsid w:val="001E1A2E"/>
    <w:rsid w:val="001E1E21"/>
    <w:rsid w:val="001E263F"/>
    <w:rsid w:val="001E296C"/>
    <w:rsid w:val="001E2990"/>
    <w:rsid w:val="001E2C8F"/>
    <w:rsid w:val="001E2DC5"/>
    <w:rsid w:val="001E2E3E"/>
    <w:rsid w:val="001E317F"/>
    <w:rsid w:val="001E3F65"/>
    <w:rsid w:val="001E438A"/>
    <w:rsid w:val="001E4403"/>
    <w:rsid w:val="001E4CAD"/>
    <w:rsid w:val="001E4CE9"/>
    <w:rsid w:val="001E5212"/>
    <w:rsid w:val="001E56F6"/>
    <w:rsid w:val="001E5CE9"/>
    <w:rsid w:val="001E615C"/>
    <w:rsid w:val="001E680B"/>
    <w:rsid w:val="001F0303"/>
    <w:rsid w:val="001F0682"/>
    <w:rsid w:val="001F13C3"/>
    <w:rsid w:val="001F19D4"/>
    <w:rsid w:val="001F207C"/>
    <w:rsid w:val="001F24E3"/>
    <w:rsid w:val="001F28E1"/>
    <w:rsid w:val="001F330D"/>
    <w:rsid w:val="001F352E"/>
    <w:rsid w:val="001F374B"/>
    <w:rsid w:val="001F3902"/>
    <w:rsid w:val="001F390C"/>
    <w:rsid w:val="001F3B88"/>
    <w:rsid w:val="001F3ED6"/>
    <w:rsid w:val="001F3F9A"/>
    <w:rsid w:val="001F4CE7"/>
    <w:rsid w:val="001F588F"/>
    <w:rsid w:val="001F5FD4"/>
    <w:rsid w:val="001F600D"/>
    <w:rsid w:val="001F60D8"/>
    <w:rsid w:val="001F6435"/>
    <w:rsid w:val="001F65D1"/>
    <w:rsid w:val="001F6AB2"/>
    <w:rsid w:val="001F7243"/>
    <w:rsid w:val="001F736C"/>
    <w:rsid w:val="001F7F57"/>
    <w:rsid w:val="00200CA8"/>
    <w:rsid w:val="00201DCE"/>
    <w:rsid w:val="00201FB6"/>
    <w:rsid w:val="002020CC"/>
    <w:rsid w:val="00203A0E"/>
    <w:rsid w:val="00203A91"/>
    <w:rsid w:val="00203B02"/>
    <w:rsid w:val="00203B3B"/>
    <w:rsid w:val="00203D4A"/>
    <w:rsid w:val="0020420B"/>
    <w:rsid w:val="00204858"/>
    <w:rsid w:val="0020571F"/>
    <w:rsid w:val="00206854"/>
    <w:rsid w:val="00206DB1"/>
    <w:rsid w:val="00206FC4"/>
    <w:rsid w:val="00206FF1"/>
    <w:rsid w:val="00207451"/>
    <w:rsid w:val="00207767"/>
    <w:rsid w:val="002101C7"/>
    <w:rsid w:val="00210292"/>
    <w:rsid w:val="0021037D"/>
    <w:rsid w:val="002105A0"/>
    <w:rsid w:val="00210CA0"/>
    <w:rsid w:val="00211096"/>
    <w:rsid w:val="002121C6"/>
    <w:rsid w:val="00214465"/>
    <w:rsid w:val="00214C63"/>
    <w:rsid w:val="00214CED"/>
    <w:rsid w:val="002159B1"/>
    <w:rsid w:val="00215D77"/>
    <w:rsid w:val="00216751"/>
    <w:rsid w:val="00216A8B"/>
    <w:rsid w:val="0022047D"/>
    <w:rsid w:val="00220D8E"/>
    <w:rsid w:val="002210C7"/>
    <w:rsid w:val="002226D4"/>
    <w:rsid w:val="002227AD"/>
    <w:rsid w:val="00222BFC"/>
    <w:rsid w:val="002236A7"/>
    <w:rsid w:val="00224387"/>
    <w:rsid w:val="002248A0"/>
    <w:rsid w:val="00224F65"/>
    <w:rsid w:val="002253DC"/>
    <w:rsid w:val="00226193"/>
    <w:rsid w:val="00227245"/>
    <w:rsid w:val="00227429"/>
    <w:rsid w:val="00227AF0"/>
    <w:rsid w:val="002300DE"/>
    <w:rsid w:val="002307BF"/>
    <w:rsid w:val="00230ABC"/>
    <w:rsid w:val="002311C0"/>
    <w:rsid w:val="002329E9"/>
    <w:rsid w:val="002337A6"/>
    <w:rsid w:val="00234867"/>
    <w:rsid w:val="00234A26"/>
    <w:rsid w:val="00234A9B"/>
    <w:rsid w:val="00235137"/>
    <w:rsid w:val="002352C9"/>
    <w:rsid w:val="00235B3D"/>
    <w:rsid w:val="002365E0"/>
    <w:rsid w:val="002366A1"/>
    <w:rsid w:val="00237DD3"/>
    <w:rsid w:val="002404EB"/>
    <w:rsid w:val="00240B17"/>
    <w:rsid w:val="00240DC7"/>
    <w:rsid w:val="00240FF6"/>
    <w:rsid w:val="00241BD4"/>
    <w:rsid w:val="00241E1B"/>
    <w:rsid w:val="00241F95"/>
    <w:rsid w:val="00242CC3"/>
    <w:rsid w:val="002433E4"/>
    <w:rsid w:val="002445E5"/>
    <w:rsid w:val="00245B4F"/>
    <w:rsid w:val="00247969"/>
    <w:rsid w:val="00247C6E"/>
    <w:rsid w:val="00247E93"/>
    <w:rsid w:val="00250267"/>
    <w:rsid w:val="002509FF"/>
    <w:rsid w:val="00251066"/>
    <w:rsid w:val="00252A20"/>
    <w:rsid w:val="00252F38"/>
    <w:rsid w:val="002532C5"/>
    <w:rsid w:val="002534E5"/>
    <w:rsid w:val="002537D1"/>
    <w:rsid w:val="00253B1E"/>
    <w:rsid w:val="00254ABE"/>
    <w:rsid w:val="00255429"/>
    <w:rsid w:val="002574A7"/>
    <w:rsid w:val="00257628"/>
    <w:rsid w:val="002604E0"/>
    <w:rsid w:val="00260F0A"/>
    <w:rsid w:val="00261666"/>
    <w:rsid w:val="00263043"/>
    <w:rsid w:val="002636A8"/>
    <w:rsid w:val="00264533"/>
    <w:rsid w:val="002656C5"/>
    <w:rsid w:val="00265726"/>
    <w:rsid w:val="00265E36"/>
    <w:rsid w:val="00265EAB"/>
    <w:rsid w:val="00266439"/>
    <w:rsid w:val="00266465"/>
    <w:rsid w:val="00266B22"/>
    <w:rsid w:val="00266CD7"/>
    <w:rsid w:val="00266DA0"/>
    <w:rsid w:val="002675EE"/>
    <w:rsid w:val="00267C09"/>
    <w:rsid w:val="00270410"/>
    <w:rsid w:val="00270CD6"/>
    <w:rsid w:val="00271EC2"/>
    <w:rsid w:val="0027270E"/>
    <w:rsid w:val="0027451D"/>
    <w:rsid w:val="00274C02"/>
    <w:rsid w:val="00274EA5"/>
    <w:rsid w:val="002750C7"/>
    <w:rsid w:val="00275A28"/>
    <w:rsid w:val="002764F2"/>
    <w:rsid w:val="00276899"/>
    <w:rsid w:val="002770EF"/>
    <w:rsid w:val="0027782B"/>
    <w:rsid w:val="00277D33"/>
    <w:rsid w:val="00277DF3"/>
    <w:rsid w:val="0028043E"/>
    <w:rsid w:val="00280F6A"/>
    <w:rsid w:val="00281693"/>
    <w:rsid w:val="002819AF"/>
    <w:rsid w:val="00282FA3"/>
    <w:rsid w:val="00284B4A"/>
    <w:rsid w:val="00285258"/>
    <w:rsid w:val="00287FFE"/>
    <w:rsid w:val="00290BC3"/>
    <w:rsid w:val="00291AA2"/>
    <w:rsid w:val="0029219E"/>
    <w:rsid w:val="002925D9"/>
    <w:rsid w:val="00294A47"/>
    <w:rsid w:val="0029521C"/>
    <w:rsid w:val="00296094"/>
    <w:rsid w:val="00296286"/>
    <w:rsid w:val="00296428"/>
    <w:rsid w:val="00296834"/>
    <w:rsid w:val="00296A59"/>
    <w:rsid w:val="002A0022"/>
    <w:rsid w:val="002A17D0"/>
    <w:rsid w:val="002A18B8"/>
    <w:rsid w:val="002A19A9"/>
    <w:rsid w:val="002A242B"/>
    <w:rsid w:val="002A271B"/>
    <w:rsid w:val="002A3092"/>
    <w:rsid w:val="002A3234"/>
    <w:rsid w:val="002A3B58"/>
    <w:rsid w:val="002A3C6D"/>
    <w:rsid w:val="002A3C7A"/>
    <w:rsid w:val="002A3D68"/>
    <w:rsid w:val="002A5547"/>
    <w:rsid w:val="002A577B"/>
    <w:rsid w:val="002A62A9"/>
    <w:rsid w:val="002A67E6"/>
    <w:rsid w:val="002A7A47"/>
    <w:rsid w:val="002B054B"/>
    <w:rsid w:val="002B0633"/>
    <w:rsid w:val="002B214B"/>
    <w:rsid w:val="002B22C8"/>
    <w:rsid w:val="002B235E"/>
    <w:rsid w:val="002B2D5F"/>
    <w:rsid w:val="002B3B19"/>
    <w:rsid w:val="002B3D63"/>
    <w:rsid w:val="002B54B4"/>
    <w:rsid w:val="002B576F"/>
    <w:rsid w:val="002B57F7"/>
    <w:rsid w:val="002B6F2B"/>
    <w:rsid w:val="002B7894"/>
    <w:rsid w:val="002B7BC2"/>
    <w:rsid w:val="002C06B6"/>
    <w:rsid w:val="002C0787"/>
    <w:rsid w:val="002C0822"/>
    <w:rsid w:val="002C0E7A"/>
    <w:rsid w:val="002C1B74"/>
    <w:rsid w:val="002C1D57"/>
    <w:rsid w:val="002C212C"/>
    <w:rsid w:val="002C534D"/>
    <w:rsid w:val="002C67D8"/>
    <w:rsid w:val="002C70B5"/>
    <w:rsid w:val="002C7341"/>
    <w:rsid w:val="002C77AF"/>
    <w:rsid w:val="002D1488"/>
    <w:rsid w:val="002D1599"/>
    <w:rsid w:val="002D18E4"/>
    <w:rsid w:val="002D2CA3"/>
    <w:rsid w:val="002D3400"/>
    <w:rsid w:val="002D35E9"/>
    <w:rsid w:val="002D37A6"/>
    <w:rsid w:val="002D40A2"/>
    <w:rsid w:val="002D4550"/>
    <w:rsid w:val="002D45CC"/>
    <w:rsid w:val="002D5303"/>
    <w:rsid w:val="002D57B9"/>
    <w:rsid w:val="002D5C56"/>
    <w:rsid w:val="002D65E6"/>
    <w:rsid w:val="002D6B16"/>
    <w:rsid w:val="002D7380"/>
    <w:rsid w:val="002D7A13"/>
    <w:rsid w:val="002E2193"/>
    <w:rsid w:val="002E269E"/>
    <w:rsid w:val="002E2F1F"/>
    <w:rsid w:val="002E3921"/>
    <w:rsid w:val="002E5145"/>
    <w:rsid w:val="002E5304"/>
    <w:rsid w:val="002E5A29"/>
    <w:rsid w:val="002E5FE0"/>
    <w:rsid w:val="002E698F"/>
    <w:rsid w:val="002F027C"/>
    <w:rsid w:val="002F0350"/>
    <w:rsid w:val="002F1591"/>
    <w:rsid w:val="002F1A11"/>
    <w:rsid w:val="002F1ECE"/>
    <w:rsid w:val="002F2227"/>
    <w:rsid w:val="002F2867"/>
    <w:rsid w:val="002F2AB3"/>
    <w:rsid w:val="002F2E88"/>
    <w:rsid w:val="002F3393"/>
    <w:rsid w:val="002F358C"/>
    <w:rsid w:val="002F3A8A"/>
    <w:rsid w:val="002F3B29"/>
    <w:rsid w:val="002F3F4C"/>
    <w:rsid w:val="002F46B4"/>
    <w:rsid w:val="002F5895"/>
    <w:rsid w:val="002F58D4"/>
    <w:rsid w:val="002F5E77"/>
    <w:rsid w:val="002F6972"/>
    <w:rsid w:val="002F6A3D"/>
    <w:rsid w:val="002F6D07"/>
    <w:rsid w:val="002F7A67"/>
    <w:rsid w:val="003005C2"/>
    <w:rsid w:val="00300679"/>
    <w:rsid w:val="00300B1B"/>
    <w:rsid w:val="00300FCD"/>
    <w:rsid w:val="00301A1C"/>
    <w:rsid w:val="00301D29"/>
    <w:rsid w:val="003040F3"/>
    <w:rsid w:val="00305014"/>
    <w:rsid w:val="00305ACE"/>
    <w:rsid w:val="00305CF3"/>
    <w:rsid w:val="00306F99"/>
    <w:rsid w:val="00310066"/>
    <w:rsid w:val="00310569"/>
    <w:rsid w:val="00310797"/>
    <w:rsid w:val="00310BFF"/>
    <w:rsid w:val="00311061"/>
    <w:rsid w:val="003111BE"/>
    <w:rsid w:val="0031124D"/>
    <w:rsid w:val="003120E5"/>
    <w:rsid w:val="0031213B"/>
    <w:rsid w:val="00312AEB"/>
    <w:rsid w:val="00313071"/>
    <w:rsid w:val="003130C5"/>
    <w:rsid w:val="0031332E"/>
    <w:rsid w:val="003134EA"/>
    <w:rsid w:val="00313F14"/>
    <w:rsid w:val="003141EF"/>
    <w:rsid w:val="003152D6"/>
    <w:rsid w:val="003154B6"/>
    <w:rsid w:val="00315924"/>
    <w:rsid w:val="00315A5C"/>
    <w:rsid w:val="00315B6D"/>
    <w:rsid w:val="00316885"/>
    <w:rsid w:val="00316D88"/>
    <w:rsid w:val="00316DB4"/>
    <w:rsid w:val="00317069"/>
    <w:rsid w:val="00317247"/>
    <w:rsid w:val="003172C7"/>
    <w:rsid w:val="0031769E"/>
    <w:rsid w:val="00317832"/>
    <w:rsid w:val="00317FF7"/>
    <w:rsid w:val="00320FBF"/>
    <w:rsid w:val="003211F5"/>
    <w:rsid w:val="00321597"/>
    <w:rsid w:val="00321F38"/>
    <w:rsid w:val="00322232"/>
    <w:rsid w:val="00322CB0"/>
    <w:rsid w:val="00322F87"/>
    <w:rsid w:val="003241B2"/>
    <w:rsid w:val="0032459C"/>
    <w:rsid w:val="00325927"/>
    <w:rsid w:val="00325AE3"/>
    <w:rsid w:val="00326758"/>
    <w:rsid w:val="00326AD7"/>
    <w:rsid w:val="00327A09"/>
    <w:rsid w:val="00327B5B"/>
    <w:rsid w:val="00327E10"/>
    <w:rsid w:val="00330075"/>
    <w:rsid w:val="003300A7"/>
    <w:rsid w:val="00330107"/>
    <w:rsid w:val="00330801"/>
    <w:rsid w:val="00330B44"/>
    <w:rsid w:val="00331446"/>
    <w:rsid w:val="00332689"/>
    <w:rsid w:val="00333690"/>
    <w:rsid w:val="00334866"/>
    <w:rsid w:val="00334A79"/>
    <w:rsid w:val="003358FC"/>
    <w:rsid w:val="003367DA"/>
    <w:rsid w:val="003369B2"/>
    <w:rsid w:val="00336B88"/>
    <w:rsid w:val="00336F38"/>
    <w:rsid w:val="00337080"/>
    <w:rsid w:val="003375E5"/>
    <w:rsid w:val="00337A1E"/>
    <w:rsid w:val="00337EC4"/>
    <w:rsid w:val="003404B8"/>
    <w:rsid w:val="00340C04"/>
    <w:rsid w:val="0034120C"/>
    <w:rsid w:val="00341BB6"/>
    <w:rsid w:val="00342186"/>
    <w:rsid w:val="003422DC"/>
    <w:rsid w:val="003422EB"/>
    <w:rsid w:val="00342F98"/>
    <w:rsid w:val="00342FCB"/>
    <w:rsid w:val="00343BE7"/>
    <w:rsid w:val="003448C8"/>
    <w:rsid w:val="00344906"/>
    <w:rsid w:val="00344B3E"/>
    <w:rsid w:val="00346297"/>
    <w:rsid w:val="0034643B"/>
    <w:rsid w:val="003465F8"/>
    <w:rsid w:val="003501AA"/>
    <w:rsid w:val="0035037F"/>
    <w:rsid w:val="00350A48"/>
    <w:rsid w:val="00350B6C"/>
    <w:rsid w:val="003515F7"/>
    <w:rsid w:val="003517C6"/>
    <w:rsid w:val="003522A2"/>
    <w:rsid w:val="0035233D"/>
    <w:rsid w:val="0035243B"/>
    <w:rsid w:val="003542F5"/>
    <w:rsid w:val="00354E59"/>
    <w:rsid w:val="003552A5"/>
    <w:rsid w:val="00355D5C"/>
    <w:rsid w:val="0035663F"/>
    <w:rsid w:val="00356764"/>
    <w:rsid w:val="00356983"/>
    <w:rsid w:val="00356C7C"/>
    <w:rsid w:val="00357586"/>
    <w:rsid w:val="0036052F"/>
    <w:rsid w:val="003619FD"/>
    <w:rsid w:val="00361AF3"/>
    <w:rsid w:val="00363E98"/>
    <w:rsid w:val="003643DC"/>
    <w:rsid w:val="00364606"/>
    <w:rsid w:val="003646E0"/>
    <w:rsid w:val="00364D22"/>
    <w:rsid w:val="00364FB5"/>
    <w:rsid w:val="003650BC"/>
    <w:rsid w:val="003657EF"/>
    <w:rsid w:val="0036585C"/>
    <w:rsid w:val="00366065"/>
    <w:rsid w:val="00366295"/>
    <w:rsid w:val="00366442"/>
    <w:rsid w:val="00366856"/>
    <w:rsid w:val="00366D56"/>
    <w:rsid w:val="00367169"/>
    <w:rsid w:val="00370045"/>
    <w:rsid w:val="00370973"/>
    <w:rsid w:val="00370D5C"/>
    <w:rsid w:val="003719A2"/>
    <w:rsid w:val="00371DCE"/>
    <w:rsid w:val="00372309"/>
    <w:rsid w:val="00372806"/>
    <w:rsid w:val="00373273"/>
    <w:rsid w:val="00373D64"/>
    <w:rsid w:val="003742BA"/>
    <w:rsid w:val="00374D26"/>
    <w:rsid w:val="00375125"/>
    <w:rsid w:val="00376A8C"/>
    <w:rsid w:val="00377FEA"/>
    <w:rsid w:val="00380544"/>
    <w:rsid w:val="00381BEA"/>
    <w:rsid w:val="00382304"/>
    <w:rsid w:val="00382D60"/>
    <w:rsid w:val="003838BC"/>
    <w:rsid w:val="0038581E"/>
    <w:rsid w:val="003872E3"/>
    <w:rsid w:val="00390287"/>
    <w:rsid w:val="00390333"/>
    <w:rsid w:val="00390944"/>
    <w:rsid w:val="0039150B"/>
    <w:rsid w:val="00391746"/>
    <w:rsid w:val="0039179B"/>
    <w:rsid w:val="00391C91"/>
    <w:rsid w:val="003920D4"/>
    <w:rsid w:val="00392294"/>
    <w:rsid w:val="00392BD9"/>
    <w:rsid w:val="00392FDB"/>
    <w:rsid w:val="00393451"/>
    <w:rsid w:val="00394542"/>
    <w:rsid w:val="003952CC"/>
    <w:rsid w:val="00396BB6"/>
    <w:rsid w:val="00397358"/>
    <w:rsid w:val="0039736B"/>
    <w:rsid w:val="00397979"/>
    <w:rsid w:val="00397AAC"/>
    <w:rsid w:val="003A000A"/>
    <w:rsid w:val="003A2732"/>
    <w:rsid w:val="003A33A1"/>
    <w:rsid w:val="003A340E"/>
    <w:rsid w:val="003A3B97"/>
    <w:rsid w:val="003A44C4"/>
    <w:rsid w:val="003A474C"/>
    <w:rsid w:val="003A4AC6"/>
    <w:rsid w:val="003A4CC5"/>
    <w:rsid w:val="003A4FC1"/>
    <w:rsid w:val="003A5574"/>
    <w:rsid w:val="003A677B"/>
    <w:rsid w:val="003A76B5"/>
    <w:rsid w:val="003B0043"/>
    <w:rsid w:val="003B027E"/>
    <w:rsid w:val="003B05B9"/>
    <w:rsid w:val="003B0A22"/>
    <w:rsid w:val="003B15F5"/>
    <w:rsid w:val="003B1991"/>
    <w:rsid w:val="003B2291"/>
    <w:rsid w:val="003B2513"/>
    <w:rsid w:val="003B3A63"/>
    <w:rsid w:val="003B3DFC"/>
    <w:rsid w:val="003B4209"/>
    <w:rsid w:val="003B481D"/>
    <w:rsid w:val="003B4CFE"/>
    <w:rsid w:val="003B5693"/>
    <w:rsid w:val="003B61EA"/>
    <w:rsid w:val="003B62F7"/>
    <w:rsid w:val="003B69E0"/>
    <w:rsid w:val="003C0765"/>
    <w:rsid w:val="003C1758"/>
    <w:rsid w:val="003C1DBD"/>
    <w:rsid w:val="003C2F7A"/>
    <w:rsid w:val="003C3759"/>
    <w:rsid w:val="003C41B2"/>
    <w:rsid w:val="003C47BE"/>
    <w:rsid w:val="003C4877"/>
    <w:rsid w:val="003C52F6"/>
    <w:rsid w:val="003C674E"/>
    <w:rsid w:val="003C717F"/>
    <w:rsid w:val="003C7404"/>
    <w:rsid w:val="003C7E0A"/>
    <w:rsid w:val="003D0AB7"/>
    <w:rsid w:val="003D0E07"/>
    <w:rsid w:val="003D1238"/>
    <w:rsid w:val="003D140A"/>
    <w:rsid w:val="003D166D"/>
    <w:rsid w:val="003D1892"/>
    <w:rsid w:val="003D2668"/>
    <w:rsid w:val="003D3117"/>
    <w:rsid w:val="003D326C"/>
    <w:rsid w:val="003D4914"/>
    <w:rsid w:val="003D5335"/>
    <w:rsid w:val="003D5828"/>
    <w:rsid w:val="003D5924"/>
    <w:rsid w:val="003D7051"/>
    <w:rsid w:val="003D7918"/>
    <w:rsid w:val="003D7CC7"/>
    <w:rsid w:val="003E0C58"/>
    <w:rsid w:val="003E1D0D"/>
    <w:rsid w:val="003E2762"/>
    <w:rsid w:val="003E2BE5"/>
    <w:rsid w:val="003E3DC7"/>
    <w:rsid w:val="003E501D"/>
    <w:rsid w:val="003E6311"/>
    <w:rsid w:val="003E74CC"/>
    <w:rsid w:val="003E7E63"/>
    <w:rsid w:val="003F08C0"/>
    <w:rsid w:val="003F13E3"/>
    <w:rsid w:val="003F175F"/>
    <w:rsid w:val="003F178F"/>
    <w:rsid w:val="003F1929"/>
    <w:rsid w:val="003F1C5E"/>
    <w:rsid w:val="003F2041"/>
    <w:rsid w:val="003F20B7"/>
    <w:rsid w:val="003F2D31"/>
    <w:rsid w:val="003F3958"/>
    <w:rsid w:val="003F3B2B"/>
    <w:rsid w:val="003F3DBC"/>
    <w:rsid w:val="003F412A"/>
    <w:rsid w:val="003F4D0E"/>
    <w:rsid w:val="003F5AE5"/>
    <w:rsid w:val="003F60DD"/>
    <w:rsid w:val="003F6234"/>
    <w:rsid w:val="003F633D"/>
    <w:rsid w:val="003F7869"/>
    <w:rsid w:val="003F7B62"/>
    <w:rsid w:val="004005F3"/>
    <w:rsid w:val="0040073A"/>
    <w:rsid w:val="00401591"/>
    <w:rsid w:val="00401C53"/>
    <w:rsid w:val="00402AF8"/>
    <w:rsid w:val="00402F20"/>
    <w:rsid w:val="0040364E"/>
    <w:rsid w:val="00403B27"/>
    <w:rsid w:val="004040F7"/>
    <w:rsid w:val="0040414D"/>
    <w:rsid w:val="004050AF"/>
    <w:rsid w:val="004056F9"/>
    <w:rsid w:val="004058C4"/>
    <w:rsid w:val="00406080"/>
    <w:rsid w:val="00406489"/>
    <w:rsid w:val="004067B7"/>
    <w:rsid w:val="004070A6"/>
    <w:rsid w:val="004074E5"/>
    <w:rsid w:val="00407520"/>
    <w:rsid w:val="00407B5E"/>
    <w:rsid w:val="00411462"/>
    <w:rsid w:val="00411921"/>
    <w:rsid w:val="00411CCD"/>
    <w:rsid w:val="00411CF6"/>
    <w:rsid w:val="00412647"/>
    <w:rsid w:val="00412AEE"/>
    <w:rsid w:val="00412D26"/>
    <w:rsid w:val="00413A1D"/>
    <w:rsid w:val="00413CA5"/>
    <w:rsid w:val="0041514E"/>
    <w:rsid w:val="00415442"/>
    <w:rsid w:val="0041684E"/>
    <w:rsid w:val="00417EBB"/>
    <w:rsid w:val="00420287"/>
    <w:rsid w:val="00420397"/>
    <w:rsid w:val="004209BD"/>
    <w:rsid w:val="00420B57"/>
    <w:rsid w:val="00421363"/>
    <w:rsid w:val="00422788"/>
    <w:rsid w:val="00423430"/>
    <w:rsid w:val="00423D56"/>
    <w:rsid w:val="00425114"/>
    <w:rsid w:val="004265D1"/>
    <w:rsid w:val="004267D0"/>
    <w:rsid w:val="004279E2"/>
    <w:rsid w:val="00430263"/>
    <w:rsid w:val="00430347"/>
    <w:rsid w:val="004309FB"/>
    <w:rsid w:val="00431599"/>
    <w:rsid w:val="0043207B"/>
    <w:rsid w:val="004326D5"/>
    <w:rsid w:val="00432AC6"/>
    <w:rsid w:val="00432E51"/>
    <w:rsid w:val="004333AB"/>
    <w:rsid w:val="0043340C"/>
    <w:rsid w:val="00433AE9"/>
    <w:rsid w:val="004342E1"/>
    <w:rsid w:val="004349D7"/>
    <w:rsid w:val="00435637"/>
    <w:rsid w:val="00435E32"/>
    <w:rsid w:val="00435FE4"/>
    <w:rsid w:val="00436133"/>
    <w:rsid w:val="00436507"/>
    <w:rsid w:val="00436EEE"/>
    <w:rsid w:val="00437138"/>
    <w:rsid w:val="00437E00"/>
    <w:rsid w:val="00440452"/>
    <w:rsid w:val="00440590"/>
    <w:rsid w:val="00440A81"/>
    <w:rsid w:val="00441029"/>
    <w:rsid w:val="00441810"/>
    <w:rsid w:val="00441C7C"/>
    <w:rsid w:val="00441E5A"/>
    <w:rsid w:val="00441FAE"/>
    <w:rsid w:val="004428CD"/>
    <w:rsid w:val="00443655"/>
    <w:rsid w:val="004437C6"/>
    <w:rsid w:val="00443B00"/>
    <w:rsid w:val="00444112"/>
    <w:rsid w:val="004445AF"/>
    <w:rsid w:val="00444C55"/>
    <w:rsid w:val="00444EF0"/>
    <w:rsid w:val="00445A0F"/>
    <w:rsid w:val="00445AB0"/>
    <w:rsid w:val="00445E85"/>
    <w:rsid w:val="0044670F"/>
    <w:rsid w:val="00447255"/>
    <w:rsid w:val="00447A6C"/>
    <w:rsid w:val="00447BE4"/>
    <w:rsid w:val="00447EB2"/>
    <w:rsid w:val="00450C29"/>
    <w:rsid w:val="00451269"/>
    <w:rsid w:val="004516F0"/>
    <w:rsid w:val="00451C66"/>
    <w:rsid w:val="00453B2B"/>
    <w:rsid w:val="00454193"/>
    <w:rsid w:val="00454B9C"/>
    <w:rsid w:val="00455B2A"/>
    <w:rsid w:val="00455C63"/>
    <w:rsid w:val="00456DF4"/>
    <w:rsid w:val="00457F27"/>
    <w:rsid w:val="004602E9"/>
    <w:rsid w:val="00460363"/>
    <w:rsid w:val="0046041B"/>
    <w:rsid w:val="0046077F"/>
    <w:rsid w:val="00461639"/>
    <w:rsid w:val="00461726"/>
    <w:rsid w:val="00462374"/>
    <w:rsid w:val="00462851"/>
    <w:rsid w:val="00462B2C"/>
    <w:rsid w:val="00462BDB"/>
    <w:rsid w:val="00462C1A"/>
    <w:rsid w:val="00463630"/>
    <w:rsid w:val="00463C33"/>
    <w:rsid w:val="00464562"/>
    <w:rsid w:val="00470DC9"/>
    <w:rsid w:val="00471137"/>
    <w:rsid w:val="00471C51"/>
    <w:rsid w:val="0047271E"/>
    <w:rsid w:val="004728A5"/>
    <w:rsid w:val="00473708"/>
    <w:rsid w:val="00473EF5"/>
    <w:rsid w:val="00475160"/>
    <w:rsid w:val="00475A32"/>
    <w:rsid w:val="004766E5"/>
    <w:rsid w:val="00476B52"/>
    <w:rsid w:val="00476C0E"/>
    <w:rsid w:val="00476EB0"/>
    <w:rsid w:val="00477C1D"/>
    <w:rsid w:val="00477D91"/>
    <w:rsid w:val="004803AB"/>
    <w:rsid w:val="004804BA"/>
    <w:rsid w:val="00481262"/>
    <w:rsid w:val="00481B7B"/>
    <w:rsid w:val="00481F36"/>
    <w:rsid w:val="004824C4"/>
    <w:rsid w:val="00482590"/>
    <w:rsid w:val="00482A6C"/>
    <w:rsid w:val="00482FE4"/>
    <w:rsid w:val="004842F9"/>
    <w:rsid w:val="00484751"/>
    <w:rsid w:val="004848E2"/>
    <w:rsid w:val="0048543C"/>
    <w:rsid w:val="004855C9"/>
    <w:rsid w:val="004855F6"/>
    <w:rsid w:val="00485861"/>
    <w:rsid w:val="004858FC"/>
    <w:rsid w:val="00485BAE"/>
    <w:rsid w:val="00486323"/>
    <w:rsid w:val="004865C5"/>
    <w:rsid w:val="00486606"/>
    <w:rsid w:val="00487582"/>
    <w:rsid w:val="00487599"/>
    <w:rsid w:val="00487874"/>
    <w:rsid w:val="00492E80"/>
    <w:rsid w:val="00492F93"/>
    <w:rsid w:val="00493D78"/>
    <w:rsid w:val="00493E0D"/>
    <w:rsid w:val="00494950"/>
    <w:rsid w:val="00494E28"/>
    <w:rsid w:val="00495BBE"/>
    <w:rsid w:val="004968A9"/>
    <w:rsid w:val="0049717B"/>
    <w:rsid w:val="004A07B9"/>
    <w:rsid w:val="004A0BD6"/>
    <w:rsid w:val="004A11A0"/>
    <w:rsid w:val="004A1765"/>
    <w:rsid w:val="004A241F"/>
    <w:rsid w:val="004A26B6"/>
    <w:rsid w:val="004A2E67"/>
    <w:rsid w:val="004A36E4"/>
    <w:rsid w:val="004A3926"/>
    <w:rsid w:val="004A3977"/>
    <w:rsid w:val="004A3A51"/>
    <w:rsid w:val="004A3C7C"/>
    <w:rsid w:val="004A4C49"/>
    <w:rsid w:val="004A4E6C"/>
    <w:rsid w:val="004A6885"/>
    <w:rsid w:val="004A74E1"/>
    <w:rsid w:val="004A761C"/>
    <w:rsid w:val="004A767A"/>
    <w:rsid w:val="004A774D"/>
    <w:rsid w:val="004A784F"/>
    <w:rsid w:val="004A7CC4"/>
    <w:rsid w:val="004A7E1B"/>
    <w:rsid w:val="004B0226"/>
    <w:rsid w:val="004B0260"/>
    <w:rsid w:val="004B06DC"/>
    <w:rsid w:val="004B1898"/>
    <w:rsid w:val="004B2317"/>
    <w:rsid w:val="004B2D7E"/>
    <w:rsid w:val="004B2FA0"/>
    <w:rsid w:val="004B38A0"/>
    <w:rsid w:val="004B4344"/>
    <w:rsid w:val="004B5DAD"/>
    <w:rsid w:val="004B627C"/>
    <w:rsid w:val="004B62C1"/>
    <w:rsid w:val="004B6A28"/>
    <w:rsid w:val="004B6E59"/>
    <w:rsid w:val="004B7241"/>
    <w:rsid w:val="004B729D"/>
    <w:rsid w:val="004B7B0E"/>
    <w:rsid w:val="004B7FEB"/>
    <w:rsid w:val="004C0BC0"/>
    <w:rsid w:val="004C2065"/>
    <w:rsid w:val="004C211B"/>
    <w:rsid w:val="004C25B9"/>
    <w:rsid w:val="004C2D84"/>
    <w:rsid w:val="004C31EB"/>
    <w:rsid w:val="004C402F"/>
    <w:rsid w:val="004C48BC"/>
    <w:rsid w:val="004C48C4"/>
    <w:rsid w:val="004C4B73"/>
    <w:rsid w:val="004C600B"/>
    <w:rsid w:val="004C69EF"/>
    <w:rsid w:val="004C6CE0"/>
    <w:rsid w:val="004C7527"/>
    <w:rsid w:val="004C7596"/>
    <w:rsid w:val="004C76A6"/>
    <w:rsid w:val="004C781A"/>
    <w:rsid w:val="004C785B"/>
    <w:rsid w:val="004D09C3"/>
    <w:rsid w:val="004D1048"/>
    <w:rsid w:val="004D128C"/>
    <w:rsid w:val="004D150B"/>
    <w:rsid w:val="004D2072"/>
    <w:rsid w:val="004D297F"/>
    <w:rsid w:val="004D3371"/>
    <w:rsid w:val="004D37E6"/>
    <w:rsid w:val="004D428C"/>
    <w:rsid w:val="004D42D9"/>
    <w:rsid w:val="004D54DE"/>
    <w:rsid w:val="004D596B"/>
    <w:rsid w:val="004D6B75"/>
    <w:rsid w:val="004D71B5"/>
    <w:rsid w:val="004D7B5E"/>
    <w:rsid w:val="004D7D31"/>
    <w:rsid w:val="004E06A5"/>
    <w:rsid w:val="004E11D5"/>
    <w:rsid w:val="004E14E6"/>
    <w:rsid w:val="004E2438"/>
    <w:rsid w:val="004E27B2"/>
    <w:rsid w:val="004E3865"/>
    <w:rsid w:val="004E3917"/>
    <w:rsid w:val="004E4196"/>
    <w:rsid w:val="004E4434"/>
    <w:rsid w:val="004E4C42"/>
    <w:rsid w:val="004E4FD5"/>
    <w:rsid w:val="004E66A7"/>
    <w:rsid w:val="004E7863"/>
    <w:rsid w:val="004E7B50"/>
    <w:rsid w:val="004E7E1C"/>
    <w:rsid w:val="004F059C"/>
    <w:rsid w:val="004F1605"/>
    <w:rsid w:val="004F1944"/>
    <w:rsid w:val="004F194F"/>
    <w:rsid w:val="004F2087"/>
    <w:rsid w:val="004F2233"/>
    <w:rsid w:val="004F22D5"/>
    <w:rsid w:val="004F232F"/>
    <w:rsid w:val="004F2409"/>
    <w:rsid w:val="004F2830"/>
    <w:rsid w:val="004F2E9B"/>
    <w:rsid w:val="004F378F"/>
    <w:rsid w:val="004F3EAE"/>
    <w:rsid w:val="004F4710"/>
    <w:rsid w:val="004F526B"/>
    <w:rsid w:val="004F6791"/>
    <w:rsid w:val="004F68AC"/>
    <w:rsid w:val="004F72DD"/>
    <w:rsid w:val="004F7F9B"/>
    <w:rsid w:val="0050024D"/>
    <w:rsid w:val="00501EB7"/>
    <w:rsid w:val="00502266"/>
    <w:rsid w:val="00503701"/>
    <w:rsid w:val="00503827"/>
    <w:rsid w:val="00503A95"/>
    <w:rsid w:val="0050407D"/>
    <w:rsid w:val="005045BB"/>
    <w:rsid w:val="005047BF"/>
    <w:rsid w:val="005049C9"/>
    <w:rsid w:val="00504ED1"/>
    <w:rsid w:val="0050589A"/>
    <w:rsid w:val="005058AB"/>
    <w:rsid w:val="00506124"/>
    <w:rsid w:val="005071D7"/>
    <w:rsid w:val="00507A37"/>
    <w:rsid w:val="00507DF5"/>
    <w:rsid w:val="00510175"/>
    <w:rsid w:val="00510186"/>
    <w:rsid w:val="00511AA3"/>
    <w:rsid w:val="00511B3F"/>
    <w:rsid w:val="005139AE"/>
    <w:rsid w:val="00514035"/>
    <w:rsid w:val="0051470E"/>
    <w:rsid w:val="00515BA9"/>
    <w:rsid w:val="00515CF9"/>
    <w:rsid w:val="005174E2"/>
    <w:rsid w:val="00520932"/>
    <w:rsid w:val="00521843"/>
    <w:rsid w:val="00521A50"/>
    <w:rsid w:val="00521FCB"/>
    <w:rsid w:val="00522D9A"/>
    <w:rsid w:val="005238F2"/>
    <w:rsid w:val="00523AB9"/>
    <w:rsid w:val="005243A4"/>
    <w:rsid w:val="00525536"/>
    <w:rsid w:val="00525883"/>
    <w:rsid w:val="005266EC"/>
    <w:rsid w:val="0052705E"/>
    <w:rsid w:val="0052794F"/>
    <w:rsid w:val="00527A80"/>
    <w:rsid w:val="00527FE7"/>
    <w:rsid w:val="0053060C"/>
    <w:rsid w:val="00530B52"/>
    <w:rsid w:val="0053132F"/>
    <w:rsid w:val="005313E2"/>
    <w:rsid w:val="00531909"/>
    <w:rsid w:val="005319B9"/>
    <w:rsid w:val="00531F31"/>
    <w:rsid w:val="00532444"/>
    <w:rsid w:val="005328B1"/>
    <w:rsid w:val="005329A6"/>
    <w:rsid w:val="00534464"/>
    <w:rsid w:val="00534658"/>
    <w:rsid w:val="00534BBC"/>
    <w:rsid w:val="005375A0"/>
    <w:rsid w:val="00537725"/>
    <w:rsid w:val="0054041C"/>
    <w:rsid w:val="00540420"/>
    <w:rsid w:val="00540E2A"/>
    <w:rsid w:val="00541E5B"/>
    <w:rsid w:val="005420E9"/>
    <w:rsid w:val="00543BE0"/>
    <w:rsid w:val="0054443F"/>
    <w:rsid w:val="00544597"/>
    <w:rsid w:val="00545296"/>
    <w:rsid w:val="005453B0"/>
    <w:rsid w:val="00545F83"/>
    <w:rsid w:val="00550465"/>
    <w:rsid w:val="005505D2"/>
    <w:rsid w:val="005516ED"/>
    <w:rsid w:val="00551C0E"/>
    <w:rsid w:val="00551FA3"/>
    <w:rsid w:val="00552624"/>
    <w:rsid w:val="00552DE3"/>
    <w:rsid w:val="005530B6"/>
    <w:rsid w:val="005533E6"/>
    <w:rsid w:val="005534C1"/>
    <w:rsid w:val="0055373D"/>
    <w:rsid w:val="00553AB9"/>
    <w:rsid w:val="00553C00"/>
    <w:rsid w:val="00553D12"/>
    <w:rsid w:val="005541B6"/>
    <w:rsid w:val="0055482A"/>
    <w:rsid w:val="0055524E"/>
    <w:rsid w:val="00555384"/>
    <w:rsid w:val="005564FF"/>
    <w:rsid w:val="00556D5E"/>
    <w:rsid w:val="00557987"/>
    <w:rsid w:val="005609CF"/>
    <w:rsid w:val="00561C03"/>
    <w:rsid w:val="0056257F"/>
    <w:rsid w:val="0056277E"/>
    <w:rsid w:val="00562A11"/>
    <w:rsid w:val="00564037"/>
    <w:rsid w:val="005653AA"/>
    <w:rsid w:val="005660B0"/>
    <w:rsid w:val="005669F6"/>
    <w:rsid w:val="005670B4"/>
    <w:rsid w:val="0057047F"/>
    <w:rsid w:val="0057186A"/>
    <w:rsid w:val="00572BDF"/>
    <w:rsid w:val="0057347D"/>
    <w:rsid w:val="0057366D"/>
    <w:rsid w:val="00573CD0"/>
    <w:rsid w:val="00574B59"/>
    <w:rsid w:val="00575791"/>
    <w:rsid w:val="00575EC9"/>
    <w:rsid w:val="00576355"/>
    <w:rsid w:val="00576600"/>
    <w:rsid w:val="005766AA"/>
    <w:rsid w:val="00576FD6"/>
    <w:rsid w:val="0057765F"/>
    <w:rsid w:val="005779DF"/>
    <w:rsid w:val="005802EA"/>
    <w:rsid w:val="0058061A"/>
    <w:rsid w:val="005809EA"/>
    <w:rsid w:val="00580AEA"/>
    <w:rsid w:val="0058174D"/>
    <w:rsid w:val="005817A8"/>
    <w:rsid w:val="00581BC2"/>
    <w:rsid w:val="00582263"/>
    <w:rsid w:val="005824D8"/>
    <w:rsid w:val="005827CC"/>
    <w:rsid w:val="00582AE3"/>
    <w:rsid w:val="00583291"/>
    <w:rsid w:val="00583DA9"/>
    <w:rsid w:val="00583E0B"/>
    <w:rsid w:val="00584199"/>
    <w:rsid w:val="00584258"/>
    <w:rsid w:val="005847D2"/>
    <w:rsid w:val="00585A93"/>
    <w:rsid w:val="0058716E"/>
    <w:rsid w:val="0058744A"/>
    <w:rsid w:val="005874F2"/>
    <w:rsid w:val="00587787"/>
    <w:rsid w:val="0059065E"/>
    <w:rsid w:val="00591FC5"/>
    <w:rsid w:val="0059202B"/>
    <w:rsid w:val="00592593"/>
    <w:rsid w:val="00592FEE"/>
    <w:rsid w:val="00593877"/>
    <w:rsid w:val="005950E3"/>
    <w:rsid w:val="00596062"/>
    <w:rsid w:val="005A043C"/>
    <w:rsid w:val="005A047A"/>
    <w:rsid w:val="005A07D0"/>
    <w:rsid w:val="005A0AB7"/>
    <w:rsid w:val="005A1DE5"/>
    <w:rsid w:val="005A2005"/>
    <w:rsid w:val="005A3A1E"/>
    <w:rsid w:val="005A445D"/>
    <w:rsid w:val="005A49BA"/>
    <w:rsid w:val="005A4A0F"/>
    <w:rsid w:val="005A6406"/>
    <w:rsid w:val="005A66A0"/>
    <w:rsid w:val="005A7FFC"/>
    <w:rsid w:val="005B0531"/>
    <w:rsid w:val="005B0E90"/>
    <w:rsid w:val="005B159E"/>
    <w:rsid w:val="005B16EA"/>
    <w:rsid w:val="005B1F60"/>
    <w:rsid w:val="005B2620"/>
    <w:rsid w:val="005B2ACF"/>
    <w:rsid w:val="005B2D5E"/>
    <w:rsid w:val="005B3367"/>
    <w:rsid w:val="005B3B64"/>
    <w:rsid w:val="005B3C16"/>
    <w:rsid w:val="005B3C97"/>
    <w:rsid w:val="005B3F37"/>
    <w:rsid w:val="005B53F7"/>
    <w:rsid w:val="005B5CA7"/>
    <w:rsid w:val="005B616E"/>
    <w:rsid w:val="005B6CF7"/>
    <w:rsid w:val="005B7232"/>
    <w:rsid w:val="005B7898"/>
    <w:rsid w:val="005B7913"/>
    <w:rsid w:val="005B79E9"/>
    <w:rsid w:val="005C010F"/>
    <w:rsid w:val="005C04E4"/>
    <w:rsid w:val="005C0561"/>
    <w:rsid w:val="005C0828"/>
    <w:rsid w:val="005C1871"/>
    <w:rsid w:val="005C1E54"/>
    <w:rsid w:val="005C284D"/>
    <w:rsid w:val="005C34C6"/>
    <w:rsid w:val="005C3548"/>
    <w:rsid w:val="005C42B4"/>
    <w:rsid w:val="005C5779"/>
    <w:rsid w:val="005C5FB4"/>
    <w:rsid w:val="005C77FA"/>
    <w:rsid w:val="005D3ABD"/>
    <w:rsid w:val="005D4228"/>
    <w:rsid w:val="005D48C0"/>
    <w:rsid w:val="005D50D9"/>
    <w:rsid w:val="005D51DB"/>
    <w:rsid w:val="005D57D2"/>
    <w:rsid w:val="005D69E5"/>
    <w:rsid w:val="005D6B11"/>
    <w:rsid w:val="005D73C9"/>
    <w:rsid w:val="005D76C8"/>
    <w:rsid w:val="005E1326"/>
    <w:rsid w:val="005E1455"/>
    <w:rsid w:val="005E15B9"/>
    <w:rsid w:val="005E186F"/>
    <w:rsid w:val="005E1A52"/>
    <w:rsid w:val="005E2154"/>
    <w:rsid w:val="005E3390"/>
    <w:rsid w:val="005E4B6D"/>
    <w:rsid w:val="005E4CD5"/>
    <w:rsid w:val="005E4E1E"/>
    <w:rsid w:val="005E50A3"/>
    <w:rsid w:val="005E5E45"/>
    <w:rsid w:val="005E6EFC"/>
    <w:rsid w:val="005E705B"/>
    <w:rsid w:val="005E71BF"/>
    <w:rsid w:val="005E7674"/>
    <w:rsid w:val="005E7A74"/>
    <w:rsid w:val="005E7F3A"/>
    <w:rsid w:val="005F0AC6"/>
    <w:rsid w:val="005F1406"/>
    <w:rsid w:val="005F2000"/>
    <w:rsid w:val="005F2DC1"/>
    <w:rsid w:val="005F3732"/>
    <w:rsid w:val="005F3EF5"/>
    <w:rsid w:val="005F44D0"/>
    <w:rsid w:val="005F536E"/>
    <w:rsid w:val="005F54AF"/>
    <w:rsid w:val="005F5CA4"/>
    <w:rsid w:val="005F65FA"/>
    <w:rsid w:val="005F676E"/>
    <w:rsid w:val="005F6C1D"/>
    <w:rsid w:val="005F79D8"/>
    <w:rsid w:val="005F7CD9"/>
    <w:rsid w:val="00600C98"/>
    <w:rsid w:val="00602A4D"/>
    <w:rsid w:val="0060448F"/>
    <w:rsid w:val="00605BEE"/>
    <w:rsid w:val="006068F3"/>
    <w:rsid w:val="006071C5"/>
    <w:rsid w:val="006078D0"/>
    <w:rsid w:val="00607B32"/>
    <w:rsid w:val="00610550"/>
    <w:rsid w:val="006112AE"/>
    <w:rsid w:val="00611724"/>
    <w:rsid w:val="00611DED"/>
    <w:rsid w:val="006133A0"/>
    <w:rsid w:val="00613A8D"/>
    <w:rsid w:val="00614410"/>
    <w:rsid w:val="00614FD5"/>
    <w:rsid w:val="00615032"/>
    <w:rsid w:val="00615756"/>
    <w:rsid w:val="00615E78"/>
    <w:rsid w:val="00616163"/>
    <w:rsid w:val="00616548"/>
    <w:rsid w:val="00616E6F"/>
    <w:rsid w:val="00617189"/>
    <w:rsid w:val="00617471"/>
    <w:rsid w:val="006179CB"/>
    <w:rsid w:val="00620C50"/>
    <w:rsid w:val="00620F94"/>
    <w:rsid w:val="00621052"/>
    <w:rsid w:val="00621AC6"/>
    <w:rsid w:val="00621CB5"/>
    <w:rsid w:val="00621CC0"/>
    <w:rsid w:val="00622AAD"/>
    <w:rsid w:val="00622F23"/>
    <w:rsid w:val="00623132"/>
    <w:rsid w:val="006236A4"/>
    <w:rsid w:val="00623771"/>
    <w:rsid w:val="006245E1"/>
    <w:rsid w:val="00624BE8"/>
    <w:rsid w:val="00624CF2"/>
    <w:rsid w:val="00625EE1"/>
    <w:rsid w:val="006263A7"/>
    <w:rsid w:val="006263B3"/>
    <w:rsid w:val="00626442"/>
    <w:rsid w:val="006271CE"/>
    <w:rsid w:val="006272C3"/>
    <w:rsid w:val="00627DF1"/>
    <w:rsid w:val="006303DF"/>
    <w:rsid w:val="00631A94"/>
    <w:rsid w:val="00631C02"/>
    <w:rsid w:val="00632CE0"/>
    <w:rsid w:val="00633CA7"/>
    <w:rsid w:val="006344D7"/>
    <w:rsid w:val="00634A74"/>
    <w:rsid w:val="0063510F"/>
    <w:rsid w:val="006367FE"/>
    <w:rsid w:val="00636C49"/>
    <w:rsid w:val="0064045F"/>
    <w:rsid w:val="00640691"/>
    <w:rsid w:val="00640864"/>
    <w:rsid w:val="0064141D"/>
    <w:rsid w:val="00641D73"/>
    <w:rsid w:val="00642078"/>
    <w:rsid w:val="00642954"/>
    <w:rsid w:val="00642A0F"/>
    <w:rsid w:val="00645A75"/>
    <w:rsid w:val="0064636E"/>
    <w:rsid w:val="00646A24"/>
    <w:rsid w:val="00650898"/>
    <w:rsid w:val="006509B6"/>
    <w:rsid w:val="00650B3D"/>
    <w:rsid w:val="00651676"/>
    <w:rsid w:val="006518FE"/>
    <w:rsid w:val="00652580"/>
    <w:rsid w:val="00652A63"/>
    <w:rsid w:val="006530FC"/>
    <w:rsid w:val="00653BE9"/>
    <w:rsid w:val="00654249"/>
    <w:rsid w:val="006560B6"/>
    <w:rsid w:val="006564CB"/>
    <w:rsid w:val="00656CC7"/>
    <w:rsid w:val="006577F8"/>
    <w:rsid w:val="00657F6B"/>
    <w:rsid w:val="00660CD4"/>
    <w:rsid w:val="0066135B"/>
    <w:rsid w:val="006622F2"/>
    <w:rsid w:val="00662D0F"/>
    <w:rsid w:val="00662D5B"/>
    <w:rsid w:val="00662F86"/>
    <w:rsid w:val="006641EC"/>
    <w:rsid w:val="006644CD"/>
    <w:rsid w:val="006647BE"/>
    <w:rsid w:val="00665340"/>
    <w:rsid w:val="00665636"/>
    <w:rsid w:val="00665852"/>
    <w:rsid w:val="00665AAB"/>
    <w:rsid w:val="00665EF6"/>
    <w:rsid w:val="00666333"/>
    <w:rsid w:val="00666B1F"/>
    <w:rsid w:val="006674DD"/>
    <w:rsid w:val="00667D2F"/>
    <w:rsid w:val="006704A9"/>
    <w:rsid w:val="0067050C"/>
    <w:rsid w:val="006722A6"/>
    <w:rsid w:val="0067243F"/>
    <w:rsid w:val="006726FD"/>
    <w:rsid w:val="006732ED"/>
    <w:rsid w:val="006743F6"/>
    <w:rsid w:val="006748B7"/>
    <w:rsid w:val="00674BEA"/>
    <w:rsid w:val="00674EC6"/>
    <w:rsid w:val="0067532F"/>
    <w:rsid w:val="0067672E"/>
    <w:rsid w:val="00676CC0"/>
    <w:rsid w:val="00677740"/>
    <w:rsid w:val="006803B7"/>
    <w:rsid w:val="006808B3"/>
    <w:rsid w:val="00680D86"/>
    <w:rsid w:val="00681681"/>
    <w:rsid w:val="00681774"/>
    <w:rsid w:val="0068186B"/>
    <w:rsid w:val="0068196E"/>
    <w:rsid w:val="00681DBA"/>
    <w:rsid w:val="00682004"/>
    <w:rsid w:val="0068429B"/>
    <w:rsid w:val="00684740"/>
    <w:rsid w:val="00684FA5"/>
    <w:rsid w:val="006859A5"/>
    <w:rsid w:val="006859BD"/>
    <w:rsid w:val="00685A13"/>
    <w:rsid w:val="00686356"/>
    <w:rsid w:val="0068657A"/>
    <w:rsid w:val="006866FC"/>
    <w:rsid w:val="00687426"/>
    <w:rsid w:val="006902FA"/>
    <w:rsid w:val="00690D4E"/>
    <w:rsid w:val="00691D85"/>
    <w:rsid w:val="006921AD"/>
    <w:rsid w:val="006922F9"/>
    <w:rsid w:val="0069231B"/>
    <w:rsid w:val="00692AC6"/>
    <w:rsid w:val="00692E2F"/>
    <w:rsid w:val="0069345A"/>
    <w:rsid w:val="0069353F"/>
    <w:rsid w:val="006941D2"/>
    <w:rsid w:val="00694DA9"/>
    <w:rsid w:val="006950F6"/>
    <w:rsid w:val="00695203"/>
    <w:rsid w:val="0069536E"/>
    <w:rsid w:val="00695408"/>
    <w:rsid w:val="0069580D"/>
    <w:rsid w:val="00695BE4"/>
    <w:rsid w:val="00696741"/>
    <w:rsid w:val="0069734D"/>
    <w:rsid w:val="006A0B28"/>
    <w:rsid w:val="006A10A8"/>
    <w:rsid w:val="006A1824"/>
    <w:rsid w:val="006A1DFC"/>
    <w:rsid w:val="006A1EE5"/>
    <w:rsid w:val="006A1F76"/>
    <w:rsid w:val="006A305E"/>
    <w:rsid w:val="006A3427"/>
    <w:rsid w:val="006A4E17"/>
    <w:rsid w:val="006A4F5F"/>
    <w:rsid w:val="006A5EE1"/>
    <w:rsid w:val="006A61A8"/>
    <w:rsid w:val="006A69D0"/>
    <w:rsid w:val="006A6B81"/>
    <w:rsid w:val="006A785E"/>
    <w:rsid w:val="006A7BC4"/>
    <w:rsid w:val="006A7BC5"/>
    <w:rsid w:val="006A7FC2"/>
    <w:rsid w:val="006B042B"/>
    <w:rsid w:val="006B063C"/>
    <w:rsid w:val="006B179D"/>
    <w:rsid w:val="006B1E86"/>
    <w:rsid w:val="006B2996"/>
    <w:rsid w:val="006B2A79"/>
    <w:rsid w:val="006B4129"/>
    <w:rsid w:val="006B64F7"/>
    <w:rsid w:val="006B6D29"/>
    <w:rsid w:val="006B721C"/>
    <w:rsid w:val="006B7568"/>
    <w:rsid w:val="006B7612"/>
    <w:rsid w:val="006B7733"/>
    <w:rsid w:val="006C09FD"/>
    <w:rsid w:val="006C219F"/>
    <w:rsid w:val="006C2CCC"/>
    <w:rsid w:val="006C3403"/>
    <w:rsid w:val="006C36D9"/>
    <w:rsid w:val="006C3A5B"/>
    <w:rsid w:val="006C406F"/>
    <w:rsid w:val="006C4B27"/>
    <w:rsid w:val="006C5815"/>
    <w:rsid w:val="006C5C8B"/>
    <w:rsid w:val="006C5F45"/>
    <w:rsid w:val="006C60CC"/>
    <w:rsid w:val="006C60E9"/>
    <w:rsid w:val="006C6A4E"/>
    <w:rsid w:val="006C71E3"/>
    <w:rsid w:val="006C7227"/>
    <w:rsid w:val="006C7584"/>
    <w:rsid w:val="006C7AA3"/>
    <w:rsid w:val="006C7B48"/>
    <w:rsid w:val="006D0365"/>
    <w:rsid w:val="006D03C0"/>
    <w:rsid w:val="006D04AF"/>
    <w:rsid w:val="006D121B"/>
    <w:rsid w:val="006D194F"/>
    <w:rsid w:val="006D2777"/>
    <w:rsid w:val="006D387C"/>
    <w:rsid w:val="006D3E98"/>
    <w:rsid w:val="006D46A1"/>
    <w:rsid w:val="006D4A77"/>
    <w:rsid w:val="006D51B5"/>
    <w:rsid w:val="006D75FD"/>
    <w:rsid w:val="006D764C"/>
    <w:rsid w:val="006D79DD"/>
    <w:rsid w:val="006D7F70"/>
    <w:rsid w:val="006E0940"/>
    <w:rsid w:val="006E0DBD"/>
    <w:rsid w:val="006E1478"/>
    <w:rsid w:val="006E1BB1"/>
    <w:rsid w:val="006E1BBA"/>
    <w:rsid w:val="006E22FE"/>
    <w:rsid w:val="006E2A6C"/>
    <w:rsid w:val="006E54E4"/>
    <w:rsid w:val="006E5542"/>
    <w:rsid w:val="006E5638"/>
    <w:rsid w:val="006E5B7D"/>
    <w:rsid w:val="006E7D20"/>
    <w:rsid w:val="006E7DF7"/>
    <w:rsid w:val="006F0154"/>
    <w:rsid w:val="006F11F8"/>
    <w:rsid w:val="006F1789"/>
    <w:rsid w:val="006F2960"/>
    <w:rsid w:val="006F33DA"/>
    <w:rsid w:val="006F55CB"/>
    <w:rsid w:val="006F70F5"/>
    <w:rsid w:val="006F7255"/>
    <w:rsid w:val="006F742C"/>
    <w:rsid w:val="007003EF"/>
    <w:rsid w:val="00701031"/>
    <w:rsid w:val="007011B3"/>
    <w:rsid w:val="0070160F"/>
    <w:rsid w:val="007027FC"/>
    <w:rsid w:val="0070375C"/>
    <w:rsid w:val="007048C4"/>
    <w:rsid w:val="0070582E"/>
    <w:rsid w:val="00705DA6"/>
    <w:rsid w:val="00705EB8"/>
    <w:rsid w:val="00707780"/>
    <w:rsid w:val="00707DB0"/>
    <w:rsid w:val="00707E68"/>
    <w:rsid w:val="00710283"/>
    <w:rsid w:val="007108C5"/>
    <w:rsid w:val="007109F6"/>
    <w:rsid w:val="00710AC4"/>
    <w:rsid w:val="00711047"/>
    <w:rsid w:val="0071170E"/>
    <w:rsid w:val="00712F16"/>
    <w:rsid w:val="007135D3"/>
    <w:rsid w:val="00714130"/>
    <w:rsid w:val="00714B0B"/>
    <w:rsid w:val="00714BA0"/>
    <w:rsid w:val="00715077"/>
    <w:rsid w:val="00715907"/>
    <w:rsid w:val="00715B84"/>
    <w:rsid w:val="00715D79"/>
    <w:rsid w:val="00716286"/>
    <w:rsid w:val="00716968"/>
    <w:rsid w:val="00716B7C"/>
    <w:rsid w:val="00716D51"/>
    <w:rsid w:val="00720C16"/>
    <w:rsid w:val="0072120F"/>
    <w:rsid w:val="00721DF6"/>
    <w:rsid w:val="007229A8"/>
    <w:rsid w:val="007238F9"/>
    <w:rsid w:val="0072428F"/>
    <w:rsid w:val="007242D3"/>
    <w:rsid w:val="00725ED2"/>
    <w:rsid w:val="00726C4B"/>
    <w:rsid w:val="0072710E"/>
    <w:rsid w:val="00727155"/>
    <w:rsid w:val="0072715C"/>
    <w:rsid w:val="00727BCA"/>
    <w:rsid w:val="00730186"/>
    <w:rsid w:val="007309FC"/>
    <w:rsid w:val="00730F9B"/>
    <w:rsid w:val="0073190D"/>
    <w:rsid w:val="00731B92"/>
    <w:rsid w:val="00731DF6"/>
    <w:rsid w:val="00732F95"/>
    <w:rsid w:val="00733218"/>
    <w:rsid w:val="007339A2"/>
    <w:rsid w:val="00733C29"/>
    <w:rsid w:val="00733C49"/>
    <w:rsid w:val="00734709"/>
    <w:rsid w:val="007348C6"/>
    <w:rsid w:val="00734EA2"/>
    <w:rsid w:val="0073536F"/>
    <w:rsid w:val="00736001"/>
    <w:rsid w:val="00736140"/>
    <w:rsid w:val="00736AA0"/>
    <w:rsid w:val="007373E9"/>
    <w:rsid w:val="007375B4"/>
    <w:rsid w:val="00737FC1"/>
    <w:rsid w:val="007403B3"/>
    <w:rsid w:val="00740AEF"/>
    <w:rsid w:val="00740C81"/>
    <w:rsid w:val="0074222A"/>
    <w:rsid w:val="007424B1"/>
    <w:rsid w:val="00742634"/>
    <w:rsid w:val="0074276F"/>
    <w:rsid w:val="007429D9"/>
    <w:rsid w:val="00742D22"/>
    <w:rsid w:val="00743F0D"/>
    <w:rsid w:val="007441DC"/>
    <w:rsid w:val="00744C78"/>
    <w:rsid w:val="007454A6"/>
    <w:rsid w:val="007455EC"/>
    <w:rsid w:val="00745CB0"/>
    <w:rsid w:val="00746A8C"/>
    <w:rsid w:val="00746E94"/>
    <w:rsid w:val="00747A5B"/>
    <w:rsid w:val="00747E19"/>
    <w:rsid w:val="00747F36"/>
    <w:rsid w:val="00750E3E"/>
    <w:rsid w:val="00751598"/>
    <w:rsid w:val="00751952"/>
    <w:rsid w:val="00752194"/>
    <w:rsid w:val="00752452"/>
    <w:rsid w:val="00752EF2"/>
    <w:rsid w:val="0075335B"/>
    <w:rsid w:val="00753645"/>
    <w:rsid w:val="00753E59"/>
    <w:rsid w:val="0075417C"/>
    <w:rsid w:val="007545CB"/>
    <w:rsid w:val="00754807"/>
    <w:rsid w:val="00754F15"/>
    <w:rsid w:val="00755D46"/>
    <w:rsid w:val="007560A3"/>
    <w:rsid w:val="007560D5"/>
    <w:rsid w:val="00756494"/>
    <w:rsid w:val="00756B8A"/>
    <w:rsid w:val="00757878"/>
    <w:rsid w:val="0076040B"/>
    <w:rsid w:val="0076067E"/>
    <w:rsid w:val="0076079A"/>
    <w:rsid w:val="00760980"/>
    <w:rsid w:val="00761209"/>
    <w:rsid w:val="0076202F"/>
    <w:rsid w:val="00762465"/>
    <w:rsid w:val="00762570"/>
    <w:rsid w:val="00762A62"/>
    <w:rsid w:val="00762D26"/>
    <w:rsid w:val="0076390E"/>
    <w:rsid w:val="00763D5F"/>
    <w:rsid w:val="00763FFA"/>
    <w:rsid w:val="00764561"/>
    <w:rsid w:val="007658FB"/>
    <w:rsid w:val="00765A0E"/>
    <w:rsid w:val="00765EC5"/>
    <w:rsid w:val="0076683F"/>
    <w:rsid w:val="00766967"/>
    <w:rsid w:val="00766A4F"/>
    <w:rsid w:val="00766C9C"/>
    <w:rsid w:val="007676A7"/>
    <w:rsid w:val="00767781"/>
    <w:rsid w:val="00767D31"/>
    <w:rsid w:val="00767ECD"/>
    <w:rsid w:val="00770B07"/>
    <w:rsid w:val="00771D04"/>
    <w:rsid w:val="0077274A"/>
    <w:rsid w:val="007728C4"/>
    <w:rsid w:val="00772CED"/>
    <w:rsid w:val="00773793"/>
    <w:rsid w:val="00773ED6"/>
    <w:rsid w:val="00773FFD"/>
    <w:rsid w:val="007741B3"/>
    <w:rsid w:val="007742DE"/>
    <w:rsid w:val="00774487"/>
    <w:rsid w:val="007761A5"/>
    <w:rsid w:val="00777634"/>
    <w:rsid w:val="00780129"/>
    <w:rsid w:val="0078166A"/>
    <w:rsid w:val="00781B9B"/>
    <w:rsid w:val="0078253C"/>
    <w:rsid w:val="007834B8"/>
    <w:rsid w:val="00783D46"/>
    <w:rsid w:val="00784927"/>
    <w:rsid w:val="00784FB4"/>
    <w:rsid w:val="00785048"/>
    <w:rsid w:val="00785532"/>
    <w:rsid w:val="007859AE"/>
    <w:rsid w:val="00785FB9"/>
    <w:rsid w:val="00786393"/>
    <w:rsid w:val="00787048"/>
    <w:rsid w:val="00787A78"/>
    <w:rsid w:val="00790686"/>
    <w:rsid w:val="0079119D"/>
    <w:rsid w:val="007913F0"/>
    <w:rsid w:val="007914F2"/>
    <w:rsid w:val="00791F6C"/>
    <w:rsid w:val="007925C9"/>
    <w:rsid w:val="007927A2"/>
    <w:rsid w:val="00792C60"/>
    <w:rsid w:val="00793CC2"/>
    <w:rsid w:val="00795902"/>
    <w:rsid w:val="00795B65"/>
    <w:rsid w:val="007961C0"/>
    <w:rsid w:val="00796885"/>
    <w:rsid w:val="0079722F"/>
    <w:rsid w:val="00797245"/>
    <w:rsid w:val="007A048B"/>
    <w:rsid w:val="007A07E8"/>
    <w:rsid w:val="007A1929"/>
    <w:rsid w:val="007A1A8A"/>
    <w:rsid w:val="007A2172"/>
    <w:rsid w:val="007A42D7"/>
    <w:rsid w:val="007A471D"/>
    <w:rsid w:val="007A61AA"/>
    <w:rsid w:val="007A6639"/>
    <w:rsid w:val="007A6A57"/>
    <w:rsid w:val="007A767D"/>
    <w:rsid w:val="007A7953"/>
    <w:rsid w:val="007B1C81"/>
    <w:rsid w:val="007B22C8"/>
    <w:rsid w:val="007B2A4E"/>
    <w:rsid w:val="007B31FD"/>
    <w:rsid w:val="007B3421"/>
    <w:rsid w:val="007B3A8A"/>
    <w:rsid w:val="007B3DEE"/>
    <w:rsid w:val="007B46C0"/>
    <w:rsid w:val="007B4A1C"/>
    <w:rsid w:val="007B57E0"/>
    <w:rsid w:val="007B59FE"/>
    <w:rsid w:val="007B5CC5"/>
    <w:rsid w:val="007B706B"/>
    <w:rsid w:val="007B7109"/>
    <w:rsid w:val="007B7AE8"/>
    <w:rsid w:val="007C13DA"/>
    <w:rsid w:val="007C2680"/>
    <w:rsid w:val="007C2C93"/>
    <w:rsid w:val="007C31C5"/>
    <w:rsid w:val="007C37A4"/>
    <w:rsid w:val="007C4C5C"/>
    <w:rsid w:val="007C528A"/>
    <w:rsid w:val="007C5924"/>
    <w:rsid w:val="007C673F"/>
    <w:rsid w:val="007C6C18"/>
    <w:rsid w:val="007C6E24"/>
    <w:rsid w:val="007C72A1"/>
    <w:rsid w:val="007C733F"/>
    <w:rsid w:val="007C7E1D"/>
    <w:rsid w:val="007C7F25"/>
    <w:rsid w:val="007D1585"/>
    <w:rsid w:val="007D1C40"/>
    <w:rsid w:val="007D1D0F"/>
    <w:rsid w:val="007D237D"/>
    <w:rsid w:val="007D24B0"/>
    <w:rsid w:val="007D276C"/>
    <w:rsid w:val="007D3256"/>
    <w:rsid w:val="007D3336"/>
    <w:rsid w:val="007D4CBE"/>
    <w:rsid w:val="007D586E"/>
    <w:rsid w:val="007D68B6"/>
    <w:rsid w:val="007D6F12"/>
    <w:rsid w:val="007D7374"/>
    <w:rsid w:val="007D747F"/>
    <w:rsid w:val="007E0603"/>
    <w:rsid w:val="007E10F9"/>
    <w:rsid w:val="007E112C"/>
    <w:rsid w:val="007E1CCB"/>
    <w:rsid w:val="007E43EA"/>
    <w:rsid w:val="007E53C0"/>
    <w:rsid w:val="007E54BE"/>
    <w:rsid w:val="007E58A9"/>
    <w:rsid w:val="007E5A87"/>
    <w:rsid w:val="007E63A3"/>
    <w:rsid w:val="007E7B7F"/>
    <w:rsid w:val="007E7E9C"/>
    <w:rsid w:val="007F0250"/>
    <w:rsid w:val="007F1060"/>
    <w:rsid w:val="007F10C0"/>
    <w:rsid w:val="007F139D"/>
    <w:rsid w:val="007F1502"/>
    <w:rsid w:val="007F1939"/>
    <w:rsid w:val="007F1B4F"/>
    <w:rsid w:val="007F2891"/>
    <w:rsid w:val="007F3F91"/>
    <w:rsid w:val="007F467E"/>
    <w:rsid w:val="007F491F"/>
    <w:rsid w:val="007F4FB3"/>
    <w:rsid w:val="007F535D"/>
    <w:rsid w:val="007F580E"/>
    <w:rsid w:val="007F5914"/>
    <w:rsid w:val="007F59C8"/>
    <w:rsid w:val="007F65D5"/>
    <w:rsid w:val="007F67D1"/>
    <w:rsid w:val="007F7E0D"/>
    <w:rsid w:val="0080033A"/>
    <w:rsid w:val="0080046A"/>
    <w:rsid w:val="0080054B"/>
    <w:rsid w:val="0080082D"/>
    <w:rsid w:val="00801633"/>
    <w:rsid w:val="00801A92"/>
    <w:rsid w:val="00801D2C"/>
    <w:rsid w:val="00802801"/>
    <w:rsid w:val="008029A3"/>
    <w:rsid w:val="00802C85"/>
    <w:rsid w:val="008039EF"/>
    <w:rsid w:val="00804030"/>
    <w:rsid w:val="00804FB7"/>
    <w:rsid w:val="008052E9"/>
    <w:rsid w:val="00805860"/>
    <w:rsid w:val="00805B90"/>
    <w:rsid w:val="008061A2"/>
    <w:rsid w:val="00806492"/>
    <w:rsid w:val="00806C1C"/>
    <w:rsid w:val="00806F55"/>
    <w:rsid w:val="008071A4"/>
    <w:rsid w:val="008102CB"/>
    <w:rsid w:val="0081052F"/>
    <w:rsid w:val="00811A2D"/>
    <w:rsid w:val="0081241E"/>
    <w:rsid w:val="00813391"/>
    <w:rsid w:val="008134D8"/>
    <w:rsid w:val="00813FB9"/>
    <w:rsid w:val="0081446E"/>
    <w:rsid w:val="008158BC"/>
    <w:rsid w:val="00815E5D"/>
    <w:rsid w:val="00816296"/>
    <w:rsid w:val="0081675B"/>
    <w:rsid w:val="00816BA2"/>
    <w:rsid w:val="0081757D"/>
    <w:rsid w:val="0081794E"/>
    <w:rsid w:val="00817D5E"/>
    <w:rsid w:val="00817D84"/>
    <w:rsid w:val="008200BF"/>
    <w:rsid w:val="00820D99"/>
    <w:rsid w:val="00821309"/>
    <w:rsid w:val="0082222A"/>
    <w:rsid w:val="00822FF5"/>
    <w:rsid w:val="00824CB2"/>
    <w:rsid w:val="00824DF2"/>
    <w:rsid w:val="00824E58"/>
    <w:rsid w:val="00825448"/>
    <w:rsid w:val="00825480"/>
    <w:rsid w:val="008256A5"/>
    <w:rsid w:val="00826562"/>
    <w:rsid w:val="00827188"/>
    <w:rsid w:val="008274C5"/>
    <w:rsid w:val="008310DC"/>
    <w:rsid w:val="008320C1"/>
    <w:rsid w:val="0083215D"/>
    <w:rsid w:val="00832D09"/>
    <w:rsid w:val="008339A9"/>
    <w:rsid w:val="00834B0F"/>
    <w:rsid w:val="00834DA4"/>
    <w:rsid w:val="00835424"/>
    <w:rsid w:val="0083549D"/>
    <w:rsid w:val="008356CF"/>
    <w:rsid w:val="00837382"/>
    <w:rsid w:val="008373D2"/>
    <w:rsid w:val="00840B45"/>
    <w:rsid w:val="0084153C"/>
    <w:rsid w:val="0084277F"/>
    <w:rsid w:val="008441D4"/>
    <w:rsid w:val="008441DA"/>
    <w:rsid w:val="0084426B"/>
    <w:rsid w:val="0084495E"/>
    <w:rsid w:val="008502A7"/>
    <w:rsid w:val="00850739"/>
    <w:rsid w:val="00851B9E"/>
    <w:rsid w:val="008523D1"/>
    <w:rsid w:val="008537B7"/>
    <w:rsid w:val="008537CD"/>
    <w:rsid w:val="00853F39"/>
    <w:rsid w:val="00853F64"/>
    <w:rsid w:val="00854100"/>
    <w:rsid w:val="0085438B"/>
    <w:rsid w:val="0085510A"/>
    <w:rsid w:val="00855607"/>
    <w:rsid w:val="008558E0"/>
    <w:rsid w:val="00857474"/>
    <w:rsid w:val="00860230"/>
    <w:rsid w:val="008606F4"/>
    <w:rsid w:val="008608DC"/>
    <w:rsid w:val="00861B22"/>
    <w:rsid w:val="008628D7"/>
    <w:rsid w:val="00862B33"/>
    <w:rsid w:val="00863160"/>
    <w:rsid w:val="008635FD"/>
    <w:rsid w:val="00864940"/>
    <w:rsid w:val="00864ADE"/>
    <w:rsid w:val="00864B34"/>
    <w:rsid w:val="00864F95"/>
    <w:rsid w:val="00865607"/>
    <w:rsid w:val="00865773"/>
    <w:rsid w:val="00865EC8"/>
    <w:rsid w:val="00866DDF"/>
    <w:rsid w:val="00866F76"/>
    <w:rsid w:val="00867F40"/>
    <w:rsid w:val="00870170"/>
    <w:rsid w:val="00871296"/>
    <w:rsid w:val="00871368"/>
    <w:rsid w:val="008718BB"/>
    <w:rsid w:val="00871D68"/>
    <w:rsid w:val="00871F24"/>
    <w:rsid w:val="00872D6E"/>
    <w:rsid w:val="00873201"/>
    <w:rsid w:val="00873BAD"/>
    <w:rsid w:val="00874798"/>
    <w:rsid w:val="008748C3"/>
    <w:rsid w:val="008762C0"/>
    <w:rsid w:val="00876E82"/>
    <w:rsid w:val="008772D8"/>
    <w:rsid w:val="008774AF"/>
    <w:rsid w:val="008800C6"/>
    <w:rsid w:val="008802CF"/>
    <w:rsid w:val="00880F03"/>
    <w:rsid w:val="008827BD"/>
    <w:rsid w:val="00885B8F"/>
    <w:rsid w:val="008905E5"/>
    <w:rsid w:val="008906C1"/>
    <w:rsid w:val="00890D57"/>
    <w:rsid w:val="008919BB"/>
    <w:rsid w:val="00891A32"/>
    <w:rsid w:val="00891C4B"/>
    <w:rsid w:val="00892026"/>
    <w:rsid w:val="008929D4"/>
    <w:rsid w:val="00892F50"/>
    <w:rsid w:val="008942A3"/>
    <w:rsid w:val="0089446E"/>
    <w:rsid w:val="008946E8"/>
    <w:rsid w:val="008949E6"/>
    <w:rsid w:val="008959E9"/>
    <w:rsid w:val="00897A6B"/>
    <w:rsid w:val="008A0C60"/>
    <w:rsid w:val="008A0ECB"/>
    <w:rsid w:val="008A1A4F"/>
    <w:rsid w:val="008A2707"/>
    <w:rsid w:val="008A29D7"/>
    <w:rsid w:val="008A2CFE"/>
    <w:rsid w:val="008A2F72"/>
    <w:rsid w:val="008A3BE6"/>
    <w:rsid w:val="008A3D12"/>
    <w:rsid w:val="008A5B7A"/>
    <w:rsid w:val="008A5CF0"/>
    <w:rsid w:val="008A5F11"/>
    <w:rsid w:val="008B199D"/>
    <w:rsid w:val="008B1BE4"/>
    <w:rsid w:val="008B214F"/>
    <w:rsid w:val="008B29C4"/>
    <w:rsid w:val="008B2BBC"/>
    <w:rsid w:val="008B2F4F"/>
    <w:rsid w:val="008B6566"/>
    <w:rsid w:val="008B6771"/>
    <w:rsid w:val="008B7732"/>
    <w:rsid w:val="008B7FDF"/>
    <w:rsid w:val="008C0777"/>
    <w:rsid w:val="008C0DF2"/>
    <w:rsid w:val="008C1AA6"/>
    <w:rsid w:val="008C27FB"/>
    <w:rsid w:val="008C2E37"/>
    <w:rsid w:val="008C2F02"/>
    <w:rsid w:val="008C385B"/>
    <w:rsid w:val="008C4074"/>
    <w:rsid w:val="008C44DD"/>
    <w:rsid w:val="008C49D4"/>
    <w:rsid w:val="008C4E14"/>
    <w:rsid w:val="008C52F2"/>
    <w:rsid w:val="008D02AF"/>
    <w:rsid w:val="008D0556"/>
    <w:rsid w:val="008D0807"/>
    <w:rsid w:val="008D0EC7"/>
    <w:rsid w:val="008D10CF"/>
    <w:rsid w:val="008D1A01"/>
    <w:rsid w:val="008D32A4"/>
    <w:rsid w:val="008D35F1"/>
    <w:rsid w:val="008D3D82"/>
    <w:rsid w:val="008D58A0"/>
    <w:rsid w:val="008D5AFD"/>
    <w:rsid w:val="008D5C96"/>
    <w:rsid w:val="008D64A7"/>
    <w:rsid w:val="008D68D0"/>
    <w:rsid w:val="008D6B6A"/>
    <w:rsid w:val="008D6B6B"/>
    <w:rsid w:val="008D6F36"/>
    <w:rsid w:val="008D78ED"/>
    <w:rsid w:val="008D7905"/>
    <w:rsid w:val="008D7A56"/>
    <w:rsid w:val="008E0B92"/>
    <w:rsid w:val="008E170E"/>
    <w:rsid w:val="008E23A5"/>
    <w:rsid w:val="008E3541"/>
    <w:rsid w:val="008E354E"/>
    <w:rsid w:val="008E4C1D"/>
    <w:rsid w:val="008E57F8"/>
    <w:rsid w:val="008E5FCB"/>
    <w:rsid w:val="008E7519"/>
    <w:rsid w:val="008E76DD"/>
    <w:rsid w:val="008F081E"/>
    <w:rsid w:val="008F11FD"/>
    <w:rsid w:val="008F14BB"/>
    <w:rsid w:val="008F180F"/>
    <w:rsid w:val="008F19C0"/>
    <w:rsid w:val="008F1E10"/>
    <w:rsid w:val="008F269F"/>
    <w:rsid w:val="008F2802"/>
    <w:rsid w:val="008F3276"/>
    <w:rsid w:val="008F4CB3"/>
    <w:rsid w:val="008F58A0"/>
    <w:rsid w:val="008F6195"/>
    <w:rsid w:val="008F6337"/>
    <w:rsid w:val="008F6DA4"/>
    <w:rsid w:val="008F6DC4"/>
    <w:rsid w:val="008F779B"/>
    <w:rsid w:val="009005A1"/>
    <w:rsid w:val="009011BF"/>
    <w:rsid w:val="009016C2"/>
    <w:rsid w:val="00902135"/>
    <w:rsid w:val="0090246E"/>
    <w:rsid w:val="009024CC"/>
    <w:rsid w:val="00903260"/>
    <w:rsid w:val="0090342E"/>
    <w:rsid w:val="0090383B"/>
    <w:rsid w:val="00903D06"/>
    <w:rsid w:val="00903F49"/>
    <w:rsid w:val="00904A78"/>
    <w:rsid w:val="00904F06"/>
    <w:rsid w:val="00904F89"/>
    <w:rsid w:val="009059F9"/>
    <w:rsid w:val="00906BB4"/>
    <w:rsid w:val="00907137"/>
    <w:rsid w:val="00907446"/>
    <w:rsid w:val="0090749B"/>
    <w:rsid w:val="00907724"/>
    <w:rsid w:val="009100E5"/>
    <w:rsid w:val="009106B3"/>
    <w:rsid w:val="00910C7E"/>
    <w:rsid w:val="00911354"/>
    <w:rsid w:val="009113D6"/>
    <w:rsid w:val="00911A1A"/>
    <w:rsid w:val="00914CC7"/>
    <w:rsid w:val="00914CE8"/>
    <w:rsid w:val="009153E6"/>
    <w:rsid w:val="00915756"/>
    <w:rsid w:val="009160CE"/>
    <w:rsid w:val="00916D74"/>
    <w:rsid w:val="00917EB0"/>
    <w:rsid w:val="0092006F"/>
    <w:rsid w:val="00921012"/>
    <w:rsid w:val="00921672"/>
    <w:rsid w:val="00922674"/>
    <w:rsid w:val="009226FA"/>
    <w:rsid w:val="00923BCA"/>
    <w:rsid w:val="00926BDC"/>
    <w:rsid w:val="0092708D"/>
    <w:rsid w:val="00927108"/>
    <w:rsid w:val="00930780"/>
    <w:rsid w:val="009309C8"/>
    <w:rsid w:val="00932314"/>
    <w:rsid w:val="00932851"/>
    <w:rsid w:val="00932BDF"/>
    <w:rsid w:val="00933933"/>
    <w:rsid w:val="00934262"/>
    <w:rsid w:val="00934775"/>
    <w:rsid w:val="009349B6"/>
    <w:rsid w:val="00935348"/>
    <w:rsid w:val="00935C61"/>
    <w:rsid w:val="00936312"/>
    <w:rsid w:val="0093741F"/>
    <w:rsid w:val="00937CC9"/>
    <w:rsid w:val="00940946"/>
    <w:rsid w:val="00940B24"/>
    <w:rsid w:val="00941310"/>
    <w:rsid w:val="009415E3"/>
    <w:rsid w:val="00941A0E"/>
    <w:rsid w:val="00941A7C"/>
    <w:rsid w:val="00941FDF"/>
    <w:rsid w:val="00942ADD"/>
    <w:rsid w:val="00943377"/>
    <w:rsid w:val="00943B0E"/>
    <w:rsid w:val="00944692"/>
    <w:rsid w:val="00945583"/>
    <w:rsid w:val="00945950"/>
    <w:rsid w:val="009460A6"/>
    <w:rsid w:val="0094668F"/>
    <w:rsid w:val="009467A1"/>
    <w:rsid w:val="00947657"/>
    <w:rsid w:val="009509DF"/>
    <w:rsid w:val="00950B0D"/>
    <w:rsid w:val="00951D07"/>
    <w:rsid w:val="00951FB6"/>
    <w:rsid w:val="009528DA"/>
    <w:rsid w:val="00953637"/>
    <w:rsid w:val="00953933"/>
    <w:rsid w:val="009555CA"/>
    <w:rsid w:val="00955C67"/>
    <w:rsid w:val="009561B3"/>
    <w:rsid w:val="0095666D"/>
    <w:rsid w:val="00956B63"/>
    <w:rsid w:val="009574F9"/>
    <w:rsid w:val="009603E3"/>
    <w:rsid w:val="00960CDB"/>
    <w:rsid w:val="00960D05"/>
    <w:rsid w:val="00960EDE"/>
    <w:rsid w:val="00960F7D"/>
    <w:rsid w:val="009610F6"/>
    <w:rsid w:val="00962343"/>
    <w:rsid w:val="00962B7D"/>
    <w:rsid w:val="00962EF7"/>
    <w:rsid w:val="009637A6"/>
    <w:rsid w:val="00963C64"/>
    <w:rsid w:val="00963C7C"/>
    <w:rsid w:val="009644B4"/>
    <w:rsid w:val="00964670"/>
    <w:rsid w:val="00965582"/>
    <w:rsid w:val="0096671C"/>
    <w:rsid w:val="0096735E"/>
    <w:rsid w:val="00967E61"/>
    <w:rsid w:val="00970851"/>
    <w:rsid w:val="00970D6D"/>
    <w:rsid w:val="0097152C"/>
    <w:rsid w:val="00972DB0"/>
    <w:rsid w:val="00973372"/>
    <w:rsid w:val="00973977"/>
    <w:rsid w:val="009741A6"/>
    <w:rsid w:val="00974A17"/>
    <w:rsid w:val="0097545B"/>
    <w:rsid w:val="00975C43"/>
    <w:rsid w:val="00975CE3"/>
    <w:rsid w:val="00976D27"/>
    <w:rsid w:val="009770CB"/>
    <w:rsid w:val="0098049D"/>
    <w:rsid w:val="00980D4C"/>
    <w:rsid w:val="00981549"/>
    <w:rsid w:val="00981D2B"/>
    <w:rsid w:val="00981EDC"/>
    <w:rsid w:val="00982131"/>
    <w:rsid w:val="009824DA"/>
    <w:rsid w:val="00982ADA"/>
    <w:rsid w:val="00983500"/>
    <w:rsid w:val="00984654"/>
    <w:rsid w:val="00984A84"/>
    <w:rsid w:val="009854B5"/>
    <w:rsid w:val="0098686C"/>
    <w:rsid w:val="009873E8"/>
    <w:rsid w:val="0098799A"/>
    <w:rsid w:val="00990019"/>
    <w:rsid w:val="00990AE2"/>
    <w:rsid w:val="00990CCB"/>
    <w:rsid w:val="009911AD"/>
    <w:rsid w:val="009913E0"/>
    <w:rsid w:val="00992F1C"/>
    <w:rsid w:val="0099318C"/>
    <w:rsid w:val="00994292"/>
    <w:rsid w:val="00994DF0"/>
    <w:rsid w:val="00995643"/>
    <w:rsid w:val="00995B3A"/>
    <w:rsid w:val="009971C9"/>
    <w:rsid w:val="009A01EC"/>
    <w:rsid w:val="009A1BAF"/>
    <w:rsid w:val="009A1BD2"/>
    <w:rsid w:val="009A29C7"/>
    <w:rsid w:val="009A3079"/>
    <w:rsid w:val="009A315A"/>
    <w:rsid w:val="009A349A"/>
    <w:rsid w:val="009A4081"/>
    <w:rsid w:val="009A44F4"/>
    <w:rsid w:val="009A5012"/>
    <w:rsid w:val="009A54C0"/>
    <w:rsid w:val="009A57AB"/>
    <w:rsid w:val="009A7366"/>
    <w:rsid w:val="009B0241"/>
    <w:rsid w:val="009B182C"/>
    <w:rsid w:val="009B193B"/>
    <w:rsid w:val="009B28C5"/>
    <w:rsid w:val="009B3D4D"/>
    <w:rsid w:val="009B471D"/>
    <w:rsid w:val="009B65B0"/>
    <w:rsid w:val="009B68C8"/>
    <w:rsid w:val="009B6E6B"/>
    <w:rsid w:val="009B77F8"/>
    <w:rsid w:val="009B7ECD"/>
    <w:rsid w:val="009B7F99"/>
    <w:rsid w:val="009C0147"/>
    <w:rsid w:val="009C053D"/>
    <w:rsid w:val="009C0DA8"/>
    <w:rsid w:val="009C0DE2"/>
    <w:rsid w:val="009C13A4"/>
    <w:rsid w:val="009C1B1E"/>
    <w:rsid w:val="009C5484"/>
    <w:rsid w:val="009C5EC9"/>
    <w:rsid w:val="009C610D"/>
    <w:rsid w:val="009C61D9"/>
    <w:rsid w:val="009C6269"/>
    <w:rsid w:val="009C62E8"/>
    <w:rsid w:val="009C63FC"/>
    <w:rsid w:val="009C68DA"/>
    <w:rsid w:val="009C7024"/>
    <w:rsid w:val="009C7929"/>
    <w:rsid w:val="009D0690"/>
    <w:rsid w:val="009D1313"/>
    <w:rsid w:val="009D26B6"/>
    <w:rsid w:val="009D272A"/>
    <w:rsid w:val="009D3951"/>
    <w:rsid w:val="009D42A3"/>
    <w:rsid w:val="009D49B9"/>
    <w:rsid w:val="009D4E5D"/>
    <w:rsid w:val="009D4FE6"/>
    <w:rsid w:val="009D504D"/>
    <w:rsid w:val="009D5235"/>
    <w:rsid w:val="009D53B1"/>
    <w:rsid w:val="009D5654"/>
    <w:rsid w:val="009D5AAC"/>
    <w:rsid w:val="009D6039"/>
    <w:rsid w:val="009D6678"/>
    <w:rsid w:val="009D6CB5"/>
    <w:rsid w:val="009D72E5"/>
    <w:rsid w:val="009E032E"/>
    <w:rsid w:val="009E23B6"/>
    <w:rsid w:val="009E2DF4"/>
    <w:rsid w:val="009E2F0A"/>
    <w:rsid w:val="009E2F81"/>
    <w:rsid w:val="009E3ECB"/>
    <w:rsid w:val="009E404B"/>
    <w:rsid w:val="009E4246"/>
    <w:rsid w:val="009E48FA"/>
    <w:rsid w:val="009E4CAD"/>
    <w:rsid w:val="009E4D10"/>
    <w:rsid w:val="009E531B"/>
    <w:rsid w:val="009E70AF"/>
    <w:rsid w:val="009E72EC"/>
    <w:rsid w:val="009E7CB9"/>
    <w:rsid w:val="009F00AC"/>
    <w:rsid w:val="009F04EF"/>
    <w:rsid w:val="009F05CB"/>
    <w:rsid w:val="009F07C7"/>
    <w:rsid w:val="009F20A3"/>
    <w:rsid w:val="009F3227"/>
    <w:rsid w:val="009F46A3"/>
    <w:rsid w:val="009F5071"/>
    <w:rsid w:val="009F5EBC"/>
    <w:rsid w:val="009F6DF4"/>
    <w:rsid w:val="009F6DF6"/>
    <w:rsid w:val="009F6F1F"/>
    <w:rsid w:val="00A00A3B"/>
    <w:rsid w:val="00A00E0B"/>
    <w:rsid w:val="00A00F48"/>
    <w:rsid w:val="00A0155A"/>
    <w:rsid w:val="00A01AEA"/>
    <w:rsid w:val="00A01C65"/>
    <w:rsid w:val="00A023B4"/>
    <w:rsid w:val="00A03591"/>
    <w:rsid w:val="00A03CDB"/>
    <w:rsid w:val="00A046A7"/>
    <w:rsid w:val="00A04940"/>
    <w:rsid w:val="00A0501B"/>
    <w:rsid w:val="00A056FD"/>
    <w:rsid w:val="00A06584"/>
    <w:rsid w:val="00A06B07"/>
    <w:rsid w:val="00A07733"/>
    <w:rsid w:val="00A10418"/>
    <w:rsid w:val="00A10820"/>
    <w:rsid w:val="00A10821"/>
    <w:rsid w:val="00A10EA4"/>
    <w:rsid w:val="00A11091"/>
    <w:rsid w:val="00A1279E"/>
    <w:rsid w:val="00A13FBD"/>
    <w:rsid w:val="00A148B9"/>
    <w:rsid w:val="00A14A4B"/>
    <w:rsid w:val="00A170EE"/>
    <w:rsid w:val="00A20E49"/>
    <w:rsid w:val="00A2150A"/>
    <w:rsid w:val="00A21692"/>
    <w:rsid w:val="00A21BA8"/>
    <w:rsid w:val="00A21FF7"/>
    <w:rsid w:val="00A243E2"/>
    <w:rsid w:val="00A251F3"/>
    <w:rsid w:val="00A2549F"/>
    <w:rsid w:val="00A26916"/>
    <w:rsid w:val="00A26C4C"/>
    <w:rsid w:val="00A26C55"/>
    <w:rsid w:val="00A2795C"/>
    <w:rsid w:val="00A27A94"/>
    <w:rsid w:val="00A318D3"/>
    <w:rsid w:val="00A31B3E"/>
    <w:rsid w:val="00A31D15"/>
    <w:rsid w:val="00A31F72"/>
    <w:rsid w:val="00A32E20"/>
    <w:rsid w:val="00A32FF8"/>
    <w:rsid w:val="00A334C9"/>
    <w:rsid w:val="00A33701"/>
    <w:rsid w:val="00A33B4C"/>
    <w:rsid w:val="00A34118"/>
    <w:rsid w:val="00A34349"/>
    <w:rsid w:val="00A346CE"/>
    <w:rsid w:val="00A34A8E"/>
    <w:rsid w:val="00A34CBC"/>
    <w:rsid w:val="00A35777"/>
    <w:rsid w:val="00A35780"/>
    <w:rsid w:val="00A363CC"/>
    <w:rsid w:val="00A37052"/>
    <w:rsid w:val="00A4038A"/>
    <w:rsid w:val="00A40716"/>
    <w:rsid w:val="00A41205"/>
    <w:rsid w:val="00A41F1C"/>
    <w:rsid w:val="00A426A0"/>
    <w:rsid w:val="00A42789"/>
    <w:rsid w:val="00A42958"/>
    <w:rsid w:val="00A44AB7"/>
    <w:rsid w:val="00A44F04"/>
    <w:rsid w:val="00A45031"/>
    <w:rsid w:val="00A4693A"/>
    <w:rsid w:val="00A46AA2"/>
    <w:rsid w:val="00A46E56"/>
    <w:rsid w:val="00A46F31"/>
    <w:rsid w:val="00A46F74"/>
    <w:rsid w:val="00A50E5F"/>
    <w:rsid w:val="00A5356B"/>
    <w:rsid w:val="00A53743"/>
    <w:rsid w:val="00A5428C"/>
    <w:rsid w:val="00A549BE"/>
    <w:rsid w:val="00A54ADD"/>
    <w:rsid w:val="00A552B2"/>
    <w:rsid w:val="00A55375"/>
    <w:rsid w:val="00A562D7"/>
    <w:rsid w:val="00A5651F"/>
    <w:rsid w:val="00A56D51"/>
    <w:rsid w:val="00A56F3D"/>
    <w:rsid w:val="00A57FE2"/>
    <w:rsid w:val="00A60513"/>
    <w:rsid w:val="00A60546"/>
    <w:rsid w:val="00A60B5E"/>
    <w:rsid w:val="00A60D32"/>
    <w:rsid w:val="00A612CF"/>
    <w:rsid w:val="00A615C7"/>
    <w:rsid w:val="00A62CE2"/>
    <w:rsid w:val="00A62F19"/>
    <w:rsid w:val="00A630D1"/>
    <w:rsid w:val="00A633EF"/>
    <w:rsid w:val="00A63409"/>
    <w:rsid w:val="00A634FD"/>
    <w:rsid w:val="00A63A86"/>
    <w:rsid w:val="00A63BDD"/>
    <w:rsid w:val="00A645CB"/>
    <w:rsid w:val="00A65843"/>
    <w:rsid w:val="00A665E3"/>
    <w:rsid w:val="00A67448"/>
    <w:rsid w:val="00A67771"/>
    <w:rsid w:val="00A67D9B"/>
    <w:rsid w:val="00A67F29"/>
    <w:rsid w:val="00A707CB"/>
    <w:rsid w:val="00A7082D"/>
    <w:rsid w:val="00A7116B"/>
    <w:rsid w:val="00A7117A"/>
    <w:rsid w:val="00A714BB"/>
    <w:rsid w:val="00A7208B"/>
    <w:rsid w:val="00A7475A"/>
    <w:rsid w:val="00A76556"/>
    <w:rsid w:val="00A7664F"/>
    <w:rsid w:val="00A76A3F"/>
    <w:rsid w:val="00A77191"/>
    <w:rsid w:val="00A77F4A"/>
    <w:rsid w:val="00A808FF"/>
    <w:rsid w:val="00A815EA"/>
    <w:rsid w:val="00A816F5"/>
    <w:rsid w:val="00A81708"/>
    <w:rsid w:val="00A821CA"/>
    <w:rsid w:val="00A82301"/>
    <w:rsid w:val="00A826B8"/>
    <w:rsid w:val="00A82A82"/>
    <w:rsid w:val="00A82E3F"/>
    <w:rsid w:val="00A837DB"/>
    <w:rsid w:val="00A840E5"/>
    <w:rsid w:val="00A8435A"/>
    <w:rsid w:val="00A84A63"/>
    <w:rsid w:val="00A85396"/>
    <w:rsid w:val="00A85CE6"/>
    <w:rsid w:val="00A860F9"/>
    <w:rsid w:val="00A868CE"/>
    <w:rsid w:val="00A87095"/>
    <w:rsid w:val="00A8774F"/>
    <w:rsid w:val="00A904B9"/>
    <w:rsid w:val="00A909E3"/>
    <w:rsid w:val="00A90CB2"/>
    <w:rsid w:val="00A91251"/>
    <w:rsid w:val="00A91ED9"/>
    <w:rsid w:val="00A925E6"/>
    <w:rsid w:val="00A929A8"/>
    <w:rsid w:val="00A9370C"/>
    <w:rsid w:val="00A9495E"/>
    <w:rsid w:val="00A95313"/>
    <w:rsid w:val="00A9568C"/>
    <w:rsid w:val="00A95D2C"/>
    <w:rsid w:val="00A96188"/>
    <w:rsid w:val="00A96412"/>
    <w:rsid w:val="00A965DB"/>
    <w:rsid w:val="00A97AE6"/>
    <w:rsid w:val="00AA0020"/>
    <w:rsid w:val="00AA02FC"/>
    <w:rsid w:val="00AA0D05"/>
    <w:rsid w:val="00AA1FAA"/>
    <w:rsid w:val="00AA3281"/>
    <w:rsid w:val="00AA3F36"/>
    <w:rsid w:val="00AA4002"/>
    <w:rsid w:val="00AA430C"/>
    <w:rsid w:val="00AA56C1"/>
    <w:rsid w:val="00AA7AD8"/>
    <w:rsid w:val="00AA7E08"/>
    <w:rsid w:val="00AB119B"/>
    <w:rsid w:val="00AB19D4"/>
    <w:rsid w:val="00AB1D72"/>
    <w:rsid w:val="00AB2131"/>
    <w:rsid w:val="00AB220A"/>
    <w:rsid w:val="00AB3273"/>
    <w:rsid w:val="00AB4083"/>
    <w:rsid w:val="00AB4245"/>
    <w:rsid w:val="00AB4522"/>
    <w:rsid w:val="00AB4E24"/>
    <w:rsid w:val="00AB65A1"/>
    <w:rsid w:val="00AB6C84"/>
    <w:rsid w:val="00AC0016"/>
    <w:rsid w:val="00AC0A57"/>
    <w:rsid w:val="00AC0AD6"/>
    <w:rsid w:val="00AC1C45"/>
    <w:rsid w:val="00AC1E69"/>
    <w:rsid w:val="00AC2B64"/>
    <w:rsid w:val="00AC2EC3"/>
    <w:rsid w:val="00AC2FF6"/>
    <w:rsid w:val="00AC34E2"/>
    <w:rsid w:val="00AC3530"/>
    <w:rsid w:val="00AC397F"/>
    <w:rsid w:val="00AC3A6C"/>
    <w:rsid w:val="00AC3C00"/>
    <w:rsid w:val="00AC4663"/>
    <w:rsid w:val="00AC470A"/>
    <w:rsid w:val="00AC564A"/>
    <w:rsid w:val="00AC56D9"/>
    <w:rsid w:val="00AC5D71"/>
    <w:rsid w:val="00AC5DCD"/>
    <w:rsid w:val="00AC5EBE"/>
    <w:rsid w:val="00AC65D0"/>
    <w:rsid w:val="00AC76EF"/>
    <w:rsid w:val="00AD0830"/>
    <w:rsid w:val="00AD0FCE"/>
    <w:rsid w:val="00AD1A06"/>
    <w:rsid w:val="00AD1B9C"/>
    <w:rsid w:val="00AD3500"/>
    <w:rsid w:val="00AD3701"/>
    <w:rsid w:val="00AD3CE3"/>
    <w:rsid w:val="00AD3D88"/>
    <w:rsid w:val="00AD6D03"/>
    <w:rsid w:val="00AD7800"/>
    <w:rsid w:val="00AD7998"/>
    <w:rsid w:val="00AE1A51"/>
    <w:rsid w:val="00AE21E3"/>
    <w:rsid w:val="00AE2250"/>
    <w:rsid w:val="00AE2C39"/>
    <w:rsid w:val="00AE30D1"/>
    <w:rsid w:val="00AE328D"/>
    <w:rsid w:val="00AE3AB9"/>
    <w:rsid w:val="00AE41E0"/>
    <w:rsid w:val="00AE449D"/>
    <w:rsid w:val="00AE4870"/>
    <w:rsid w:val="00AE4F25"/>
    <w:rsid w:val="00AE5EC4"/>
    <w:rsid w:val="00AE6591"/>
    <w:rsid w:val="00AE665B"/>
    <w:rsid w:val="00AE6A0B"/>
    <w:rsid w:val="00AE770C"/>
    <w:rsid w:val="00AE7852"/>
    <w:rsid w:val="00AE7BE1"/>
    <w:rsid w:val="00AE7F1C"/>
    <w:rsid w:val="00AF1536"/>
    <w:rsid w:val="00AF1CEF"/>
    <w:rsid w:val="00AF35CF"/>
    <w:rsid w:val="00AF452C"/>
    <w:rsid w:val="00AF462B"/>
    <w:rsid w:val="00AF4A02"/>
    <w:rsid w:val="00AF4B59"/>
    <w:rsid w:val="00AF5384"/>
    <w:rsid w:val="00AF5666"/>
    <w:rsid w:val="00AF64E4"/>
    <w:rsid w:val="00AF7182"/>
    <w:rsid w:val="00AF78F3"/>
    <w:rsid w:val="00B01394"/>
    <w:rsid w:val="00B018D6"/>
    <w:rsid w:val="00B0298B"/>
    <w:rsid w:val="00B029C1"/>
    <w:rsid w:val="00B034A3"/>
    <w:rsid w:val="00B03E87"/>
    <w:rsid w:val="00B03FC9"/>
    <w:rsid w:val="00B042A5"/>
    <w:rsid w:val="00B04862"/>
    <w:rsid w:val="00B06911"/>
    <w:rsid w:val="00B06B93"/>
    <w:rsid w:val="00B0730A"/>
    <w:rsid w:val="00B07E3D"/>
    <w:rsid w:val="00B103D4"/>
    <w:rsid w:val="00B10CD6"/>
    <w:rsid w:val="00B114CA"/>
    <w:rsid w:val="00B11860"/>
    <w:rsid w:val="00B12777"/>
    <w:rsid w:val="00B12A36"/>
    <w:rsid w:val="00B12C98"/>
    <w:rsid w:val="00B132E9"/>
    <w:rsid w:val="00B1359F"/>
    <w:rsid w:val="00B13678"/>
    <w:rsid w:val="00B13986"/>
    <w:rsid w:val="00B148F5"/>
    <w:rsid w:val="00B15A0B"/>
    <w:rsid w:val="00B172EB"/>
    <w:rsid w:val="00B20C0D"/>
    <w:rsid w:val="00B2117B"/>
    <w:rsid w:val="00B216AE"/>
    <w:rsid w:val="00B220D1"/>
    <w:rsid w:val="00B22A0F"/>
    <w:rsid w:val="00B232E1"/>
    <w:rsid w:val="00B23D1A"/>
    <w:rsid w:val="00B253C8"/>
    <w:rsid w:val="00B261FD"/>
    <w:rsid w:val="00B2713E"/>
    <w:rsid w:val="00B31701"/>
    <w:rsid w:val="00B320F1"/>
    <w:rsid w:val="00B321CA"/>
    <w:rsid w:val="00B32257"/>
    <w:rsid w:val="00B32720"/>
    <w:rsid w:val="00B33B3D"/>
    <w:rsid w:val="00B33BD4"/>
    <w:rsid w:val="00B34A68"/>
    <w:rsid w:val="00B34A7E"/>
    <w:rsid w:val="00B34C57"/>
    <w:rsid w:val="00B34D05"/>
    <w:rsid w:val="00B35996"/>
    <w:rsid w:val="00B35D21"/>
    <w:rsid w:val="00B35EF8"/>
    <w:rsid w:val="00B36EBF"/>
    <w:rsid w:val="00B37640"/>
    <w:rsid w:val="00B37DF8"/>
    <w:rsid w:val="00B37FD4"/>
    <w:rsid w:val="00B37FE7"/>
    <w:rsid w:val="00B40CD1"/>
    <w:rsid w:val="00B41697"/>
    <w:rsid w:val="00B422CD"/>
    <w:rsid w:val="00B424AE"/>
    <w:rsid w:val="00B42BD3"/>
    <w:rsid w:val="00B42FBC"/>
    <w:rsid w:val="00B43BAB"/>
    <w:rsid w:val="00B442A4"/>
    <w:rsid w:val="00B44B2A"/>
    <w:rsid w:val="00B4541E"/>
    <w:rsid w:val="00B461FC"/>
    <w:rsid w:val="00B46315"/>
    <w:rsid w:val="00B46B84"/>
    <w:rsid w:val="00B47A24"/>
    <w:rsid w:val="00B507AA"/>
    <w:rsid w:val="00B507F6"/>
    <w:rsid w:val="00B519D2"/>
    <w:rsid w:val="00B52DCE"/>
    <w:rsid w:val="00B52EFE"/>
    <w:rsid w:val="00B534AC"/>
    <w:rsid w:val="00B53D42"/>
    <w:rsid w:val="00B53E27"/>
    <w:rsid w:val="00B545DF"/>
    <w:rsid w:val="00B54775"/>
    <w:rsid w:val="00B54956"/>
    <w:rsid w:val="00B560DA"/>
    <w:rsid w:val="00B56987"/>
    <w:rsid w:val="00B571F5"/>
    <w:rsid w:val="00B60133"/>
    <w:rsid w:val="00B60361"/>
    <w:rsid w:val="00B60DC4"/>
    <w:rsid w:val="00B6157F"/>
    <w:rsid w:val="00B6174E"/>
    <w:rsid w:val="00B61C26"/>
    <w:rsid w:val="00B630E9"/>
    <w:rsid w:val="00B631B3"/>
    <w:rsid w:val="00B6341D"/>
    <w:rsid w:val="00B63AB8"/>
    <w:rsid w:val="00B64625"/>
    <w:rsid w:val="00B653AC"/>
    <w:rsid w:val="00B655D4"/>
    <w:rsid w:val="00B660BF"/>
    <w:rsid w:val="00B66342"/>
    <w:rsid w:val="00B66840"/>
    <w:rsid w:val="00B6772A"/>
    <w:rsid w:val="00B70059"/>
    <w:rsid w:val="00B708B8"/>
    <w:rsid w:val="00B71214"/>
    <w:rsid w:val="00B712C1"/>
    <w:rsid w:val="00B713A0"/>
    <w:rsid w:val="00B71C76"/>
    <w:rsid w:val="00B71F9C"/>
    <w:rsid w:val="00B727D2"/>
    <w:rsid w:val="00B73172"/>
    <w:rsid w:val="00B737A5"/>
    <w:rsid w:val="00B74232"/>
    <w:rsid w:val="00B760D1"/>
    <w:rsid w:val="00B76258"/>
    <w:rsid w:val="00B769D6"/>
    <w:rsid w:val="00B76D66"/>
    <w:rsid w:val="00B77EBA"/>
    <w:rsid w:val="00B77FE3"/>
    <w:rsid w:val="00B80B96"/>
    <w:rsid w:val="00B80D66"/>
    <w:rsid w:val="00B81263"/>
    <w:rsid w:val="00B8225A"/>
    <w:rsid w:val="00B8395D"/>
    <w:rsid w:val="00B83E0D"/>
    <w:rsid w:val="00B8407D"/>
    <w:rsid w:val="00B84650"/>
    <w:rsid w:val="00B84EC3"/>
    <w:rsid w:val="00B85562"/>
    <w:rsid w:val="00B855DA"/>
    <w:rsid w:val="00B856BB"/>
    <w:rsid w:val="00B85A31"/>
    <w:rsid w:val="00B8670A"/>
    <w:rsid w:val="00B90879"/>
    <w:rsid w:val="00B90F7C"/>
    <w:rsid w:val="00B9163D"/>
    <w:rsid w:val="00B91A13"/>
    <w:rsid w:val="00B92006"/>
    <w:rsid w:val="00B920E1"/>
    <w:rsid w:val="00B923AE"/>
    <w:rsid w:val="00B92882"/>
    <w:rsid w:val="00B93014"/>
    <w:rsid w:val="00B93678"/>
    <w:rsid w:val="00B93B99"/>
    <w:rsid w:val="00B950FD"/>
    <w:rsid w:val="00B956CA"/>
    <w:rsid w:val="00B96E12"/>
    <w:rsid w:val="00B97626"/>
    <w:rsid w:val="00B97CD0"/>
    <w:rsid w:val="00BA047B"/>
    <w:rsid w:val="00BA0B55"/>
    <w:rsid w:val="00BA1443"/>
    <w:rsid w:val="00BA16E6"/>
    <w:rsid w:val="00BA17C4"/>
    <w:rsid w:val="00BA1FF8"/>
    <w:rsid w:val="00BA45EF"/>
    <w:rsid w:val="00BA58BC"/>
    <w:rsid w:val="00BA58E6"/>
    <w:rsid w:val="00BA5B7F"/>
    <w:rsid w:val="00BA5EB8"/>
    <w:rsid w:val="00BA5FAA"/>
    <w:rsid w:val="00BA6356"/>
    <w:rsid w:val="00BA69CE"/>
    <w:rsid w:val="00BA6E6A"/>
    <w:rsid w:val="00BA6E81"/>
    <w:rsid w:val="00BA7ABF"/>
    <w:rsid w:val="00BA7B70"/>
    <w:rsid w:val="00BB2169"/>
    <w:rsid w:val="00BB25E9"/>
    <w:rsid w:val="00BB26CF"/>
    <w:rsid w:val="00BB2F36"/>
    <w:rsid w:val="00BB347A"/>
    <w:rsid w:val="00BB3FF6"/>
    <w:rsid w:val="00BB4210"/>
    <w:rsid w:val="00BB448F"/>
    <w:rsid w:val="00BB4AD9"/>
    <w:rsid w:val="00BB54D2"/>
    <w:rsid w:val="00BB55DF"/>
    <w:rsid w:val="00BB59B1"/>
    <w:rsid w:val="00BB5B6B"/>
    <w:rsid w:val="00BB630D"/>
    <w:rsid w:val="00BB648A"/>
    <w:rsid w:val="00BB69A9"/>
    <w:rsid w:val="00BB75F4"/>
    <w:rsid w:val="00BB7913"/>
    <w:rsid w:val="00BB7F46"/>
    <w:rsid w:val="00BC154C"/>
    <w:rsid w:val="00BC195B"/>
    <w:rsid w:val="00BC199F"/>
    <w:rsid w:val="00BC1D71"/>
    <w:rsid w:val="00BC1F7B"/>
    <w:rsid w:val="00BC20D0"/>
    <w:rsid w:val="00BC3707"/>
    <w:rsid w:val="00BC37C1"/>
    <w:rsid w:val="00BC3C4E"/>
    <w:rsid w:val="00BC4B38"/>
    <w:rsid w:val="00BC61AC"/>
    <w:rsid w:val="00BC691D"/>
    <w:rsid w:val="00BC7086"/>
    <w:rsid w:val="00BC73A5"/>
    <w:rsid w:val="00BC7DCE"/>
    <w:rsid w:val="00BD0C12"/>
    <w:rsid w:val="00BD0CB7"/>
    <w:rsid w:val="00BD1957"/>
    <w:rsid w:val="00BD2828"/>
    <w:rsid w:val="00BD292A"/>
    <w:rsid w:val="00BD357A"/>
    <w:rsid w:val="00BD4B55"/>
    <w:rsid w:val="00BD6550"/>
    <w:rsid w:val="00BD6911"/>
    <w:rsid w:val="00BD6E82"/>
    <w:rsid w:val="00BD71D3"/>
    <w:rsid w:val="00BE00DA"/>
    <w:rsid w:val="00BE0B61"/>
    <w:rsid w:val="00BE0D4E"/>
    <w:rsid w:val="00BE10E2"/>
    <w:rsid w:val="00BE1BF3"/>
    <w:rsid w:val="00BE3044"/>
    <w:rsid w:val="00BE3804"/>
    <w:rsid w:val="00BE4CD5"/>
    <w:rsid w:val="00BE4D91"/>
    <w:rsid w:val="00BE4DA2"/>
    <w:rsid w:val="00BE531B"/>
    <w:rsid w:val="00BE5F57"/>
    <w:rsid w:val="00BE6CC1"/>
    <w:rsid w:val="00BE6CF4"/>
    <w:rsid w:val="00BE7976"/>
    <w:rsid w:val="00BE7C66"/>
    <w:rsid w:val="00BF0672"/>
    <w:rsid w:val="00BF115D"/>
    <w:rsid w:val="00BF2253"/>
    <w:rsid w:val="00BF2702"/>
    <w:rsid w:val="00BF27E0"/>
    <w:rsid w:val="00BF2F27"/>
    <w:rsid w:val="00BF30D8"/>
    <w:rsid w:val="00BF3A36"/>
    <w:rsid w:val="00BF45E8"/>
    <w:rsid w:val="00BF50DF"/>
    <w:rsid w:val="00BF5313"/>
    <w:rsid w:val="00BF58EE"/>
    <w:rsid w:val="00BF6D82"/>
    <w:rsid w:val="00BF7AB3"/>
    <w:rsid w:val="00BF7B9B"/>
    <w:rsid w:val="00C00C8D"/>
    <w:rsid w:val="00C0123F"/>
    <w:rsid w:val="00C0182E"/>
    <w:rsid w:val="00C01924"/>
    <w:rsid w:val="00C04DF0"/>
    <w:rsid w:val="00C050EF"/>
    <w:rsid w:val="00C057FF"/>
    <w:rsid w:val="00C05A57"/>
    <w:rsid w:val="00C05B9C"/>
    <w:rsid w:val="00C067DE"/>
    <w:rsid w:val="00C06CBA"/>
    <w:rsid w:val="00C06F1E"/>
    <w:rsid w:val="00C07894"/>
    <w:rsid w:val="00C1032C"/>
    <w:rsid w:val="00C10B8B"/>
    <w:rsid w:val="00C122D6"/>
    <w:rsid w:val="00C129DE"/>
    <w:rsid w:val="00C15BE0"/>
    <w:rsid w:val="00C15C5D"/>
    <w:rsid w:val="00C16522"/>
    <w:rsid w:val="00C169A8"/>
    <w:rsid w:val="00C16C25"/>
    <w:rsid w:val="00C16EE9"/>
    <w:rsid w:val="00C16F90"/>
    <w:rsid w:val="00C179E6"/>
    <w:rsid w:val="00C201C6"/>
    <w:rsid w:val="00C2068C"/>
    <w:rsid w:val="00C20CF7"/>
    <w:rsid w:val="00C219C1"/>
    <w:rsid w:val="00C21CDD"/>
    <w:rsid w:val="00C22ADF"/>
    <w:rsid w:val="00C22F4B"/>
    <w:rsid w:val="00C237B9"/>
    <w:rsid w:val="00C23F68"/>
    <w:rsid w:val="00C25F47"/>
    <w:rsid w:val="00C2601C"/>
    <w:rsid w:val="00C265B1"/>
    <w:rsid w:val="00C27728"/>
    <w:rsid w:val="00C27EFA"/>
    <w:rsid w:val="00C30004"/>
    <w:rsid w:val="00C306CA"/>
    <w:rsid w:val="00C30BCC"/>
    <w:rsid w:val="00C31B94"/>
    <w:rsid w:val="00C3209C"/>
    <w:rsid w:val="00C33279"/>
    <w:rsid w:val="00C337D7"/>
    <w:rsid w:val="00C3393A"/>
    <w:rsid w:val="00C347CF"/>
    <w:rsid w:val="00C34A59"/>
    <w:rsid w:val="00C34D0D"/>
    <w:rsid w:val="00C35237"/>
    <w:rsid w:val="00C3546E"/>
    <w:rsid w:val="00C35CB0"/>
    <w:rsid w:val="00C36516"/>
    <w:rsid w:val="00C36856"/>
    <w:rsid w:val="00C3685C"/>
    <w:rsid w:val="00C36CCE"/>
    <w:rsid w:val="00C36DD9"/>
    <w:rsid w:val="00C376CF"/>
    <w:rsid w:val="00C379F4"/>
    <w:rsid w:val="00C37E55"/>
    <w:rsid w:val="00C40D3A"/>
    <w:rsid w:val="00C40D5C"/>
    <w:rsid w:val="00C41768"/>
    <w:rsid w:val="00C4209B"/>
    <w:rsid w:val="00C4257E"/>
    <w:rsid w:val="00C42B17"/>
    <w:rsid w:val="00C43AC8"/>
    <w:rsid w:val="00C43AF3"/>
    <w:rsid w:val="00C441B6"/>
    <w:rsid w:val="00C446D1"/>
    <w:rsid w:val="00C44DD1"/>
    <w:rsid w:val="00C4645E"/>
    <w:rsid w:val="00C47A7D"/>
    <w:rsid w:val="00C5077F"/>
    <w:rsid w:val="00C50D2A"/>
    <w:rsid w:val="00C518DC"/>
    <w:rsid w:val="00C52818"/>
    <w:rsid w:val="00C53F6E"/>
    <w:rsid w:val="00C55192"/>
    <w:rsid w:val="00C5546A"/>
    <w:rsid w:val="00C56916"/>
    <w:rsid w:val="00C57007"/>
    <w:rsid w:val="00C61673"/>
    <w:rsid w:val="00C62013"/>
    <w:rsid w:val="00C62072"/>
    <w:rsid w:val="00C62522"/>
    <w:rsid w:val="00C6293D"/>
    <w:rsid w:val="00C62CAC"/>
    <w:rsid w:val="00C63336"/>
    <w:rsid w:val="00C6354C"/>
    <w:rsid w:val="00C648E2"/>
    <w:rsid w:val="00C64AF4"/>
    <w:rsid w:val="00C66572"/>
    <w:rsid w:val="00C66D72"/>
    <w:rsid w:val="00C66EB9"/>
    <w:rsid w:val="00C66F4E"/>
    <w:rsid w:val="00C6796C"/>
    <w:rsid w:val="00C67BA8"/>
    <w:rsid w:val="00C700D5"/>
    <w:rsid w:val="00C7080F"/>
    <w:rsid w:val="00C70B54"/>
    <w:rsid w:val="00C70F3D"/>
    <w:rsid w:val="00C71069"/>
    <w:rsid w:val="00C714CA"/>
    <w:rsid w:val="00C71DF5"/>
    <w:rsid w:val="00C72347"/>
    <w:rsid w:val="00C72A03"/>
    <w:rsid w:val="00C737A9"/>
    <w:rsid w:val="00C7630D"/>
    <w:rsid w:val="00C767EB"/>
    <w:rsid w:val="00C7695D"/>
    <w:rsid w:val="00C76FA4"/>
    <w:rsid w:val="00C77755"/>
    <w:rsid w:val="00C8061B"/>
    <w:rsid w:val="00C80A09"/>
    <w:rsid w:val="00C80AF6"/>
    <w:rsid w:val="00C80EA1"/>
    <w:rsid w:val="00C827D0"/>
    <w:rsid w:val="00C83515"/>
    <w:rsid w:val="00C83BC2"/>
    <w:rsid w:val="00C84B30"/>
    <w:rsid w:val="00C84E7C"/>
    <w:rsid w:val="00C85A74"/>
    <w:rsid w:val="00C86037"/>
    <w:rsid w:val="00C86B37"/>
    <w:rsid w:val="00C871DF"/>
    <w:rsid w:val="00C87448"/>
    <w:rsid w:val="00C8744F"/>
    <w:rsid w:val="00C87E1C"/>
    <w:rsid w:val="00C901D9"/>
    <w:rsid w:val="00C9080F"/>
    <w:rsid w:val="00C91466"/>
    <w:rsid w:val="00C91871"/>
    <w:rsid w:val="00C92705"/>
    <w:rsid w:val="00C927C6"/>
    <w:rsid w:val="00C92D5E"/>
    <w:rsid w:val="00C93873"/>
    <w:rsid w:val="00C96D69"/>
    <w:rsid w:val="00C9711C"/>
    <w:rsid w:val="00C971A0"/>
    <w:rsid w:val="00CA0109"/>
    <w:rsid w:val="00CA05D3"/>
    <w:rsid w:val="00CA0E70"/>
    <w:rsid w:val="00CA2602"/>
    <w:rsid w:val="00CA3470"/>
    <w:rsid w:val="00CA3888"/>
    <w:rsid w:val="00CA4060"/>
    <w:rsid w:val="00CA491C"/>
    <w:rsid w:val="00CA5890"/>
    <w:rsid w:val="00CA5E4F"/>
    <w:rsid w:val="00CA6042"/>
    <w:rsid w:val="00CA7CB5"/>
    <w:rsid w:val="00CA7F7C"/>
    <w:rsid w:val="00CB181F"/>
    <w:rsid w:val="00CB1845"/>
    <w:rsid w:val="00CB184F"/>
    <w:rsid w:val="00CB1A10"/>
    <w:rsid w:val="00CB1CEA"/>
    <w:rsid w:val="00CB2332"/>
    <w:rsid w:val="00CB2A5E"/>
    <w:rsid w:val="00CB392B"/>
    <w:rsid w:val="00CB39BC"/>
    <w:rsid w:val="00CB4E91"/>
    <w:rsid w:val="00CB4EF7"/>
    <w:rsid w:val="00CB50CA"/>
    <w:rsid w:val="00CB574C"/>
    <w:rsid w:val="00CB6206"/>
    <w:rsid w:val="00CB65C1"/>
    <w:rsid w:val="00CB6C2F"/>
    <w:rsid w:val="00CB6F72"/>
    <w:rsid w:val="00CB7439"/>
    <w:rsid w:val="00CB788E"/>
    <w:rsid w:val="00CC05CB"/>
    <w:rsid w:val="00CC1BC5"/>
    <w:rsid w:val="00CC2D60"/>
    <w:rsid w:val="00CC2EC5"/>
    <w:rsid w:val="00CC40DA"/>
    <w:rsid w:val="00CC46D4"/>
    <w:rsid w:val="00CC4827"/>
    <w:rsid w:val="00CC56B0"/>
    <w:rsid w:val="00CC5CF3"/>
    <w:rsid w:val="00CC5F41"/>
    <w:rsid w:val="00CC71F0"/>
    <w:rsid w:val="00CC7782"/>
    <w:rsid w:val="00CC77FB"/>
    <w:rsid w:val="00CC797D"/>
    <w:rsid w:val="00CC7B0D"/>
    <w:rsid w:val="00CC7B68"/>
    <w:rsid w:val="00CD0253"/>
    <w:rsid w:val="00CD0341"/>
    <w:rsid w:val="00CD0CDC"/>
    <w:rsid w:val="00CD115C"/>
    <w:rsid w:val="00CD192E"/>
    <w:rsid w:val="00CD1B8A"/>
    <w:rsid w:val="00CD2901"/>
    <w:rsid w:val="00CD2CB3"/>
    <w:rsid w:val="00CD42F0"/>
    <w:rsid w:val="00CD48D7"/>
    <w:rsid w:val="00CD4A62"/>
    <w:rsid w:val="00CD4E7B"/>
    <w:rsid w:val="00CD4FA5"/>
    <w:rsid w:val="00CD62B1"/>
    <w:rsid w:val="00CD6560"/>
    <w:rsid w:val="00CD6D31"/>
    <w:rsid w:val="00CD7C35"/>
    <w:rsid w:val="00CE10EB"/>
    <w:rsid w:val="00CE1954"/>
    <w:rsid w:val="00CE1970"/>
    <w:rsid w:val="00CE1B1C"/>
    <w:rsid w:val="00CE2128"/>
    <w:rsid w:val="00CE423F"/>
    <w:rsid w:val="00CE4C7B"/>
    <w:rsid w:val="00CE532C"/>
    <w:rsid w:val="00CE6D54"/>
    <w:rsid w:val="00CE6DDF"/>
    <w:rsid w:val="00CE786A"/>
    <w:rsid w:val="00CF0BAF"/>
    <w:rsid w:val="00CF1179"/>
    <w:rsid w:val="00CF11CE"/>
    <w:rsid w:val="00CF13D0"/>
    <w:rsid w:val="00CF226D"/>
    <w:rsid w:val="00CF279F"/>
    <w:rsid w:val="00CF3A7D"/>
    <w:rsid w:val="00CF3ADE"/>
    <w:rsid w:val="00CF4B63"/>
    <w:rsid w:val="00CF52C4"/>
    <w:rsid w:val="00CF5365"/>
    <w:rsid w:val="00CF53A0"/>
    <w:rsid w:val="00CF57BC"/>
    <w:rsid w:val="00CF67AE"/>
    <w:rsid w:val="00CF6A8A"/>
    <w:rsid w:val="00CF6D6F"/>
    <w:rsid w:val="00D000E6"/>
    <w:rsid w:val="00D0116B"/>
    <w:rsid w:val="00D01A9B"/>
    <w:rsid w:val="00D02719"/>
    <w:rsid w:val="00D02A65"/>
    <w:rsid w:val="00D02B6E"/>
    <w:rsid w:val="00D04628"/>
    <w:rsid w:val="00D0496E"/>
    <w:rsid w:val="00D050FA"/>
    <w:rsid w:val="00D057A5"/>
    <w:rsid w:val="00D05EC9"/>
    <w:rsid w:val="00D06177"/>
    <w:rsid w:val="00D06887"/>
    <w:rsid w:val="00D1042D"/>
    <w:rsid w:val="00D11FBD"/>
    <w:rsid w:val="00D120E0"/>
    <w:rsid w:val="00D12221"/>
    <w:rsid w:val="00D130BC"/>
    <w:rsid w:val="00D13757"/>
    <w:rsid w:val="00D13B89"/>
    <w:rsid w:val="00D14E10"/>
    <w:rsid w:val="00D152DF"/>
    <w:rsid w:val="00D1571C"/>
    <w:rsid w:val="00D1581A"/>
    <w:rsid w:val="00D15B94"/>
    <w:rsid w:val="00D166A7"/>
    <w:rsid w:val="00D16980"/>
    <w:rsid w:val="00D17050"/>
    <w:rsid w:val="00D2011E"/>
    <w:rsid w:val="00D20A8F"/>
    <w:rsid w:val="00D20FB5"/>
    <w:rsid w:val="00D21139"/>
    <w:rsid w:val="00D21548"/>
    <w:rsid w:val="00D2196F"/>
    <w:rsid w:val="00D222A3"/>
    <w:rsid w:val="00D22798"/>
    <w:rsid w:val="00D22A1F"/>
    <w:rsid w:val="00D22B2E"/>
    <w:rsid w:val="00D230AC"/>
    <w:rsid w:val="00D23715"/>
    <w:rsid w:val="00D23962"/>
    <w:rsid w:val="00D24C8B"/>
    <w:rsid w:val="00D262E5"/>
    <w:rsid w:val="00D26B7C"/>
    <w:rsid w:val="00D2748F"/>
    <w:rsid w:val="00D27F5E"/>
    <w:rsid w:val="00D30A37"/>
    <w:rsid w:val="00D30EE5"/>
    <w:rsid w:val="00D32182"/>
    <w:rsid w:val="00D3243F"/>
    <w:rsid w:val="00D32702"/>
    <w:rsid w:val="00D32746"/>
    <w:rsid w:val="00D32C87"/>
    <w:rsid w:val="00D32D12"/>
    <w:rsid w:val="00D32D53"/>
    <w:rsid w:val="00D32EF9"/>
    <w:rsid w:val="00D3387F"/>
    <w:rsid w:val="00D33A50"/>
    <w:rsid w:val="00D34D92"/>
    <w:rsid w:val="00D34DE8"/>
    <w:rsid w:val="00D356D2"/>
    <w:rsid w:val="00D35DFC"/>
    <w:rsid w:val="00D40CA1"/>
    <w:rsid w:val="00D41039"/>
    <w:rsid w:val="00D4112E"/>
    <w:rsid w:val="00D4295F"/>
    <w:rsid w:val="00D43AA5"/>
    <w:rsid w:val="00D43EFD"/>
    <w:rsid w:val="00D44E76"/>
    <w:rsid w:val="00D454B1"/>
    <w:rsid w:val="00D45D41"/>
    <w:rsid w:val="00D4632A"/>
    <w:rsid w:val="00D466A8"/>
    <w:rsid w:val="00D46C85"/>
    <w:rsid w:val="00D47C59"/>
    <w:rsid w:val="00D47EF5"/>
    <w:rsid w:val="00D51118"/>
    <w:rsid w:val="00D512B7"/>
    <w:rsid w:val="00D52329"/>
    <w:rsid w:val="00D5256A"/>
    <w:rsid w:val="00D526CE"/>
    <w:rsid w:val="00D5298D"/>
    <w:rsid w:val="00D53079"/>
    <w:rsid w:val="00D538EB"/>
    <w:rsid w:val="00D53CFD"/>
    <w:rsid w:val="00D54226"/>
    <w:rsid w:val="00D54254"/>
    <w:rsid w:val="00D549E8"/>
    <w:rsid w:val="00D54A48"/>
    <w:rsid w:val="00D55096"/>
    <w:rsid w:val="00D5512B"/>
    <w:rsid w:val="00D55C9C"/>
    <w:rsid w:val="00D56E6E"/>
    <w:rsid w:val="00D570EA"/>
    <w:rsid w:val="00D57C20"/>
    <w:rsid w:val="00D57F52"/>
    <w:rsid w:val="00D60BBB"/>
    <w:rsid w:val="00D6128E"/>
    <w:rsid w:val="00D61BEA"/>
    <w:rsid w:val="00D61D22"/>
    <w:rsid w:val="00D61D8A"/>
    <w:rsid w:val="00D6297B"/>
    <w:rsid w:val="00D62AAB"/>
    <w:rsid w:val="00D62C4E"/>
    <w:rsid w:val="00D62F13"/>
    <w:rsid w:val="00D63024"/>
    <w:rsid w:val="00D636D5"/>
    <w:rsid w:val="00D63E48"/>
    <w:rsid w:val="00D63FF2"/>
    <w:rsid w:val="00D64380"/>
    <w:rsid w:val="00D64853"/>
    <w:rsid w:val="00D64AB5"/>
    <w:rsid w:val="00D64BC6"/>
    <w:rsid w:val="00D64CD7"/>
    <w:rsid w:val="00D669B8"/>
    <w:rsid w:val="00D66F71"/>
    <w:rsid w:val="00D672C9"/>
    <w:rsid w:val="00D67444"/>
    <w:rsid w:val="00D67790"/>
    <w:rsid w:val="00D6797B"/>
    <w:rsid w:val="00D70A5D"/>
    <w:rsid w:val="00D71665"/>
    <w:rsid w:val="00D7170C"/>
    <w:rsid w:val="00D71A28"/>
    <w:rsid w:val="00D727F4"/>
    <w:rsid w:val="00D72CC6"/>
    <w:rsid w:val="00D73126"/>
    <w:rsid w:val="00D731C3"/>
    <w:rsid w:val="00D73D72"/>
    <w:rsid w:val="00D740FC"/>
    <w:rsid w:val="00D747AB"/>
    <w:rsid w:val="00D74CF3"/>
    <w:rsid w:val="00D74E29"/>
    <w:rsid w:val="00D76506"/>
    <w:rsid w:val="00D76827"/>
    <w:rsid w:val="00D76ED3"/>
    <w:rsid w:val="00D76F14"/>
    <w:rsid w:val="00D77DF1"/>
    <w:rsid w:val="00D800D5"/>
    <w:rsid w:val="00D8029B"/>
    <w:rsid w:val="00D81237"/>
    <w:rsid w:val="00D82393"/>
    <w:rsid w:val="00D8259E"/>
    <w:rsid w:val="00D829D2"/>
    <w:rsid w:val="00D82A7F"/>
    <w:rsid w:val="00D83F77"/>
    <w:rsid w:val="00D849E8"/>
    <w:rsid w:val="00D84E64"/>
    <w:rsid w:val="00D857A7"/>
    <w:rsid w:val="00D8596C"/>
    <w:rsid w:val="00D8621D"/>
    <w:rsid w:val="00D86871"/>
    <w:rsid w:val="00D87515"/>
    <w:rsid w:val="00D87DA5"/>
    <w:rsid w:val="00D87FAE"/>
    <w:rsid w:val="00D90ABC"/>
    <w:rsid w:val="00D9120D"/>
    <w:rsid w:val="00D92050"/>
    <w:rsid w:val="00D926EF"/>
    <w:rsid w:val="00D9434F"/>
    <w:rsid w:val="00D948AF"/>
    <w:rsid w:val="00D96C68"/>
    <w:rsid w:val="00DA0611"/>
    <w:rsid w:val="00DA217D"/>
    <w:rsid w:val="00DA2BAD"/>
    <w:rsid w:val="00DA3913"/>
    <w:rsid w:val="00DA3ADD"/>
    <w:rsid w:val="00DA3FA0"/>
    <w:rsid w:val="00DA4B35"/>
    <w:rsid w:val="00DA4E81"/>
    <w:rsid w:val="00DA5568"/>
    <w:rsid w:val="00DA5CDB"/>
    <w:rsid w:val="00DA65EF"/>
    <w:rsid w:val="00DA7279"/>
    <w:rsid w:val="00DA781A"/>
    <w:rsid w:val="00DA785B"/>
    <w:rsid w:val="00DA7C66"/>
    <w:rsid w:val="00DB06C2"/>
    <w:rsid w:val="00DB0D8B"/>
    <w:rsid w:val="00DB18F6"/>
    <w:rsid w:val="00DB1A9E"/>
    <w:rsid w:val="00DB1E5E"/>
    <w:rsid w:val="00DB3AB8"/>
    <w:rsid w:val="00DB4429"/>
    <w:rsid w:val="00DB4899"/>
    <w:rsid w:val="00DB48DE"/>
    <w:rsid w:val="00DB490E"/>
    <w:rsid w:val="00DB5219"/>
    <w:rsid w:val="00DB636E"/>
    <w:rsid w:val="00DB6AA6"/>
    <w:rsid w:val="00DB7B7B"/>
    <w:rsid w:val="00DB7C35"/>
    <w:rsid w:val="00DC0AC2"/>
    <w:rsid w:val="00DC1603"/>
    <w:rsid w:val="00DC1CA4"/>
    <w:rsid w:val="00DC1F7A"/>
    <w:rsid w:val="00DC2D05"/>
    <w:rsid w:val="00DC31CF"/>
    <w:rsid w:val="00DC3A95"/>
    <w:rsid w:val="00DC4EDD"/>
    <w:rsid w:val="00DC64EA"/>
    <w:rsid w:val="00DC713F"/>
    <w:rsid w:val="00DC7C4C"/>
    <w:rsid w:val="00DD03AD"/>
    <w:rsid w:val="00DD0980"/>
    <w:rsid w:val="00DD0CA5"/>
    <w:rsid w:val="00DD1EBA"/>
    <w:rsid w:val="00DD22F4"/>
    <w:rsid w:val="00DD357E"/>
    <w:rsid w:val="00DD5226"/>
    <w:rsid w:val="00DD54BB"/>
    <w:rsid w:val="00DD59A4"/>
    <w:rsid w:val="00DD5E3D"/>
    <w:rsid w:val="00DD6B69"/>
    <w:rsid w:val="00DE08B2"/>
    <w:rsid w:val="00DE17C9"/>
    <w:rsid w:val="00DE1E44"/>
    <w:rsid w:val="00DE2CAE"/>
    <w:rsid w:val="00DE3060"/>
    <w:rsid w:val="00DE32F9"/>
    <w:rsid w:val="00DE35B4"/>
    <w:rsid w:val="00DE3A5E"/>
    <w:rsid w:val="00DE3EEF"/>
    <w:rsid w:val="00DE46F7"/>
    <w:rsid w:val="00DE4E26"/>
    <w:rsid w:val="00DE5B7F"/>
    <w:rsid w:val="00DE5DC2"/>
    <w:rsid w:val="00DE6A1A"/>
    <w:rsid w:val="00DE6DF6"/>
    <w:rsid w:val="00DE6F9C"/>
    <w:rsid w:val="00DE78B8"/>
    <w:rsid w:val="00DF004F"/>
    <w:rsid w:val="00DF07B1"/>
    <w:rsid w:val="00DF14E8"/>
    <w:rsid w:val="00DF194E"/>
    <w:rsid w:val="00DF1E49"/>
    <w:rsid w:val="00DF2330"/>
    <w:rsid w:val="00DF263E"/>
    <w:rsid w:val="00DF34A1"/>
    <w:rsid w:val="00DF389C"/>
    <w:rsid w:val="00DF3928"/>
    <w:rsid w:val="00DF3C76"/>
    <w:rsid w:val="00DF439F"/>
    <w:rsid w:val="00DF496C"/>
    <w:rsid w:val="00DF4CD4"/>
    <w:rsid w:val="00DF4E3C"/>
    <w:rsid w:val="00DF514B"/>
    <w:rsid w:val="00DF5265"/>
    <w:rsid w:val="00DF711A"/>
    <w:rsid w:val="00DF7305"/>
    <w:rsid w:val="00DF7684"/>
    <w:rsid w:val="00DF7CA2"/>
    <w:rsid w:val="00E007CC"/>
    <w:rsid w:val="00E028CA"/>
    <w:rsid w:val="00E029B3"/>
    <w:rsid w:val="00E04A3F"/>
    <w:rsid w:val="00E04B15"/>
    <w:rsid w:val="00E052AB"/>
    <w:rsid w:val="00E0555F"/>
    <w:rsid w:val="00E10FFF"/>
    <w:rsid w:val="00E1116C"/>
    <w:rsid w:val="00E11189"/>
    <w:rsid w:val="00E11D77"/>
    <w:rsid w:val="00E13F76"/>
    <w:rsid w:val="00E15389"/>
    <w:rsid w:val="00E154FF"/>
    <w:rsid w:val="00E1554C"/>
    <w:rsid w:val="00E15594"/>
    <w:rsid w:val="00E16085"/>
    <w:rsid w:val="00E16941"/>
    <w:rsid w:val="00E16D88"/>
    <w:rsid w:val="00E17B1B"/>
    <w:rsid w:val="00E17D22"/>
    <w:rsid w:val="00E202EC"/>
    <w:rsid w:val="00E2061D"/>
    <w:rsid w:val="00E206B7"/>
    <w:rsid w:val="00E20D86"/>
    <w:rsid w:val="00E2131E"/>
    <w:rsid w:val="00E21821"/>
    <w:rsid w:val="00E21FF6"/>
    <w:rsid w:val="00E220F3"/>
    <w:rsid w:val="00E22D25"/>
    <w:rsid w:val="00E23158"/>
    <w:rsid w:val="00E23BFC"/>
    <w:rsid w:val="00E243A7"/>
    <w:rsid w:val="00E24AE8"/>
    <w:rsid w:val="00E2532F"/>
    <w:rsid w:val="00E25D62"/>
    <w:rsid w:val="00E25FC0"/>
    <w:rsid w:val="00E26200"/>
    <w:rsid w:val="00E317B9"/>
    <w:rsid w:val="00E31B40"/>
    <w:rsid w:val="00E31D3D"/>
    <w:rsid w:val="00E321C2"/>
    <w:rsid w:val="00E32466"/>
    <w:rsid w:val="00E32566"/>
    <w:rsid w:val="00E32A41"/>
    <w:rsid w:val="00E32E58"/>
    <w:rsid w:val="00E34C4C"/>
    <w:rsid w:val="00E365FD"/>
    <w:rsid w:val="00E371A4"/>
    <w:rsid w:val="00E37A3D"/>
    <w:rsid w:val="00E37AAC"/>
    <w:rsid w:val="00E37AC1"/>
    <w:rsid w:val="00E40FD1"/>
    <w:rsid w:val="00E415CF"/>
    <w:rsid w:val="00E41689"/>
    <w:rsid w:val="00E420A7"/>
    <w:rsid w:val="00E42A84"/>
    <w:rsid w:val="00E42E6A"/>
    <w:rsid w:val="00E4382E"/>
    <w:rsid w:val="00E4390F"/>
    <w:rsid w:val="00E43C73"/>
    <w:rsid w:val="00E44099"/>
    <w:rsid w:val="00E4519B"/>
    <w:rsid w:val="00E47335"/>
    <w:rsid w:val="00E47ACA"/>
    <w:rsid w:val="00E47D4D"/>
    <w:rsid w:val="00E5084C"/>
    <w:rsid w:val="00E50C7C"/>
    <w:rsid w:val="00E51615"/>
    <w:rsid w:val="00E51E85"/>
    <w:rsid w:val="00E52576"/>
    <w:rsid w:val="00E52AE3"/>
    <w:rsid w:val="00E5306E"/>
    <w:rsid w:val="00E5435F"/>
    <w:rsid w:val="00E54D93"/>
    <w:rsid w:val="00E55ACF"/>
    <w:rsid w:val="00E55BCA"/>
    <w:rsid w:val="00E55BFC"/>
    <w:rsid w:val="00E56EDD"/>
    <w:rsid w:val="00E56FD5"/>
    <w:rsid w:val="00E57717"/>
    <w:rsid w:val="00E57D09"/>
    <w:rsid w:val="00E60220"/>
    <w:rsid w:val="00E605D8"/>
    <w:rsid w:val="00E609B9"/>
    <w:rsid w:val="00E613CE"/>
    <w:rsid w:val="00E62078"/>
    <w:rsid w:val="00E62D39"/>
    <w:rsid w:val="00E63845"/>
    <w:rsid w:val="00E64A72"/>
    <w:rsid w:val="00E64E16"/>
    <w:rsid w:val="00E6532A"/>
    <w:rsid w:val="00E66484"/>
    <w:rsid w:val="00E6769A"/>
    <w:rsid w:val="00E67906"/>
    <w:rsid w:val="00E701B3"/>
    <w:rsid w:val="00E7048A"/>
    <w:rsid w:val="00E70FB0"/>
    <w:rsid w:val="00E726CE"/>
    <w:rsid w:val="00E73132"/>
    <w:rsid w:val="00E7327B"/>
    <w:rsid w:val="00E74EEB"/>
    <w:rsid w:val="00E75625"/>
    <w:rsid w:val="00E762D8"/>
    <w:rsid w:val="00E763D9"/>
    <w:rsid w:val="00E776BA"/>
    <w:rsid w:val="00E777A5"/>
    <w:rsid w:val="00E803C1"/>
    <w:rsid w:val="00E80829"/>
    <w:rsid w:val="00E80883"/>
    <w:rsid w:val="00E80BDB"/>
    <w:rsid w:val="00E80CD5"/>
    <w:rsid w:val="00E8203F"/>
    <w:rsid w:val="00E820C8"/>
    <w:rsid w:val="00E83B51"/>
    <w:rsid w:val="00E84B9B"/>
    <w:rsid w:val="00E84DF6"/>
    <w:rsid w:val="00E86155"/>
    <w:rsid w:val="00E869AF"/>
    <w:rsid w:val="00E86C23"/>
    <w:rsid w:val="00E86CCF"/>
    <w:rsid w:val="00E87F4A"/>
    <w:rsid w:val="00E90314"/>
    <w:rsid w:val="00E91002"/>
    <w:rsid w:val="00E9131D"/>
    <w:rsid w:val="00E91DCC"/>
    <w:rsid w:val="00E920E4"/>
    <w:rsid w:val="00E928CF"/>
    <w:rsid w:val="00E92C19"/>
    <w:rsid w:val="00E93BD8"/>
    <w:rsid w:val="00E941C1"/>
    <w:rsid w:val="00E94D61"/>
    <w:rsid w:val="00E94E5F"/>
    <w:rsid w:val="00E94E92"/>
    <w:rsid w:val="00E95FB4"/>
    <w:rsid w:val="00E962E8"/>
    <w:rsid w:val="00E963F4"/>
    <w:rsid w:val="00E97CBB"/>
    <w:rsid w:val="00EA07C0"/>
    <w:rsid w:val="00EA0EAD"/>
    <w:rsid w:val="00EA1A43"/>
    <w:rsid w:val="00EA1A97"/>
    <w:rsid w:val="00EA2140"/>
    <w:rsid w:val="00EA369E"/>
    <w:rsid w:val="00EA3A92"/>
    <w:rsid w:val="00EA420F"/>
    <w:rsid w:val="00EA56DC"/>
    <w:rsid w:val="00EA5ADC"/>
    <w:rsid w:val="00EA5FD8"/>
    <w:rsid w:val="00EA6282"/>
    <w:rsid w:val="00EA6FB2"/>
    <w:rsid w:val="00EA77F0"/>
    <w:rsid w:val="00EB14AF"/>
    <w:rsid w:val="00EB399E"/>
    <w:rsid w:val="00EB438F"/>
    <w:rsid w:val="00EB4F2C"/>
    <w:rsid w:val="00EB4FDB"/>
    <w:rsid w:val="00EB50DC"/>
    <w:rsid w:val="00EB5862"/>
    <w:rsid w:val="00EB58A8"/>
    <w:rsid w:val="00EB5EA1"/>
    <w:rsid w:val="00EB6F56"/>
    <w:rsid w:val="00EB75D0"/>
    <w:rsid w:val="00EB76B3"/>
    <w:rsid w:val="00EB7800"/>
    <w:rsid w:val="00EB7AC6"/>
    <w:rsid w:val="00EC0868"/>
    <w:rsid w:val="00EC09E1"/>
    <w:rsid w:val="00EC0BB7"/>
    <w:rsid w:val="00EC0CF1"/>
    <w:rsid w:val="00EC14CA"/>
    <w:rsid w:val="00EC2333"/>
    <w:rsid w:val="00EC24F0"/>
    <w:rsid w:val="00EC26B8"/>
    <w:rsid w:val="00EC2B84"/>
    <w:rsid w:val="00EC44DD"/>
    <w:rsid w:val="00EC49D9"/>
    <w:rsid w:val="00EC546C"/>
    <w:rsid w:val="00EC66F4"/>
    <w:rsid w:val="00EC67B5"/>
    <w:rsid w:val="00EC6A43"/>
    <w:rsid w:val="00EC6F80"/>
    <w:rsid w:val="00EC7C1B"/>
    <w:rsid w:val="00ED09B3"/>
    <w:rsid w:val="00ED1201"/>
    <w:rsid w:val="00ED2B87"/>
    <w:rsid w:val="00ED2C8A"/>
    <w:rsid w:val="00ED3321"/>
    <w:rsid w:val="00ED37B6"/>
    <w:rsid w:val="00ED46D4"/>
    <w:rsid w:val="00ED4794"/>
    <w:rsid w:val="00ED6B47"/>
    <w:rsid w:val="00ED6C5B"/>
    <w:rsid w:val="00ED7CB7"/>
    <w:rsid w:val="00EE05A6"/>
    <w:rsid w:val="00EE0681"/>
    <w:rsid w:val="00EE14BB"/>
    <w:rsid w:val="00EE21B8"/>
    <w:rsid w:val="00EE26B8"/>
    <w:rsid w:val="00EE3E48"/>
    <w:rsid w:val="00EE47E5"/>
    <w:rsid w:val="00EE55A1"/>
    <w:rsid w:val="00EE5E8F"/>
    <w:rsid w:val="00EE5FD5"/>
    <w:rsid w:val="00EE601A"/>
    <w:rsid w:val="00EE6078"/>
    <w:rsid w:val="00EE746A"/>
    <w:rsid w:val="00EE7FC0"/>
    <w:rsid w:val="00EF00D0"/>
    <w:rsid w:val="00EF0616"/>
    <w:rsid w:val="00EF0B1C"/>
    <w:rsid w:val="00EF0BCC"/>
    <w:rsid w:val="00EF161E"/>
    <w:rsid w:val="00EF286A"/>
    <w:rsid w:val="00EF32FD"/>
    <w:rsid w:val="00EF398C"/>
    <w:rsid w:val="00EF3F7B"/>
    <w:rsid w:val="00EF43B3"/>
    <w:rsid w:val="00EF4874"/>
    <w:rsid w:val="00EF5038"/>
    <w:rsid w:val="00EF50E2"/>
    <w:rsid w:val="00EF5C5E"/>
    <w:rsid w:val="00EF78A5"/>
    <w:rsid w:val="00EF7A7F"/>
    <w:rsid w:val="00EF7D0A"/>
    <w:rsid w:val="00F000C7"/>
    <w:rsid w:val="00F00B36"/>
    <w:rsid w:val="00F00CA3"/>
    <w:rsid w:val="00F0123D"/>
    <w:rsid w:val="00F01640"/>
    <w:rsid w:val="00F01B94"/>
    <w:rsid w:val="00F02C5D"/>
    <w:rsid w:val="00F05193"/>
    <w:rsid w:val="00F054C1"/>
    <w:rsid w:val="00F05CF0"/>
    <w:rsid w:val="00F05FCC"/>
    <w:rsid w:val="00F06716"/>
    <w:rsid w:val="00F07490"/>
    <w:rsid w:val="00F079BE"/>
    <w:rsid w:val="00F1072C"/>
    <w:rsid w:val="00F112DC"/>
    <w:rsid w:val="00F114B3"/>
    <w:rsid w:val="00F1177E"/>
    <w:rsid w:val="00F12134"/>
    <w:rsid w:val="00F12461"/>
    <w:rsid w:val="00F12B7F"/>
    <w:rsid w:val="00F13883"/>
    <w:rsid w:val="00F1409E"/>
    <w:rsid w:val="00F14ABB"/>
    <w:rsid w:val="00F15824"/>
    <w:rsid w:val="00F15C12"/>
    <w:rsid w:val="00F1747A"/>
    <w:rsid w:val="00F202FC"/>
    <w:rsid w:val="00F221E8"/>
    <w:rsid w:val="00F224BD"/>
    <w:rsid w:val="00F22DC6"/>
    <w:rsid w:val="00F240DE"/>
    <w:rsid w:val="00F2428C"/>
    <w:rsid w:val="00F24CEC"/>
    <w:rsid w:val="00F257A7"/>
    <w:rsid w:val="00F26198"/>
    <w:rsid w:val="00F26C22"/>
    <w:rsid w:val="00F26DC8"/>
    <w:rsid w:val="00F26F2A"/>
    <w:rsid w:val="00F27AC4"/>
    <w:rsid w:val="00F316EF"/>
    <w:rsid w:val="00F31A00"/>
    <w:rsid w:val="00F32158"/>
    <w:rsid w:val="00F3236B"/>
    <w:rsid w:val="00F339FA"/>
    <w:rsid w:val="00F342C4"/>
    <w:rsid w:val="00F342D9"/>
    <w:rsid w:val="00F3459A"/>
    <w:rsid w:val="00F34B08"/>
    <w:rsid w:val="00F35D93"/>
    <w:rsid w:val="00F36F2E"/>
    <w:rsid w:val="00F37950"/>
    <w:rsid w:val="00F37A9F"/>
    <w:rsid w:val="00F404C3"/>
    <w:rsid w:val="00F41C46"/>
    <w:rsid w:val="00F42C81"/>
    <w:rsid w:val="00F43887"/>
    <w:rsid w:val="00F442D5"/>
    <w:rsid w:val="00F453F8"/>
    <w:rsid w:val="00F45634"/>
    <w:rsid w:val="00F46834"/>
    <w:rsid w:val="00F46AC1"/>
    <w:rsid w:val="00F46BFA"/>
    <w:rsid w:val="00F46E05"/>
    <w:rsid w:val="00F4755A"/>
    <w:rsid w:val="00F47F6D"/>
    <w:rsid w:val="00F50C3E"/>
    <w:rsid w:val="00F516B3"/>
    <w:rsid w:val="00F520E4"/>
    <w:rsid w:val="00F52459"/>
    <w:rsid w:val="00F52A17"/>
    <w:rsid w:val="00F52AF3"/>
    <w:rsid w:val="00F52E15"/>
    <w:rsid w:val="00F539AB"/>
    <w:rsid w:val="00F53A67"/>
    <w:rsid w:val="00F53D0C"/>
    <w:rsid w:val="00F545D2"/>
    <w:rsid w:val="00F547DE"/>
    <w:rsid w:val="00F548BF"/>
    <w:rsid w:val="00F56827"/>
    <w:rsid w:val="00F5775C"/>
    <w:rsid w:val="00F60391"/>
    <w:rsid w:val="00F60AC9"/>
    <w:rsid w:val="00F621C0"/>
    <w:rsid w:val="00F6235D"/>
    <w:rsid w:val="00F62FF8"/>
    <w:rsid w:val="00F63361"/>
    <w:rsid w:val="00F63A5C"/>
    <w:rsid w:val="00F63C70"/>
    <w:rsid w:val="00F64B27"/>
    <w:rsid w:val="00F66098"/>
    <w:rsid w:val="00F668AC"/>
    <w:rsid w:val="00F70210"/>
    <w:rsid w:val="00F704A0"/>
    <w:rsid w:val="00F71796"/>
    <w:rsid w:val="00F71ADD"/>
    <w:rsid w:val="00F71FFB"/>
    <w:rsid w:val="00F7291D"/>
    <w:rsid w:val="00F72D9D"/>
    <w:rsid w:val="00F72FFA"/>
    <w:rsid w:val="00F73933"/>
    <w:rsid w:val="00F74334"/>
    <w:rsid w:val="00F74EBE"/>
    <w:rsid w:val="00F75A13"/>
    <w:rsid w:val="00F766E1"/>
    <w:rsid w:val="00F76719"/>
    <w:rsid w:val="00F768EB"/>
    <w:rsid w:val="00F769AC"/>
    <w:rsid w:val="00F77C4D"/>
    <w:rsid w:val="00F80BE0"/>
    <w:rsid w:val="00F8191F"/>
    <w:rsid w:val="00F8237F"/>
    <w:rsid w:val="00F8283A"/>
    <w:rsid w:val="00F82DD6"/>
    <w:rsid w:val="00F83069"/>
    <w:rsid w:val="00F84CA6"/>
    <w:rsid w:val="00F85D3B"/>
    <w:rsid w:val="00F86A58"/>
    <w:rsid w:val="00F874DC"/>
    <w:rsid w:val="00F90C7C"/>
    <w:rsid w:val="00F90F49"/>
    <w:rsid w:val="00F914EF"/>
    <w:rsid w:val="00F91752"/>
    <w:rsid w:val="00F9191E"/>
    <w:rsid w:val="00F91A7B"/>
    <w:rsid w:val="00F91D42"/>
    <w:rsid w:val="00F91F2D"/>
    <w:rsid w:val="00F91FF5"/>
    <w:rsid w:val="00F92214"/>
    <w:rsid w:val="00F93A75"/>
    <w:rsid w:val="00F940F0"/>
    <w:rsid w:val="00F941D7"/>
    <w:rsid w:val="00F94484"/>
    <w:rsid w:val="00F94836"/>
    <w:rsid w:val="00F94E53"/>
    <w:rsid w:val="00F94E5E"/>
    <w:rsid w:val="00F94F3A"/>
    <w:rsid w:val="00F95427"/>
    <w:rsid w:val="00F95F13"/>
    <w:rsid w:val="00F966B0"/>
    <w:rsid w:val="00F969F9"/>
    <w:rsid w:val="00F96F38"/>
    <w:rsid w:val="00F972D0"/>
    <w:rsid w:val="00F973BD"/>
    <w:rsid w:val="00FA0F64"/>
    <w:rsid w:val="00FA1032"/>
    <w:rsid w:val="00FA21A3"/>
    <w:rsid w:val="00FA23EB"/>
    <w:rsid w:val="00FA28DB"/>
    <w:rsid w:val="00FA322E"/>
    <w:rsid w:val="00FA3489"/>
    <w:rsid w:val="00FA381C"/>
    <w:rsid w:val="00FA4461"/>
    <w:rsid w:val="00FA501B"/>
    <w:rsid w:val="00FA54C3"/>
    <w:rsid w:val="00FA5689"/>
    <w:rsid w:val="00FA5935"/>
    <w:rsid w:val="00FA59F8"/>
    <w:rsid w:val="00FA68FF"/>
    <w:rsid w:val="00FB0012"/>
    <w:rsid w:val="00FB0AD3"/>
    <w:rsid w:val="00FB148E"/>
    <w:rsid w:val="00FB1701"/>
    <w:rsid w:val="00FB1B67"/>
    <w:rsid w:val="00FB2073"/>
    <w:rsid w:val="00FB20DC"/>
    <w:rsid w:val="00FB236D"/>
    <w:rsid w:val="00FB2423"/>
    <w:rsid w:val="00FB2975"/>
    <w:rsid w:val="00FB2A97"/>
    <w:rsid w:val="00FB2D91"/>
    <w:rsid w:val="00FB2F53"/>
    <w:rsid w:val="00FB2F70"/>
    <w:rsid w:val="00FB3C78"/>
    <w:rsid w:val="00FB422C"/>
    <w:rsid w:val="00FB5172"/>
    <w:rsid w:val="00FB6281"/>
    <w:rsid w:val="00FB64BA"/>
    <w:rsid w:val="00FB65AC"/>
    <w:rsid w:val="00FB6762"/>
    <w:rsid w:val="00FB7324"/>
    <w:rsid w:val="00FB760C"/>
    <w:rsid w:val="00FB7A27"/>
    <w:rsid w:val="00FC0B11"/>
    <w:rsid w:val="00FC0EA5"/>
    <w:rsid w:val="00FC13EF"/>
    <w:rsid w:val="00FC21E8"/>
    <w:rsid w:val="00FC2AF5"/>
    <w:rsid w:val="00FC329B"/>
    <w:rsid w:val="00FC37FF"/>
    <w:rsid w:val="00FC46EE"/>
    <w:rsid w:val="00FC5006"/>
    <w:rsid w:val="00FC6432"/>
    <w:rsid w:val="00FC691E"/>
    <w:rsid w:val="00FC6D44"/>
    <w:rsid w:val="00FC7858"/>
    <w:rsid w:val="00FC7E12"/>
    <w:rsid w:val="00FD0207"/>
    <w:rsid w:val="00FD0E98"/>
    <w:rsid w:val="00FD0F8D"/>
    <w:rsid w:val="00FD19A0"/>
    <w:rsid w:val="00FD1DB3"/>
    <w:rsid w:val="00FD266E"/>
    <w:rsid w:val="00FD27A8"/>
    <w:rsid w:val="00FD38E1"/>
    <w:rsid w:val="00FD431B"/>
    <w:rsid w:val="00FD57A0"/>
    <w:rsid w:val="00FD58F5"/>
    <w:rsid w:val="00FD695F"/>
    <w:rsid w:val="00FD69EA"/>
    <w:rsid w:val="00FD7EB7"/>
    <w:rsid w:val="00FE01A8"/>
    <w:rsid w:val="00FE038F"/>
    <w:rsid w:val="00FE0C5E"/>
    <w:rsid w:val="00FE0E88"/>
    <w:rsid w:val="00FE1E4B"/>
    <w:rsid w:val="00FE23F0"/>
    <w:rsid w:val="00FE24B2"/>
    <w:rsid w:val="00FE2848"/>
    <w:rsid w:val="00FE2B70"/>
    <w:rsid w:val="00FE3886"/>
    <w:rsid w:val="00FE3A0D"/>
    <w:rsid w:val="00FE4272"/>
    <w:rsid w:val="00FE42AC"/>
    <w:rsid w:val="00FE43EB"/>
    <w:rsid w:val="00FE43F3"/>
    <w:rsid w:val="00FE4DA5"/>
    <w:rsid w:val="00FE4DC6"/>
    <w:rsid w:val="00FE5634"/>
    <w:rsid w:val="00FE5862"/>
    <w:rsid w:val="00FE5F84"/>
    <w:rsid w:val="00FE6F58"/>
    <w:rsid w:val="00FE74BE"/>
    <w:rsid w:val="00FE764D"/>
    <w:rsid w:val="00FE7947"/>
    <w:rsid w:val="00FE7D83"/>
    <w:rsid w:val="00FF0028"/>
    <w:rsid w:val="00FF013F"/>
    <w:rsid w:val="00FF2321"/>
    <w:rsid w:val="00FF23C8"/>
    <w:rsid w:val="00FF2631"/>
    <w:rsid w:val="00FF342D"/>
    <w:rsid w:val="00FF41EF"/>
    <w:rsid w:val="00FF49F2"/>
    <w:rsid w:val="00FF58C1"/>
    <w:rsid w:val="00FF5923"/>
    <w:rsid w:val="00FF5B88"/>
    <w:rsid w:val="00FF64ED"/>
    <w:rsid w:val="00FF6F5D"/>
    <w:rsid w:val="00FF7933"/>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14B189"/>
  <w15:docId w15:val="{9E62A7EE-0841-437E-A992-80323112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Calibri"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DF0"/>
    <w:rPr>
      <w:rFonts w:ascii="Cordia New" w:hAnsi="Cordia New"/>
      <w:color w:val="000000"/>
      <w:sz w:val="24"/>
      <w:szCs w:val="24"/>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 w:val="28"/>
      <w:szCs w:val="20"/>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 w:val="28"/>
      <w:szCs w:val="20"/>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 w:val="28"/>
      <w:szCs w:val="20"/>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 w:val="28"/>
      <w:szCs w:val="20"/>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 w:val="28"/>
      <w:szCs w:val="20"/>
    </w:rPr>
  </w:style>
  <w:style w:type="paragraph" w:styleId="Heading6">
    <w:name w:val="heading 6"/>
    <w:basedOn w:val="Normal"/>
    <w:next w:val="Normal"/>
    <w:link w:val="Heading6Char"/>
    <w:uiPriority w:val="99"/>
    <w:qFormat/>
    <w:rsid w:val="00061180"/>
    <w:pPr>
      <w:outlineLvl w:val="5"/>
    </w:pPr>
    <w:rPr>
      <w:rFonts w:ascii="Arial" w:eastAsia="Times New Roman" w:hAnsi="Arial"/>
      <w:b/>
      <w:snapToGrid w:val="0"/>
      <w:color w:val="auto"/>
      <w:szCs w:val="20"/>
      <w:lang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 w:val="28"/>
      <w:szCs w:val="20"/>
    </w:rPr>
  </w:style>
  <w:style w:type="paragraph" w:styleId="Heading8">
    <w:name w:val="heading 8"/>
    <w:basedOn w:val="Normal"/>
    <w:next w:val="Normal"/>
    <w:link w:val="Heading8Char"/>
    <w:uiPriority w:val="99"/>
    <w:qFormat/>
    <w:rsid w:val="00061180"/>
    <w:pPr>
      <w:outlineLvl w:val="7"/>
    </w:pPr>
    <w:rPr>
      <w:rFonts w:ascii="Arial" w:eastAsia="Times New Roman" w:hAnsi="Arial"/>
      <w:b/>
      <w:snapToGrid w:val="0"/>
      <w:color w:val="auto"/>
      <w:szCs w:val="20"/>
      <w:lang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napToGrid w:val="0"/>
      <w:color w:val="auto"/>
      <w:szCs w:val="20"/>
      <w:lang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uiPriority w:val="99"/>
    <w:rsid w:val="00061180"/>
    <w:pPr>
      <w:jc w:val="both"/>
    </w:pPr>
    <w:rPr>
      <w:rFonts w:ascii="Arial" w:eastAsia="Times New Roman" w:hAnsi="Arial"/>
      <w:snapToGrid w:val="0"/>
      <w:color w:val="auto"/>
      <w:szCs w:val="20"/>
      <w:lang w:eastAsia="th-TH"/>
    </w:rPr>
  </w:style>
  <w:style w:type="character" w:customStyle="1" w:styleId="BodyTextIndentChar">
    <w:name w:val="Body Text Indent Char"/>
    <w:link w:val="BodyTextIndent"/>
    <w:uiPriority w:val="99"/>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napToGrid w:val="0"/>
      <w:color w:val="auto"/>
      <w:szCs w:val="20"/>
      <w:lang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color w:val="auto"/>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 w:val="28"/>
      <w:szCs w:val="20"/>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 w:val="28"/>
      <w:szCs w:val="20"/>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 w:val="28"/>
      <w:szCs w:val="20"/>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uiPriority w:val="99"/>
    <w:semiHidden/>
    <w:rsid w:val="00061180"/>
    <w:rPr>
      <w:rFonts w:eastAsia="Times New Roman"/>
      <w:sz w:val="23"/>
      <w:szCs w:val="20"/>
    </w:rPr>
  </w:style>
  <w:style w:type="character" w:customStyle="1" w:styleId="CommentTextChar">
    <w:name w:val="Comment Text Char"/>
    <w:link w:val="CommentText"/>
    <w:uiPriority w:val="99"/>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uiPriority w:val="34"/>
    <w:qFormat/>
    <w:rsid w:val="00061180"/>
    <w:pPr>
      <w:spacing w:after="200" w:line="276" w:lineRule="auto"/>
      <w:ind w:left="720"/>
      <w:contextualSpacing/>
    </w:pPr>
    <w:rPr>
      <w:rFonts w:ascii="Calibri" w:hAnsi="Calibri" w:cs="Cordia New"/>
      <w:color w:val="auto"/>
      <w:sz w:val="22"/>
      <w:szCs w:val="28"/>
    </w:rPr>
  </w:style>
  <w:style w:type="paragraph" w:styleId="Revision">
    <w:name w:val="Revision"/>
    <w:hidden/>
    <w:uiPriority w:val="99"/>
    <w:semiHidden/>
    <w:rsid w:val="00061180"/>
    <w:rPr>
      <w:rFonts w:ascii="Cordia New" w:hAnsi="Cordia New"/>
      <w:color w:val="000000"/>
      <w:sz w:val="24"/>
      <w:szCs w:val="30"/>
    </w:rPr>
  </w:style>
  <w:style w:type="character" w:styleId="Emphasis">
    <w:name w:val="Emphasis"/>
    <w:uiPriority w:val="20"/>
    <w:qFormat/>
    <w:rsid w:val="00061180"/>
    <w:rPr>
      <w:rFonts w:cs="Times New Roman"/>
      <w:i/>
    </w:rPr>
  </w:style>
  <w:style w:type="paragraph" w:customStyle="1" w:styleId="TableText">
    <w:name w:val="Table Text"/>
    <w:rsid w:val="00061180"/>
    <w:rPr>
      <w:rFonts w:ascii="Times New Roman" w:eastAsia="Times New Roman" w:hAnsi="Times New Roman" w:cs="Cordia New"/>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color w:val="auto"/>
      <w:sz w:val="22"/>
      <w:szCs w:val="28"/>
    </w:rPr>
  </w:style>
  <w:style w:type="paragraph" w:customStyle="1" w:styleId="10">
    <w:name w:val="การตรวจทานแก้ไข1"/>
    <w:hidden/>
    <w:uiPriority w:val="99"/>
    <w:semiHidden/>
    <w:rsid w:val="004333AB"/>
    <w:rPr>
      <w:rFonts w:ascii="Cordia New" w:hAnsi="Cordia New"/>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rsid w:val="00002873"/>
    <w:pPr>
      <w:widowControl w:val="0"/>
      <w:autoSpaceDE w:val="0"/>
      <w:autoSpaceDN w:val="0"/>
      <w:adjustRightInd w:val="0"/>
    </w:pPr>
    <w:rPr>
      <w:rFonts w:ascii="Times New Roman" w:eastAsia="Times New Roman" w:hAnsi="Times New Roman"/>
      <w:color w:val="auto"/>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color w:val="auto"/>
      <w:sz w:val="28"/>
      <w:szCs w:val="28"/>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character" w:styleId="Strong">
    <w:name w:val="Strong"/>
    <w:qFormat/>
    <w:locked/>
    <w:rsid w:val="00062EAA"/>
    <w:rPr>
      <w:b/>
      <w:bCs/>
    </w:rPr>
  </w:style>
  <w:style w:type="paragraph" w:customStyle="1" w:styleId="Default">
    <w:name w:val="Default"/>
    <w:rsid w:val="005541B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923603">
      <w:bodyDiv w:val="1"/>
      <w:marLeft w:val="0"/>
      <w:marRight w:val="0"/>
      <w:marTop w:val="0"/>
      <w:marBottom w:val="0"/>
      <w:divBdr>
        <w:top w:val="none" w:sz="0" w:space="0" w:color="auto"/>
        <w:left w:val="none" w:sz="0" w:space="0" w:color="auto"/>
        <w:bottom w:val="none" w:sz="0" w:space="0" w:color="auto"/>
        <w:right w:val="none" w:sz="0" w:space="0" w:color="auto"/>
      </w:divBdr>
    </w:div>
    <w:div w:id="1299920053">
      <w:bodyDiv w:val="1"/>
      <w:marLeft w:val="0"/>
      <w:marRight w:val="0"/>
      <w:marTop w:val="0"/>
      <w:marBottom w:val="0"/>
      <w:divBdr>
        <w:top w:val="none" w:sz="0" w:space="0" w:color="auto"/>
        <w:left w:val="none" w:sz="0" w:space="0" w:color="auto"/>
        <w:bottom w:val="none" w:sz="0" w:space="0" w:color="auto"/>
        <w:right w:val="none" w:sz="0" w:space="0" w:color="auto"/>
      </w:divBdr>
    </w:div>
    <w:div w:id="14108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00CF2-9DB3-4BF2-B8BD-6EAB91BD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38</Pages>
  <Words>8043</Words>
  <Characters>49039</Characters>
  <Application>Microsoft Office Word</Application>
  <DocSecurity>0</DocSecurity>
  <Lines>408</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56969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creator>*</dc:creator>
  <cp:lastModifiedBy>นางสาว ธริสา ไชยจารีย์</cp:lastModifiedBy>
  <cp:revision>200</cp:revision>
  <cp:lastPrinted>2019-08-06T04:01:00Z</cp:lastPrinted>
  <dcterms:created xsi:type="dcterms:W3CDTF">2019-04-11T06:13:00Z</dcterms:created>
  <dcterms:modified xsi:type="dcterms:W3CDTF">2019-08-08T04:08:00Z</dcterms:modified>
</cp:coreProperties>
</file>