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208" w:rsidRPr="0018246F" w:rsidRDefault="00E13208" w:rsidP="00E13208">
      <w:pPr>
        <w:jc w:val="thaiDistribute"/>
        <w:rPr>
          <w:rFonts w:ascii="Arial Unicode MS" w:eastAsia="Arial Unicode MS" w:hAnsi="Arial Unicode MS" w:cs="Arial Unicode MS"/>
          <w:b/>
          <w:bCs/>
          <w:color w:val="CF4A02"/>
          <w:sz w:val="22"/>
          <w:szCs w:val="22"/>
        </w:rPr>
      </w:pPr>
      <w:r w:rsidRPr="0018246F">
        <w:rPr>
          <w:rFonts w:ascii="Arial Unicode MS" w:eastAsia="Arial Unicode MS" w:hAnsi="Arial Unicode MS" w:cs="Arial Unicode MS"/>
          <w:b/>
          <w:bCs/>
          <w:color w:val="CF4A02"/>
          <w:sz w:val="22"/>
          <w:szCs w:val="2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E13208" w:rsidRPr="007C4372" w:rsidRDefault="00E13208" w:rsidP="00E13208">
      <w:pPr>
        <w:jc w:val="thaiDistribute"/>
        <w:rPr>
          <w:rFonts w:ascii="Arial Unicode MS" w:eastAsia="Arial Unicode MS" w:hAnsi="Arial Unicode MS" w:cs="Arial Unicode MS"/>
          <w:color w:val="auto"/>
          <w:sz w:val="14"/>
          <w:szCs w:val="14"/>
        </w:rPr>
      </w:pPr>
    </w:p>
    <w:p w:rsidR="00E13208" w:rsidRPr="0018246F" w:rsidRDefault="00E13208" w:rsidP="00E13208">
      <w:pPr>
        <w:spacing w:line="320" w:lineRule="exact"/>
        <w:rPr>
          <w:rFonts w:ascii="Arial Unicode MS" w:eastAsia="Arial Unicode MS" w:hAnsi="Arial Unicode MS" w:cs="Arial Unicode MS"/>
          <w:color w:val="CF4A02"/>
          <w:sz w:val="20"/>
          <w:szCs w:val="20"/>
          <w:lang w:val="en-GB"/>
        </w:rPr>
      </w:pPr>
      <w:r w:rsidRPr="0018246F">
        <w:rPr>
          <w:rFonts w:ascii="Arial Unicode MS" w:eastAsia="Arial Unicode MS" w:hAnsi="Arial Unicode MS" w:cs="Arial Unicode MS"/>
          <w:color w:val="CF4A02"/>
          <w:sz w:val="20"/>
          <w:szCs w:val="20"/>
          <w:cs/>
        </w:rPr>
        <w:t>เสนอผู้ถือหุ้นและคณะกรรมการของ บริษัท ผลิตไฟฟ้า จำกัด</w:t>
      </w:r>
      <w:r w:rsidRPr="0018246F">
        <w:rPr>
          <w:rFonts w:ascii="Arial Unicode MS" w:eastAsia="Arial Unicode MS" w:hAnsi="Arial Unicode MS" w:cs="Arial Unicode MS"/>
          <w:color w:val="CF4A02"/>
          <w:sz w:val="20"/>
          <w:szCs w:val="20"/>
        </w:rPr>
        <w:t xml:space="preserve"> </w:t>
      </w:r>
      <w:r w:rsidRPr="0018246F">
        <w:rPr>
          <w:rFonts w:ascii="Arial Unicode MS" w:eastAsia="Arial Unicode MS" w:hAnsi="Arial Unicode MS" w:cs="Arial Unicode MS"/>
          <w:color w:val="CF4A02"/>
          <w:sz w:val="20"/>
          <w:szCs w:val="20"/>
          <w:cs/>
        </w:rPr>
        <w:t>(มหาชน</w:t>
      </w:r>
      <w:r w:rsidRPr="0018246F">
        <w:rPr>
          <w:rFonts w:ascii="Arial Unicode MS" w:eastAsia="Arial Unicode MS" w:hAnsi="Arial Unicode MS" w:cs="Arial Unicode MS"/>
          <w:color w:val="CF4A02"/>
          <w:sz w:val="20"/>
          <w:szCs w:val="20"/>
        </w:rPr>
        <w:t>)</w:t>
      </w:r>
    </w:p>
    <w:p w:rsidR="00E13208" w:rsidRPr="007C4372" w:rsidRDefault="00E13208" w:rsidP="00E13208">
      <w:pPr>
        <w:jc w:val="thaiDistribute"/>
        <w:rPr>
          <w:rFonts w:ascii="Arial Unicode MS" w:eastAsia="Arial Unicode MS" w:hAnsi="Arial Unicode MS" w:cs="Arial Unicode MS"/>
          <w:color w:val="auto"/>
          <w:sz w:val="14"/>
          <w:szCs w:val="14"/>
          <w:lang w:val="en-GB"/>
        </w:rPr>
      </w:pPr>
    </w:p>
    <w:p w:rsidR="00E13208" w:rsidRPr="006C0F9E" w:rsidRDefault="00E13208" w:rsidP="00E13208">
      <w:pPr>
        <w:spacing w:line="310" w:lineRule="exact"/>
        <w:jc w:val="thaiDistribute"/>
        <w:rPr>
          <w:rFonts w:ascii="Arial Unicode MS" w:eastAsia="Arial Unicode MS" w:hAnsi="Arial Unicode MS" w:cs="Arial Unicode MS"/>
          <w:color w:val="auto"/>
          <w:sz w:val="20"/>
          <w:szCs w:val="20"/>
        </w:rPr>
      </w:pPr>
      <w:r w:rsidRPr="006C0F9E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 xml:space="preserve">ข้าพเจ้าได้สอบทานข้อมูลทางการเงินรวมระหว่างกาลของบริษัท ผลิตไฟฟ้า จำกัด (มหาชน) และบริษัทย่อย </w:t>
      </w:r>
      <w:r>
        <w:rPr>
          <w:rFonts w:ascii="Arial Unicode MS" w:eastAsia="Arial Unicode MS" w:hAnsi="Arial Unicode MS" w:cs="Arial Unicode MS"/>
          <w:color w:val="auto"/>
          <w:sz w:val="20"/>
          <w:szCs w:val="20"/>
        </w:rPr>
        <w:br/>
      </w:r>
      <w:r w:rsidRPr="006C0F9E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>และข้อมูลทางการเงินเฉพาะกิจการระหว่างกาลของบริษัท ผลิตไฟฟ้า จำกัด (มหาชน) ซึ่งประกอบด้วย</w:t>
      </w:r>
      <w:r>
        <w:rPr>
          <w:rFonts w:ascii="Arial Unicode MS" w:eastAsia="Arial Unicode MS" w:hAnsi="Arial Unicode MS" w:cs="Arial Unicode MS"/>
          <w:color w:val="auto"/>
          <w:sz w:val="20"/>
          <w:szCs w:val="20"/>
        </w:rPr>
        <w:t xml:space="preserve"> </w:t>
      </w:r>
      <w:r w:rsidRPr="006C0F9E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>งบแสดงฐานะการเงินรวมและงบแสดงฐานะการเงินเฉพาะกิจการ</w:t>
      </w:r>
      <w:r w:rsidRPr="006C0F9E">
        <w:rPr>
          <w:rFonts w:ascii="Arial Unicode MS" w:eastAsia="Arial Unicode MS" w:hAnsi="Arial Unicode MS" w:cs="Arial Unicode MS"/>
          <w:color w:val="auto"/>
          <w:sz w:val="20"/>
          <w:szCs w:val="20"/>
        </w:rPr>
        <w:t xml:space="preserve"> </w:t>
      </w:r>
      <w:r w:rsidRPr="006C0F9E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 xml:space="preserve">ณ วันที่ </w:t>
      </w:r>
      <w:r w:rsidRPr="0091037A">
        <w:rPr>
          <w:rFonts w:ascii="Arial Unicode MS" w:eastAsia="Arial Unicode MS" w:hAnsi="Arial Unicode MS" w:cs="Arial Unicode MS"/>
          <w:color w:val="auto"/>
          <w:sz w:val="20"/>
          <w:szCs w:val="20"/>
          <w:lang w:val="en-GB"/>
        </w:rPr>
        <w:t>30</w:t>
      </w:r>
      <w:r w:rsidRPr="006C0F9E">
        <w:rPr>
          <w:rFonts w:ascii="Arial Unicode MS" w:eastAsia="Arial Unicode MS" w:hAnsi="Arial Unicode MS" w:cs="Arial Unicode MS"/>
          <w:color w:val="auto"/>
          <w:sz w:val="20"/>
          <w:szCs w:val="20"/>
        </w:rPr>
        <w:t xml:space="preserve"> </w:t>
      </w:r>
      <w:r w:rsidRPr="006C0F9E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>มิถุนายน</w:t>
      </w:r>
      <w:r w:rsidRPr="006C0F9E">
        <w:rPr>
          <w:rFonts w:ascii="Arial Unicode MS" w:eastAsia="Arial Unicode MS" w:hAnsi="Arial Unicode MS" w:cs="Arial Unicode MS" w:hint="cs"/>
          <w:color w:val="auto"/>
          <w:sz w:val="20"/>
          <w:szCs w:val="20"/>
          <w:cs/>
        </w:rPr>
        <w:t xml:space="preserve"> พ.ศ. </w:t>
      </w:r>
      <w:r w:rsidRPr="0091037A">
        <w:rPr>
          <w:rFonts w:ascii="Arial Unicode MS" w:eastAsia="Arial Unicode MS" w:hAnsi="Arial Unicode MS" w:cs="Arial Unicode MS" w:hint="cs"/>
          <w:color w:val="auto"/>
          <w:sz w:val="20"/>
          <w:szCs w:val="20"/>
          <w:lang w:val="en-GB"/>
        </w:rPr>
        <w:t>256</w:t>
      </w:r>
      <w:r w:rsidRPr="0091037A">
        <w:rPr>
          <w:rFonts w:ascii="Arial Unicode MS" w:eastAsia="Arial Unicode MS" w:hAnsi="Arial Unicode MS" w:cs="Arial Unicode MS"/>
          <w:color w:val="auto"/>
          <w:sz w:val="20"/>
          <w:szCs w:val="20"/>
          <w:lang w:val="en-GB"/>
        </w:rPr>
        <w:t>2</w:t>
      </w:r>
      <w:r w:rsidRPr="006C0F9E">
        <w:rPr>
          <w:rFonts w:ascii="Arial Unicode MS" w:eastAsia="Arial Unicode MS" w:hAnsi="Arial Unicode MS" w:cs="Arial Unicode MS"/>
          <w:color w:val="auto"/>
          <w:sz w:val="20"/>
          <w:szCs w:val="20"/>
        </w:rPr>
        <w:t xml:space="preserve"> </w:t>
      </w:r>
      <w:r w:rsidRPr="006C0F9E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>งบกำไรขาดทุน</w:t>
      </w:r>
      <w:r w:rsidRPr="006C0F9E">
        <w:rPr>
          <w:rFonts w:ascii="Arial Unicode MS" w:eastAsia="Arial Unicode MS" w:hAnsi="Arial Unicode MS" w:cs="Arial Unicode MS" w:hint="cs"/>
          <w:color w:val="auto"/>
          <w:sz w:val="20"/>
          <w:szCs w:val="20"/>
          <w:cs/>
        </w:rPr>
        <w:t>รวม</w:t>
      </w:r>
      <w:r w:rsidRPr="006C0F9E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>และ</w:t>
      </w:r>
      <w:r>
        <w:rPr>
          <w:rFonts w:ascii="Arial Unicode MS" w:eastAsia="Arial Unicode MS" w:hAnsi="Arial Unicode MS" w:cs="Arial Unicode MS"/>
          <w:color w:val="auto"/>
          <w:sz w:val="20"/>
          <w:szCs w:val="20"/>
        </w:rPr>
        <w:br/>
      </w:r>
      <w:r w:rsidRPr="006C0F9E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>งบกำไรขาดทุนเฉพาะกิจการ</w:t>
      </w:r>
      <w:r w:rsidRPr="006C0F9E">
        <w:rPr>
          <w:rFonts w:ascii="Arial Unicode MS" w:eastAsia="Arial Unicode MS" w:hAnsi="Arial Unicode MS" w:cs="Arial Unicode MS"/>
          <w:color w:val="auto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 w:hint="cs"/>
          <w:color w:val="auto"/>
          <w:sz w:val="20"/>
          <w:szCs w:val="20"/>
          <w:cs/>
        </w:rPr>
        <w:t>และ</w:t>
      </w:r>
      <w:r w:rsidRPr="006C0F9E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>งบกำไรขาดทุนเบ็ดเสร็จรวมและงบกำไรขาดทุนเบ็ดเสร็จเฉพาะกิจการสำหรับงวด</w:t>
      </w:r>
      <w:r>
        <w:rPr>
          <w:rFonts w:ascii="Arial Unicode MS" w:eastAsia="Arial Unicode MS" w:hAnsi="Arial Unicode MS" w:cs="Arial Unicode MS"/>
          <w:color w:val="auto"/>
          <w:sz w:val="20"/>
          <w:szCs w:val="20"/>
        </w:rPr>
        <w:br/>
      </w:r>
      <w:r w:rsidRPr="006C0F9E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>สามเดือน</w:t>
      </w:r>
      <w:r w:rsidRPr="006C0F9E">
        <w:rPr>
          <w:rFonts w:ascii="Arial Unicode MS" w:eastAsia="Arial Unicode MS" w:hAnsi="Arial Unicode MS" w:cs="Arial Unicode MS" w:hint="cs"/>
          <w:color w:val="auto"/>
          <w:sz w:val="20"/>
          <w:szCs w:val="20"/>
          <w:cs/>
        </w:rPr>
        <w:t>และหกเดือน</w:t>
      </w:r>
      <w:r w:rsidRPr="006C0F9E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>สิ้นสุดวันเดียวกัน</w:t>
      </w:r>
      <w:r w:rsidRPr="006C0F9E">
        <w:rPr>
          <w:rFonts w:ascii="Arial Unicode MS" w:eastAsia="Arial Unicode MS" w:hAnsi="Arial Unicode MS" w:cs="Arial Unicode MS"/>
          <w:color w:val="auto"/>
          <w:sz w:val="20"/>
          <w:szCs w:val="20"/>
        </w:rPr>
        <w:t xml:space="preserve"> </w:t>
      </w:r>
      <w:r w:rsidRPr="006C0F9E">
        <w:rPr>
          <w:rFonts w:ascii="Arial Unicode MS" w:eastAsia="Arial Unicode MS" w:hAnsi="Arial Unicode MS" w:cs="Arial Unicode MS" w:hint="cs"/>
          <w:color w:val="auto"/>
          <w:sz w:val="20"/>
          <w:szCs w:val="20"/>
          <w:cs/>
        </w:rPr>
        <w:t>และ</w:t>
      </w:r>
      <w:r w:rsidRPr="006C0F9E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Pr="006C0F9E">
        <w:rPr>
          <w:rFonts w:ascii="Arial Unicode MS" w:eastAsia="Arial Unicode MS" w:hAnsi="Arial Unicode MS" w:cs="Arial Unicode MS" w:hint="cs"/>
          <w:color w:val="auto"/>
          <w:sz w:val="20"/>
          <w:szCs w:val="20"/>
          <w:cs/>
        </w:rPr>
        <w:t xml:space="preserve"> </w:t>
      </w:r>
      <w:r w:rsidRPr="006C0F9E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>และงบกระแสเงินสดรวมและงบกระแสเงินสดเฉพาะกิจการสำหรับงวด</w:t>
      </w:r>
      <w:r>
        <w:rPr>
          <w:rFonts w:ascii="Arial Unicode MS" w:eastAsia="Arial Unicode MS" w:hAnsi="Arial Unicode MS" w:cs="Arial Unicode MS"/>
          <w:color w:val="auto"/>
          <w:sz w:val="20"/>
          <w:szCs w:val="20"/>
        </w:rPr>
        <w:br/>
      </w:r>
      <w:r w:rsidRPr="006C0F9E">
        <w:rPr>
          <w:rFonts w:ascii="Arial Unicode MS" w:eastAsia="Arial Unicode MS" w:hAnsi="Arial Unicode MS" w:cs="Arial Unicode MS" w:hint="cs"/>
          <w:color w:val="auto"/>
          <w:sz w:val="20"/>
          <w:szCs w:val="20"/>
          <w:cs/>
        </w:rPr>
        <w:t>หก</w:t>
      </w:r>
      <w:r w:rsidRPr="006C0F9E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>
        <w:rPr>
          <w:rFonts w:ascii="Arial Unicode MS" w:eastAsia="Arial Unicode MS" w:hAnsi="Arial Unicode MS" w:cs="Arial Unicode MS"/>
          <w:color w:val="auto"/>
          <w:sz w:val="20"/>
          <w:szCs w:val="20"/>
        </w:rPr>
        <w:br/>
      </w:r>
      <w:r w:rsidRPr="006C0F9E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 xml:space="preserve">ตามมาตรฐานการบัญชีฉบับที่ </w:t>
      </w:r>
      <w:r w:rsidRPr="0091037A">
        <w:rPr>
          <w:rFonts w:ascii="Arial Unicode MS" w:eastAsia="Arial Unicode MS" w:hAnsi="Arial Unicode MS" w:cs="Arial Unicode MS"/>
          <w:color w:val="auto"/>
          <w:sz w:val="20"/>
          <w:szCs w:val="20"/>
          <w:lang w:val="en-GB"/>
        </w:rPr>
        <w:t>34</w:t>
      </w:r>
      <w:r w:rsidRPr="006C0F9E">
        <w:rPr>
          <w:rFonts w:ascii="Arial Unicode MS" w:eastAsia="Arial Unicode MS" w:hAnsi="Arial Unicode MS" w:cs="Arial Unicode MS"/>
          <w:color w:val="auto"/>
          <w:sz w:val="20"/>
          <w:szCs w:val="20"/>
        </w:rPr>
        <w:t xml:space="preserve"> </w:t>
      </w:r>
      <w:r w:rsidRPr="006C0F9E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>เรื่อง</w:t>
      </w:r>
      <w:r w:rsidRPr="006C0F9E">
        <w:rPr>
          <w:rFonts w:ascii="Arial Unicode MS" w:eastAsia="Arial Unicode MS" w:hAnsi="Arial Unicode MS" w:cs="Arial Unicode MS" w:hint="cs"/>
          <w:color w:val="auto"/>
          <w:sz w:val="20"/>
          <w:szCs w:val="20"/>
          <w:cs/>
        </w:rPr>
        <w:t>การรายงานทาง</w:t>
      </w:r>
      <w:r w:rsidRPr="006C0F9E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>การเงินระหว่างกาล</w:t>
      </w:r>
      <w:r w:rsidRPr="006C0F9E">
        <w:rPr>
          <w:rFonts w:ascii="Arial Unicode MS" w:eastAsia="Arial Unicode MS" w:hAnsi="Arial Unicode MS" w:cs="Arial Unicode MS"/>
          <w:color w:val="auto"/>
          <w:sz w:val="20"/>
          <w:szCs w:val="20"/>
        </w:rPr>
        <w:t xml:space="preserve"> </w:t>
      </w:r>
      <w:r w:rsidRPr="006C0F9E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>ส่วนข้าพเจ้าเป็นผู้รับผิดชอบในการ</w:t>
      </w:r>
      <w:r>
        <w:rPr>
          <w:rFonts w:ascii="Arial Unicode MS" w:eastAsia="Arial Unicode MS" w:hAnsi="Arial Unicode MS" w:cs="Arial Unicode MS"/>
          <w:color w:val="auto"/>
          <w:sz w:val="20"/>
          <w:szCs w:val="20"/>
        </w:rPr>
        <w:br/>
      </w:r>
      <w:r w:rsidRPr="006C0F9E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>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:rsidR="00E13208" w:rsidRPr="007C4372" w:rsidRDefault="00E13208" w:rsidP="00E13208">
      <w:pPr>
        <w:jc w:val="thaiDistribute"/>
        <w:rPr>
          <w:rFonts w:ascii="Arial Unicode MS" w:eastAsia="Arial Unicode MS" w:hAnsi="Arial Unicode MS" w:cs="Arial Unicode MS"/>
          <w:color w:val="auto"/>
          <w:sz w:val="14"/>
          <w:szCs w:val="14"/>
        </w:rPr>
      </w:pPr>
    </w:p>
    <w:p w:rsidR="00E13208" w:rsidRPr="0018246F" w:rsidRDefault="00E13208" w:rsidP="00E13208">
      <w:pPr>
        <w:spacing w:line="320" w:lineRule="exact"/>
        <w:jc w:val="thaiDistribute"/>
        <w:rPr>
          <w:rFonts w:ascii="Arial Unicode MS" w:eastAsia="Arial Unicode MS" w:hAnsi="Arial Unicode MS" w:cs="Arial Unicode MS"/>
          <w:b/>
          <w:bCs/>
          <w:color w:val="CF4A02"/>
          <w:sz w:val="20"/>
          <w:szCs w:val="20"/>
        </w:rPr>
      </w:pPr>
      <w:r w:rsidRPr="0018246F">
        <w:rPr>
          <w:rFonts w:ascii="Arial Unicode MS" w:eastAsia="Arial Unicode MS" w:hAnsi="Arial Unicode MS" w:cs="Arial Unicode MS"/>
          <w:b/>
          <w:bCs/>
          <w:color w:val="CF4A02"/>
          <w:sz w:val="20"/>
          <w:szCs w:val="20"/>
          <w:cs/>
        </w:rPr>
        <w:t>ขอบเขตการสอบทาน</w:t>
      </w:r>
      <w:r w:rsidRPr="0018246F">
        <w:rPr>
          <w:rFonts w:ascii="Arial Unicode MS" w:eastAsia="Arial Unicode MS" w:hAnsi="Arial Unicode MS" w:cs="Arial Unicode MS"/>
          <w:b/>
          <w:bCs/>
          <w:color w:val="CF4A02"/>
          <w:sz w:val="20"/>
          <w:szCs w:val="20"/>
        </w:rPr>
        <w:t xml:space="preserve"> </w:t>
      </w:r>
    </w:p>
    <w:p w:rsidR="00E13208" w:rsidRPr="0018246F" w:rsidRDefault="00E13208" w:rsidP="00E13208">
      <w:pPr>
        <w:spacing w:line="120" w:lineRule="exact"/>
        <w:jc w:val="thaiDistribute"/>
        <w:rPr>
          <w:rFonts w:ascii="Arial Unicode MS" w:eastAsia="Arial Unicode MS" w:hAnsi="Arial Unicode MS" w:cs="Arial Unicode MS"/>
          <w:color w:val="auto"/>
          <w:sz w:val="10"/>
          <w:szCs w:val="10"/>
        </w:rPr>
      </w:pPr>
    </w:p>
    <w:p w:rsidR="00E13208" w:rsidRPr="0018246F" w:rsidRDefault="00E13208" w:rsidP="00E13208">
      <w:pPr>
        <w:spacing w:line="310" w:lineRule="exact"/>
        <w:jc w:val="thaiDistribute"/>
        <w:rPr>
          <w:rFonts w:ascii="Arial Unicode MS" w:eastAsia="Arial Unicode MS" w:hAnsi="Arial Unicode MS" w:cs="Arial Unicode MS"/>
          <w:color w:val="auto"/>
          <w:sz w:val="20"/>
          <w:szCs w:val="20"/>
        </w:rPr>
      </w:pPr>
      <w:r w:rsidRPr="0018246F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>ข้าพเจ้าได้ปฏิบัติงานสอบทานตามมาตรฐานงานสอบทาน</w:t>
      </w:r>
      <w:r w:rsidRPr="0018246F">
        <w:rPr>
          <w:rFonts w:ascii="Arial Unicode MS" w:eastAsia="Arial Unicode MS" w:hAnsi="Arial Unicode MS" w:cs="Arial Unicode MS"/>
          <w:color w:val="auto"/>
          <w:sz w:val="20"/>
          <w:szCs w:val="20"/>
        </w:rPr>
        <w:t xml:space="preserve"> </w:t>
      </w:r>
      <w:r w:rsidRPr="0018246F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>รหัส</w:t>
      </w:r>
      <w:r w:rsidRPr="0018246F">
        <w:rPr>
          <w:rFonts w:ascii="Arial Unicode MS" w:eastAsia="Arial Unicode MS" w:hAnsi="Arial Unicode MS" w:cs="Arial Unicode MS"/>
          <w:color w:val="auto"/>
          <w:sz w:val="20"/>
          <w:szCs w:val="20"/>
        </w:rPr>
        <w:t xml:space="preserve"> </w:t>
      </w:r>
      <w:r w:rsidRPr="0091037A">
        <w:rPr>
          <w:rFonts w:ascii="Arial Unicode MS" w:eastAsia="Arial Unicode MS" w:hAnsi="Arial Unicode MS" w:cs="Arial Unicode MS"/>
          <w:color w:val="auto"/>
          <w:sz w:val="20"/>
          <w:szCs w:val="20"/>
          <w:lang w:val="en-GB"/>
        </w:rPr>
        <w:t>2410</w:t>
      </w:r>
      <w:r w:rsidRPr="0018246F">
        <w:rPr>
          <w:rFonts w:ascii="Arial Unicode MS" w:eastAsia="Arial Unicode MS" w:hAnsi="Arial Unicode MS" w:cs="Arial Unicode MS"/>
          <w:color w:val="auto"/>
          <w:sz w:val="20"/>
          <w:szCs w:val="20"/>
        </w:rPr>
        <w:t xml:space="preserve"> “</w:t>
      </w:r>
      <w:r w:rsidRPr="0018246F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8246F">
        <w:rPr>
          <w:rFonts w:ascii="Arial Unicode MS" w:eastAsia="Arial Unicode MS" w:hAnsi="Arial Unicode MS" w:cs="Arial Unicode MS"/>
          <w:color w:val="auto"/>
          <w:sz w:val="20"/>
          <w:szCs w:val="20"/>
        </w:rPr>
        <w:t xml:space="preserve">” </w:t>
      </w:r>
      <w:r w:rsidRPr="0018246F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>การสอบทานข้อมูลทางการเงินระหว่างกาลประกอบด้วย</w:t>
      </w:r>
      <w:r w:rsidRPr="0018246F">
        <w:rPr>
          <w:rFonts w:ascii="Arial Unicode MS" w:eastAsia="Arial Unicode MS" w:hAnsi="Arial Unicode MS" w:cs="Arial Unicode MS"/>
          <w:color w:val="auto"/>
          <w:sz w:val="20"/>
          <w:szCs w:val="20"/>
        </w:rPr>
        <w:t xml:space="preserve"> </w:t>
      </w:r>
      <w:r w:rsidRPr="0018246F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18246F">
        <w:rPr>
          <w:rFonts w:ascii="Arial Unicode MS" w:eastAsia="Arial Unicode MS" w:hAnsi="Arial Unicode MS" w:cs="Arial Unicode MS"/>
          <w:color w:val="auto"/>
          <w:sz w:val="20"/>
          <w:szCs w:val="20"/>
        </w:rPr>
        <w:t xml:space="preserve"> </w:t>
      </w:r>
      <w:r w:rsidRPr="0018246F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18246F">
        <w:rPr>
          <w:rFonts w:ascii="Arial Unicode MS" w:eastAsia="Arial Unicode MS" w:hAnsi="Arial Unicode MS" w:cs="Arial Unicode MS"/>
          <w:color w:val="auto"/>
          <w:sz w:val="20"/>
          <w:szCs w:val="20"/>
        </w:rPr>
        <w:t xml:space="preserve"> </w:t>
      </w:r>
      <w:r w:rsidRPr="0018246F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18246F">
        <w:rPr>
          <w:rFonts w:ascii="Arial Unicode MS" w:eastAsia="Arial Unicode MS" w:hAnsi="Arial Unicode MS" w:cs="Arial Unicode MS"/>
          <w:color w:val="auto"/>
          <w:sz w:val="20"/>
          <w:szCs w:val="20"/>
        </w:rPr>
        <w:t xml:space="preserve"> </w:t>
      </w:r>
    </w:p>
    <w:p w:rsidR="00E13208" w:rsidRPr="007C4372" w:rsidRDefault="00E13208" w:rsidP="00E13208">
      <w:pPr>
        <w:jc w:val="thaiDistribute"/>
        <w:rPr>
          <w:rFonts w:ascii="Arial Unicode MS" w:eastAsia="Arial Unicode MS" w:hAnsi="Arial Unicode MS" w:cs="Arial Unicode MS"/>
          <w:b/>
          <w:bCs/>
          <w:color w:val="auto"/>
          <w:sz w:val="14"/>
          <w:szCs w:val="14"/>
        </w:rPr>
      </w:pPr>
    </w:p>
    <w:p w:rsidR="00E13208" w:rsidRPr="0018246F" w:rsidRDefault="00E13208" w:rsidP="00E13208">
      <w:pPr>
        <w:spacing w:line="320" w:lineRule="exact"/>
        <w:jc w:val="thaiDistribute"/>
        <w:rPr>
          <w:rFonts w:ascii="Arial Unicode MS" w:eastAsia="Arial Unicode MS" w:hAnsi="Arial Unicode MS" w:cs="Arial Unicode MS"/>
          <w:b/>
          <w:bCs/>
          <w:color w:val="CF4A02"/>
          <w:sz w:val="20"/>
          <w:szCs w:val="20"/>
        </w:rPr>
      </w:pPr>
      <w:r w:rsidRPr="0018246F">
        <w:rPr>
          <w:rFonts w:ascii="Arial Unicode MS" w:eastAsia="Arial Unicode MS" w:hAnsi="Arial Unicode MS" w:cs="Arial Unicode MS"/>
          <w:b/>
          <w:bCs/>
          <w:color w:val="CF4A02"/>
          <w:sz w:val="20"/>
          <w:szCs w:val="20"/>
          <w:cs/>
        </w:rPr>
        <w:t>ข้อสรุป</w:t>
      </w:r>
    </w:p>
    <w:p w:rsidR="00E13208" w:rsidRPr="0018246F" w:rsidRDefault="00E13208" w:rsidP="00E13208">
      <w:pPr>
        <w:spacing w:line="120" w:lineRule="exact"/>
        <w:jc w:val="thaiDistribute"/>
        <w:rPr>
          <w:rFonts w:ascii="Arial Unicode MS" w:eastAsia="Arial Unicode MS" w:hAnsi="Arial Unicode MS" w:cs="Arial Unicode MS"/>
          <w:color w:val="auto"/>
          <w:sz w:val="10"/>
          <w:szCs w:val="10"/>
          <w:cs/>
        </w:rPr>
      </w:pPr>
    </w:p>
    <w:p w:rsidR="00E13208" w:rsidRPr="0018246F" w:rsidRDefault="00E13208" w:rsidP="00E13208">
      <w:pPr>
        <w:spacing w:line="310" w:lineRule="exact"/>
        <w:jc w:val="thaiDistribute"/>
        <w:rPr>
          <w:rFonts w:ascii="Arial Unicode MS" w:eastAsia="Arial Unicode MS" w:hAnsi="Arial Unicode MS" w:cs="Arial Unicode MS"/>
          <w:color w:val="auto"/>
          <w:sz w:val="20"/>
          <w:szCs w:val="20"/>
        </w:rPr>
      </w:pPr>
      <w:r w:rsidRPr="0018246F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Pr="0091037A">
        <w:rPr>
          <w:rFonts w:ascii="Arial Unicode MS" w:eastAsia="Arial Unicode MS" w:hAnsi="Arial Unicode MS" w:cs="Arial Unicode MS"/>
          <w:color w:val="auto"/>
          <w:sz w:val="20"/>
          <w:szCs w:val="20"/>
          <w:lang w:val="en-GB"/>
        </w:rPr>
        <w:t>34</w:t>
      </w:r>
      <w:r w:rsidRPr="0018246F">
        <w:rPr>
          <w:rFonts w:ascii="Arial Unicode MS" w:eastAsia="Arial Unicode MS" w:hAnsi="Arial Unicode MS" w:cs="Arial Unicode MS"/>
          <w:color w:val="auto"/>
          <w:sz w:val="20"/>
          <w:szCs w:val="20"/>
        </w:rPr>
        <w:t xml:space="preserve"> </w:t>
      </w:r>
      <w:r w:rsidRPr="0018246F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>เรื่อง</w:t>
      </w:r>
      <w:r w:rsidRPr="0018246F">
        <w:rPr>
          <w:rFonts w:ascii="Arial Unicode MS" w:eastAsia="Arial Unicode MS" w:hAnsi="Arial Unicode MS" w:cs="Arial Unicode MS" w:hint="cs"/>
          <w:color w:val="auto"/>
          <w:sz w:val="20"/>
          <w:szCs w:val="20"/>
          <w:cs/>
        </w:rPr>
        <w:t>การรายงานทาง</w:t>
      </w:r>
      <w:r w:rsidRPr="0018246F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>การเงินระหว่างกาล</w:t>
      </w:r>
      <w:r w:rsidRPr="0018246F">
        <w:rPr>
          <w:rFonts w:ascii="Arial Unicode MS" w:eastAsia="Arial Unicode MS" w:hAnsi="Arial Unicode MS" w:cs="Arial Unicode MS"/>
          <w:color w:val="auto"/>
          <w:sz w:val="20"/>
          <w:szCs w:val="20"/>
        </w:rPr>
        <w:t xml:space="preserve"> </w:t>
      </w:r>
      <w:r w:rsidRPr="0018246F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>ในสาระสำคัญจาก</w:t>
      </w:r>
      <w:r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br/>
      </w:r>
      <w:r w:rsidRPr="0018246F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 xml:space="preserve">การสอบทานของข้าพเจ้า </w:t>
      </w:r>
    </w:p>
    <w:p w:rsidR="00E13208" w:rsidRPr="007C4372" w:rsidRDefault="00E13208" w:rsidP="00E13208">
      <w:pPr>
        <w:jc w:val="thaiDistribute"/>
        <w:rPr>
          <w:rFonts w:ascii="Arial Unicode MS" w:eastAsia="Arial Unicode MS" w:hAnsi="Arial Unicode MS" w:cs="Arial Unicode MS"/>
          <w:color w:val="auto"/>
          <w:sz w:val="14"/>
          <w:szCs w:val="14"/>
        </w:rPr>
      </w:pPr>
    </w:p>
    <w:p w:rsidR="00E13208" w:rsidRPr="007C4372" w:rsidRDefault="00E13208" w:rsidP="00E13208">
      <w:pPr>
        <w:jc w:val="thaiDistribute"/>
        <w:rPr>
          <w:rFonts w:ascii="Arial Unicode MS" w:eastAsia="Arial Unicode MS" w:hAnsi="Arial Unicode MS" w:cs="Arial Unicode MS" w:hint="cs"/>
          <w:color w:val="auto"/>
          <w:sz w:val="14"/>
          <w:szCs w:val="14"/>
        </w:rPr>
      </w:pPr>
    </w:p>
    <w:p w:rsidR="00E13208" w:rsidRPr="0018246F" w:rsidRDefault="00E13208" w:rsidP="00E13208">
      <w:pPr>
        <w:spacing w:line="320" w:lineRule="exact"/>
        <w:jc w:val="thaiDistribute"/>
        <w:rPr>
          <w:rFonts w:ascii="Arial Unicode MS" w:eastAsia="Arial Unicode MS" w:hAnsi="Arial Unicode MS" w:cs="Arial Unicode MS"/>
          <w:color w:val="auto"/>
          <w:sz w:val="20"/>
          <w:szCs w:val="20"/>
        </w:rPr>
      </w:pPr>
      <w:r w:rsidRPr="0018246F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>บริษัท ไพร้ซวอเตอร์เฮาส์คูเปอร์ส เอบีเอเอส จำกัด</w:t>
      </w:r>
    </w:p>
    <w:p w:rsidR="00E13208" w:rsidRPr="007C4372" w:rsidRDefault="00E13208" w:rsidP="00E13208">
      <w:pPr>
        <w:jc w:val="thaiDistribute"/>
        <w:rPr>
          <w:rFonts w:ascii="Arial Unicode MS" w:eastAsia="Arial Unicode MS" w:hAnsi="Arial Unicode MS" w:cs="Arial Unicode MS"/>
          <w:color w:val="auto"/>
          <w:sz w:val="14"/>
          <w:szCs w:val="14"/>
        </w:rPr>
      </w:pPr>
    </w:p>
    <w:p w:rsidR="00E13208" w:rsidRPr="007C4372" w:rsidRDefault="00E13208" w:rsidP="00E13208">
      <w:pPr>
        <w:jc w:val="thaiDistribute"/>
        <w:rPr>
          <w:rFonts w:ascii="Arial Unicode MS" w:eastAsia="Arial Unicode MS" w:hAnsi="Arial Unicode MS" w:cs="Arial Unicode MS"/>
          <w:color w:val="auto"/>
          <w:sz w:val="14"/>
          <w:szCs w:val="14"/>
        </w:rPr>
      </w:pPr>
    </w:p>
    <w:p w:rsidR="00E13208" w:rsidRDefault="00E13208" w:rsidP="00E13208">
      <w:pPr>
        <w:jc w:val="thaiDistribute"/>
        <w:rPr>
          <w:rFonts w:ascii="Arial Unicode MS" w:eastAsia="Arial Unicode MS" w:hAnsi="Arial Unicode MS" w:cs="Arial Unicode MS"/>
          <w:color w:val="auto"/>
          <w:sz w:val="14"/>
          <w:szCs w:val="14"/>
        </w:rPr>
      </w:pPr>
    </w:p>
    <w:p w:rsidR="00E13208" w:rsidRPr="007C4372" w:rsidRDefault="00E13208" w:rsidP="00E13208">
      <w:pPr>
        <w:jc w:val="thaiDistribute"/>
        <w:rPr>
          <w:rFonts w:ascii="Arial Unicode MS" w:eastAsia="Arial Unicode MS" w:hAnsi="Arial Unicode MS" w:cs="Arial Unicode MS"/>
          <w:color w:val="auto"/>
          <w:sz w:val="14"/>
          <w:szCs w:val="14"/>
        </w:rPr>
      </w:pPr>
    </w:p>
    <w:p w:rsidR="00E13208" w:rsidRPr="007C4372" w:rsidRDefault="00E13208" w:rsidP="00E13208">
      <w:pPr>
        <w:jc w:val="thaiDistribute"/>
        <w:rPr>
          <w:rFonts w:ascii="Arial Unicode MS" w:eastAsia="Arial Unicode MS" w:hAnsi="Arial Unicode MS" w:cs="Arial Unicode MS"/>
          <w:color w:val="auto"/>
          <w:sz w:val="14"/>
          <w:szCs w:val="14"/>
        </w:rPr>
      </w:pPr>
    </w:p>
    <w:p w:rsidR="00E13208" w:rsidRPr="007C4372" w:rsidRDefault="00E13208" w:rsidP="00E13208">
      <w:pPr>
        <w:jc w:val="thaiDistribute"/>
        <w:rPr>
          <w:rFonts w:ascii="Arial Unicode MS" w:eastAsia="Arial Unicode MS" w:hAnsi="Arial Unicode MS" w:cs="Arial Unicode MS" w:hint="cs"/>
          <w:color w:val="auto"/>
          <w:sz w:val="14"/>
          <w:szCs w:val="14"/>
        </w:rPr>
      </w:pPr>
    </w:p>
    <w:p w:rsidR="00E13208" w:rsidRPr="0018246F" w:rsidRDefault="00E13208" w:rsidP="00E13208">
      <w:pPr>
        <w:spacing w:line="320" w:lineRule="exact"/>
        <w:jc w:val="thaiDistribute"/>
        <w:rPr>
          <w:rFonts w:ascii="Arial Unicode MS" w:eastAsia="Arial Unicode MS" w:hAnsi="Arial Unicode MS" w:cs="Arial Unicode MS"/>
          <w:b/>
          <w:bCs/>
          <w:color w:val="auto"/>
          <w:sz w:val="20"/>
          <w:szCs w:val="20"/>
        </w:rPr>
      </w:pPr>
      <w:r w:rsidRPr="0018246F">
        <w:rPr>
          <w:rFonts w:ascii="Arial Unicode MS" w:eastAsia="Arial Unicode MS" w:hAnsi="Arial Unicode MS" w:cs="Arial Unicode MS"/>
          <w:b/>
          <w:bCs/>
          <w:color w:val="auto"/>
          <w:sz w:val="20"/>
          <w:szCs w:val="20"/>
          <w:cs/>
        </w:rPr>
        <w:t>อมรรัตน์ เพิ่มพูนวัฒนาสุข</w:t>
      </w:r>
    </w:p>
    <w:p w:rsidR="00E13208" w:rsidRPr="0018246F" w:rsidRDefault="00E13208" w:rsidP="00E13208">
      <w:pPr>
        <w:spacing w:line="320" w:lineRule="exact"/>
        <w:jc w:val="thaiDistribute"/>
        <w:rPr>
          <w:rFonts w:ascii="Arial Unicode MS" w:eastAsia="Arial Unicode MS" w:hAnsi="Arial Unicode MS" w:cs="Arial Unicode MS"/>
          <w:color w:val="auto"/>
          <w:sz w:val="20"/>
          <w:szCs w:val="20"/>
        </w:rPr>
      </w:pPr>
      <w:r w:rsidRPr="0018246F">
        <w:rPr>
          <w:rFonts w:ascii="Arial Unicode MS" w:eastAsia="Arial Unicode MS" w:hAnsi="Arial Unicode MS" w:cs="Arial Unicode MS"/>
          <w:color w:val="auto"/>
          <w:sz w:val="20"/>
          <w:szCs w:val="20"/>
          <w:cs/>
        </w:rPr>
        <w:t>ผู้สอบบัญชีรับอนุญาตเลขที่</w:t>
      </w:r>
      <w:r w:rsidRPr="0018246F">
        <w:rPr>
          <w:rFonts w:ascii="Arial Unicode MS" w:eastAsia="Arial Unicode MS" w:hAnsi="Arial Unicode MS" w:cs="Arial Unicode MS"/>
          <w:color w:val="auto"/>
          <w:sz w:val="20"/>
          <w:szCs w:val="20"/>
        </w:rPr>
        <w:t xml:space="preserve"> </w:t>
      </w:r>
      <w:r w:rsidRPr="0091037A">
        <w:rPr>
          <w:rFonts w:ascii="Arial Unicode MS" w:eastAsia="Arial Unicode MS" w:hAnsi="Arial Unicode MS" w:cs="Arial Unicode MS"/>
          <w:color w:val="auto"/>
          <w:sz w:val="20"/>
          <w:szCs w:val="20"/>
          <w:lang w:val="en-GB"/>
        </w:rPr>
        <w:t>4599</w:t>
      </w:r>
    </w:p>
    <w:p w:rsidR="00E13208" w:rsidRPr="0018246F" w:rsidRDefault="00E13208" w:rsidP="00E13208">
      <w:pPr>
        <w:pStyle w:val="Header"/>
        <w:spacing w:line="320" w:lineRule="exact"/>
        <w:jc w:val="thaiDistribute"/>
        <w:rPr>
          <w:rFonts w:ascii="Arial Unicode MS" w:eastAsia="Arial Unicode MS" w:hAnsi="Arial Unicode MS" w:cs="Arial Unicode MS"/>
          <w:sz w:val="20"/>
          <w:lang w:val="en-US" w:bidi="th-TH"/>
        </w:rPr>
      </w:pPr>
      <w:r w:rsidRPr="0018246F">
        <w:rPr>
          <w:rFonts w:ascii="Arial Unicode MS" w:eastAsia="Arial Unicode MS" w:hAnsi="Arial Unicode MS" w:cs="Arial Unicode MS"/>
          <w:sz w:val="20"/>
          <w:cs/>
          <w:lang w:val="en-US" w:bidi="th-TH"/>
        </w:rPr>
        <w:t>กรุงเทพมหานคร</w:t>
      </w:r>
    </w:p>
    <w:p w:rsidR="00E7488F" w:rsidRPr="00E13208" w:rsidRDefault="00E13208" w:rsidP="00E13208">
      <w:pPr>
        <w:pStyle w:val="Header"/>
        <w:spacing w:line="320" w:lineRule="exact"/>
        <w:jc w:val="thaiDistribute"/>
        <w:rPr>
          <w:rFonts w:ascii="Arial Unicode MS" w:eastAsia="Arial Unicode MS" w:hAnsi="Arial Unicode MS" w:cs="Arial Unicode MS"/>
          <w:sz w:val="20"/>
          <w:lang w:bidi="th-TH"/>
        </w:rPr>
      </w:pPr>
      <w:r w:rsidRPr="0091037A">
        <w:rPr>
          <w:rFonts w:ascii="Arial Unicode MS" w:eastAsia="Arial Unicode MS" w:hAnsi="Arial Unicode MS" w:cs="Arial Unicode MS"/>
          <w:sz w:val="20"/>
          <w:lang w:bidi="th-TH"/>
        </w:rPr>
        <w:t>13</w:t>
      </w:r>
      <w:r w:rsidRPr="00C56F67">
        <w:rPr>
          <w:rFonts w:ascii="Arial Unicode MS" w:eastAsia="Arial Unicode MS" w:hAnsi="Arial Unicode MS" w:cs="Arial Unicode MS"/>
          <w:sz w:val="20"/>
          <w:lang w:bidi="th-TH"/>
        </w:rPr>
        <w:t xml:space="preserve"> </w:t>
      </w:r>
      <w:r>
        <w:rPr>
          <w:rFonts w:ascii="Arial Unicode MS" w:eastAsia="Arial Unicode MS" w:hAnsi="Arial Unicode MS" w:cs="Arial Unicode MS" w:hint="cs"/>
          <w:sz w:val="20"/>
          <w:cs/>
          <w:lang w:bidi="th-TH"/>
        </w:rPr>
        <w:t>สิงหาคม</w:t>
      </w:r>
      <w:r w:rsidRPr="00C56F67">
        <w:rPr>
          <w:rFonts w:ascii="Arial Unicode MS" w:eastAsia="Arial Unicode MS" w:hAnsi="Arial Unicode MS" w:cs="Arial Unicode MS"/>
          <w:sz w:val="20"/>
          <w:cs/>
          <w:lang w:bidi="th-TH"/>
        </w:rPr>
        <w:t xml:space="preserve"> พ.ศ. </w:t>
      </w:r>
      <w:r w:rsidRPr="0091037A">
        <w:rPr>
          <w:rFonts w:ascii="Arial Unicode MS" w:eastAsia="Arial Unicode MS" w:hAnsi="Arial Unicode MS" w:cs="Arial Unicode MS"/>
          <w:sz w:val="20"/>
          <w:lang w:bidi="th-TH"/>
        </w:rPr>
        <w:t>2562</w:t>
      </w:r>
      <w:bookmarkStart w:id="0" w:name="_GoBack"/>
      <w:bookmarkEnd w:id="0"/>
    </w:p>
    <w:sectPr w:rsidR="00E7488F" w:rsidRPr="00E13208" w:rsidSect="0091037A">
      <w:pgSz w:w="11906" w:h="16838" w:code="9"/>
      <w:pgMar w:top="2880" w:right="720" w:bottom="1584" w:left="1987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208"/>
    <w:rsid w:val="00E13208"/>
    <w:rsid w:val="00E74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3208"/>
    <w:pPr>
      <w:spacing w:after="0" w:line="240" w:lineRule="auto"/>
    </w:pPr>
    <w:rPr>
      <w:rFonts w:ascii="Cordia New" w:eastAsia="Cordia New" w:hAnsi="Cordia New" w:cs="Angsana New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3208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HeaderChar">
    <w:name w:val="Header Char"/>
    <w:basedOn w:val="DefaultParagraphFont"/>
    <w:link w:val="Header"/>
    <w:uiPriority w:val="99"/>
    <w:rsid w:val="00E13208"/>
    <w:rPr>
      <w:rFonts w:ascii="Arial" w:eastAsia="Arial" w:hAnsi="Arial" w:cs="Angsana New"/>
      <w:sz w:val="18"/>
      <w:szCs w:val="20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3208"/>
    <w:pPr>
      <w:spacing w:after="0" w:line="240" w:lineRule="auto"/>
    </w:pPr>
    <w:rPr>
      <w:rFonts w:ascii="Cordia New" w:eastAsia="Cordia New" w:hAnsi="Cordia New" w:cs="Angsana New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3208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HeaderChar">
    <w:name w:val="Header Char"/>
    <w:basedOn w:val="DefaultParagraphFont"/>
    <w:link w:val="Header"/>
    <w:uiPriority w:val="99"/>
    <w:rsid w:val="00E13208"/>
    <w:rPr>
      <w:rFonts w:ascii="Arial" w:eastAsia="Arial" w:hAnsi="Arial" w:cs="Angsana New"/>
      <w:sz w:val="18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PIYAORN CHAIPIPATSOOK</dc:creator>
  <cp:lastModifiedBy>PIYAORN CHAIPIPATSOOK</cp:lastModifiedBy>
  <cp:revision>1</cp:revision>
  <dcterms:created xsi:type="dcterms:W3CDTF">2019-08-13T09:36:00Z</dcterms:created>
  <dcterms:modified xsi:type="dcterms:W3CDTF">2019-08-13T09:37:00Z</dcterms:modified>
</cp:coreProperties>
</file>