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2018</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92858">
        <w:rPr>
          <w:rFonts w:ascii="Times New Roman" w:hAnsi="Times New Roman" w:cs="Arial"/>
          <w:sz w:val="22"/>
          <w:szCs w:val="22"/>
        </w:rPr>
        <w:t>8</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92858">
        <w:rPr>
          <w:rFonts w:ascii="Times New Roman" w:hAnsi="Times New Roman" w:cs="Arial"/>
          <w:sz w:val="22"/>
          <w:szCs w:val="22"/>
        </w:rPr>
        <w:t>8</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 xml:space="preserve">The consolidated financial statements for the three-month </w:t>
      </w:r>
      <w:r w:rsidR="00452D6E" w:rsidRPr="00B60435">
        <w:rPr>
          <w:rFonts w:ascii="Times New Roman" w:hAnsi="Times New Roman" w:cs="Arial"/>
          <w:sz w:val="22"/>
          <w:szCs w:val="22"/>
        </w:rPr>
        <w:t>and six-month</w:t>
      </w:r>
      <w:r w:rsidR="00452D6E" w:rsidRPr="0038654C">
        <w:rPr>
          <w:rFonts w:ascii="Times New Roman" w:hAnsi="Times New Roman" w:cs="Arial"/>
          <w:sz w:val="22"/>
          <w:szCs w:val="22"/>
        </w:rPr>
        <w:t xml:space="preserve"> </w:t>
      </w:r>
      <w:r w:rsidRPr="0038654C">
        <w:rPr>
          <w:rFonts w:ascii="Times New Roman" w:hAnsi="Times New Roman" w:cs="Arial"/>
          <w:sz w:val="22"/>
          <w:szCs w:val="22"/>
        </w:rPr>
        <w:t xml:space="preserve">periods ended </w:t>
      </w:r>
      <w:r w:rsidR="00452D6E">
        <w:rPr>
          <w:rFonts w:ascii="Times New Roman" w:hAnsi="Times New Roman" w:cs="Arial"/>
          <w:sz w:val="22"/>
          <w:szCs w:val="22"/>
        </w:rPr>
        <w:t>June 30</w:t>
      </w:r>
      <w:r w:rsidRPr="0038654C">
        <w:rPr>
          <w:rFonts w:ascii="Times New Roman" w:hAnsi="Times New Roman" w:cs="Arial"/>
          <w:sz w:val="22"/>
          <w:szCs w:val="22"/>
        </w:rPr>
        <w:t>, 201</w:t>
      </w:r>
      <w:r w:rsidR="00F92858">
        <w:rPr>
          <w:rFonts w:ascii="Times New Roman" w:hAnsi="Times New Roman" w:cs="Arial"/>
          <w:sz w:val="22"/>
          <w:szCs w:val="22"/>
        </w:rPr>
        <w:t>9</w:t>
      </w:r>
      <w:r w:rsidRPr="0038654C">
        <w:rPr>
          <w:rFonts w:ascii="Times New Roman" w:hAnsi="Times New Roman" w:cs="Arial"/>
          <w:sz w:val="22"/>
          <w:szCs w:val="22"/>
        </w:rPr>
        <w:t xml:space="preserve"> and 201</w:t>
      </w:r>
      <w:r w:rsidR="00F92858">
        <w:rPr>
          <w:rFonts w:ascii="Times New Roman" w:hAnsi="Times New Roman" w:cs="Arial"/>
          <w:sz w:val="22"/>
          <w:szCs w:val="22"/>
        </w:rPr>
        <w:t>8</w:t>
      </w:r>
      <w:r w:rsidRPr="0038654C">
        <w:rPr>
          <w:rFonts w:ascii="Times New Roman" w:hAnsi="Times New Roman" w:cs="Arial"/>
          <w:sz w:val="22"/>
          <w:szCs w:val="22"/>
        </w:rPr>
        <w:t xml:space="preserve"> and the consolidated financial statements for the year ended December 31, 201</w:t>
      </w:r>
      <w:r w:rsidR="00F92858">
        <w:rPr>
          <w:rFonts w:ascii="Times New Roman" w:hAnsi="Times New Roman" w:cs="Arial"/>
          <w:sz w:val="22"/>
          <w:szCs w:val="22"/>
        </w:rPr>
        <w:t>8</w:t>
      </w:r>
      <w:r w:rsidRPr="0038654C">
        <w:rPr>
          <w:rFonts w:ascii="Times New Roman" w:hAnsi="Times New Roman" w:cs="Arial"/>
          <w:sz w:val="22"/>
          <w:szCs w:val="22"/>
        </w:rPr>
        <w:t xml:space="preserve">, which are a component of this interim financial information, include the accounts of the Company and its subsidiaries which the Company has controlling power or directly and indirectly holdings on </w:t>
      </w:r>
      <w:r w:rsidR="00A9083F" w:rsidRPr="0038654C">
        <w:rPr>
          <w:rFonts w:ascii="Times New Roman" w:hAnsi="Times New Roman" w:cs="Arial"/>
          <w:sz w:val="22"/>
          <w:szCs w:val="22"/>
        </w:rPr>
        <w:t>those subsidiaries as</w:t>
      </w:r>
      <w:r w:rsidR="006076CF">
        <w:rPr>
          <w:rFonts w:ascii="Times New Roman" w:hAnsi="Times New Roman" w:cs="Arial"/>
          <w:sz w:val="22"/>
          <w:szCs w:val="22"/>
        </w:rPr>
        <w:t xml:space="preserve"> discussed in </w:t>
      </w:r>
      <w:r w:rsidR="006076CF" w:rsidRPr="00F92858">
        <w:rPr>
          <w:rFonts w:ascii="Times New Roman" w:hAnsi="Times New Roman" w:cs="Arial"/>
          <w:sz w:val="22"/>
          <w:szCs w:val="22"/>
        </w:rPr>
        <w:t>Note 6</w:t>
      </w:r>
      <w:r w:rsidR="00A9083F" w:rsidRPr="00F92858">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sz w:val="22"/>
          <w:szCs w:val="22"/>
        </w:rPr>
        <w:t>Starting from January 1, 2019</w:t>
      </w:r>
      <w:r w:rsidRPr="00BA0380">
        <w:rPr>
          <w:rFonts w:ascii="Times New Roman" w:hAnsi="Times New Roman"/>
          <w:sz w:val="22"/>
          <w:szCs w:val="22"/>
        </w:rPr>
        <w:t xml:space="preserve">, the Company </w:t>
      </w:r>
      <w:r w:rsidRPr="0038654C">
        <w:rPr>
          <w:rFonts w:ascii="Times New Roman" w:hAnsi="Times New Roman" w:cs="Times New Roman"/>
          <w:sz w:val="22"/>
          <w:szCs w:val="22"/>
        </w:rPr>
        <w:t>and its subsidiaries ha</w:t>
      </w:r>
      <w:r w:rsidR="003E0D03">
        <w:rPr>
          <w:rFonts w:ascii="Times New Roman" w:hAnsi="Times New Roman" w:cs="Times New Roman"/>
          <w:sz w:val="22"/>
          <w:szCs w:val="22"/>
        </w:rPr>
        <w:t>d</w:t>
      </w:r>
      <w:r w:rsidRPr="00BA0380">
        <w:rPr>
          <w:rFonts w:ascii="Times New Roman" w:hAnsi="Times New Roman"/>
          <w:sz w:val="22"/>
          <w:szCs w:val="22"/>
        </w:rPr>
        <w:t xml:space="preserve"> adopted Thai Accounting Standards (TAS), Thai Financial Reporting Standards (TFRS), Thai Accounting Interpretation (TSIC), and Thai Financial Reporting Interpretation (TFRIC</w:t>
      </w:r>
      <w:r w:rsidRPr="00E045FF">
        <w:rPr>
          <w:rFonts w:ascii="Times New Roman" w:hAnsi="Times New Roman"/>
          <w:sz w:val="22"/>
          <w:szCs w:val="22"/>
        </w:rPr>
        <w:t>),</w:t>
      </w:r>
      <w:r w:rsidR="00501430">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revised by </w:t>
      </w:r>
      <w:r>
        <w:rPr>
          <w:rFonts w:ascii="Times New Roman" w:hAnsi="Times New Roman"/>
          <w:sz w:val="22"/>
          <w:szCs w:val="22"/>
        </w:rPr>
        <w:t>TFAC</w:t>
      </w:r>
      <w:r w:rsidRPr="00E045FF">
        <w:rPr>
          <w:rFonts w:ascii="Times New Roman" w:hAnsi="Times New Roman"/>
          <w:sz w:val="22"/>
          <w:szCs w:val="22"/>
        </w:rPr>
        <w:t xml:space="preserve">, which became effective from the accounting period starting on or after January 1, 2019. The aforesaid adoption of </w:t>
      </w:r>
      <w:r>
        <w:rPr>
          <w:rFonts w:ascii="Times New Roman" w:hAnsi="Times New Roman"/>
          <w:sz w:val="22"/>
          <w:szCs w:val="22"/>
        </w:rPr>
        <w:t xml:space="preserve">newly </w:t>
      </w:r>
      <w:r w:rsidRPr="00E045FF">
        <w:rPr>
          <w:rFonts w:ascii="Times New Roman" w:hAnsi="Times New Roman"/>
          <w:sz w:val="22"/>
          <w:szCs w:val="22"/>
        </w:rPr>
        <w:t>issued and revised TAS and TFRS as well as TSIC and TFRIC did not have any material effect on the Company</w:t>
      </w:r>
      <w:r>
        <w:rPr>
          <w:rFonts w:ascii="Times New Roman" w:hAnsi="Times New Roman"/>
          <w:sz w:val="22"/>
          <w:szCs w:val="22"/>
        </w:rPr>
        <w:t xml:space="preserve"> </w:t>
      </w:r>
      <w:r w:rsidRPr="0038654C">
        <w:rPr>
          <w:rFonts w:ascii="Times New Roman" w:hAnsi="Times New Roman" w:cs="Times New Roman"/>
          <w:sz w:val="22"/>
          <w:szCs w:val="22"/>
        </w:rPr>
        <w:t>and its subsidiaries</w:t>
      </w:r>
      <w:r w:rsidRPr="00E045FF">
        <w:rPr>
          <w:rFonts w:ascii="Times New Roman" w:hAnsi="Times New Roman"/>
          <w:sz w:val="22"/>
          <w:szCs w:val="22"/>
        </w:rPr>
        <w: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Default="005C0EB7" w:rsidP="00552592">
      <w:pPr>
        <w:pStyle w:val="NoSpacing"/>
        <w:jc w:val="thaiDistribute"/>
        <w:rPr>
          <w:sz w:val="22"/>
          <w:szCs w:val="22"/>
        </w:rPr>
      </w:pPr>
      <w:r w:rsidRPr="005C0EB7">
        <w:rPr>
          <w:sz w:val="22"/>
          <w:szCs w:val="22"/>
        </w:rPr>
        <w:t xml:space="preserve">Management of </w:t>
      </w:r>
      <w:r w:rsidRPr="0038654C">
        <w:rPr>
          <w:rFonts w:cs="Times New Roman"/>
          <w:sz w:val="22"/>
          <w:szCs w:val="22"/>
        </w:rPr>
        <w:t>Company and its subsidiaries</w:t>
      </w:r>
      <w:r w:rsidR="00BA37B0">
        <w:rPr>
          <w:sz w:val="22"/>
          <w:szCs w:val="22"/>
        </w:rPr>
        <w:t xml:space="preserve"> has been</w:t>
      </w:r>
      <w:r w:rsidRPr="005C0EB7">
        <w:rPr>
          <w:sz w:val="22"/>
          <w:szCs w:val="22"/>
        </w:rPr>
        <w:t xml:space="preserve"> during the assessment and consideration of the impacts from the new five TFRS (Financial Instruments) and TFRS 16 “Lease” that will become effective from 2020 whereby </w:t>
      </w:r>
      <w:r w:rsidRPr="0038654C">
        <w:rPr>
          <w:rFonts w:cs="Times New Roman"/>
          <w:sz w:val="22"/>
          <w:szCs w:val="22"/>
        </w:rPr>
        <w:t>Company and its subsidiaries</w:t>
      </w:r>
      <w:r w:rsidR="00BA37B0">
        <w:rPr>
          <w:sz w:val="22"/>
          <w:szCs w:val="22"/>
        </w:rPr>
        <w:t xml:space="preserve"> have</w:t>
      </w:r>
      <w:r w:rsidRPr="005C0EB7">
        <w:rPr>
          <w:sz w:val="22"/>
          <w:szCs w:val="22"/>
        </w:rPr>
        <w:t xml:space="preserve"> not yet adopted in the preparation of the accompanying inter</w:t>
      </w:r>
      <w:r w:rsidR="00BA37B0">
        <w:rPr>
          <w:sz w:val="22"/>
          <w:szCs w:val="22"/>
        </w:rPr>
        <w:t>im financial information and have</w:t>
      </w:r>
      <w:r w:rsidRPr="005C0EB7">
        <w:rPr>
          <w:sz w:val="22"/>
          <w:szCs w:val="22"/>
        </w:rPr>
        <w:t xml:space="preserve"> no policy to early adopt before the effective period.</w:t>
      </w:r>
    </w:p>
    <w:p w:rsidR="005C0EB7" w:rsidRPr="00552592" w:rsidRDefault="005C0EB7" w:rsidP="00552592">
      <w:pPr>
        <w:pStyle w:val="NoSpacing"/>
        <w:jc w:val="thaiDistribute"/>
        <w:rPr>
          <w:sz w:val="22"/>
          <w:szCs w:val="22"/>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05B2">
        <w:rPr>
          <w:rFonts w:ascii="Times New Roman" w:hAnsi="Times New Roman"/>
          <w:sz w:val="22"/>
          <w:szCs w:val="22"/>
        </w:rPr>
        <w:t xml:space="preserve">For convenience of the readers, an English translation of the </w:t>
      </w:r>
      <w:r>
        <w:rPr>
          <w:rFonts w:ascii="Times New Roman" w:hAnsi="Times New Roman"/>
          <w:sz w:val="22"/>
          <w:szCs w:val="22"/>
        </w:rPr>
        <w:t xml:space="preserve">interim </w:t>
      </w:r>
      <w:r w:rsidRPr="00D105B2">
        <w:rPr>
          <w:rFonts w:ascii="Times New Roman" w:hAnsi="Times New Roman"/>
          <w:sz w:val="22"/>
          <w:szCs w:val="22"/>
        </w:rPr>
        <w:t xml:space="preserve">financial </w:t>
      </w:r>
      <w:r>
        <w:rPr>
          <w:rFonts w:ascii="Times New Roman" w:hAnsi="Times New Roman"/>
          <w:sz w:val="22"/>
          <w:szCs w:val="22"/>
        </w:rPr>
        <w:t>information</w:t>
      </w:r>
      <w:r w:rsidRPr="00D105B2">
        <w:rPr>
          <w:rFonts w:ascii="Times New Roman" w:hAnsi="Times New Roman"/>
          <w:sz w:val="22"/>
          <w:szCs w:val="22"/>
        </w:rPr>
        <w:t xml:space="preserve"> has been prepared from the Thai language statutory</w:t>
      </w:r>
      <w:r>
        <w:rPr>
          <w:rFonts w:ascii="Times New Roman" w:hAnsi="Times New Roman"/>
          <w:sz w:val="22"/>
          <w:szCs w:val="22"/>
        </w:rPr>
        <w:t xml:space="preserve"> interim</w:t>
      </w:r>
      <w:r w:rsidRPr="00D105B2">
        <w:rPr>
          <w:rFonts w:ascii="Times New Roman" w:hAnsi="Times New Roman"/>
          <w:sz w:val="22"/>
          <w:szCs w:val="22"/>
        </w:rPr>
        <w:t xml:space="preserve"> financial </w:t>
      </w:r>
      <w:r>
        <w:rPr>
          <w:rFonts w:ascii="Times New Roman" w:hAnsi="Times New Roman"/>
          <w:sz w:val="22"/>
          <w:szCs w:val="22"/>
        </w:rPr>
        <w:t>information</w:t>
      </w:r>
      <w:r w:rsidRPr="00D105B2">
        <w:rPr>
          <w:rFonts w:ascii="Times New Roman" w:hAnsi="Times New Roman"/>
          <w:sz w:val="22"/>
          <w:szCs w:val="22"/>
        </w:rPr>
        <w:t xml:space="preserve"> that are issued for domestic financial reporting purposes.</w:t>
      </w:r>
    </w:p>
    <w:p w:rsidR="00552592" w:rsidRPr="00552592" w:rsidRDefault="0055259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Default="003E66CB" w:rsidP="001D5C5C">
      <w:pPr>
        <w:pStyle w:val="NoSpacing"/>
        <w:jc w:val="thaiDistribute"/>
        <w:rPr>
          <w:sz w:val="22"/>
          <w:szCs w:val="22"/>
        </w:rPr>
      </w:pPr>
      <w:r w:rsidRPr="003E66CB">
        <w:rPr>
          <w:sz w:val="22"/>
          <w:szCs w:val="22"/>
        </w:rPr>
        <w:t>The Company</w:t>
      </w:r>
      <w:r w:rsidR="00F10C86">
        <w:rPr>
          <w:sz w:val="22"/>
          <w:szCs w:val="22"/>
        </w:rPr>
        <w:t xml:space="preserve"> and its subsidiarie</w:t>
      </w:r>
      <w:r w:rsidR="000726A4">
        <w:rPr>
          <w:sz w:val="22"/>
          <w:szCs w:val="22"/>
        </w:rPr>
        <w:t>s</w:t>
      </w:r>
      <w:r w:rsidRPr="003E66CB">
        <w:rPr>
          <w:sz w:val="22"/>
          <w:szCs w:val="22"/>
        </w:rPr>
        <w:t xml:space="preserve"> applied significant accounting policies and methods of computation to the preparation of interim financial information for the three-month </w:t>
      </w:r>
      <w:r w:rsidR="00452D6E" w:rsidRPr="00B60435">
        <w:rPr>
          <w:rFonts w:cs="Arial"/>
          <w:sz w:val="22"/>
          <w:szCs w:val="22"/>
        </w:rPr>
        <w:t>and six-month</w:t>
      </w:r>
      <w:r w:rsidR="00452D6E" w:rsidRPr="0038654C">
        <w:rPr>
          <w:rFonts w:cs="Arial"/>
          <w:sz w:val="22"/>
          <w:szCs w:val="22"/>
        </w:rPr>
        <w:t xml:space="preserve"> </w:t>
      </w:r>
      <w:r w:rsidRPr="003E66CB">
        <w:rPr>
          <w:sz w:val="22"/>
          <w:szCs w:val="22"/>
        </w:rPr>
        <w:t xml:space="preserve">periods ended </w:t>
      </w:r>
      <w:r w:rsidR="00452D6E">
        <w:rPr>
          <w:sz w:val="22"/>
          <w:szCs w:val="22"/>
        </w:rPr>
        <w:t>June</w:t>
      </w:r>
      <w:r w:rsidRPr="003E66CB">
        <w:rPr>
          <w:sz w:val="22"/>
          <w:szCs w:val="22"/>
        </w:rPr>
        <w:t xml:space="preserve"> 3</w:t>
      </w:r>
      <w:r w:rsidR="00452D6E">
        <w:rPr>
          <w:sz w:val="22"/>
          <w:szCs w:val="22"/>
        </w:rPr>
        <w:t>0</w:t>
      </w:r>
      <w:r w:rsidRPr="003E66CB">
        <w:rPr>
          <w:sz w:val="22"/>
          <w:szCs w:val="22"/>
        </w:rPr>
        <w:t>, 201</w:t>
      </w:r>
      <w:r w:rsidR="00334643">
        <w:rPr>
          <w:sz w:val="22"/>
          <w:szCs w:val="22"/>
        </w:rPr>
        <w:t>9</w:t>
      </w:r>
      <w:r w:rsidRPr="003E66CB">
        <w:rPr>
          <w:sz w:val="22"/>
          <w:szCs w:val="22"/>
        </w:rPr>
        <w:t xml:space="preserve"> and 201</w:t>
      </w:r>
      <w:r w:rsidR="00334643">
        <w:rPr>
          <w:sz w:val="22"/>
          <w:szCs w:val="22"/>
        </w:rPr>
        <w:t>8</w:t>
      </w:r>
      <w:r w:rsidRPr="003E66CB">
        <w:rPr>
          <w:sz w:val="22"/>
          <w:szCs w:val="22"/>
        </w:rPr>
        <w:t xml:space="preserve"> which are similar to those applied to the preparation of financial statements for the year ended December 31, 201</w:t>
      </w:r>
      <w:r w:rsidR="00334643">
        <w:rPr>
          <w:sz w:val="22"/>
          <w:szCs w:val="22"/>
        </w:rPr>
        <w:t>8</w:t>
      </w:r>
      <w:r w:rsidRPr="003E66CB">
        <w:rPr>
          <w:sz w:val="22"/>
          <w:szCs w:val="22"/>
        </w:rPr>
        <w:t xml:space="preserve"> except</w:t>
      </w:r>
      <w:r w:rsidR="001D5C5C">
        <w:rPr>
          <w:sz w:val="22"/>
          <w:szCs w:val="22"/>
        </w:rPr>
        <w:t xml:space="preserve"> </w:t>
      </w:r>
      <w:r w:rsidRPr="003E66CB">
        <w:rPr>
          <w:sz w:val="22"/>
          <w:szCs w:val="22"/>
        </w:rPr>
        <w:t>the adoption of</w:t>
      </w:r>
      <w:r w:rsidR="004C58EE">
        <w:rPr>
          <w:sz w:val="22"/>
          <w:szCs w:val="22"/>
        </w:rPr>
        <w:t xml:space="preserve"> newly issued and</w:t>
      </w:r>
      <w:r w:rsidRPr="003E66CB">
        <w:rPr>
          <w:sz w:val="22"/>
          <w:szCs w:val="22"/>
        </w:rPr>
        <w:t xml:space="preserve"> revised TAS and TFRS as well as T</w:t>
      </w:r>
      <w:r w:rsidR="00BA37B0">
        <w:rPr>
          <w:sz w:val="22"/>
          <w:szCs w:val="22"/>
        </w:rPr>
        <w:t>S</w:t>
      </w:r>
      <w:r w:rsidRPr="003E66CB">
        <w:rPr>
          <w:sz w:val="22"/>
          <w:szCs w:val="22"/>
        </w:rPr>
        <w:t>IC and TFRIC as discussed in Note 1 which had no any material effect</w:t>
      </w:r>
      <w:r w:rsidR="00686C4C">
        <w:rPr>
          <w:sz w:val="22"/>
          <w:szCs w:val="22"/>
        </w:rPr>
        <w:t>.</w:t>
      </w:r>
    </w:p>
    <w:p w:rsidR="00686C4C" w:rsidRDefault="00686C4C" w:rsidP="001D5C5C">
      <w:pPr>
        <w:pStyle w:val="NoSpacing"/>
        <w:jc w:val="thaiDistribute"/>
        <w:rPr>
          <w:sz w:val="22"/>
          <w:szCs w:val="22"/>
        </w:rPr>
      </w:pPr>
    </w:p>
    <w:p w:rsidR="00686C4C" w:rsidRDefault="00686C4C" w:rsidP="001D5C5C">
      <w:pPr>
        <w:pStyle w:val="NoSpacing"/>
        <w:jc w:val="thaiDistribute"/>
        <w:rPr>
          <w:rFonts w:cs="Times New Roman"/>
          <w:szCs w:val="22"/>
        </w:rPr>
      </w:pPr>
    </w:p>
    <w:p w:rsidR="00334643" w:rsidRDefault="00334643" w:rsidP="001D5C5C">
      <w:pPr>
        <w:pStyle w:val="NoSpacing"/>
        <w:jc w:val="thaiDistribute"/>
        <w:rPr>
          <w:rFonts w:cs="Times New Roman"/>
          <w:szCs w:val="22"/>
        </w:rPr>
      </w:pPr>
    </w:p>
    <w:p w:rsidR="00334643" w:rsidRPr="001D5C5C" w:rsidRDefault="00334643" w:rsidP="001D5C5C">
      <w:pPr>
        <w:pStyle w:val="NoSpacing"/>
        <w:jc w:val="thaiDistribute"/>
        <w:rPr>
          <w:rFonts w:cs="Times New Roman"/>
          <w:szCs w:val="22"/>
          <w:cs/>
        </w:rPr>
      </w:pPr>
    </w:p>
    <w:p w:rsidR="00DC1823" w:rsidRPr="00B30FA6"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B30FA6">
        <w:rPr>
          <w:rFonts w:ascii="Times New Roman" w:hAnsi="Times New Roman" w:cs="Times New Roman"/>
          <w:b/>
          <w:bCs/>
          <w:color w:val="000000"/>
          <w:sz w:val="20"/>
          <w:szCs w:val="20"/>
        </w:rPr>
        <w:lastRenderedPageBreak/>
        <w:t>TRANSACTIONS WITH RELATED PARTIES</w:t>
      </w:r>
    </w:p>
    <w:p w:rsidR="007E6258" w:rsidRPr="00B30FA6"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Arial"/>
          <w:sz w:val="20"/>
          <w:szCs w:val="20"/>
        </w:rPr>
      </w:pPr>
    </w:p>
    <w:p w:rsidR="008179DE" w:rsidRPr="003751FA" w:rsidRDefault="008179DE" w:rsidP="003751FA">
      <w:pPr>
        <w:pStyle w:val="E0"/>
        <w:spacing w:line="260" w:lineRule="atLeast"/>
        <w:ind w:right="-90"/>
        <w:jc w:val="thaiDistribute"/>
        <w:rPr>
          <w:rFonts w:ascii="Times New Roman" w:hAnsi="Times New Roman"/>
          <w:b w:val="0"/>
          <w:bCs w:val="0"/>
          <w:sz w:val="20"/>
          <w:szCs w:val="20"/>
          <w:lang w:val="en-US"/>
        </w:rPr>
      </w:pPr>
      <w:r w:rsidRPr="003751FA">
        <w:rPr>
          <w:rFonts w:ascii="Times New Roman" w:hAnsi="Times New Roman"/>
          <w:b w:val="0"/>
          <w:bCs w:val="0"/>
          <w:sz w:val="20"/>
          <w:szCs w:val="20"/>
          <w:lang w:val="en-US"/>
        </w:rPr>
        <w:t>During the three-month and six-month periods ended June 30, 2019, the Company</w:t>
      </w:r>
      <w:r w:rsidR="00501430" w:rsidRPr="003751FA">
        <w:rPr>
          <w:rFonts w:ascii="Times New Roman" w:hAnsi="Times New Roman"/>
          <w:b w:val="0"/>
          <w:bCs w:val="0"/>
          <w:sz w:val="20"/>
          <w:szCs w:val="20"/>
          <w:lang w:val="en-US"/>
        </w:rPr>
        <w:t xml:space="preserve"> and its subsidiaries</w:t>
      </w:r>
      <w:r w:rsidRPr="003751FA">
        <w:rPr>
          <w:rFonts w:ascii="Times New Roman" w:hAnsi="Times New Roman"/>
          <w:b w:val="0"/>
          <w:bCs w:val="0"/>
          <w:sz w:val="20"/>
          <w:szCs w:val="20"/>
          <w:lang w:val="en-US"/>
        </w:rPr>
        <w:t xml:space="preserve"> </w:t>
      </w:r>
      <w:r w:rsidR="00501430" w:rsidRPr="003751FA">
        <w:rPr>
          <w:rFonts w:ascii="Times New Roman" w:hAnsi="Times New Roman"/>
          <w:b w:val="0"/>
          <w:bCs w:val="0"/>
          <w:sz w:val="20"/>
          <w:szCs w:val="20"/>
          <w:lang w:val="en-US"/>
        </w:rPr>
        <w:t>have</w:t>
      </w:r>
      <w:r w:rsidR="005F1A25">
        <w:rPr>
          <w:rFonts w:ascii="Times New Roman" w:hAnsi="Times New Roman"/>
          <w:b w:val="0"/>
          <w:bCs w:val="0"/>
          <w:sz w:val="20"/>
          <w:szCs w:val="20"/>
          <w:lang w:val="en-US"/>
        </w:rPr>
        <w:t xml:space="preserve"> the additional related company</w:t>
      </w:r>
      <w:r w:rsidRPr="003751FA">
        <w:rPr>
          <w:rFonts w:ascii="Times New Roman" w:hAnsi="Times New Roman"/>
          <w:b w:val="0"/>
          <w:bCs w:val="0"/>
          <w:sz w:val="20"/>
          <w:szCs w:val="20"/>
          <w:lang w:val="en-US"/>
        </w:rPr>
        <w:t xml:space="preserve"> as follows:</w:t>
      </w:r>
    </w:p>
    <w:p w:rsidR="008179DE" w:rsidRPr="00B30FA6" w:rsidRDefault="008179DE" w:rsidP="00817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0"/>
          <w:szCs w:val="20"/>
        </w:rPr>
      </w:pPr>
    </w:p>
    <w:tbl>
      <w:tblPr>
        <w:tblW w:w="10174" w:type="dxa"/>
        <w:tblLayout w:type="fixed"/>
        <w:tblLook w:val="01E0"/>
      </w:tblPr>
      <w:tblGrid>
        <w:gridCol w:w="3369"/>
        <w:gridCol w:w="236"/>
        <w:gridCol w:w="3733"/>
        <w:gridCol w:w="252"/>
        <w:gridCol w:w="2584"/>
      </w:tblGrid>
      <w:tr w:rsidR="008179DE" w:rsidRPr="00B30FA6" w:rsidTr="009B35DB">
        <w:trPr>
          <w:tblHeader/>
        </w:trPr>
        <w:tc>
          <w:tcPr>
            <w:tcW w:w="3369" w:type="dxa"/>
            <w:tcBorders>
              <w:bottom w:val="single" w:sz="4" w:space="0" w:color="auto"/>
            </w:tcBorders>
          </w:tcPr>
          <w:p w:rsidR="008179DE" w:rsidRPr="00B30FA6" w:rsidRDefault="00BA37B0" w:rsidP="00BA37B0">
            <w:pPr>
              <w:jc w:val="center"/>
              <w:rPr>
                <w:rFonts w:ascii="Times New Roman" w:hAnsi="Times New Roman" w:cs="Arial"/>
                <w:sz w:val="20"/>
                <w:szCs w:val="20"/>
              </w:rPr>
            </w:pPr>
            <w:r>
              <w:rPr>
                <w:rFonts w:ascii="Times New Roman" w:hAnsi="Times New Roman" w:cs="Arial"/>
                <w:sz w:val="20"/>
                <w:szCs w:val="20"/>
              </w:rPr>
              <w:t>Name of Company</w:t>
            </w:r>
          </w:p>
        </w:tc>
        <w:tc>
          <w:tcPr>
            <w:tcW w:w="236" w:type="dxa"/>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p>
        </w:tc>
        <w:tc>
          <w:tcPr>
            <w:tcW w:w="3733" w:type="dxa"/>
            <w:tcBorders>
              <w:bottom w:val="single" w:sz="4" w:space="0" w:color="auto"/>
            </w:tcBorders>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0"/>
                <w:szCs w:val="20"/>
              </w:rPr>
            </w:pPr>
            <w:r w:rsidRPr="00B30FA6">
              <w:rPr>
                <w:rFonts w:ascii="Times New Roman" w:hAnsi="Times New Roman" w:cs="Arial"/>
                <w:sz w:val="20"/>
                <w:szCs w:val="20"/>
              </w:rPr>
              <w:t>Type of Business</w:t>
            </w:r>
          </w:p>
        </w:tc>
        <w:tc>
          <w:tcPr>
            <w:tcW w:w="252" w:type="dxa"/>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p>
        </w:tc>
        <w:tc>
          <w:tcPr>
            <w:tcW w:w="2584" w:type="dxa"/>
            <w:tcBorders>
              <w:bottom w:val="single" w:sz="4" w:space="0" w:color="auto"/>
            </w:tcBorders>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r w:rsidRPr="00B30FA6">
              <w:rPr>
                <w:rFonts w:ascii="Times New Roman" w:hAnsi="Times New Roman" w:cs="Arial"/>
                <w:sz w:val="20"/>
                <w:szCs w:val="20"/>
              </w:rPr>
              <w:t>Type of Relationship</w:t>
            </w:r>
          </w:p>
        </w:tc>
      </w:tr>
      <w:tr w:rsidR="008179DE" w:rsidRPr="00B30FA6" w:rsidTr="009B35DB">
        <w:tc>
          <w:tcPr>
            <w:tcW w:w="3369" w:type="dxa"/>
            <w:tcBorders>
              <w:top w:val="single" w:sz="4" w:space="0" w:color="auto"/>
            </w:tcBorders>
          </w:tcPr>
          <w:p w:rsidR="008179DE" w:rsidRPr="00B30FA6" w:rsidRDefault="00501430" w:rsidP="00501430">
            <w:pPr>
              <w:rPr>
                <w:rFonts w:ascii="Times New Roman" w:hAnsi="Times New Roman" w:cs="Times New Roman"/>
                <w:sz w:val="20"/>
                <w:szCs w:val="20"/>
                <w:highlight w:val="yellow"/>
                <w:lang w:eastAsia="en-GB"/>
              </w:rPr>
            </w:pPr>
            <w:r w:rsidRPr="00B30FA6">
              <w:rPr>
                <w:rFonts w:ascii="Times New Roman" w:hAnsi="Times New Roman" w:cs="Times New Roman"/>
                <w:sz w:val="20"/>
                <w:szCs w:val="20"/>
                <w:lang w:eastAsia="en-GB"/>
              </w:rPr>
              <w:t xml:space="preserve">Prize </w:t>
            </w:r>
            <w:r w:rsidR="00BA37B0">
              <w:rPr>
                <w:rFonts w:ascii="Times New Roman" w:hAnsi="Times New Roman" w:cs="Times New Roman"/>
                <w:sz w:val="20"/>
                <w:szCs w:val="20"/>
                <w:lang w:eastAsia="en-GB"/>
              </w:rPr>
              <w:t>of Wood Industry Co., L</w:t>
            </w:r>
            <w:r w:rsidRPr="00B30FA6">
              <w:rPr>
                <w:rFonts w:ascii="Times New Roman" w:hAnsi="Times New Roman" w:cs="Times New Roman"/>
                <w:sz w:val="20"/>
                <w:szCs w:val="20"/>
                <w:lang w:eastAsia="en-GB"/>
              </w:rPr>
              <w:t>td.</w:t>
            </w:r>
          </w:p>
        </w:tc>
        <w:tc>
          <w:tcPr>
            <w:tcW w:w="236" w:type="dxa"/>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highlight w:val="yellow"/>
              </w:rPr>
            </w:pPr>
          </w:p>
        </w:tc>
        <w:tc>
          <w:tcPr>
            <w:tcW w:w="3733" w:type="dxa"/>
            <w:tcBorders>
              <w:top w:val="single" w:sz="4" w:space="0" w:color="auto"/>
            </w:tcBorders>
          </w:tcPr>
          <w:p w:rsidR="008179DE" w:rsidRPr="00B30FA6" w:rsidRDefault="00B30FA6" w:rsidP="00BA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0"/>
                <w:szCs w:val="20"/>
                <w:highlight w:val="yellow"/>
              </w:rPr>
            </w:pPr>
            <w:r w:rsidRPr="00B30FA6">
              <w:rPr>
                <w:rFonts w:ascii="Times New Roman" w:hAnsi="Times New Roman" w:cs="Times New Roman"/>
                <w:sz w:val="20"/>
                <w:szCs w:val="20"/>
              </w:rPr>
              <w:t xml:space="preserve">Manufacturing and sales of wood-base </w:t>
            </w:r>
            <w:r w:rsidRPr="00E738FE">
              <w:rPr>
                <w:rFonts w:ascii="Times New Roman" w:hAnsi="Times New Roman" w:cs="Times New Roman"/>
                <w:sz w:val="20"/>
                <w:szCs w:val="20"/>
              </w:rPr>
              <w:t>panel</w:t>
            </w:r>
            <w:r w:rsidR="00E738FE" w:rsidRPr="00E738FE">
              <w:rPr>
                <w:rFonts w:ascii="Times New Roman" w:hAnsi="Times New Roman" w:cs="Times New Roman"/>
                <w:sz w:val="20"/>
                <w:szCs w:val="20"/>
              </w:rPr>
              <w:t>, i.e. wood</w:t>
            </w:r>
            <w:r w:rsidR="00BA37B0">
              <w:rPr>
                <w:rFonts w:ascii="Times New Roman" w:hAnsi="Times New Roman" w:cs="Times New Roman"/>
                <w:sz w:val="20"/>
                <w:szCs w:val="20"/>
              </w:rPr>
              <w:t xml:space="preserve"> sheet</w:t>
            </w:r>
            <w:r w:rsidR="00E738FE" w:rsidRPr="00E738FE">
              <w:rPr>
                <w:rFonts w:ascii="Times New Roman" w:hAnsi="Times New Roman" w:cs="Times New Roman"/>
                <w:sz w:val="20"/>
                <w:szCs w:val="20"/>
              </w:rPr>
              <w:t xml:space="preserve"> and rubber wood</w:t>
            </w:r>
          </w:p>
        </w:tc>
        <w:tc>
          <w:tcPr>
            <w:tcW w:w="252" w:type="dxa"/>
          </w:tcPr>
          <w:p w:rsidR="008179DE" w:rsidRPr="00B30FA6"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highlight w:val="yellow"/>
              </w:rPr>
            </w:pPr>
          </w:p>
        </w:tc>
        <w:tc>
          <w:tcPr>
            <w:tcW w:w="2584" w:type="dxa"/>
            <w:tcBorders>
              <w:top w:val="single" w:sz="4" w:space="0" w:color="auto"/>
            </w:tcBorders>
          </w:tcPr>
          <w:p w:rsidR="00E459CB" w:rsidRDefault="005F1A25"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Pr>
                <w:rFonts w:ascii="Times New Roman" w:hAnsi="Times New Roman" w:cs="Times New Roman"/>
                <w:sz w:val="20"/>
                <w:szCs w:val="20"/>
              </w:rPr>
              <w:t>C</w:t>
            </w:r>
            <w:r w:rsidRPr="00B30FA6">
              <w:rPr>
                <w:rFonts w:ascii="Times New Roman" w:hAnsi="Times New Roman" w:cs="Times New Roman"/>
                <w:sz w:val="20"/>
                <w:szCs w:val="20"/>
              </w:rPr>
              <w:t xml:space="preserve">o-shareholders </w:t>
            </w:r>
            <w:r w:rsidR="00E459CB">
              <w:rPr>
                <w:rFonts w:ascii="Times New Roman" w:hAnsi="Times New Roman" w:cs="Times New Roman"/>
                <w:sz w:val="20"/>
                <w:szCs w:val="20"/>
              </w:rPr>
              <w:t>and</w:t>
            </w:r>
          </w:p>
          <w:p w:rsidR="00E459CB" w:rsidRDefault="005F1A25"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Pr>
                <w:rFonts w:ascii="Times New Roman" w:hAnsi="Times New Roman" w:cs="Times New Roman"/>
                <w:sz w:val="20"/>
                <w:szCs w:val="20"/>
              </w:rPr>
              <w:t xml:space="preserve">co-directors </w:t>
            </w:r>
            <w:r w:rsidR="00BA37B0">
              <w:rPr>
                <w:rFonts w:ascii="Times New Roman" w:hAnsi="Times New Roman" w:cs="Times New Roman"/>
                <w:sz w:val="20"/>
                <w:szCs w:val="20"/>
              </w:rPr>
              <w:t>with s</w:t>
            </w:r>
            <w:r w:rsidR="00501430" w:rsidRPr="00B30FA6">
              <w:rPr>
                <w:rFonts w:ascii="Times New Roman" w:hAnsi="Times New Roman" w:cs="Times New Roman"/>
                <w:sz w:val="20"/>
                <w:szCs w:val="20"/>
              </w:rPr>
              <w:t xml:space="preserve">ubsidiary </w:t>
            </w:r>
          </w:p>
          <w:p w:rsidR="008179DE" w:rsidRPr="00B30FA6" w:rsidRDefault="00501430"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sidRPr="00B30FA6">
              <w:rPr>
                <w:rFonts w:ascii="Times New Roman" w:hAnsi="Times New Roman" w:cs="Times New Roman"/>
                <w:sz w:val="20"/>
                <w:szCs w:val="20"/>
              </w:rPr>
              <w:t>of joint venture</w:t>
            </w:r>
          </w:p>
        </w:tc>
      </w:tr>
    </w:tbl>
    <w:p w:rsidR="008179DE" w:rsidRPr="00B30FA6" w:rsidRDefault="008179DE" w:rsidP="00DC1823">
      <w:pPr>
        <w:pStyle w:val="E0"/>
        <w:spacing w:line="260" w:lineRule="atLeast"/>
        <w:ind w:right="-90"/>
        <w:jc w:val="thaiDistribute"/>
        <w:rPr>
          <w:rFonts w:ascii="Times New Roman" w:hAnsi="Times New Roman"/>
          <w:b w:val="0"/>
          <w:bCs w:val="0"/>
          <w:sz w:val="20"/>
          <w:szCs w:val="20"/>
          <w:cs/>
          <w:lang w:val="en-US"/>
        </w:rPr>
      </w:pPr>
    </w:p>
    <w:p w:rsidR="00DC1823" w:rsidRPr="00B30FA6" w:rsidRDefault="00100734" w:rsidP="00DC1823">
      <w:pPr>
        <w:pStyle w:val="E0"/>
        <w:spacing w:line="260" w:lineRule="atLeast"/>
        <w:ind w:right="-90"/>
        <w:jc w:val="thaiDistribute"/>
        <w:rPr>
          <w:rFonts w:ascii="Times New Roman" w:hAnsi="Times New Roman"/>
          <w:b w:val="0"/>
          <w:bCs w:val="0"/>
          <w:sz w:val="20"/>
          <w:szCs w:val="20"/>
          <w:lang w:val="en-US"/>
        </w:rPr>
      </w:pPr>
      <w:r w:rsidRPr="00B30FA6">
        <w:rPr>
          <w:rFonts w:ascii="Times New Roman" w:hAnsi="Times New Roman"/>
          <w:b w:val="0"/>
          <w:bCs w:val="0"/>
          <w:sz w:val="20"/>
          <w:szCs w:val="20"/>
          <w:lang w:val="en-US"/>
        </w:rPr>
        <w:t>T</w:t>
      </w:r>
      <w:r w:rsidR="00DC1823" w:rsidRPr="00B30FA6">
        <w:rPr>
          <w:rFonts w:ascii="Times New Roman" w:hAnsi="Times New Roman"/>
          <w:b w:val="0"/>
          <w:bCs w:val="0"/>
          <w:sz w:val="20"/>
          <w:szCs w:val="20"/>
          <w:lang w:val="en-US"/>
        </w:rPr>
        <w:t xml:space="preserve">ransactions with related parties for the three-month </w:t>
      </w:r>
      <w:r w:rsidR="00452D6E" w:rsidRPr="00B30FA6">
        <w:rPr>
          <w:rFonts w:ascii="Times New Roman" w:hAnsi="Times New Roman"/>
          <w:b w:val="0"/>
          <w:bCs w:val="0"/>
          <w:sz w:val="20"/>
          <w:szCs w:val="20"/>
          <w:lang w:val="en-US"/>
        </w:rPr>
        <w:t xml:space="preserve">and six-month </w:t>
      </w:r>
      <w:r w:rsidR="00DC1823" w:rsidRPr="00B30FA6">
        <w:rPr>
          <w:rFonts w:ascii="Times New Roman" w:hAnsi="Times New Roman"/>
          <w:b w:val="0"/>
          <w:bCs w:val="0"/>
          <w:sz w:val="20"/>
          <w:szCs w:val="20"/>
          <w:lang w:val="en-US"/>
        </w:rPr>
        <w:t xml:space="preserve">periods ended </w:t>
      </w:r>
      <w:r w:rsidR="00452D6E" w:rsidRPr="00B30FA6">
        <w:rPr>
          <w:rFonts w:ascii="Times New Roman" w:hAnsi="Times New Roman"/>
          <w:b w:val="0"/>
          <w:bCs w:val="0"/>
          <w:sz w:val="20"/>
          <w:szCs w:val="20"/>
          <w:lang w:val="en-US"/>
        </w:rPr>
        <w:t>June 30</w:t>
      </w:r>
      <w:r w:rsidR="00DC1823" w:rsidRPr="00B30FA6">
        <w:rPr>
          <w:rFonts w:ascii="Times New Roman" w:hAnsi="Times New Roman"/>
          <w:b w:val="0"/>
          <w:bCs w:val="0"/>
          <w:sz w:val="20"/>
          <w:szCs w:val="20"/>
          <w:lang w:val="en-US"/>
        </w:rPr>
        <w:t>, 201</w:t>
      </w:r>
      <w:r w:rsidR="00686C4C" w:rsidRPr="00B30FA6">
        <w:rPr>
          <w:rFonts w:ascii="Times New Roman" w:hAnsi="Times New Roman"/>
          <w:b w:val="0"/>
          <w:bCs w:val="0"/>
          <w:sz w:val="20"/>
          <w:szCs w:val="20"/>
          <w:lang w:val="en-US"/>
        </w:rPr>
        <w:t>9</w:t>
      </w:r>
      <w:r w:rsidR="00DC1823" w:rsidRPr="00B30FA6">
        <w:rPr>
          <w:rFonts w:ascii="Times New Roman" w:hAnsi="Times New Roman"/>
          <w:b w:val="0"/>
          <w:bCs w:val="0"/>
          <w:sz w:val="20"/>
          <w:szCs w:val="20"/>
          <w:lang w:val="en-US"/>
        </w:rPr>
        <w:t xml:space="preserve"> and 201</w:t>
      </w:r>
      <w:r w:rsidR="00686C4C" w:rsidRPr="00B30FA6">
        <w:rPr>
          <w:rFonts w:ascii="Times New Roman" w:hAnsi="Times New Roman"/>
          <w:b w:val="0"/>
          <w:bCs w:val="0"/>
          <w:sz w:val="20"/>
          <w:szCs w:val="20"/>
          <w:lang w:val="en-US"/>
        </w:rPr>
        <w:t>8</w:t>
      </w:r>
      <w:r w:rsidR="00DC1823" w:rsidRPr="00B30FA6">
        <w:rPr>
          <w:rFonts w:ascii="Times New Roman" w:hAnsi="Times New Roman"/>
          <w:b w:val="0"/>
          <w:bCs w:val="0"/>
          <w:sz w:val="20"/>
          <w:szCs w:val="20"/>
          <w:lang w:val="en-US"/>
        </w:rPr>
        <w:t xml:space="preserve"> are as follows:</w:t>
      </w:r>
    </w:p>
    <w:p w:rsidR="00FC7350" w:rsidRPr="00B30FA6" w:rsidRDefault="00FC7350" w:rsidP="003A59CB">
      <w:pPr>
        <w:pStyle w:val="E0"/>
        <w:spacing w:line="260" w:lineRule="atLeast"/>
        <w:ind w:right="-90"/>
        <w:jc w:val="thaiDistribute"/>
        <w:rPr>
          <w:rFonts w:ascii="Times New Roman" w:hAnsi="Times New Roman" w:cs="Times New Roman"/>
          <w:sz w:val="20"/>
          <w:szCs w:val="20"/>
          <w:lang w:val="en-US"/>
        </w:rPr>
      </w:pPr>
    </w:p>
    <w:tbl>
      <w:tblPr>
        <w:tblW w:w="9889" w:type="dxa"/>
        <w:tblLayout w:type="fixed"/>
        <w:tblLook w:val="04A0"/>
      </w:tblPr>
      <w:tblGrid>
        <w:gridCol w:w="3369"/>
        <w:gridCol w:w="1417"/>
        <w:gridCol w:w="284"/>
        <w:gridCol w:w="1417"/>
        <w:gridCol w:w="284"/>
        <w:gridCol w:w="1417"/>
        <w:gridCol w:w="284"/>
        <w:gridCol w:w="1417"/>
      </w:tblGrid>
      <w:tr w:rsidR="00A512CB" w:rsidRPr="00B30FA6" w:rsidTr="003D41D1">
        <w:tc>
          <w:tcPr>
            <w:tcW w:w="3369" w:type="dxa"/>
            <w:vAlign w:val="bottom"/>
          </w:tcPr>
          <w:p w:rsidR="00A512CB" w:rsidRPr="00B30FA6"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30FA6">
              <w:rPr>
                <w:rFonts w:ascii="Times New Roman" w:hAnsi="Times New Roman" w:cs="Times New Roman"/>
                <w:sz w:val="20"/>
                <w:szCs w:val="20"/>
              </w:rPr>
              <w:br w:type="page"/>
            </w:r>
          </w:p>
        </w:tc>
        <w:tc>
          <w:tcPr>
            <w:tcW w:w="6520" w:type="dxa"/>
            <w:gridSpan w:val="7"/>
            <w:tcBorders>
              <w:bottom w:val="single" w:sz="4" w:space="0" w:color="auto"/>
            </w:tcBorders>
            <w:vAlign w:val="bottom"/>
          </w:tcPr>
          <w:p w:rsidR="00A512CB"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0"/>
                <w:szCs w:val="20"/>
                <w:cs/>
              </w:rPr>
            </w:pPr>
            <w:r w:rsidRPr="00B30FA6">
              <w:rPr>
                <w:rFonts w:ascii="Times New Roman" w:hAnsi="Times New Roman" w:cs="Times New Roman"/>
                <w:sz w:val="20"/>
                <w:szCs w:val="20"/>
              </w:rPr>
              <w:t>Consolidated (</w:t>
            </w:r>
            <w:r w:rsidR="00C9129E" w:rsidRPr="00B30FA6">
              <w:rPr>
                <w:rFonts w:ascii="Times New Roman" w:hAnsi="Times New Roman" w:cs="Times New Roman"/>
                <w:sz w:val="20"/>
                <w:szCs w:val="20"/>
              </w:rPr>
              <w:t>In Thousand Bah</w:t>
            </w:r>
            <w:r w:rsidRPr="00B30FA6">
              <w:rPr>
                <w:rFonts w:ascii="Times New Roman" w:hAnsi="Times New Roman" w:cs="Times New Roman"/>
                <w:sz w:val="20"/>
                <w:szCs w:val="20"/>
              </w:rPr>
              <w:t>t)</w:t>
            </w:r>
          </w:p>
        </w:tc>
      </w:tr>
      <w:tr w:rsidR="008A71CF" w:rsidRPr="00B30FA6" w:rsidTr="003D41D1">
        <w:tc>
          <w:tcPr>
            <w:tcW w:w="3369" w:type="dxa"/>
            <w:vAlign w:val="bottom"/>
          </w:tcPr>
          <w:p w:rsidR="008A71CF" w:rsidRPr="00B30FA6"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8A71CF" w:rsidRPr="00B30FA6" w:rsidRDefault="00452D6E"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B30FA6">
              <w:rPr>
                <w:rFonts w:ascii="Times New Roman" w:hAnsi="Times New Roman"/>
                <w:sz w:val="20"/>
                <w:szCs w:val="20"/>
              </w:rPr>
              <w:t>Three-Month Periods</w:t>
            </w:r>
          </w:p>
        </w:tc>
        <w:tc>
          <w:tcPr>
            <w:tcW w:w="284" w:type="dxa"/>
            <w:tcBorders>
              <w:top w:val="single" w:sz="4" w:space="0" w:color="auto"/>
            </w:tcBorders>
            <w:vAlign w:val="bottom"/>
          </w:tcPr>
          <w:p w:rsidR="008A71CF" w:rsidRPr="00B30FA6"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8A71CF" w:rsidRPr="00B30FA6" w:rsidRDefault="00452D6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30FA6">
              <w:rPr>
                <w:rFonts w:ascii="Times New Roman" w:hAnsi="Times New Roman"/>
                <w:sz w:val="20"/>
                <w:szCs w:val="20"/>
              </w:rPr>
              <w:t>Six-Month Periods</w:t>
            </w:r>
          </w:p>
        </w:tc>
      </w:tr>
      <w:tr w:rsidR="0021670C" w:rsidRPr="00B30FA6" w:rsidTr="003D41D1">
        <w:tc>
          <w:tcPr>
            <w:tcW w:w="3369" w:type="dxa"/>
            <w:vAlign w:val="bottom"/>
          </w:tcPr>
          <w:p w:rsidR="0021670C" w:rsidRPr="00B30FA6"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p>
        </w:tc>
        <w:tc>
          <w:tcPr>
            <w:tcW w:w="1417" w:type="dxa"/>
            <w:tcBorders>
              <w:top w:val="single" w:sz="4" w:space="0" w:color="auto"/>
              <w:bottom w:val="single" w:sz="4" w:space="0" w:color="auto"/>
            </w:tcBorders>
            <w:vAlign w:val="bottom"/>
          </w:tcPr>
          <w:p w:rsidR="0021670C" w:rsidRPr="00B30FA6"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w:t>
            </w:r>
            <w:r w:rsidR="00686C4C" w:rsidRPr="00B30FA6">
              <w:rPr>
                <w:rFonts w:ascii="Times New Roman" w:hAnsi="Times New Roman" w:cs="Times New Roman"/>
                <w:sz w:val="20"/>
                <w:szCs w:val="20"/>
              </w:rPr>
              <w:t>9</w:t>
            </w:r>
          </w:p>
        </w:tc>
        <w:tc>
          <w:tcPr>
            <w:tcW w:w="284" w:type="dxa"/>
            <w:tcBorders>
              <w:top w:val="single" w:sz="4" w:space="0" w:color="auto"/>
            </w:tcBorders>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tcBorders>
            <w:vAlign w:val="bottom"/>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w:t>
            </w:r>
            <w:r w:rsidR="00686C4C" w:rsidRPr="00B30FA6">
              <w:rPr>
                <w:rFonts w:ascii="Times New Roman" w:hAnsi="Times New Roman" w:cs="Times New Roman"/>
                <w:sz w:val="20"/>
                <w:szCs w:val="20"/>
              </w:rPr>
              <w:t>8</w:t>
            </w:r>
          </w:p>
        </w:tc>
        <w:tc>
          <w:tcPr>
            <w:tcW w:w="284" w:type="dxa"/>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0"/>
                <w:szCs w:val="20"/>
                <w:u w:val="single"/>
              </w:rPr>
            </w:pPr>
          </w:p>
        </w:tc>
        <w:tc>
          <w:tcPr>
            <w:tcW w:w="1417" w:type="dxa"/>
            <w:tcBorders>
              <w:bottom w:val="single" w:sz="4" w:space="0" w:color="auto"/>
            </w:tcBorders>
            <w:vAlign w:val="bottom"/>
          </w:tcPr>
          <w:p w:rsidR="0021670C" w:rsidRPr="00B30FA6"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w:t>
            </w:r>
            <w:r w:rsidR="00686C4C" w:rsidRPr="00B30FA6">
              <w:rPr>
                <w:rFonts w:ascii="Times New Roman" w:hAnsi="Times New Roman" w:cs="Times New Roman"/>
                <w:sz w:val="20"/>
                <w:szCs w:val="20"/>
              </w:rPr>
              <w:t>9</w:t>
            </w:r>
          </w:p>
        </w:tc>
        <w:tc>
          <w:tcPr>
            <w:tcW w:w="284" w:type="dxa"/>
            <w:vAlign w:val="bottom"/>
          </w:tcPr>
          <w:p w:rsidR="0021670C" w:rsidRPr="00B30FA6"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bottom w:val="single" w:sz="4" w:space="0" w:color="auto"/>
            </w:tcBorders>
            <w:vAlign w:val="bottom"/>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w:t>
            </w:r>
            <w:r w:rsidR="00686C4C" w:rsidRPr="00B30FA6">
              <w:rPr>
                <w:rFonts w:ascii="Times New Roman" w:hAnsi="Times New Roman" w:cs="Times New Roman"/>
                <w:sz w:val="20"/>
                <w:szCs w:val="20"/>
              </w:rPr>
              <w:t>8</w:t>
            </w:r>
          </w:p>
        </w:tc>
      </w:tr>
      <w:tr w:rsidR="0021670C" w:rsidRPr="00B30FA6" w:rsidTr="003D41D1">
        <w:tc>
          <w:tcPr>
            <w:tcW w:w="3369" w:type="dxa"/>
            <w:vAlign w:val="bottom"/>
          </w:tcPr>
          <w:p w:rsidR="0021670C" w:rsidRPr="00B30FA6"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B30FA6">
              <w:rPr>
                <w:rFonts w:ascii="Times New Roman" w:hAnsi="Times New Roman" w:cs="Times New Roman"/>
                <w:b/>
                <w:bCs/>
                <w:sz w:val="20"/>
                <w:szCs w:val="20"/>
              </w:rPr>
              <w:t>Sales of products</w:t>
            </w:r>
          </w:p>
        </w:tc>
        <w:tc>
          <w:tcPr>
            <w:tcW w:w="1417" w:type="dxa"/>
            <w:tcBorders>
              <w:top w:val="single" w:sz="4" w:space="0" w:color="auto"/>
            </w:tcBorders>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417" w:type="dxa"/>
            <w:tcBorders>
              <w:top w:val="single" w:sz="4" w:space="0" w:color="auto"/>
            </w:tcBorders>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284" w:type="dxa"/>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r>
      <w:tr w:rsidR="00686C4C" w:rsidRPr="00B30FA6" w:rsidTr="003D41D1">
        <w:trPr>
          <w:trHeight w:val="80"/>
        </w:trPr>
        <w:tc>
          <w:tcPr>
            <w:tcW w:w="3369" w:type="dxa"/>
            <w:vAlign w:val="bottom"/>
          </w:tcPr>
          <w:p w:rsidR="00686C4C" w:rsidRPr="00B30FA6" w:rsidRDefault="00686C4C" w:rsidP="003E2327">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single" w:sz="4" w:space="0" w:color="auto"/>
            </w:tcBorders>
            <w:vAlign w:val="bottom"/>
          </w:tcPr>
          <w:p w:rsidR="00686C4C" w:rsidRPr="00B30FA6" w:rsidRDefault="00602A3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7,815</w:t>
            </w: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3,877</w:t>
            </w: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B30FA6" w:rsidRDefault="00602A3B" w:rsidP="0060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13,806</w:t>
            </w: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6,509</w:t>
            </w:r>
          </w:p>
        </w:tc>
      </w:tr>
      <w:tr w:rsidR="00100734" w:rsidRPr="00B30FA6" w:rsidTr="003D41D1">
        <w:tc>
          <w:tcPr>
            <w:tcW w:w="3369" w:type="dxa"/>
            <w:vAlign w:val="bottom"/>
          </w:tcPr>
          <w:p w:rsidR="00100734" w:rsidRPr="00B30FA6"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Interest income</w:t>
            </w:r>
          </w:p>
        </w:tc>
        <w:tc>
          <w:tcPr>
            <w:tcW w:w="1417" w:type="dxa"/>
            <w:tcBorders>
              <w:top w:val="double" w:sz="4" w:space="0" w:color="auto"/>
            </w:tcBorders>
            <w:vAlign w:val="bottom"/>
          </w:tcPr>
          <w:p w:rsidR="00100734" w:rsidRPr="00B30FA6" w:rsidRDefault="00100734"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100734" w:rsidRPr="00B30FA6"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100734" w:rsidRPr="00B30FA6" w:rsidRDefault="00100734"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100734" w:rsidRPr="00B30FA6"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3D41D1">
        <w:tc>
          <w:tcPr>
            <w:tcW w:w="3369" w:type="dxa"/>
            <w:vAlign w:val="bottom"/>
          </w:tcPr>
          <w:p w:rsidR="00602A3B" w:rsidRPr="00B30FA6" w:rsidRDefault="00602A3B" w:rsidP="00F4678B">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Associate</w:t>
            </w:r>
          </w:p>
        </w:tc>
        <w:tc>
          <w:tcPr>
            <w:tcW w:w="1417"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15</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15</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Pr>
          <w:p w:rsidR="00602A3B" w:rsidRPr="00B30FA6" w:rsidRDefault="00602A3B" w:rsidP="0060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29</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29</w:t>
            </w:r>
          </w:p>
        </w:tc>
      </w:tr>
      <w:tr w:rsidR="00602A3B" w:rsidRPr="00B30FA6" w:rsidTr="003D41D1">
        <w:tc>
          <w:tcPr>
            <w:tcW w:w="3369" w:type="dxa"/>
            <w:vAlign w:val="bottom"/>
          </w:tcPr>
          <w:p w:rsidR="00602A3B" w:rsidRPr="00B30FA6" w:rsidRDefault="00602A3B" w:rsidP="00F4678B">
            <w:pPr>
              <w:rPr>
                <w:rFonts w:ascii="Times New Roman" w:hAnsi="Times New Roman" w:cs="Times New Roman"/>
                <w:sz w:val="20"/>
                <w:szCs w:val="20"/>
                <w:lang w:eastAsia="en-GB"/>
              </w:rPr>
            </w:pPr>
            <w:r w:rsidRPr="00B30FA6">
              <w:rPr>
                <w:rFonts w:ascii="Times New Roman" w:hAnsi="Times New Roman"/>
                <w:sz w:val="20"/>
                <w:szCs w:val="20"/>
                <w:lang w:eastAsia="en-GB"/>
              </w:rPr>
              <w:t>Joint venture</w:t>
            </w:r>
          </w:p>
        </w:tc>
        <w:tc>
          <w:tcPr>
            <w:tcW w:w="1417"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253</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Pr>
          <w:p w:rsidR="00602A3B" w:rsidRPr="00B30FA6" w:rsidRDefault="00602A3B" w:rsidP="0060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476</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r>
      <w:tr w:rsidR="00602A3B" w:rsidRPr="00B30FA6" w:rsidTr="003D41D1">
        <w:tc>
          <w:tcPr>
            <w:tcW w:w="3369" w:type="dxa"/>
            <w:vAlign w:val="bottom"/>
          </w:tcPr>
          <w:p w:rsidR="00602A3B" w:rsidRPr="00B30FA6" w:rsidRDefault="00602A3B" w:rsidP="00F4678B">
            <w:pPr>
              <w:rPr>
                <w:rFonts w:ascii="Times New Roman" w:hAnsi="Times New Roman"/>
                <w:sz w:val="20"/>
                <w:szCs w:val="20"/>
                <w:lang w:eastAsia="en-GB"/>
              </w:rPr>
            </w:pPr>
            <w:r w:rsidRPr="00B30FA6">
              <w:rPr>
                <w:rFonts w:ascii="Times New Roman" w:hAnsi="Times New Roman" w:cs="Times New Roman"/>
                <w:sz w:val="20"/>
                <w:szCs w:val="20"/>
                <w:lang w:eastAsia="en-GB"/>
              </w:rPr>
              <w:t>Related person</w:t>
            </w:r>
          </w:p>
        </w:tc>
        <w:tc>
          <w:tcPr>
            <w:tcW w:w="1417" w:type="dxa"/>
            <w:tcBorders>
              <w:bottom w:val="single" w:sz="4" w:space="0" w:color="auto"/>
            </w:tcBorders>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935</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sing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46</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single" w:sz="4" w:space="0" w:color="auto"/>
            </w:tcBorders>
          </w:tcPr>
          <w:p w:rsidR="00602A3B" w:rsidRPr="00B30FA6" w:rsidRDefault="00602A3B" w:rsidP="0060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1,860</w:t>
            </w:r>
          </w:p>
        </w:tc>
        <w:tc>
          <w:tcPr>
            <w:tcW w:w="284" w:type="dxa"/>
            <w:vAlign w:val="bottom"/>
          </w:tcPr>
          <w:p w:rsidR="00602A3B"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46</w:t>
            </w:r>
          </w:p>
        </w:tc>
      </w:tr>
      <w:tr w:rsidR="00452D6E" w:rsidRPr="00B30FA6" w:rsidTr="003D41D1">
        <w:tc>
          <w:tcPr>
            <w:tcW w:w="3369" w:type="dxa"/>
            <w:vAlign w:val="bottom"/>
          </w:tcPr>
          <w:p w:rsidR="00452D6E" w:rsidRPr="00B30FA6" w:rsidRDefault="00452D6E" w:rsidP="00F4678B">
            <w:pPr>
              <w:rPr>
                <w:rFonts w:ascii="Times New Roman" w:hAnsi="Times New Roman"/>
                <w:sz w:val="20"/>
                <w:szCs w:val="20"/>
                <w:lang w:eastAsia="en-GB"/>
              </w:rPr>
            </w:pPr>
            <w:r w:rsidRPr="00B30FA6">
              <w:rPr>
                <w:rFonts w:ascii="Times New Roman" w:hAnsi="Times New Roman" w:cs="Times New Roman"/>
                <w:sz w:val="20"/>
                <w:szCs w:val="20"/>
              </w:rPr>
              <w:t>Total</w:t>
            </w:r>
          </w:p>
        </w:tc>
        <w:tc>
          <w:tcPr>
            <w:tcW w:w="1417" w:type="dxa"/>
            <w:tcBorders>
              <w:top w:val="single" w:sz="4" w:space="0" w:color="auto"/>
            </w:tcBorders>
            <w:vAlign w:val="bottom"/>
          </w:tcPr>
          <w:p w:rsidR="00452D6E" w:rsidRPr="00B30FA6" w:rsidRDefault="00602A3B"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1,203</w:t>
            </w:r>
          </w:p>
        </w:tc>
        <w:tc>
          <w:tcPr>
            <w:tcW w:w="284" w:type="dxa"/>
            <w:vAlign w:val="bottom"/>
          </w:tcPr>
          <w:p w:rsidR="00452D6E"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single" w:sz="4" w:space="0" w:color="auto"/>
            </w:tcBorders>
            <w:vAlign w:val="bottom"/>
          </w:tcPr>
          <w:p w:rsidR="00452D6E"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61</w:t>
            </w:r>
          </w:p>
        </w:tc>
        <w:tc>
          <w:tcPr>
            <w:tcW w:w="284" w:type="dxa"/>
            <w:vAlign w:val="bottom"/>
          </w:tcPr>
          <w:p w:rsidR="00452D6E"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single" w:sz="4" w:space="0" w:color="auto"/>
            </w:tcBorders>
            <w:vAlign w:val="bottom"/>
          </w:tcPr>
          <w:p w:rsidR="00452D6E" w:rsidRPr="00B30FA6" w:rsidRDefault="00602A3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2,365</w:t>
            </w:r>
          </w:p>
        </w:tc>
        <w:tc>
          <w:tcPr>
            <w:tcW w:w="284" w:type="dxa"/>
            <w:vAlign w:val="bottom"/>
          </w:tcPr>
          <w:p w:rsidR="00452D6E"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75</w:t>
            </w:r>
          </w:p>
        </w:tc>
      </w:tr>
      <w:tr w:rsidR="00686C4C" w:rsidRPr="00B30FA6" w:rsidTr="003D41D1">
        <w:tc>
          <w:tcPr>
            <w:tcW w:w="3369" w:type="dxa"/>
            <w:vAlign w:val="bottom"/>
          </w:tcPr>
          <w:p w:rsidR="00686C4C" w:rsidRPr="00B30FA6" w:rsidRDefault="008D7547" w:rsidP="003E2327">
            <w:pPr>
              <w:tabs>
                <w:tab w:val="clear" w:pos="2580"/>
                <w:tab w:val="clear" w:pos="2807"/>
                <w:tab w:val="left" w:pos="2790"/>
              </w:tabs>
              <w:rPr>
                <w:rFonts w:ascii="Times New Roman" w:hAnsi="Times New Roman" w:cstheme="minorBidi"/>
                <w:b/>
                <w:bCs/>
                <w:sz w:val="20"/>
                <w:szCs w:val="20"/>
                <w:cs/>
                <w:lang w:eastAsia="en-GB"/>
              </w:rPr>
            </w:pPr>
            <w:r w:rsidRPr="00B30FA6">
              <w:rPr>
                <w:rFonts w:ascii="Times New Roman" w:hAnsi="Times New Roman" w:cs="Times New Roman"/>
                <w:b/>
                <w:bCs/>
                <w:sz w:val="20"/>
                <w:szCs w:val="20"/>
                <w:lang w:eastAsia="en-GB"/>
              </w:rPr>
              <w:t>Other income</w:t>
            </w:r>
          </w:p>
        </w:tc>
        <w:tc>
          <w:tcPr>
            <w:tcW w:w="1417" w:type="dxa"/>
            <w:tcBorders>
              <w:top w:val="double" w:sz="4" w:space="0" w:color="auto"/>
            </w:tcBorders>
            <w:vAlign w:val="bottom"/>
          </w:tcPr>
          <w:p w:rsidR="00686C4C" w:rsidRPr="00B30FA6"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30FA6"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30FA6"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30FA6"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3D41D1">
        <w:tc>
          <w:tcPr>
            <w:tcW w:w="3369" w:type="dxa"/>
            <w:vAlign w:val="bottom"/>
          </w:tcPr>
          <w:p w:rsidR="00602A3B" w:rsidRPr="00B30FA6" w:rsidRDefault="00602A3B" w:rsidP="008D7547">
            <w:pPr>
              <w:tabs>
                <w:tab w:val="clear" w:pos="2580"/>
              </w:tabs>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double" w:sz="4" w:space="0" w:color="auto"/>
            </w:tcBorders>
            <w:vAlign w:val="bottom"/>
          </w:tcPr>
          <w:p w:rsidR="00602A3B" w:rsidRPr="00B30FA6" w:rsidRDefault="00602A3B" w:rsidP="0060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757</w:t>
            </w:r>
          </w:p>
        </w:tc>
        <w:tc>
          <w:tcPr>
            <w:tcW w:w="284" w:type="dxa"/>
            <w:vAlign w:val="bottom"/>
          </w:tcPr>
          <w:p w:rsidR="00602A3B" w:rsidRPr="00B30FA6"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602A3B" w:rsidRPr="00B30FA6"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1,034</w:t>
            </w:r>
          </w:p>
        </w:tc>
        <w:tc>
          <w:tcPr>
            <w:tcW w:w="284" w:type="dxa"/>
            <w:vAlign w:val="bottom"/>
          </w:tcPr>
          <w:p w:rsidR="00602A3B" w:rsidRPr="00B30FA6"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r>
      <w:tr w:rsidR="00F4678B" w:rsidRPr="00B30FA6" w:rsidTr="003D41D1">
        <w:tc>
          <w:tcPr>
            <w:tcW w:w="3369" w:type="dxa"/>
            <w:vAlign w:val="bottom"/>
          </w:tcPr>
          <w:p w:rsidR="00F4678B" w:rsidRPr="00B30FA6" w:rsidRDefault="00F4678B" w:rsidP="003E2327">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Showroom rental and service charges</w:t>
            </w:r>
          </w:p>
        </w:tc>
        <w:tc>
          <w:tcPr>
            <w:tcW w:w="1417" w:type="dxa"/>
            <w:tcBorders>
              <w:top w:val="double" w:sz="4" w:space="0" w:color="auto"/>
            </w:tcBorders>
            <w:vAlign w:val="bottom"/>
          </w:tcPr>
          <w:p w:rsidR="00F4678B" w:rsidRPr="00B30FA6"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8D7547" w:rsidRPr="00B30FA6" w:rsidTr="003D41D1">
        <w:tc>
          <w:tcPr>
            <w:tcW w:w="3369" w:type="dxa"/>
            <w:vAlign w:val="bottom"/>
          </w:tcPr>
          <w:p w:rsidR="008D7547" w:rsidRPr="00B30FA6" w:rsidRDefault="008D7547" w:rsidP="003E2327">
            <w:pPr>
              <w:tabs>
                <w:tab w:val="clear" w:pos="2580"/>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Related company</w:t>
            </w:r>
          </w:p>
        </w:tc>
        <w:tc>
          <w:tcPr>
            <w:tcW w:w="1417" w:type="dxa"/>
            <w:tcBorders>
              <w:bottom w:val="double" w:sz="4" w:space="0" w:color="auto"/>
            </w:tcBorders>
            <w:vAlign w:val="bottom"/>
          </w:tcPr>
          <w:p w:rsidR="008D7547" w:rsidRPr="00B30FA6" w:rsidRDefault="00602A3B" w:rsidP="00817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3,2</w:t>
            </w:r>
            <w:r w:rsidR="008179DE" w:rsidRPr="00B30FA6">
              <w:rPr>
                <w:rFonts w:ascii="Times New Roman" w:hAnsi="Times New Roman" w:cs="Times New Roman"/>
                <w:sz w:val="20"/>
                <w:szCs w:val="20"/>
              </w:rPr>
              <w:t>04</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4,991</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B30FA6" w:rsidRDefault="00602A3B"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7,07</w:t>
            </w:r>
            <w:r w:rsidR="008179DE" w:rsidRPr="00B30FA6">
              <w:rPr>
                <w:rFonts w:ascii="Times New Roman" w:hAnsi="Times New Roman" w:cs="Times New Roman"/>
                <w:sz w:val="20"/>
                <w:szCs w:val="20"/>
              </w:rPr>
              <w:t>0</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B30FA6" w:rsidRDefault="00452D6E"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10,367</w:t>
            </w:r>
          </w:p>
        </w:tc>
      </w:tr>
      <w:tr w:rsidR="00F4678B" w:rsidRPr="00B30FA6" w:rsidTr="003D41D1">
        <w:tc>
          <w:tcPr>
            <w:tcW w:w="3369" w:type="dxa"/>
            <w:vAlign w:val="bottom"/>
          </w:tcPr>
          <w:p w:rsidR="00F4678B" w:rsidRPr="00B30FA6" w:rsidRDefault="00F4678B" w:rsidP="003E2327">
            <w:pPr>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Key management’s remunerations</w:t>
            </w:r>
          </w:p>
        </w:tc>
        <w:tc>
          <w:tcPr>
            <w:tcW w:w="1417" w:type="dxa"/>
            <w:tcBorders>
              <w:top w:val="double" w:sz="4" w:space="0" w:color="auto"/>
            </w:tcBorders>
            <w:vAlign w:val="bottom"/>
          </w:tcPr>
          <w:p w:rsidR="00F4678B" w:rsidRPr="00B30FA6"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8D7547" w:rsidRPr="00B30FA6" w:rsidTr="003D41D1">
        <w:tc>
          <w:tcPr>
            <w:tcW w:w="3369" w:type="dxa"/>
            <w:vAlign w:val="bottom"/>
          </w:tcPr>
          <w:p w:rsidR="008D7547" w:rsidRPr="00B30FA6" w:rsidRDefault="008D7547" w:rsidP="003E2327">
            <w:pPr>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Short-term benefits</w:t>
            </w:r>
          </w:p>
        </w:tc>
        <w:tc>
          <w:tcPr>
            <w:tcW w:w="1417" w:type="dxa"/>
            <w:vAlign w:val="bottom"/>
          </w:tcPr>
          <w:p w:rsidR="008D7547" w:rsidRPr="00B30FA6" w:rsidRDefault="00602A3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4,918</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5,467</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8D7547" w:rsidRPr="00B30FA6" w:rsidRDefault="00602A3B"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10,014</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12,783</w:t>
            </w:r>
          </w:p>
        </w:tc>
      </w:tr>
      <w:tr w:rsidR="008D7547" w:rsidRPr="00B30FA6" w:rsidTr="003D41D1">
        <w:tc>
          <w:tcPr>
            <w:tcW w:w="3369" w:type="dxa"/>
            <w:vAlign w:val="bottom"/>
          </w:tcPr>
          <w:p w:rsidR="008D7547" w:rsidRPr="00B30FA6" w:rsidRDefault="008D7547" w:rsidP="003E2327">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Post-employment benefits</w:t>
            </w:r>
          </w:p>
        </w:tc>
        <w:tc>
          <w:tcPr>
            <w:tcW w:w="1417" w:type="dxa"/>
            <w:tcBorders>
              <w:bottom w:val="single" w:sz="4" w:space="0" w:color="auto"/>
            </w:tcBorders>
            <w:vAlign w:val="bottom"/>
          </w:tcPr>
          <w:p w:rsidR="008D7547" w:rsidRPr="00B30FA6" w:rsidRDefault="00602A3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847</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117</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8D7547" w:rsidRPr="00B30FA6" w:rsidRDefault="00602A3B"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1,022</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241</w:t>
            </w:r>
          </w:p>
        </w:tc>
      </w:tr>
      <w:tr w:rsidR="008D7547" w:rsidRPr="00B30FA6" w:rsidTr="003D41D1">
        <w:tc>
          <w:tcPr>
            <w:tcW w:w="3369" w:type="dxa"/>
            <w:vAlign w:val="bottom"/>
          </w:tcPr>
          <w:p w:rsidR="008D7547" w:rsidRPr="00B30FA6" w:rsidRDefault="008D7547" w:rsidP="003E2327">
            <w:pPr>
              <w:tabs>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Total</w:t>
            </w:r>
          </w:p>
        </w:tc>
        <w:tc>
          <w:tcPr>
            <w:tcW w:w="1417" w:type="dxa"/>
            <w:tcBorders>
              <w:top w:val="single" w:sz="4" w:space="0" w:color="auto"/>
              <w:bottom w:val="double" w:sz="4" w:space="0" w:color="auto"/>
            </w:tcBorders>
            <w:vAlign w:val="bottom"/>
          </w:tcPr>
          <w:p w:rsidR="008D7547" w:rsidRPr="00B30FA6" w:rsidRDefault="00602A3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5,765</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5,584</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8D7547" w:rsidRPr="00B30FA6" w:rsidRDefault="00602A3B"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11,036</w:t>
            </w:r>
          </w:p>
        </w:tc>
        <w:tc>
          <w:tcPr>
            <w:tcW w:w="284" w:type="dxa"/>
            <w:vAlign w:val="bottom"/>
          </w:tcPr>
          <w:p w:rsidR="008D7547" w:rsidRPr="00B30FA6"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8D7547" w:rsidRPr="00B30FA6" w:rsidRDefault="00452D6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13,024</w:t>
            </w:r>
          </w:p>
        </w:tc>
      </w:tr>
    </w:tbl>
    <w:p w:rsidR="002645CB" w:rsidRPr="00B30FA6" w:rsidRDefault="002645CB"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9889" w:type="dxa"/>
        <w:tblLayout w:type="fixed"/>
        <w:tblLook w:val="04A0"/>
      </w:tblPr>
      <w:tblGrid>
        <w:gridCol w:w="3369"/>
        <w:gridCol w:w="1417"/>
        <w:gridCol w:w="284"/>
        <w:gridCol w:w="1417"/>
        <w:gridCol w:w="284"/>
        <w:gridCol w:w="1417"/>
        <w:gridCol w:w="284"/>
        <w:gridCol w:w="1417"/>
      </w:tblGrid>
      <w:tr w:rsidR="00452D6E" w:rsidRPr="00B30FA6" w:rsidTr="00F97011">
        <w:trPr>
          <w:tblHeader/>
        </w:trPr>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30FA6">
              <w:rPr>
                <w:rFonts w:ascii="Times New Roman" w:hAnsi="Times New Roman" w:cs="Times New Roman"/>
                <w:sz w:val="20"/>
                <w:szCs w:val="20"/>
              </w:rPr>
              <w:br w:type="page"/>
            </w:r>
          </w:p>
        </w:tc>
        <w:tc>
          <w:tcPr>
            <w:tcW w:w="6520" w:type="dxa"/>
            <w:gridSpan w:val="7"/>
            <w:tcBorders>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0"/>
                <w:szCs w:val="20"/>
                <w:cs/>
              </w:rPr>
            </w:pPr>
            <w:r w:rsidRPr="00B30FA6">
              <w:rPr>
                <w:rFonts w:ascii="Times New Roman" w:hAnsi="Times New Roman"/>
                <w:sz w:val="20"/>
                <w:szCs w:val="20"/>
              </w:rPr>
              <w:t>Separate Financial Statement</w:t>
            </w:r>
            <w:r w:rsidRPr="00B30FA6">
              <w:rPr>
                <w:rFonts w:ascii="Times New Roman" w:hAnsi="Times New Roman" w:cs="Times New Roman"/>
                <w:sz w:val="20"/>
                <w:szCs w:val="20"/>
              </w:rPr>
              <w:t>s (In Thousand Baht)</w:t>
            </w:r>
          </w:p>
        </w:tc>
      </w:tr>
      <w:tr w:rsidR="00452D6E" w:rsidRPr="00B30FA6" w:rsidTr="00F97011">
        <w:trPr>
          <w:tblHeader/>
        </w:trPr>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B30FA6">
              <w:rPr>
                <w:rFonts w:ascii="Times New Roman" w:hAnsi="Times New Roman"/>
                <w:sz w:val="20"/>
                <w:szCs w:val="20"/>
              </w:rPr>
              <w:t>Three-Month Periods</w:t>
            </w:r>
          </w:p>
        </w:tc>
        <w:tc>
          <w:tcPr>
            <w:tcW w:w="284"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30FA6">
              <w:rPr>
                <w:rFonts w:ascii="Times New Roman" w:hAnsi="Times New Roman"/>
                <w:sz w:val="20"/>
                <w:szCs w:val="20"/>
              </w:rPr>
              <w:t>Six-Month Periods</w:t>
            </w:r>
          </w:p>
        </w:tc>
      </w:tr>
      <w:tr w:rsidR="00452D6E" w:rsidRPr="00B30FA6" w:rsidTr="00F97011">
        <w:trPr>
          <w:tblHeader/>
        </w:trPr>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p>
        </w:tc>
        <w:tc>
          <w:tcPr>
            <w:tcW w:w="1417" w:type="dxa"/>
            <w:tcBorders>
              <w:top w:val="single" w:sz="4" w:space="0" w:color="auto"/>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2019</w:t>
            </w:r>
          </w:p>
        </w:tc>
        <w:tc>
          <w:tcPr>
            <w:tcW w:w="284"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2018</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0"/>
                <w:szCs w:val="20"/>
                <w:u w:val="single"/>
              </w:rPr>
            </w:pPr>
          </w:p>
        </w:tc>
        <w:tc>
          <w:tcPr>
            <w:tcW w:w="1417" w:type="dxa"/>
            <w:tcBorders>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2019</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B30FA6">
              <w:rPr>
                <w:rFonts w:ascii="Times New Roman" w:hAnsi="Times New Roman" w:cs="Times New Roman"/>
                <w:sz w:val="20"/>
                <w:szCs w:val="20"/>
              </w:rPr>
              <w:t>2018</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B30FA6">
              <w:rPr>
                <w:rFonts w:ascii="Times New Roman" w:hAnsi="Times New Roman" w:cs="Times New Roman"/>
                <w:b/>
                <w:bCs/>
                <w:sz w:val="20"/>
                <w:szCs w:val="20"/>
              </w:rPr>
              <w:t>Sales of products</w:t>
            </w:r>
          </w:p>
        </w:tc>
        <w:tc>
          <w:tcPr>
            <w:tcW w:w="1417" w:type="dxa"/>
            <w:tcBorders>
              <w:top w:val="single" w:sz="4" w:space="0" w:color="auto"/>
            </w:tcBorders>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417" w:type="dxa"/>
            <w:tcBorders>
              <w:top w:val="single" w:sz="4" w:space="0" w:color="auto"/>
            </w:tcBorders>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r>
      <w:tr w:rsidR="00602A3B" w:rsidRPr="00B30FA6" w:rsidTr="00F97011">
        <w:tc>
          <w:tcPr>
            <w:tcW w:w="3369" w:type="dxa"/>
            <w:vAlign w:val="bottom"/>
          </w:tcPr>
          <w:p w:rsidR="00602A3B" w:rsidRPr="00B30FA6" w:rsidRDefault="00602A3B" w:rsidP="00452D6E">
            <w:pPr>
              <w:tabs>
                <w:tab w:val="clear" w:pos="2580"/>
                <w:tab w:val="clear" w:pos="2807"/>
                <w:tab w:val="left" w:pos="2790"/>
              </w:tabs>
              <w:rPr>
                <w:rFonts w:ascii="Times New Roman" w:hAnsi="Times New Roman" w:cstheme="minorBidi"/>
                <w:sz w:val="20"/>
                <w:szCs w:val="20"/>
                <w:cs/>
                <w:lang w:eastAsia="en-GB"/>
              </w:rPr>
            </w:pPr>
            <w:r w:rsidRPr="00B30FA6">
              <w:rPr>
                <w:rFonts w:ascii="Times New Roman" w:hAnsi="Times New Roman" w:cs="Times New Roman"/>
                <w:sz w:val="20"/>
                <w:szCs w:val="20"/>
                <w:lang w:eastAsia="en-GB"/>
              </w:rPr>
              <w:t>Subsidiary</w:t>
            </w:r>
          </w:p>
        </w:tc>
        <w:tc>
          <w:tcPr>
            <w:tcW w:w="1417" w:type="dxa"/>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2,304</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B30FA6" w:rsidRDefault="00602A3B"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4,115</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4,563</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7,575</w:t>
            </w:r>
          </w:p>
        </w:tc>
      </w:tr>
      <w:tr w:rsidR="00602A3B" w:rsidRPr="00B30FA6" w:rsidTr="00F97011">
        <w:trPr>
          <w:trHeight w:val="80"/>
        </w:trPr>
        <w:tc>
          <w:tcPr>
            <w:tcW w:w="3369" w:type="dxa"/>
            <w:vAlign w:val="bottom"/>
          </w:tcPr>
          <w:p w:rsidR="00602A3B" w:rsidRPr="00B30FA6" w:rsidRDefault="00602A3B" w:rsidP="00452D6E">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single" w:sz="4" w:space="0" w:color="auto"/>
            </w:tcBorders>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7,815</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3,921</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13,806</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6,553</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B30FA6">
              <w:rPr>
                <w:rFonts w:ascii="Times New Roman" w:hAnsi="Times New Roman" w:cs="Times New Roman"/>
                <w:sz w:val="20"/>
                <w:szCs w:val="20"/>
              </w:rPr>
              <w:t>Total</w:t>
            </w:r>
          </w:p>
        </w:tc>
        <w:tc>
          <w:tcPr>
            <w:tcW w:w="1417" w:type="dxa"/>
            <w:tcBorders>
              <w:top w:val="single" w:sz="4" w:space="0" w:color="auto"/>
              <w:bottom w:val="double" w:sz="4" w:space="0" w:color="auto"/>
            </w:tcBorders>
            <w:vAlign w:val="bottom"/>
          </w:tcPr>
          <w:p w:rsidR="00452D6E"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10,119</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452D6E"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8,036</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452D6E"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sidRPr="00B30FA6">
              <w:rPr>
                <w:rFonts w:ascii="Times New Roman" w:hAnsi="Times New Roman" w:cstheme="minorBidi"/>
                <w:sz w:val="20"/>
                <w:szCs w:val="20"/>
              </w:rPr>
              <w:t>18,369</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452D6E"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sidRPr="00B30FA6">
              <w:rPr>
                <w:rFonts w:ascii="Times New Roman" w:hAnsi="Times New Roman"/>
                <w:sz w:val="20"/>
                <w:szCs w:val="20"/>
              </w:rPr>
              <w:t>14,128</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Interest income</w:t>
            </w: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F97011">
        <w:tc>
          <w:tcPr>
            <w:tcW w:w="3369" w:type="dxa"/>
            <w:vAlign w:val="bottom"/>
          </w:tcPr>
          <w:p w:rsidR="00602A3B" w:rsidRPr="00B30FA6" w:rsidRDefault="00602A3B" w:rsidP="00452D6E">
            <w:pPr>
              <w:rPr>
                <w:rFonts w:ascii="Times New Roman" w:hAnsi="Times New Roman" w:cs="Times New Roman"/>
                <w:sz w:val="20"/>
                <w:szCs w:val="20"/>
                <w:lang w:eastAsia="en-GB"/>
              </w:rPr>
            </w:pPr>
            <w:r w:rsidRPr="00B30FA6">
              <w:rPr>
                <w:rFonts w:ascii="Times New Roman" w:hAnsi="Times New Roman" w:cs="Times New Roman"/>
                <w:sz w:val="20"/>
                <w:szCs w:val="20"/>
              </w:rPr>
              <w:t>Subsidiary</w:t>
            </w:r>
          </w:p>
        </w:tc>
        <w:tc>
          <w:tcPr>
            <w:tcW w:w="1417" w:type="dxa"/>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642</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B30FA6" w:rsidRDefault="00602A3B"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11</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1,016</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02A3B"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11</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Space rental income</w:t>
            </w: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sz w:val="20"/>
                <w:szCs w:val="20"/>
              </w:rPr>
              <w:t>Subsidiary</w:t>
            </w:r>
          </w:p>
        </w:tc>
        <w:tc>
          <w:tcPr>
            <w:tcW w:w="1417" w:type="dxa"/>
            <w:tcBorders>
              <w:bottom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2</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3</w:t>
            </w: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w:t>
            </w:r>
          </w:p>
        </w:tc>
      </w:tr>
      <w:tr w:rsidR="00452D6E" w:rsidRPr="00B30FA6" w:rsidTr="00F97011">
        <w:tc>
          <w:tcPr>
            <w:tcW w:w="3369" w:type="dxa"/>
            <w:vAlign w:val="bottom"/>
          </w:tcPr>
          <w:p w:rsidR="00452D6E" w:rsidRPr="00B30FA6" w:rsidRDefault="00452D6E" w:rsidP="00452D6E">
            <w:pPr>
              <w:tabs>
                <w:tab w:val="clear" w:pos="2580"/>
                <w:tab w:val="clear" w:pos="2807"/>
                <w:tab w:val="left" w:pos="2790"/>
              </w:tabs>
              <w:rPr>
                <w:rFonts w:ascii="Times New Roman" w:hAnsi="Times New Roman" w:cstheme="minorBidi"/>
                <w:b/>
                <w:bCs/>
                <w:sz w:val="20"/>
                <w:szCs w:val="20"/>
                <w:cs/>
                <w:lang w:eastAsia="en-GB"/>
              </w:rPr>
            </w:pPr>
            <w:r w:rsidRPr="00B30FA6">
              <w:rPr>
                <w:rFonts w:ascii="Times New Roman" w:hAnsi="Times New Roman" w:cs="Times New Roman"/>
                <w:b/>
                <w:bCs/>
                <w:sz w:val="20"/>
                <w:szCs w:val="20"/>
                <w:lang w:eastAsia="en-GB"/>
              </w:rPr>
              <w:t>Other income</w:t>
            </w: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F97011">
        <w:tc>
          <w:tcPr>
            <w:tcW w:w="3369" w:type="dxa"/>
            <w:vAlign w:val="bottom"/>
          </w:tcPr>
          <w:p w:rsidR="00602A3B" w:rsidRPr="00B30FA6" w:rsidRDefault="00602A3B" w:rsidP="00452D6E">
            <w:pPr>
              <w:tabs>
                <w:tab w:val="clear" w:pos="2580"/>
              </w:tabs>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doub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944</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944</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r>
      <w:tr w:rsidR="009B35DB" w:rsidRPr="00B30FA6" w:rsidTr="009B35DB">
        <w:tc>
          <w:tcPr>
            <w:tcW w:w="3369" w:type="dxa"/>
            <w:vAlign w:val="bottom"/>
          </w:tcPr>
          <w:p w:rsidR="009B35DB" w:rsidRPr="00B30FA6" w:rsidRDefault="009B35DB" w:rsidP="009B35DB">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b/>
                <w:bCs/>
                <w:color w:val="000000"/>
                <w:sz w:val="20"/>
                <w:szCs w:val="20"/>
              </w:rPr>
              <w:t>Sales</w:t>
            </w:r>
            <w:r w:rsidRPr="00B30FA6">
              <w:rPr>
                <w:rFonts w:ascii="Times New Roman" w:hAnsi="Times New Roman" w:cs="Times New Roman"/>
                <w:b/>
                <w:bCs/>
                <w:sz w:val="20"/>
                <w:szCs w:val="20"/>
                <w:lang w:eastAsia="en-GB"/>
              </w:rPr>
              <w:t xml:space="preserve"> of equipment </w:t>
            </w: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r>
      <w:tr w:rsidR="00F97011" w:rsidRPr="00B30FA6" w:rsidTr="00F97011">
        <w:tc>
          <w:tcPr>
            <w:tcW w:w="3369" w:type="dxa"/>
            <w:vAlign w:val="bottom"/>
          </w:tcPr>
          <w:p w:rsidR="00F97011" w:rsidRPr="00B30FA6" w:rsidRDefault="00F97011" w:rsidP="00452D6E">
            <w:pPr>
              <w:tabs>
                <w:tab w:val="clear" w:pos="2580"/>
              </w:tabs>
              <w:rPr>
                <w:rFonts w:ascii="Times New Roman" w:hAnsi="Times New Roman" w:cs="Times New Roman"/>
                <w:b/>
                <w:bCs/>
                <w:color w:val="FF0000"/>
                <w:sz w:val="20"/>
                <w:szCs w:val="20"/>
                <w:lang w:eastAsia="en-GB"/>
              </w:rPr>
            </w:pPr>
            <w:r w:rsidRPr="00B30FA6">
              <w:rPr>
                <w:rFonts w:ascii="Times New Roman" w:hAnsi="Times New Roman" w:cs="Times New Roman"/>
                <w:sz w:val="20"/>
                <w:szCs w:val="20"/>
              </w:rPr>
              <w:t>Subsidiary</w:t>
            </w:r>
          </w:p>
        </w:tc>
        <w:tc>
          <w:tcPr>
            <w:tcW w:w="1417"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64</w:t>
            </w:r>
          </w:p>
        </w:tc>
      </w:tr>
      <w:tr w:rsidR="00F97011" w:rsidRPr="00B30FA6" w:rsidTr="00F97011">
        <w:tc>
          <w:tcPr>
            <w:tcW w:w="3369" w:type="dxa"/>
            <w:vAlign w:val="bottom"/>
          </w:tcPr>
          <w:p w:rsidR="00F97011" w:rsidRPr="00B30FA6" w:rsidRDefault="00F97011" w:rsidP="006240A7">
            <w:pPr>
              <w:tabs>
                <w:tab w:val="clear" w:pos="2580"/>
              </w:tabs>
              <w:rPr>
                <w:rFonts w:ascii="Times New Roman" w:hAnsi="Times New Roman" w:cstheme="minorBidi"/>
                <w:b/>
                <w:bCs/>
                <w:sz w:val="20"/>
                <w:szCs w:val="20"/>
                <w:cs/>
                <w:lang w:eastAsia="en-GB"/>
              </w:rPr>
            </w:pPr>
            <w:r w:rsidRPr="00B30FA6">
              <w:rPr>
                <w:rFonts w:ascii="Times New Roman" w:hAnsi="Times New Roman"/>
                <w:b/>
                <w:bCs/>
                <w:sz w:val="20"/>
                <w:szCs w:val="20"/>
                <w:lang w:eastAsia="en-GB"/>
              </w:rPr>
              <w:t>Sales of investment in subsidiary</w:t>
            </w:r>
            <w:r w:rsidRPr="00B30FA6">
              <w:rPr>
                <w:rFonts w:ascii="Times New Roman" w:hAnsi="Times New Roman" w:cs="Times New Roman"/>
                <w:b/>
                <w:bCs/>
                <w:sz w:val="20"/>
                <w:szCs w:val="20"/>
                <w:lang w:eastAsia="en-GB"/>
              </w:rPr>
              <w:t xml:space="preserve"> </w:t>
            </w: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r>
      <w:tr w:rsidR="00F97011" w:rsidRPr="00B30FA6" w:rsidTr="00B30FA6">
        <w:tc>
          <w:tcPr>
            <w:tcW w:w="3369" w:type="dxa"/>
            <w:vAlign w:val="bottom"/>
          </w:tcPr>
          <w:p w:rsidR="00F97011" w:rsidRPr="00B30FA6" w:rsidRDefault="00F97011" w:rsidP="006240A7">
            <w:pPr>
              <w:tabs>
                <w:tab w:val="clear" w:pos="2580"/>
                <w:tab w:val="clear" w:pos="2807"/>
                <w:tab w:val="left" w:pos="2790"/>
              </w:tabs>
              <w:rPr>
                <w:rFonts w:ascii="Times New Roman" w:hAnsi="Times New Roman"/>
                <w:sz w:val="20"/>
                <w:szCs w:val="20"/>
                <w:cs/>
                <w:lang w:eastAsia="en-GB"/>
              </w:rPr>
            </w:pPr>
            <w:r w:rsidRPr="00B30FA6">
              <w:rPr>
                <w:rFonts w:ascii="Times New Roman" w:hAnsi="Times New Roman" w:cs="Times New Roman"/>
                <w:sz w:val="20"/>
                <w:szCs w:val="20"/>
                <w:lang w:eastAsia="en-GB"/>
              </w:rPr>
              <w:t>Related person</w:t>
            </w:r>
            <w:r w:rsidR="00BA37B0">
              <w:rPr>
                <w:rFonts w:ascii="Times New Roman" w:hAnsi="Times New Roman"/>
                <w:sz w:val="20"/>
                <w:szCs w:val="20"/>
                <w:lang w:eastAsia="en-GB"/>
              </w:rPr>
              <w:t>s</w:t>
            </w:r>
          </w:p>
        </w:tc>
        <w:tc>
          <w:tcPr>
            <w:tcW w:w="1417" w:type="dxa"/>
            <w:tcBorders>
              <w:bottom w:val="double" w:sz="4" w:space="0" w:color="auto"/>
            </w:tcBorders>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5,375</w:t>
            </w:r>
          </w:p>
        </w:tc>
      </w:tr>
      <w:tr w:rsidR="00B30FA6" w:rsidRPr="00B30FA6" w:rsidTr="00B30FA6">
        <w:tc>
          <w:tcPr>
            <w:tcW w:w="3369" w:type="dxa"/>
            <w:vAlign w:val="bottom"/>
          </w:tcPr>
          <w:p w:rsidR="00B30FA6" w:rsidRPr="00B30FA6" w:rsidRDefault="00B30FA6" w:rsidP="006240A7">
            <w:pPr>
              <w:tabs>
                <w:tab w:val="clear" w:pos="2580"/>
                <w:tab w:val="clear" w:pos="2807"/>
                <w:tab w:val="left" w:pos="2790"/>
              </w:tabs>
              <w:rPr>
                <w:rFonts w:ascii="Times New Roman" w:hAnsi="Times New Roman" w:cs="Times New Roman"/>
                <w:sz w:val="20"/>
                <w:szCs w:val="20"/>
                <w:lang w:eastAsia="en-GB"/>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r>
      <w:tr w:rsidR="00B30FA6" w:rsidRPr="00B30FA6" w:rsidTr="00B30FA6">
        <w:tc>
          <w:tcPr>
            <w:tcW w:w="3369" w:type="dxa"/>
            <w:vAlign w:val="bottom"/>
          </w:tcPr>
          <w:p w:rsidR="00B30FA6" w:rsidRPr="00B30FA6" w:rsidRDefault="00B30FA6" w:rsidP="006240A7">
            <w:pPr>
              <w:tabs>
                <w:tab w:val="clear" w:pos="2580"/>
                <w:tab w:val="clear" w:pos="2807"/>
                <w:tab w:val="left" w:pos="2790"/>
              </w:tabs>
              <w:rPr>
                <w:rFonts w:ascii="Times New Roman" w:hAnsi="Times New Roman" w:cs="Times New Roman"/>
                <w:sz w:val="20"/>
                <w:szCs w:val="20"/>
                <w:lang w:eastAsia="en-GB"/>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r>
      <w:tr w:rsidR="00F97011" w:rsidRPr="00B30FA6" w:rsidTr="00B30FA6">
        <w:tc>
          <w:tcPr>
            <w:tcW w:w="3369" w:type="dxa"/>
            <w:vAlign w:val="bottom"/>
          </w:tcPr>
          <w:p w:rsidR="00F97011" w:rsidRPr="00B30FA6" w:rsidRDefault="00F97011" w:rsidP="00452D6E">
            <w:pPr>
              <w:tabs>
                <w:tab w:val="clear" w:pos="258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lastRenderedPageBreak/>
              <w:t xml:space="preserve">Purchase of </w:t>
            </w:r>
            <w:r w:rsidRPr="00B30FA6">
              <w:rPr>
                <w:rFonts w:ascii="Times New Roman" w:hAnsi="Times New Roman" w:cstheme="minorBidi"/>
                <w:b/>
                <w:bCs/>
                <w:sz w:val="20"/>
                <w:szCs w:val="20"/>
                <w:lang w:eastAsia="en-GB"/>
              </w:rPr>
              <w:t>inventories and raw materials or supplies</w:t>
            </w: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F6BEE">
        <w:tc>
          <w:tcPr>
            <w:tcW w:w="3369" w:type="dxa"/>
            <w:vAlign w:val="bottom"/>
          </w:tcPr>
          <w:p w:rsidR="00F97011" w:rsidRPr="00B30FA6" w:rsidRDefault="00F97011" w:rsidP="00452D6E">
            <w:pPr>
              <w:tabs>
                <w:tab w:val="clear" w:pos="2580"/>
              </w:tabs>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company</w:t>
            </w: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w:t>
            </w:r>
          </w:p>
        </w:tc>
      </w:tr>
      <w:tr w:rsidR="00F97011" w:rsidRPr="00B30FA6" w:rsidTr="00F97011">
        <w:tc>
          <w:tcPr>
            <w:tcW w:w="3369" w:type="dxa"/>
            <w:vAlign w:val="bottom"/>
          </w:tcPr>
          <w:p w:rsidR="00F97011" w:rsidRPr="00B30FA6" w:rsidRDefault="00F97011" w:rsidP="00452D6E">
            <w:pPr>
              <w:tabs>
                <w:tab w:val="clear" w:pos="258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 xml:space="preserve">Purchase of equipment </w:t>
            </w: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r>
      <w:tr w:rsidR="00602A3B" w:rsidRPr="00B30FA6" w:rsidTr="00602A3B">
        <w:tc>
          <w:tcPr>
            <w:tcW w:w="3369"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sz w:val="20"/>
                <w:szCs w:val="20"/>
              </w:rPr>
              <w:t>Subsidiary</w:t>
            </w:r>
          </w:p>
        </w:tc>
        <w:tc>
          <w:tcPr>
            <w:tcW w:w="1417" w:type="dxa"/>
            <w:tcBorders>
              <w:bottom w:val="double" w:sz="4" w:space="0" w:color="auto"/>
            </w:tcBorders>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B30FA6">
              <w:rPr>
                <w:rFonts w:ascii="Times New Roman" w:hAnsi="Times New Roman"/>
                <w:sz w:val="20"/>
                <w:szCs w:val="20"/>
              </w:rPr>
              <w:t>542</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B30FA6">
              <w:rPr>
                <w:rFonts w:ascii="Times New Roman" w:hAnsi="Times New Roman"/>
                <w:sz w:val="20"/>
                <w:szCs w:val="20"/>
              </w:rPr>
              <w:t>542</w:t>
            </w:r>
          </w:p>
        </w:tc>
        <w:tc>
          <w:tcPr>
            <w:tcW w:w="284" w:type="dxa"/>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B30FA6">
              <w:rPr>
                <w:rFonts w:ascii="Times New Roman" w:hAnsi="Times New Roman"/>
                <w:sz w:val="20"/>
                <w:szCs w:val="20"/>
              </w:rPr>
              <w:t>816</w:t>
            </w:r>
          </w:p>
        </w:tc>
      </w:tr>
      <w:tr w:rsidR="00F97011" w:rsidRPr="00B30FA6" w:rsidTr="00F97011">
        <w:tc>
          <w:tcPr>
            <w:tcW w:w="3369" w:type="dxa"/>
            <w:vAlign w:val="bottom"/>
          </w:tcPr>
          <w:p w:rsidR="00F97011" w:rsidRPr="00B30FA6" w:rsidRDefault="00F97011" w:rsidP="00452D6E">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Showroom rental and service charges</w:t>
            </w: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97011">
        <w:tc>
          <w:tcPr>
            <w:tcW w:w="3369" w:type="dxa"/>
            <w:vAlign w:val="bottom"/>
          </w:tcPr>
          <w:p w:rsidR="00F97011" w:rsidRPr="00B30FA6" w:rsidRDefault="00F97011" w:rsidP="00452D6E">
            <w:pPr>
              <w:tabs>
                <w:tab w:val="clear" w:pos="2580"/>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Related company</w:t>
            </w:r>
          </w:p>
        </w:tc>
        <w:tc>
          <w:tcPr>
            <w:tcW w:w="1417" w:type="dxa"/>
            <w:tcBorders>
              <w:bottom w:val="double" w:sz="4" w:space="0" w:color="auto"/>
            </w:tcBorders>
            <w:vAlign w:val="bottom"/>
          </w:tcPr>
          <w:p w:rsidR="00F97011" w:rsidRPr="00B30FA6" w:rsidRDefault="003D41D1"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3,2</w:t>
            </w:r>
            <w:r w:rsidR="009B35DB" w:rsidRPr="00B30FA6">
              <w:rPr>
                <w:rFonts w:ascii="Times New Roman" w:hAnsi="Times New Roman" w:cs="Times New Roman"/>
                <w:sz w:val="20"/>
                <w:szCs w:val="20"/>
              </w:rPr>
              <w:t>04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4,991</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7,07</w:t>
            </w:r>
            <w:r w:rsidR="009B35DB" w:rsidRPr="00B30FA6">
              <w:rPr>
                <w:rFonts w:ascii="Times New Roman" w:hAnsi="Times New Roman" w:cs="Times New Roman"/>
                <w:sz w:val="20"/>
                <w:szCs w:val="20"/>
              </w:rPr>
              <w:t>0</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10,367</w:t>
            </w:r>
          </w:p>
        </w:tc>
      </w:tr>
      <w:tr w:rsidR="00F97011" w:rsidRPr="00B30FA6" w:rsidTr="00F97011">
        <w:tc>
          <w:tcPr>
            <w:tcW w:w="3369"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r w:rsidRPr="00B30FA6">
              <w:rPr>
                <w:rFonts w:ascii="Times New Roman" w:hAnsi="Times New Roman"/>
                <w:b/>
                <w:bCs/>
                <w:sz w:val="20"/>
                <w:szCs w:val="20"/>
              </w:rPr>
              <w:t>Interest expense</w:t>
            </w: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97011">
        <w:tc>
          <w:tcPr>
            <w:tcW w:w="3369"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cs/>
              </w:rPr>
            </w:pPr>
            <w:r w:rsidRPr="00B30FA6">
              <w:rPr>
                <w:rFonts w:ascii="Times New Roman" w:hAnsi="Times New Roman" w:cs="Times New Roman"/>
                <w:sz w:val="20"/>
                <w:szCs w:val="20"/>
                <w:lang w:eastAsia="en-GB"/>
              </w:rPr>
              <w:t>Subsidiary</w:t>
            </w:r>
          </w:p>
        </w:tc>
        <w:tc>
          <w:tcPr>
            <w:tcW w:w="1417"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w:t>
            </w: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rPr>
            </w:pPr>
          </w:p>
        </w:tc>
        <w:tc>
          <w:tcPr>
            <w:tcW w:w="1417"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w:t>
            </w: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u w:val="single"/>
              </w:rPr>
            </w:pPr>
          </w:p>
        </w:tc>
        <w:tc>
          <w:tcPr>
            <w:tcW w:w="1417"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rPr>
            </w:pPr>
            <w:r w:rsidRPr="00B30FA6">
              <w:rPr>
                <w:rFonts w:ascii="Times New Roman" w:hAnsi="Times New Roman" w:cs="Times New Roman"/>
                <w:sz w:val="20"/>
                <w:szCs w:val="20"/>
              </w:rPr>
              <w:t>611</w:t>
            </w: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u w:val="single"/>
              </w:rPr>
            </w:pPr>
          </w:p>
        </w:tc>
        <w:tc>
          <w:tcPr>
            <w:tcW w:w="1417"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w:t>
            </w:r>
          </w:p>
        </w:tc>
      </w:tr>
      <w:tr w:rsidR="00F97011" w:rsidRPr="00B30FA6" w:rsidTr="00F97011">
        <w:tc>
          <w:tcPr>
            <w:tcW w:w="3369" w:type="dxa"/>
            <w:vAlign w:val="bottom"/>
          </w:tcPr>
          <w:p w:rsidR="00F97011" w:rsidRPr="00B30FA6" w:rsidRDefault="00F97011" w:rsidP="00452D6E">
            <w:pPr>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Key management’s remunerations</w:t>
            </w: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97011">
        <w:tc>
          <w:tcPr>
            <w:tcW w:w="3369" w:type="dxa"/>
            <w:vAlign w:val="bottom"/>
          </w:tcPr>
          <w:p w:rsidR="00F97011" w:rsidRPr="00B30FA6" w:rsidRDefault="00F97011" w:rsidP="00452D6E">
            <w:pPr>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Short-term benefits</w:t>
            </w:r>
          </w:p>
        </w:tc>
        <w:tc>
          <w:tcPr>
            <w:tcW w:w="1417" w:type="dxa"/>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4,918</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5,467</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10,014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12,783</w:t>
            </w:r>
          </w:p>
        </w:tc>
      </w:tr>
      <w:tr w:rsidR="00F97011" w:rsidRPr="00B30FA6" w:rsidTr="00F97011">
        <w:tc>
          <w:tcPr>
            <w:tcW w:w="3369" w:type="dxa"/>
            <w:vAlign w:val="bottom"/>
          </w:tcPr>
          <w:p w:rsidR="00F97011" w:rsidRPr="00B30FA6" w:rsidRDefault="00F97011" w:rsidP="00452D6E">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Post-employment benefits</w:t>
            </w:r>
          </w:p>
        </w:tc>
        <w:tc>
          <w:tcPr>
            <w:tcW w:w="1417" w:type="dxa"/>
            <w:tcBorders>
              <w:bottom w:val="single" w:sz="4" w:space="0" w:color="auto"/>
            </w:tcBorders>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847</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117</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1,022</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241</w:t>
            </w:r>
          </w:p>
        </w:tc>
      </w:tr>
      <w:tr w:rsidR="00F97011" w:rsidRPr="00B30FA6" w:rsidTr="00F97011">
        <w:tc>
          <w:tcPr>
            <w:tcW w:w="3369" w:type="dxa"/>
            <w:vAlign w:val="bottom"/>
          </w:tcPr>
          <w:p w:rsidR="00F97011" w:rsidRPr="00B30FA6" w:rsidRDefault="00F97011" w:rsidP="00452D6E">
            <w:pPr>
              <w:tabs>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Total</w:t>
            </w:r>
          </w:p>
        </w:tc>
        <w:tc>
          <w:tcPr>
            <w:tcW w:w="1417" w:type="dxa"/>
            <w:tcBorders>
              <w:top w:val="single" w:sz="4" w:space="0" w:color="auto"/>
              <w:bottom w:val="double" w:sz="4" w:space="0" w:color="auto"/>
            </w:tcBorders>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5,765</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5,584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F97011" w:rsidRPr="00B30FA6" w:rsidRDefault="003D41D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11,036</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13,024</w:t>
            </w:r>
          </w:p>
        </w:tc>
      </w:tr>
    </w:tbl>
    <w:p w:rsidR="00452D6E" w:rsidRPr="00B30FA6" w:rsidRDefault="00452D6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8C3690" w:rsidRPr="00B30FA6"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highlight w:val="darkYellow"/>
        </w:rPr>
      </w:pPr>
      <w:r w:rsidRPr="00B30FA6">
        <w:rPr>
          <w:rFonts w:ascii="Times New Roman" w:hAnsi="Times New Roman" w:cs="Times New Roman"/>
          <w:sz w:val="20"/>
          <w:szCs w:val="20"/>
        </w:rPr>
        <w:t>O</w:t>
      </w:r>
      <w:r w:rsidR="008C3690" w:rsidRPr="00B30FA6">
        <w:rPr>
          <w:rFonts w:ascii="Times New Roman" w:hAnsi="Times New Roman" w:cs="Times New Roman"/>
          <w:sz w:val="20"/>
          <w:szCs w:val="20"/>
        </w:rPr>
        <w:t xml:space="preserve">utstanding balances with related parties as at </w:t>
      </w:r>
      <w:r w:rsidR="00F97011" w:rsidRPr="00B30FA6">
        <w:rPr>
          <w:rFonts w:ascii="Times New Roman" w:hAnsi="Times New Roman" w:cs="Times New Roman"/>
          <w:sz w:val="20"/>
          <w:szCs w:val="20"/>
        </w:rPr>
        <w:t>June</w:t>
      </w:r>
      <w:r w:rsidR="008C3690" w:rsidRPr="00B30FA6">
        <w:rPr>
          <w:rFonts w:ascii="Times New Roman" w:hAnsi="Times New Roman" w:cs="Times New Roman"/>
          <w:sz w:val="20"/>
          <w:szCs w:val="20"/>
        </w:rPr>
        <w:t xml:space="preserve"> 3</w:t>
      </w:r>
      <w:r w:rsidR="00F97011" w:rsidRPr="00B30FA6">
        <w:rPr>
          <w:rFonts w:ascii="Times New Roman" w:hAnsi="Times New Roman" w:cs="Times New Roman"/>
          <w:sz w:val="20"/>
          <w:szCs w:val="20"/>
        </w:rPr>
        <w:t>0</w:t>
      </w:r>
      <w:r w:rsidR="008C3690" w:rsidRPr="00B30FA6">
        <w:rPr>
          <w:rFonts w:ascii="Times New Roman" w:hAnsi="Times New Roman" w:cs="Times New Roman"/>
          <w:sz w:val="20"/>
          <w:szCs w:val="20"/>
        </w:rPr>
        <w:t>, 201</w:t>
      </w:r>
      <w:r w:rsidR="002645CB" w:rsidRPr="00B30FA6">
        <w:rPr>
          <w:rFonts w:ascii="Times New Roman" w:hAnsi="Times New Roman"/>
          <w:sz w:val="20"/>
          <w:szCs w:val="20"/>
        </w:rPr>
        <w:t>9</w:t>
      </w:r>
      <w:r w:rsidR="008C3690" w:rsidRPr="00B30FA6">
        <w:rPr>
          <w:rFonts w:ascii="Times New Roman" w:hAnsi="Times New Roman" w:cs="Times New Roman"/>
          <w:sz w:val="20"/>
          <w:szCs w:val="20"/>
        </w:rPr>
        <w:t xml:space="preserve"> and December 31, 201</w:t>
      </w:r>
      <w:r w:rsidR="002645CB" w:rsidRPr="00B30FA6">
        <w:rPr>
          <w:rFonts w:ascii="Times New Roman" w:hAnsi="Times New Roman" w:cs="Times New Roman"/>
          <w:sz w:val="20"/>
          <w:szCs w:val="20"/>
        </w:rPr>
        <w:t>8</w:t>
      </w:r>
      <w:r w:rsidR="008C3690" w:rsidRPr="00B30FA6">
        <w:rPr>
          <w:rFonts w:ascii="Times New Roman" w:hAnsi="Times New Roman" w:cs="Times New Roman"/>
          <w:sz w:val="20"/>
          <w:szCs w:val="20"/>
        </w:rPr>
        <w:t xml:space="preserve"> are as follows:</w:t>
      </w:r>
    </w:p>
    <w:p w:rsidR="004C58EE" w:rsidRPr="00B30FA6" w:rsidRDefault="004C58EE"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heme="minorBidi"/>
          <w:sz w:val="20"/>
          <w:szCs w:val="20"/>
        </w:rPr>
      </w:pPr>
    </w:p>
    <w:tbl>
      <w:tblPr>
        <w:tblW w:w="9893" w:type="dxa"/>
        <w:tblLayout w:type="fixed"/>
        <w:tblLook w:val="04A0"/>
      </w:tblPr>
      <w:tblGrid>
        <w:gridCol w:w="3369"/>
        <w:gridCol w:w="1417"/>
        <w:gridCol w:w="283"/>
        <w:gridCol w:w="1422"/>
        <w:gridCol w:w="284"/>
        <w:gridCol w:w="1417"/>
        <w:gridCol w:w="283"/>
        <w:gridCol w:w="1418"/>
      </w:tblGrid>
      <w:tr w:rsidR="00B86CEB" w:rsidRPr="00B30FA6" w:rsidTr="006229FB">
        <w:trPr>
          <w:tblHeader/>
        </w:trPr>
        <w:tc>
          <w:tcPr>
            <w:tcW w:w="3369" w:type="dxa"/>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6524" w:type="dxa"/>
            <w:gridSpan w:val="7"/>
            <w:tcBorders>
              <w:bottom w:val="single" w:sz="4" w:space="0" w:color="auto"/>
            </w:tcBorders>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heme="minorBidi"/>
                <w:color w:val="000000"/>
                <w:sz w:val="20"/>
                <w:szCs w:val="20"/>
              </w:rPr>
            </w:pPr>
            <w:r w:rsidRPr="00B30FA6">
              <w:rPr>
                <w:rFonts w:ascii="Times New Roman" w:hAnsi="Times New Roman"/>
                <w:color w:val="000000"/>
                <w:sz w:val="20"/>
                <w:szCs w:val="20"/>
              </w:rPr>
              <w:t>In Thousand Baht</w:t>
            </w:r>
          </w:p>
        </w:tc>
      </w:tr>
      <w:tr w:rsidR="00B86CEB" w:rsidRPr="00B30FA6" w:rsidTr="006229FB">
        <w:trPr>
          <w:tblHeader/>
        </w:trPr>
        <w:tc>
          <w:tcPr>
            <w:tcW w:w="3369" w:type="dxa"/>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3122" w:type="dxa"/>
            <w:gridSpan w:val="3"/>
            <w:tcBorders>
              <w:top w:val="single" w:sz="4" w:space="0" w:color="auto"/>
              <w:bottom w:val="single" w:sz="4" w:space="0" w:color="auto"/>
            </w:tcBorders>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B30FA6">
              <w:rPr>
                <w:rFonts w:ascii="Times New Roman" w:hAnsi="Times New Roman"/>
                <w:color w:val="000000"/>
                <w:sz w:val="20"/>
                <w:szCs w:val="20"/>
              </w:rPr>
              <w:t>Consolidated</w:t>
            </w:r>
          </w:p>
        </w:tc>
        <w:tc>
          <w:tcPr>
            <w:tcW w:w="284" w:type="dxa"/>
            <w:tcBorders>
              <w:top w:val="single" w:sz="4" w:space="0" w:color="auto"/>
            </w:tcBorders>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B86CEB" w:rsidRPr="00B30FA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30FA6">
              <w:rPr>
                <w:rFonts w:ascii="Times New Roman" w:hAnsi="Times New Roman"/>
                <w:color w:val="000000"/>
                <w:sz w:val="20"/>
                <w:szCs w:val="20"/>
              </w:rPr>
              <w:t>Separate Financial Statement</w:t>
            </w:r>
            <w:r w:rsidR="000C78AB" w:rsidRPr="00B30FA6">
              <w:rPr>
                <w:rFonts w:ascii="Times New Roman" w:hAnsi="Times New Roman" w:cs="Times New Roman"/>
                <w:sz w:val="20"/>
                <w:szCs w:val="20"/>
              </w:rPr>
              <w:t>s</w:t>
            </w:r>
          </w:p>
        </w:tc>
      </w:tr>
      <w:tr w:rsidR="00FC0031" w:rsidRPr="00B30FA6" w:rsidTr="006229FB">
        <w:trPr>
          <w:tblHeader/>
        </w:trPr>
        <w:tc>
          <w:tcPr>
            <w:tcW w:w="3369" w:type="dxa"/>
            <w:vAlign w:val="bottom"/>
          </w:tcPr>
          <w:p w:rsidR="00FC0031" w:rsidRPr="00B30FA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417" w:type="dxa"/>
            <w:tcBorders>
              <w:top w:val="single" w:sz="4" w:space="0" w:color="auto"/>
              <w:bottom w:val="single" w:sz="4" w:space="0" w:color="auto"/>
            </w:tcBorders>
            <w:vAlign w:val="bottom"/>
          </w:tcPr>
          <w:p w:rsidR="00FC0031" w:rsidRPr="00B30FA6" w:rsidRDefault="00F9701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June 30</w:t>
            </w:r>
            <w:r w:rsidR="00FC0031" w:rsidRPr="00B30FA6">
              <w:rPr>
                <w:rFonts w:ascii="Times New Roman" w:hAnsi="Times New Roman" w:cs="Times New Roman"/>
                <w:sz w:val="20"/>
                <w:szCs w:val="20"/>
              </w:rPr>
              <w:t>,</w:t>
            </w:r>
          </w:p>
          <w:p w:rsidR="00FC0031" w:rsidRPr="00B30FA6"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B30FA6">
              <w:rPr>
                <w:rFonts w:ascii="Times New Roman" w:hAnsi="Times New Roman" w:cs="Times New Roman"/>
                <w:sz w:val="20"/>
                <w:szCs w:val="20"/>
              </w:rPr>
              <w:t>201</w:t>
            </w:r>
            <w:r w:rsidR="002645CB" w:rsidRPr="00B30FA6">
              <w:rPr>
                <w:rFonts w:ascii="Times New Roman" w:hAnsi="Times New Roman" w:cs="Times New Roman"/>
                <w:sz w:val="20"/>
                <w:szCs w:val="20"/>
              </w:rPr>
              <w:t>9</w:t>
            </w:r>
          </w:p>
        </w:tc>
        <w:tc>
          <w:tcPr>
            <w:tcW w:w="283" w:type="dxa"/>
            <w:tcBorders>
              <w:top w:val="single" w:sz="4" w:space="0" w:color="auto"/>
            </w:tcBorders>
            <w:vAlign w:val="bottom"/>
          </w:tcPr>
          <w:p w:rsidR="00FC0031" w:rsidRPr="00B30FA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22" w:type="dxa"/>
            <w:tcBorders>
              <w:top w:val="single" w:sz="4" w:space="0" w:color="auto"/>
              <w:bottom w:val="single" w:sz="4" w:space="0" w:color="auto"/>
            </w:tcBorders>
          </w:tcPr>
          <w:p w:rsidR="00FC0031" w:rsidRPr="00B30FA6"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December 31,</w:t>
            </w:r>
          </w:p>
          <w:p w:rsidR="00FC0031" w:rsidRPr="00B30FA6" w:rsidRDefault="00FC0031" w:rsidP="0021670C">
            <w:pPr>
              <w:jc w:val="center"/>
              <w:rPr>
                <w:rFonts w:ascii="Times New Roman" w:hAnsi="Times New Roman"/>
                <w:sz w:val="20"/>
                <w:szCs w:val="20"/>
                <w:lang w:eastAsia="en-GB"/>
              </w:rPr>
            </w:pPr>
            <w:r w:rsidRPr="00B30FA6">
              <w:rPr>
                <w:rFonts w:ascii="Times New Roman" w:hAnsi="Times New Roman" w:cs="Times New Roman"/>
                <w:sz w:val="20"/>
                <w:szCs w:val="20"/>
              </w:rPr>
              <w:t>201</w:t>
            </w:r>
            <w:r w:rsidR="002645CB" w:rsidRPr="00B30FA6">
              <w:rPr>
                <w:rFonts w:ascii="Times New Roman" w:hAnsi="Times New Roman" w:cs="Times New Roman"/>
                <w:sz w:val="20"/>
                <w:szCs w:val="20"/>
              </w:rPr>
              <w:t>8</w:t>
            </w:r>
          </w:p>
        </w:tc>
        <w:tc>
          <w:tcPr>
            <w:tcW w:w="284" w:type="dxa"/>
            <w:vAlign w:val="bottom"/>
          </w:tcPr>
          <w:p w:rsidR="00FC0031" w:rsidRPr="00B30FA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417" w:type="dxa"/>
            <w:tcBorders>
              <w:bottom w:val="single" w:sz="4" w:space="0" w:color="auto"/>
            </w:tcBorders>
            <w:vAlign w:val="bottom"/>
          </w:tcPr>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June 30,</w:t>
            </w:r>
          </w:p>
          <w:p w:rsidR="00FC003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B30FA6">
              <w:rPr>
                <w:rFonts w:ascii="Times New Roman" w:hAnsi="Times New Roman" w:cs="Times New Roman"/>
                <w:sz w:val="20"/>
                <w:szCs w:val="20"/>
              </w:rPr>
              <w:t>2019</w:t>
            </w:r>
          </w:p>
        </w:tc>
        <w:tc>
          <w:tcPr>
            <w:tcW w:w="283" w:type="dxa"/>
            <w:vAlign w:val="bottom"/>
          </w:tcPr>
          <w:p w:rsidR="00FC0031" w:rsidRPr="00B30FA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18" w:type="dxa"/>
            <w:tcBorders>
              <w:top w:val="single" w:sz="4" w:space="0" w:color="auto"/>
              <w:bottom w:val="single" w:sz="4" w:space="0" w:color="auto"/>
            </w:tcBorders>
          </w:tcPr>
          <w:p w:rsidR="00FC0031" w:rsidRPr="00B30FA6"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30FA6">
              <w:rPr>
                <w:rFonts w:ascii="Times New Roman" w:hAnsi="Times New Roman" w:cs="Times New Roman"/>
                <w:sz w:val="20"/>
                <w:szCs w:val="20"/>
              </w:rPr>
              <w:t>December 31,</w:t>
            </w:r>
          </w:p>
          <w:p w:rsidR="00FC0031" w:rsidRPr="00B30FA6" w:rsidRDefault="00FC0031" w:rsidP="0021670C">
            <w:pPr>
              <w:jc w:val="center"/>
              <w:rPr>
                <w:rFonts w:ascii="Times New Roman" w:hAnsi="Times New Roman"/>
                <w:sz w:val="20"/>
                <w:szCs w:val="20"/>
                <w:lang w:eastAsia="en-GB"/>
              </w:rPr>
            </w:pPr>
            <w:r w:rsidRPr="00B30FA6">
              <w:rPr>
                <w:rFonts w:ascii="Times New Roman" w:hAnsi="Times New Roman" w:cs="Times New Roman"/>
                <w:sz w:val="20"/>
                <w:szCs w:val="20"/>
              </w:rPr>
              <w:t>201</w:t>
            </w:r>
            <w:r w:rsidR="002645CB" w:rsidRPr="00B30FA6">
              <w:rPr>
                <w:rFonts w:ascii="Times New Roman" w:hAnsi="Times New Roman" w:cs="Times New Roman"/>
                <w:sz w:val="20"/>
                <w:szCs w:val="20"/>
              </w:rPr>
              <w:t>8</w:t>
            </w:r>
          </w:p>
        </w:tc>
      </w:tr>
      <w:tr w:rsidR="00F97011" w:rsidRPr="00B30FA6" w:rsidTr="00F97011">
        <w:tc>
          <w:tcPr>
            <w:tcW w:w="3369"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r w:rsidRPr="00B30FA6">
              <w:rPr>
                <w:rFonts w:ascii="Times New Roman" w:hAnsi="Times New Roman"/>
                <w:b/>
                <w:bCs/>
                <w:color w:val="000000"/>
                <w:sz w:val="20"/>
                <w:szCs w:val="20"/>
              </w:rPr>
              <w:t>Trade receivables</w:t>
            </w:r>
          </w:p>
        </w:tc>
        <w:tc>
          <w:tcPr>
            <w:tcW w:w="1417"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30FA6" w:rsidTr="00F97011">
        <w:tc>
          <w:tcPr>
            <w:tcW w:w="3369" w:type="dxa"/>
            <w:vAlign w:val="bottom"/>
          </w:tcPr>
          <w:p w:rsidR="00F97011" w:rsidRPr="00B30FA6" w:rsidRDefault="00F97011" w:rsidP="006240A7">
            <w:pPr>
              <w:tabs>
                <w:tab w:val="clear" w:pos="2580"/>
                <w:tab w:val="clear" w:pos="2807"/>
                <w:tab w:val="left" w:pos="2790"/>
              </w:tabs>
              <w:rPr>
                <w:rFonts w:ascii="Times New Roman" w:hAnsi="Times New Roman" w:cs="Cordia New"/>
                <w:sz w:val="20"/>
                <w:szCs w:val="20"/>
                <w:lang w:eastAsia="en-GB"/>
              </w:rPr>
            </w:pPr>
            <w:r w:rsidRPr="00B30FA6">
              <w:rPr>
                <w:rFonts w:ascii="Times New Roman" w:hAnsi="Times New Roman"/>
                <w:sz w:val="20"/>
                <w:szCs w:val="20"/>
                <w:lang w:eastAsia="en-GB"/>
              </w:rPr>
              <w:t>Subsidiary</w:t>
            </w:r>
          </w:p>
        </w:tc>
        <w:tc>
          <w:tcPr>
            <w:tcW w:w="1417"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422"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vAlign w:val="bottom"/>
          </w:tcPr>
          <w:p w:rsidR="00F9701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5,510</w:t>
            </w:r>
          </w:p>
        </w:tc>
        <w:tc>
          <w:tcPr>
            <w:tcW w:w="283"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7,825</w:t>
            </w:r>
          </w:p>
        </w:tc>
      </w:tr>
      <w:tr w:rsidR="003D41D1" w:rsidRPr="00B30FA6" w:rsidTr="00F97011">
        <w:tc>
          <w:tcPr>
            <w:tcW w:w="3369" w:type="dxa"/>
            <w:vAlign w:val="bottom"/>
          </w:tcPr>
          <w:p w:rsidR="003D41D1" w:rsidRPr="00B30FA6" w:rsidRDefault="003D41D1" w:rsidP="006240A7">
            <w:pPr>
              <w:rPr>
                <w:rFonts w:ascii="Times New Roman" w:hAnsi="Times New Roman" w:cs="Times New Roman"/>
                <w:sz w:val="20"/>
                <w:szCs w:val="20"/>
                <w:lang w:eastAsia="en-GB"/>
              </w:rPr>
            </w:pPr>
            <w:r w:rsidRPr="00B30FA6">
              <w:rPr>
                <w:rFonts w:ascii="Times New Roman" w:hAnsi="Times New Roman"/>
                <w:sz w:val="20"/>
                <w:szCs w:val="20"/>
                <w:lang w:eastAsia="en-GB"/>
              </w:rPr>
              <w:t>Related companies</w:t>
            </w:r>
          </w:p>
        </w:tc>
        <w:tc>
          <w:tcPr>
            <w:tcW w:w="1417" w:type="dxa"/>
            <w:tcBorders>
              <w:bottom w:val="single" w:sz="4" w:space="0" w:color="auto"/>
            </w:tcBorders>
            <w:vAlign w:val="bottom"/>
          </w:tcPr>
          <w:p w:rsidR="003D41D1" w:rsidRPr="00B30FA6" w:rsidRDefault="003D41D1"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9,909</w:t>
            </w:r>
          </w:p>
        </w:tc>
        <w:tc>
          <w:tcPr>
            <w:tcW w:w="283" w:type="dxa"/>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sing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c>
          <w:tcPr>
            <w:tcW w:w="284" w:type="dxa"/>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bottom w:val="sing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9,909</w:t>
            </w:r>
          </w:p>
        </w:tc>
        <w:tc>
          <w:tcPr>
            <w:tcW w:w="283" w:type="dxa"/>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bottom w:val="sing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r>
      <w:tr w:rsidR="003D41D1" w:rsidRPr="00B30FA6" w:rsidTr="00F97011">
        <w:tc>
          <w:tcPr>
            <w:tcW w:w="3369" w:type="dxa"/>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0"/>
                <w:szCs w:val="20"/>
              </w:rPr>
            </w:pPr>
            <w:r w:rsidRPr="00B30FA6">
              <w:rPr>
                <w:rFonts w:ascii="Times New Roman" w:hAnsi="Times New Roman"/>
                <w:color w:val="000000"/>
                <w:sz w:val="20"/>
                <w:szCs w:val="20"/>
              </w:rPr>
              <w:t>Total</w:t>
            </w:r>
          </w:p>
        </w:tc>
        <w:tc>
          <w:tcPr>
            <w:tcW w:w="1417" w:type="dxa"/>
            <w:tcBorders>
              <w:top w:val="single" w:sz="4" w:space="0" w:color="auto"/>
              <w:bottom w:val="double" w:sz="4" w:space="0" w:color="auto"/>
            </w:tcBorders>
            <w:vAlign w:val="bottom"/>
          </w:tcPr>
          <w:p w:rsidR="003D41D1" w:rsidRPr="00B30FA6" w:rsidRDefault="003D41D1"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9,909</w:t>
            </w:r>
          </w:p>
        </w:tc>
        <w:tc>
          <w:tcPr>
            <w:tcW w:w="283" w:type="dxa"/>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c>
          <w:tcPr>
            <w:tcW w:w="284" w:type="dxa"/>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single" w:sz="4" w:space="0" w:color="auto"/>
              <w:bottom w:val="doub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15,419</w:t>
            </w:r>
          </w:p>
        </w:tc>
        <w:tc>
          <w:tcPr>
            <w:tcW w:w="283" w:type="dxa"/>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single" w:sz="4" w:space="0" w:color="auto"/>
              <w:bottom w:val="double" w:sz="4" w:space="0" w:color="auto"/>
            </w:tcBorders>
            <w:vAlign w:val="bottom"/>
          </w:tcPr>
          <w:p w:rsidR="003D41D1" w:rsidRPr="00B30FA6" w:rsidRDefault="003D41D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13,908</w:t>
            </w:r>
          </w:p>
        </w:tc>
      </w:tr>
      <w:tr w:rsidR="00F97011" w:rsidRPr="00B30FA6" w:rsidTr="00F97011">
        <w:tc>
          <w:tcPr>
            <w:tcW w:w="3369" w:type="dxa"/>
            <w:vAlign w:val="bottom"/>
          </w:tcPr>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 xml:space="preserve">Other receivables </w:t>
            </w:r>
          </w:p>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(other current assets)</w:t>
            </w:r>
          </w:p>
        </w:tc>
        <w:tc>
          <w:tcPr>
            <w:tcW w:w="1417"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3D41D1" w:rsidRPr="00B30FA6" w:rsidTr="006229FB">
        <w:tc>
          <w:tcPr>
            <w:tcW w:w="3369" w:type="dxa"/>
            <w:vAlign w:val="bottom"/>
          </w:tcPr>
          <w:p w:rsidR="003D41D1" w:rsidRPr="00B30FA6" w:rsidRDefault="003D41D1" w:rsidP="008C0C71">
            <w:pPr>
              <w:tabs>
                <w:tab w:val="clear" w:pos="2580"/>
                <w:tab w:val="clear" w:pos="2807"/>
                <w:tab w:val="left" w:pos="2790"/>
              </w:tabs>
              <w:rPr>
                <w:rFonts w:ascii="Times New Roman" w:hAnsi="Times New Roman" w:cs="Cordia New"/>
                <w:sz w:val="20"/>
                <w:szCs w:val="20"/>
                <w:lang w:eastAsia="en-GB"/>
              </w:rPr>
            </w:pPr>
            <w:r w:rsidRPr="00B30FA6">
              <w:rPr>
                <w:rFonts w:ascii="Times New Roman" w:hAnsi="Times New Roman"/>
                <w:sz w:val="20"/>
                <w:szCs w:val="20"/>
                <w:lang w:eastAsia="en-GB"/>
              </w:rPr>
              <w:t>Subsidiary</w:t>
            </w:r>
          </w:p>
        </w:tc>
        <w:tc>
          <w:tcPr>
            <w:tcW w:w="1417" w:type="dxa"/>
            <w:vAlign w:val="bottom"/>
          </w:tcPr>
          <w:p w:rsidR="003D41D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tcPr>
          <w:p w:rsidR="003D41D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vAlign w:val="bottom"/>
          </w:tcPr>
          <w:p w:rsidR="003D41D1" w:rsidRPr="00B30FA6" w:rsidRDefault="003D41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3D41D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vAlign w:val="bottom"/>
          </w:tcPr>
          <w:p w:rsidR="003D41D1" w:rsidRPr="00B30FA6" w:rsidRDefault="003D41D1"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3D41D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vAlign w:val="bottom"/>
          </w:tcPr>
          <w:p w:rsidR="003D41D1" w:rsidRPr="00B30FA6" w:rsidRDefault="003D41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B30FA6">
              <w:rPr>
                <w:rFonts w:ascii="Times New Roman" w:hAnsi="Times New Roman" w:cs="Times New Roman"/>
                <w:color w:val="000000"/>
                <w:sz w:val="20"/>
                <w:szCs w:val="20"/>
              </w:rPr>
              <w:t>1,451</w:t>
            </w:r>
          </w:p>
        </w:tc>
      </w:tr>
      <w:tr w:rsidR="00F97011" w:rsidRPr="00B30FA6" w:rsidTr="006229FB">
        <w:tc>
          <w:tcPr>
            <w:tcW w:w="3369" w:type="dxa"/>
            <w:vAlign w:val="bottom"/>
          </w:tcPr>
          <w:p w:rsidR="00F97011" w:rsidRPr="00B30FA6" w:rsidRDefault="00F97011" w:rsidP="000E4DD1">
            <w:pPr>
              <w:rPr>
                <w:rFonts w:ascii="Times New Roman" w:hAnsi="Times New Roman" w:cs="Times New Roman"/>
                <w:sz w:val="20"/>
                <w:szCs w:val="20"/>
                <w:lang w:eastAsia="en-GB"/>
              </w:rPr>
            </w:pPr>
            <w:r w:rsidRPr="00B30FA6">
              <w:rPr>
                <w:rFonts w:ascii="Times New Roman" w:hAnsi="Times New Roman"/>
                <w:sz w:val="20"/>
                <w:szCs w:val="20"/>
                <w:lang w:eastAsia="en-GB"/>
              </w:rPr>
              <w:t>Related companies</w:t>
            </w:r>
          </w:p>
        </w:tc>
        <w:tc>
          <w:tcPr>
            <w:tcW w:w="1417" w:type="dxa"/>
            <w:tcBorders>
              <w:bottom w:val="single" w:sz="4" w:space="0" w:color="auto"/>
            </w:tcBorders>
            <w:vAlign w:val="bottom"/>
          </w:tcPr>
          <w:p w:rsidR="00F97011" w:rsidRPr="00B30FA6" w:rsidRDefault="003D41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194</w:t>
            </w:r>
          </w:p>
        </w:tc>
        <w:tc>
          <w:tcPr>
            <w:tcW w:w="283" w:type="dxa"/>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tcBorders>
              <w:bottom w:val="single" w:sz="4" w:space="0" w:color="auto"/>
            </w:tcBorders>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tcBorders>
              <w:bottom w:val="single" w:sz="4" w:space="0" w:color="auto"/>
            </w:tcBorders>
            <w:vAlign w:val="bottom"/>
          </w:tcPr>
          <w:p w:rsidR="00F9701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104</w:t>
            </w:r>
          </w:p>
        </w:tc>
        <w:tc>
          <w:tcPr>
            <w:tcW w:w="283" w:type="dxa"/>
            <w:vAlign w:val="bottom"/>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tcBorders>
              <w:bottom w:val="single" w:sz="4" w:space="0" w:color="auto"/>
            </w:tcBorders>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580"/>
                <w:tab w:val="clear" w:pos="2807"/>
                <w:tab w:val="left" w:pos="2790"/>
              </w:tabs>
              <w:rPr>
                <w:rFonts w:ascii="Times New Roman" w:hAnsi="Times New Roman"/>
                <w:sz w:val="20"/>
                <w:szCs w:val="20"/>
                <w:lang w:eastAsia="en-GB"/>
              </w:rPr>
            </w:pPr>
            <w:r w:rsidRPr="00B30FA6">
              <w:rPr>
                <w:rFonts w:ascii="Times New Roman" w:hAnsi="Times New Roman"/>
                <w:color w:val="000000"/>
                <w:sz w:val="20"/>
                <w:szCs w:val="20"/>
              </w:rPr>
              <w:t>Total</w:t>
            </w:r>
          </w:p>
        </w:tc>
        <w:tc>
          <w:tcPr>
            <w:tcW w:w="1417" w:type="dxa"/>
            <w:tcBorders>
              <w:top w:val="single" w:sz="4" w:space="0" w:color="auto"/>
              <w:bottom w:val="double" w:sz="4" w:space="0" w:color="auto"/>
            </w:tcBorders>
            <w:vAlign w:val="bottom"/>
          </w:tcPr>
          <w:p w:rsidR="00F97011" w:rsidRPr="00B30FA6" w:rsidRDefault="003D41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194</w:t>
            </w:r>
          </w:p>
        </w:tc>
        <w:tc>
          <w:tcPr>
            <w:tcW w:w="283" w:type="dxa"/>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tcBorders>
              <w:top w:val="single" w:sz="4" w:space="0" w:color="auto"/>
              <w:bottom w:val="double" w:sz="4" w:space="0" w:color="auto"/>
            </w:tcBorders>
            <w:vAlign w:val="bottom"/>
          </w:tcPr>
          <w:p w:rsidR="00F97011" w:rsidRPr="00B30FA6" w:rsidRDefault="003D41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104</w:t>
            </w:r>
          </w:p>
        </w:tc>
        <w:tc>
          <w:tcPr>
            <w:tcW w:w="283" w:type="dxa"/>
            <w:vAlign w:val="bottom"/>
          </w:tcPr>
          <w:p w:rsidR="00F97011" w:rsidRPr="00B30FA6" w:rsidRDefault="00F9701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1,451</w:t>
            </w:r>
          </w:p>
        </w:tc>
      </w:tr>
      <w:tr w:rsidR="00F97011" w:rsidRPr="00B30FA6" w:rsidTr="006229FB">
        <w:tc>
          <w:tcPr>
            <w:tcW w:w="3369"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Advances</w:t>
            </w:r>
            <w:r w:rsidRPr="00B30FA6">
              <w:rPr>
                <w:rFonts w:ascii="Times New Roman" w:hAnsi="Times New Roman"/>
                <w:color w:val="000000"/>
                <w:sz w:val="20"/>
                <w:szCs w:val="20"/>
              </w:rPr>
              <w:t xml:space="preserve"> </w:t>
            </w:r>
            <w:r w:rsidRPr="00B30FA6">
              <w:rPr>
                <w:rFonts w:ascii="Times New Roman" w:hAnsi="Times New Roman"/>
                <w:b/>
                <w:bCs/>
                <w:color w:val="000000"/>
                <w:sz w:val="20"/>
                <w:szCs w:val="20"/>
              </w:rPr>
              <w:t>(other current assets)</w:t>
            </w:r>
          </w:p>
        </w:tc>
        <w:tc>
          <w:tcPr>
            <w:tcW w:w="1417" w:type="dxa"/>
            <w:tcBorders>
              <w:top w:val="double" w:sz="4" w:space="0" w:color="auto"/>
            </w:tcBorders>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double" w:sz="4" w:space="0" w:color="auto"/>
            </w:tcBorders>
            <w:vAlign w:val="bottom"/>
          </w:tcPr>
          <w:p w:rsidR="00F97011" w:rsidRPr="00B30FA6" w:rsidRDefault="00F97011"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double" w:sz="4" w:space="0" w:color="auto"/>
            </w:tcBorders>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double" w:sz="4" w:space="0" w:color="auto"/>
            </w:tcBorders>
            <w:vAlign w:val="bottom"/>
          </w:tcPr>
          <w:p w:rsidR="00F97011" w:rsidRPr="00B30FA6" w:rsidRDefault="00F9701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30FA6" w:rsidTr="006229FB">
        <w:tc>
          <w:tcPr>
            <w:tcW w:w="3369" w:type="dxa"/>
            <w:vAlign w:val="bottom"/>
          </w:tcPr>
          <w:p w:rsidR="00F97011" w:rsidRPr="00B30FA6" w:rsidRDefault="00F97011" w:rsidP="00B14B57">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Joint venture</w:t>
            </w:r>
          </w:p>
        </w:tc>
        <w:tc>
          <w:tcPr>
            <w:tcW w:w="1417" w:type="dxa"/>
            <w:tcBorders>
              <w:bottom w:val="double" w:sz="4" w:space="0" w:color="auto"/>
            </w:tcBorders>
            <w:shd w:val="clear" w:color="auto" w:fill="auto"/>
            <w:vAlign w:val="bottom"/>
          </w:tcPr>
          <w:p w:rsidR="00F97011" w:rsidRPr="00B30FA6" w:rsidRDefault="00F97011" w:rsidP="000C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B30FA6">
              <w:rPr>
                <w:rFonts w:ascii="Times New Roman" w:hAnsi="Times New Roman" w:cs="Times New Roman" w:hint="cs"/>
                <w:color w:val="000000"/>
                <w:sz w:val="20"/>
                <w:szCs w:val="20"/>
                <w:cs/>
              </w:rPr>
              <w:t>2,674</w:t>
            </w:r>
          </w:p>
        </w:tc>
        <w:tc>
          <w:tcPr>
            <w:tcW w:w="283" w:type="dxa"/>
            <w:shd w:val="clear" w:color="auto" w:fill="auto"/>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4,674</w:t>
            </w:r>
          </w:p>
        </w:tc>
        <w:tc>
          <w:tcPr>
            <w:tcW w:w="284"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bottom w:val="double" w:sz="4" w:space="0" w:color="auto"/>
            </w:tcBorders>
            <w:shd w:val="clear" w:color="auto" w:fill="auto"/>
            <w:vAlign w:val="bottom"/>
          </w:tcPr>
          <w:p w:rsidR="00F97011" w:rsidRPr="00B30FA6" w:rsidRDefault="00F97011"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bottom w:val="double" w:sz="4" w:space="0" w:color="auto"/>
            </w:tcBorders>
            <w:shd w:val="clear" w:color="auto" w:fill="auto"/>
            <w:vAlign w:val="bottom"/>
          </w:tcPr>
          <w:p w:rsidR="00F97011" w:rsidRPr="00B30FA6" w:rsidRDefault="00F97011"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Short-term loans and interest receivable</w:t>
            </w:r>
            <w:r w:rsidR="00BA37B0">
              <w:rPr>
                <w:rFonts w:ascii="Times New Roman" w:hAnsi="Times New Roman"/>
                <w:b/>
                <w:bCs/>
                <w:color w:val="000000"/>
                <w:sz w:val="20"/>
                <w:szCs w:val="20"/>
              </w:rPr>
              <w:t>s</w:t>
            </w:r>
          </w:p>
        </w:tc>
        <w:tc>
          <w:tcPr>
            <w:tcW w:w="1417" w:type="dxa"/>
            <w:tcBorders>
              <w:top w:val="single" w:sz="4" w:space="0" w:color="auto"/>
            </w:tcBorders>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Interest receivable</w:t>
            </w:r>
            <w:r w:rsidR="00BA37B0">
              <w:rPr>
                <w:rFonts w:ascii="Times New Roman" w:hAnsi="Times New Roman"/>
                <w:b/>
                <w:bCs/>
                <w:color w:val="000000"/>
                <w:sz w:val="20"/>
                <w:szCs w:val="20"/>
              </w:rPr>
              <w:t>s</w:t>
            </w: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30FA6" w:rsidTr="006229FB">
        <w:tc>
          <w:tcPr>
            <w:tcW w:w="3369" w:type="dxa"/>
            <w:vAlign w:val="bottom"/>
          </w:tcPr>
          <w:p w:rsidR="00F97011" w:rsidRPr="00B30FA6" w:rsidRDefault="00F97011" w:rsidP="008C0C71">
            <w:pPr>
              <w:tabs>
                <w:tab w:val="clear" w:pos="2580"/>
                <w:tab w:val="clear" w:pos="2807"/>
                <w:tab w:val="left" w:pos="2790"/>
              </w:tabs>
              <w:rPr>
                <w:rFonts w:ascii="Times New Roman" w:hAnsi="Times New Roman" w:cs="Cordia New"/>
                <w:sz w:val="20"/>
                <w:szCs w:val="20"/>
                <w:lang w:eastAsia="en-GB"/>
              </w:rPr>
            </w:pPr>
            <w:r w:rsidRPr="00B30FA6">
              <w:rPr>
                <w:rFonts w:ascii="Times New Roman" w:hAnsi="Times New Roman"/>
                <w:sz w:val="20"/>
                <w:szCs w:val="20"/>
                <w:lang w:eastAsia="en-GB"/>
              </w:rPr>
              <w:t>Subsidiary</w:t>
            </w:r>
          </w:p>
        </w:tc>
        <w:tc>
          <w:tcPr>
            <w:tcW w:w="1417" w:type="dxa"/>
            <w:shd w:val="clear" w:color="auto" w:fill="auto"/>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2"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3D41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1,094</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276</w:t>
            </w:r>
          </w:p>
        </w:tc>
      </w:tr>
      <w:tr w:rsidR="00F97011" w:rsidRPr="00B30FA6" w:rsidTr="006229FB">
        <w:tc>
          <w:tcPr>
            <w:tcW w:w="3369" w:type="dxa"/>
            <w:vAlign w:val="bottom"/>
          </w:tcPr>
          <w:p w:rsidR="00F97011" w:rsidRPr="00B30FA6" w:rsidRDefault="00F97011" w:rsidP="008C0C71">
            <w:pPr>
              <w:tabs>
                <w:tab w:val="clear" w:pos="2580"/>
                <w:tab w:val="clear" w:pos="2807"/>
                <w:tab w:val="clear" w:pos="4451"/>
                <w:tab w:val="left" w:pos="2790"/>
                <w:tab w:val="left" w:pos="4253"/>
              </w:tabs>
              <w:rPr>
                <w:rFonts w:ascii="Times New Roman" w:hAnsi="Times New Roman" w:cs="Cordia New"/>
                <w:sz w:val="20"/>
                <w:szCs w:val="20"/>
                <w:lang w:eastAsia="en-GB"/>
              </w:rPr>
            </w:pPr>
            <w:r w:rsidRPr="00B30FA6">
              <w:rPr>
                <w:rFonts w:ascii="Times New Roman" w:hAnsi="Times New Roman" w:cs="Times New Roman"/>
                <w:sz w:val="20"/>
                <w:szCs w:val="20"/>
              </w:rPr>
              <w:t>Associate</w:t>
            </w:r>
          </w:p>
        </w:tc>
        <w:tc>
          <w:tcPr>
            <w:tcW w:w="1417" w:type="dxa"/>
            <w:shd w:val="clear" w:color="auto" w:fill="auto"/>
            <w:vAlign w:val="bottom"/>
          </w:tcPr>
          <w:p w:rsidR="00F97011" w:rsidRPr="00B30FA6" w:rsidRDefault="003D41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112</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83</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580"/>
                <w:tab w:val="clear" w:pos="2807"/>
                <w:tab w:val="clear" w:pos="4451"/>
                <w:tab w:val="left" w:pos="2790"/>
                <w:tab w:val="left" w:pos="4253"/>
              </w:tabs>
              <w:rPr>
                <w:rFonts w:ascii="Times New Roman" w:hAnsi="Times New Roman" w:cs="Times New Roman"/>
                <w:sz w:val="20"/>
                <w:szCs w:val="20"/>
              </w:rPr>
            </w:pPr>
            <w:r w:rsidRPr="00B30FA6">
              <w:rPr>
                <w:rFonts w:ascii="Times New Roman" w:hAnsi="Times New Roman"/>
                <w:sz w:val="20"/>
                <w:szCs w:val="20"/>
                <w:lang w:eastAsia="en-GB"/>
              </w:rPr>
              <w:t>Joint venture</w:t>
            </w:r>
          </w:p>
        </w:tc>
        <w:tc>
          <w:tcPr>
            <w:tcW w:w="1417" w:type="dxa"/>
            <w:shd w:val="clear" w:color="auto" w:fill="auto"/>
            <w:vAlign w:val="bottom"/>
          </w:tcPr>
          <w:p w:rsidR="00F97011" w:rsidRPr="00B30FA6" w:rsidRDefault="003D41D1"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67</w:t>
            </w:r>
            <w:r w:rsidR="009B35DB" w:rsidRPr="00B30FA6">
              <w:rPr>
                <w:rFonts w:ascii="Times New Roman" w:hAnsi="Times New Roman" w:cs="Times New Roman"/>
                <w:color w:val="000000"/>
                <w:sz w:val="20"/>
                <w:szCs w:val="20"/>
              </w:rPr>
              <w:t>8</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228</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580"/>
                <w:tab w:val="clear" w:pos="2807"/>
                <w:tab w:val="clear" w:pos="4451"/>
                <w:tab w:val="left" w:pos="2790"/>
                <w:tab w:val="left" w:pos="4253"/>
              </w:tabs>
              <w:rPr>
                <w:rFonts w:ascii="Times New Roman" w:hAnsi="Times New Roman"/>
                <w:sz w:val="20"/>
                <w:szCs w:val="20"/>
                <w:lang w:eastAsia="en-GB"/>
              </w:rPr>
            </w:pPr>
            <w:r w:rsidRPr="00B30FA6">
              <w:rPr>
                <w:rFonts w:ascii="Times New Roman" w:hAnsi="Times New Roman" w:cs="Times New Roman"/>
                <w:sz w:val="20"/>
                <w:szCs w:val="20"/>
                <w:lang w:eastAsia="en-GB"/>
              </w:rPr>
              <w:t>Related person</w:t>
            </w:r>
          </w:p>
        </w:tc>
        <w:tc>
          <w:tcPr>
            <w:tcW w:w="1417" w:type="dxa"/>
            <w:shd w:val="clear" w:color="auto" w:fill="auto"/>
            <w:vAlign w:val="bottom"/>
          </w:tcPr>
          <w:p w:rsidR="00F97011" w:rsidRPr="00B30FA6" w:rsidRDefault="003D41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2,804</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945</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Short-term loans</w:t>
            </w: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30FA6" w:rsidTr="006229FB">
        <w:tc>
          <w:tcPr>
            <w:tcW w:w="3369" w:type="dxa"/>
            <w:vAlign w:val="bottom"/>
          </w:tcPr>
          <w:p w:rsidR="00F97011" w:rsidRPr="00B30FA6" w:rsidRDefault="00F97011" w:rsidP="008C0C71">
            <w:pPr>
              <w:tabs>
                <w:tab w:val="clear" w:pos="2580"/>
              </w:tabs>
              <w:rPr>
                <w:rFonts w:ascii="Times New Roman" w:hAnsi="Times New Roman" w:cs="Cordia New"/>
                <w:sz w:val="20"/>
                <w:szCs w:val="20"/>
                <w:lang w:eastAsia="en-GB"/>
              </w:rPr>
            </w:pPr>
            <w:r w:rsidRPr="00B30FA6">
              <w:rPr>
                <w:rFonts w:ascii="Times New Roman" w:hAnsi="Times New Roman"/>
                <w:sz w:val="20"/>
                <w:szCs w:val="20"/>
                <w:lang w:eastAsia="en-GB"/>
              </w:rPr>
              <w:t>Subsidiaries (interest rate at 5.5% - 7.0% p.a. and</w:t>
            </w:r>
            <w:r w:rsidRPr="00B30FA6">
              <w:rPr>
                <w:rFonts w:ascii="Times New Roman" w:hAnsi="Times New Roman" w:cs="Cordia New"/>
                <w:sz w:val="20"/>
                <w:szCs w:val="20"/>
                <w:lang w:eastAsia="en-GB"/>
              </w:rPr>
              <w:t xml:space="preserve"> due in November 2019</w:t>
            </w:r>
            <w:r w:rsidRPr="00B30FA6">
              <w:rPr>
                <w:rFonts w:ascii="Times New Roman" w:hAnsi="Times New Roman"/>
                <w:sz w:val="20"/>
                <w:szCs w:val="20"/>
                <w:lang w:eastAsia="en-GB"/>
              </w:rPr>
              <w:t xml:space="preserve"> and March 2020)</w:t>
            </w:r>
          </w:p>
        </w:tc>
        <w:tc>
          <w:tcPr>
            <w:tcW w:w="1417" w:type="dxa"/>
            <w:shd w:val="clear" w:color="auto" w:fill="auto"/>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38,925</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22,925</w:t>
            </w:r>
          </w:p>
        </w:tc>
      </w:tr>
      <w:tr w:rsidR="00F97011" w:rsidRPr="00B30FA6" w:rsidTr="006229FB">
        <w:tc>
          <w:tcPr>
            <w:tcW w:w="3369" w:type="dxa"/>
            <w:vAlign w:val="bottom"/>
          </w:tcPr>
          <w:p w:rsidR="00F97011" w:rsidRPr="00B30FA6" w:rsidRDefault="00F97011" w:rsidP="008C0C71">
            <w:pPr>
              <w:tabs>
                <w:tab w:val="clear" w:pos="2580"/>
              </w:tabs>
              <w:rPr>
                <w:rFonts w:ascii="Times New Roman" w:hAnsi="Times New Roman" w:cs="Cordia New"/>
                <w:sz w:val="20"/>
                <w:szCs w:val="20"/>
                <w:lang w:eastAsia="en-GB"/>
              </w:rPr>
            </w:pPr>
            <w:r w:rsidRPr="00B30FA6">
              <w:rPr>
                <w:rFonts w:ascii="Times New Roman" w:hAnsi="Times New Roman" w:cs="Times New Roman"/>
                <w:sz w:val="20"/>
                <w:szCs w:val="20"/>
              </w:rPr>
              <w:t>Associate</w:t>
            </w:r>
            <w:r w:rsidRPr="00B30FA6">
              <w:rPr>
                <w:rFonts w:ascii="Times New Roman" w:hAnsi="Times New Roman"/>
                <w:sz w:val="20"/>
                <w:szCs w:val="20"/>
                <w:lang w:eastAsia="en-GB"/>
              </w:rPr>
              <w:t xml:space="preserve"> (interest rate at 5% p.a. and</w:t>
            </w:r>
            <w:r w:rsidRPr="00B30FA6">
              <w:rPr>
                <w:rFonts w:ascii="Times New Roman" w:hAnsi="Times New Roman" w:cs="Cordia New"/>
                <w:sz w:val="20"/>
                <w:szCs w:val="20"/>
                <w:lang w:eastAsia="en-GB"/>
              </w:rPr>
              <w:t xml:space="preserve"> due at call</w:t>
            </w:r>
            <w:r w:rsidRPr="00B30FA6">
              <w:rPr>
                <w:rFonts w:ascii="Times New Roman" w:hAnsi="Times New Roman"/>
                <w:sz w:val="20"/>
                <w:szCs w:val="20"/>
                <w:lang w:eastAsia="en-GB"/>
              </w:rPr>
              <w:t>)</w:t>
            </w:r>
          </w:p>
        </w:tc>
        <w:tc>
          <w:tcPr>
            <w:tcW w:w="1417" w:type="dxa"/>
            <w:shd w:val="clear" w:color="auto" w:fill="auto"/>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1,161</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1,161</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580"/>
              </w:tabs>
              <w:rPr>
                <w:rFonts w:ascii="Times New Roman" w:hAnsi="Times New Roman" w:cs="Times New Roman"/>
                <w:sz w:val="20"/>
                <w:szCs w:val="20"/>
              </w:rPr>
            </w:pPr>
            <w:r w:rsidRPr="00B30FA6">
              <w:rPr>
                <w:rFonts w:ascii="Times New Roman" w:hAnsi="Times New Roman"/>
                <w:sz w:val="20"/>
                <w:szCs w:val="20"/>
                <w:lang w:eastAsia="en-GB"/>
              </w:rPr>
              <w:t>Joint venture (interest rate at 7.5% p.a. and</w:t>
            </w:r>
            <w:r w:rsidRPr="00B30FA6">
              <w:rPr>
                <w:rFonts w:ascii="Times New Roman" w:hAnsi="Times New Roman" w:cs="Cordia New"/>
                <w:sz w:val="20"/>
                <w:szCs w:val="20"/>
                <w:lang w:eastAsia="en-GB"/>
              </w:rPr>
              <w:t xml:space="preserve"> due at call</w:t>
            </w:r>
            <w:r w:rsidRPr="00B30FA6">
              <w:rPr>
                <w:rFonts w:ascii="Times New Roman" w:hAnsi="Times New Roman"/>
                <w:sz w:val="20"/>
                <w:szCs w:val="20"/>
                <w:lang w:eastAsia="en-GB"/>
              </w:rPr>
              <w:t>)</w:t>
            </w:r>
          </w:p>
        </w:tc>
        <w:tc>
          <w:tcPr>
            <w:tcW w:w="1417" w:type="dxa"/>
            <w:shd w:val="clear" w:color="auto" w:fill="auto"/>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12,926</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12,926</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0"/>
                <w:szCs w:val="20"/>
              </w:rPr>
            </w:pPr>
            <w:r w:rsidRPr="00B30FA6">
              <w:rPr>
                <w:rFonts w:ascii="Times New Roman" w:hAnsi="Times New Roman" w:cs="Times New Roman"/>
                <w:sz w:val="20"/>
                <w:szCs w:val="20"/>
                <w:lang w:eastAsia="en-GB"/>
              </w:rPr>
              <w:t>Related person</w:t>
            </w:r>
            <w:r w:rsidRPr="00B30FA6">
              <w:rPr>
                <w:rFonts w:ascii="Times New Roman" w:hAnsi="Times New Roman"/>
                <w:color w:val="000000"/>
                <w:sz w:val="20"/>
                <w:szCs w:val="20"/>
              </w:rPr>
              <w:t xml:space="preserve"> </w:t>
            </w:r>
            <w:r w:rsidRPr="00B30FA6">
              <w:rPr>
                <w:rFonts w:ascii="Times New Roman" w:hAnsi="Times New Roman"/>
                <w:sz w:val="20"/>
                <w:szCs w:val="20"/>
                <w:lang w:eastAsia="en-GB"/>
              </w:rPr>
              <w:t>(interest rate at 7.5% p.a. and</w:t>
            </w:r>
            <w:r w:rsidRPr="00B30FA6">
              <w:rPr>
                <w:rFonts w:ascii="Times New Roman" w:hAnsi="Times New Roman" w:cs="Cordia New"/>
                <w:sz w:val="20"/>
                <w:szCs w:val="20"/>
                <w:lang w:eastAsia="en-GB"/>
              </w:rPr>
              <w:t xml:space="preserve"> due at call</w:t>
            </w:r>
            <w:r w:rsidRPr="00B30FA6">
              <w:rPr>
                <w:rFonts w:ascii="Times New Roman" w:hAnsi="Times New Roman"/>
                <w:sz w:val="20"/>
                <w:szCs w:val="20"/>
                <w:lang w:eastAsia="en-GB"/>
              </w:rPr>
              <w:t>)</w:t>
            </w:r>
          </w:p>
        </w:tc>
        <w:tc>
          <w:tcPr>
            <w:tcW w:w="1417" w:type="dxa"/>
            <w:tcBorders>
              <w:bottom w:val="single" w:sz="4" w:space="0" w:color="auto"/>
            </w:tcBorders>
            <w:shd w:val="clear" w:color="auto" w:fill="auto"/>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50,000</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50,000</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bottom w:val="single" w:sz="4" w:space="0" w:color="auto"/>
            </w:tcBorders>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8" w:type="dxa"/>
            <w:tcBorders>
              <w:bottom w:val="single" w:sz="4" w:space="0" w:color="auto"/>
            </w:tcBorders>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0"/>
                <w:szCs w:val="20"/>
              </w:rPr>
            </w:pPr>
            <w:r w:rsidRPr="00B30FA6">
              <w:rPr>
                <w:rFonts w:ascii="Times New Roman" w:hAnsi="Times New Roman"/>
                <w:color w:val="000000"/>
                <w:sz w:val="20"/>
                <w:szCs w:val="20"/>
              </w:rPr>
              <w:t>Total</w:t>
            </w:r>
          </w:p>
        </w:tc>
        <w:tc>
          <w:tcPr>
            <w:tcW w:w="1417" w:type="dxa"/>
            <w:tcBorders>
              <w:top w:val="single" w:sz="4" w:space="0" w:color="auto"/>
              <w:bottom w:val="double" w:sz="4" w:space="0" w:color="auto"/>
            </w:tcBorders>
            <w:shd w:val="clear" w:color="auto" w:fill="auto"/>
            <w:vAlign w:val="bottom"/>
          </w:tcPr>
          <w:p w:rsidR="00F97011" w:rsidRPr="00B30FA6" w:rsidRDefault="003D41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67,68</w:t>
            </w:r>
            <w:r w:rsidR="009B35DB" w:rsidRPr="00B30FA6">
              <w:rPr>
                <w:rFonts w:ascii="Times New Roman" w:hAnsi="Times New Roman" w:cstheme="minorBidi"/>
                <w:color w:val="000000"/>
                <w:sz w:val="20"/>
                <w:szCs w:val="20"/>
              </w:rPr>
              <w:t>1</w:t>
            </w: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30FA6">
              <w:rPr>
                <w:rFonts w:ascii="Times New Roman" w:hAnsi="Times New Roman" w:cstheme="minorBidi"/>
                <w:color w:val="000000"/>
                <w:sz w:val="20"/>
                <w:szCs w:val="20"/>
              </w:rPr>
              <w:t>65,343</w:t>
            </w: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top w:val="single" w:sz="4" w:space="0" w:color="auto"/>
              <w:bottom w:val="double" w:sz="4" w:space="0" w:color="auto"/>
            </w:tcBorders>
            <w:vAlign w:val="bottom"/>
          </w:tcPr>
          <w:p w:rsidR="00F97011" w:rsidRPr="00B30FA6" w:rsidRDefault="003D41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40,019</w:t>
            </w: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8"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23,201</w:t>
            </w:r>
          </w:p>
        </w:tc>
      </w:tr>
      <w:tr w:rsidR="00B30FA6" w:rsidRPr="00B30FA6" w:rsidTr="00FD23D9">
        <w:trPr>
          <w:tblHeader/>
        </w:trPr>
        <w:tc>
          <w:tcPr>
            <w:tcW w:w="3369"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heme="minorBidi"/>
                <w:color w:val="000000"/>
                <w:sz w:val="22"/>
                <w:szCs w:val="22"/>
              </w:rPr>
            </w:pPr>
            <w:r w:rsidRPr="00B30FA6">
              <w:rPr>
                <w:rFonts w:ascii="Times New Roman" w:hAnsi="Times New Roman"/>
                <w:color w:val="000000"/>
                <w:sz w:val="22"/>
                <w:szCs w:val="22"/>
              </w:rPr>
              <w:t>In Thousand Baht</w:t>
            </w:r>
          </w:p>
        </w:tc>
      </w:tr>
      <w:tr w:rsidR="00B30FA6" w:rsidRPr="00B30FA6" w:rsidTr="00FD23D9">
        <w:trPr>
          <w:tblHeader/>
        </w:trPr>
        <w:tc>
          <w:tcPr>
            <w:tcW w:w="3369"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30FA6">
              <w:rPr>
                <w:rFonts w:ascii="Times New Roman" w:hAnsi="Times New Roman"/>
                <w:color w:val="000000"/>
                <w:sz w:val="22"/>
                <w:szCs w:val="22"/>
              </w:rPr>
              <w:t>Consolidated</w:t>
            </w:r>
          </w:p>
        </w:tc>
        <w:tc>
          <w:tcPr>
            <w:tcW w:w="284" w:type="dxa"/>
            <w:tcBorders>
              <w:top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30FA6">
              <w:rPr>
                <w:rFonts w:ascii="Times New Roman" w:hAnsi="Times New Roman"/>
                <w:color w:val="000000"/>
                <w:sz w:val="22"/>
                <w:szCs w:val="22"/>
              </w:rPr>
              <w:t>Separate Financial Statement</w:t>
            </w:r>
            <w:r w:rsidRPr="00B30FA6">
              <w:rPr>
                <w:rFonts w:ascii="Times New Roman" w:hAnsi="Times New Roman" w:cs="Times New Roman"/>
                <w:sz w:val="22"/>
                <w:szCs w:val="22"/>
              </w:rPr>
              <w:t>s</w:t>
            </w:r>
          </w:p>
        </w:tc>
      </w:tr>
      <w:tr w:rsidR="00B30FA6" w:rsidRPr="00B30FA6" w:rsidTr="00FD23D9">
        <w:trPr>
          <w:tblHeader/>
        </w:trPr>
        <w:tc>
          <w:tcPr>
            <w:tcW w:w="3369"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June 30,</w:t>
            </w:r>
          </w:p>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B30FA6">
              <w:rPr>
                <w:rFonts w:ascii="Times New Roman" w:hAnsi="Times New Roman" w:cs="Times New Roman"/>
                <w:sz w:val="22"/>
                <w:szCs w:val="22"/>
              </w:rPr>
              <w:t>2019</w:t>
            </w:r>
          </w:p>
        </w:tc>
        <w:tc>
          <w:tcPr>
            <w:tcW w:w="283" w:type="dxa"/>
            <w:tcBorders>
              <w:top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p w:rsidR="00B30FA6" w:rsidRPr="00B30FA6" w:rsidRDefault="00B30FA6" w:rsidP="00FD23D9">
            <w:pPr>
              <w:jc w:val="center"/>
              <w:rPr>
                <w:rFonts w:ascii="Times New Roman" w:hAnsi="Times New Roman"/>
                <w:sz w:val="22"/>
                <w:szCs w:val="22"/>
                <w:lang w:eastAsia="en-GB"/>
              </w:rPr>
            </w:pPr>
            <w:r w:rsidRPr="00B30FA6">
              <w:rPr>
                <w:rFonts w:ascii="Times New Roman" w:hAnsi="Times New Roman" w:cs="Times New Roman"/>
                <w:sz w:val="22"/>
                <w:szCs w:val="22"/>
              </w:rPr>
              <w:t>2018</w:t>
            </w:r>
          </w:p>
        </w:tc>
        <w:tc>
          <w:tcPr>
            <w:tcW w:w="284"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June 30,</w:t>
            </w:r>
          </w:p>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B30FA6">
              <w:rPr>
                <w:rFonts w:ascii="Times New Roman" w:hAnsi="Times New Roman" w:cs="Times New Roman"/>
                <w:sz w:val="22"/>
                <w:szCs w:val="22"/>
              </w:rPr>
              <w:t>2019</w:t>
            </w:r>
          </w:p>
        </w:tc>
        <w:tc>
          <w:tcPr>
            <w:tcW w:w="283"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p w:rsidR="00B30FA6" w:rsidRPr="00B30FA6" w:rsidRDefault="00B30FA6" w:rsidP="00FD23D9">
            <w:pPr>
              <w:jc w:val="center"/>
              <w:rPr>
                <w:rFonts w:ascii="Times New Roman" w:hAnsi="Times New Roman"/>
                <w:sz w:val="22"/>
                <w:szCs w:val="22"/>
                <w:lang w:eastAsia="en-GB"/>
              </w:rPr>
            </w:pPr>
            <w:r w:rsidRPr="00B30FA6">
              <w:rPr>
                <w:rFonts w:ascii="Times New Roman" w:hAnsi="Times New Roman" w:cs="Times New Roman"/>
                <w:sz w:val="22"/>
                <w:szCs w:val="22"/>
              </w:rPr>
              <w:t>2018</w:t>
            </w:r>
          </w:p>
        </w:tc>
      </w:tr>
      <w:tr w:rsidR="00F97011" w:rsidRPr="00B30FA6" w:rsidTr="006229FB">
        <w:tc>
          <w:tcPr>
            <w:tcW w:w="3369"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b/>
                <w:bCs/>
                <w:color w:val="000000"/>
                <w:sz w:val="22"/>
                <w:szCs w:val="22"/>
              </w:rPr>
              <w:t>Advances for share subscription</w:t>
            </w:r>
          </w:p>
        </w:tc>
        <w:tc>
          <w:tcPr>
            <w:tcW w:w="1417" w:type="dxa"/>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F97011" w:rsidRPr="00B30FA6" w:rsidTr="006229FB">
        <w:tc>
          <w:tcPr>
            <w:tcW w:w="3369"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30FA6">
              <w:rPr>
                <w:rFonts w:ascii="Times New Roman" w:hAnsi="Times New Roman"/>
                <w:sz w:val="22"/>
                <w:szCs w:val="22"/>
                <w:lang w:eastAsia="en-GB"/>
              </w:rPr>
              <w:t>Subsidiary</w:t>
            </w:r>
          </w:p>
        </w:tc>
        <w:tc>
          <w:tcPr>
            <w:tcW w:w="1417" w:type="dxa"/>
            <w:vAlign w:val="bottom"/>
          </w:tcPr>
          <w:p w:rsidR="00F97011" w:rsidRPr="00B30FA6" w:rsidRDefault="00F97011"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97011" w:rsidRPr="00B30FA6" w:rsidRDefault="00F97011" w:rsidP="0042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97011" w:rsidRPr="00B30FA6" w:rsidRDefault="00F97011" w:rsidP="00B8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r>
      <w:tr w:rsidR="00F97011" w:rsidRPr="00B30FA6" w:rsidTr="006229FB">
        <w:tc>
          <w:tcPr>
            <w:tcW w:w="3369" w:type="dxa"/>
            <w:vAlign w:val="bottom"/>
          </w:tcPr>
          <w:p w:rsidR="00F97011" w:rsidRPr="00B30FA6" w:rsidRDefault="00F97011"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30FA6">
              <w:rPr>
                <w:rFonts w:ascii="Times New Roman" w:hAnsi="Times New Roman" w:cs="Times New Roman"/>
                <w:sz w:val="22"/>
                <w:szCs w:val="22"/>
              </w:rPr>
              <w:t xml:space="preserve">Associate </w:t>
            </w:r>
          </w:p>
        </w:tc>
        <w:tc>
          <w:tcPr>
            <w:tcW w:w="1417" w:type="dxa"/>
            <w:tcBorders>
              <w:bottom w:val="single" w:sz="4" w:space="0" w:color="auto"/>
            </w:tcBorders>
            <w:vAlign w:val="bottom"/>
          </w:tcPr>
          <w:p w:rsidR="00F97011" w:rsidRPr="00B30FA6" w:rsidRDefault="003D41D1"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3,480</w:t>
            </w:r>
          </w:p>
        </w:tc>
        <w:tc>
          <w:tcPr>
            <w:tcW w:w="283" w:type="dxa"/>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F97011" w:rsidRPr="00B30FA6"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r>
      <w:tr w:rsidR="00F97011" w:rsidRPr="00B30FA6" w:rsidTr="006229FB">
        <w:tc>
          <w:tcPr>
            <w:tcW w:w="3369"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30FA6">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F97011" w:rsidRPr="00B30FA6" w:rsidRDefault="003D41D1"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3,480</w:t>
            </w:r>
          </w:p>
        </w:tc>
        <w:tc>
          <w:tcPr>
            <w:tcW w:w="283" w:type="dxa"/>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F97011" w:rsidRPr="00B30FA6" w:rsidRDefault="00F97011" w:rsidP="00B8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r>
      <w:tr w:rsidR="00F97011" w:rsidRPr="00B30FA6" w:rsidTr="006229FB">
        <w:tc>
          <w:tcPr>
            <w:tcW w:w="3369"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30FA6">
              <w:rPr>
                <w:rFonts w:ascii="Times New Roman" w:hAnsi="Times New Roman"/>
                <w:b/>
                <w:bCs/>
                <w:color w:val="000000"/>
                <w:sz w:val="22"/>
                <w:szCs w:val="22"/>
              </w:rPr>
              <w:t>Deposits and guarantees on rental and services for showrooms</w:t>
            </w:r>
          </w:p>
        </w:tc>
        <w:tc>
          <w:tcPr>
            <w:tcW w:w="1417" w:type="dxa"/>
            <w:tcBorders>
              <w:top w:val="double" w:sz="4" w:space="0" w:color="auto"/>
            </w:tcBorders>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4"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97011" w:rsidRPr="00B30FA6" w:rsidTr="006229FB">
        <w:tc>
          <w:tcPr>
            <w:tcW w:w="3369" w:type="dxa"/>
            <w:vAlign w:val="bottom"/>
          </w:tcPr>
          <w:p w:rsidR="00F97011" w:rsidRPr="00B30FA6" w:rsidRDefault="00F97011" w:rsidP="00CD734A">
            <w:pPr>
              <w:rPr>
                <w:rFonts w:ascii="Times New Roman" w:hAnsi="Times New Roman" w:cs="Cordia New"/>
                <w:sz w:val="22"/>
                <w:szCs w:val="22"/>
                <w:lang w:eastAsia="en-GB"/>
              </w:rPr>
            </w:pPr>
            <w:r w:rsidRPr="00B30FA6">
              <w:rPr>
                <w:rFonts w:ascii="Times New Roman" w:hAnsi="Times New Roman"/>
                <w:sz w:val="22"/>
                <w:szCs w:val="22"/>
                <w:lang w:eastAsia="en-GB"/>
              </w:rPr>
              <w:t>Related company</w:t>
            </w:r>
          </w:p>
        </w:tc>
        <w:tc>
          <w:tcPr>
            <w:tcW w:w="1417" w:type="dxa"/>
            <w:tcBorders>
              <w:bottom w:val="double" w:sz="4" w:space="0" w:color="auto"/>
            </w:tcBorders>
            <w:vAlign w:val="bottom"/>
          </w:tcPr>
          <w:p w:rsidR="00F97011" w:rsidRPr="00B30FA6" w:rsidRDefault="008C10F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2,704</w:t>
            </w: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4,603</w:t>
            </w: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F97011" w:rsidRPr="00B30FA6" w:rsidRDefault="008C10F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2,704</w:t>
            </w: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F97011" w:rsidRPr="00B30FA6"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4,603</w:t>
            </w:r>
          </w:p>
        </w:tc>
      </w:tr>
      <w:tr w:rsidR="00F97011" w:rsidRPr="00B30FA6" w:rsidTr="006229FB">
        <w:tc>
          <w:tcPr>
            <w:tcW w:w="3369" w:type="dxa"/>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b/>
                <w:bCs/>
                <w:color w:val="000000"/>
                <w:sz w:val="22"/>
                <w:szCs w:val="22"/>
              </w:rPr>
              <w:t>Other payables</w:t>
            </w:r>
          </w:p>
        </w:tc>
        <w:tc>
          <w:tcPr>
            <w:tcW w:w="1417"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97011" w:rsidRPr="00B30FA6" w:rsidTr="006229FB">
        <w:tc>
          <w:tcPr>
            <w:tcW w:w="3369" w:type="dxa"/>
            <w:shd w:val="clear" w:color="auto" w:fill="auto"/>
            <w:vAlign w:val="bottom"/>
          </w:tcPr>
          <w:p w:rsidR="00F97011" w:rsidRPr="00B30FA6" w:rsidRDefault="00F97011" w:rsidP="00944B64">
            <w:pPr>
              <w:rPr>
                <w:rFonts w:ascii="Times New Roman" w:hAnsi="Times New Roman" w:cs="Cordia New"/>
                <w:sz w:val="22"/>
                <w:szCs w:val="22"/>
                <w:cs/>
                <w:lang w:eastAsia="en-GB"/>
              </w:rPr>
            </w:pPr>
            <w:r w:rsidRPr="00B30FA6">
              <w:rPr>
                <w:rFonts w:ascii="Times New Roman" w:hAnsi="Times New Roman"/>
                <w:sz w:val="22"/>
                <w:szCs w:val="22"/>
                <w:lang w:eastAsia="en-GB"/>
              </w:rPr>
              <w:t>Subsidiary</w:t>
            </w:r>
          </w:p>
        </w:tc>
        <w:tc>
          <w:tcPr>
            <w:tcW w:w="1417"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F97011" w:rsidRPr="00B30FA6" w:rsidRDefault="008C10F3" w:rsidP="008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B30FA6">
              <w:rPr>
                <w:rFonts w:ascii="Times New Roman" w:hAnsi="Times New Roman"/>
                <w:color w:val="000000"/>
                <w:sz w:val="22"/>
                <w:szCs w:val="22"/>
              </w:rPr>
              <w:t>542</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53</w:t>
            </w:r>
          </w:p>
        </w:tc>
      </w:tr>
      <w:tr w:rsidR="00F97011" w:rsidRPr="00B30FA6" w:rsidTr="006229FB">
        <w:tc>
          <w:tcPr>
            <w:tcW w:w="3369" w:type="dxa"/>
            <w:shd w:val="clear" w:color="auto" w:fill="auto"/>
            <w:vAlign w:val="bottom"/>
          </w:tcPr>
          <w:p w:rsidR="00F97011" w:rsidRPr="00B30FA6" w:rsidRDefault="00F97011" w:rsidP="00944B64">
            <w:pPr>
              <w:rPr>
                <w:rFonts w:ascii="Times New Roman" w:hAnsi="Times New Roman" w:cs="Cordia New"/>
                <w:sz w:val="22"/>
                <w:szCs w:val="22"/>
                <w:cs/>
                <w:lang w:eastAsia="en-GB"/>
              </w:rPr>
            </w:pPr>
            <w:r w:rsidRPr="00B30FA6">
              <w:rPr>
                <w:rFonts w:ascii="Times New Roman" w:hAnsi="Times New Roman"/>
                <w:sz w:val="22"/>
                <w:szCs w:val="22"/>
                <w:lang w:eastAsia="en-GB"/>
              </w:rPr>
              <w:t>Related company</w:t>
            </w:r>
          </w:p>
        </w:tc>
        <w:tc>
          <w:tcPr>
            <w:tcW w:w="1417" w:type="dxa"/>
            <w:tcBorders>
              <w:bottom w:val="single" w:sz="4" w:space="0" w:color="auto"/>
            </w:tcBorders>
            <w:shd w:val="clear" w:color="auto" w:fill="auto"/>
            <w:vAlign w:val="bottom"/>
          </w:tcPr>
          <w:p w:rsidR="00F97011" w:rsidRPr="00B30FA6" w:rsidRDefault="008C10F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B30FA6">
              <w:rPr>
                <w:rFonts w:ascii="Times New Roman" w:hAnsi="Times New Roman"/>
                <w:color w:val="000000"/>
                <w:sz w:val="22"/>
                <w:szCs w:val="22"/>
              </w:rPr>
              <w:t>566</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F97011" w:rsidRPr="00B30FA6" w:rsidRDefault="00F9701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c>
          <w:tcPr>
            <w:tcW w:w="284"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shd w:val="clear" w:color="auto" w:fill="auto"/>
            <w:vAlign w:val="bottom"/>
          </w:tcPr>
          <w:p w:rsidR="00F97011" w:rsidRPr="00B30FA6" w:rsidRDefault="008C10F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B30FA6">
              <w:rPr>
                <w:rFonts w:ascii="Times New Roman" w:hAnsi="Times New Roman"/>
                <w:color w:val="000000"/>
                <w:sz w:val="22"/>
                <w:szCs w:val="22"/>
              </w:rPr>
              <w:t>566</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r>
      <w:tr w:rsidR="00F97011" w:rsidRPr="00B30FA6" w:rsidTr="006229FB">
        <w:tc>
          <w:tcPr>
            <w:tcW w:w="3369"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F97011" w:rsidRPr="00B30FA6" w:rsidRDefault="008C10F3"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B30FA6">
              <w:rPr>
                <w:rFonts w:ascii="Times New Roman" w:hAnsi="Times New Roman"/>
                <w:color w:val="000000"/>
                <w:sz w:val="22"/>
                <w:szCs w:val="22"/>
              </w:rPr>
              <w:t>566</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F97011" w:rsidRPr="00B30FA6" w:rsidRDefault="00F9701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c>
          <w:tcPr>
            <w:tcW w:w="284"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shd w:val="clear" w:color="auto" w:fill="auto"/>
            <w:vAlign w:val="bottom"/>
          </w:tcPr>
          <w:p w:rsidR="00F97011" w:rsidRPr="00B30FA6" w:rsidRDefault="008C10F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B30FA6">
              <w:rPr>
                <w:rFonts w:ascii="Times New Roman" w:hAnsi="Times New Roman"/>
                <w:color w:val="000000"/>
                <w:sz w:val="22"/>
                <w:szCs w:val="22"/>
              </w:rPr>
              <w:t>1,108</w:t>
            </w:r>
          </w:p>
        </w:tc>
        <w:tc>
          <w:tcPr>
            <w:tcW w:w="283" w:type="dxa"/>
            <w:shd w:val="clear" w:color="auto" w:fill="auto"/>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1,902</w:t>
            </w:r>
          </w:p>
        </w:tc>
      </w:tr>
      <w:tr w:rsidR="00F97011" w:rsidRPr="00B30FA6" w:rsidTr="006229FB">
        <w:tc>
          <w:tcPr>
            <w:tcW w:w="3369"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 xml:space="preserve">Short-term loans and </w:t>
            </w:r>
          </w:p>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interest payable</w:t>
            </w:r>
          </w:p>
        </w:tc>
        <w:tc>
          <w:tcPr>
            <w:tcW w:w="1417"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97011" w:rsidRPr="00B30FA6" w:rsidTr="006229FB">
        <w:tc>
          <w:tcPr>
            <w:tcW w:w="3369"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Interest payable</w:t>
            </w: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DE2041" w:rsidRPr="00B30FA6" w:rsidTr="006229FB">
        <w:tc>
          <w:tcPr>
            <w:tcW w:w="3369" w:type="dxa"/>
            <w:shd w:val="clear" w:color="auto" w:fill="auto"/>
            <w:vAlign w:val="bottom"/>
          </w:tcPr>
          <w:p w:rsidR="00DE2041" w:rsidRPr="00B30FA6" w:rsidRDefault="00DE2041" w:rsidP="008C0C71">
            <w:pPr>
              <w:tabs>
                <w:tab w:val="clear" w:pos="2580"/>
                <w:tab w:val="clear" w:pos="2807"/>
                <w:tab w:val="left" w:pos="2790"/>
              </w:tabs>
              <w:rPr>
                <w:rFonts w:ascii="Angsana New" w:hAnsi="Angsana New"/>
                <w:sz w:val="22"/>
                <w:szCs w:val="22"/>
                <w:highlight w:val="yellow"/>
                <w:cs/>
                <w:lang w:eastAsia="en-GB"/>
              </w:rPr>
            </w:pPr>
            <w:r w:rsidRPr="00B30FA6">
              <w:rPr>
                <w:rFonts w:ascii="Times New Roman" w:hAnsi="Times New Roman"/>
                <w:sz w:val="22"/>
                <w:szCs w:val="22"/>
                <w:lang w:eastAsia="en-GB"/>
              </w:rPr>
              <w:t>Subsidiary</w:t>
            </w:r>
          </w:p>
        </w:tc>
        <w:tc>
          <w:tcPr>
            <w:tcW w:w="1417"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DE2041" w:rsidRPr="00B30FA6" w:rsidRDefault="00DE2041"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238</w:t>
            </w:r>
          </w:p>
        </w:tc>
      </w:tr>
      <w:tr w:rsidR="00DE2041" w:rsidRPr="00B30FA6" w:rsidTr="006229FB">
        <w:tc>
          <w:tcPr>
            <w:tcW w:w="3369"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Short-term loans</w:t>
            </w:r>
          </w:p>
        </w:tc>
        <w:tc>
          <w:tcPr>
            <w:tcW w:w="1417"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DE2041" w:rsidRPr="00B30FA6" w:rsidRDefault="00DE2041"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DE2041" w:rsidRPr="00B30FA6" w:rsidTr="006229FB">
        <w:tc>
          <w:tcPr>
            <w:tcW w:w="3369" w:type="dxa"/>
            <w:shd w:val="clear" w:color="auto" w:fill="auto"/>
            <w:vAlign w:val="bottom"/>
          </w:tcPr>
          <w:p w:rsidR="00DE2041" w:rsidRPr="00B30FA6" w:rsidRDefault="00DE2041" w:rsidP="008C0C71">
            <w:pPr>
              <w:tabs>
                <w:tab w:val="clear" w:pos="2580"/>
                <w:tab w:val="clear" w:pos="2807"/>
                <w:tab w:val="left" w:pos="2790"/>
              </w:tabs>
              <w:rPr>
                <w:rFonts w:ascii="Angsana New" w:hAnsi="Angsana New"/>
                <w:sz w:val="22"/>
                <w:szCs w:val="22"/>
                <w:highlight w:val="yellow"/>
                <w:cs/>
                <w:lang w:eastAsia="en-GB"/>
              </w:rPr>
            </w:pPr>
            <w:r w:rsidRPr="00B30FA6">
              <w:rPr>
                <w:rFonts w:ascii="Times New Roman" w:hAnsi="Times New Roman"/>
                <w:sz w:val="22"/>
                <w:szCs w:val="22"/>
                <w:lang w:eastAsia="en-GB"/>
              </w:rPr>
              <w:t>Subsidiary</w:t>
            </w:r>
            <w:r w:rsidRPr="00B30FA6">
              <w:rPr>
                <w:rFonts w:ascii="Angsana New" w:hAnsi="Angsana New" w:hint="cs"/>
                <w:sz w:val="22"/>
                <w:szCs w:val="22"/>
                <w:cs/>
                <w:lang w:eastAsia="en-GB"/>
              </w:rPr>
              <w:t xml:space="preserve"> </w:t>
            </w:r>
            <w:r w:rsidRPr="00B30FA6">
              <w:rPr>
                <w:rFonts w:ascii="Times New Roman" w:hAnsi="Times New Roman"/>
                <w:sz w:val="22"/>
                <w:szCs w:val="22"/>
                <w:lang w:eastAsia="en-GB"/>
              </w:rPr>
              <w:t>(interest rate at 7.5% p.a. and</w:t>
            </w:r>
            <w:r w:rsidRPr="00B30FA6">
              <w:rPr>
                <w:rFonts w:ascii="Times New Roman" w:hAnsi="Times New Roman" w:cs="Cordia New"/>
                <w:sz w:val="22"/>
                <w:szCs w:val="22"/>
                <w:lang w:eastAsia="en-GB"/>
              </w:rPr>
              <w:t xml:space="preserve"> due at call</w:t>
            </w:r>
            <w:r w:rsidRPr="00B30FA6">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shd w:val="clear" w:color="auto" w:fill="auto"/>
            <w:vAlign w:val="bottom"/>
          </w:tcPr>
          <w:p w:rsidR="00DE2041" w:rsidRPr="00B30FA6" w:rsidRDefault="00DE2041"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shd w:val="clear" w:color="auto" w:fill="auto"/>
            <w:vAlign w:val="bottom"/>
          </w:tcPr>
          <w:p w:rsidR="00DE2041" w:rsidRPr="00B30FA6" w:rsidRDefault="00DE2041"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cs/>
              </w:rPr>
              <w:t>40</w:t>
            </w:r>
            <w:r w:rsidRPr="00B30FA6">
              <w:rPr>
                <w:rFonts w:ascii="Times New Roman" w:hAnsi="Times New Roman" w:cs="Times New Roman"/>
                <w:color w:val="000000"/>
                <w:sz w:val="22"/>
                <w:szCs w:val="22"/>
              </w:rPr>
              <w:t>,000</w:t>
            </w:r>
          </w:p>
        </w:tc>
      </w:tr>
      <w:tr w:rsidR="00DE2041" w:rsidRPr="00B30FA6" w:rsidTr="006229FB">
        <w:tc>
          <w:tcPr>
            <w:tcW w:w="3369"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shd w:val="clear" w:color="auto" w:fill="auto"/>
            <w:vAlign w:val="bottom"/>
          </w:tcPr>
          <w:p w:rsidR="00DE2041" w:rsidRPr="00B30FA6" w:rsidRDefault="00DE2041"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3" w:type="dxa"/>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shd w:val="clear" w:color="auto" w:fill="auto"/>
            <w:vAlign w:val="bottom"/>
          </w:tcPr>
          <w:p w:rsidR="00DE2041" w:rsidRPr="00B30FA6"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B30FA6">
              <w:rPr>
                <w:rFonts w:ascii="Times New Roman" w:hAnsi="Times New Roman" w:cs="Times New Roman"/>
                <w:color w:val="000000"/>
                <w:sz w:val="22"/>
                <w:szCs w:val="22"/>
                <w:cs/>
              </w:rPr>
              <w:t>40</w:t>
            </w:r>
            <w:r w:rsidRPr="00B30FA6">
              <w:rPr>
                <w:rFonts w:ascii="Times New Roman" w:hAnsi="Times New Roman" w:cs="Times New Roman"/>
                <w:color w:val="000000"/>
                <w:sz w:val="22"/>
                <w:szCs w:val="22"/>
              </w:rPr>
              <w:t>,238</w:t>
            </w:r>
          </w:p>
        </w:tc>
      </w:tr>
    </w:tbl>
    <w:p w:rsidR="008D7547" w:rsidRPr="00B30FA6" w:rsidRDefault="008D7547" w:rsidP="006F3745">
      <w:pPr>
        <w:rPr>
          <w:rFonts w:ascii="Times New Roman" w:hAnsi="Times New Roman" w:cs="Times New Roman"/>
          <w:sz w:val="22"/>
          <w:szCs w:val="22"/>
        </w:rPr>
      </w:pPr>
    </w:p>
    <w:p w:rsidR="006F3745" w:rsidRPr="00B30FA6" w:rsidRDefault="006F3745" w:rsidP="006F3745">
      <w:pPr>
        <w:rPr>
          <w:rFonts w:ascii="Times New Roman" w:hAnsi="Times New Roman" w:cs="Times New Roman"/>
          <w:sz w:val="22"/>
          <w:szCs w:val="22"/>
          <w:lang w:eastAsia="en-GB"/>
        </w:rPr>
      </w:pPr>
      <w:r w:rsidRPr="00B30FA6">
        <w:rPr>
          <w:rFonts w:ascii="Times New Roman" w:hAnsi="Times New Roman" w:cs="Times New Roman"/>
          <w:sz w:val="22"/>
          <w:szCs w:val="22"/>
        </w:rPr>
        <w:t xml:space="preserve">Movements of short-term loans to and from related parties during the </w:t>
      </w:r>
      <w:r w:rsidR="000E4DD1" w:rsidRPr="00B30FA6">
        <w:rPr>
          <w:rFonts w:ascii="Times New Roman" w:hAnsi="Times New Roman" w:cs="Times New Roman"/>
          <w:sz w:val="22"/>
          <w:szCs w:val="22"/>
        </w:rPr>
        <w:t xml:space="preserve">period </w:t>
      </w:r>
      <w:r w:rsidRPr="00B30FA6">
        <w:rPr>
          <w:rFonts w:ascii="Times New Roman" w:hAnsi="Times New Roman" w:cs="Times New Roman"/>
          <w:sz w:val="22"/>
          <w:szCs w:val="22"/>
        </w:rPr>
        <w:t>are as follows</w:t>
      </w:r>
      <w:r w:rsidRPr="00B30FA6">
        <w:rPr>
          <w:rFonts w:ascii="Times New Roman" w:hAnsi="Times New Roman" w:cs="Times New Roman"/>
          <w:sz w:val="22"/>
          <w:szCs w:val="22"/>
          <w:lang w:eastAsia="en-GB"/>
        </w:rPr>
        <w:t>:</w:t>
      </w:r>
    </w:p>
    <w:p w:rsidR="006F3745" w:rsidRPr="00B30FA6" w:rsidRDefault="006F3745" w:rsidP="006F3745">
      <w:pPr>
        <w:rPr>
          <w:rFonts w:ascii="Times New Roman" w:hAnsi="Times New Roman" w:cs="Times New Roman"/>
          <w:sz w:val="22"/>
          <w:szCs w:val="22"/>
          <w:lang w:eastAsia="en-GB"/>
        </w:rPr>
      </w:pPr>
    </w:p>
    <w:tbl>
      <w:tblPr>
        <w:tblW w:w="5186" w:type="pct"/>
        <w:tblLook w:val="01E0"/>
      </w:tblPr>
      <w:tblGrid>
        <w:gridCol w:w="3368"/>
        <w:gridCol w:w="1414"/>
        <w:gridCol w:w="285"/>
        <w:gridCol w:w="1416"/>
        <w:gridCol w:w="285"/>
        <w:gridCol w:w="1416"/>
        <w:gridCol w:w="285"/>
        <w:gridCol w:w="1420"/>
      </w:tblGrid>
      <w:tr w:rsidR="006F3745" w:rsidRPr="00B30FA6" w:rsidTr="009B35DB">
        <w:tc>
          <w:tcPr>
            <w:tcW w:w="1703" w:type="pct"/>
            <w:vAlign w:val="bottom"/>
          </w:tcPr>
          <w:p w:rsidR="006F3745" w:rsidRPr="00B30FA6" w:rsidRDefault="006F3745" w:rsidP="008C0C71">
            <w:pPr>
              <w:rPr>
                <w:rFonts w:ascii="Times New Roman" w:hAnsi="Times New Roman"/>
                <w:sz w:val="22"/>
                <w:szCs w:val="22"/>
                <w:lang w:eastAsia="en-GB"/>
              </w:rPr>
            </w:pPr>
          </w:p>
        </w:tc>
        <w:tc>
          <w:tcPr>
            <w:tcW w:w="3297" w:type="pct"/>
            <w:gridSpan w:val="7"/>
            <w:tcBorders>
              <w:bottom w:val="single" w:sz="4" w:space="0" w:color="auto"/>
            </w:tcBorders>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color w:val="000000"/>
                <w:sz w:val="22"/>
                <w:szCs w:val="22"/>
              </w:rPr>
              <w:t>Consolidated</w:t>
            </w:r>
            <w:r w:rsidRPr="00B30FA6">
              <w:rPr>
                <w:rFonts w:ascii="Times New Roman" w:hAnsi="Times New Roman"/>
                <w:sz w:val="22"/>
                <w:szCs w:val="22"/>
                <w:lang w:eastAsia="en-GB"/>
              </w:rPr>
              <w:t xml:space="preserve"> (In Thousand Baht)</w:t>
            </w:r>
          </w:p>
        </w:tc>
      </w:tr>
      <w:tr w:rsidR="006F3745" w:rsidRPr="00B30FA6" w:rsidTr="009B35DB">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5"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tc>
        <w:tc>
          <w:tcPr>
            <w:tcW w:w="144"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 xml:space="preserve">Movements during the </w:t>
            </w:r>
            <w:r w:rsidR="009A0544">
              <w:rPr>
                <w:rFonts w:ascii="Times New Roman" w:hAnsi="Times New Roman" w:cs="Times New Roman"/>
                <w:sz w:val="22"/>
                <w:szCs w:val="22"/>
              </w:rPr>
              <w:t>P</w:t>
            </w:r>
            <w:r w:rsidR="000E4DD1" w:rsidRPr="00B30FA6">
              <w:rPr>
                <w:rFonts w:ascii="Times New Roman" w:hAnsi="Times New Roman" w:cs="Times New Roman"/>
                <w:sz w:val="22"/>
                <w:szCs w:val="22"/>
              </w:rPr>
              <w:t>eriod</w:t>
            </w:r>
          </w:p>
        </w:tc>
        <w:tc>
          <w:tcPr>
            <w:tcW w:w="144"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717" w:type="pct"/>
            <w:tcBorders>
              <w:top w:val="single" w:sz="4" w:space="0" w:color="auto"/>
            </w:tcBorders>
          </w:tcPr>
          <w:p w:rsidR="006F3745" w:rsidRPr="00B30FA6" w:rsidRDefault="00BD3963"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June 30</w:t>
            </w:r>
            <w:r w:rsidR="006F3745" w:rsidRPr="00B30FA6">
              <w:rPr>
                <w:rFonts w:ascii="Times New Roman" w:hAnsi="Times New Roman" w:cs="Times New Roman"/>
                <w:sz w:val="22"/>
                <w:szCs w:val="22"/>
              </w:rPr>
              <w:t>,</w:t>
            </w:r>
          </w:p>
        </w:tc>
      </w:tr>
      <w:tr w:rsidR="009B35DB" w:rsidRPr="00B30FA6" w:rsidTr="009B35DB">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5"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w:t>
            </w:r>
            <w:r w:rsidR="00926059" w:rsidRPr="00B30FA6">
              <w:rPr>
                <w:rFonts w:ascii="Times New Roman" w:hAnsi="Times New Roman" w:cs="Times New Roman"/>
                <w:sz w:val="22"/>
                <w:szCs w:val="22"/>
              </w:rPr>
              <w:t>8</w:t>
            </w:r>
          </w:p>
        </w:tc>
        <w:tc>
          <w:tcPr>
            <w:tcW w:w="144" w:type="pct"/>
            <w:vMerge w:val="restart"/>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sz w:val="22"/>
                <w:szCs w:val="22"/>
                <w:lang w:eastAsia="en-GB"/>
              </w:rPr>
              <w:t>Increase</w:t>
            </w:r>
          </w:p>
        </w:tc>
        <w:tc>
          <w:tcPr>
            <w:tcW w:w="144" w:type="pct"/>
            <w:vMerge w:val="restar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Decrease</w:t>
            </w:r>
          </w:p>
        </w:tc>
        <w:tc>
          <w:tcPr>
            <w:tcW w:w="144" w:type="pct"/>
            <w:vMerge w:val="restart"/>
          </w:tcPr>
          <w:p w:rsidR="006F3745" w:rsidRPr="00B30FA6" w:rsidRDefault="006F3745" w:rsidP="008C0C71">
            <w:pPr>
              <w:jc w:val="center"/>
              <w:rPr>
                <w:rFonts w:ascii="Times New Roman" w:hAnsi="Times New Roman"/>
                <w:sz w:val="22"/>
                <w:szCs w:val="22"/>
                <w:lang w:eastAsia="en-GB"/>
              </w:rPr>
            </w:pPr>
          </w:p>
        </w:tc>
        <w:tc>
          <w:tcPr>
            <w:tcW w:w="717"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2019</w:t>
            </w:r>
          </w:p>
        </w:tc>
      </w:tr>
      <w:tr w:rsidR="009B35DB" w:rsidRPr="00B30FA6" w:rsidTr="009B35DB">
        <w:tc>
          <w:tcPr>
            <w:tcW w:w="1703" w:type="pct"/>
            <w:vAlign w:val="bottom"/>
          </w:tcPr>
          <w:p w:rsidR="006F3745" w:rsidRPr="00B30FA6" w:rsidRDefault="006F3745" w:rsidP="008C0C71">
            <w:pPr>
              <w:rPr>
                <w:rFonts w:ascii="Times New Roman" w:hAnsi="Times New Roman" w:cs="Times New Roman"/>
                <w:sz w:val="22"/>
                <w:szCs w:val="22"/>
                <w:lang w:eastAsia="en-GB"/>
              </w:rPr>
            </w:pPr>
            <w:r w:rsidRPr="00B30FA6">
              <w:rPr>
                <w:rFonts w:ascii="Times New Roman" w:hAnsi="Times New Roman" w:cs="Times New Roman"/>
                <w:b/>
                <w:bCs/>
                <w:spacing w:val="-2"/>
                <w:sz w:val="22"/>
                <w:szCs w:val="22"/>
              </w:rPr>
              <w:t>Short-term loans to</w:t>
            </w:r>
          </w:p>
        </w:tc>
        <w:tc>
          <w:tcPr>
            <w:tcW w:w="715"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4" w:type="pct"/>
            <w:vMerge/>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144" w:type="pct"/>
            <w:vMerge/>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144" w:type="pct"/>
            <w:vMerge/>
          </w:tcPr>
          <w:p w:rsidR="006F3745" w:rsidRPr="00B30FA6" w:rsidRDefault="006F3745" w:rsidP="008C0C71">
            <w:pPr>
              <w:jc w:val="center"/>
              <w:rPr>
                <w:rFonts w:ascii="Times New Roman" w:hAnsi="Times New Roman"/>
                <w:sz w:val="22"/>
                <w:szCs w:val="22"/>
                <w:lang w:eastAsia="en-GB"/>
              </w:rPr>
            </w:pPr>
          </w:p>
        </w:tc>
        <w:tc>
          <w:tcPr>
            <w:tcW w:w="717"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9B35DB" w:rsidRPr="00B30FA6" w:rsidTr="009B35DB">
        <w:tc>
          <w:tcPr>
            <w:tcW w:w="1703" w:type="pct"/>
            <w:vAlign w:val="bottom"/>
          </w:tcPr>
          <w:p w:rsidR="006F3745" w:rsidRPr="00B30FA6" w:rsidRDefault="006F3745" w:rsidP="008C0C71">
            <w:pPr>
              <w:pStyle w:val="Preformatted"/>
              <w:tabs>
                <w:tab w:val="clear" w:pos="959"/>
                <w:tab w:val="clear" w:pos="9590"/>
              </w:tabs>
              <w:rPr>
                <w:rFonts w:cs="Times New Roman"/>
                <w:sz w:val="22"/>
                <w:szCs w:val="22"/>
                <w:lang w:eastAsia="en-GB"/>
              </w:rPr>
            </w:pPr>
            <w:r w:rsidRPr="00B30FA6">
              <w:rPr>
                <w:rFonts w:cs="Times New Roman"/>
                <w:sz w:val="22"/>
                <w:szCs w:val="22"/>
              </w:rPr>
              <w:t>Green Earth Power (Thailand)    Co., Ltd.</w:t>
            </w:r>
          </w:p>
        </w:tc>
        <w:tc>
          <w:tcPr>
            <w:tcW w:w="715"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1,161</w:t>
            </w:r>
          </w:p>
        </w:tc>
        <w:tc>
          <w:tcPr>
            <w:tcW w:w="144"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7"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1,161</w:t>
            </w:r>
          </w:p>
        </w:tc>
      </w:tr>
      <w:tr w:rsidR="009B35DB" w:rsidRPr="00B30FA6" w:rsidTr="009B35DB">
        <w:tc>
          <w:tcPr>
            <w:tcW w:w="1703" w:type="pct"/>
            <w:vAlign w:val="bottom"/>
          </w:tcPr>
          <w:p w:rsidR="000E4DD1" w:rsidRPr="00B30FA6" w:rsidRDefault="000E4DD1" w:rsidP="008C0C71">
            <w:pPr>
              <w:pStyle w:val="Preformatted"/>
              <w:tabs>
                <w:tab w:val="clear" w:pos="959"/>
                <w:tab w:val="clear" w:pos="9590"/>
              </w:tabs>
              <w:rPr>
                <w:rFonts w:cs="Times New Roman"/>
                <w:sz w:val="22"/>
                <w:szCs w:val="22"/>
              </w:rPr>
            </w:pPr>
            <w:r w:rsidRPr="00B30FA6">
              <w:rPr>
                <w:rFonts w:cs="Times New Roman"/>
                <w:sz w:val="22"/>
                <w:szCs w:val="22"/>
              </w:rPr>
              <w:t>Safe Energy Holdings Co., Ltd.</w:t>
            </w:r>
          </w:p>
        </w:tc>
        <w:tc>
          <w:tcPr>
            <w:tcW w:w="715" w:type="pct"/>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12,926</w:t>
            </w:r>
          </w:p>
        </w:tc>
        <w:tc>
          <w:tcPr>
            <w:tcW w:w="144" w:type="pct"/>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0E4DD1" w:rsidRPr="00B30FA6"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0E4DD1" w:rsidRPr="00B30FA6"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7" w:type="pct"/>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12,926</w:t>
            </w:r>
          </w:p>
        </w:tc>
      </w:tr>
      <w:tr w:rsidR="009B35DB" w:rsidRPr="00B30FA6" w:rsidTr="009B35DB">
        <w:tc>
          <w:tcPr>
            <w:tcW w:w="1703" w:type="pct"/>
            <w:vAlign w:val="bottom"/>
          </w:tcPr>
          <w:p w:rsidR="000E4DD1" w:rsidRPr="00B30FA6" w:rsidRDefault="000E4DD1" w:rsidP="008C0C71">
            <w:pPr>
              <w:rPr>
                <w:rFonts w:ascii="Times New Roman" w:hAnsi="Times New Roman"/>
                <w:sz w:val="22"/>
                <w:szCs w:val="22"/>
                <w:lang w:eastAsia="en-GB"/>
              </w:rPr>
            </w:pPr>
            <w:r w:rsidRPr="00B30FA6">
              <w:rPr>
                <w:rFonts w:ascii="Times New Roman" w:hAnsi="Times New Roman"/>
                <w:sz w:val="22"/>
                <w:szCs w:val="22"/>
                <w:lang w:eastAsia="en-GB"/>
              </w:rPr>
              <w:t>Director of associate</w:t>
            </w:r>
          </w:p>
        </w:tc>
        <w:tc>
          <w:tcPr>
            <w:tcW w:w="715" w:type="pct"/>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hint="cs"/>
                <w:color w:val="000000"/>
                <w:sz w:val="22"/>
                <w:szCs w:val="22"/>
                <w:cs/>
              </w:rPr>
              <w:t>50</w:t>
            </w:r>
            <w:r w:rsidRPr="00B30FA6">
              <w:rPr>
                <w:rFonts w:ascii="Times New Roman" w:hAnsi="Times New Roman" w:cs="Times New Roman"/>
                <w:color w:val="000000"/>
                <w:sz w:val="22"/>
                <w:szCs w:val="22"/>
              </w:rPr>
              <w:t>,000</w:t>
            </w:r>
          </w:p>
        </w:tc>
        <w:tc>
          <w:tcPr>
            <w:tcW w:w="144" w:type="pct"/>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6" w:type="pct"/>
            <w:shd w:val="clear" w:color="auto" w:fill="auto"/>
            <w:vAlign w:val="bottom"/>
          </w:tcPr>
          <w:p w:rsidR="000E4DD1" w:rsidRPr="00B30FA6"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shd w:val="clear" w:color="auto" w:fill="auto"/>
            <w:vAlign w:val="bottom"/>
          </w:tcPr>
          <w:p w:rsidR="000E4DD1" w:rsidRPr="00B30FA6"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7" w:type="pct"/>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B30FA6">
              <w:rPr>
                <w:rFonts w:ascii="Times New Roman" w:hAnsi="Times New Roman" w:cs="Times New Roman" w:hint="cs"/>
                <w:color w:val="000000"/>
                <w:sz w:val="22"/>
                <w:szCs w:val="22"/>
                <w:cs/>
              </w:rPr>
              <w:t>50</w:t>
            </w:r>
            <w:r w:rsidRPr="00B30FA6">
              <w:rPr>
                <w:rFonts w:ascii="Times New Roman" w:hAnsi="Times New Roman" w:cs="Times New Roman"/>
                <w:color w:val="000000"/>
                <w:sz w:val="22"/>
                <w:szCs w:val="22"/>
              </w:rPr>
              <w:t>,000</w:t>
            </w:r>
          </w:p>
        </w:tc>
      </w:tr>
    </w:tbl>
    <w:p w:rsidR="006F3745" w:rsidRPr="00B30FA6" w:rsidRDefault="006F3745" w:rsidP="006F3745">
      <w:pPr>
        <w:rPr>
          <w:sz w:val="22"/>
          <w:szCs w:val="22"/>
        </w:rPr>
      </w:pPr>
    </w:p>
    <w:tbl>
      <w:tblPr>
        <w:tblW w:w="5186" w:type="pct"/>
        <w:tblLook w:val="01E0"/>
      </w:tblPr>
      <w:tblGrid>
        <w:gridCol w:w="3368"/>
        <w:gridCol w:w="1416"/>
        <w:gridCol w:w="285"/>
        <w:gridCol w:w="1416"/>
        <w:gridCol w:w="285"/>
        <w:gridCol w:w="1416"/>
        <w:gridCol w:w="283"/>
        <w:gridCol w:w="1420"/>
      </w:tblGrid>
      <w:tr w:rsidR="006F3745" w:rsidRPr="00B30FA6" w:rsidTr="009B35DB">
        <w:tc>
          <w:tcPr>
            <w:tcW w:w="1703" w:type="pct"/>
            <w:vAlign w:val="bottom"/>
          </w:tcPr>
          <w:p w:rsidR="006F3745" w:rsidRPr="00B30FA6" w:rsidRDefault="006F3745" w:rsidP="008C0C71">
            <w:pPr>
              <w:rPr>
                <w:rFonts w:ascii="Times New Roman" w:hAnsi="Times New Roman"/>
                <w:sz w:val="22"/>
                <w:szCs w:val="22"/>
                <w:lang w:eastAsia="en-GB"/>
              </w:rPr>
            </w:pPr>
          </w:p>
        </w:tc>
        <w:tc>
          <w:tcPr>
            <w:tcW w:w="3297" w:type="pct"/>
            <w:gridSpan w:val="7"/>
            <w:tcBorders>
              <w:bottom w:val="single" w:sz="4" w:space="0" w:color="auto"/>
            </w:tcBorders>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color w:val="000000"/>
                <w:sz w:val="22"/>
                <w:szCs w:val="22"/>
              </w:rPr>
              <w:t>Separate Financial Statement</w:t>
            </w:r>
            <w:r w:rsidR="006229FB" w:rsidRPr="00B30FA6">
              <w:rPr>
                <w:rFonts w:ascii="Times New Roman" w:hAnsi="Times New Roman"/>
                <w:color w:val="000000"/>
                <w:sz w:val="22"/>
                <w:szCs w:val="22"/>
              </w:rPr>
              <w:t>s</w:t>
            </w:r>
            <w:r w:rsidRPr="00B30FA6">
              <w:rPr>
                <w:rFonts w:ascii="Times New Roman" w:hAnsi="Times New Roman"/>
                <w:sz w:val="22"/>
                <w:szCs w:val="22"/>
                <w:lang w:eastAsia="en-GB"/>
              </w:rPr>
              <w:t xml:space="preserve"> (In Thousand Baht)</w:t>
            </w:r>
          </w:p>
        </w:tc>
      </w:tr>
      <w:tr w:rsidR="006F3745" w:rsidRPr="00B30FA6" w:rsidTr="00B30FA6">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tc>
        <w:tc>
          <w:tcPr>
            <w:tcW w:w="144"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6F3745" w:rsidRPr="00B30FA6" w:rsidRDefault="006F3745" w:rsidP="000E4DD1">
            <w:pPr>
              <w:jc w:val="center"/>
              <w:rPr>
                <w:rFonts w:ascii="Times New Roman" w:hAnsi="Times New Roman"/>
                <w:sz w:val="22"/>
                <w:szCs w:val="22"/>
                <w:lang w:eastAsia="en-GB"/>
              </w:rPr>
            </w:pPr>
            <w:r w:rsidRPr="00B30FA6">
              <w:rPr>
                <w:rFonts w:ascii="Times New Roman" w:hAnsi="Times New Roman"/>
                <w:sz w:val="22"/>
                <w:szCs w:val="22"/>
                <w:lang w:eastAsia="en-GB"/>
              </w:rPr>
              <w:t xml:space="preserve">Movements during the </w:t>
            </w:r>
            <w:r w:rsidR="009A0544">
              <w:rPr>
                <w:rFonts w:ascii="Times New Roman" w:hAnsi="Times New Roman" w:cs="Times New Roman"/>
                <w:sz w:val="22"/>
                <w:szCs w:val="22"/>
              </w:rPr>
              <w:t>P</w:t>
            </w:r>
            <w:r w:rsidR="000E4DD1" w:rsidRPr="00B30FA6">
              <w:rPr>
                <w:rFonts w:ascii="Times New Roman" w:hAnsi="Times New Roman" w:cs="Times New Roman"/>
                <w:sz w:val="22"/>
                <w:szCs w:val="22"/>
              </w:rPr>
              <w:t>eriod</w:t>
            </w:r>
          </w:p>
        </w:tc>
        <w:tc>
          <w:tcPr>
            <w:tcW w:w="143"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717" w:type="pct"/>
            <w:tcBorders>
              <w:top w:val="single" w:sz="4" w:space="0" w:color="auto"/>
            </w:tcBorders>
          </w:tcPr>
          <w:p w:rsidR="006F3745" w:rsidRPr="00B30FA6" w:rsidRDefault="00BD3963"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June 30,</w:t>
            </w:r>
          </w:p>
        </w:tc>
      </w:tr>
      <w:tr w:rsidR="006F3745" w:rsidRPr="00B30FA6" w:rsidTr="00B30FA6">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6"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w:t>
            </w:r>
            <w:r w:rsidR="00926059" w:rsidRPr="00B30FA6">
              <w:rPr>
                <w:rFonts w:ascii="Times New Roman" w:hAnsi="Times New Roman" w:cs="Times New Roman"/>
                <w:sz w:val="22"/>
                <w:szCs w:val="22"/>
              </w:rPr>
              <w:t>8</w:t>
            </w:r>
          </w:p>
        </w:tc>
        <w:tc>
          <w:tcPr>
            <w:tcW w:w="144" w:type="pct"/>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sz w:val="22"/>
                <w:szCs w:val="22"/>
                <w:lang w:eastAsia="en-GB"/>
              </w:rPr>
              <w:t>Increase</w:t>
            </w:r>
          </w:p>
        </w:tc>
        <w:tc>
          <w:tcPr>
            <w:tcW w:w="144"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Decrease</w:t>
            </w:r>
          </w:p>
        </w:tc>
        <w:tc>
          <w:tcPr>
            <w:tcW w:w="143" w:type="pct"/>
          </w:tcPr>
          <w:p w:rsidR="006F3745" w:rsidRPr="00B30FA6" w:rsidRDefault="006F3745" w:rsidP="008C0C71">
            <w:pPr>
              <w:jc w:val="center"/>
              <w:rPr>
                <w:rFonts w:ascii="Times New Roman" w:hAnsi="Times New Roman"/>
                <w:sz w:val="22"/>
                <w:szCs w:val="22"/>
                <w:lang w:eastAsia="en-GB"/>
              </w:rPr>
            </w:pPr>
          </w:p>
        </w:tc>
        <w:tc>
          <w:tcPr>
            <w:tcW w:w="717"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2019</w:t>
            </w:r>
          </w:p>
        </w:tc>
      </w:tr>
      <w:tr w:rsidR="00926059" w:rsidRPr="00B30FA6" w:rsidTr="00B30FA6">
        <w:tc>
          <w:tcPr>
            <w:tcW w:w="1703" w:type="pct"/>
            <w:vAlign w:val="bottom"/>
          </w:tcPr>
          <w:p w:rsidR="00926059" w:rsidRPr="00B30FA6" w:rsidRDefault="00926059" w:rsidP="008C0C71">
            <w:pPr>
              <w:rPr>
                <w:rFonts w:ascii="Times New Roman" w:hAnsi="Times New Roman"/>
                <w:sz w:val="22"/>
                <w:szCs w:val="22"/>
                <w:lang w:eastAsia="en-GB"/>
              </w:rPr>
            </w:pPr>
            <w:r w:rsidRPr="00B30FA6">
              <w:rPr>
                <w:rFonts w:ascii="Times New Roman" w:hAnsi="Times New Roman"/>
                <w:sz w:val="22"/>
                <w:szCs w:val="22"/>
                <w:lang w:eastAsia="en-GB"/>
              </w:rPr>
              <w:t>ECF Holdings Co., Ltd.</w:t>
            </w:r>
          </w:p>
        </w:tc>
        <w:tc>
          <w:tcPr>
            <w:tcW w:w="716" w:type="pct"/>
            <w:vAlign w:val="bottom"/>
          </w:tcPr>
          <w:p w:rsidR="00926059" w:rsidRPr="00B30FA6" w:rsidRDefault="00926059" w:rsidP="008C0C71">
            <w:pPr>
              <w:tabs>
                <w:tab w:val="clear" w:pos="454"/>
                <w:tab w:val="clear" w:pos="680"/>
                <w:tab w:val="left" w:pos="0"/>
              </w:tabs>
              <w:ind w:right="170"/>
              <w:jc w:val="right"/>
              <w:rPr>
                <w:rFonts w:ascii="Times New Roman" w:hAnsi="Times New Roman" w:cs="Times New Roman"/>
                <w:sz w:val="22"/>
                <w:szCs w:val="22"/>
              </w:rPr>
            </w:pPr>
            <w:r w:rsidRPr="00B30FA6">
              <w:rPr>
                <w:rFonts w:ascii="Times New Roman" w:hAnsi="Times New Roman" w:cs="Times New Roman"/>
                <w:sz w:val="22"/>
                <w:szCs w:val="22"/>
              </w:rPr>
              <w:t>10,000</w:t>
            </w:r>
          </w:p>
        </w:tc>
        <w:tc>
          <w:tcPr>
            <w:tcW w:w="144" w:type="pct"/>
            <w:vAlign w:val="bottom"/>
          </w:tcPr>
          <w:p w:rsidR="00926059" w:rsidRPr="00B30FA6" w:rsidRDefault="00926059"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926059" w:rsidRPr="00B30FA6" w:rsidRDefault="00926059"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4" w:type="pct"/>
            <w:vAlign w:val="bottom"/>
          </w:tcPr>
          <w:p w:rsidR="00926059" w:rsidRPr="00B30FA6" w:rsidRDefault="00926059"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926059" w:rsidRPr="00B30FA6" w:rsidRDefault="0092605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3" w:type="pct"/>
            <w:vAlign w:val="bottom"/>
          </w:tcPr>
          <w:p w:rsidR="00926059" w:rsidRPr="00B30FA6" w:rsidRDefault="00926059" w:rsidP="008C0C71">
            <w:pPr>
              <w:tabs>
                <w:tab w:val="clear" w:pos="454"/>
                <w:tab w:val="clear" w:pos="680"/>
                <w:tab w:val="left" w:pos="0"/>
              </w:tabs>
              <w:ind w:right="170"/>
              <w:jc w:val="right"/>
              <w:rPr>
                <w:rFonts w:ascii="Times New Roman" w:hAnsi="Times New Roman" w:cs="Times New Roman"/>
                <w:sz w:val="22"/>
                <w:szCs w:val="22"/>
              </w:rPr>
            </w:pPr>
          </w:p>
        </w:tc>
        <w:tc>
          <w:tcPr>
            <w:tcW w:w="717" w:type="pct"/>
            <w:vAlign w:val="bottom"/>
          </w:tcPr>
          <w:p w:rsidR="00926059" w:rsidRPr="00B30FA6" w:rsidRDefault="00926059" w:rsidP="008C0C71">
            <w:pPr>
              <w:tabs>
                <w:tab w:val="clear" w:pos="454"/>
                <w:tab w:val="clear" w:pos="680"/>
                <w:tab w:val="left" w:pos="0"/>
              </w:tabs>
              <w:ind w:right="170"/>
              <w:jc w:val="right"/>
              <w:rPr>
                <w:rFonts w:ascii="Times New Roman" w:hAnsi="Times New Roman" w:cs="Times New Roman"/>
                <w:sz w:val="22"/>
                <w:szCs w:val="22"/>
              </w:rPr>
            </w:pPr>
            <w:r w:rsidRPr="00B30FA6">
              <w:rPr>
                <w:rFonts w:ascii="Times New Roman" w:hAnsi="Times New Roman" w:cs="Times New Roman"/>
                <w:sz w:val="22"/>
                <w:szCs w:val="22"/>
              </w:rPr>
              <w:t>10,000</w:t>
            </w:r>
          </w:p>
        </w:tc>
      </w:tr>
      <w:tr w:rsidR="006F3745" w:rsidRPr="00B30FA6" w:rsidTr="00B30FA6">
        <w:tc>
          <w:tcPr>
            <w:tcW w:w="1703" w:type="pct"/>
            <w:vAlign w:val="bottom"/>
          </w:tcPr>
          <w:p w:rsidR="006F3745" w:rsidRPr="00B30FA6" w:rsidRDefault="006F3745" w:rsidP="008C0C71">
            <w:pPr>
              <w:pStyle w:val="Preformatted"/>
              <w:tabs>
                <w:tab w:val="clear" w:pos="959"/>
                <w:tab w:val="clear" w:pos="9590"/>
              </w:tabs>
              <w:rPr>
                <w:rFonts w:cs="Times New Roman"/>
                <w:sz w:val="22"/>
                <w:szCs w:val="22"/>
                <w:lang w:eastAsia="en-GB"/>
              </w:rPr>
            </w:pPr>
            <w:r w:rsidRPr="00B30FA6">
              <w:rPr>
                <w:sz w:val="22"/>
                <w:szCs w:val="22"/>
                <w:lang w:eastAsia="en-GB"/>
              </w:rPr>
              <w:t>ECF Power Co., Ltd.</w:t>
            </w:r>
          </w:p>
        </w:tc>
        <w:tc>
          <w:tcPr>
            <w:tcW w:w="716"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sz w:val="22"/>
                <w:szCs w:val="22"/>
              </w:rPr>
            </w:pPr>
            <w:r w:rsidRPr="00B30FA6">
              <w:rPr>
                <w:rFonts w:ascii="Times New Roman" w:hAnsi="Times New Roman" w:cs="Times New Roman"/>
                <w:sz w:val="22"/>
                <w:szCs w:val="22"/>
              </w:rPr>
              <w:t>12,925</w:t>
            </w:r>
          </w:p>
        </w:tc>
        <w:tc>
          <w:tcPr>
            <w:tcW w:w="144"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6F3745" w:rsidRPr="00B30FA6" w:rsidRDefault="000E4DD1" w:rsidP="000E4DD1">
            <w:pPr>
              <w:tabs>
                <w:tab w:val="clear" w:pos="454"/>
                <w:tab w:val="clear" w:pos="680"/>
                <w:tab w:val="left" w:pos="0"/>
              </w:tabs>
              <w:ind w:right="170"/>
              <w:jc w:val="right"/>
              <w:rPr>
                <w:rFonts w:ascii="Times New Roman" w:hAnsi="Times New Roman" w:cs="Times New Roman"/>
                <w:sz w:val="22"/>
                <w:szCs w:val="22"/>
              </w:rPr>
            </w:pPr>
            <w:r w:rsidRPr="00B30FA6">
              <w:rPr>
                <w:rFonts w:ascii="Times New Roman" w:hAnsi="Times New Roman" w:cs="Times New Roman"/>
                <w:sz w:val="22"/>
                <w:szCs w:val="22"/>
              </w:rPr>
              <w:t>16</w:t>
            </w:r>
            <w:r w:rsidR="006F3745" w:rsidRPr="00B30FA6">
              <w:rPr>
                <w:rFonts w:ascii="Times New Roman" w:hAnsi="Times New Roman" w:cs="Times New Roman"/>
                <w:sz w:val="22"/>
                <w:szCs w:val="22"/>
              </w:rPr>
              <w:t>,</w:t>
            </w:r>
            <w:r w:rsidRPr="00B30FA6">
              <w:rPr>
                <w:rFonts w:ascii="Times New Roman" w:hAnsi="Times New Roman" w:cs="Times New Roman"/>
                <w:sz w:val="22"/>
                <w:szCs w:val="22"/>
              </w:rPr>
              <w:t>000</w:t>
            </w:r>
          </w:p>
        </w:tc>
        <w:tc>
          <w:tcPr>
            <w:tcW w:w="144"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143" w:type="pct"/>
            <w:vAlign w:val="bottom"/>
          </w:tcPr>
          <w:p w:rsidR="006F3745" w:rsidRPr="00B30FA6"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7" w:type="pct"/>
            <w:vAlign w:val="bottom"/>
          </w:tcPr>
          <w:p w:rsidR="006F3745" w:rsidRPr="00B30FA6" w:rsidRDefault="000E4DD1" w:rsidP="008C0C71">
            <w:pPr>
              <w:tabs>
                <w:tab w:val="clear" w:pos="454"/>
                <w:tab w:val="clear" w:pos="680"/>
                <w:tab w:val="left" w:pos="0"/>
              </w:tabs>
              <w:ind w:right="170"/>
              <w:jc w:val="right"/>
              <w:rPr>
                <w:rFonts w:ascii="Times New Roman" w:hAnsi="Times New Roman" w:cs="Times New Roman"/>
                <w:sz w:val="22"/>
                <w:szCs w:val="22"/>
              </w:rPr>
            </w:pPr>
            <w:r w:rsidRPr="00B30FA6">
              <w:rPr>
                <w:rFonts w:ascii="Times New Roman" w:hAnsi="Times New Roman" w:cs="Times New Roman"/>
                <w:sz w:val="22"/>
                <w:szCs w:val="22"/>
              </w:rPr>
              <w:t>28</w:t>
            </w:r>
            <w:r w:rsidR="006F3745" w:rsidRPr="00B30FA6">
              <w:rPr>
                <w:rFonts w:ascii="Times New Roman" w:hAnsi="Times New Roman" w:cs="Times New Roman"/>
                <w:sz w:val="22"/>
                <w:szCs w:val="22"/>
              </w:rPr>
              <w:t>,925</w:t>
            </w:r>
          </w:p>
        </w:tc>
      </w:tr>
    </w:tbl>
    <w:p w:rsidR="006F3745" w:rsidRPr="00B30FA6" w:rsidRDefault="006F3745" w:rsidP="00926059">
      <w:pPr>
        <w:rPr>
          <w:rFonts w:ascii="Angsana New" w:hAnsi="Angsana New"/>
          <w:b/>
          <w:bCs/>
          <w:sz w:val="22"/>
          <w:szCs w:val="22"/>
        </w:rPr>
      </w:pPr>
    </w:p>
    <w:tbl>
      <w:tblPr>
        <w:tblW w:w="9923" w:type="dxa"/>
        <w:tblInd w:w="-34" w:type="dxa"/>
        <w:tblLayout w:type="fixed"/>
        <w:tblLook w:val="0000"/>
      </w:tblPr>
      <w:tblGrid>
        <w:gridCol w:w="3403"/>
        <w:gridCol w:w="1417"/>
        <w:gridCol w:w="284"/>
        <w:gridCol w:w="1417"/>
        <w:gridCol w:w="284"/>
        <w:gridCol w:w="1417"/>
        <w:gridCol w:w="284"/>
        <w:gridCol w:w="1417"/>
      </w:tblGrid>
      <w:tr w:rsidR="006F3745" w:rsidRPr="00B30FA6" w:rsidTr="00B30FA6">
        <w:trPr>
          <w:trHeight w:val="20"/>
        </w:trPr>
        <w:tc>
          <w:tcPr>
            <w:tcW w:w="3403" w:type="dxa"/>
            <w:shd w:val="clear" w:color="auto" w:fill="auto"/>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6520" w:type="dxa"/>
            <w:gridSpan w:val="7"/>
            <w:tcBorders>
              <w:bottom w:val="single" w:sz="4" w:space="0" w:color="auto"/>
            </w:tcBorders>
            <w:shd w:val="clear" w:color="auto" w:fill="auto"/>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B30FA6">
              <w:rPr>
                <w:rFonts w:ascii="Times New Roman" w:hAnsi="Times New Roman" w:cs="Times New Roman"/>
                <w:color w:val="000000"/>
                <w:sz w:val="22"/>
                <w:szCs w:val="22"/>
              </w:rPr>
              <w:t>Separate Financial Statements (In Thousand Baht)</w:t>
            </w:r>
          </w:p>
        </w:tc>
      </w:tr>
      <w:tr w:rsidR="006F3745" w:rsidRPr="00B30FA6" w:rsidTr="00B30FA6">
        <w:trPr>
          <w:trHeight w:val="20"/>
        </w:trPr>
        <w:tc>
          <w:tcPr>
            <w:tcW w:w="3403" w:type="dxa"/>
            <w:shd w:val="clear" w:color="auto" w:fill="auto"/>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shd w:val="clear" w:color="auto" w:fill="auto"/>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tc>
        <w:tc>
          <w:tcPr>
            <w:tcW w:w="284" w:type="dxa"/>
            <w:tcBorders>
              <w:top w:val="single" w:sz="4" w:space="0" w:color="auto"/>
            </w:tcBorders>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3118" w:type="dxa"/>
            <w:gridSpan w:val="3"/>
            <w:tcBorders>
              <w:top w:val="single" w:sz="4" w:space="0" w:color="auto"/>
              <w:bottom w:val="single" w:sz="4" w:space="0" w:color="auto"/>
            </w:tcBorders>
            <w:shd w:val="clear" w:color="auto" w:fill="auto"/>
            <w:vAlign w:val="bottom"/>
          </w:tcPr>
          <w:p w:rsidR="006F3745" w:rsidRPr="00B30FA6" w:rsidRDefault="006F3745" w:rsidP="008C0C71">
            <w:pPr>
              <w:jc w:val="center"/>
              <w:rPr>
                <w:rFonts w:ascii="Times New Roman" w:hAnsi="Times New Roman" w:cs="Times New Roman"/>
                <w:sz w:val="22"/>
                <w:szCs w:val="22"/>
                <w:lang w:eastAsia="en-GB"/>
              </w:rPr>
            </w:pPr>
            <w:r w:rsidRPr="00B30FA6">
              <w:rPr>
                <w:rFonts w:ascii="Times New Roman" w:hAnsi="Times New Roman" w:cs="Times New Roman"/>
                <w:sz w:val="22"/>
                <w:szCs w:val="22"/>
                <w:lang w:eastAsia="en-GB"/>
              </w:rPr>
              <w:t xml:space="preserve">Movements during the </w:t>
            </w:r>
            <w:r w:rsidR="009A0544">
              <w:rPr>
                <w:rFonts w:ascii="Times New Roman" w:hAnsi="Times New Roman" w:cs="Times New Roman"/>
                <w:sz w:val="22"/>
                <w:szCs w:val="22"/>
              </w:rPr>
              <w:t>P</w:t>
            </w:r>
            <w:r w:rsidRPr="00B30FA6">
              <w:rPr>
                <w:rFonts w:ascii="Times New Roman" w:hAnsi="Times New Roman" w:cs="Times New Roman"/>
                <w:sz w:val="22"/>
                <w:szCs w:val="22"/>
              </w:rPr>
              <w:t>eriod</w:t>
            </w:r>
          </w:p>
        </w:tc>
        <w:tc>
          <w:tcPr>
            <w:tcW w:w="284" w:type="dxa"/>
            <w:tcBorders>
              <w:top w:val="single" w:sz="4" w:space="0" w:color="auto"/>
            </w:tcBorders>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tcPr>
          <w:p w:rsidR="006F3745" w:rsidRPr="00B30FA6" w:rsidRDefault="00BD3963"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June 30,</w:t>
            </w:r>
          </w:p>
        </w:tc>
      </w:tr>
      <w:tr w:rsidR="006F3745" w:rsidRPr="00B30FA6" w:rsidTr="00B30FA6">
        <w:trPr>
          <w:trHeight w:val="20"/>
        </w:trPr>
        <w:tc>
          <w:tcPr>
            <w:tcW w:w="3403" w:type="dxa"/>
            <w:shd w:val="clear" w:color="auto" w:fill="auto"/>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bottom w:val="single" w:sz="4" w:space="0" w:color="auto"/>
            </w:tcBorders>
            <w:shd w:val="clear" w:color="auto" w:fill="auto"/>
          </w:tcPr>
          <w:p w:rsidR="006F3745" w:rsidRPr="00B30FA6" w:rsidRDefault="006F3745" w:rsidP="00926059">
            <w:pPr>
              <w:jc w:val="center"/>
              <w:rPr>
                <w:rFonts w:ascii="Times New Roman" w:hAnsi="Times New Roman" w:cs="Times New Roman"/>
                <w:sz w:val="22"/>
                <w:szCs w:val="22"/>
                <w:lang w:eastAsia="en-GB"/>
              </w:rPr>
            </w:pPr>
            <w:r w:rsidRPr="00B30FA6">
              <w:rPr>
                <w:rFonts w:ascii="Times New Roman" w:hAnsi="Times New Roman" w:cs="Times New Roman"/>
                <w:sz w:val="22"/>
                <w:szCs w:val="22"/>
              </w:rPr>
              <w:t>201</w:t>
            </w:r>
            <w:r w:rsidR="00926059" w:rsidRPr="00B30FA6">
              <w:rPr>
                <w:rFonts w:ascii="Times New Roman" w:hAnsi="Times New Roman" w:cs="Times New Roman"/>
                <w:sz w:val="22"/>
                <w:szCs w:val="22"/>
                <w:lang w:eastAsia="en-GB"/>
              </w:rPr>
              <w:t>8</w:t>
            </w:r>
          </w:p>
        </w:tc>
        <w:tc>
          <w:tcPr>
            <w:tcW w:w="284" w:type="dxa"/>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6F3745" w:rsidRPr="00B30FA6" w:rsidRDefault="006F3745" w:rsidP="008C0C71">
            <w:pPr>
              <w:jc w:val="center"/>
              <w:rPr>
                <w:rFonts w:ascii="Times New Roman" w:hAnsi="Times New Roman" w:cs="Times New Roman"/>
                <w:sz w:val="22"/>
                <w:szCs w:val="22"/>
                <w:cs/>
                <w:lang w:eastAsia="en-GB"/>
              </w:rPr>
            </w:pPr>
            <w:r w:rsidRPr="00B30FA6">
              <w:rPr>
                <w:rFonts w:ascii="Times New Roman" w:hAnsi="Times New Roman" w:cs="Times New Roman"/>
                <w:sz w:val="22"/>
                <w:szCs w:val="22"/>
                <w:lang w:eastAsia="en-GB"/>
              </w:rPr>
              <w:t>Increase</w:t>
            </w:r>
          </w:p>
        </w:tc>
        <w:tc>
          <w:tcPr>
            <w:tcW w:w="284" w:type="dxa"/>
            <w:tcBorders>
              <w:top w:val="single" w:sz="4" w:space="0" w:color="auto"/>
            </w:tcBorders>
            <w:shd w:val="clear" w:color="auto" w:fill="auto"/>
            <w:vAlign w:val="bottom"/>
          </w:tcPr>
          <w:p w:rsidR="006F3745" w:rsidRPr="00B30FA6" w:rsidRDefault="006F3745" w:rsidP="008C0C71">
            <w:pPr>
              <w:jc w:val="center"/>
              <w:rPr>
                <w:rFonts w:ascii="Times New Roman"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Decrease</w:t>
            </w:r>
          </w:p>
        </w:tc>
        <w:tc>
          <w:tcPr>
            <w:tcW w:w="284" w:type="dxa"/>
            <w:shd w:val="clear" w:color="auto" w:fill="auto"/>
          </w:tcPr>
          <w:p w:rsidR="006F3745" w:rsidRPr="00B30FA6" w:rsidRDefault="006F3745" w:rsidP="008C0C71">
            <w:pPr>
              <w:jc w:val="center"/>
              <w:rPr>
                <w:rFonts w:ascii="Times New Roman" w:hAnsi="Times New Roman" w:cs="Times New Roman"/>
                <w:sz w:val="22"/>
                <w:szCs w:val="22"/>
                <w:lang w:eastAsia="en-GB"/>
              </w:rPr>
            </w:pPr>
          </w:p>
        </w:tc>
        <w:tc>
          <w:tcPr>
            <w:tcW w:w="1417" w:type="dxa"/>
            <w:tcBorders>
              <w:bottom w:val="single" w:sz="4" w:space="0" w:color="auto"/>
            </w:tcBorders>
            <w:shd w:val="clear" w:color="auto" w:fill="auto"/>
          </w:tcPr>
          <w:p w:rsidR="006F3745" w:rsidRPr="00B30FA6" w:rsidRDefault="006F3745" w:rsidP="008C0C71">
            <w:pPr>
              <w:jc w:val="center"/>
              <w:rPr>
                <w:rFonts w:ascii="Times New Roman" w:hAnsi="Times New Roman" w:cs="Times New Roman"/>
                <w:sz w:val="22"/>
                <w:szCs w:val="22"/>
                <w:lang w:eastAsia="en-GB"/>
              </w:rPr>
            </w:pPr>
            <w:r w:rsidRPr="00B30FA6">
              <w:rPr>
                <w:rFonts w:ascii="Times New Roman" w:hAnsi="Times New Roman" w:cs="Times New Roman"/>
                <w:sz w:val="22"/>
                <w:szCs w:val="22"/>
              </w:rPr>
              <w:t>2019</w:t>
            </w:r>
          </w:p>
        </w:tc>
      </w:tr>
      <w:tr w:rsidR="006F3745" w:rsidRPr="00B30FA6" w:rsidTr="00B30FA6">
        <w:trPr>
          <w:trHeight w:val="20"/>
        </w:trPr>
        <w:tc>
          <w:tcPr>
            <w:tcW w:w="3403" w:type="dxa"/>
            <w:shd w:val="clear" w:color="auto" w:fill="auto"/>
            <w:vAlign w:val="bottom"/>
          </w:tcPr>
          <w:p w:rsidR="006F3745" w:rsidRPr="00B30FA6" w:rsidRDefault="006F3745" w:rsidP="008C0C71">
            <w:pPr>
              <w:tabs>
                <w:tab w:val="left" w:pos="162"/>
              </w:tabs>
              <w:ind w:right="-270"/>
              <w:rPr>
                <w:rFonts w:ascii="Times New Roman" w:hAnsi="Times New Roman"/>
                <w:sz w:val="22"/>
                <w:szCs w:val="22"/>
              </w:rPr>
            </w:pPr>
            <w:r w:rsidRPr="00B30FA6">
              <w:rPr>
                <w:rFonts w:ascii="Times New Roman" w:hAnsi="Times New Roman" w:cs="Times New Roman"/>
                <w:b/>
                <w:bCs/>
                <w:spacing w:val="-2"/>
                <w:sz w:val="22"/>
                <w:szCs w:val="22"/>
              </w:rPr>
              <w:t xml:space="preserve">Short-term loans </w:t>
            </w:r>
          </w:p>
        </w:tc>
        <w:tc>
          <w:tcPr>
            <w:tcW w:w="1417" w:type="dxa"/>
            <w:shd w:val="clear" w:color="auto" w:fill="auto"/>
            <w:vAlign w:val="bottom"/>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B30FA6"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0E4DD1" w:rsidRPr="00B30FA6" w:rsidTr="00B30FA6">
        <w:trPr>
          <w:trHeight w:val="20"/>
        </w:trPr>
        <w:tc>
          <w:tcPr>
            <w:tcW w:w="3403" w:type="dxa"/>
            <w:shd w:val="clear" w:color="auto" w:fill="auto"/>
            <w:vAlign w:val="bottom"/>
          </w:tcPr>
          <w:p w:rsidR="000E4DD1" w:rsidRPr="00B30FA6" w:rsidRDefault="000E4DD1" w:rsidP="008C0C71">
            <w:pPr>
              <w:tabs>
                <w:tab w:val="left" w:pos="162"/>
              </w:tabs>
              <w:ind w:right="-270"/>
              <w:rPr>
                <w:rFonts w:ascii="Times New Roman" w:hAnsi="Times New Roman"/>
                <w:sz w:val="22"/>
                <w:szCs w:val="22"/>
              </w:rPr>
            </w:pPr>
            <w:r w:rsidRPr="00B30FA6">
              <w:rPr>
                <w:rFonts w:ascii="Times New Roman" w:hAnsi="Times New Roman"/>
                <w:sz w:val="22"/>
                <w:szCs w:val="22"/>
              </w:rPr>
              <w:t>ECF Power Co., Ltd.</w:t>
            </w:r>
          </w:p>
        </w:tc>
        <w:tc>
          <w:tcPr>
            <w:tcW w:w="1417" w:type="dxa"/>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r w:rsidRPr="00B30FA6">
              <w:rPr>
                <w:rFonts w:ascii="Times New Roman" w:eastAsia="Cordia New" w:hAnsi="Times New Roman" w:cs="Times New Roman"/>
                <w:sz w:val="22"/>
                <w:szCs w:val="22"/>
                <w:lang w:eastAsia="en-GB"/>
              </w:rPr>
              <w:t>40,000</w:t>
            </w:r>
          </w:p>
        </w:tc>
        <w:tc>
          <w:tcPr>
            <w:tcW w:w="284" w:type="dxa"/>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0E4DD1" w:rsidRPr="00B30FA6"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r w:rsidRPr="00B30FA6">
              <w:rPr>
                <w:rFonts w:ascii="Times New Roman" w:eastAsia="Cordia New" w:hAnsi="Times New Roman" w:cs="Times New Roman"/>
                <w:sz w:val="22"/>
                <w:szCs w:val="22"/>
                <w:lang w:eastAsia="en-GB"/>
              </w:rPr>
              <w:t>40,000</w:t>
            </w:r>
          </w:p>
        </w:tc>
        <w:tc>
          <w:tcPr>
            <w:tcW w:w="284" w:type="dxa"/>
            <w:shd w:val="clear" w:color="auto" w:fill="auto"/>
            <w:vAlign w:val="bottom"/>
          </w:tcPr>
          <w:p w:rsidR="000E4DD1" w:rsidRPr="00B30FA6"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0E4DD1" w:rsidRPr="00B30FA6"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r>
    </w:tbl>
    <w:p w:rsidR="006F3745" w:rsidRDefault="006F3745"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13049" w:rsidRDefault="00413049"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B30FA6" w:rsidRPr="00B30FA6" w:rsidRDefault="00B30FA6"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35492A" w:rsidRPr="00915829"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lastRenderedPageBreak/>
        <w:t>TRADE RECEIVABLES</w:t>
      </w:r>
    </w:p>
    <w:p w:rsidR="00FE33DD" w:rsidRPr="00BA37B0" w:rsidRDefault="00FE33DD"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072ADA" w:rsidRPr="00915829"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15829">
        <w:rPr>
          <w:rFonts w:ascii="Times New Roman" w:hAnsi="Times New Roman" w:cs="Times New Roman"/>
          <w:sz w:val="22"/>
          <w:szCs w:val="22"/>
        </w:rPr>
        <w:t xml:space="preserve">As at </w:t>
      </w:r>
      <w:r w:rsidR="00BD3963" w:rsidRPr="00915829">
        <w:rPr>
          <w:rFonts w:ascii="Times New Roman" w:hAnsi="Times New Roman" w:cs="Times New Roman"/>
          <w:sz w:val="22"/>
          <w:szCs w:val="22"/>
        </w:rPr>
        <w:t>June 30</w:t>
      </w:r>
      <w:r w:rsidRPr="00915829">
        <w:rPr>
          <w:rFonts w:ascii="Times New Roman" w:hAnsi="Times New Roman" w:cs="Times New Roman"/>
          <w:sz w:val="22"/>
          <w:szCs w:val="22"/>
        </w:rPr>
        <w:t>, 201</w:t>
      </w:r>
      <w:r w:rsidR="00C87132" w:rsidRPr="00915829">
        <w:rPr>
          <w:rFonts w:ascii="Times New Roman" w:hAnsi="Times New Roman" w:cs="Times New Roman"/>
          <w:sz w:val="22"/>
          <w:szCs w:val="22"/>
        </w:rPr>
        <w:t>9</w:t>
      </w:r>
      <w:r w:rsidRPr="00915829">
        <w:rPr>
          <w:rFonts w:ascii="Times New Roman" w:hAnsi="Times New Roman" w:cs="Times New Roman"/>
          <w:sz w:val="22"/>
          <w:szCs w:val="22"/>
        </w:rPr>
        <w:t xml:space="preserve"> and December 31, 201</w:t>
      </w:r>
      <w:r w:rsidR="00C87132" w:rsidRPr="00915829">
        <w:rPr>
          <w:rFonts w:ascii="Times New Roman" w:hAnsi="Times New Roman" w:cs="Times New Roman"/>
          <w:sz w:val="22"/>
          <w:szCs w:val="22"/>
        </w:rPr>
        <w:t>8</w:t>
      </w:r>
      <w:r w:rsidRPr="00915829">
        <w:rPr>
          <w:rFonts w:ascii="Times New Roman" w:hAnsi="Times New Roman" w:cs="Times New Roman"/>
          <w:sz w:val="22"/>
          <w:szCs w:val="22"/>
        </w:rPr>
        <w:t>, trade receivables classified by outstanding period are as follows:</w:t>
      </w:r>
    </w:p>
    <w:p w:rsidR="00261EC7" w:rsidRPr="00915829"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15829">
              <w:rPr>
                <w:rFonts w:ascii="Times New Roman" w:hAnsi="Times New Roman" w:cs="Times New Roman"/>
                <w:sz w:val="22"/>
                <w:szCs w:val="22"/>
              </w:rPr>
              <w:br w:type="page"/>
            </w:r>
          </w:p>
        </w:tc>
        <w:tc>
          <w:tcPr>
            <w:tcW w:w="6522" w:type="dxa"/>
            <w:gridSpan w:val="7"/>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15829">
              <w:rPr>
                <w:rFonts w:ascii="Times New Roman" w:hAnsi="Times New Roman" w:cs="Times New Roman"/>
                <w:color w:val="000000"/>
                <w:sz w:val="22"/>
                <w:szCs w:val="22"/>
              </w:rPr>
              <w:t>In Thousand Baht</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915829">
              <w:rPr>
                <w:rFonts w:ascii="Times New Roman" w:hAnsi="Times New Roman" w:cs="Arial"/>
                <w:sz w:val="22"/>
                <w:szCs w:val="22"/>
              </w:rPr>
              <w:t>Consolidated</w:t>
            </w:r>
          </w:p>
        </w:tc>
        <w:tc>
          <w:tcPr>
            <w:tcW w:w="283"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15829">
              <w:rPr>
                <w:rFonts w:ascii="Times New Roman" w:hAnsi="Times New Roman"/>
                <w:color w:val="000000"/>
                <w:sz w:val="22"/>
                <w:szCs w:val="22"/>
              </w:rPr>
              <w:t>Separate Financial Statement</w:t>
            </w:r>
            <w:r w:rsidR="006229FB" w:rsidRPr="00915829">
              <w:rPr>
                <w:rFonts w:ascii="Times New Roman" w:hAnsi="Times New Roman" w:cs="Times New Roman"/>
                <w:sz w:val="22"/>
                <w:szCs w:val="22"/>
              </w:rPr>
              <w:t>s</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C87132" w:rsidRPr="00915829" w:rsidRDefault="00BD3963"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915829">
              <w:rPr>
                <w:rFonts w:ascii="Times New Roman" w:hAnsi="Times New Roman" w:cs="Times New Roman"/>
                <w:sz w:val="22"/>
                <w:szCs w:val="22"/>
              </w:rPr>
              <w:t>June 30</w:t>
            </w:r>
            <w:r w:rsidR="00C87132" w:rsidRPr="00915829">
              <w:rPr>
                <w:rFonts w:ascii="Times New Roman" w:hAnsi="Times New Roman" w:cs="Times New Roman"/>
                <w:sz w:val="22"/>
                <w:szCs w:val="22"/>
              </w:rPr>
              <w:t>,</w:t>
            </w:r>
          </w:p>
          <w:p w:rsidR="00C87132" w:rsidRPr="00915829"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highlight w:val="yellow"/>
              </w:rPr>
            </w:pPr>
            <w:r w:rsidRPr="00915829">
              <w:rPr>
                <w:rFonts w:ascii="Times New Roman" w:hAnsi="Times New Roman" w:cs="Times New Roman"/>
                <w:sz w:val="22"/>
                <w:szCs w:val="22"/>
              </w:rPr>
              <w:t>2019</w:t>
            </w:r>
          </w:p>
        </w:tc>
        <w:tc>
          <w:tcPr>
            <w:tcW w:w="283"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C87132" w:rsidRPr="00915829"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915829">
              <w:rPr>
                <w:rFonts w:ascii="Times New Roman" w:hAnsi="Times New Roman" w:cs="Times New Roman"/>
                <w:sz w:val="22"/>
                <w:szCs w:val="22"/>
              </w:rPr>
              <w:t>December 31,</w:t>
            </w:r>
          </w:p>
          <w:p w:rsidR="00C87132" w:rsidRPr="00915829"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915829">
              <w:rPr>
                <w:rFonts w:ascii="Times New Roman" w:hAnsi="Times New Roman" w:cs="Times New Roman"/>
                <w:sz w:val="22"/>
                <w:szCs w:val="22"/>
              </w:rPr>
              <w:t>2018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915829" w:rsidRDefault="00BD396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915829">
              <w:rPr>
                <w:rFonts w:ascii="Times New Roman" w:hAnsi="Times New Roman" w:cs="Times New Roman"/>
                <w:sz w:val="22"/>
                <w:szCs w:val="22"/>
              </w:rPr>
              <w:t>June 30</w:t>
            </w:r>
            <w:r w:rsidR="00C87132" w:rsidRPr="00915829">
              <w:rPr>
                <w:rFonts w:ascii="Times New Roman" w:hAnsi="Times New Roman" w:cs="Times New Roman"/>
                <w:sz w:val="22"/>
                <w:szCs w:val="22"/>
              </w:rPr>
              <w:t>,</w:t>
            </w:r>
          </w:p>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915829">
              <w:rPr>
                <w:rFonts w:ascii="Times New Roman" w:hAnsi="Times New Roman" w:cs="Times New Roman"/>
                <w:sz w:val="22"/>
                <w:szCs w:val="22"/>
              </w:rPr>
              <w:t>2019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915829">
              <w:rPr>
                <w:rFonts w:ascii="Times New Roman" w:hAnsi="Times New Roman" w:cs="Times New Roman"/>
                <w:sz w:val="22"/>
                <w:szCs w:val="22"/>
              </w:rPr>
              <w:t>December 31,</w:t>
            </w:r>
          </w:p>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915829">
              <w:rPr>
                <w:rFonts w:ascii="Times New Roman" w:hAnsi="Times New Roman" w:cs="Times New Roman"/>
                <w:sz w:val="22"/>
                <w:szCs w:val="22"/>
              </w:rPr>
              <w:t>2018</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15829">
              <w:rPr>
                <w:rFonts w:ascii="Times New Roman" w:hAnsi="Times New Roman" w:cs="Times New Roman"/>
                <w:i/>
                <w:iCs/>
                <w:sz w:val="22"/>
                <w:szCs w:val="22"/>
                <w:u w:val="single"/>
              </w:rPr>
              <w:t>Related companies</w:t>
            </w:r>
          </w:p>
        </w:tc>
        <w:tc>
          <w:tcPr>
            <w:tcW w:w="1416" w:type="dxa"/>
            <w:tcBorders>
              <w:top w:val="single" w:sz="4" w:space="0" w:color="auto"/>
            </w:tcBorders>
          </w:tcPr>
          <w:p w:rsidR="00C87132" w:rsidRPr="00915829" w:rsidRDefault="00C87132" w:rsidP="008C0C71">
            <w:pPr>
              <w:pStyle w:val="ASSETS"/>
              <w:spacing w:line="260" w:lineRule="atLeast"/>
              <w:ind w:right="11" w:hanging="136"/>
              <w:jc w:val="right"/>
              <w:rPr>
                <w:rFonts w:ascii="Times New Roman" w:hAnsi="Times New Roman" w:cs="Times New Roman"/>
                <w:b w:val="0"/>
                <w:bCs w:val="0"/>
                <w:highlight w:val="yellow"/>
                <w:u w:val="none"/>
                <w:lang w:val="en-US"/>
              </w:rPr>
            </w:pPr>
          </w:p>
        </w:tc>
        <w:tc>
          <w:tcPr>
            <w:tcW w:w="283"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C87132" w:rsidRPr="00915829"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Current</w:t>
            </w:r>
          </w:p>
        </w:tc>
        <w:tc>
          <w:tcPr>
            <w:tcW w:w="1416" w:type="dxa"/>
            <w:shd w:val="clear" w:color="auto" w:fill="auto"/>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7,016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4,316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915829">
              <w:rPr>
                <w:rFonts w:ascii="Times New Roman" w:hAnsi="Times New Roman" w:cstheme="minorBidi"/>
                <w:color w:val="000000"/>
                <w:sz w:val="22"/>
                <w:szCs w:val="22"/>
                <w:lang w:val="en-GB" w:eastAsia="zh-CN"/>
              </w:rPr>
              <w:t>9,482</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915829">
              <w:rPr>
                <w:rFonts w:ascii="Times New Roman" w:hAnsi="Times New Roman" w:cstheme="minorBidi"/>
                <w:color w:val="000000"/>
                <w:sz w:val="22"/>
                <w:szCs w:val="22"/>
                <w:lang w:val="en-GB" w:eastAsia="zh-CN"/>
              </w:rPr>
              <w:t>6,757</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Overdue :</w:t>
            </w:r>
          </w:p>
        </w:tc>
        <w:tc>
          <w:tcPr>
            <w:tcW w:w="1416" w:type="dxa"/>
            <w:shd w:val="clear" w:color="auto" w:fill="auto"/>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DE2041" w:rsidRPr="00915829" w:rsidTr="00DE2041">
        <w:trPr>
          <w:trHeight w:val="165"/>
        </w:trPr>
        <w:tc>
          <w:tcPr>
            <w:tcW w:w="3227"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 xml:space="preserve">Not exceeding  </w:t>
            </w:r>
            <w:r w:rsidRPr="00915829">
              <w:rPr>
                <w:rFonts w:ascii="Times New Roman" w:hAnsi="Times New Roman" w:cs="Times New Roman"/>
                <w:sz w:val="22"/>
                <w:szCs w:val="22"/>
              </w:rPr>
              <w:t>3 months</w:t>
            </w:r>
          </w:p>
        </w:tc>
        <w:tc>
          <w:tcPr>
            <w:tcW w:w="1416" w:type="dxa"/>
            <w:shd w:val="clear" w:color="auto" w:fill="auto"/>
            <w:vAlign w:val="bottom"/>
          </w:tcPr>
          <w:p w:rsidR="00DE2041" w:rsidRPr="00915829" w:rsidRDefault="00DE2041"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2,880</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1,754</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5,297</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5,643</w:t>
            </w:r>
          </w:p>
        </w:tc>
      </w:tr>
      <w:tr w:rsidR="008D7547" w:rsidRPr="00915829" w:rsidTr="008C0C71">
        <w:tc>
          <w:tcPr>
            <w:tcW w:w="3227"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915829">
              <w:rPr>
                <w:rFonts w:ascii="Times New Roman" w:hAnsi="Times New Roman" w:cs="Times New Roman"/>
                <w:sz w:val="22"/>
                <w:szCs w:val="22"/>
              </w:rPr>
              <w:t>Between 3 months - 6 months</w:t>
            </w:r>
          </w:p>
        </w:tc>
        <w:tc>
          <w:tcPr>
            <w:tcW w:w="1416" w:type="dxa"/>
            <w:shd w:val="clear" w:color="auto" w:fill="auto"/>
            <w:vAlign w:val="bottom"/>
          </w:tcPr>
          <w:p w:rsidR="008D7547" w:rsidRPr="00915829"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15829">
              <w:rPr>
                <w:rFonts w:ascii="Times New Roman" w:eastAsia="Cordia New" w:hAnsi="Times New Roman" w:cs="Times New Roman"/>
                <w:sz w:val="22"/>
                <w:szCs w:val="22"/>
                <w:lang w:eastAsia="en-GB"/>
              </w:rPr>
              <w:t xml:space="preserve">     -</w:t>
            </w:r>
            <w:r w:rsidRPr="00915829">
              <w:rPr>
                <w:rFonts w:ascii="Times New Roman" w:eastAsia="Cordia New" w:hAnsi="Times New Roman" w:cs="Times New Roman"/>
                <w:sz w:val="22"/>
                <w:szCs w:val="22"/>
                <w:lang w:eastAsia="en-GB"/>
              </w:rPr>
              <w:tab/>
            </w:r>
          </w:p>
        </w:tc>
        <w:tc>
          <w:tcPr>
            <w:tcW w:w="283"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15829">
              <w:rPr>
                <w:rFonts w:ascii="Times New Roman" w:eastAsia="Cordia New" w:hAnsi="Times New Roman" w:cs="Times New Roman"/>
                <w:sz w:val="22"/>
                <w:szCs w:val="22"/>
                <w:lang w:eastAsia="en-GB"/>
              </w:rPr>
              <w:t xml:space="preserve">     -</w:t>
            </w:r>
            <w:r w:rsidRPr="00915829">
              <w:rPr>
                <w:rFonts w:ascii="Times New Roman" w:eastAsia="Cordia New" w:hAnsi="Times New Roman" w:cs="Times New Roman"/>
                <w:sz w:val="22"/>
                <w:szCs w:val="22"/>
                <w:lang w:eastAsia="en-GB"/>
              </w:rPr>
              <w:tab/>
            </w:r>
          </w:p>
        </w:tc>
        <w:tc>
          <w:tcPr>
            <w:tcW w:w="283"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8D7547"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627</w:t>
            </w:r>
          </w:p>
        </w:tc>
        <w:tc>
          <w:tcPr>
            <w:tcW w:w="283"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8D7547"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1,495</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Over 12 months</w:t>
            </w:r>
          </w:p>
        </w:tc>
        <w:tc>
          <w:tcPr>
            <w:tcW w:w="1416" w:type="dxa"/>
            <w:tcBorders>
              <w:bottom w:val="single" w:sz="4" w:space="0" w:color="auto"/>
            </w:tcBorders>
            <w:shd w:val="clear" w:color="auto" w:fill="auto"/>
            <w:vAlign w:val="bottom"/>
          </w:tcPr>
          <w:p w:rsidR="00C87132" w:rsidRPr="0091582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9,909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6,083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15,419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13,908</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15829">
              <w:rPr>
                <w:rFonts w:ascii="Times New Roman" w:hAnsi="Times New Roman" w:cs="Times New Roman"/>
                <w:i/>
                <w:iCs/>
                <w:sz w:val="22"/>
                <w:szCs w:val="22"/>
                <w:u w:val="single"/>
              </w:rPr>
              <w:t>Other companies - net</w:t>
            </w:r>
          </w:p>
        </w:tc>
        <w:tc>
          <w:tcPr>
            <w:tcW w:w="1416"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Current</w:t>
            </w: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153,970</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181,953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152,838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179,283</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Overdue :</w:t>
            </w:r>
          </w:p>
        </w:tc>
        <w:tc>
          <w:tcPr>
            <w:tcW w:w="1416"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 xml:space="preserve">Not exceeding  </w:t>
            </w:r>
            <w:r w:rsidRPr="00915829">
              <w:rPr>
                <w:rFonts w:ascii="Times New Roman" w:hAnsi="Times New Roman" w:cs="Times New Roman"/>
                <w:sz w:val="22"/>
                <w:szCs w:val="22"/>
              </w:rPr>
              <w:t>3 months</w:t>
            </w: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52,348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73,621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50,579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70,947</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Between 3 months - 6 months</w:t>
            </w: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29,432</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20,398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29,202</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19,091</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Between  6 months - 12 months</w:t>
            </w: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22,014</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32,451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20,962</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31,762</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Over 12 months</w:t>
            </w: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41,656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18,407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39,147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16,031</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Total</w:t>
            </w:r>
          </w:p>
        </w:tc>
        <w:tc>
          <w:tcPr>
            <w:tcW w:w="1416" w:type="dxa"/>
            <w:tcBorders>
              <w:top w:val="sing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299,420</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326,830</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292,728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317,114</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91582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C87132" w:rsidRPr="00915829" w:rsidRDefault="008D7547"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4,8</w:t>
            </w:r>
            <w:r w:rsidR="00C87132" w:rsidRPr="00915829">
              <w:rPr>
                <w:rFonts w:ascii="Times New Roman" w:hAnsi="Times New Roman" w:cs="Times New Roman"/>
                <w:color w:val="000000"/>
                <w:sz w:val="22"/>
                <w:szCs w:val="22"/>
              </w:rPr>
              <w:t>0</w:t>
            </w:r>
            <w:r w:rsidR="00DE2041" w:rsidRPr="00915829">
              <w:rPr>
                <w:rFonts w:ascii="Times New Roman" w:hAnsi="Times New Roman" w:cs="Times New Roman"/>
                <w:color w:val="000000"/>
                <w:sz w:val="22"/>
                <w:szCs w:val="22"/>
              </w:rPr>
              <w:t>9</w:t>
            </w:r>
            <w:r w:rsidR="00C87132" w:rsidRPr="00915829">
              <w:rPr>
                <w:rFonts w:ascii="Times New Roman" w:hAnsi="Times New Roman" w:cs="Times New Roman"/>
                <w:color w:val="000000"/>
                <w:sz w:val="22"/>
                <w:szCs w:val="22"/>
              </w:rPr>
              <w:t>)</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5,005)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915829" w:rsidRDefault="00C87132"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3,2</w:t>
            </w:r>
            <w:r w:rsidR="00DE2041" w:rsidRPr="00915829">
              <w:rPr>
                <w:rFonts w:ascii="Times New Roman" w:hAnsi="Times New Roman" w:cs="Times New Roman"/>
                <w:color w:val="000000"/>
                <w:sz w:val="22"/>
                <w:szCs w:val="22"/>
              </w:rPr>
              <w:t>41</w:t>
            </w:r>
            <w:r w:rsidRPr="00915829">
              <w:rPr>
                <w:rFonts w:ascii="Times New Roman" w:hAnsi="Times New Roman" w:cs="Times New Roman"/>
                <w:color w:val="000000"/>
                <w:sz w:val="22"/>
                <w:szCs w:val="22"/>
              </w:rPr>
              <w:t>)</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3,297)</w:t>
            </w:r>
          </w:p>
        </w:tc>
      </w:tr>
      <w:tr w:rsidR="00C87132" w:rsidRPr="00915829" w:rsidTr="00C87132">
        <w:trPr>
          <w:trHeight w:val="60"/>
        </w:trPr>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294,611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321,825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C87132"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289,487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313,817</w:t>
            </w:r>
          </w:p>
        </w:tc>
      </w:tr>
    </w:tbl>
    <w:p w:rsidR="00BD3963" w:rsidRPr="00915829" w:rsidRDefault="00BD3963" w:rsidP="003E2D04">
      <w:pPr>
        <w:jc w:val="thaiDistribute"/>
        <w:rPr>
          <w:rFonts w:ascii="Times New Roman" w:hAnsi="Times New Roman" w:cs="Times New Roman"/>
          <w:sz w:val="22"/>
          <w:szCs w:val="22"/>
        </w:rPr>
      </w:pPr>
    </w:p>
    <w:p w:rsidR="003E2D04" w:rsidRPr="00915829" w:rsidRDefault="003E2D04" w:rsidP="003E2D04">
      <w:pPr>
        <w:jc w:val="thaiDistribute"/>
        <w:rPr>
          <w:rFonts w:ascii="Times New Roman" w:hAnsi="Times New Roman" w:cs="Times New Roman"/>
          <w:sz w:val="22"/>
          <w:szCs w:val="22"/>
        </w:rPr>
      </w:pPr>
      <w:r w:rsidRPr="00915829">
        <w:rPr>
          <w:rFonts w:ascii="Times New Roman" w:hAnsi="Times New Roman" w:cs="Times New Roman"/>
          <w:sz w:val="22"/>
          <w:szCs w:val="22"/>
        </w:rPr>
        <w:t xml:space="preserve">As at </w:t>
      </w:r>
      <w:r w:rsidR="00BD3963" w:rsidRPr="00915829">
        <w:rPr>
          <w:rFonts w:ascii="Times New Roman" w:hAnsi="Times New Roman" w:cs="Times New Roman"/>
          <w:sz w:val="22"/>
          <w:szCs w:val="22"/>
        </w:rPr>
        <w:t>June 30,</w:t>
      </w:r>
      <w:r w:rsidRPr="00915829">
        <w:rPr>
          <w:rFonts w:ascii="Times New Roman" w:hAnsi="Times New Roman" w:cs="Times New Roman"/>
          <w:sz w:val="22"/>
          <w:szCs w:val="22"/>
        </w:rPr>
        <w:t xml:space="preserve"> 2019 and December 31, 2018, the Company discounted, under factoring, its trade receivables amounting to approximately Baht </w:t>
      </w:r>
      <w:r w:rsidR="00DE2041" w:rsidRPr="00915829">
        <w:rPr>
          <w:rFonts w:ascii="Times New Roman" w:hAnsi="Times New Roman" w:cs="Times New Roman"/>
          <w:color w:val="000000"/>
          <w:sz w:val="22"/>
          <w:szCs w:val="22"/>
        </w:rPr>
        <w:t>127.9</w:t>
      </w:r>
      <w:r w:rsidRPr="00915829">
        <w:rPr>
          <w:rFonts w:ascii="Times New Roman" w:hAnsi="Times New Roman" w:cs="Times New Roman"/>
          <w:sz w:val="22"/>
          <w:szCs w:val="22"/>
        </w:rPr>
        <w:t xml:space="preserve"> million and Baht </w:t>
      </w:r>
      <w:r w:rsidRPr="00915829">
        <w:rPr>
          <w:rFonts w:ascii="Times New Roman" w:hAnsi="Times New Roman" w:cs="Times New Roman"/>
          <w:color w:val="000000"/>
          <w:sz w:val="22"/>
          <w:szCs w:val="22"/>
        </w:rPr>
        <w:t>136.</w:t>
      </w:r>
      <w:r w:rsidRPr="00915829">
        <w:rPr>
          <w:rFonts w:ascii="Times New Roman" w:hAnsi="Times New Roman" w:cs="Times New Roman"/>
          <w:sz w:val="22"/>
          <w:szCs w:val="22"/>
        </w:rPr>
        <w:t xml:space="preserve">9 million, respectively, with three local financial institutions (under credit facilities totalling Baht </w:t>
      </w:r>
      <w:r w:rsidRPr="00915829">
        <w:rPr>
          <w:rFonts w:ascii="Times New Roman" w:hAnsi="Times New Roman" w:cs="Times New Roman"/>
          <w:sz w:val="22"/>
          <w:szCs w:val="22"/>
          <w:cs/>
        </w:rPr>
        <w:t>275</w:t>
      </w:r>
      <w:r w:rsidRPr="00915829">
        <w:rPr>
          <w:rFonts w:ascii="Times New Roman" w:hAnsi="Times New Roman" w:cs="Times New Roman"/>
          <w:sz w:val="22"/>
          <w:szCs w:val="22"/>
        </w:rPr>
        <w:t xml:space="preserve"> million), whereby such financial institutions can take recourse action on the Company amounting to approximately Baht </w:t>
      </w:r>
      <w:r w:rsidR="00DE2041" w:rsidRPr="00915829">
        <w:rPr>
          <w:rFonts w:ascii="Times New Roman" w:hAnsi="Times New Roman" w:cs="Times New Roman"/>
          <w:color w:val="000000"/>
          <w:sz w:val="22"/>
          <w:szCs w:val="22"/>
        </w:rPr>
        <w:t>106.6</w:t>
      </w:r>
      <w:r w:rsidRPr="00915829">
        <w:rPr>
          <w:rFonts w:ascii="Times New Roman" w:hAnsi="Times New Roman" w:cs="Cordia New" w:hint="cs"/>
          <w:sz w:val="22"/>
          <w:szCs w:val="22"/>
          <w:cs/>
        </w:rPr>
        <w:t xml:space="preserve"> </w:t>
      </w:r>
      <w:r w:rsidRPr="00915829">
        <w:rPr>
          <w:rFonts w:ascii="Times New Roman" w:hAnsi="Times New Roman" w:cs="Times New Roman"/>
          <w:sz w:val="22"/>
          <w:szCs w:val="22"/>
        </w:rPr>
        <w:t xml:space="preserve">million and Baht </w:t>
      </w:r>
      <w:r w:rsidR="00693046" w:rsidRPr="00915829">
        <w:rPr>
          <w:rFonts w:ascii="Times New Roman" w:hAnsi="Times New Roman" w:cs="Times New Roman"/>
          <w:color w:val="000000"/>
          <w:sz w:val="22"/>
          <w:szCs w:val="22"/>
        </w:rPr>
        <w:t>113</w:t>
      </w:r>
      <w:r w:rsidRPr="00915829">
        <w:rPr>
          <w:rFonts w:ascii="Times New Roman" w:hAnsi="Times New Roman" w:cs="Times New Roman"/>
          <w:color w:val="000000"/>
          <w:sz w:val="22"/>
          <w:szCs w:val="22"/>
        </w:rPr>
        <w:t>.</w:t>
      </w:r>
      <w:r w:rsidR="00693046" w:rsidRPr="00915829">
        <w:rPr>
          <w:rFonts w:ascii="Times New Roman" w:hAnsi="Times New Roman" w:cs="Times New Roman"/>
          <w:sz w:val="22"/>
          <w:szCs w:val="22"/>
        </w:rPr>
        <w:t>4</w:t>
      </w:r>
      <w:r w:rsidRPr="00915829">
        <w:rPr>
          <w:rFonts w:ascii="Times New Roman" w:hAnsi="Times New Roman" w:cs="Times New Roman"/>
          <w:sz w:val="22"/>
          <w:szCs w:val="22"/>
        </w:rPr>
        <w:t xml:space="preserve"> million, respectively. The Company presented such amounts of obligation under the recourse action as “Factoring payables” in the statements of financial position.</w:t>
      </w:r>
    </w:p>
    <w:p w:rsidR="00B62078" w:rsidRPr="00915829"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pPr>
    </w:p>
    <w:p w:rsidR="00FC785E" w:rsidRPr="00915829" w:rsidRDefault="00FC785E" w:rsidP="00C873B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t xml:space="preserve">LOAN TO OTHER </w:t>
      </w:r>
      <w:r w:rsidR="001F6EFA" w:rsidRPr="00915829">
        <w:rPr>
          <w:rFonts w:ascii="Times New Roman" w:hAnsi="Times New Roman" w:cs="Times New Roman"/>
          <w:b/>
          <w:bCs/>
          <w:color w:val="000000"/>
          <w:sz w:val="22"/>
          <w:szCs w:val="22"/>
        </w:rPr>
        <w:t>PARTIES</w:t>
      </w:r>
    </w:p>
    <w:p w:rsidR="003A7147" w:rsidRPr="00915829"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A7147" w:rsidRPr="00915829" w:rsidRDefault="00EA0AC7" w:rsidP="003A7147">
      <w:pPr>
        <w:pStyle w:val="NoSpacing"/>
        <w:jc w:val="thaiDistribute"/>
        <w:rPr>
          <w:rFonts w:cs="Times New Roman"/>
          <w:sz w:val="22"/>
          <w:szCs w:val="22"/>
        </w:rPr>
      </w:pPr>
      <w:r w:rsidRPr="00915829">
        <w:rPr>
          <w:rFonts w:cs="Times New Roman"/>
          <w:color w:val="000000"/>
          <w:sz w:val="22"/>
          <w:szCs w:val="22"/>
        </w:rPr>
        <w:t>C</w:t>
      </w:r>
      <w:r w:rsidR="003A7147" w:rsidRPr="00915829">
        <w:rPr>
          <w:rFonts w:cs="Times New Roman"/>
          <w:color w:val="000000"/>
          <w:sz w:val="22"/>
          <w:szCs w:val="22"/>
        </w:rPr>
        <w:t xml:space="preserve">urrent portion of this account represented the unsecured loans of a subsidiary given to a local non-related company amounting to </w:t>
      </w:r>
      <w:r w:rsidR="00DE2041" w:rsidRPr="00915829">
        <w:rPr>
          <w:rFonts w:cs="Times New Roman"/>
          <w:color w:val="000000"/>
          <w:sz w:val="22"/>
          <w:szCs w:val="22"/>
        </w:rPr>
        <w:t>Baht 14.5</w:t>
      </w:r>
      <w:r w:rsidR="003A7147" w:rsidRPr="00915829">
        <w:rPr>
          <w:rFonts w:cs="Times New Roman"/>
          <w:color w:val="000000"/>
          <w:sz w:val="22"/>
          <w:szCs w:val="22"/>
        </w:rPr>
        <w:t xml:space="preserve"> million (interest at 9% p.a.). Such loans were under promissory notes with due</w:t>
      </w:r>
      <w:r w:rsidRPr="00915829">
        <w:rPr>
          <w:rFonts w:cs="Times New Roman"/>
          <w:color w:val="000000"/>
          <w:sz w:val="22"/>
          <w:szCs w:val="22"/>
        </w:rPr>
        <w:t xml:space="preserve"> dates</w:t>
      </w:r>
      <w:r w:rsidR="003A7147" w:rsidRPr="00915829">
        <w:rPr>
          <w:rFonts w:cs="Times New Roman"/>
          <w:color w:val="000000"/>
          <w:sz w:val="22"/>
          <w:szCs w:val="22"/>
        </w:rPr>
        <w:t xml:space="preserve"> in </w:t>
      </w:r>
      <w:r w:rsidR="008179DE" w:rsidRPr="00915829">
        <w:rPr>
          <w:rFonts w:cs="Arial"/>
          <w:sz w:val="22"/>
          <w:szCs w:val="22"/>
        </w:rPr>
        <w:t>September</w:t>
      </w:r>
      <w:r w:rsidR="008179DE" w:rsidRPr="00915829">
        <w:rPr>
          <w:rFonts w:cstheme="minorBidi" w:hint="cs"/>
          <w:color w:val="000000"/>
          <w:sz w:val="22"/>
          <w:szCs w:val="22"/>
          <w:cs/>
        </w:rPr>
        <w:t xml:space="preserve"> </w:t>
      </w:r>
      <w:r w:rsidR="003A7147" w:rsidRPr="00915829">
        <w:rPr>
          <w:rFonts w:cstheme="minorBidi"/>
          <w:color w:val="000000"/>
          <w:sz w:val="22"/>
          <w:szCs w:val="22"/>
        </w:rPr>
        <w:t>2019</w:t>
      </w:r>
      <w:r w:rsidR="003A7147" w:rsidRPr="00915829">
        <w:rPr>
          <w:rFonts w:cs="Times New Roman"/>
          <w:color w:val="000000"/>
          <w:sz w:val="22"/>
          <w:szCs w:val="22"/>
        </w:rPr>
        <w:t>.</w:t>
      </w:r>
    </w:p>
    <w:p w:rsidR="00CC4991" w:rsidRDefault="00CC4991"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13049" w:rsidRDefault="00413049"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8152F1" w:rsidRDefault="008152F1" w:rsidP="00C87132">
      <w:pPr>
        <w:jc w:val="thaiDistribute"/>
        <w:rPr>
          <w:rFonts w:ascii="Times New Roman" w:hAnsi="Times New Roman" w:cs="Times New Roman"/>
          <w:color w:val="000000"/>
          <w:sz w:val="22"/>
          <w:szCs w:val="22"/>
        </w:rPr>
      </w:pPr>
    </w:p>
    <w:p w:rsidR="00C87132" w:rsidRPr="00BD3963" w:rsidRDefault="00C87132" w:rsidP="00C87132">
      <w:pPr>
        <w:jc w:val="thaiDistribute"/>
        <w:rPr>
          <w:rFonts w:ascii="Times New Roman" w:hAnsi="Times New Roman" w:cs="Times New Roman"/>
          <w:color w:val="000000"/>
          <w:sz w:val="22"/>
          <w:szCs w:val="22"/>
        </w:rPr>
      </w:pPr>
      <w:r w:rsidRPr="00BD3963">
        <w:rPr>
          <w:rFonts w:ascii="Times New Roman" w:hAnsi="Times New Roman" w:cs="Times New Roman"/>
          <w:color w:val="000000"/>
          <w:sz w:val="22"/>
          <w:szCs w:val="22"/>
        </w:rPr>
        <w:lastRenderedPageBreak/>
        <w:t>Non-current portion of th</w:t>
      </w:r>
      <w:r w:rsidR="00037D88" w:rsidRPr="00BD3963">
        <w:rPr>
          <w:rFonts w:ascii="Times New Roman" w:hAnsi="Times New Roman" w:cs="Times New Roman"/>
          <w:color w:val="000000"/>
          <w:sz w:val="22"/>
          <w:szCs w:val="22"/>
        </w:rPr>
        <w:t xml:space="preserve">is account represented loan </w:t>
      </w:r>
      <w:r w:rsidRPr="00BD3963">
        <w:rPr>
          <w:rFonts w:ascii="Times New Roman" w:hAnsi="Times New Roman" w:cs="Times New Roman"/>
          <w:color w:val="000000"/>
          <w:sz w:val="22"/>
          <w:szCs w:val="22"/>
        </w:rPr>
        <w:t xml:space="preserve">to Inter Far East Energy Corporation Public Company Limited “IFEC” </w:t>
      </w:r>
      <w:r w:rsidR="00EA0AC7" w:rsidRPr="00BD3963">
        <w:rPr>
          <w:rFonts w:ascii="Times New Roman" w:hAnsi="Times New Roman" w:cs="Times New Roman"/>
          <w:color w:val="000000"/>
          <w:sz w:val="22"/>
          <w:szCs w:val="22"/>
        </w:rPr>
        <w:t>that is</w:t>
      </w:r>
      <w:r w:rsidRPr="00BD3963">
        <w:rPr>
          <w:rFonts w:ascii="Times New Roman" w:hAnsi="Times New Roman" w:cs="Times New Roman"/>
          <w:color w:val="000000"/>
          <w:sz w:val="22"/>
          <w:szCs w:val="22"/>
        </w:rPr>
        <w:t xml:space="preserve"> secured by common shares of borrower’s subsidiary</w:t>
      </w:r>
      <w:r w:rsidR="00EA0AC7" w:rsidRPr="00BD3963">
        <w:rPr>
          <w:rFonts w:ascii="Times New Roman" w:hAnsi="Times New Roman" w:cs="Times New Roman"/>
          <w:color w:val="000000"/>
          <w:sz w:val="22"/>
          <w:szCs w:val="22"/>
        </w:rPr>
        <w:t xml:space="preserve"> and is</w:t>
      </w:r>
      <w:r w:rsidRPr="00BD3963">
        <w:rPr>
          <w:rFonts w:ascii="Times New Roman" w:hAnsi="Times New Roman" w:cs="Times New Roman"/>
          <w:color w:val="000000"/>
          <w:sz w:val="22"/>
          <w:szCs w:val="22"/>
        </w:rPr>
        <w:t xml:space="preserve"> in the form of deposit for feasibility study of investment in the 1-Megawatt solar power plant project of CR Solar Co., Ltd. “CRS”, located at Amphur Thern in Lampang province, </w:t>
      </w:r>
      <w:r w:rsidR="00EA0AC7" w:rsidRPr="00BD3963">
        <w:rPr>
          <w:rFonts w:ascii="Times New Roman" w:hAnsi="Times New Roman" w:cs="Times New Roman"/>
          <w:color w:val="000000"/>
          <w:sz w:val="22"/>
          <w:szCs w:val="22"/>
        </w:rPr>
        <w:t>where</w:t>
      </w:r>
      <w:r w:rsidR="00D543E3" w:rsidRPr="00BD3963">
        <w:rPr>
          <w:rFonts w:ascii="Times New Roman" w:hAnsi="Times New Roman" w:cs="Times New Roman"/>
          <w:color w:val="000000"/>
          <w:sz w:val="22"/>
          <w:szCs w:val="22"/>
        </w:rPr>
        <w:t xml:space="preserve">by </w:t>
      </w:r>
      <w:r w:rsidRPr="00BD3963">
        <w:rPr>
          <w:rFonts w:ascii="Times New Roman" w:hAnsi="Times New Roman" w:cs="Times New Roman"/>
          <w:color w:val="000000"/>
          <w:sz w:val="22"/>
          <w:szCs w:val="22"/>
        </w:rPr>
        <w:t>CRS</w:t>
      </w:r>
      <w:r w:rsidR="00D23C14" w:rsidRPr="00BD3963">
        <w:rPr>
          <w:rFonts w:ascii="Times New Roman" w:hAnsi="Times New Roman" w:cs="Times New Roman"/>
          <w:color w:val="000000"/>
          <w:sz w:val="22"/>
          <w:szCs w:val="22"/>
        </w:rPr>
        <w:t xml:space="preserve"> is</w:t>
      </w:r>
      <w:r w:rsidRPr="00BD3963">
        <w:rPr>
          <w:rFonts w:ascii="Times New Roman" w:hAnsi="Times New Roman" w:cs="Times New Roman"/>
          <w:color w:val="000000"/>
          <w:sz w:val="22"/>
          <w:szCs w:val="22"/>
        </w:rPr>
        <w:t xml:space="preserve"> </w:t>
      </w:r>
      <w:r w:rsidR="00D23C14" w:rsidRPr="00BD3963">
        <w:rPr>
          <w:rFonts w:ascii="Times New Roman" w:hAnsi="Times New Roman" w:cs="Times New Roman"/>
          <w:color w:val="000000"/>
          <w:sz w:val="22"/>
          <w:szCs w:val="22"/>
        </w:rPr>
        <w:t>subsidiary of the borrower</w:t>
      </w:r>
      <w:r w:rsidRPr="00BD3963">
        <w:rPr>
          <w:rFonts w:ascii="Times New Roman" w:hAnsi="Times New Roman" w:cs="Times New Roman"/>
          <w:color w:val="000000"/>
          <w:sz w:val="22"/>
          <w:szCs w:val="22"/>
        </w:rPr>
        <w:t>.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Such loan has be</w:t>
      </w:r>
      <w:r w:rsidR="00FA5639" w:rsidRPr="00BD3963">
        <w:rPr>
          <w:rFonts w:ascii="Times New Roman" w:hAnsi="Times New Roman" w:cs="Times New Roman"/>
          <w:color w:val="000000"/>
          <w:sz w:val="22"/>
          <w:szCs w:val="22"/>
        </w:rPr>
        <w:t>en charged for interest until</w:t>
      </w:r>
      <w:r w:rsidRPr="00BD3963">
        <w:rPr>
          <w:rFonts w:ascii="Times New Roman" w:hAnsi="Times New Roman" w:cs="Times New Roman"/>
          <w:color w:val="000000"/>
          <w:sz w:val="22"/>
          <w:szCs w:val="22"/>
        </w:rPr>
        <w:t xml:space="preserve"> all conditions under such Memorandum of Understanding are fulfilled. The Company and</w:t>
      </w:r>
      <w:r w:rsidR="00154A1E">
        <w:rPr>
          <w:rFonts w:ascii="Times New Roman" w:hAnsi="Times New Roman" w:cs="Times New Roman"/>
          <w:color w:val="000000"/>
          <w:sz w:val="22"/>
          <w:szCs w:val="22"/>
        </w:rPr>
        <w:t xml:space="preserve"> IFEC (</w:t>
      </w:r>
      <w:r w:rsidR="00FA7279">
        <w:rPr>
          <w:rFonts w:ascii="Times New Roman" w:hAnsi="Times New Roman" w:cs="Times New Roman"/>
          <w:color w:val="000000"/>
          <w:sz w:val="22"/>
          <w:szCs w:val="22"/>
        </w:rPr>
        <w:t>u</w:t>
      </w:r>
      <w:r w:rsidR="00154A1E" w:rsidRPr="00154A1E">
        <w:rPr>
          <w:rFonts w:ascii="Times New Roman" w:hAnsi="Times New Roman" w:cs="Times New Roman"/>
          <w:color w:val="000000"/>
          <w:sz w:val="22"/>
          <w:szCs w:val="22"/>
        </w:rPr>
        <w:t xml:space="preserve">nder management by </w:t>
      </w:r>
      <w:r w:rsidR="00FA7279">
        <w:rPr>
          <w:rFonts w:ascii="Times New Roman" w:hAnsi="Times New Roman" w:cs="Times New Roman"/>
          <w:color w:val="000000"/>
          <w:sz w:val="22"/>
          <w:szCs w:val="22"/>
        </w:rPr>
        <w:t xml:space="preserve">the </w:t>
      </w:r>
      <w:r w:rsidR="00154A1E" w:rsidRPr="00154A1E">
        <w:rPr>
          <w:rFonts w:ascii="Times New Roman" w:hAnsi="Times New Roman" w:cs="Times New Roman"/>
          <w:color w:val="000000"/>
          <w:sz w:val="22"/>
          <w:szCs w:val="22"/>
        </w:rPr>
        <w:t xml:space="preserve">new Board of Directors </w:t>
      </w:r>
      <w:r w:rsidR="00FA7279">
        <w:rPr>
          <w:rFonts w:ascii="Times New Roman" w:hAnsi="Times New Roman" w:cs="Times New Roman"/>
          <w:color w:val="000000"/>
          <w:sz w:val="22"/>
          <w:szCs w:val="22"/>
        </w:rPr>
        <w:t>recently</w:t>
      </w:r>
      <w:r w:rsidR="00154A1E" w:rsidRPr="00154A1E">
        <w:rPr>
          <w:rFonts w:ascii="Times New Roman" w:hAnsi="Times New Roman" w:cs="Times New Roman"/>
          <w:color w:val="000000"/>
          <w:sz w:val="22"/>
          <w:szCs w:val="22"/>
        </w:rPr>
        <w:t xml:space="preserve"> appointed</w:t>
      </w:r>
      <w:r w:rsidR="00154A1E">
        <w:rPr>
          <w:rFonts w:ascii="Times New Roman" w:hAnsi="Times New Roman" w:cs="Times New Roman"/>
          <w:color w:val="000000"/>
          <w:sz w:val="22"/>
          <w:szCs w:val="22"/>
        </w:rPr>
        <w:t>)</w:t>
      </w:r>
      <w:r w:rsidR="00154A1E" w:rsidRPr="006C0E31">
        <w:rPr>
          <w:rFonts w:ascii="Times New Roman" w:hAnsi="Times New Roman" w:cs="Times New Roman"/>
          <w:color w:val="000000"/>
          <w:sz w:val="22"/>
          <w:szCs w:val="22"/>
        </w:rPr>
        <w:t xml:space="preserve"> </w:t>
      </w:r>
      <w:r w:rsidRPr="00BD3963">
        <w:rPr>
          <w:rFonts w:ascii="Times New Roman" w:hAnsi="Times New Roman" w:cs="Times New Roman"/>
          <w:color w:val="000000"/>
          <w:sz w:val="22"/>
          <w:szCs w:val="22"/>
        </w:rPr>
        <w:t xml:space="preserve">have </w:t>
      </w:r>
      <w:r w:rsidR="00934429" w:rsidRPr="00154A1E">
        <w:rPr>
          <w:rFonts w:ascii="Times New Roman" w:hAnsi="Times New Roman" w:cs="Times New Roman"/>
          <w:color w:val="000000"/>
          <w:sz w:val="22"/>
          <w:szCs w:val="22"/>
        </w:rPr>
        <w:t>negotiat</w:t>
      </w:r>
      <w:r w:rsidR="00FA7279">
        <w:rPr>
          <w:rFonts w:ascii="Times New Roman" w:hAnsi="Times New Roman" w:cs="Times New Roman"/>
          <w:color w:val="000000"/>
          <w:sz w:val="22"/>
          <w:szCs w:val="22"/>
        </w:rPr>
        <w:t>ed</w:t>
      </w:r>
      <w:r w:rsidR="00934429" w:rsidRPr="00BD3963">
        <w:rPr>
          <w:rFonts w:ascii="Times New Roman" w:hAnsi="Times New Roman" w:cs="Times New Roman"/>
          <w:color w:val="000000"/>
          <w:sz w:val="22"/>
          <w:szCs w:val="22"/>
        </w:rPr>
        <w:t xml:space="preserve"> </w:t>
      </w:r>
      <w:r w:rsidR="00154A1E">
        <w:rPr>
          <w:rFonts w:ascii="Times New Roman" w:hAnsi="Times New Roman" w:cs="Times New Roman"/>
          <w:color w:val="000000"/>
          <w:sz w:val="22"/>
          <w:szCs w:val="22"/>
        </w:rPr>
        <w:t>and</w:t>
      </w:r>
      <w:r w:rsidR="00FA7279">
        <w:rPr>
          <w:rFonts w:ascii="Times New Roman" w:hAnsi="Times New Roman" w:cs="Times New Roman"/>
          <w:color w:val="000000"/>
          <w:sz w:val="22"/>
          <w:szCs w:val="22"/>
        </w:rPr>
        <w:t xml:space="preserve"> mutually</w:t>
      </w:r>
      <w:r w:rsidR="00154A1E">
        <w:rPr>
          <w:rFonts w:ascii="Times New Roman" w:hAnsi="Times New Roman" w:cs="Times New Roman"/>
          <w:color w:val="000000"/>
          <w:sz w:val="22"/>
          <w:szCs w:val="22"/>
        </w:rPr>
        <w:t xml:space="preserve"> </w:t>
      </w:r>
      <w:r w:rsidR="00934429" w:rsidRPr="00BD3963">
        <w:rPr>
          <w:rFonts w:ascii="Times New Roman" w:hAnsi="Times New Roman" w:cs="Times New Roman"/>
          <w:color w:val="000000"/>
          <w:sz w:val="22"/>
          <w:szCs w:val="22"/>
        </w:rPr>
        <w:t xml:space="preserve">agreed </w:t>
      </w:r>
      <w:r w:rsidRPr="00BD3963">
        <w:rPr>
          <w:rFonts w:ascii="Times New Roman" w:hAnsi="Times New Roman" w:cs="Times New Roman"/>
          <w:color w:val="000000"/>
          <w:sz w:val="22"/>
          <w:szCs w:val="22"/>
        </w:rPr>
        <w:t>to extend duration</w:t>
      </w:r>
      <w:r w:rsidR="00FA5639" w:rsidRPr="00BD3963">
        <w:rPr>
          <w:rFonts w:ascii="Times New Roman" w:hAnsi="Times New Roman" w:cs="Times New Roman"/>
          <w:color w:val="000000"/>
          <w:sz w:val="22"/>
          <w:szCs w:val="22"/>
        </w:rPr>
        <w:t xml:space="preserve"> for due diligence process</w:t>
      </w:r>
      <w:r w:rsidR="00FA7279">
        <w:rPr>
          <w:rFonts w:ascii="Times New Roman" w:hAnsi="Times New Roman" w:cs="Times New Roman"/>
          <w:color w:val="000000"/>
          <w:sz w:val="22"/>
          <w:szCs w:val="22"/>
        </w:rPr>
        <w:t xml:space="preserve"> to be</w:t>
      </w:r>
      <w:r w:rsidRPr="00BD3963">
        <w:rPr>
          <w:rFonts w:ascii="Times New Roman" w:hAnsi="Times New Roman" w:cs="Times New Roman"/>
          <w:color w:val="000000"/>
          <w:sz w:val="22"/>
          <w:szCs w:val="22"/>
        </w:rPr>
        <w:t xml:space="preserve"> within </w:t>
      </w:r>
      <w:r w:rsidR="00154A1E">
        <w:rPr>
          <w:rFonts w:ascii="Times New Roman" w:hAnsi="Times New Roman" w:cstheme="minorBidi"/>
          <w:color w:val="000000"/>
          <w:sz w:val="22"/>
          <w:szCs w:val="22"/>
          <w:lang w:val="en-GB" w:eastAsia="zh-CN"/>
        </w:rPr>
        <w:t>November 30</w:t>
      </w:r>
      <w:r w:rsidRPr="00BD3963">
        <w:rPr>
          <w:rFonts w:ascii="Times New Roman" w:hAnsi="Times New Roman" w:cs="Times New Roman"/>
          <w:color w:val="000000"/>
          <w:sz w:val="22"/>
          <w:szCs w:val="22"/>
        </w:rPr>
        <w:t>, 2019 as well as duration for entering into sale-purchase agreement of business</w:t>
      </w:r>
      <w:r w:rsidR="00FA7279">
        <w:rPr>
          <w:rFonts w:ascii="Times New Roman" w:hAnsi="Times New Roman" w:cs="Times New Roman"/>
          <w:color w:val="000000"/>
          <w:sz w:val="22"/>
          <w:szCs w:val="22"/>
        </w:rPr>
        <w:t xml:space="preserve"> to be</w:t>
      </w:r>
      <w:r w:rsidRPr="00BD3963">
        <w:rPr>
          <w:rFonts w:ascii="Times New Roman" w:hAnsi="Times New Roman" w:cs="Times New Roman"/>
          <w:color w:val="000000"/>
          <w:sz w:val="22"/>
          <w:szCs w:val="22"/>
        </w:rPr>
        <w:t xml:space="preserve"> within </w:t>
      </w:r>
      <w:r w:rsidR="00154A1E">
        <w:rPr>
          <w:rFonts w:ascii="Times New Roman" w:hAnsi="Times New Roman" w:cs="Times New Roman"/>
          <w:color w:val="000000"/>
          <w:sz w:val="22"/>
          <w:szCs w:val="22"/>
        </w:rPr>
        <w:t>December</w:t>
      </w:r>
      <w:r w:rsidRPr="00BD3963">
        <w:rPr>
          <w:rFonts w:ascii="Times New Roman" w:hAnsi="Times New Roman" w:cs="Times New Roman"/>
          <w:color w:val="000000"/>
          <w:sz w:val="22"/>
          <w:szCs w:val="22"/>
        </w:rPr>
        <w:t xml:space="preserve"> 31, 2019. </w:t>
      </w:r>
    </w:p>
    <w:p w:rsidR="00C87132" w:rsidRPr="00A35A0C" w:rsidRDefault="00C87132" w:rsidP="00C87132">
      <w:pPr>
        <w:jc w:val="thaiDistribute"/>
        <w:rPr>
          <w:rFonts w:ascii="Times New Roman" w:hAnsi="Times New Roman" w:cstheme="minorBidi"/>
          <w:color w:val="000000"/>
          <w:sz w:val="22"/>
          <w:szCs w:val="22"/>
          <w:highlight w:val="yellow"/>
        </w:rPr>
      </w:pPr>
    </w:p>
    <w:p w:rsidR="00E70407" w:rsidRPr="00BD3963" w:rsidRDefault="00E70407" w:rsidP="003D34F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BD3963">
        <w:rPr>
          <w:rFonts w:ascii="Times New Roman" w:eastAsia="Calibri" w:hAnsi="Times New Roman" w:cs="Times New Roman"/>
          <w:b/>
          <w:bCs/>
          <w:caps/>
          <w:sz w:val="22"/>
        </w:rPr>
        <w:t xml:space="preserve">Investment in subsidiaries accounted for using the cost method and </w:t>
      </w:r>
      <w:r w:rsidR="001E7120" w:rsidRPr="00BD3963">
        <w:rPr>
          <w:rFonts w:ascii="Times New Roman" w:eastAsia="Calibri" w:hAnsi="Times New Roman" w:cs="Times New Roman"/>
          <w:b/>
          <w:bCs/>
          <w:caps/>
          <w:sz w:val="22"/>
        </w:rPr>
        <w:t xml:space="preserve"> </w:t>
      </w:r>
      <w:r w:rsidRPr="00BD3963">
        <w:rPr>
          <w:rFonts w:ascii="Times New Roman" w:eastAsia="Calibri" w:hAnsi="Times New Roman" w:cs="Times New Roman"/>
          <w:b/>
          <w:bCs/>
          <w:caps/>
          <w:sz w:val="22"/>
        </w:rPr>
        <w:t xml:space="preserve">investment in associate </w:t>
      </w:r>
      <w:r w:rsidR="003D34F0" w:rsidRPr="00BD3963">
        <w:rPr>
          <w:rFonts w:ascii="Times New Roman" w:eastAsia="Calibri" w:hAnsi="Times New Roman" w:cs="Times New Roman"/>
          <w:b/>
          <w:bCs/>
          <w:caps/>
          <w:sz w:val="22"/>
        </w:rPr>
        <w:t xml:space="preserve">AND JOINT VENTURE accounted </w:t>
      </w:r>
      <w:r w:rsidRPr="00BD3963">
        <w:rPr>
          <w:rFonts w:ascii="Times New Roman" w:eastAsia="Calibri" w:hAnsi="Times New Roman" w:cs="Times New Roman"/>
          <w:b/>
          <w:bCs/>
          <w:caps/>
          <w:sz w:val="22"/>
        </w:rPr>
        <w:t>for using the equity method</w:t>
      </w:r>
    </w:p>
    <w:p w:rsidR="003D34F0" w:rsidRPr="00154A1E"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heme="minorBidi"/>
          <w:sz w:val="22"/>
          <w:cs/>
        </w:rPr>
      </w:pPr>
    </w:p>
    <w:p w:rsidR="00E70407" w:rsidRPr="00BD396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D3963">
        <w:rPr>
          <w:rFonts w:ascii="Times New Roman" w:hAnsi="Times New Roman" w:cs="Times New Roman"/>
          <w:i/>
          <w:iCs/>
          <w:sz w:val="22"/>
          <w:szCs w:val="22"/>
        </w:rPr>
        <w:t>Investment in subsidiaries accounted for using the cost method</w:t>
      </w:r>
    </w:p>
    <w:p w:rsidR="0050211E" w:rsidRPr="00BD3963"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C01E9D" w:rsidRPr="00BD3963" w:rsidTr="00B62078">
        <w:tc>
          <w:tcPr>
            <w:tcW w:w="2201" w:type="dxa"/>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BD3963" w:rsidRDefault="001D76FA" w:rsidP="00C01E9D">
            <w:pPr>
              <w:pStyle w:val="1"/>
              <w:widowControl/>
              <w:spacing w:line="216" w:lineRule="auto"/>
              <w:ind w:right="-180"/>
              <w:jc w:val="center"/>
              <w:rPr>
                <w:rFonts w:hAnsi="Times New Roman" w:cs="Cordia New"/>
                <w:color w:val="auto"/>
                <w:sz w:val="22"/>
                <w:szCs w:val="22"/>
              </w:rPr>
            </w:pPr>
            <w:r w:rsidRPr="00BD3963">
              <w:rPr>
                <w:rFonts w:hAnsi="Times New Roman"/>
                <w:color w:val="000000"/>
                <w:sz w:val="22"/>
                <w:szCs w:val="22"/>
              </w:rPr>
              <w:t>Separate Financial Statement</w:t>
            </w:r>
            <w:r w:rsidR="001E7120" w:rsidRPr="00BD3963">
              <w:rPr>
                <w:rFonts w:hAnsi="Times New Roman" w:cs="Cordia New"/>
                <w:color w:val="auto"/>
                <w:sz w:val="22"/>
                <w:szCs w:val="22"/>
              </w:rPr>
              <w:t>s</w:t>
            </w:r>
          </w:p>
        </w:tc>
      </w:tr>
      <w:tr w:rsidR="00C01E9D" w:rsidRPr="00BD3963" w:rsidTr="00B62078">
        <w:tc>
          <w:tcPr>
            <w:tcW w:w="2201" w:type="dxa"/>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BD3963" w:rsidRDefault="00C01E9D" w:rsidP="00C01E9D">
            <w:pPr>
              <w:pStyle w:val="1"/>
              <w:widowControl/>
              <w:spacing w:line="216" w:lineRule="auto"/>
              <w:ind w:left="-108" w:right="-126"/>
              <w:jc w:val="center"/>
              <w:rPr>
                <w:rFonts w:hAnsi="Times New Roman" w:cs="Angsana New"/>
                <w:color w:val="auto"/>
                <w:sz w:val="22"/>
                <w:szCs w:val="22"/>
              </w:rPr>
            </w:pPr>
            <w:r w:rsidRPr="00BD3963">
              <w:rPr>
                <w:rFonts w:hAnsi="Times New Roman" w:cs="Angsana New"/>
                <w:color w:val="auto"/>
                <w:sz w:val="22"/>
                <w:szCs w:val="22"/>
              </w:rPr>
              <w:t xml:space="preserve">Authorized </w:t>
            </w:r>
            <w:r w:rsidR="00E64E8C" w:rsidRPr="00BD3963">
              <w:rPr>
                <w:rFonts w:hAnsi="Times New Roman" w:cs="Angsana New"/>
                <w:color w:val="auto"/>
                <w:sz w:val="22"/>
                <w:szCs w:val="22"/>
              </w:rPr>
              <w:t>Share Capital</w:t>
            </w:r>
          </w:p>
          <w:p w:rsidR="00C01E9D" w:rsidRPr="00BD3963" w:rsidRDefault="00C01E9D" w:rsidP="00C01E9D">
            <w:pPr>
              <w:pStyle w:val="1"/>
              <w:widowControl/>
              <w:spacing w:line="216" w:lineRule="auto"/>
              <w:ind w:left="-108" w:right="-126"/>
              <w:jc w:val="center"/>
              <w:rPr>
                <w:rFonts w:hAnsi="Times New Roman" w:cs="Times New Roman"/>
                <w:color w:val="auto"/>
                <w:sz w:val="22"/>
                <w:szCs w:val="22"/>
              </w:rPr>
            </w:pPr>
            <w:r w:rsidRPr="00BD3963">
              <w:rPr>
                <w:rFonts w:hAnsi="Times New Roman" w:cs="Angsana New"/>
                <w:color w:val="auto"/>
                <w:sz w:val="22"/>
                <w:szCs w:val="22"/>
              </w:rPr>
              <w:t>(In Thousand Baht)</w:t>
            </w:r>
          </w:p>
        </w:tc>
        <w:tc>
          <w:tcPr>
            <w:tcW w:w="236" w:type="dxa"/>
            <w:tcBorders>
              <w:top w:val="single" w:sz="4" w:space="0" w:color="auto"/>
            </w:tcBorders>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BD3963" w:rsidRDefault="00C01E9D" w:rsidP="00C01E9D">
            <w:pPr>
              <w:pStyle w:val="1"/>
              <w:widowControl/>
              <w:spacing w:line="216" w:lineRule="auto"/>
              <w:ind w:left="-43" w:right="-49"/>
              <w:jc w:val="center"/>
              <w:rPr>
                <w:rFonts w:hAnsi="Times New Roman" w:cs="Times New Roman"/>
                <w:color w:val="auto"/>
                <w:sz w:val="22"/>
                <w:szCs w:val="22"/>
                <w:cs/>
              </w:rPr>
            </w:pPr>
            <w:r w:rsidRPr="00BD3963">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BD3963" w:rsidRDefault="00C01E9D" w:rsidP="00C01E9D">
            <w:pPr>
              <w:pStyle w:val="1"/>
              <w:widowControl/>
              <w:spacing w:line="216" w:lineRule="auto"/>
              <w:ind w:left="-119" w:right="-108"/>
              <w:jc w:val="center"/>
              <w:rPr>
                <w:rFonts w:hAnsi="Times New Roman" w:cs="Angsana New"/>
                <w:color w:val="auto"/>
                <w:sz w:val="22"/>
                <w:szCs w:val="22"/>
              </w:rPr>
            </w:pPr>
            <w:r w:rsidRPr="00BD3963">
              <w:rPr>
                <w:rFonts w:hAnsi="Times New Roman" w:cs="Angsana New"/>
                <w:color w:val="auto"/>
                <w:sz w:val="22"/>
                <w:szCs w:val="22"/>
              </w:rPr>
              <w:t>Cost of Investment</w:t>
            </w:r>
          </w:p>
          <w:p w:rsidR="00C01E9D" w:rsidRPr="00BD3963" w:rsidRDefault="00C01E9D" w:rsidP="00C01E9D">
            <w:pPr>
              <w:pStyle w:val="1"/>
              <w:widowControl/>
              <w:spacing w:line="216" w:lineRule="auto"/>
              <w:ind w:left="-119" w:right="-108"/>
              <w:jc w:val="center"/>
              <w:rPr>
                <w:rFonts w:hAnsi="Times New Roman" w:cs="Times New Roman"/>
                <w:color w:val="auto"/>
                <w:sz w:val="22"/>
                <w:szCs w:val="22"/>
              </w:rPr>
            </w:pPr>
            <w:r w:rsidRPr="00BD3963">
              <w:rPr>
                <w:rFonts w:hAnsi="Times New Roman" w:cs="Times New Roman"/>
                <w:color w:val="auto"/>
                <w:sz w:val="22"/>
                <w:szCs w:val="22"/>
              </w:rPr>
              <w:t>(In Thousand Baht)</w:t>
            </w:r>
          </w:p>
        </w:tc>
      </w:tr>
      <w:tr w:rsidR="00556447" w:rsidRPr="00BD3963" w:rsidTr="00B62078">
        <w:tc>
          <w:tcPr>
            <w:tcW w:w="2201" w:type="dxa"/>
            <w:vAlign w:val="bottom"/>
          </w:tcPr>
          <w:p w:rsidR="00556447" w:rsidRPr="00BD3963" w:rsidRDefault="00556447" w:rsidP="00556447">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5"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2018</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2018</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6" w:type="dxa"/>
            <w:vAlign w:val="bottom"/>
          </w:tcPr>
          <w:p w:rsidR="00556447" w:rsidRPr="00BD3963"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56447" w:rsidRPr="00BD3963"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BD3963">
              <w:rPr>
                <w:rFonts w:ascii="Times New Roman" w:hAnsi="Times New Roman" w:cs="Cordia New"/>
                <w:sz w:val="22"/>
                <w:szCs w:val="22"/>
              </w:rPr>
              <w:t>2018</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cs="Cordia New"/>
                <w:sz w:val="22"/>
                <w:szCs w:val="22"/>
                <w:cs/>
              </w:rPr>
            </w:pPr>
            <w:r w:rsidRPr="00BD3963">
              <w:rPr>
                <w:rFonts w:ascii="Times New Roman" w:hAnsi="Times New Roman"/>
                <w:sz w:val="22"/>
                <w:szCs w:val="22"/>
              </w:rPr>
              <w:t>VV-Decor Co., Ltd.</w:t>
            </w:r>
            <w:r w:rsidRPr="00BD3963">
              <w:rPr>
                <w:rFonts w:ascii="Times New Roman" w:hAnsi="Times New Roman" w:cs="Times New Roman"/>
                <w:sz w:val="22"/>
                <w:szCs w:val="22"/>
                <w:cs/>
              </w:rPr>
              <w:t xml:space="preserve"> </w:t>
            </w: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1,000</w:t>
            </w:r>
          </w:p>
        </w:tc>
        <w:tc>
          <w:tcPr>
            <w:tcW w:w="235"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1,000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99.95</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99.95</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1,000</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1,000</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ECF Holdings Co., Ltd.</w:t>
            </w: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10,000</w:t>
            </w:r>
          </w:p>
        </w:tc>
        <w:tc>
          <w:tcPr>
            <w:tcW w:w="235"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10,000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75.00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75.00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7,500</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7,500</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ECF Power Co., Ltd.</w:t>
            </w: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547,652</w:t>
            </w:r>
          </w:p>
        </w:tc>
        <w:tc>
          <w:tcPr>
            <w:tcW w:w="235"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547,652</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99.99</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99.99</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547,652</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547,652</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Planet Board  Co., Ltd.</w:t>
            </w: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50,000</w:t>
            </w:r>
          </w:p>
        </w:tc>
        <w:tc>
          <w:tcPr>
            <w:tcW w:w="235"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50,000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57.00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57.00</w:t>
            </w: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7,125</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7,125</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Total</w:t>
            </w: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8C0C71" w:rsidRPr="00DE2041"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E2041">
              <w:rPr>
                <w:rFonts w:ascii="Times New Roman" w:hAnsi="Times New Roman" w:cs="Times New Roman"/>
                <w:sz w:val="22"/>
                <w:szCs w:val="22"/>
              </w:rPr>
              <w:t>563,277</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563,277</w:t>
            </w:r>
          </w:p>
        </w:tc>
      </w:tr>
    </w:tbl>
    <w:p w:rsidR="003A7147" w:rsidRPr="00BD3963"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52921" w:rsidRPr="00BD3963" w:rsidRDefault="004A1245" w:rsidP="00F2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BD3963">
        <w:rPr>
          <w:rFonts w:ascii="Times New Roman" w:hAnsi="Times New Roman" w:cs="Times New Roman"/>
          <w:sz w:val="22"/>
          <w:szCs w:val="22"/>
        </w:rPr>
        <w:t>A</w:t>
      </w:r>
      <w:r w:rsidR="00DB0150" w:rsidRPr="00BD3963">
        <w:rPr>
          <w:rFonts w:ascii="Times New Roman" w:hAnsi="Times New Roman" w:cs="Times New Roman"/>
          <w:sz w:val="22"/>
          <w:szCs w:val="22"/>
        </w:rPr>
        <w:t xml:space="preserve">t the Board of Directors’ meeting on February 27, 2018, the Board of Directors passed the resolution to approve the investment budget for the </w:t>
      </w:r>
      <w:r w:rsidR="00B854BC" w:rsidRPr="00BD3963">
        <w:rPr>
          <w:rFonts w:ascii="Times New Roman" w:hAnsi="Times New Roman" w:cs="Times New Roman"/>
          <w:sz w:val="22"/>
          <w:szCs w:val="22"/>
        </w:rPr>
        <w:t xml:space="preserve">plan </w:t>
      </w:r>
      <w:r w:rsidR="000119C9" w:rsidRPr="00BD3963">
        <w:rPr>
          <w:rFonts w:ascii="Times New Roman" w:hAnsi="Times New Roman" w:cs="Times New Roman"/>
          <w:sz w:val="22"/>
          <w:szCs w:val="22"/>
        </w:rPr>
        <w:t xml:space="preserve">for increase </w:t>
      </w:r>
      <w:r w:rsidR="00DB0150" w:rsidRPr="00BD3963">
        <w:rPr>
          <w:rFonts w:ascii="Times New Roman" w:hAnsi="Times New Roman" w:cs="Times New Roman"/>
          <w:sz w:val="22"/>
          <w:szCs w:val="22"/>
        </w:rPr>
        <w:t>in</w:t>
      </w:r>
      <w:r w:rsidR="000119C9" w:rsidRPr="00BD3963">
        <w:rPr>
          <w:rFonts w:ascii="Times New Roman" w:hAnsi="Times New Roman" w:cs="Times New Roman"/>
          <w:sz w:val="22"/>
          <w:szCs w:val="22"/>
        </w:rPr>
        <w:t xml:space="preserve"> authorized share capital of</w:t>
      </w:r>
      <w:r w:rsidR="00DB0150" w:rsidRPr="00BD3963">
        <w:rPr>
          <w:rFonts w:ascii="Times New Roman" w:hAnsi="Times New Roman" w:cs="Times New Roman"/>
          <w:sz w:val="22"/>
          <w:szCs w:val="22"/>
        </w:rPr>
        <w:t xml:space="preserve"> </w:t>
      </w:r>
      <w:r w:rsidRPr="00BD3963">
        <w:rPr>
          <w:rFonts w:ascii="Times New Roman" w:hAnsi="Times New Roman" w:cs="Times New Roman"/>
          <w:sz w:val="22"/>
          <w:szCs w:val="22"/>
        </w:rPr>
        <w:t>Planet Board Co., Ltd. (“PNB”)</w:t>
      </w:r>
      <w:r w:rsidR="00DB0150" w:rsidRPr="00BD3963">
        <w:rPr>
          <w:rFonts w:ascii="Times New Roman" w:hAnsi="Times New Roman" w:cs="Times New Roman"/>
          <w:sz w:val="22"/>
          <w:szCs w:val="22"/>
        </w:rPr>
        <w:t xml:space="preserve"> amounting to Baht 400 million (from</w:t>
      </w:r>
      <w:r w:rsidR="00DB0489" w:rsidRPr="00BD3963">
        <w:rPr>
          <w:rFonts w:ascii="Times New Roman" w:hAnsi="Times New Roman" w:cs="Times New Roman"/>
          <w:sz w:val="22"/>
          <w:szCs w:val="22"/>
        </w:rPr>
        <w:t xml:space="preserve"> previously</w:t>
      </w:r>
      <w:r w:rsidR="00DB0150" w:rsidRPr="00BD3963">
        <w:rPr>
          <w:rFonts w:ascii="Times New Roman" w:hAnsi="Times New Roman" w:cs="Times New Roman"/>
          <w:sz w:val="22"/>
          <w:szCs w:val="22"/>
        </w:rPr>
        <w:t xml:space="preserve"> Baht 50 million to Baht 450 million)</w:t>
      </w:r>
      <w:r w:rsidR="00DB0489" w:rsidRPr="00BD3963">
        <w:rPr>
          <w:rFonts w:ascii="Times New Roman" w:hAnsi="Times New Roman" w:cs="Times New Roman"/>
          <w:sz w:val="22"/>
          <w:szCs w:val="22"/>
        </w:rPr>
        <w:t xml:space="preserve"> in order</w:t>
      </w:r>
      <w:r w:rsidR="00DB0150" w:rsidRPr="00BD3963">
        <w:rPr>
          <w:rFonts w:ascii="Times New Roman" w:hAnsi="Times New Roman" w:cs="Times New Roman"/>
          <w:sz w:val="22"/>
          <w:szCs w:val="22"/>
        </w:rPr>
        <w:t xml:space="preserve"> to support the MDF board and particle board manufacturing project whereby such increase in share capital shall be done with respect to the existing proportion of the shareholders that pertained to the Company’s portion of 57% amounting to Baht 228 million.</w:t>
      </w:r>
      <w:r w:rsidR="00DB0489" w:rsidRPr="00BD3963">
        <w:rPr>
          <w:rFonts w:ascii="Times New Roman" w:hAnsi="Times New Roman" w:cs="Times New Roman"/>
          <w:sz w:val="22"/>
          <w:szCs w:val="22"/>
        </w:rPr>
        <w:t xml:space="preserve"> Close</w:t>
      </w:r>
      <w:r w:rsidR="00DB0150" w:rsidRPr="00BD3963">
        <w:rPr>
          <w:rFonts w:ascii="Times New Roman" w:hAnsi="Times New Roman" w:cs="Times New Roman"/>
          <w:sz w:val="22"/>
          <w:szCs w:val="22"/>
        </w:rPr>
        <w:t xml:space="preserve"> the end of 2018, the Company</w:t>
      </w:r>
      <w:r w:rsidR="00FA7279">
        <w:rPr>
          <w:rFonts w:ascii="Times New Roman" w:hAnsi="Times New Roman" w:cs="Times New Roman"/>
          <w:sz w:val="22"/>
          <w:szCs w:val="22"/>
        </w:rPr>
        <w:t xml:space="preserve"> has</w:t>
      </w:r>
      <w:r w:rsidR="00DB0150" w:rsidRPr="00BD3963">
        <w:rPr>
          <w:rFonts w:ascii="Times New Roman" w:hAnsi="Times New Roman" w:cs="Times New Roman"/>
          <w:sz w:val="22"/>
          <w:szCs w:val="22"/>
        </w:rPr>
        <w:t xml:space="preserve"> paid advance </w:t>
      </w:r>
      <w:r w:rsidR="00DB0489" w:rsidRPr="00BD3963">
        <w:rPr>
          <w:rFonts w:ascii="Times New Roman" w:hAnsi="Times New Roman" w:cs="Times New Roman"/>
          <w:sz w:val="22"/>
          <w:szCs w:val="22"/>
        </w:rPr>
        <w:t>for such</w:t>
      </w:r>
      <w:r w:rsidR="00DB0150" w:rsidRPr="00BD3963">
        <w:rPr>
          <w:rFonts w:ascii="Times New Roman" w:hAnsi="Times New Roman" w:cs="Times New Roman"/>
          <w:sz w:val="22"/>
          <w:szCs w:val="22"/>
        </w:rPr>
        <w:t xml:space="preserve"> incremental shares to PNB amounting to approximately Baht 78.4 million.</w:t>
      </w:r>
    </w:p>
    <w:p w:rsidR="00283462" w:rsidRPr="00BD3963"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5C0CC9" w:rsidRPr="005C0CC9" w:rsidRDefault="005C0CC9" w:rsidP="005C0CC9">
      <w:pPr>
        <w:pStyle w:val="NoSpacing"/>
        <w:jc w:val="thaiDistribute"/>
        <w:rPr>
          <w:rFonts w:cs="Times New Roman"/>
          <w:sz w:val="22"/>
          <w:szCs w:val="22"/>
        </w:rPr>
        <w:sectPr w:rsidR="005C0CC9" w:rsidRPr="005C0CC9" w:rsidSect="000D3DD6">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r w:rsidRPr="00BD3963">
        <w:rPr>
          <w:rFonts w:cs="Times New Roman"/>
          <w:color w:val="FFFFFF" w:themeColor="background1"/>
          <w:sz w:val="22"/>
          <w:szCs w:val="22"/>
        </w:rPr>
        <w:t>.</w:t>
      </w: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5D43AC">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AF4EAB" w:rsidRPr="00704CEF"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5485" w:type="dxa"/>
        <w:tblInd w:w="108" w:type="dxa"/>
        <w:tblLayout w:type="fixed"/>
        <w:tblLook w:val="04A0"/>
      </w:tblPr>
      <w:tblGrid>
        <w:gridCol w:w="4536"/>
        <w:gridCol w:w="1134"/>
        <w:gridCol w:w="284"/>
        <w:gridCol w:w="1133"/>
        <w:gridCol w:w="283"/>
        <w:gridCol w:w="1135"/>
        <w:gridCol w:w="284"/>
        <w:gridCol w:w="1133"/>
        <w:gridCol w:w="284"/>
        <w:gridCol w:w="1100"/>
        <w:gridCol w:w="284"/>
        <w:gridCol w:w="1168"/>
        <w:gridCol w:w="284"/>
        <w:gridCol w:w="1134"/>
        <w:gridCol w:w="286"/>
        <w:gridCol w:w="1023"/>
      </w:tblGrid>
      <w:tr w:rsidR="000D7B48" w:rsidRPr="001329D3" w:rsidTr="006206C5">
        <w:tc>
          <w:tcPr>
            <w:tcW w:w="4536" w:type="dxa"/>
            <w:vAlign w:val="bottom"/>
          </w:tcPr>
          <w:p w:rsidR="000D7B48" w:rsidRPr="003A7147"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1"/>
                <w:szCs w:val="21"/>
                <w:cs/>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1329D3" w:rsidTr="006206C5">
        <w:tc>
          <w:tcPr>
            <w:tcW w:w="4536"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BA3DD8"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6206C5" w:rsidRPr="00BA3DD8"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6206C5">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000D7B48" w:rsidRPr="00BA3DD8">
              <w:rPr>
                <w:rFonts w:ascii="Times New Roman" w:hAnsi="Times New Roman" w:cs="Times New Roman"/>
                <w:sz w:val="21"/>
                <w:szCs w:val="21"/>
              </w:rPr>
              <w:t>Share Capital</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112D5C" w:rsidRPr="001329D3" w:rsidTr="006A3949">
        <w:tc>
          <w:tcPr>
            <w:tcW w:w="4536"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112D5C" w:rsidRPr="00A74282"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Borders>
              <w:top w:val="single" w:sz="4" w:space="0" w:color="auto"/>
            </w:tcBorders>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A74282"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3" w:type="dxa"/>
            <w:vAlign w:val="bottom"/>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112D5C" w:rsidRPr="00A74282"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Pr>
          <w:p w:rsidR="00112D5C" w:rsidRPr="00A74282"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A74282"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4" w:type="dxa"/>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112D5C" w:rsidRPr="00A74282"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Borders>
              <w:top w:val="single" w:sz="4" w:space="0" w:color="auto"/>
            </w:tcBorders>
          </w:tcPr>
          <w:p w:rsidR="00112D5C" w:rsidRPr="00A74282"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112D5C" w:rsidRPr="00A74282"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4" w:type="dxa"/>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112D5C" w:rsidRPr="00F87D50"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9</w:t>
            </w:r>
          </w:p>
        </w:tc>
        <w:tc>
          <w:tcPr>
            <w:tcW w:w="286" w:type="dxa"/>
          </w:tcPr>
          <w:p w:rsidR="00112D5C" w:rsidRPr="00F87D50"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112D5C" w:rsidRPr="00F87D50" w:rsidRDefault="00112D5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r>
      <w:tr w:rsidR="005D43AC" w:rsidRPr="001329D3" w:rsidTr="006A3949">
        <w:tc>
          <w:tcPr>
            <w:tcW w:w="4536" w:type="dxa"/>
          </w:tcPr>
          <w:p w:rsidR="005D43AC" w:rsidRPr="008349EF"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D43AC" w:rsidRDefault="005D43A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186909" w:rsidRPr="001329D3" w:rsidTr="005D43AC">
        <w:tc>
          <w:tcPr>
            <w:tcW w:w="4536" w:type="dxa"/>
            <w:shd w:val="clear" w:color="auto" w:fill="auto"/>
            <w:vAlign w:val="bottom"/>
          </w:tcPr>
          <w:p w:rsidR="00186909" w:rsidRPr="006206C5"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Green Earth Power (Thailand) Co., Ltd. (“GEP”)</w:t>
            </w:r>
          </w:p>
        </w:tc>
        <w:tc>
          <w:tcPr>
            <w:tcW w:w="1134"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A74282">
              <w:rPr>
                <w:rFonts w:ascii="Times New Roman" w:hAnsi="Times New Roman" w:cstheme="minorBidi"/>
                <w:sz w:val="21"/>
                <w:szCs w:val="21"/>
              </w:rPr>
              <w:t>20.00</w:t>
            </w:r>
          </w:p>
        </w:tc>
        <w:tc>
          <w:tcPr>
            <w:tcW w:w="284"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A74282">
              <w:rPr>
                <w:rFonts w:ascii="Times New Roman" w:hAnsi="Times New Roman" w:cstheme="minorBidi"/>
                <w:sz w:val="21"/>
                <w:szCs w:val="21"/>
              </w:rPr>
              <w:t>20.00</w:t>
            </w:r>
          </w:p>
        </w:tc>
        <w:tc>
          <w:tcPr>
            <w:tcW w:w="283"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186909" w:rsidRPr="00A74282" w:rsidRDefault="00136C7A" w:rsidP="00F9285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21</w:t>
            </w:r>
            <w:r w:rsidR="00186909" w:rsidRPr="00A74282">
              <w:rPr>
                <w:rFonts w:ascii="Times New Roman" w:hAnsi="Times New Roman" w:cs="Times New Roman"/>
                <w:sz w:val="22"/>
                <w:szCs w:val="22"/>
              </w:rPr>
              <w:t>5,756</w:t>
            </w:r>
          </w:p>
        </w:tc>
        <w:tc>
          <w:tcPr>
            <w:tcW w:w="284"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186909" w:rsidRPr="00A74282" w:rsidRDefault="00186909"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155,756</w:t>
            </w:r>
          </w:p>
        </w:tc>
        <w:tc>
          <w:tcPr>
            <w:tcW w:w="284"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186909" w:rsidRPr="00A74282" w:rsidRDefault="00A74282" w:rsidP="0091571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34</w:t>
            </w:r>
            <w:r w:rsidR="00915718">
              <w:rPr>
                <w:rFonts w:ascii="Times New Roman" w:hAnsi="Times New Roman" w:cs="Times New Roman"/>
                <w:sz w:val="22"/>
                <w:szCs w:val="22"/>
              </w:rPr>
              <w:t>3</w:t>
            </w:r>
            <w:r>
              <w:rPr>
                <w:rFonts w:ascii="Times New Roman" w:hAnsi="Times New Roman" w:cs="Times New Roman"/>
                <w:sz w:val="22"/>
                <w:szCs w:val="22"/>
              </w:rPr>
              <w:t>,</w:t>
            </w:r>
            <w:r w:rsidR="00915718">
              <w:rPr>
                <w:rFonts w:ascii="Times New Roman" w:hAnsi="Times New Roman" w:cs="Times New Roman"/>
                <w:sz w:val="22"/>
                <w:szCs w:val="22"/>
              </w:rPr>
              <w:t>479</w:t>
            </w:r>
          </w:p>
        </w:tc>
        <w:tc>
          <w:tcPr>
            <w:tcW w:w="284"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186909" w:rsidRPr="00A74282" w:rsidRDefault="00186909"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hint="cs"/>
                <w:sz w:val="22"/>
                <w:szCs w:val="22"/>
                <w:cs/>
              </w:rPr>
              <w:t>346,738</w:t>
            </w:r>
          </w:p>
        </w:tc>
        <w:tc>
          <w:tcPr>
            <w:tcW w:w="284"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186909" w:rsidRPr="00FD3896" w:rsidRDefault="00186909"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186909" w:rsidRPr="005D43AC" w:rsidRDefault="00186909" w:rsidP="00F87D50">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vAlign w:val="bottom"/>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113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113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A74282">
              <w:rPr>
                <w:rFonts w:ascii="Times New Roman" w:hAnsi="Times New Roman" w:cs="Times New Roman"/>
                <w:sz w:val="21"/>
                <w:szCs w:val="21"/>
              </w:rPr>
              <w:t>33.37</w:t>
            </w: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A74282">
              <w:rPr>
                <w:rFonts w:ascii="Times New Roman" w:hAnsi="Times New Roman" w:cs="Times New Roman"/>
                <w:sz w:val="21"/>
                <w:szCs w:val="21"/>
              </w:rPr>
              <w:t>33.37</w:t>
            </w: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581,000</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581,000</w:t>
            </w: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tcPr>
          <w:p w:rsidR="00F87D50" w:rsidRPr="00A74282" w:rsidRDefault="00915718" w:rsidP="0091571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222</w:t>
            </w:r>
            <w:r w:rsidR="00A74282">
              <w:rPr>
                <w:rFonts w:ascii="Times New Roman" w:hAnsi="Times New Roman" w:cs="Times New Roman"/>
                <w:sz w:val="22"/>
                <w:szCs w:val="22"/>
              </w:rPr>
              <w:t>,</w:t>
            </w:r>
            <w:r>
              <w:rPr>
                <w:rFonts w:ascii="Times New Roman" w:hAnsi="Times New Roman" w:cs="Times New Roman"/>
                <w:sz w:val="22"/>
                <w:szCs w:val="22"/>
              </w:rPr>
              <w:t>835</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214,954</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113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tcPr>
          <w:p w:rsidR="00F87D50" w:rsidRPr="00A74282" w:rsidRDefault="00A74282" w:rsidP="0091571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56</w:t>
            </w:r>
            <w:r w:rsidR="00915718">
              <w:rPr>
                <w:rFonts w:ascii="Times New Roman" w:hAnsi="Times New Roman" w:cs="Times New Roman"/>
                <w:sz w:val="22"/>
                <w:szCs w:val="22"/>
              </w:rPr>
              <w:t>6</w:t>
            </w:r>
            <w:r>
              <w:rPr>
                <w:rFonts w:ascii="Times New Roman" w:hAnsi="Times New Roman" w:cs="Times New Roman"/>
                <w:sz w:val="22"/>
                <w:szCs w:val="22"/>
              </w:rPr>
              <w:t>,</w:t>
            </w:r>
            <w:r w:rsidR="00915718">
              <w:rPr>
                <w:rFonts w:ascii="Times New Roman" w:hAnsi="Times New Roman" w:cs="Times New Roman"/>
                <w:sz w:val="22"/>
                <w:szCs w:val="22"/>
              </w:rPr>
              <w:t>314</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hint="cs"/>
                <w:sz w:val="22"/>
                <w:szCs w:val="22"/>
                <w:cs/>
              </w:rPr>
              <w:t>561,692</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bl>
    <w:p w:rsidR="005E39B8" w:rsidRPr="00E54B3C"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186909" w:rsidRPr="00F37DB2" w:rsidRDefault="00E05F9C" w:rsidP="00186909">
      <w:pPr>
        <w:pStyle w:val="NoSpacing"/>
        <w:jc w:val="thaiDistribute"/>
        <w:rPr>
          <w:rFonts w:cs="Times New Roman"/>
          <w:sz w:val="22"/>
          <w:szCs w:val="22"/>
        </w:rPr>
      </w:pPr>
      <w:r w:rsidRPr="00A74282">
        <w:rPr>
          <w:rFonts w:cs="Times New Roman"/>
          <w:sz w:val="22"/>
          <w:szCs w:val="22"/>
        </w:rPr>
        <w:t>Share of profit from SAFE and share</w:t>
      </w:r>
      <w:r w:rsidR="00FA7279">
        <w:rPr>
          <w:rFonts w:cs="Times New Roman"/>
          <w:sz w:val="22"/>
          <w:szCs w:val="22"/>
        </w:rPr>
        <w:t xml:space="preserve"> of loss from GEP for the </w:t>
      </w:r>
      <w:r w:rsidR="00BD3963" w:rsidRPr="00A74282">
        <w:rPr>
          <w:rFonts w:cs="Times New Roman"/>
          <w:sz w:val="22"/>
          <w:szCs w:val="22"/>
        </w:rPr>
        <w:t>six</w:t>
      </w:r>
      <w:r w:rsidR="000C76FB">
        <w:rPr>
          <w:rFonts w:cs="Times New Roman"/>
          <w:sz w:val="22"/>
          <w:szCs w:val="22"/>
        </w:rPr>
        <w:t>-month</w:t>
      </w:r>
      <w:r w:rsidRPr="00A74282">
        <w:rPr>
          <w:rFonts w:cs="Times New Roman"/>
          <w:sz w:val="22"/>
          <w:szCs w:val="22"/>
        </w:rPr>
        <w:t xml:space="preserve"> period ended </w:t>
      </w:r>
      <w:r w:rsidR="00BD3963" w:rsidRPr="00A74282">
        <w:rPr>
          <w:rFonts w:cs="Times New Roman"/>
          <w:sz w:val="22"/>
          <w:szCs w:val="22"/>
        </w:rPr>
        <w:t>June</w:t>
      </w:r>
      <w:r w:rsidRPr="00A74282">
        <w:rPr>
          <w:rFonts w:cs="Times New Roman"/>
          <w:sz w:val="22"/>
          <w:szCs w:val="22"/>
        </w:rPr>
        <w:t xml:space="preserve"> 3</w:t>
      </w:r>
      <w:r w:rsidR="00BD3963" w:rsidRPr="00A74282">
        <w:rPr>
          <w:rFonts w:cs="Times New Roman"/>
          <w:sz w:val="22"/>
          <w:szCs w:val="22"/>
        </w:rPr>
        <w:t>0</w:t>
      </w:r>
      <w:r w:rsidRPr="00A74282">
        <w:rPr>
          <w:rFonts w:cs="Times New Roman"/>
          <w:sz w:val="22"/>
          <w:szCs w:val="22"/>
        </w:rPr>
        <w:t>, 201</w:t>
      </w:r>
      <w:r w:rsidR="002A45BC" w:rsidRPr="00A74282">
        <w:rPr>
          <w:rFonts w:cs="Times New Roman"/>
          <w:sz w:val="22"/>
          <w:szCs w:val="22"/>
        </w:rPr>
        <w:t>9</w:t>
      </w:r>
      <w:r w:rsidRPr="00A74282">
        <w:rPr>
          <w:rFonts w:cs="Times New Roman"/>
          <w:sz w:val="22"/>
          <w:szCs w:val="22"/>
        </w:rPr>
        <w:t xml:space="preserve"> amounting to approximately Baht </w:t>
      </w:r>
      <w:r w:rsidR="00915718">
        <w:rPr>
          <w:rFonts w:cs="Times New Roman"/>
          <w:sz w:val="22"/>
          <w:szCs w:val="22"/>
        </w:rPr>
        <w:t>7</w:t>
      </w:r>
      <w:r w:rsidR="00DE2041">
        <w:rPr>
          <w:rFonts w:cs="Times New Roman"/>
          <w:sz w:val="22"/>
          <w:szCs w:val="22"/>
        </w:rPr>
        <w:t>.</w:t>
      </w:r>
      <w:r w:rsidR="00915718">
        <w:rPr>
          <w:rFonts w:cs="Times New Roman"/>
          <w:sz w:val="22"/>
          <w:szCs w:val="22"/>
        </w:rPr>
        <w:t>9</w:t>
      </w:r>
      <w:r w:rsidRPr="00A74282">
        <w:rPr>
          <w:rFonts w:cs="Times New Roman"/>
          <w:sz w:val="22"/>
          <w:szCs w:val="22"/>
        </w:rPr>
        <w:t xml:space="preserve"> million and Baht </w:t>
      </w:r>
      <w:r w:rsidR="00915718">
        <w:rPr>
          <w:rFonts w:cs="Times New Roman"/>
          <w:sz w:val="22"/>
          <w:szCs w:val="22"/>
        </w:rPr>
        <w:t>6</w:t>
      </w:r>
      <w:r w:rsidR="00DE2041">
        <w:rPr>
          <w:rFonts w:cs="Times New Roman"/>
          <w:sz w:val="22"/>
          <w:szCs w:val="22"/>
        </w:rPr>
        <w:t>.</w:t>
      </w:r>
      <w:r w:rsidR="00915718">
        <w:rPr>
          <w:rFonts w:cs="Times New Roman"/>
          <w:sz w:val="22"/>
          <w:szCs w:val="22"/>
        </w:rPr>
        <w:t>8</w:t>
      </w:r>
      <w:r w:rsidR="00186909" w:rsidRPr="00A74282">
        <w:rPr>
          <w:rFonts w:cs="Times New Roman"/>
          <w:sz w:val="22"/>
          <w:szCs w:val="22"/>
        </w:rPr>
        <w:t xml:space="preserve"> </w:t>
      </w:r>
      <w:r w:rsidRPr="00A74282">
        <w:rPr>
          <w:rFonts w:cs="Times New Roman"/>
          <w:sz w:val="22"/>
          <w:szCs w:val="22"/>
        </w:rPr>
        <w:t>million, respectively</w:t>
      </w:r>
      <w:r w:rsidR="00C06862" w:rsidRPr="00A74282">
        <w:rPr>
          <w:rFonts w:cs="Times New Roman"/>
          <w:sz w:val="22"/>
          <w:szCs w:val="22"/>
        </w:rPr>
        <w:t>, whereas</w:t>
      </w:r>
      <w:r w:rsidR="00A1695E" w:rsidRPr="00A74282">
        <w:rPr>
          <w:rFonts w:cs="Times New Roman"/>
          <w:sz w:val="22"/>
          <w:szCs w:val="22"/>
        </w:rPr>
        <w:t xml:space="preserve"> share of other comprehensive loss from GEP for the same period </w:t>
      </w:r>
      <w:r w:rsidR="009907BF" w:rsidRPr="00A74282">
        <w:rPr>
          <w:rFonts w:cs="Times New Roman"/>
          <w:sz w:val="22"/>
          <w:szCs w:val="22"/>
        </w:rPr>
        <w:t>amounting to</w:t>
      </w:r>
      <w:r w:rsidR="00A1695E" w:rsidRPr="00A74282">
        <w:rPr>
          <w:rFonts w:cs="Times New Roman"/>
          <w:sz w:val="22"/>
          <w:szCs w:val="22"/>
        </w:rPr>
        <w:t xml:space="preserve"> approximately Baht </w:t>
      </w:r>
      <w:r w:rsidR="00DE2041">
        <w:rPr>
          <w:rFonts w:cs="Times New Roman"/>
          <w:sz w:val="22"/>
          <w:szCs w:val="22"/>
        </w:rPr>
        <w:t xml:space="preserve">1.5 </w:t>
      </w:r>
      <w:r w:rsidR="00A1695E" w:rsidRPr="00A74282">
        <w:rPr>
          <w:rFonts w:cs="Times New Roman"/>
          <w:sz w:val="22"/>
          <w:szCs w:val="22"/>
        </w:rPr>
        <w:t xml:space="preserve">million. </w:t>
      </w:r>
      <w:r w:rsidRPr="00A74282">
        <w:rPr>
          <w:rFonts w:cs="Times New Roman"/>
          <w:sz w:val="22"/>
          <w:szCs w:val="22"/>
        </w:rPr>
        <w:t>In addition, during the same period, the Company’s subsidiary</w:t>
      </w:r>
      <w:r w:rsidR="00033FB9">
        <w:rPr>
          <w:rFonts w:cs="Times New Roman"/>
          <w:sz w:val="22"/>
          <w:szCs w:val="22"/>
        </w:rPr>
        <w:t xml:space="preserve"> (ECF-P)</w:t>
      </w:r>
      <w:r w:rsidRPr="00A74282">
        <w:rPr>
          <w:rFonts w:cs="Times New Roman"/>
          <w:sz w:val="22"/>
          <w:szCs w:val="22"/>
        </w:rPr>
        <w:t xml:space="preserve"> additionally invested in GEP </w:t>
      </w:r>
      <w:r w:rsidR="006A3949" w:rsidRPr="00A74282">
        <w:rPr>
          <w:rFonts w:cstheme="minorBidi"/>
          <w:sz w:val="22"/>
          <w:szCs w:val="22"/>
        </w:rPr>
        <w:t>f</w:t>
      </w:r>
      <w:r w:rsidR="005907FA" w:rsidRPr="00A74282">
        <w:rPr>
          <w:rFonts w:cstheme="minorBidi"/>
          <w:sz w:val="22"/>
          <w:szCs w:val="22"/>
        </w:rPr>
        <w:t xml:space="preserve">or shares that are not fully paid </w:t>
      </w:r>
      <w:r w:rsidRPr="00A74282">
        <w:rPr>
          <w:rFonts w:cs="Times New Roman"/>
          <w:sz w:val="22"/>
          <w:szCs w:val="22"/>
        </w:rPr>
        <w:t xml:space="preserve">amounting to approximately Baht </w:t>
      </w:r>
      <w:r w:rsidR="00136C7A">
        <w:rPr>
          <w:rFonts w:cs="Times New Roman"/>
          <w:sz w:val="22"/>
          <w:szCs w:val="22"/>
        </w:rPr>
        <w:t>5.1</w:t>
      </w:r>
      <w:r w:rsidRPr="00A74282">
        <w:rPr>
          <w:rFonts w:cs="Times New Roman"/>
          <w:sz w:val="22"/>
          <w:szCs w:val="22"/>
        </w:rPr>
        <w:t xml:space="preserve"> million and paid advance</w:t>
      </w:r>
      <w:r w:rsidR="009B185F" w:rsidRPr="00A74282">
        <w:rPr>
          <w:rFonts w:cs="Times New Roman"/>
          <w:sz w:val="22"/>
          <w:szCs w:val="22"/>
        </w:rPr>
        <w:t xml:space="preserve"> amounting to</w:t>
      </w:r>
      <w:r w:rsidR="00033FB9" w:rsidRPr="00033FB9">
        <w:rPr>
          <w:rFonts w:cs="Times New Roman"/>
          <w:sz w:val="22"/>
          <w:szCs w:val="22"/>
        </w:rPr>
        <w:t xml:space="preserve"> </w:t>
      </w:r>
      <w:r w:rsidR="00033FB9" w:rsidRPr="00A74282">
        <w:rPr>
          <w:rFonts w:cs="Times New Roman"/>
          <w:sz w:val="22"/>
          <w:szCs w:val="22"/>
        </w:rPr>
        <w:t>approximately</w:t>
      </w:r>
      <w:r w:rsidR="009B185F" w:rsidRPr="00A74282">
        <w:rPr>
          <w:rFonts w:cs="Times New Roman"/>
          <w:sz w:val="22"/>
          <w:szCs w:val="22"/>
        </w:rPr>
        <w:t xml:space="preserve"> Baht </w:t>
      </w:r>
      <w:r w:rsidR="00DE2041">
        <w:rPr>
          <w:rFonts w:cs="Times New Roman"/>
          <w:sz w:val="22"/>
          <w:szCs w:val="22"/>
        </w:rPr>
        <w:t>3.5</w:t>
      </w:r>
      <w:r w:rsidR="009B185F" w:rsidRPr="00A74282">
        <w:rPr>
          <w:rFonts w:cs="Times New Roman"/>
          <w:sz w:val="22"/>
          <w:szCs w:val="22"/>
        </w:rPr>
        <w:t xml:space="preserve"> million</w:t>
      </w:r>
      <w:r w:rsidRPr="00A74282">
        <w:rPr>
          <w:rFonts w:cs="Times New Roman"/>
          <w:sz w:val="22"/>
          <w:szCs w:val="22"/>
        </w:rPr>
        <w:t xml:space="preserve"> for share subscription in respect of GEP’s plan for increase in share capital.</w:t>
      </w:r>
      <w:r w:rsidR="005907FA" w:rsidRPr="00A74282">
        <w:rPr>
          <w:rFonts w:cs="Times New Roman"/>
          <w:sz w:val="22"/>
          <w:szCs w:val="22"/>
        </w:rPr>
        <w:t xml:space="preserve"> </w:t>
      </w:r>
      <w:r w:rsidR="00186909" w:rsidRPr="00A74282">
        <w:rPr>
          <w:rFonts w:cs="Times New Roman"/>
          <w:sz w:val="22"/>
          <w:szCs w:val="22"/>
        </w:rPr>
        <w:t xml:space="preserve">On February 4, 2019, the extraordinary shareholders’ meeting of GEP passed the resolution to approve the increase in authorized share capital of Baht 60.0 million (from approximately Baht 155.8 million to Baht 215.8 million) and allocated these incremental shares to the shareholders at the existing proportion of investment. As at </w:t>
      </w:r>
      <w:r w:rsidR="00A74282">
        <w:rPr>
          <w:rFonts w:cs="Times New Roman"/>
          <w:sz w:val="22"/>
          <w:szCs w:val="22"/>
        </w:rPr>
        <w:t>Jun</w:t>
      </w:r>
      <w:r w:rsidR="00DE2041">
        <w:rPr>
          <w:rFonts w:cs="Times New Roman"/>
          <w:sz w:val="22"/>
          <w:szCs w:val="22"/>
        </w:rPr>
        <w:t>e</w:t>
      </w:r>
      <w:r w:rsidR="00033FB9">
        <w:rPr>
          <w:rFonts w:cs="Times New Roman"/>
          <w:sz w:val="22"/>
          <w:szCs w:val="22"/>
        </w:rPr>
        <w:t xml:space="preserve"> </w:t>
      </w:r>
      <w:r w:rsidR="00DE2041">
        <w:rPr>
          <w:rFonts w:cs="Times New Roman"/>
          <w:sz w:val="22"/>
          <w:szCs w:val="22"/>
        </w:rPr>
        <w:t>30</w:t>
      </w:r>
      <w:r w:rsidR="00186909" w:rsidRPr="00A74282">
        <w:rPr>
          <w:rFonts w:cs="Times New Roman"/>
          <w:sz w:val="22"/>
          <w:szCs w:val="22"/>
        </w:rPr>
        <w:t>, 2019,</w:t>
      </w:r>
      <w:r w:rsidR="009B185F" w:rsidRPr="00A74282">
        <w:rPr>
          <w:rFonts w:cs="Times New Roman"/>
          <w:sz w:val="22"/>
          <w:szCs w:val="22"/>
        </w:rPr>
        <w:t xml:space="preserve"> GEP ha</w:t>
      </w:r>
      <w:r w:rsidR="000C76FB">
        <w:rPr>
          <w:rFonts w:cs="Times New Roman"/>
          <w:sz w:val="22"/>
          <w:szCs w:val="22"/>
        </w:rPr>
        <w:t>s</w:t>
      </w:r>
      <w:r w:rsidR="009B185F" w:rsidRPr="00A74282">
        <w:rPr>
          <w:rFonts w:cs="Times New Roman"/>
          <w:sz w:val="22"/>
          <w:szCs w:val="22"/>
        </w:rPr>
        <w:t xml:space="preserve"> not yet registered such increase</w:t>
      </w:r>
      <w:r w:rsidR="007E11BE" w:rsidRPr="00A74282">
        <w:rPr>
          <w:rFonts w:cs="Times New Roman"/>
          <w:sz w:val="22"/>
          <w:szCs w:val="22"/>
        </w:rPr>
        <w:t xml:space="preserve"> in share capital and</w:t>
      </w:r>
      <w:r w:rsidR="00186909" w:rsidRPr="00A74282">
        <w:rPr>
          <w:rFonts w:cs="Times New Roman"/>
          <w:sz w:val="22"/>
          <w:szCs w:val="22"/>
        </w:rPr>
        <w:t xml:space="preserve"> ECF-P ha</w:t>
      </w:r>
      <w:r w:rsidR="000C76FB">
        <w:rPr>
          <w:rFonts w:cs="Times New Roman"/>
          <w:sz w:val="22"/>
          <w:szCs w:val="22"/>
        </w:rPr>
        <w:t>s</w:t>
      </w:r>
      <w:r w:rsidR="00186909" w:rsidRPr="00A74282">
        <w:rPr>
          <w:rFonts w:cs="Times New Roman"/>
          <w:sz w:val="22"/>
          <w:szCs w:val="22"/>
        </w:rPr>
        <w:t xml:space="preserve"> commitment from th</w:t>
      </w:r>
      <w:r w:rsidR="007E11BE" w:rsidRPr="00A74282">
        <w:rPr>
          <w:rFonts w:cs="Times New Roman"/>
          <w:sz w:val="22"/>
          <w:szCs w:val="22"/>
        </w:rPr>
        <w:t>is</w:t>
      </w:r>
      <w:r w:rsidR="00186909" w:rsidRPr="00A74282">
        <w:rPr>
          <w:rFonts w:cs="Times New Roman"/>
          <w:sz w:val="22"/>
          <w:szCs w:val="22"/>
        </w:rPr>
        <w:t xml:space="preserve"> increase in share capital of GEP that will be additionally paid of approximately Baht </w:t>
      </w:r>
      <w:r w:rsidR="00A74282">
        <w:rPr>
          <w:rFonts w:cs="Times New Roman"/>
          <w:sz w:val="22"/>
          <w:szCs w:val="22"/>
        </w:rPr>
        <w:t>5.5</w:t>
      </w:r>
      <w:r w:rsidR="00186909" w:rsidRPr="00A74282">
        <w:rPr>
          <w:rFonts w:cs="Times New Roman"/>
          <w:sz w:val="22"/>
          <w:szCs w:val="22"/>
        </w:rPr>
        <w:t xml:space="preserve"> million.</w:t>
      </w:r>
    </w:p>
    <w:p w:rsidR="00186909" w:rsidRPr="00A1695E"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3C5CD9"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3C5CD9" w:rsidSect="000D3DD6">
          <w:headerReference w:type="first" r:id="rId12"/>
          <w:type w:val="continuous"/>
          <w:pgSz w:w="16834" w:h="11909" w:orient="landscape" w:code="9"/>
          <w:pgMar w:top="1440" w:right="1440" w:bottom="1151" w:left="709" w:header="1440" w:footer="397" w:gutter="0"/>
          <w:pgNumType w:start="20"/>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A45BC" w:rsidRPr="0075762A" w:rsidRDefault="00BD3963"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000C76FB">
              <w:rPr>
                <w:rFonts w:ascii="Times New Roman" w:hAnsi="Times New Roman" w:cs="Times New Roman"/>
                <w:sz w:val="22"/>
                <w:szCs w:val="22"/>
              </w:rPr>
              <w:t xml:space="preserve"> 30</w:t>
            </w:r>
            <w:r w:rsidR="002A45BC"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single" w:sz="4" w:space="0" w:color="auto"/>
            </w:tcBorders>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2018</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2A45BC" w:rsidRPr="0075762A" w:rsidRDefault="00BD3963"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2A45BC"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9</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2018</w:t>
            </w:r>
          </w:p>
        </w:tc>
      </w:tr>
      <w:tr w:rsidR="00EA257B" w:rsidRPr="00E36E49" w:rsidTr="00186909">
        <w:tc>
          <w:tcPr>
            <w:tcW w:w="3369"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EA257B"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22,330</w:t>
            </w:r>
          </w:p>
        </w:tc>
        <w:tc>
          <w:tcPr>
            <w:tcW w:w="283" w:type="dxa"/>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30,391</w:t>
            </w:r>
          </w:p>
        </w:tc>
        <w:tc>
          <w:tcPr>
            <w:tcW w:w="283" w:type="dxa"/>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EA257B"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21,464</w:t>
            </w:r>
          </w:p>
        </w:tc>
        <w:tc>
          <w:tcPr>
            <w:tcW w:w="283"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EA257B" w:rsidRPr="00317A5B"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hint="cs"/>
                <w:sz w:val="22"/>
                <w:szCs w:val="22"/>
                <w:cs/>
              </w:rPr>
              <w:t>29</w:t>
            </w:r>
            <w:r w:rsidRPr="00317A5B">
              <w:rPr>
                <w:rFonts w:ascii="Times New Roman" w:hAnsi="Times New Roman" w:cs="Times New Roman"/>
                <w:sz w:val="22"/>
                <w:szCs w:val="22"/>
              </w:rPr>
              <w:t>,3</w:t>
            </w:r>
            <w:r w:rsidRPr="00317A5B">
              <w:rPr>
                <w:rFonts w:ascii="Times New Roman" w:hAnsi="Times New Roman" w:cs="Times New Roman" w:hint="cs"/>
                <w:sz w:val="22"/>
                <w:szCs w:val="22"/>
                <w:cs/>
              </w:rPr>
              <w:t>59</w:t>
            </w:r>
          </w:p>
        </w:tc>
      </w:tr>
      <w:tr w:rsidR="00186909" w:rsidRPr="00E36E49" w:rsidTr="00186909">
        <w:tc>
          <w:tcPr>
            <w:tcW w:w="3369"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186909" w:rsidRPr="00DA314E" w:rsidRDefault="00DA314E"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11,705</w:t>
            </w:r>
          </w:p>
        </w:tc>
        <w:tc>
          <w:tcPr>
            <w:tcW w:w="283"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10,033</w:t>
            </w:r>
          </w:p>
        </w:tc>
        <w:tc>
          <w:tcPr>
            <w:tcW w:w="283"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11,705</w:t>
            </w:r>
          </w:p>
        </w:tc>
        <w:tc>
          <w:tcPr>
            <w:tcW w:w="283"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10,033</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5,797</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10,334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5,797</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10,217</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5,764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6,101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5,677</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6,078</w:t>
            </w:r>
          </w:p>
        </w:tc>
      </w:tr>
      <w:tr w:rsidR="00186909" w:rsidRPr="00E36E49" w:rsidTr="00186909">
        <w:tc>
          <w:tcPr>
            <w:tcW w:w="3369" w:type="dxa"/>
            <w:vAlign w:val="bottom"/>
          </w:tcPr>
          <w:p w:rsidR="00186909" w:rsidRPr="0017337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5,692</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3,849</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5,687</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3,822</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3,539</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3,544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3,539</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3,512</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2,476</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2,201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2,476</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2,201</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10,115</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186909" w:rsidRPr="00DA314E"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w:t>
            </w:r>
            <w:r w:rsidR="00186909" w:rsidRPr="00DA314E">
              <w:rPr>
                <w:rFonts w:ascii="Times New Roman" w:hAnsi="Times New Roman" w:cs="Times New Roman"/>
                <w:sz w:val="22"/>
                <w:szCs w:val="22"/>
              </w:rPr>
              <w:t>,</w:t>
            </w:r>
            <w:r w:rsidRPr="00DA314E">
              <w:rPr>
                <w:rFonts w:ascii="Times New Roman" w:hAnsi="Times New Roman" w:cs="Times New Roman"/>
                <w:sz w:val="22"/>
                <w:szCs w:val="22"/>
              </w:rPr>
              <w:t>21</w:t>
            </w:r>
            <w:r w:rsidR="00186909" w:rsidRPr="00DA314E">
              <w:rPr>
                <w:rFonts w:ascii="Times New Roman" w:hAnsi="Times New Roman" w:cs="Times New Roman"/>
                <w:sz w:val="22"/>
                <w:szCs w:val="22"/>
              </w:rPr>
              <w:t>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9,530</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186909" w:rsidRPr="00317A5B"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w:t>
            </w:r>
            <w:r w:rsidR="00186909" w:rsidRPr="00317A5B">
              <w:rPr>
                <w:rFonts w:ascii="Times New Roman" w:hAnsi="Times New Roman" w:cs="Times New Roman"/>
                <w:sz w:val="22"/>
                <w:szCs w:val="22"/>
              </w:rPr>
              <w:t>,</w:t>
            </w:r>
            <w:r>
              <w:rPr>
                <w:rFonts w:ascii="Times New Roman" w:hAnsi="Times New Roman" w:cs="Times New Roman"/>
                <w:sz w:val="22"/>
                <w:szCs w:val="22"/>
              </w:rPr>
              <w:t>2</w:t>
            </w:r>
            <w:r w:rsidR="00186909" w:rsidRPr="00317A5B">
              <w:rPr>
                <w:rFonts w:ascii="Times New Roman" w:hAnsi="Times New Roman" w:cs="Times New Roman"/>
                <w:sz w:val="22"/>
                <w:szCs w:val="22"/>
              </w:rPr>
              <w:t>2</w:t>
            </w:r>
            <w:r>
              <w:rPr>
                <w:rFonts w:ascii="Times New Roman" w:hAnsi="Times New Roman" w:cs="Times New Roman"/>
                <w:sz w:val="22"/>
                <w:szCs w:val="22"/>
              </w:rPr>
              <w:t>8</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67,418</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68,667</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186909" w:rsidRPr="00DA314E"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65,875</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66,450</w:t>
            </w:r>
          </w:p>
        </w:tc>
      </w:tr>
    </w:tbl>
    <w:p w:rsidR="002A45BC" w:rsidRPr="003F032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BD3963" w:rsidP="00BD3963">
            <w:pPr>
              <w:pStyle w:val="NoSpacing"/>
              <w:spacing w:line="240" w:lineRule="atLeast"/>
              <w:ind w:left="-60" w:right="-108"/>
              <w:jc w:val="center"/>
              <w:rPr>
                <w:sz w:val="22"/>
                <w:szCs w:val="28"/>
              </w:rPr>
            </w:pPr>
            <w:r>
              <w:rPr>
                <w:rFonts w:cs="Times New Roman"/>
                <w:sz w:val="22"/>
                <w:szCs w:val="22"/>
              </w:rPr>
              <w:t>June 30</w:t>
            </w:r>
            <w:r w:rsidR="00725C41">
              <w:rPr>
                <w:rFonts w:cs="Times New Roman"/>
                <w:sz w:val="22"/>
                <w:szCs w:val="22"/>
              </w:rPr>
              <w:t xml:space="preserve">, </w:t>
            </w:r>
            <w:r w:rsidR="00164B12">
              <w:rPr>
                <w:rFonts w:cs="Times New Roman"/>
                <w:sz w:val="22"/>
                <w:szCs w:val="22"/>
              </w:rPr>
              <w:t>201</w:t>
            </w:r>
            <w:r w:rsidR="00EA257B">
              <w:rPr>
                <w:sz w:val="22"/>
                <w:szCs w:val="28"/>
              </w:rPr>
              <w:t>9</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EA257B">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EA257B">
              <w:rPr>
                <w:rFonts w:cs="Times New Roman"/>
                <w:sz w:val="22"/>
                <w:szCs w:val="22"/>
              </w:rPr>
              <w:t>8</w:t>
            </w:r>
          </w:p>
        </w:tc>
      </w:tr>
      <w:tr w:rsidR="00EA257B" w:rsidRPr="00FE2FA7" w:rsidTr="003F5D67">
        <w:tc>
          <w:tcPr>
            <w:tcW w:w="5688" w:type="dxa"/>
          </w:tcPr>
          <w:p w:rsidR="00EA257B" w:rsidRPr="00915829" w:rsidRDefault="00EA257B" w:rsidP="003F5D67">
            <w:pPr>
              <w:pStyle w:val="NoSpacing"/>
              <w:spacing w:line="240" w:lineRule="atLeast"/>
              <w:rPr>
                <w:rFonts w:cstheme="minorBidi"/>
                <w:sz w:val="22"/>
                <w:szCs w:val="22"/>
                <w:cs/>
              </w:rPr>
            </w:pPr>
            <w:r w:rsidRPr="00846407">
              <w:rPr>
                <w:sz w:val="22"/>
                <w:szCs w:val="22"/>
              </w:rPr>
              <w:t>Debentures</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top w:val="single" w:sz="4" w:space="0" w:color="000000"/>
            </w:tcBorders>
          </w:tcPr>
          <w:p w:rsidR="00EA257B" w:rsidRPr="00EF7533" w:rsidRDefault="00186909" w:rsidP="003F5D67">
            <w:pPr>
              <w:pStyle w:val="NoSpacing"/>
              <w:spacing w:line="240" w:lineRule="atLeast"/>
              <w:ind w:right="342"/>
              <w:jc w:val="right"/>
              <w:rPr>
                <w:rFonts w:cs="Times New Roman"/>
                <w:sz w:val="22"/>
                <w:szCs w:val="22"/>
              </w:rPr>
            </w:pPr>
            <w:r w:rsidRPr="00EF7533">
              <w:rPr>
                <w:sz w:val="22"/>
                <w:szCs w:val="28"/>
              </w:rPr>
              <w:t>835,100</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Pr>
          <w:p w:rsidR="00EA257B" w:rsidRPr="00A50712" w:rsidRDefault="00EA257B" w:rsidP="000E4DD1">
            <w:pPr>
              <w:pStyle w:val="NoSpacing"/>
              <w:spacing w:line="240" w:lineRule="atLeast"/>
              <w:ind w:right="342"/>
              <w:jc w:val="right"/>
              <w:rPr>
                <w:rFonts w:cs="Times New Roman"/>
                <w:sz w:val="22"/>
                <w:szCs w:val="22"/>
              </w:rPr>
            </w:pPr>
            <w:r w:rsidRPr="00A50712">
              <w:rPr>
                <w:rFonts w:cs="Times New Roman"/>
                <w:sz w:val="22"/>
                <w:szCs w:val="22"/>
              </w:rPr>
              <w:t>699,900</w:t>
            </w:r>
          </w:p>
        </w:tc>
      </w:tr>
      <w:tr w:rsidR="00EA257B" w:rsidRPr="00FE2FA7" w:rsidTr="008141E8">
        <w:tc>
          <w:tcPr>
            <w:tcW w:w="5688" w:type="dxa"/>
          </w:tcPr>
          <w:p w:rsidR="00EA257B" w:rsidRPr="00846407" w:rsidRDefault="00EA257B"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bottom w:val="single" w:sz="4" w:space="0" w:color="000000"/>
            </w:tcBorders>
          </w:tcPr>
          <w:p w:rsidR="00EA257B" w:rsidRPr="00EF7533" w:rsidRDefault="0053134E" w:rsidP="00EF7533">
            <w:pPr>
              <w:pStyle w:val="NoSpacing"/>
              <w:spacing w:line="240" w:lineRule="atLeast"/>
              <w:ind w:right="259"/>
              <w:jc w:val="right"/>
              <w:rPr>
                <w:rFonts w:cs="Times New Roman"/>
                <w:sz w:val="22"/>
                <w:szCs w:val="22"/>
              </w:rPr>
            </w:pPr>
            <w:r w:rsidRPr="00EF7533">
              <w:rPr>
                <w:rFonts w:cs="Times New Roman"/>
                <w:sz w:val="22"/>
                <w:szCs w:val="22"/>
              </w:rPr>
              <w:t xml:space="preserve">(  </w:t>
            </w:r>
            <w:r w:rsidR="00186909" w:rsidRPr="00EF7533">
              <w:rPr>
                <w:rFonts w:cs="Times New Roman"/>
                <w:sz w:val="22"/>
                <w:szCs w:val="22"/>
              </w:rPr>
              <w:t>12,</w:t>
            </w:r>
            <w:r w:rsidR="00EF7533" w:rsidRPr="00EF7533">
              <w:rPr>
                <w:rFonts w:cs="Times New Roman"/>
                <w:sz w:val="22"/>
                <w:szCs w:val="22"/>
              </w:rPr>
              <w:t>6</w:t>
            </w:r>
            <w:r w:rsidR="00186909" w:rsidRPr="00EF7533">
              <w:rPr>
                <w:rFonts w:cs="Times New Roman"/>
                <w:sz w:val="22"/>
                <w:szCs w:val="22"/>
              </w:rPr>
              <w:t>45</w:t>
            </w:r>
            <w:r w:rsidR="00EA257B" w:rsidRPr="00EF7533">
              <w:rPr>
                <w:rFonts w:cs="Times New Roman"/>
                <w:sz w:val="22"/>
                <w:szCs w:val="22"/>
              </w:rPr>
              <w:t>)</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EA257B" w:rsidRPr="00A50712" w:rsidRDefault="00EA257B" w:rsidP="0053134E">
            <w:pPr>
              <w:pStyle w:val="NoSpacing"/>
              <w:spacing w:line="240" w:lineRule="atLeast"/>
              <w:ind w:right="259"/>
              <w:jc w:val="right"/>
              <w:rPr>
                <w:rFonts w:cs="Times New Roman"/>
                <w:sz w:val="22"/>
                <w:szCs w:val="22"/>
              </w:rPr>
            </w:pPr>
            <w:r w:rsidRPr="00A50712">
              <w:rPr>
                <w:rFonts w:cs="Times New Roman"/>
                <w:sz w:val="22"/>
                <w:szCs w:val="22"/>
              </w:rPr>
              <w:t xml:space="preserve">( </w:t>
            </w:r>
            <w:r w:rsidR="002906D0">
              <w:rPr>
                <w:rFonts w:cs="Times New Roman"/>
                <w:sz w:val="22"/>
                <w:szCs w:val="22"/>
              </w:rPr>
              <w:t xml:space="preserve"> </w:t>
            </w:r>
            <w:r w:rsidRPr="00A50712">
              <w:rPr>
                <w:rFonts w:cs="Times New Roman"/>
                <w:sz w:val="22"/>
                <w:szCs w:val="22"/>
              </w:rPr>
              <w:t>11,262)</w:t>
            </w:r>
          </w:p>
        </w:tc>
      </w:tr>
      <w:tr w:rsidR="00EA257B" w:rsidRPr="00FE2FA7" w:rsidTr="008141E8">
        <w:tc>
          <w:tcPr>
            <w:tcW w:w="5688" w:type="dxa"/>
          </w:tcPr>
          <w:p w:rsidR="00EA257B" w:rsidRPr="00846407" w:rsidRDefault="00EA257B" w:rsidP="003F5D67">
            <w:pPr>
              <w:pStyle w:val="NoSpacing"/>
              <w:spacing w:line="240" w:lineRule="atLeast"/>
              <w:rPr>
                <w:rFonts w:cs="Times New Roman"/>
                <w:sz w:val="22"/>
                <w:szCs w:val="22"/>
              </w:rPr>
            </w:pPr>
            <w:r w:rsidRPr="00846407">
              <w:rPr>
                <w:sz w:val="22"/>
                <w:szCs w:val="22"/>
              </w:rPr>
              <w:t>Net</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EA257B" w:rsidRPr="00EF7533" w:rsidRDefault="00186909" w:rsidP="00EF7533">
            <w:pPr>
              <w:pStyle w:val="NoSpacing"/>
              <w:spacing w:line="240" w:lineRule="atLeast"/>
              <w:ind w:right="342"/>
              <w:jc w:val="right"/>
              <w:rPr>
                <w:rFonts w:cs="Times New Roman"/>
                <w:sz w:val="22"/>
                <w:szCs w:val="22"/>
              </w:rPr>
            </w:pPr>
            <w:r w:rsidRPr="00EF7533">
              <w:rPr>
                <w:rFonts w:cs="Times New Roman"/>
                <w:sz w:val="22"/>
                <w:szCs w:val="22"/>
              </w:rPr>
              <w:t>822,</w:t>
            </w:r>
            <w:r w:rsidR="00EF7533" w:rsidRPr="00EF7533">
              <w:rPr>
                <w:rFonts w:cs="Times New Roman"/>
                <w:sz w:val="22"/>
                <w:szCs w:val="22"/>
              </w:rPr>
              <w:t>4</w:t>
            </w:r>
            <w:r w:rsidRPr="00EF7533">
              <w:rPr>
                <w:rFonts w:cs="Times New Roman"/>
                <w:sz w:val="22"/>
                <w:szCs w:val="22"/>
              </w:rPr>
              <w:t>55</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EA257B" w:rsidRPr="00A50712" w:rsidRDefault="00EA257B" w:rsidP="000E4DD1">
            <w:pPr>
              <w:pStyle w:val="NoSpacing"/>
              <w:spacing w:line="240" w:lineRule="atLeast"/>
              <w:ind w:right="342"/>
              <w:jc w:val="right"/>
              <w:rPr>
                <w:rFonts w:cs="Times New Roman"/>
                <w:sz w:val="22"/>
                <w:szCs w:val="22"/>
              </w:rPr>
            </w:pPr>
            <w:r>
              <w:rPr>
                <w:rFonts w:cs="Times New Roman"/>
                <w:sz w:val="22"/>
                <w:szCs w:val="22"/>
              </w:rPr>
              <w:t>688</w:t>
            </w:r>
            <w:r w:rsidRPr="00A50712">
              <w:rPr>
                <w:rFonts w:cs="Times New Roman"/>
                <w:sz w:val="22"/>
                <w:szCs w:val="22"/>
              </w:rPr>
              <w:t>,</w:t>
            </w:r>
            <w:r>
              <w:rPr>
                <w:rFonts w:cs="Times New Roman"/>
                <w:sz w:val="22"/>
                <w:szCs w:val="22"/>
              </w:rPr>
              <w:t>638</w:t>
            </w:r>
          </w:p>
        </w:tc>
      </w:tr>
    </w:tbl>
    <w:p w:rsidR="002906D0" w:rsidRDefault="002906D0" w:rsidP="002906D0">
      <w:pPr>
        <w:pStyle w:val="NoSpacing"/>
        <w:jc w:val="thaiDistribute"/>
        <w:rPr>
          <w:rFonts w:cs="Times New Roman"/>
          <w:sz w:val="22"/>
          <w:szCs w:val="22"/>
        </w:rPr>
      </w:pPr>
    </w:p>
    <w:p w:rsidR="002906D0" w:rsidRPr="007B0856" w:rsidRDefault="002906D0" w:rsidP="002906D0">
      <w:pPr>
        <w:pStyle w:val="NoSpacing"/>
        <w:jc w:val="thaiDistribute"/>
        <w:rPr>
          <w:rFonts w:cstheme="minorBidi"/>
          <w:sz w:val="22"/>
          <w:szCs w:val="22"/>
          <w:cs/>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unsecured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186909" w:rsidRDefault="00186909" w:rsidP="00186909">
      <w:pPr>
        <w:pStyle w:val="NoSpacing"/>
        <w:jc w:val="thaiDistribute"/>
        <w:rPr>
          <w:rFonts w:cs="Times New Roman"/>
          <w:sz w:val="22"/>
          <w:szCs w:val="22"/>
          <w:highlight w:val="yellow"/>
        </w:rPr>
      </w:pPr>
    </w:p>
    <w:p w:rsidR="00186909" w:rsidRPr="008240C4" w:rsidRDefault="00186909" w:rsidP="00186909">
      <w:pPr>
        <w:pStyle w:val="NoSpacing"/>
        <w:jc w:val="thaiDistribute"/>
        <w:rPr>
          <w:rFonts w:cstheme="minorBidi"/>
          <w:sz w:val="22"/>
          <w:szCs w:val="22"/>
          <w:cs/>
        </w:rPr>
      </w:pPr>
      <w:r w:rsidRPr="008240C4">
        <w:rPr>
          <w:rFonts w:cs="Times New Roman"/>
          <w:sz w:val="22"/>
          <w:szCs w:val="22"/>
        </w:rPr>
        <w:t>In order to maximize the benefit on financial management to the Company, the Company redeemed a por</w:t>
      </w:r>
      <w:r w:rsidR="002906D0" w:rsidRPr="008240C4">
        <w:rPr>
          <w:rFonts w:cs="Times New Roman"/>
          <w:sz w:val="22"/>
          <w:szCs w:val="22"/>
        </w:rPr>
        <w:t>tion of debentures as shown</w:t>
      </w:r>
      <w:r w:rsidR="0053134E">
        <w:rPr>
          <w:rFonts w:cs="Times New Roman"/>
          <w:sz w:val="22"/>
          <w:szCs w:val="22"/>
        </w:rPr>
        <w:t xml:space="preserve"> in the balance</w:t>
      </w:r>
      <w:r w:rsidR="002906D0" w:rsidRPr="008240C4">
        <w:rPr>
          <w:rFonts w:cs="Times New Roman"/>
          <w:sz w:val="22"/>
          <w:szCs w:val="22"/>
        </w:rPr>
        <w:t xml:space="preserve"> as at December 31,</w:t>
      </w:r>
      <w:r w:rsidR="0053134E">
        <w:rPr>
          <w:rFonts w:cs="Times New Roman"/>
          <w:sz w:val="22"/>
          <w:szCs w:val="22"/>
        </w:rPr>
        <w:t xml:space="preserve"> </w:t>
      </w:r>
      <w:r w:rsidR="002906D0" w:rsidRPr="008240C4">
        <w:rPr>
          <w:rFonts w:cs="Times New Roman"/>
          <w:sz w:val="22"/>
          <w:szCs w:val="22"/>
        </w:rPr>
        <w:t>2018</w:t>
      </w:r>
      <w:r w:rsidRPr="008240C4">
        <w:rPr>
          <w:rFonts w:cs="Times New Roman"/>
          <w:sz w:val="22"/>
          <w:szCs w:val="22"/>
        </w:rPr>
        <w:t xml:space="preserve"> totall</w:t>
      </w:r>
      <w:r w:rsidR="0053134E">
        <w:rPr>
          <w:rFonts w:cs="Times New Roman"/>
          <w:sz w:val="22"/>
          <w:szCs w:val="22"/>
        </w:rPr>
        <w:t>ing 64,800 units (Baht 1,000 fa</w:t>
      </w:r>
      <w:r w:rsidR="00265CF3">
        <w:rPr>
          <w:rFonts w:cs="Times New Roman"/>
          <w:sz w:val="22"/>
          <w:szCs w:val="22"/>
        </w:rPr>
        <w:t>c</w:t>
      </w:r>
      <w:r w:rsidR="0053134E">
        <w:rPr>
          <w:rFonts w:cs="Times New Roman"/>
          <w:sz w:val="22"/>
          <w:szCs w:val="22"/>
        </w:rPr>
        <w:t>e</w:t>
      </w:r>
      <w:r w:rsidRPr="008240C4">
        <w:rPr>
          <w:rFonts w:cs="Times New Roman"/>
          <w:sz w:val="22"/>
          <w:szCs w:val="22"/>
        </w:rPr>
        <w:t xml:space="preserve"> value)</w:t>
      </w:r>
      <w:r w:rsidR="008240C4" w:rsidRPr="008240C4">
        <w:rPr>
          <w:rFonts w:cs="Times New Roman"/>
          <w:sz w:val="22"/>
          <w:szCs w:val="22"/>
        </w:rPr>
        <w:t xml:space="preserve"> </w:t>
      </w:r>
      <w:r w:rsidR="0053134E">
        <w:rPr>
          <w:rFonts w:cs="Times New Roman"/>
          <w:sz w:val="22"/>
          <w:szCs w:val="22"/>
        </w:rPr>
        <w:t>in total value of</w:t>
      </w:r>
      <w:r w:rsidRPr="008240C4">
        <w:rPr>
          <w:rFonts w:cs="Times New Roman"/>
          <w:sz w:val="22"/>
          <w:szCs w:val="22"/>
        </w:rPr>
        <w:t xml:space="preserve"> </w:t>
      </w:r>
      <w:r w:rsidR="008240C4" w:rsidRPr="008240C4">
        <w:rPr>
          <w:rFonts w:cs="Times New Roman"/>
          <w:sz w:val="22"/>
          <w:szCs w:val="22"/>
        </w:rPr>
        <w:t xml:space="preserve">Baht 64.8 million </w:t>
      </w:r>
      <w:r w:rsidRPr="008240C4">
        <w:rPr>
          <w:rFonts w:cs="Times New Roman"/>
          <w:sz w:val="22"/>
          <w:szCs w:val="22"/>
        </w:rPr>
        <w:t>from certain debenture-holders by repurchase from the secondary market at the price including the accrued interest. Such matter is in compliance with the provision attributable to the right and duty of debenture-issuer and debenture-holders.</w:t>
      </w:r>
    </w:p>
    <w:p w:rsidR="00186909" w:rsidRPr="008240C4" w:rsidRDefault="00186909" w:rsidP="007B0856">
      <w:pPr>
        <w:pStyle w:val="NoSpacing"/>
        <w:jc w:val="thaiDistribute"/>
        <w:rPr>
          <w:rFonts w:cstheme="minorBidi"/>
          <w:sz w:val="22"/>
          <w:szCs w:val="22"/>
          <w:highlight w:val="yellow"/>
        </w:rPr>
      </w:pPr>
    </w:p>
    <w:p w:rsidR="00164B12" w:rsidRPr="007B0856" w:rsidRDefault="0053134E" w:rsidP="007B0856">
      <w:pPr>
        <w:pStyle w:val="NoSpacing"/>
        <w:jc w:val="thaiDistribute"/>
        <w:rPr>
          <w:rFonts w:cstheme="minorBidi"/>
          <w:sz w:val="22"/>
          <w:szCs w:val="22"/>
          <w:cs/>
        </w:rPr>
      </w:pPr>
      <w:r>
        <w:rPr>
          <w:sz w:val="22"/>
          <w:szCs w:val="22"/>
        </w:rPr>
        <w:t>Later on</w:t>
      </w:r>
      <w:r w:rsidR="00164B12" w:rsidRPr="00A679F7">
        <w:rPr>
          <w:rFonts w:cs="Times New Roman"/>
          <w:sz w:val="22"/>
          <w:szCs w:val="22"/>
        </w:rPr>
        <w:t xml:space="preserve"> M</w:t>
      </w:r>
      <w:r w:rsidR="00A679F7" w:rsidRPr="00A679F7">
        <w:rPr>
          <w:sz w:val="22"/>
          <w:szCs w:val="28"/>
          <w:lang w:val="en-GB" w:eastAsia="zh-CN"/>
        </w:rPr>
        <w:t>arch</w:t>
      </w:r>
      <w:r w:rsidR="00164B12" w:rsidRPr="00A679F7">
        <w:rPr>
          <w:rFonts w:cs="Times New Roman"/>
          <w:sz w:val="22"/>
          <w:szCs w:val="22"/>
        </w:rPr>
        <w:t xml:space="preserve"> 2</w:t>
      </w:r>
      <w:r w:rsidR="00A679F7" w:rsidRPr="00A679F7">
        <w:rPr>
          <w:rFonts w:cs="Times New Roman" w:hint="cs"/>
          <w:sz w:val="22"/>
          <w:szCs w:val="22"/>
          <w:cs/>
        </w:rPr>
        <w:t>2</w:t>
      </w:r>
      <w:r w:rsidR="00164B12" w:rsidRPr="00A679F7">
        <w:rPr>
          <w:rFonts w:cs="Times New Roman"/>
          <w:sz w:val="22"/>
          <w:szCs w:val="22"/>
        </w:rPr>
        <w:t>, 201</w:t>
      </w:r>
      <w:r w:rsidR="00A679F7" w:rsidRPr="00A679F7">
        <w:rPr>
          <w:rFonts w:cs="Times New Roman"/>
          <w:sz w:val="22"/>
          <w:szCs w:val="22"/>
        </w:rPr>
        <w:t>9</w:t>
      </w:r>
      <w:r w:rsidR="00164B12" w:rsidRPr="00A679F7">
        <w:rPr>
          <w:rFonts w:cs="Times New Roman"/>
          <w:sz w:val="22"/>
          <w:szCs w:val="22"/>
        </w:rPr>
        <w:t>, the Company limitedly issued and offered the re</w:t>
      </w:r>
      <w:r w:rsidR="00A679F7">
        <w:rPr>
          <w:rFonts w:cs="Times New Roman"/>
          <w:sz w:val="22"/>
          <w:szCs w:val="22"/>
        </w:rPr>
        <w:t xml:space="preserve">gistered, unsubordinated, and </w:t>
      </w:r>
      <w:r w:rsidR="00164B12" w:rsidRPr="00A679F7">
        <w:rPr>
          <w:rFonts w:cs="Times New Roman"/>
          <w:sz w:val="22"/>
          <w:szCs w:val="22"/>
        </w:rPr>
        <w:t xml:space="preserve">secured debentures to the institutional investors of </w:t>
      </w:r>
      <w:r w:rsidR="00A679F7">
        <w:rPr>
          <w:rFonts w:cs="Times New Roman"/>
          <w:sz w:val="22"/>
          <w:szCs w:val="22"/>
        </w:rPr>
        <w:t>2</w:t>
      </w:r>
      <w:r w:rsidR="00164B12" w:rsidRPr="00A679F7">
        <w:rPr>
          <w:rFonts w:cs="Times New Roman"/>
          <w:sz w:val="22"/>
          <w:szCs w:val="22"/>
        </w:rPr>
        <w:t>00,000 units of which face value per unit is Baht 1,000. Such debentures bear</w:t>
      </w:r>
      <w:r w:rsidR="00A679F7">
        <w:rPr>
          <w:rFonts w:cs="Times New Roman"/>
          <w:sz w:val="22"/>
          <w:szCs w:val="22"/>
        </w:rPr>
        <w:t xml:space="preserve"> interest rate at 6.75</w:t>
      </w:r>
      <w:r w:rsidR="00164B12" w:rsidRPr="00A679F7">
        <w:rPr>
          <w:rFonts w:cs="Times New Roman"/>
          <w:sz w:val="22"/>
          <w:szCs w:val="22"/>
        </w:rPr>
        <w:t>% p.a. whereby interest is payab</w:t>
      </w:r>
      <w:r w:rsidR="007B0856" w:rsidRPr="00A679F7">
        <w:rPr>
          <w:rFonts w:cs="Times New Roman"/>
          <w:sz w:val="22"/>
          <w:szCs w:val="22"/>
        </w:rPr>
        <w:t xml:space="preserve">le on a quarterly basis and </w:t>
      </w:r>
      <w:r w:rsidR="00164B12" w:rsidRPr="00A679F7">
        <w:rPr>
          <w:rFonts w:cs="Times New Roman"/>
          <w:sz w:val="22"/>
          <w:szCs w:val="22"/>
        </w:rPr>
        <w:t>mature</w:t>
      </w:r>
      <w:r w:rsidR="00B4363F" w:rsidRPr="00A679F7">
        <w:rPr>
          <w:rFonts w:cs="Times New Roman"/>
          <w:sz w:val="22"/>
          <w:szCs w:val="22"/>
        </w:rPr>
        <w:t>d</w:t>
      </w:r>
      <w:r w:rsidR="00164B12" w:rsidRPr="00A679F7">
        <w:rPr>
          <w:rFonts w:cs="Times New Roman"/>
          <w:sz w:val="22"/>
          <w:szCs w:val="22"/>
        </w:rPr>
        <w:t xml:space="preserve"> for redemption on </w:t>
      </w:r>
      <w:r w:rsidR="00A679F7" w:rsidRPr="00A679F7">
        <w:rPr>
          <w:rFonts w:cs="Times New Roman"/>
          <w:sz w:val="22"/>
          <w:szCs w:val="22"/>
        </w:rPr>
        <w:t>M</w:t>
      </w:r>
      <w:r w:rsidR="00A679F7" w:rsidRPr="00A679F7">
        <w:rPr>
          <w:sz w:val="22"/>
          <w:szCs w:val="28"/>
          <w:lang w:val="en-GB" w:eastAsia="zh-CN"/>
        </w:rPr>
        <w:t>arch</w:t>
      </w:r>
      <w:r w:rsidR="00164B12" w:rsidRPr="00A679F7">
        <w:rPr>
          <w:rFonts w:cs="Times New Roman"/>
          <w:sz w:val="22"/>
          <w:szCs w:val="22"/>
        </w:rPr>
        <w:t xml:space="preserve"> 2</w:t>
      </w:r>
      <w:r w:rsidR="00A679F7">
        <w:rPr>
          <w:rFonts w:cs="Times New Roman"/>
          <w:sz w:val="22"/>
          <w:szCs w:val="22"/>
        </w:rPr>
        <w:t>2</w:t>
      </w:r>
      <w:r w:rsidR="00164B12" w:rsidRPr="00A679F7">
        <w:rPr>
          <w:rFonts w:cs="Times New Roman"/>
          <w:sz w:val="22"/>
          <w:szCs w:val="22"/>
        </w:rPr>
        <w:t>, 20</w:t>
      </w:r>
      <w:r w:rsidR="00A679F7">
        <w:rPr>
          <w:rFonts w:cs="Times New Roman"/>
          <w:sz w:val="22"/>
          <w:szCs w:val="22"/>
        </w:rPr>
        <w:t>21</w:t>
      </w:r>
      <w:r w:rsidR="00164B12" w:rsidRPr="00A679F7">
        <w:rPr>
          <w:rFonts w:cs="Times New Roman"/>
          <w:sz w:val="22"/>
          <w:szCs w:val="22"/>
        </w:rPr>
        <w:t>.</w:t>
      </w:r>
      <w:r w:rsidR="007B0856" w:rsidRPr="00A679F7">
        <w:rPr>
          <w:rFonts w:cs="Times New Roman"/>
          <w:sz w:val="22"/>
          <w:szCs w:val="22"/>
        </w:rPr>
        <w:t xml:space="preserve"> </w:t>
      </w:r>
      <w:r w:rsidR="00164B12" w:rsidRPr="00A679F7">
        <w:rPr>
          <w:rFonts w:cs="Cordia New"/>
          <w:sz w:val="22"/>
          <w:szCs w:val="22"/>
        </w:rPr>
        <w:t xml:space="preserve">The abovementioned debentures have significant conditions which include </w:t>
      </w:r>
      <w:r w:rsidR="00164B12" w:rsidRPr="00A679F7">
        <w:rPr>
          <w:sz w:val="22"/>
          <w:szCs w:val="22"/>
        </w:rPr>
        <w:t>maintaining Debt-to-Equity ratio at the rate not exceeding 4:1.</w:t>
      </w:r>
    </w:p>
    <w:p w:rsidR="00186909" w:rsidRDefault="00186909" w:rsidP="00862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8141E8" w:rsidRPr="00FE296B"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Pr>
          <w:rFonts w:ascii="Times New Roman" w:hAnsi="CordiaUPC" w:cs="Cordia New"/>
          <w:sz w:val="22"/>
          <w:szCs w:val="22"/>
        </w:rPr>
        <w:t>re debenture issuance</w:t>
      </w:r>
      <w:r w:rsidRPr="00E36E49">
        <w:rPr>
          <w:rFonts w:ascii="Times New Roman" w:hAnsi="CordiaUPC" w:cs="Cordia New"/>
          <w:sz w:val="22"/>
          <w:szCs w:val="22"/>
        </w:rPr>
        <w:t xml:space="preserve"> costs, which were recorded as a deferred item and systematically amortized on a straight-line method as part of finance costs over the term of related debentures.</w:t>
      </w:r>
      <w:r w:rsidR="008141E8">
        <w:rPr>
          <w:rFonts w:ascii="Times New Roman" w:hAnsi="Times New Roman" w:cs="Times New Roman"/>
          <w:b/>
          <w:bCs/>
          <w:color w:val="000000"/>
          <w:sz w:val="22"/>
          <w:szCs w:val="22"/>
        </w:rPr>
        <w:br w:type="page"/>
      </w:r>
    </w:p>
    <w:p w:rsidR="00DB7BEA" w:rsidRPr="00915829"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lastRenderedPageBreak/>
        <w:t>INCOME TAX</w:t>
      </w:r>
    </w:p>
    <w:p w:rsidR="00A24263" w:rsidRPr="00915829"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4EE2" w:rsidRPr="00915829" w:rsidRDefault="001C4EE2" w:rsidP="007E6BAD">
      <w:pPr>
        <w:jc w:val="thaiDistribute"/>
        <w:rPr>
          <w:rFonts w:ascii="Times New Roman" w:hAnsi="Times New Roman" w:cs="Times New Roman"/>
          <w:sz w:val="22"/>
          <w:szCs w:val="22"/>
        </w:rPr>
      </w:pPr>
      <w:r w:rsidRPr="00915829">
        <w:rPr>
          <w:rFonts w:ascii="Times New Roman" w:hAnsi="Times New Roman" w:cs="Times New Roman"/>
          <w:sz w:val="22"/>
          <w:szCs w:val="22"/>
        </w:rPr>
        <w:t>Income tax recorded as expense</w:t>
      </w:r>
      <w:r w:rsidRPr="00915829">
        <w:rPr>
          <w:sz w:val="22"/>
          <w:szCs w:val="22"/>
        </w:rPr>
        <w:t xml:space="preserve"> </w:t>
      </w:r>
      <w:r w:rsidRPr="00915829">
        <w:rPr>
          <w:rFonts w:ascii="Times New Roman" w:hAnsi="Times New Roman" w:cs="Times New Roman"/>
          <w:sz w:val="22"/>
          <w:szCs w:val="22"/>
        </w:rPr>
        <w:t>(income) for the three-month</w:t>
      </w:r>
      <w:r w:rsidR="00BD3963" w:rsidRPr="00915829">
        <w:rPr>
          <w:rFonts w:ascii="Times New Roman" w:hAnsi="Times New Roman" w:cs="Times New Roman"/>
          <w:sz w:val="22"/>
          <w:szCs w:val="22"/>
        </w:rPr>
        <w:t xml:space="preserve"> and six-month</w:t>
      </w:r>
      <w:r w:rsidRPr="00915829">
        <w:rPr>
          <w:rFonts w:ascii="Times New Roman" w:hAnsi="Times New Roman" w:cs="Times New Roman"/>
          <w:sz w:val="22"/>
          <w:szCs w:val="22"/>
        </w:rPr>
        <w:t xml:space="preserve"> periods ended </w:t>
      </w:r>
      <w:r w:rsidR="00BD3963" w:rsidRPr="00915829">
        <w:rPr>
          <w:rFonts w:ascii="Times New Roman" w:hAnsi="Times New Roman" w:cs="Times New Roman"/>
          <w:sz w:val="22"/>
          <w:szCs w:val="22"/>
        </w:rPr>
        <w:t>June 30</w:t>
      </w:r>
      <w:r w:rsidRPr="00915829">
        <w:rPr>
          <w:rFonts w:ascii="Times New Roman" w:hAnsi="Times New Roman" w:cs="Times New Roman"/>
          <w:sz w:val="22"/>
          <w:szCs w:val="22"/>
        </w:rPr>
        <w:t>, 201</w:t>
      </w:r>
      <w:r w:rsidR="00AF62A2" w:rsidRPr="00915829">
        <w:rPr>
          <w:rFonts w:ascii="Times New Roman" w:hAnsi="Times New Roman" w:cs="Times New Roman"/>
          <w:sz w:val="22"/>
          <w:szCs w:val="22"/>
        </w:rPr>
        <w:t>9</w:t>
      </w:r>
      <w:r w:rsidRPr="00915829">
        <w:rPr>
          <w:rFonts w:ascii="Times New Roman" w:hAnsi="Times New Roman" w:cs="Times New Roman"/>
          <w:sz w:val="22"/>
          <w:szCs w:val="22"/>
        </w:rPr>
        <w:t xml:space="preserve"> and 201</w:t>
      </w:r>
      <w:r w:rsidR="00AF62A2" w:rsidRPr="00915829">
        <w:rPr>
          <w:rFonts w:ascii="Times New Roman" w:hAnsi="Times New Roman" w:cs="Times New Roman"/>
          <w:sz w:val="22"/>
          <w:szCs w:val="22"/>
        </w:rPr>
        <w:t>8</w:t>
      </w:r>
      <w:r w:rsidR="007E6BAD" w:rsidRPr="00915829">
        <w:rPr>
          <w:rFonts w:ascii="Times New Roman" w:hAnsi="Times New Roman" w:cs="Times New Roman"/>
          <w:sz w:val="22"/>
          <w:szCs w:val="22"/>
        </w:rPr>
        <w:t xml:space="preserve"> </w:t>
      </w:r>
      <w:r w:rsidRPr="00915829">
        <w:rPr>
          <w:rFonts w:ascii="Times New Roman" w:hAnsi="Times New Roman" w:cs="Times New Roman"/>
          <w:sz w:val="22"/>
          <w:szCs w:val="22"/>
        </w:rPr>
        <w:t>consists of:</w:t>
      </w:r>
    </w:p>
    <w:p w:rsidR="00A24263" w:rsidRPr="00915829"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3"/>
        <w:gridCol w:w="1276"/>
        <w:gridCol w:w="284"/>
        <w:gridCol w:w="1276"/>
      </w:tblGrid>
      <w:tr w:rsidR="00A24263" w:rsidRPr="00915829" w:rsidTr="000E33AE">
        <w:trPr>
          <w:trHeight w:val="269"/>
        </w:trPr>
        <w:tc>
          <w:tcPr>
            <w:tcW w:w="4219" w:type="dxa"/>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A24263" w:rsidRPr="00915829" w:rsidRDefault="00BD3963"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15829">
              <w:rPr>
                <w:rFonts w:ascii="Times New Roman" w:hAnsi="Times New Roman"/>
                <w:color w:val="000000"/>
                <w:sz w:val="22"/>
                <w:szCs w:val="22"/>
              </w:rPr>
              <w:t xml:space="preserve">Three-Month </w:t>
            </w:r>
            <w:r w:rsidRPr="00915829">
              <w:rPr>
                <w:rFonts w:ascii="Times New Roman" w:hAnsi="Times New Roman" w:cs="Times New Roman"/>
                <w:sz w:val="22"/>
                <w:szCs w:val="22"/>
              </w:rPr>
              <w:t>Periods (</w:t>
            </w:r>
            <w:r w:rsidR="00A24263" w:rsidRPr="00915829">
              <w:rPr>
                <w:rFonts w:ascii="Times New Roman" w:hAnsi="Times New Roman" w:cs="Times New Roman"/>
                <w:sz w:val="22"/>
                <w:szCs w:val="22"/>
              </w:rPr>
              <w:t>In Thousand Bah</w:t>
            </w:r>
            <w:r w:rsidRPr="00915829">
              <w:rPr>
                <w:rFonts w:ascii="Times New Roman" w:hAnsi="Times New Roman" w:cs="Times New Roman"/>
                <w:sz w:val="22"/>
                <w:szCs w:val="22"/>
              </w:rPr>
              <w:t>t)</w:t>
            </w:r>
          </w:p>
        </w:tc>
      </w:tr>
      <w:tr w:rsidR="00A24263" w:rsidRPr="00915829" w:rsidTr="000E33AE">
        <w:trPr>
          <w:trHeight w:val="269"/>
        </w:trPr>
        <w:tc>
          <w:tcPr>
            <w:tcW w:w="4219" w:type="dxa"/>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15829">
              <w:rPr>
                <w:rFonts w:ascii="Times New Roman" w:hAnsi="Times New Roman" w:cs="Times New Roman"/>
                <w:sz w:val="22"/>
                <w:szCs w:val="22"/>
              </w:rPr>
              <w:t>Consolidated</w:t>
            </w:r>
          </w:p>
        </w:tc>
        <w:tc>
          <w:tcPr>
            <w:tcW w:w="283" w:type="dxa"/>
            <w:tcBorders>
              <w:top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915829">
              <w:rPr>
                <w:rFonts w:ascii="Times New Roman" w:hAnsi="Times New Roman" w:cs="Times New Roman"/>
                <w:sz w:val="22"/>
                <w:szCs w:val="22"/>
              </w:rPr>
              <w:t>Separate Financial Statement</w:t>
            </w:r>
            <w:r w:rsidRPr="00915829">
              <w:rPr>
                <w:rFonts w:ascii="Times New Roman" w:hAnsi="Times New Roman" w:cs="Times New Roman"/>
                <w:color w:val="000000"/>
                <w:sz w:val="22"/>
                <w:szCs w:val="22"/>
              </w:rPr>
              <w:t>s</w:t>
            </w:r>
          </w:p>
        </w:tc>
      </w:tr>
      <w:tr w:rsidR="005D1C7D" w:rsidRPr="00915829" w:rsidTr="000E33AE">
        <w:trPr>
          <w:trHeight w:val="269"/>
        </w:trPr>
        <w:tc>
          <w:tcPr>
            <w:tcW w:w="4219"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r>
      <w:tr w:rsidR="005D1C7D" w:rsidRPr="00915829" w:rsidTr="000E33AE">
        <w:trPr>
          <w:trHeight w:val="269"/>
        </w:trPr>
        <w:tc>
          <w:tcPr>
            <w:tcW w:w="4219" w:type="dxa"/>
            <w:vAlign w:val="bottom"/>
          </w:tcPr>
          <w:p w:rsidR="005D1C7D" w:rsidRPr="00915829" w:rsidRDefault="005D1C7D" w:rsidP="00AF7A88">
            <w:pPr>
              <w:pStyle w:val="NoSpacing"/>
              <w:jc w:val="thaiDistribute"/>
              <w:rPr>
                <w:rFonts w:cs="Times New Roman"/>
                <w:sz w:val="22"/>
                <w:szCs w:val="22"/>
              </w:rPr>
            </w:pPr>
            <w:r w:rsidRPr="00915829">
              <w:rPr>
                <w:rFonts w:cs="Times New Roman"/>
                <w:sz w:val="22"/>
                <w:szCs w:val="22"/>
              </w:rPr>
              <w:t>Income tax computed from accounting profit</w:t>
            </w:r>
          </w:p>
        </w:tc>
        <w:tc>
          <w:tcPr>
            <w:tcW w:w="1276" w:type="dxa"/>
            <w:tcBorders>
              <w:top w:val="single" w:sz="4" w:space="0" w:color="auto"/>
            </w:tcBorders>
            <w:vAlign w:val="bottom"/>
          </w:tcPr>
          <w:p w:rsidR="005D1C7D" w:rsidRPr="00915829" w:rsidRDefault="00915718" w:rsidP="009157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1,092</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BD3963" w:rsidP="000E4D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648</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EF7533" w:rsidP="00136C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1,</w:t>
            </w:r>
            <w:r w:rsidR="00136C7A">
              <w:rPr>
                <w:rFonts w:ascii="Times New Roman" w:hAnsi="Times New Roman" w:cs="Times New Roman"/>
                <w:sz w:val="22"/>
                <w:szCs w:val="22"/>
              </w:rPr>
              <w:t>634</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BD396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1,098</w:t>
            </w:r>
          </w:p>
        </w:tc>
      </w:tr>
      <w:tr w:rsidR="005D1C7D" w:rsidRPr="00915829" w:rsidTr="000E33AE">
        <w:trPr>
          <w:trHeight w:val="269"/>
        </w:trPr>
        <w:tc>
          <w:tcPr>
            <w:tcW w:w="4219"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5829">
              <w:rPr>
                <w:rFonts w:ascii="Times New Roman" w:hAnsi="Times New Roman" w:cs="Times New Roman"/>
                <w:sz w:val="22"/>
                <w:szCs w:val="22"/>
              </w:rPr>
              <w:t>Effects from non-deductible expenses</w:t>
            </w:r>
          </w:p>
        </w:tc>
        <w:tc>
          <w:tcPr>
            <w:tcW w:w="1276" w:type="dxa"/>
            <w:vAlign w:val="bottom"/>
          </w:tcPr>
          <w:p w:rsidR="005D1C7D" w:rsidRPr="00915829" w:rsidRDefault="00915718" w:rsidP="009157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w:t>
            </w:r>
            <w:r w:rsidR="009B35DB" w:rsidRPr="00915829">
              <w:rPr>
                <w:rFonts w:ascii="Times New Roman" w:hAnsi="Times New Roman" w:cs="Times New Roman"/>
                <w:sz w:val="22"/>
                <w:szCs w:val="22"/>
              </w:rPr>
              <w:t>,</w:t>
            </w:r>
            <w:r>
              <w:rPr>
                <w:rFonts w:ascii="Times New Roman" w:hAnsi="Times New Roman" w:cs="Times New Roman"/>
                <w:sz w:val="22"/>
                <w:szCs w:val="22"/>
              </w:rPr>
              <w:t>760</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5D1C7D" w:rsidRPr="00915829" w:rsidRDefault="00BD396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2,689</w:t>
            </w:r>
          </w:p>
        </w:tc>
        <w:tc>
          <w:tcPr>
            <w:tcW w:w="283" w:type="dxa"/>
            <w:vAlign w:val="bottom"/>
          </w:tcPr>
          <w:p w:rsidR="005D1C7D" w:rsidRPr="00915829" w:rsidRDefault="005D1C7D"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6" w:type="dxa"/>
            <w:vAlign w:val="bottom"/>
          </w:tcPr>
          <w:p w:rsidR="005D1C7D" w:rsidRPr="00915829" w:rsidRDefault="000E33AE" w:rsidP="00136C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2</w:t>
            </w:r>
            <w:r w:rsidR="005D1C7D" w:rsidRPr="00915829">
              <w:rPr>
                <w:rFonts w:ascii="Times New Roman" w:hAnsi="Times New Roman" w:cs="Times New Roman"/>
                <w:sz w:val="22"/>
                <w:szCs w:val="22"/>
              </w:rPr>
              <w:t>,</w:t>
            </w:r>
            <w:r w:rsidR="00136C7A">
              <w:rPr>
                <w:rFonts w:ascii="Times New Roman" w:hAnsi="Times New Roman" w:cs="Times New Roman"/>
                <w:sz w:val="22"/>
                <w:szCs w:val="22"/>
              </w:rPr>
              <w:t>346</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5D1C7D" w:rsidRPr="00915829" w:rsidRDefault="00BD396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1,675</w:t>
            </w:r>
          </w:p>
        </w:tc>
      </w:tr>
      <w:tr w:rsidR="00772987" w:rsidRPr="00915829" w:rsidTr="000E33AE">
        <w:trPr>
          <w:trHeight w:val="269"/>
        </w:trPr>
        <w:tc>
          <w:tcPr>
            <w:tcW w:w="4219" w:type="dxa"/>
            <w:vAlign w:val="bottom"/>
          </w:tcPr>
          <w:p w:rsidR="00772987" w:rsidRPr="00915829" w:rsidRDefault="00772987" w:rsidP="002A6972">
            <w:pPr>
              <w:pStyle w:val="NoSpacing"/>
              <w:jc w:val="thaiDistribute"/>
              <w:rPr>
                <w:rFonts w:cs="Times New Roman"/>
                <w:sz w:val="22"/>
                <w:szCs w:val="22"/>
              </w:rPr>
            </w:pPr>
            <w:r w:rsidRPr="00915829">
              <w:rPr>
                <w:rFonts w:cs="Times New Roman"/>
                <w:sz w:val="22"/>
                <w:szCs w:val="22"/>
              </w:rPr>
              <w:t>Effects from additional deductible expenses</w:t>
            </w:r>
          </w:p>
        </w:tc>
        <w:tc>
          <w:tcPr>
            <w:tcW w:w="1276" w:type="dxa"/>
            <w:vAlign w:val="bottom"/>
          </w:tcPr>
          <w:p w:rsidR="00772987" w:rsidRPr="00915829" w:rsidRDefault="00772987" w:rsidP="0077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00915718">
              <w:rPr>
                <w:rFonts w:ascii="Times New Roman" w:hAnsi="Times New Roman" w:cs="Times New Roman"/>
                <w:color w:val="000000"/>
                <w:sz w:val="22"/>
                <w:szCs w:val="22"/>
              </w:rPr>
              <w:t>293</w:t>
            </w:r>
            <w:r w:rsidRPr="00915829">
              <w:rPr>
                <w:rFonts w:ascii="Times New Roman" w:hAnsi="Times New Roman" w:cs="Times New Roman"/>
                <w:color w:val="000000"/>
                <w:sz w:val="22"/>
                <w:szCs w:val="22"/>
              </w:rPr>
              <w:t>)</w:t>
            </w:r>
          </w:p>
        </w:tc>
        <w:tc>
          <w:tcPr>
            <w:tcW w:w="283" w:type="dxa"/>
            <w:vAlign w:val="bottom"/>
          </w:tcPr>
          <w:p w:rsidR="00772987" w:rsidRPr="00915829" w:rsidRDefault="00772987"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772987" w:rsidRPr="00915829" w:rsidRDefault="00772987"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sidRPr="00915829">
              <w:rPr>
                <w:rFonts w:ascii="Times New Roman" w:hAnsi="Times New Roman" w:cs="Times New Roman"/>
                <w:color w:val="000000"/>
                <w:sz w:val="22"/>
                <w:szCs w:val="22"/>
              </w:rPr>
              <w:t>494)</w:t>
            </w:r>
          </w:p>
        </w:tc>
        <w:tc>
          <w:tcPr>
            <w:tcW w:w="283" w:type="dxa"/>
            <w:vAlign w:val="bottom"/>
          </w:tcPr>
          <w:p w:rsidR="00772987" w:rsidRPr="00915829" w:rsidRDefault="00772987"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772987" w:rsidRPr="00915829" w:rsidRDefault="00772987" w:rsidP="00EF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3,</w:t>
            </w:r>
            <w:r w:rsidRPr="00915829">
              <w:rPr>
                <w:rFonts w:ascii="Times New Roman" w:hAnsi="Times New Roman" w:cs="Times New Roman"/>
                <w:color w:val="000000"/>
                <w:sz w:val="22"/>
                <w:szCs w:val="22"/>
              </w:rPr>
              <w:t>531)</w:t>
            </w:r>
          </w:p>
        </w:tc>
        <w:tc>
          <w:tcPr>
            <w:tcW w:w="284" w:type="dxa"/>
            <w:vAlign w:val="bottom"/>
          </w:tcPr>
          <w:p w:rsidR="00772987" w:rsidRPr="00915829" w:rsidRDefault="00772987"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1,6</w:t>
            </w:r>
            <w:r w:rsidRPr="00915829">
              <w:rPr>
                <w:rFonts w:ascii="Times New Roman" w:hAnsi="Times New Roman" w:cs="Times New Roman"/>
                <w:color w:val="000000"/>
                <w:sz w:val="22"/>
                <w:szCs w:val="22"/>
              </w:rPr>
              <w:t>52)</w:t>
            </w:r>
          </w:p>
        </w:tc>
      </w:tr>
      <w:tr w:rsidR="005D1C7D" w:rsidRPr="00915829" w:rsidTr="000E33AE">
        <w:trPr>
          <w:trHeight w:val="269"/>
        </w:trPr>
        <w:tc>
          <w:tcPr>
            <w:tcW w:w="4219" w:type="dxa"/>
            <w:vAlign w:val="bottom"/>
          </w:tcPr>
          <w:p w:rsidR="005D1C7D" w:rsidRPr="00915829" w:rsidRDefault="005D1C7D" w:rsidP="002A6972">
            <w:pPr>
              <w:tabs>
                <w:tab w:val="left" w:pos="1440"/>
                <w:tab w:val="left" w:pos="2160"/>
              </w:tabs>
              <w:ind w:right="-43"/>
              <w:rPr>
                <w:rFonts w:ascii="Times New Roman" w:hAnsi="Times New Roman" w:cstheme="minorBidi"/>
                <w:sz w:val="22"/>
                <w:szCs w:val="22"/>
                <w:cs/>
              </w:rPr>
            </w:pPr>
            <w:r w:rsidRPr="00915829">
              <w:rPr>
                <w:rFonts w:ascii="Times New Roman" w:hAnsi="Times New Roman" w:cs="Times New Roman"/>
                <w:sz w:val="22"/>
                <w:szCs w:val="22"/>
              </w:rPr>
              <w:t>Current tax on taxable profit</w:t>
            </w:r>
          </w:p>
        </w:tc>
        <w:tc>
          <w:tcPr>
            <w:tcW w:w="1276" w:type="dxa"/>
            <w:tcBorders>
              <w:top w:val="single" w:sz="4" w:space="0" w:color="auto"/>
            </w:tcBorders>
            <w:vAlign w:val="bottom"/>
          </w:tcPr>
          <w:p w:rsidR="005D1C7D" w:rsidRPr="00915829" w:rsidRDefault="00AF62A2" w:rsidP="009B35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3</w:t>
            </w:r>
            <w:r w:rsidR="005D1C7D" w:rsidRPr="00915829">
              <w:rPr>
                <w:rFonts w:ascii="Times New Roman" w:hAnsi="Times New Roman" w:cs="Times New Roman"/>
                <w:sz w:val="22"/>
                <w:szCs w:val="22"/>
              </w:rPr>
              <w:t>,</w:t>
            </w:r>
            <w:r w:rsidR="009B35DB" w:rsidRPr="00915829">
              <w:rPr>
                <w:rFonts w:ascii="Times New Roman" w:hAnsi="Times New Roman" w:cs="Times New Roman"/>
                <w:sz w:val="22"/>
                <w:szCs w:val="22"/>
              </w:rPr>
              <w:t>559</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BD3963"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2,843</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0E33AE" w:rsidP="00EF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3</w:t>
            </w:r>
            <w:r w:rsidR="005D1C7D" w:rsidRPr="00915829">
              <w:rPr>
                <w:rFonts w:ascii="Times New Roman" w:hAnsi="Times New Roman" w:cs="Times New Roman"/>
                <w:sz w:val="22"/>
                <w:szCs w:val="22"/>
              </w:rPr>
              <w:t>,</w:t>
            </w:r>
            <w:r w:rsidRPr="00915829">
              <w:rPr>
                <w:rFonts w:ascii="Times New Roman" w:hAnsi="Times New Roman" w:cs="Times New Roman"/>
                <w:sz w:val="22"/>
                <w:szCs w:val="22"/>
              </w:rPr>
              <w:t>4</w:t>
            </w:r>
            <w:r w:rsidR="00EF7533" w:rsidRPr="00915829">
              <w:rPr>
                <w:rFonts w:ascii="Times New Roman" w:hAnsi="Times New Roman" w:cs="Times New Roman"/>
                <w:sz w:val="22"/>
                <w:szCs w:val="22"/>
              </w:rPr>
              <w:t>49</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5D1C7D"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2,721</w:t>
            </w:r>
          </w:p>
        </w:tc>
      </w:tr>
      <w:tr w:rsidR="00EF7533" w:rsidRPr="00915829" w:rsidTr="000E33AE">
        <w:trPr>
          <w:trHeight w:val="269"/>
        </w:trPr>
        <w:tc>
          <w:tcPr>
            <w:tcW w:w="4219" w:type="dxa"/>
            <w:vAlign w:val="bottom"/>
          </w:tcPr>
          <w:p w:rsidR="00EF7533" w:rsidRPr="00915829" w:rsidRDefault="00EF7533" w:rsidP="001C4EE2">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w:t>
            </w:r>
          </w:p>
        </w:tc>
        <w:tc>
          <w:tcPr>
            <w:tcW w:w="1276" w:type="dxa"/>
            <w:vAlign w:val="bottom"/>
          </w:tcPr>
          <w:p w:rsidR="00EF7533" w:rsidRPr="00915829" w:rsidRDefault="009B35DB"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294</w:t>
            </w:r>
            <w:r w:rsidR="00EF7533" w:rsidRPr="00915829">
              <w:rPr>
                <w:rFonts w:ascii="Times New Roman" w:hAnsi="Times New Roman" w:cs="Times New Roman"/>
                <w:color w:val="000000"/>
                <w:sz w:val="22"/>
                <w:szCs w:val="22"/>
              </w:rPr>
              <w:t>)</w:t>
            </w:r>
          </w:p>
        </w:tc>
        <w:tc>
          <w:tcPr>
            <w:tcW w:w="283"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EF7533" w:rsidRPr="00915829" w:rsidRDefault="00EF7533"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sidRPr="00915829">
              <w:rPr>
                <w:rFonts w:ascii="Times New Roman" w:hAnsi="Times New Roman" w:cs="Times New Roman"/>
                <w:sz w:val="22"/>
                <w:szCs w:val="22"/>
              </w:rPr>
              <w:t>101)</w:t>
            </w:r>
          </w:p>
        </w:tc>
        <w:tc>
          <w:tcPr>
            <w:tcW w:w="283"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EF7533" w:rsidRPr="00915829" w:rsidRDefault="009B35DB" w:rsidP="00EF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294</w:t>
            </w:r>
            <w:r w:rsidR="00EF7533" w:rsidRPr="00915829">
              <w:rPr>
                <w:rFonts w:ascii="Times New Roman" w:hAnsi="Times New Roman" w:cs="Times New Roman"/>
                <w:color w:val="000000"/>
                <w:sz w:val="22"/>
                <w:szCs w:val="22"/>
              </w:rPr>
              <w:t>)</w:t>
            </w:r>
          </w:p>
        </w:tc>
        <w:tc>
          <w:tcPr>
            <w:tcW w:w="284"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1,6</w:t>
            </w:r>
            <w:r w:rsidRPr="00915829">
              <w:rPr>
                <w:rFonts w:ascii="Times New Roman" w:hAnsi="Times New Roman" w:cs="Times New Roman"/>
                <w:color w:val="000000"/>
                <w:sz w:val="22"/>
                <w:szCs w:val="22"/>
              </w:rPr>
              <w:t>91)</w:t>
            </w:r>
          </w:p>
        </w:tc>
      </w:tr>
      <w:tr w:rsidR="00EF7533" w:rsidRPr="00915829" w:rsidTr="000E33AE">
        <w:trPr>
          <w:trHeight w:val="269"/>
        </w:trPr>
        <w:tc>
          <w:tcPr>
            <w:tcW w:w="4219" w:type="dxa"/>
            <w:vAlign w:val="bottom"/>
          </w:tcPr>
          <w:p w:rsidR="00EF7533" w:rsidRPr="00915829" w:rsidRDefault="00772987" w:rsidP="002A6972">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w:t>
            </w:r>
            <w:r w:rsidR="00136C7A">
              <w:rPr>
                <w:rFonts w:ascii="Times New Roman" w:hAnsi="Times New Roman" w:cs="Times New Roman"/>
                <w:sz w:val="22"/>
                <w:szCs w:val="22"/>
              </w:rPr>
              <w:t>ecrease</w:t>
            </w:r>
            <w:r w:rsidR="00EF7533" w:rsidRPr="00915829">
              <w:rPr>
                <w:rFonts w:ascii="Times New Roman" w:hAnsi="Times New Roman" w:cs="Times New Roman"/>
                <w:sz w:val="22"/>
                <w:szCs w:val="22"/>
              </w:rPr>
              <w:t xml:space="preserve"> in deferred tax liabilities</w:t>
            </w:r>
          </w:p>
        </w:tc>
        <w:tc>
          <w:tcPr>
            <w:tcW w:w="1276" w:type="dxa"/>
            <w:vAlign w:val="bottom"/>
          </w:tcPr>
          <w:p w:rsidR="00EF7533" w:rsidRPr="00915829" w:rsidRDefault="00EF7533"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sz w:val="22"/>
                <w:szCs w:val="22"/>
              </w:rPr>
              <w:t>1,29</w:t>
            </w:r>
            <w:r w:rsidR="009B35DB" w:rsidRPr="00915829">
              <w:rPr>
                <w:rFonts w:ascii="Times New Roman" w:hAnsi="Times New Roman" w:cs="Times New Roman"/>
                <w:color w:val="000000"/>
                <w:sz w:val="22"/>
                <w:szCs w:val="22"/>
              </w:rPr>
              <w:t>1</w:t>
            </w:r>
            <w:r w:rsidRPr="00915829">
              <w:rPr>
                <w:rFonts w:ascii="Times New Roman" w:hAnsi="Times New Roman" w:cs="Times New Roman"/>
                <w:color w:val="000000"/>
                <w:sz w:val="22"/>
                <w:szCs w:val="22"/>
              </w:rPr>
              <w:t>)</w:t>
            </w:r>
          </w:p>
        </w:tc>
        <w:tc>
          <w:tcPr>
            <w:tcW w:w="283"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F7533" w:rsidRPr="00915829" w:rsidRDefault="00EF7533"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1,695)</w:t>
            </w:r>
          </w:p>
        </w:tc>
        <w:tc>
          <w:tcPr>
            <w:tcW w:w="283"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F7533" w:rsidRPr="00915829" w:rsidRDefault="00EF7533" w:rsidP="00EF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sz w:val="22"/>
                <w:szCs w:val="22"/>
              </w:rPr>
              <w:t>1,29</w:t>
            </w:r>
            <w:r w:rsidR="009B35DB" w:rsidRPr="00915829">
              <w:rPr>
                <w:rFonts w:ascii="Times New Roman" w:hAnsi="Times New Roman" w:cs="Times New Roman"/>
                <w:sz w:val="22"/>
                <w:szCs w:val="22"/>
              </w:rPr>
              <w:t>1</w:t>
            </w:r>
            <w:r w:rsidRPr="00915829">
              <w:rPr>
                <w:rFonts w:ascii="Times New Roman" w:hAnsi="Times New Roman" w:cs="Times New Roman"/>
                <w:color w:val="000000"/>
                <w:sz w:val="22"/>
                <w:szCs w:val="22"/>
              </w:rPr>
              <w:t>)</w:t>
            </w:r>
          </w:p>
        </w:tc>
        <w:tc>
          <w:tcPr>
            <w:tcW w:w="284" w:type="dxa"/>
            <w:vAlign w:val="bottom"/>
          </w:tcPr>
          <w:p w:rsidR="00EF7533" w:rsidRPr="00915829" w:rsidRDefault="00EF753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1,695)</w:t>
            </w:r>
          </w:p>
        </w:tc>
      </w:tr>
      <w:tr w:rsidR="005D1C7D" w:rsidRPr="00915829" w:rsidTr="000E33AE">
        <w:trPr>
          <w:trHeight w:val="233"/>
        </w:trPr>
        <w:tc>
          <w:tcPr>
            <w:tcW w:w="4219" w:type="dxa"/>
            <w:vAlign w:val="bottom"/>
          </w:tcPr>
          <w:p w:rsidR="005D1C7D" w:rsidRPr="00915829" w:rsidRDefault="005D1C7D" w:rsidP="00835826">
            <w:pPr>
              <w:tabs>
                <w:tab w:val="clear" w:pos="907"/>
                <w:tab w:val="left" w:pos="900"/>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5D1C7D" w:rsidRPr="00915829" w:rsidRDefault="00EF7533" w:rsidP="006565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1,974</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5D1C7D" w:rsidRPr="00915829" w:rsidRDefault="00BD396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1,047</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5D1C7D" w:rsidRPr="00915829" w:rsidRDefault="00EF7533" w:rsidP="000E33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1,864</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5D1C7D" w:rsidRPr="00915829" w:rsidRDefault="006240A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935</w:t>
            </w:r>
          </w:p>
        </w:tc>
      </w:tr>
      <w:tr w:rsidR="00B74C7A" w:rsidRPr="00915829" w:rsidTr="000E33AE">
        <w:trPr>
          <w:trHeight w:val="233"/>
        </w:trPr>
        <w:tc>
          <w:tcPr>
            <w:tcW w:w="4219" w:type="dxa"/>
            <w:vAlign w:val="bottom"/>
          </w:tcPr>
          <w:p w:rsidR="00B74C7A" w:rsidRPr="00915829" w:rsidRDefault="00B74C7A" w:rsidP="00835826">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B74C7A" w:rsidRPr="00915829" w:rsidRDefault="00B74C7A"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B74C7A" w:rsidRPr="00915829"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74C7A" w:rsidRPr="00915829" w:rsidRDefault="00B74C7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3" w:type="dxa"/>
            <w:vAlign w:val="bottom"/>
          </w:tcPr>
          <w:p w:rsidR="00B74C7A" w:rsidRPr="00915829"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74C7A" w:rsidRPr="00915829" w:rsidRDefault="00B74C7A"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B74C7A" w:rsidRPr="00915829"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74C7A" w:rsidRPr="00915829" w:rsidRDefault="00B74C7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0E33AE" w:rsidRPr="00915829" w:rsidTr="000E33AE">
        <w:trPr>
          <w:trHeight w:val="233"/>
        </w:trPr>
        <w:tc>
          <w:tcPr>
            <w:tcW w:w="4219" w:type="dxa"/>
            <w:vAlign w:val="bottom"/>
          </w:tcPr>
          <w:p w:rsidR="000E33AE" w:rsidRPr="00915829" w:rsidRDefault="000E33AE" w:rsidP="006565F8">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0E33AE" w:rsidRPr="00915829" w:rsidRDefault="00EF7533" w:rsidP="006565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139</w:t>
            </w:r>
          </w:p>
        </w:tc>
        <w:tc>
          <w:tcPr>
            <w:tcW w:w="283" w:type="dxa"/>
            <w:vAlign w:val="bottom"/>
          </w:tcPr>
          <w:p w:rsidR="000E33AE" w:rsidRPr="00915829"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0E33AE" w:rsidRPr="00915829" w:rsidRDefault="000E33AE"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3" w:type="dxa"/>
            <w:vAlign w:val="bottom"/>
          </w:tcPr>
          <w:p w:rsidR="000E33AE" w:rsidRPr="00915829"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0E33AE" w:rsidRPr="00915829" w:rsidRDefault="00EF7533" w:rsidP="004D2F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139</w:t>
            </w:r>
          </w:p>
        </w:tc>
        <w:tc>
          <w:tcPr>
            <w:tcW w:w="284" w:type="dxa"/>
            <w:vAlign w:val="bottom"/>
          </w:tcPr>
          <w:p w:rsidR="000E33AE" w:rsidRPr="00915829"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0E33AE" w:rsidRPr="00915829" w:rsidRDefault="000E33AE"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bl>
    <w:p w:rsidR="00371F9E" w:rsidRPr="00915829" w:rsidRDefault="00371F9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4"/>
        <w:gridCol w:w="1275"/>
        <w:gridCol w:w="284"/>
        <w:gridCol w:w="1276"/>
      </w:tblGrid>
      <w:tr w:rsidR="00BD3963" w:rsidRPr="00915829" w:rsidTr="006240A7">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15829">
              <w:rPr>
                <w:rFonts w:ascii="Times New Roman" w:hAnsi="Times New Roman"/>
                <w:color w:val="000000"/>
                <w:sz w:val="22"/>
                <w:szCs w:val="22"/>
              </w:rPr>
              <w:t xml:space="preserve">Six-Month </w:t>
            </w:r>
            <w:r w:rsidRPr="00915829">
              <w:rPr>
                <w:rFonts w:ascii="Times New Roman" w:hAnsi="Times New Roman" w:cs="Times New Roman"/>
                <w:sz w:val="22"/>
                <w:szCs w:val="22"/>
              </w:rPr>
              <w:t>Periods (In Thousand Baht)</w:t>
            </w:r>
          </w:p>
        </w:tc>
      </w:tr>
      <w:tr w:rsidR="00BD3963" w:rsidRPr="00915829" w:rsidTr="00EF7533">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15829">
              <w:rPr>
                <w:rFonts w:ascii="Times New Roman" w:hAnsi="Times New Roman" w:cs="Times New Roman"/>
                <w:sz w:val="22"/>
                <w:szCs w:val="22"/>
              </w:rPr>
              <w:t>Consolidated</w:t>
            </w:r>
          </w:p>
        </w:tc>
        <w:tc>
          <w:tcPr>
            <w:tcW w:w="284" w:type="dxa"/>
            <w:tcBorders>
              <w:top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915829">
              <w:rPr>
                <w:rFonts w:ascii="Times New Roman" w:hAnsi="Times New Roman" w:cs="Times New Roman"/>
                <w:sz w:val="22"/>
                <w:szCs w:val="22"/>
              </w:rPr>
              <w:t>Separate Financial Statement</w:t>
            </w:r>
            <w:r w:rsidRPr="00915829">
              <w:rPr>
                <w:rFonts w:ascii="Times New Roman" w:hAnsi="Times New Roman" w:cs="Times New Roman"/>
                <w:color w:val="000000"/>
                <w:sz w:val="22"/>
                <w:szCs w:val="22"/>
              </w:rPr>
              <w:t>s</w:t>
            </w:r>
          </w:p>
        </w:tc>
      </w:tr>
      <w:tr w:rsidR="00BD3963" w:rsidRPr="00915829" w:rsidTr="00EF7533">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5"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r>
      <w:tr w:rsidR="00BD3963" w:rsidRPr="00915829" w:rsidTr="00EF7533">
        <w:trPr>
          <w:trHeight w:val="269"/>
        </w:trPr>
        <w:tc>
          <w:tcPr>
            <w:tcW w:w="4219" w:type="dxa"/>
            <w:vAlign w:val="bottom"/>
          </w:tcPr>
          <w:p w:rsidR="00BD3963" w:rsidRPr="00915829" w:rsidRDefault="00BD3963" w:rsidP="006240A7">
            <w:pPr>
              <w:pStyle w:val="NoSpacing"/>
              <w:jc w:val="thaiDistribute"/>
              <w:rPr>
                <w:rFonts w:cs="Times New Roman"/>
                <w:sz w:val="22"/>
                <w:szCs w:val="22"/>
              </w:rPr>
            </w:pPr>
            <w:r w:rsidRPr="00915829">
              <w:rPr>
                <w:rFonts w:cs="Times New Roman"/>
                <w:sz w:val="22"/>
                <w:szCs w:val="22"/>
              </w:rPr>
              <w:t>Income tax computed from accounting profit</w:t>
            </w:r>
          </w:p>
        </w:tc>
        <w:tc>
          <w:tcPr>
            <w:tcW w:w="1276" w:type="dxa"/>
            <w:tcBorders>
              <w:top w:val="single" w:sz="4" w:space="0" w:color="auto"/>
            </w:tcBorders>
            <w:vAlign w:val="bottom"/>
          </w:tcPr>
          <w:p w:rsidR="00BD3963" w:rsidRPr="00915829" w:rsidRDefault="00915718" w:rsidP="009157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3,550</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BD3963" w:rsidRPr="00915829" w:rsidRDefault="006240A7"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2,995</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tcBorders>
            <w:vAlign w:val="bottom"/>
          </w:tcPr>
          <w:p w:rsidR="00BD3963" w:rsidRPr="00915829" w:rsidRDefault="00136C7A"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3,845</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4,310</w:t>
            </w:r>
          </w:p>
        </w:tc>
      </w:tr>
      <w:tr w:rsidR="00BD3963" w:rsidRPr="00915829" w:rsidTr="00EF7533">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5829">
              <w:rPr>
                <w:rFonts w:ascii="Times New Roman" w:hAnsi="Times New Roman" w:cs="Times New Roman"/>
                <w:sz w:val="22"/>
                <w:szCs w:val="22"/>
              </w:rPr>
              <w:t>Effects from non-deductible expenses</w:t>
            </w:r>
          </w:p>
        </w:tc>
        <w:tc>
          <w:tcPr>
            <w:tcW w:w="1276" w:type="dxa"/>
            <w:vAlign w:val="bottom"/>
          </w:tcPr>
          <w:p w:rsidR="00BD3963" w:rsidRPr="00915829" w:rsidRDefault="00915829" w:rsidP="009157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5,</w:t>
            </w:r>
            <w:r w:rsidR="00915718">
              <w:rPr>
                <w:rFonts w:ascii="Times New Roman" w:hAnsi="Times New Roman" w:cs="Times New Roman"/>
                <w:sz w:val="22"/>
                <w:szCs w:val="22"/>
              </w:rPr>
              <w:t>104</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5,964</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5" w:type="dxa"/>
            <w:vAlign w:val="bottom"/>
          </w:tcPr>
          <w:p w:rsidR="00BD3963" w:rsidRPr="00915829" w:rsidRDefault="00EF7533" w:rsidP="00136C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4,</w:t>
            </w:r>
            <w:r w:rsidR="00136C7A">
              <w:rPr>
                <w:rFonts w:ascii="Times New Roman" w:hAnsi="Times New Roman" w:cs="Times New Roman"/>
                <w:sz w:val="22"/>
                <w:szCs w:val="22"/>
              </w:rPr>
              <w:t>350</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3,669</w:t>
            </w:r>
          </w:p>
        </w:tc>
      </w:tr>
      <w:tr w:rsidR="00772987" w:rsidRPr="00915829" w:rsidTr="00EF7533">
        <w:trPr>
          <w:trHeight w:val="269"/>
        </w:trPr>
        <w:tc>
          <w:tcPr>
            <w:tcW w:w="4219" w:type="dxa"/>
            <w:vAlign w:val="bottom"/>
          </w:tcPr>
          <w:p w:rsidR="00772987" w:rsidRPr="00915829" w:rsidRDefault="00772987" w:rsidP="006240A7">
            <w:pPr>
              <w:pStyle w:val="NoSpacing"/>
              <w:jc w:val="thaiDistribute"/>
              <w:rPr>
                <w:rFonts w:cs="Times New Roman"/>
                <w:sz w:val="22"/>
                <w:szCs w:val="22"/>
              </w:rPr>
            </w:pPr>
            <w:r w:rsidRPr="00915829">
              <w:rPr>
                <w:rFonts w:cs="Times New Roman"/>
                <w:sz w:val="22"/>
                <w:szCs w:val="22"/>
              </w:rPr>
              <w:t>Effects from additional deductible expenses</w:t>
            </w:r>
          </w:p>
        </w:tc>
        <w:tc>
          <w:tcPr>
            <w:tcW w:w="1276" w:type="dxa"/>
            <w:vAlign w:val="bottom"/>
          </w:tcPr>
          <w:p w:rsidR="00772987" w:rsidRPr="00915829" w:rsidRDefault="00772987" w:rsidP="0077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Pr>
                <w:rFonts w:ascii="Times New Roman" w:hAnsi="Times New Roman" w:cs="Times New Roman"/>
                <w:color w:val="000000"/>
                <w:sz w:val="22"/>
                <w:szCs w:val="22"/>
              </w:rPr>
              <w:t>1</w:t>
            </w:r>
            <w:r w:rsidR="00915718">
              <w:rPr>
                <w:rFonts w:ascii="Times New Roman" w:hAnsi="Times New Roman" w:cs="Times New Roman"/>
                <w:color w:val="000000"/>
                <w:sz w:val="22"/>
                <w:szCs w:val="22"/>
              </w:rPr>
              <w:t>,378</w:t>
            </w:r>
            <w:r w:rsidRPr="00915829">
              <w:rPr>
                <w:rFonts w:ascii="Times New Roman" w:hAnsi="Times New Roman" w:cs="Times New Roman"/>
                <w:color w:val="000000"/>
                <w:sz w:val="22"/>
                <w:szCs w:val="22"/>
              </w:rPr>
              <w:t>)</w:t>
            </w:r>
          </w:p>
        </w:tc>
        <w:tc>
          <w:tcPr>
            <w:tcW w:w="283"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4,526)</w:t>
            </w:r>
          </w:p>
        </w:tc>
        <w:tc>
          <w:tcPr>
            <w:tcW w:w="284"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5" w:type="dxa"/>
            <w:vAlign w:val="bottom"/>
          </w:tcPr>
          <w:p w:rsidR="00772987" w:rsidRPr="00915829" w:rsidRDefault="00772987" w:rsidP="00EF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1,249)</w:t>
            </w:r>
          </w:p>
        </w:tc>
        <w:tc>
          <w:tcPr>
            <w:tcW w:w="284"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3,974)</w:t>
            </w:r>
          </w:p>
        </w:tc>
      </w:tr>
      <w:tr w:rsidR="00772987" w:rsidRPr="00915829" w:rsidTr="00EF7533">
        <w:trPr>
          <w:trHeight w:val="269"/>
        </w:trPr>
        <w:tc>
          <w:tcPr>
            <w:tcW w:w="4219" w:type="dxa"/>
            <w:vAlign w:val="bottom"/>
          </w:tcPr>
          <w:p w:rsidR="00772987" w:rsidRPr="00915829" w:rsidRDefault="00772987" w:rsidP="006240A7">
            <w:pPr>
              <w:pStyle w:val="NoSpacing"/>
              <w:rPr>
                <w:rFonts w:cs="Times New Roman"/>
                <w:sz w:val="22"/>
                <w:szCs w:val="22"/>
              </w:rPr>
            </w:pPr>
            <w:r w:rsidRPr="00915829">
              <w:rPr>
                <w:rFonts w:cs="Times New Roman"/>
                <w:sz w:val="22"/>
                <w:szCs w:val="22"/>
              </w:rPr>
              <w:t>Effect from utilization of tax loss carryforward</w:t>
            </w:r>
          </w:p>
        </w:tc>
        <w:tc>
          <w:tcPr>
            <w:tcW w:w="1276" w:type="dxa"/>
            <w:vAlign w:val="bottom"/>
          </w:tcPr>
          <w:p w:rsidR="00772987" w:rsidRPr="00915829" w:rsidRDefault="00772987" w:rsidP="0077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772987">
              <w:rPr>
                <w:rFonts w:ascii="Times New Roman" w:hAnsi="Times New Roman" w:cs="Times New Roman"/>
                <w:color w:val="FFFFFF" w:themeColor="background1"/>
                <w:sz w:val="22"/>
                <w:szCs w:val="22"/>
              </w:rPr>
              <w:t>2,2</w:t>
            </w:r>
            <w:r>
              <w:rPr>
                <w:rFonts w:ascii="Times New Roman" w:hAnsi="Times New Roman" w:cs="Times New Roman"/>
                <w:color w:val="000000"/>
                <w:sz w:val="22"/>
                <w:szCs w:val="22"/>
              </w:rPr>
              <w:t>6</w:t>
            </w:r>
            <w:r w:rsidRPr="00915829">
              <w:rPr>
                <w:rFonts w:ascii="Times New Roman" w:hAnsi="Times New Roman" w:cs="Times New Roman"/>
                <w:color w:val="000000"/>
                <w:sz w:val="22"/>
                <w:szCs w:val="22"/>
              </w:rPr>
              <w:t>2)</w:t>
            </w:r>
          </w:p>
        </w:tc>
        <w:tc>
          <w:tcPr>
            <w:tcW w:w="283"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4"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5"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4"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772987" w:rsidRPr="00915829" w:rsidRDefault="0077298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r w:rsidR="00BD3963" w:rsidRPr="00915829" w:rsidTr="00EF7533">
        <w:trPr>
          <w:trHeight w:val="269"/>
        </w:trPr>
        <w:tc>
          <w:tcPr>
            <w:tcW w:w="4219" w:type="dxa"/>
            <w:vAlign w:val="bottom"/>
          </w:tcPr>
          <w:p w:rsidR="00BD3963" w:rsidRPr="00915829" w:rsidRDefault="00BD3963" w:rsidP="006240A7">
            <w:pPr>
              <w:tabs>
                <w:tab w:val="left" w:pos="1440"/>
                <w:tab w:val="left" w:pos="2160"/>
              </w:tabs>
              <w:ind w:right="-43"/>
              <w:rPr>
                <w:rFonts w:ascii="Times New Roman" w:hAnsi="Times New Roman" w:cstheme="minorBidi"/>
                <w:sz w:val="22"/>
                <w:szCs w:val="22"/>
                <w:cs/>
              </w:rPr>
            </w:pPr>
            <w:r w:rsidRPr="00915829">
              <w:rPr>
                <w:rFonts w:ascii="Times New Roman" w:hAnsi="Times New Roman" w:cs="Times New Roman"/>
                <w:sz w:val="22"/>
                <w:szCs w:val="22"/>
              </w:rPr>
              <w:t>Current tax on taxable profit</w:t>
            </w:r>
          </w:p>
        </w:tc>
        <w:tc>
          <w:tcPr>
            <w:tcW w:w="1276" w:type="dxa"/>
            <w:tcBorders>
              <w:top w:val="single" w:sz="4" w:space="0" w:color="auto"/>
            </w:tcBorders>
            <w:vAlign w:val="bottom"/>
          </w:tcPr>
          <w:p w:rsidR="00BD3963" w:rsidRPr="00915829" w:rsidRDefault="00915829"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7,214</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4,433</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tcBorders>
            <w:vAlign w:val="bottom"/>
          </w:tcPr>
          <w:p w:rsidR="00BD3963" w:rsidRPr="00915829" w:rsidRDefault="00EF7533" w:rsidP="00EF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6,946</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4,005</w:t>
            </w:r>
          </w:p>
        </w:tc>
      </w:tr>
      <w:tr w:rsidR="00EF7533" w:rsidRPr="00915829" w:rsidTr="00EF7533">
        <w:trPr>
          <w:trHeight w:val="269"/>
        </w:trPr>
        <w:tc>
          <w:tcPr>
            <w:tcW w:w="4219" w:type="dxa"/>
            <w:vAlign w:val="bottom"/>
          </w:tcPr>
          <w:p w:rsidR="00EF7533" w:rsidRPr="00915829" w:rsidRDefault="00EF7533" w:rsidP="006240A7">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w:t>
            </w:r>
          </w:p>
        </w:tc>
        <w:tc>
          <w:tcPr>
            <w:tcW w:w="1276" w:type="dxa"/>
            <w:vAlign w:val="bottom"/>
          </w:tcPr>
          <w:p w:rsidR="00EF7533" w:rsidRPr="00915829" w:rsidRDefault="00EF7533" w:rsidP="0091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40</w:t>
            </w:r>
            <w:r w:rsidR="00915829" w:rsidRPr="00915829">
              <w:rPr>
                <w:rFonts w:ascii="Times New Roman" w:hAnsi="Times New Roman" w:cs="Times New Roman"/>
                <w:color w:val="000000"/>
                <w:sz w:val="22"/>
                <w:szCs w:val="22"/>
              </w:rPr>
              <w:t>2</w:t>
            </w:r>
            <w:r w:rsidRPr="00915829">
              <w:rPr>
                <w:rFonts w:ascii="Times New Roman" w:hAnsi="Times New Roman" w:cs="Times New Roman"/>
                <w:color w:val="000000"/>
                <w:sz w:val="22"/>
                <w:szCs w:val="22"/>
              </w:rPr>
              <w:t>)</w:t>
            </w:r>
          </w:p>
        </w:tc>
        <w:tc>
          <w:tcPr>
            <w:tcW w:w="283"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sidRPr="00915829">
              <w:rPr>
                <w:rFonts w:ascii="Times New Roman" w:hAnsi="Times New Roman" w:cs="Times New Roman"/>
                <w:sz w:val="22"/>
                <w:szCs w:val="22"/>
              </w:rPr>
              <w:t>141</w:t>
            </w:r>
            <w:r w:rsidRPr="00915829">
              <w:rPr>
                <w:rFonts w:ascii="Times New Roman" w:hAnsi="Times New Roman" w:cs="Times New Roman"/>
                <w:color w:val="000000"/>
                <w:sz w:val="22"/>
                <w:szCs w:val="22"/>
              </w:rPr>
              <w:t>)</w:t>
            </w:r>
          </w:p>
        </w:tc>
        <w:tc>
          <w:tcPr>
            <w:tcW w:w="284"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5" w:type="dxa"/>
            <w:vAlign w:val="bottom"/>
          </w:tcPr>
          <w:p w:rsidR="00EF7533" w:rsidRPr="00915829" w:rsidRDefault="00EF7533" w:rsidP="0091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40</w:t>
            </w:r>
            <w:r w:rsidR="00915829" w:rsidRPr="00915829">
              <w:rPr>
                <w:rFonts w:ascii="Times New Roman" w:hAnsi="Times New Roman" w:cs="Times New Roman"/>
                <w:color w:val="000000"/>
                <w:sz w:val="22"/>
                <w:szCs w:val="22"/>
              </w:rPr>
              <w:t>2</w:t>
            </w:r>
            <w:r w:rsidRPr="00915829">
              <w:rPr>
                <w:rFonts w:ascii="Times New Roman" w:hAnsi="Times New Roman" w:cs="Times New Roman"/>
                <w:color w:val="000000"/>
                <w:sz w:val="22"/>
                <w:szCs w:val="22"/>
              </w:rPr>
              <w:t>)</w:t>
            </w:r>
          </w:p>
        </w:tc>
        <w:tc>
          <w:tcPr>
            <w:tcW w:w="284"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3,</w:t>
            </w:r>
            <w:r w:rsidRPr="00915829">
              <w:rPr>
                <w:rFonts w:ascii="Times New Roman" w:hAnsi="Times New Roman" w:cs="Times New Roman"/>
                <w:sz w:val="22"/>
                <w:szCs w:val="22"/>
              </w:rPr>
              <w:t>1</w:t>
            </w:r>
            <w:r w:rsidRPr="00915829">
              <w:rPr>
                <w:rFonts w:ascii="Times New Roman" w:hAnsi="Times New Roman" w:cs="Times New Roman"/>
                <w:color w:val="000000"/>
                <w:sz w:val="22"/>
                <w:szCs w:val="22"/>
              </w:rPr>
              <w:t>53)</w:t>
            </w:r>
          </w:p>
        </w:tc>
      </w:tr>
      <w:tr w:rsidR="00EF7533" w:rsidRPr="00915829" w:rsidTr="00EF7533">
        <w:trPr>
          <w:trHeight w:val="269"/>
        </w:trPr>
        <w:tc>
          <w:tcPr>
            <w:tcW w:w="4219" w:type="dxa"/>
            <w:vAlign w:val="bottom"/>
          </w:tcPr>
          <w:p w:rsidR="00EF7533" w:rsidRPr="00915829" w:rsidRDefault="00EF7533" w:rsidP="006240A7">
            <w:pPr>
              <w:tabs>
                <w:tab w:val="clear" w:pos="907"/>
                <w:tab w:val="left" w:pos="900"/>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(decrease) in deferred tax liabilities</w:t>
            </w:r>
          </w:p>
        </w:tc>
        <w:tc>
          <w:tcPr>
            <w:tcW w:w="1276" w:type="dxa"/>
            <w:vAlign w:val="bottom"/>
          </w:tcPr>
          <w:p w:rsidR="00EF7533" w:rsidRPr="00915829" w:rsidRDefault="00915829"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2,252</w:t>
            </w:r>
            <w:r w:rsidR="00EF7533" w:rsidRPr="00915829">
              <w:rPr>
                <w:rFonts w:ascii="Times New Roman" w:hAnsi="Times New Roman" w:cs="Times New Roman"/>
                <w:color w:val="000000"/>
                <w:sz w:val="22"/>
                <w:szCs w:val="22"/>
              </w:rPr>
              <w:t>)</w:t>
            </w:r>
          </w:p>
        </w:tc>
        <w:tc>
          <w:tcPr>
            <w:tcW w:w="283"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1"/>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558</w:t>
            </w:r>
          </w:p>
        </w:tc>
        <w:tc>
          <w:tcPr>
            <w:tcW w:w="284"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5" w:type="dxa"/>
            <w:vAlign w:val="bottom"/>
          </w:tcPr>
          <w:p w:rsidR="00EF7533" w:rsidRPr="00915829" w:rsidRDefault="00EF7533" w:rsidP="0091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2,25</w:t>
            </w:r>
            <w:r w:rsidR="00915829" w:rsidRPr="00915829">
              <w:rPr>
                <w:rFonts w:ascii="Times New Roman" w:hAnsi="Times New Roman" w:cs="Times New Roman"/>
                <w:color w:val="000000"/>
                <w:sz w:val="22"/>
                <w:szCs w:val="22"/>
              </w:rPr>
              <w:t>2</w:t>
            </w:r>
            <w:r w:rsidRPr="00915829">
              <w:rPr>
                <w:rFonts w:ascii="Times New Roman" w:hAnsi="Times New Roman" w:cs="Times New Roman"/>
                <w:color w:val="000000"/>
                <w:sz w:val="22"/>
                <w:szCs w:val="22"/>
              </w:rPr>
              <w:t>)</w:t>
            </w:r>
          </w:p>
        </w:tc>
        <w:tc>
          <w:tcPr>
            <w:tcW w:w="284"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F7533" w:rsidRPr="00915829" w:rsidRDefault="00EF753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558</w:t>
            </w:r>
          </w:p>
        </w:tc>
      </w:tr>
      <w:tr w:rsidR="00BD3963" w:rsidRPr="00915829" w:rsidTr="00EF7533">
        <w:trPr>
          <w:trHeight w:val="233"/>
        </w:trPr>
        <w:tc>
          <w:tcPr>
            <w:tcW w:w="4219" w:type="dxa"/>
            <w:vAlign w:val="bottom"/>
          </w:tcPr>
          <w:p w:rsidR="00BD3963" w:rsidRPr="00915829" w:rsidRDefault="00BD3963" w:rsidP="006240A7">
            <w:pPr>
              <w:tabs>
                <w:tab w:val="clear" w:pos="907"/>
                <w:tab w:val="left" w:pos="900"/>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BD3963" w:rsidRPr="00915829"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4,560</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4,850</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rsidR="00BD3963" w:rsidRPr="00915829"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4,292</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BD3963" w:rsidRPr="00915829" w:rsidRDefault="006240A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5829">
              <w:rPr>
                <w:rFonts w:ascii="Times New Roman" w:hAnsi="Times New Roman" w:cs="Times New Roman"/>
                <w:sz w:val="22"/>
                <w:szCs w:val="22"/>
              </w:rPr>
              <w:t>4,410</w:t>
            </w:r>
          </w:p>
        </w:tc>
      </w:tr>
      <w:tr w:rsidR="00BD3963" w:rsidRPr="00915829" w:rsidTr="00EF7533">
        <w:trPr>
          <w:trHeight w:val="233"/>
        </w:trPr>
        <w:tc>
          <w:tcPr>
            <w:tcW w:w="4219" w:type="dxa"/>
            <w:vAlign w:val="bottom"/>
          </w:tcPr>
          <w:p w:rsidR="00BD3963" w:rsidRPr="00915829" w:rsidRDefault="00BD3963" w:rsidP="006240A7">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BD3963" w:rsidRPr="00915829" w:rsidTr="00EF7533">
        <w:trPr>
          <w:trHeight w:val="233"/>
        </w:trPr>
        <w:tc>
          <w:tcPr>
            <w:tcW w:w="4219" w:type="dxa"/>
            <w:vAlign w:val="bottom"/>
          </w:tcPr>
          <w:p w:rsidR="00BD3963" w:rsidRPr="00915829" w:rsidRDefault="00BD3963" w:rsidP="006240A7">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BD3963" w:rsidRPr="00915829"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257</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bottom w:val="double" w:sz="4" w:space="0" w:color="auto"/>
            </w:tcBorders>
            <w:vAlign w:val="bottom"/>
          </w:tcPr>
          <w:p w:rsidR="00BD3963" w:rsidRPr="00915829"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915829">
              <w:rPr>
                <w:rFonts w:ascii="Times New Roman" w:hAnsi="Times New Roman" w:cs="Times New Roman"/>
                <w:sz w:val="22"/>
                <w:szCs w:val="22"/>
              </w:rPr>
              <w:t>257</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bl>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0D3DD6" w:rsidRDefault="000D3DD6"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15829" w:rsidRP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8A585B">
        <w:rPr>
          <w:rFonts w:ascii="Times New Roman" w:hAnsi="Times New Roman" w:cs="Times New Roman"/>
          <w:sz w:val="20"/>
          <w:szCs w:val="20"/>
        </w:rPr>
        <w:lastRenderedPageBreak/>
        <w:t xml:space="preserve">Deferred tax assets and liabilities presented in statements of financial positions as at </w:t>
      </w:r>
      <w:r w:rsidR="006240A7" w:rsidRPr="008A585B">
        <w:rPr>
          <w:rFonts w:ascii="Times New Roman" w:hAnsi="Times New Roman" w:cstheme="minorBidi"/>
          <w:sz w:val="20"/>
          <w:szCs w:val="20"/>
        </w:rPr>
        <w:t>June 30</w:t>
      </w:r>
      <w:r w:rsidRPr="008A585B">
        <w:rPr>
          <w:rFonts w:ascii="Times New Roman" w:hAnsi="Times New Roman" w:cs="Times New Roman"/>
          <w:sz w:val="20"/>
          <w:szCs w:val="20"/>
        </w:rPr>
        <w:t>, 201</w:t>
      </w:r>
      <w:r w:rsidR="005D1C7D" w:rsidRPr="008A585B">
        <w:rPr>
          <w:rFonts w:ascii="Times New Roman" w:hAnsi="Times New Roman" w:cs="Times New Roman"/>
          <w:sz w:val="20"/>
          <w:szCs w:val="20"/>
        </w:rPr>
        <w:t>9</w:t>
      </w:r>
      <w:r w:rsidRPr="008A585B">
        <w:rPr>
          <w:rFonts w:ascii="Times New Roman" w:hAnsi="Times New Roman" w:cs="Times New Roman"/>
          <w:sz w:val="20"/>
          <w:szCs w:val="20"/>
        </w:rPr>
        <w:t xml:space="preserve"> and December 31, 201</w:t>
      </w:r>
      <w:r w:rsidR="005D1C7D" w:rsidRPr="008A585B">
        <w:rPr>
          <w:rFonts w:ascii="Times New Roman" w:hAnsi="Times New Roman" w:cs="Times New Roman"/>
          <w:sz w:val="20"/>
          <w:szCs w:val="20"/>
        </w:rPr>
        <w:t>8</w:t>
      </w:r>
      <w:r w:rsidRPr="008A585B">
        <w:rPr>
          <w:rFonts w:ascii="Times New Roman" w:hAnsi="Times New Roman" w:cs="Times New Roman"/>
          <w:sz w:val="20"/>
          <w:szCs w:val="20"/>
        </w:rPr>
        <w:t xml:space="preserve"> consist of:</w:t>
      </w:r>
    </w:p>
    <w:p w:rsidR="000C76FB" w:rsidRPr="008A585B" w:rsidRDefault="000C76FB" w:rsidP="002A6972">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10172" w:type="dxa"/>
        <w:tblLayout w:type="fixed"/>
        <w:tblLook w:val="01E0"/>
      </w:tblPr>
      <w:tblGrid>
        <w:gridCol w:w="4219"/>
        <w:gridCol w:w="1276"/>
        <w:gridCol w:w="283"/>
        <w:gridCol w:w="1276"/>
        <w:gridCol w:w="283"/>
        <w:gridCol w:w="1276"/>
        <w:gridCol w:w="284"/>
        <w:gridCol w:w="1275"/>
      </w:tblGrid>
      <w:tr w:rsidR="005D1C7D" w:rsidRPr="008A585B" w:rsidTr="004A7083">
        <w:trPr>
          <w:trHeight w:val="297"/>
          <w:tblHeader/>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sz w:val="20"/>
                <w:szCs w:val="20"/>
                <w:u w:val="single"/>
              </w:rPr>
            </w:pPr>
          </w:p>
        </w:tc>
        <w:tc>
          <w:tcPr>
            <w:tcW w:w="5953" w:type="dxa"/>
            <w:gridSpan w:val="7"/>
            <w:tcBorders>
              <w:bottom w:val="single" w:sz="4" w:space="0" w:color="auto"/>
            </w:tcBorders>
            <w:vAlign w:val="bottom"/>
          </w:tcPr>
          <w:p w:rsidR="005D1C7D" w:rsidRPr="008A585B"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r w:rsidRPr="008A585B">
              <w:rPr>
                <w:rFonts w:ascii="Times New Roman" w:hAnsi="Times New Roman" w:cs="Times New Roman"/>
                <w:sz w:val="20"/>
                <w:szCs w:val="20"/>
              </w:rPr>
              <w:t>In Thousand Baht</w:t>
            </w:r>
          </w:p>
        </w:tc>
      </w:tr>
      <w:tr w:rsidR="005D1C7D" w:rsidRPr="008A585B" w:rsidTr="004A7083">
        <w:trPr>
          <w:trHeight w:val="297"/>
          <w:tblHeader/>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sz w:val="20"/>
                <w:szCs w:val="20"/>
                <w:u w:val="single"/>
              </w:rPr>
            </w:pPr>
          </w:p>
        </w:tc>
        <w:tc>
          <w:tcPr>
            <w:tcW w:w="2835" w:type="dxa"/>
            <w:gridSpan w:val="3"/>
            <w:tcBorders>
              <w:top w:val="single" w:sz="4" w:space="0" w:color="auto"/>
              <w:bottom w:val="single" w:sz="4" w:space="0" w:color="auto"/>
            </w:tcBorders>
            <w:vAlign w:val="bottom"/>
          </w:tcPr>
          <w:p w:rsidR="005D1C7D" w:rsidRPr="008A585B"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0"/>
                <w:szCs w:val="20"/>
                <w:cs/>
              </w:rPr>
            </w:pPr>
            <w:r w:rsidRPr="008A585B">
              <w:rPr>
                <w:rFonts w:ascii="Times New Roman" w:hAnsi="Times New Roman" w:cs="Times New Roman"/>
                <w:sz w:val="20"/>
                <w:szCs w:val="20"/>
              </w:rPr>
              <w:t>Consolidated</w:t>
            </w:r>
          </w:p>
        </w:tc>
        <w:tc>
          <w:tcPr>
            <w:tcW w:w="283" w:type="dxa"/>
            <w:tcBorders>
              <w:top w:val="single" w:sz="4" w:space="0" w:color="auto"/>
            </w:tcBorders>
            <w:vAlign w:val="bottom"/>
          </w:tcPr>
          <w:p w:rsidR="005D1C7D" w:rsidRPr="008A585B" w:rsidRDefault="005D1C7D" w:rsidP="000E4DD1">
            <w:pPr>
              <w:tabs>
                <w:tab w:val="clear" w:pos="907"/>
                <w:tab w:val="left" w:pos="900"/>
                <w:tab w:val="left" w:pos="1440"/>
                <w:tab w:val="left" w:pos="2160"/>
              </w:tabs>
              <w:ind w:right="-43"/>
              <w:jc w:val="center"/>
              <w:rPr>
                <w:rFonts w:ascii="Times New Roman" w:hAnsi="Times New Roman" w:cs="Times New Roman"/>
                <w:sz w:val="20"/>
                <w:szCs w:val="20"/>
                <w:u w:val="single"/>
              </w:rPr>
            </w:pPr>
          </w:p>
        </w:tc>
        <w:tc>
          <w:tcPr>
            <w:tcW w:w="2835" w:type="dxa"/>
            <w:gridSpan w:val="3"/>
            <w:tcBorders>
              <w:top w:val="single" w:sz="4" w:space="0" w:color="auto"/>
              <w:bottom w:val="single" w:sz="4" w:space="0" w:color="auto"/>
            </w:tcBorders>
            <w:vAlign w:val="bottom"/>
          </w:tcPr>
          <w:p w:rsidR="005D1C7D" w:rsidRPr="008A585B"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8A585B">
              <w:rPr>
                <w:rFonts w:ascii="Times New Roman" w:hAnsi="Times New Roman"/>
                <w:color w:val="000000"/>
                <w:sz w:val="20"/>
                <w:szCs w:val="20"/>
              </w:rPr>
              <w:t>Separate Financial Statement</w:t>
            </w:r>
            <w:r w:rsidR="004A7083" w:rsidRPr="008A585B">
              <w:rPr>
                <w:rFonts w:ascii="Times New Roman" w:hAnsi="Times New Roman" w:cs="Times New Roman"/>
                <w:sz w:val="20"/>
                <w:szCs w:val="20"/>
              </w:rPr>
              <w:t>s</w:t>
            </w:r>
          </w:p>
        </w:tc>
      </w:tr>
      <w:tr w:rsidR="004A7083" w:rsidRPr="008A585B" w:rsidTr="0035442F">
        <w:trPr>
          <w:trHeight w:val="562"/>
          <w:tblHeader/>
        </w:trPr>
        <w:tc>
          <w:tcPr>
            <w:tcW w:w="4219" w:type="dxa"/>
            <w:vAlign w:val="bottom"/>
          </w:tcPr>
          <w:p w:rsidR="004A7083" w:rsidRPr="008A585B" w:rsidRDefault="004A7083" w:rsidP="000E4DD1">
            <w:pPr>
              <w:tabs>
                <w:tab w:val="clear" w:pos="907"/>
                <w:tab w:val="left" w:pos="900"/>
                <w:tab w:val="left" w:pos="1440"/>
                <w:tab w:val="left" w:pos="2160"/>
              </w:tabs>
              <w:ind w:right="-43"/>
              <w:rPr>
                <w:rFonts w:ascii="Times New Roman" w:hAnsi="Times New Roman" w:cs="Times New Roman"/>
                <w:sz w:val="20"/>
                <w:szCs w:val="20"/>
                <w:cs/>
              </w:rPr>
            </w:pPr>
          </w:p>
        </w:tc>
        <w:tc>
          <w:tcPr>
            <w:tcW w:w="1276" w:type="dxa"/>
            <w:tcBorders>
              <w:bottom w:val="single" w:sz="4" w:space="0" w:color="auto"/>
            </w:tcBorders>
            <w:vAlign w:val="bottom"/>
          </w:tcPr>
          <w:p w:rsidR="004A7083" w:rsidRPr="008A585B" w:rsidRDefault="006240A7"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8A585B">
              <w:rPr>
                <w:rFonts w:ascii="Times New Roman" w:hAnsi="Times New Roman" w:cs="Times New Roman"/>
                <w:sz w:val="20"/>
                <w:szCs w:val="20"/>
              </w:rPr>
              <w:t>June 30</w:t>
            </w:r>
            <w:r w:rsidR="004A7083" w:rsidRPr="008A585B">
              <w:rPr>
                <w:rFonts w:ascii="Times New Roman" w:hAnsi="Times New Roman" w:cs="Times New Roman"/>
                <w:sz w:val="20"/>
                <w:szCs w:val="20"/>
              </w:rPr>
              <w:t>,</w:t>
            </w:r>
          </w:p>
          <w:p w:rsidR="004A7083" w:rsidRPr="008A585B" w:rsidRDefault="004A7083"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8A585B">
              <w:rPr>
                <w:rFonts w:ascii="Times New Roman" w:hAnsi="Times New Roman" w:cs="Times New Roman"/>
                <w:sz w:val="20"/>
                <w:szCs w:val="20"/>
              </w:rPr>
              <w:t>2019</w:t>
            </w:r>
          </w:p>
        </w:tc>
        <w:tc>
          <w:tcPr>
            <w:tcW w:w="283" w:type="dxa"/>
            <w:vAlign w:val="bottom"/>
          </w:tcPr>
          <w:p w:rsidR="004A7083" w:rsidRPr="008A585B"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6" w:type="dxa"/>
            <w:tcBorders>
              <w:bottom w:val="single" w:sz="4" w:space="0" w:color="auto"/>
            </w:tcBorders>
            <w:vAlign w:val="bottom"/>
          </w:tcPr>
          <w:p w:rsidR="004A7083" w:rsidRPr="008A585B"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0"/>
                <w:szCs w:val="20"/>
              </w:rPr>
            </w:pPr>
            <w:r w:rsidRPr="008A585B">
              <w:rPr>
                <w:rFonts w:ascii="Times New Roman" w:hAnsi="Times New Roman" w:cs="Times New Roman"/>
                <w:sz w:val="20"/>
                <w:szCs w:val="20"/>
              </w:rPr>
              <w:t xml:space="preserve"> December 31,</w:t>
            </w:r>
          </w:p>
          <w:p w:rsidR="004A7083" w:rsidRPr="008A585B"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0"/>
                <w:szCs w:val="20"/>
              </w:rPr>
            </w:pPr>
            <w:r w:rsidRPr="008A585B">
              <w:rPr>
                <w:rFonts w:ascii="Times New Roman" w:hAnsi="Times New Roman" w:cs="Times New Roman"/>
                <w:sz w:val="20"/>
                <w:szCs w:val="20"/>
              </w:rPr>
              <w:t xml:space="preserve">       2018</w:t>
            </w:r>
          </w:p>
        </w:tc>
        <w:tc>
          <w:tcPr>
            <w:tcW w:w="283" w:type="dxa"/>
            <w:vAlign w:val="bottom"/>
          </w:tcPr>
          <w:p w:rsidR="004A7083" w:rsidRPr="008A585B"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276" w:type="dxa"/>
            <w:tcBorders>
              <w:bottom w:val="single" w:sz="4" w:space="0" w:color="auto"/>
            </w:tcBorders>
            <w:vAlign w:val="bottom"/>
          </w:tcPr>
          <w:p w:rsidR="004A7083" w:rsidRPr="008A585B" w:rsidRDefault="006240A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8A585B">
              <w:rPr>
                <w:rFonts w:ascii="Times New Roman" w:hAnsi="Times New Roman" w:cs="Times New Roman"/>
                <w:sz w:val="20"/>
                <w:szCs w:val="20"/>
              </w:rPr>
              <w:t>June 30</w:t>
            </w:r>
            <w:r w:rsidR="004A7083" w:rsidRPr="008A585B">
              <w:rPr>
                <w:rFonts w:ascii="Times New Roman" w:hAnsi="Times New Roman" w:cs="Times New Roman"/>
                <w:sz w:val="20"/>
                <w:szCs w:val="20"/>
              </w:rPr>
              <w:t>,</w:t>
            </w:r>
          </w:p>
          <w:p w:rsidR="004A7083" w:rsidRPr="008A585B" w:rsidRDefault="004A7083" w:rsidP="004A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firstLine="108"/>
              <w:jc w:val="center"/>
              <w:rPr>
                <w:rFonts w:ascii="Times New Roman" w:hAnsi="Times New Roman" w:cs="Cordia New"/>
                <w:color w:val="000000"/>
                <w:sz w:val="20"/>
                <w:szCs w:val="20"/>
              </w:rPr>
            </w:pPr>
            <w:r w:rsidRPr="008A585B">
              <w:rPr>
                <w:rFonts w:ascii="Times New Roman" w:hAnsi="Times New Roman" w:cs="Times New Roman"/>
                <w:sz w:val="20"/>
                <w:szCs w:val="20"/>
              </w:rPr>
              <w:t>2019</w:t>
            </w:r>
          </w:p>
        </w:tc>
        <w:tc>
          <w:tcPr>
            <w:tcW w:w="284" w:type="dxa"/>
            <w:vAlign w:val="bottom"/>
          </w:tcPr>
          <w:p w:rsidR="004A7083" w:rsidRPr="008A585B"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5" w:type="dxa"/>
            <w:tcBorders>
              <w:bottom w:val="single" w:sz="4" w:space="0" w:color="auto"/>
            </w:tcBorders>
            <w:vAlign w:val="bottom"/>
          </w:tcPr>
          <w:p w:rsidR="004A7083" w:rsidRPr="008A585B" w:rsidRDefault="004A7083" w:rsidP="004A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0"/>
                <w:szCs w:val="20"/>
              </w:rPr>
            </w:pPr>
            <w:r w:rsidRPr="008A585B">
              <w:rPr>
                <w:rFonts w:ascii="Times New Roman" w:hAnsi="Times New Roman" w:cs="Times New Roman"/>
                <w:sz w:val="20"/>
                <w:szCs w:val="20"/>
              </w:rPr>
              <w:t xml:space="preserve"> December 31,</w:t>
            </w:r>
          </w:p>
          <w:p w:rsidR="004A7083" w:rsidRPr="008A585B"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0"/>
                <w:szCs w:val="20"/>
              </w:rPr>
            </w:pPr>
            <w:r w:rsidRPr="008A585B">
              <w:rPr>
                <w:rFonts w:ascii="Times New Roman" w:hAnsi="Times New Roman" w:cs="Times New Roman"/>
                <w:sz w:val="20"/>
                <w:szCs w:val="20"/>
              </w:rPr>
              <w:t xml:space="preserve">       2018</w:t>
            </w: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i/>
                <w:iCs/>
                <w:sz w:val="20"/>
                <w:szCs w:val="20"/>
              </w:rPr>
            </w:pPr>
            <w:r w:rsidRPr="008A585B">
              <w:rPr>
                <w:rFonts w:ascii="Times New Roman" w:hAnsi="Times New Roman" w:cs="Times New Roman"/>
                <w:i/>
                <w:iCs/>
                <w:sz w:val="20"/>
                <w:szCs w:val="20"/>
              </w:rPr>
              <w:t>Deferred tax assets</w:t>
            </w:r>
          </w:p>
        </w:tc>
        <w:tc>
          <w:tcPr>
            <w:tcW w:w="1276" w:type="dxa"/>
            <w:tcBorders>
              <w:top w:val="single" w:sz="4" w:space="0" w:color="auto"/>
            </w:tcBorders>
            <w:vAlign w:val="center"/>
          </w:tcPr>
          <w:p w:rsidR="005D1C7D" w:rsidRPr="008A585B" w:rsidRDefault="005D1C7D" w:rsidP="005D1C7D">
            <w:pPr>
              <w:tabs>
                <w:tab w:val="clear" w:pos="907"/>
              </w:tabs>
              <w:ind w:right="-193"/>
              <w:jc w:val="right"/>
              <w:rPr>
                <w:rFonts w:ascii="Times New Roman" w:hAnsi="Times New Roman" w:cs="Times New Roman"/>
                <w:sz w:val="20"/>
                <w:szCs w:val="20"/>
              </w:rPr>
            </w:pPr>
          </w:p>
        </w:tc>
        <w:tc>
          <w:tcPr>
            <w:tcW w:w="283"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6"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283"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6"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284"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5"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648"/>
              <w:rPr>
                <w:rFonts w:ascii="Times New Roman" w:hAnsi="Times New Roman" w:cs="Times New Roman"/>
                <w:sz w:val="20"/>
                <w:szCs w:val="20"/>
                <w:cs/>
              </w:rPr>
            </w:pPr>
            <w:r w:rsidRPr="008A585B">
              <w:rPr>
                <w:rFonts w:ascii="Times New Roman" w:hAnsi="Times New Roman" w:cs="Times New Roman"/>
                <w:sz w:val="20"/>
                <w:szCs w:val="20"/>
              </w:rPr>
              <w:t>Effects from temporary non-deductible items</w:t>
            </w: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283"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284"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diminution in value of obsolete and slow moving inventories</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856</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847</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856</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847</w:t>
            </w: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doubtful accounts</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1,080</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1,091</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1,080</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1,091</w:t>
            </w:r>
          </w:p>
        </w:tc>
      </w:tr>
      <w:tr w:rsidR="00EF7533" w:rsidRPr="008A585B" w:rsidTr="004A7083">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impairment of building and equipment</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Liability for post-employment benefits</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2,019</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1,358</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2,019</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1,358</w:t>
            </w:r>
          </w:p>
        </w:tc>
      </w:tr>
      <w:tr w:rsidR="00EF7533" w:rsidRPr="008A585B" w:rsidTr="004A7083">
        <w:trPr>
          <w:trHeight w:val="297"/>
        </w:trPr>
        <w:tc>
          <w:tcPr>
            <w:tcW w:w="4219" w:type="dxa"/>
            <w:vAlign w:val="bottom"/>
          </w:tcPr>
          <w:p w:rsidR="00EF7533" w:rsidRPr="008A585B" w:rsidRDefault="00EF7533" w:rsidP="000E4DD1">
            <w:pPr>
              <w:tabs>
                <w:tab w:val="clear" w:pos="907"/>
                <w:tab w:val="left" w:pos="900"/>
                <w:tab w:val="left" w:pos="1440"/>
                <w:tab w:val="left" w:pos="2160"/>
              </w:tabs>
              <w:ind w:right="-43"/>
              <w:rPr>
                <w:rFonts w:ascii="Times New Roman" w:hAnsi="Times New Roman" w:cs="Times New Roman"/>
                <w:sz w:val="20"/>
                <w:szCs w:val="20"/>
              </w:rPr>
            </w:pPr>
            <w:r w:rsidRPr="008A585B">
              <w:rPr>
                <w:rFonts w:ascii="Times New Roman" w:hAnsi="Times New Roman" w:cs="Times New Roman"/>
                <w:sz w:val="20"/>
                <w:szCs w:val="20"/>
              </w:rPr>
              <w:t>Total deferred tax assets</w:t>
            </w:r>
          </w:p>
        </w:tc>
        <w:tc>
          <w:tcPr>
            <w:tcW w:w="1276" w:type="dxa"/>
            <w:tcBorders>
              <w:top w:val="single" w:sz="4" w:space="0" w:color="auto"/>
              <w:bottom w:val="double" w:sz="4" w:space="0" w:color="auto"/>
            </w:tcBorders>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5,047</w:t>
            </w:r>
          </w:p>
        </w:tc>
        <w:tc>
          <w:tcPr>
            <w:tcW w:w="283"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4,388</w:t>
            </w:r>
          </w:p>
        </w:tc>
        <w:tc>
          <w:tcPr>
            <w:tcW w:w="283"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5,047</w:t>
            </w:r>
          </w:p>
        </w:tc>
        <w:tc>
          <w:tcPr>
            <w:tcW w:w="284"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4,388</w:t>
            </w: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i/>
                <w:iCs/>
                <w:sz w:val="20"/>
                <w:szCs w:val="20"/>
              </w:rPr>
            </w:pPr>
            <w:r w:rsidRPr="008A585B">
              <w:rPr>
                <w:rFonts w:ascii="Times New Roman" w:hAnsi="Times New Roman" w:cs="Times New Roman"/>
                <w:i/>
                <w:iCs/>
                <w:sz w:val="20"/>
                <w:szCs w:val="20"/>
              </w:rPr>
              <w:t>Deferred tax liabilities</w:t>
            </w: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4"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sz w:val="20"/>
                <w:szCs w:val="20"/>
                <w:cs/>
              </w:rPr>
            </w:pPr>
            <w:r w:rsidRPr="008A585B">
              <w:rPr>
                <w:rFonts w:ascii="Times New Roman" w:hAnsi="Times New Roman" w:cs="Times New Roman"/>
                <w:sz w:val="20"/>
                <w:szCs w:val="20"/>
              </w:rPr>
              <w:t>Effects from temporary non-recognized items</w:t>
            </w:r>
            <w:r w:rsidR="009C25EC" w:rsidRPr="008A585B">
              <w:rPr>
                <w:rFonts w:ascii="Times New Roman" w:hAnsi="Times New Roman" w:cs="Times New Roman"/>
                <w:sz w:val="20"/>
                <w:szCs w:val="20"/>
              </w:rPr>
              <w:t xml:space="preserve"> in accounting or taxation</w:t>
            </w:r>
            <w:r w:rsidRPr="008A585B">
              <w:rPr>
                <w:rFonts w:ascii="Times New Roman" w:hAnsi="Times New Roman" w:cs="Times New Roman"/>
                <w:sz w:val="20"/>
                <w:szCs w:val="20"/>
              </w:rPr>
              <w:t>:</w:t>
            </w: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4"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Unamortized debenture issuance cost</w:t>
            </w:r>
            <w:r w:rsidRPr="008A585B">
              <w:rPr>
                <w:rFonts w:ascii="Times New Roman" w:hAnsi="Times New Roman"/>
                <w:sz w:val="20"/>
                <w:szCs w:val="20"/>
              </w:rPr>
              <w:t>s</w:t>
            </w:r>
          </w:p>
        </w:tc>
        <w:tc>
          <w:tcPr>
            <w:tcW w:w="1276" w:type="dxa"/>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2,529</w:t>
            </w:r>
          </w:p>
        </w:tc>
        <w:tc>
          <w:tcPr>
            <w:tcW w:w="283" w:type="dxa"/>
          </w:tcPr>
          <w:p w:rsidR="00EF7533" w:rsidRPr="008A585B" w:rsidRDefault="00EF7533" w:rsidP="000E4DD1">
            <w:pPr>
              <w:ind w:right="170"/>
              <w:jc w:val="right"/>
              <w:rPr>
                <w:rFonts w:ascii="Times New Roman" w:hAnsi="Times New Roman" w:cs="Times New Roman"/>
                <w:sz w:val="20"/>
                <w:szCs w:val="20"/>
              </w:rPr>
            </w:pPr>
          </w:p>
        </w:tc>
        <w:tc>
          <w:tcPr>
            <w:tcW w:w="1276" w:type="dxa"/>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2,253</w:t>
            </w:r>
          </w:p>
        </w:tc>
        <w:tc>
          <w:tcPr>
            <w:tcW w:w="283" w:type="dxa"/>
          </w:tcPr>
          <w:p w:rsidR="00EF7533" w:rsidRPr="008A585B" w:rsidRDefault="00EF7533" w:rsidP="000E4DD1">
            <w:pPr>
              <w:ind w:right="170"/>
              <w:jc w:val="right"/>
              <w:rPr>
                <w:rFonts w:ascii="Times New Roman" w:hAnsi="Times New Roman" w:cs="Times New Roman"/>
                <w:sz w:val="20"/>
                <w:szCs w:val="20"/>
              </w:rPr>
            </w:pPr>
          </w:p>
        </w:tc>
        <w:tc>
          <w:tcPr>
            <w:tcW w:w="1276" w:type="dxa"/>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2,529</w:t>
            </w:r>
          </w:p>
        </w:tc>
        <w:tc>
          <w:tcPr>
            <w:tcW w:w="284" w:type="dxa"/>
          </w:tcPr>
          <w:p w:rsidR="00EF7533" w:rsidRPr="008A585B" w:rsidRDefault="00EF7533" w:rsidP="000E4DD1">
            <w:pPr>
              <w:ind w:right="170"/>
              <w:jc w:val="right"/>
              <w:rPr>
                <w:rFonts w:ascii="Times New Roman" w:hAnsi="Times New Roman" w:cs="Times New Roman"/>
                <w:sz w:val="20"/>
                <w:szCs w:val="20"/>
              </w:rPr>
            </w:pPr>
          </w:p>
        </w:tc>
        <w:tc>
          <w:tcPr>
            <w:tcW w:w="1275" w:type="dxa"/>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2,253</w:t>
            </w: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land</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building - net</w:t>
            </w:r>
          </w:p>
        </w:tc>
        <w:tc>
          <w:tcPr>
            <w:tcW w:w="1276" w:type="dxa"/>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12,647</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13,668</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12,647</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13,668</w:t>
            </w:r>
          </w:p>
        </w:tc>
      </w:tr>
      <w:tr w:rsidR="00EF7533" w:rsidRPr="008A585B" w:rsidTr="004A7083">
        <w:trPr>
          <w:trHeight w:val="297"/>
        </w:trPr>
        <w:tc>
          <w:tcPr>
            <w:tcW w:w="4219" w:type="dxa"/>
            <w:vAlign w:val="bottom"/>
          </w:tcPr>
          <w:p w:rsidR="00EF7533" w:rsidRPr="008A585B" w:rsidRDefault="00EF7533"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machinery - net</w:t>
            </w:r>
          </w:p>
        </w:tc>
        <w:tc>
          <w:tcPr>
            <w:tcW w:w="1276" w:type="dxa"/>
            <w:tcBorders>
              <w:bottom w:val="single" w:sz="4" w:space="0" w:color="auto"/>
            </w:tcBorders>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12,219</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tcBorders>
              <w:bottom w:val="sing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13,726</w:t>
            </w:r>
          </w:p>
        </w:tc>
        <w:tc>
          <w:tcPr>
            <w:tcW w:w="283"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6" w:type="dxa"/>
            <w:tcBorders>
              <w:bottom w:val="single" w:sz="4" w:space="0" w:color="auto"/>
            </w:tcBorders>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12,219</w:t>
            </w:r>
          </w:p>
        </w:tc>
        <w:tc>
          <w:tcPr>
            <w:tcW w:w="284" w:type="dxa"/>
            <w:vAlign w:val="bottom"/>
          </w:tcPr>
          <w:p w:rsidR="00EF7533" w:rsidRPr="008A585B" w:rsidRDefault="00EF7533" w:rsidP="000E4DD1">
            <w:pPr>
              <w:tabs>
                <w:tab w:val="clear" w:pos="907"/>
              </w:tabs>
              <w:ind w:right="170"/>
              <w:jc w:val="right"/>
              <w:rPr>
                <w:rFonts w:ascii="Times New Roman" w:hAnsi="Times New Roman" w:cs="Times New Roman"/>
                <w:sz w:val="20"/>
                <w:szCs w:val="20"/>
              </w:rPr>
            </w:pPr>
          </w:p>
        </w:tc>
        <w:tc>
          <w:tcPr>
            <w:tcW w:w="1275" w:type="dxa"/>
            <w:tcBorders>
              <w:bottom w:val="sing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13,726</w:t>
            </w:r>
          </w:p>
        </w:tc>
      </w:tr>
      <w:tr w:rsidR="00EF7533" w:rsidRPr="008A585B" w:rsidTr="004A7083">
        <w:trPr>
          <w:trHeight w:val="297"/>
        </w:trPr>
        <w:tc>
          <w:tcPr>
            <w:tcW w:w="4219" w:type="dxa"/>
            <w:vAlign w:val="bottom"/>
          </w:tcPr>
          <w:p w:rsidR="00EF7533" w:rsidRPr="008A585B" w:rsidRDefault="00EF7533" w:rsidP="000E4DD1">
            <w:pPr>
              <w:tabs>
                <w:tab w:val="clear" w:pos="907"/>
                <w:tab w:val="left" w:pos="900"/>
                <w:tab w:val="left" w:pos="1440"/>
                <w:tab w:val="left" w:pos="2160"/>
              </w:tabs>
              <w:ind w:right="-43"/>
              <w:rPr>
                <w:rFonts w:ascii="Times New Roman" w:hAnsi="Times New Roman" w:cs="Times New Roman"/>
                <w:sz w:val="20"/>
                <w:szCs w:val="20"/>
              </w:rPr>
            </w:pPr>
            <w:r w:rsidRPr="008A585B">
              <w:rPr>
                <w:rFonts w:ascii="Times New Roman" w:hAnsi="Times New Roman" w:cs="Times New Roman"/>
                <w:sz w:val="20"/>
                <w:szCs w:val="20"/>
              </w:rPr>
              <w:t>Total deferred tax liabilities</w:t>
            </w:r>
          </w:p>
        </w:tc>
        <w:tc>
          <w:tcPr>
            <w:tcW w:w="1276" w:type="dxa"/>
            <w:tcBorders>
              <w:top w:val="single" w:sz="4" w:space="0" w:color="auto"/>
              <w:bottom w:val="double" w:sz="4" w:space="0" w:color="auto"/>
            </w:tcBorders>
            <w:vAlign w:val="bottom"/>
          </w:tcPr>
          <w:p w:rsidR="00EF7533" w:rsidRPr="008A585B" w:rsidRDefault="00EF7533" w:rsidP="00FF6BEE">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35,085</w:t>
            </w:r>
          </w:p>
        </w:tc>
        <w:tc>
          <w:tcPr>
            <w:tcW w:w="283"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37,337</w:t>
            </w:r>
          </w:p>
        </w:tc>
        <w:tc>
          <w:tcPr>
            <w:tcW w:w="283"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EF7533" w:rsidRPr="008A585B" w:rsidRDefault="00EF7533" w:rsidP="004D2F42">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35,085</w:t>
            </w:r>
          </w:p>
        </w:tc>
        <w:tc>
          <w:tcPr>
            <w:tcW w:w="284" w:type="dxa"/>
            <w:vAlign w:val="bottom"/>
          </w:tcPr>
          <w:p w:rsidR="00EF7533" w:rsidRPr="008A585B" w:rsidRDefault="00EF7533" w:rsidP="000E4DD1">
            <w:pPr>
              <w:tabs>
                <w:tab w:val="clear" w:pos="907"/>
                <w:tab w:val="left" w:pos="1440"/>
                <w:tab w:val="left" w:pos="2160"/>
              </w:tabs>
              <w:ind w:right="170"/>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rsidR="00EF7533" w:rsidRPr="008A585B" w:rsidRDefault="00EF7533"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37,337</w:t>
            </w:r>
          </w:p>
        </w:tc>
      </w:tr>
    </w:tbl>
    <w:p w:rsidR="005D1C7D" w:rsidRPr="008A585B"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1B1120" w:rsidRPr="008A585B" w:rsidRDefault="001B1120" w:rsidP="001B1120">
      <w:pPr>
        <w:tabs>
          <w:tab w:val="clear" w:pos="227"/>
          <w:tab w:val="clear" w:pos="454"/>
          <w:tab w:val="left" w:pos="540"/>
        </w:tabs>
        <w:spacing w:line="240" w:lineRule="auto"/>
        <w:jc w:val="thaiDistribute"/>
        <w:rPr>
          <w:rFonts w:ascii="Times New Roman" w:hAnsi="Times New Roman" w:cs="Times New Roman"/>
          <w:sz w:val="20"/>
          <w:szCs w:val="20"/>
        </w:rPr>
      </w:pPr>
      <w:r w:rsidRPr="008A585B">
        <w:rPr>
          <w:rFonts w:ascii="Times New Roman" w:hAnsi="Times New Roman" w:cs="Times New Roman"/>
          <w:sz w:val="20"/>
          <w:szCs w:val="20"/>
        </w:rPr>
        <w:t xml:space="preserve">As at </w:t>
      </w:r>
      <w:r w:rsidR="006240A7" w:rsidRPr="008A585B">
        <w:rPr>
          <w:rFonts w:ascii="Times New Roman" w:hAnsi="Times New Roman" w:cs="Times New Roman"/>
          <w:sz w:val="20"/>
          <w:szCs w:val="20"/>
        </w:rPr>
        <w:t>June 30</w:t>
      </w:r>
      <w:r w:rsidRPr="008A585B">
        <w:rPr>
          <w:rFonts w:ascii="Times New Roman" w:hAnsi="Times New Roman" w:cs="Times New Roman"/>
          <w:sz w:val="20"/>
          <w:szCs w:val="20"/>
        </w:rPr>
        <w:t xml:space="preserve">, </w:t>
      </w:r>
      <w:r w:rsidRPr="008A585B">
        <w:rPr>
          <w:rFonts w:ascii="Times New Roman" w:hAnsi="Times New Roman"/>
          <w:sz w:val="20"/>
          <w:szCs w:val="20"/>
        </w:rPr>
        <w:t>201</w:t>
      </w:r>
      <w:r w:rsidRPr="008A585B">
        <w:rPr>
          <w:rFonts w:ascii="Times New Roman" w:hAnsi="Times New Roman" w:cs="Times New Roman"/>
          <w:sz w:val="20"/>
          <w:szCs w:val="20"/>
        </w:rPr>
        <w:t xml:space="preserve">9, a subsidiary had tax loss carryforward of approximately Baht </w:t>
      </w:r>
      <w:r w:rsidR="00EF7533" w:rsidRPr="008A585B">
        <w:rPr>
          <w:rFonts w:ascii="Times New Roman" w:hAnsi="Times New Roman" w:cstheme="minorBidi"/>
          <w:sz w:val="20"/>
          <w:szCs w:val="20"/>
        </w:rPr>
        <w:t>76.7</w:t>
      </w:r>
      <w:r w:rsidRPr="008A585B">
        <w:rPr>
          <w:rFonts w:ascii="Times New Roman" w:hAnsi="Times New Roman" w:cs="Times New Roman"/>
          <w:sz w:val="20"/>
          <w:szCs w:val="20"/>
          <w:cs/>
        </w:rPr>
        <w:t xml:space="preserve"> </w:t>
      </w:r>
      <w:r w:rsidRPr="008A585B">
        <w:rPr>
          <w:rFonts w:ascii="Times New Roman" w:hAnsi="Times New Roman" w:cs="Times New Roman"/>
          <w:sz w:val="20"/>
          <w:szCs w:val="20"/>
        </w:rPr>
        <w:t>million whereby such loss is able to be used as tax credit during 2019 until 2024</w:t>
      </w:r>
      <w:r w:rsidRPr="008A585B">
        <w:rPr>
          <w:rFonts w:ascii="Times New Roman" w:hAnsi="Times New Roman" w:cs="Times New Roman"/>
          <w:sz w:val="20"/>
          <w:szCs w:val="20"/>
          <w:cs/>
        </w:rPr>
        <w:t>.</w:t>
      </w:r>
    </w:p>
    <w:p w:rsidR="006240A7" w:rsidRPr="008A585B" w:rsidRDefault="006240A7" w:rsidP="001B1120">
      <w:pPr>
        <w:tabs>
          <w:tab w:val="clear" w:pos="227"/>
          <w:tab w:val="clear" w:pos="454"/>
          <w:tab w:val="left" w:pos="540"/>
        </w:tabs>
        <w:spacing w:line="240" w:lineRule="auto"/>
        <w:jc w:val="thaiDistribute"/>
        <w:rPr>
          <w:rFonts w:ascii="Times New Roman" w:hAnsi="Times New Roman" w:cs="Times New Roman"/>
          <w:sz w:val="20"/>
          <w:szCs w:val="20"/>
        </w:rPr>
      </w:pPr>
    </w:p>
    <w:p w:rsidR="00CF6D0C" w:rsidRPr="008A585B" w:rsidRDefault="00CF6D0C" w:rsidP="0080166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8A585B">
        <w:rPr>
          <w:rFonts w:ascii="Times New Roman" w:hAnsi="Times New Roman" w:cs="Times New Roman"/>
          <w:b/>
          <w:bCs/>
          <w:color w:val="000000"/>
          <w:sz w:val="20"/>
          <w:szCs w:val="20"/>
        </w:rPr>
        <w:t>LIABILITY FOR POST-EMPLOYMENT BENEFITS</w:t>
      </w:r>
    </w:p>
    <w:p w:rsidR="00D63023" w:rsidRPr="008A585B" w:rsidRDefault="00D63023" w:rsidP="00B61129">
      <w:pPr>
        <w:pStyle w:val="ListParagraph"/>
        <w:ind w:left="0"/>
        <w:rPr>
          <w:rFonts w:ascii="Times New Roman" w:hAnsi="Times New Roman" w:cs="Times New Roman"/>
          <w:sz w:val="20"/>
          <w:szCs w:val="20"/>
        </w:rPr>
      </w:pPr>
    </w:p>
    <w:p w:rsidR="00702EA4" w:rsidRPr="008A58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8A585B">
        <w:rPr>
          <w:rFonts w:ascii="Times New Roman" w:hAnsi="Times New Roman" w:cs="Times New Roman"/>
          <w:sz w:val="20"/>
          <w:szCs w:val="20"/>
        </w:rPr>
        <w:t xml:space="preserve">Movements of liability for post-employment benefits for </w:t>
      </w:r>
      <w:r w:rsidR="006240A7" w:rsidRPr="008A585B">
        <w:rPr>
          <w:rFonts w:ascii="Times New Roman" w:hAnsi="Times New Roman" w:cs="Times New Roman"/>
          <w:sz w:val="20"/>
          <w:szCs w:val="20"/>
        </w:rPr>
        <w:t>six</w:t>
      </w:r>
      <w:r w:rsidRPr="008A585B">
        <w:rPr>
          <w:rFonts w:ascii="Times New Roman" w:hAnsi="Times New Roman" w:cs="Times New Roman"/>
          <w:sz w:val="20"/>
          <w:szCs w:val="20"/>
        </w:rPr>
        <w:t xml:space="preserve">-month periods ended </w:t>
      </w:r>
      <w:r w:rsidR="006240A7" w:rsidRPr="008A585B">
        <w:rPr>
          <w:rFonts w:ascii="Times New Roman" w:hAnsi="Times New Roman" w:cs="Times New Roman"/>
          <w:sz w:val="20"/>
          <w:szCs w:val="20"/>
        </w:rPr>
        <w:t>June 30</w:t>
      </w:r>
      <w:r w:rsidRPr="008A585B">
        <w:rPr>
          <w:rFonts w:ascii="Times New Roman" w:hAnsi="Times New Roman" w:cs="Times New Roman"/>
          <w:sz w:val="20"/>
          <w:szCs w:val="20"/>
        </w:rPr>
        <w:t>, 201</w:t>
      </w:r>
      <w:r w:rsidR="008B2D6C" w:rsidRPr="008A585B">
        <w:rPr>
          <w:rFonts w:ascii="Times New Roman" w:hAnsi="Times New Roman" w:cs="Times New Roman"/>
          <w:sz w:val="20"/>
          <w:szCs w:val="20"/>
        </w:rPr>
        <w:t>9</w:t>
      </w:r>
      <w:r w:rsidRPr="008A585B">
        <w:rPr>
          <w:rFonts w:ascii="Times New Roman" w:hAnsi="Times New Roman" w:cs="Times New Roman"/>
          <w:sz w:val="20"/>
          <w:szCs w:val="20"/>
        </w:rPr>
        <w:t xml:space="preserve"> and 201</w:t>
      </w:r>
      <w:r w:rsidR="008B2D6C" w:rsidRPr="008A585B">
        <w:rPr>
          <w:rFonts w:ascii="Times New Roman" w:hAnsi="Times New Roman" w:cs="Times New Roman"/>
          <w:sz w:val="20"/>
          <w:szCs w:val="20"/>
        </w:rPr>
        <w:t>8</w:t>
      </w:r>
      <w:r w:rsidRPr="008A585B">
        <w:rPr>
          <w:rFonts w:ascii="Times New Roman" w:hAnsi="Times New Roman" w:cs="Times New Roman"/>
          <w:sz w:val="20"/>
          <w:szCs w:val="20"/>
        </w:rPr>
        <w:t xml:space="preserve"> are as follows:</w:t>
      </w:r>
    </w:p>
    <w:p w:rsidR="00702EA4" w:rsidRPr="008A58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743" w:type="dxa"/>
        <w:tblLook w:val="04A0"/>
      </w:tblPr>
      <w:tblGrid>
        <w:gridCol w:w="6487"/>
        <w:gridCol w:w="1498"/>
        <w:gridCol w:w="283"/>
        <w:gridCol w:w="1475"/>
      </w:tblGrid>
      <w:tr w:rsidR="008018E7" w:rsidRPr="008A585B" w:rsidTr="004D2F42">
        <w:tc>
          <w:tcPr>
            <w:tcW w:w="6487" w:type="dxa"/>
            <w:vAlign w:val="bottom"/>
          </w:tcPr>
          <w:p w:rsidR="008018E7" w:rsidRPr="008A585B" w:rsidRDefault="008018E7" w:rsidP="008018E7">
            <w:pPr>
              <w:pStyle w:val="NoSpacing"/>
              <w:rPr>
                <w:rFonts w:cstheme="minorBidi"/>
                <w:sz w:val="20"/>
                <w:szCs w:val="20"/>
                <w:cs/>
              </w:rPr>
            </w:pPr>
          </w:p>
        </w:tc>
        <w:tc>
          <w:tcPr>
            <w:tcW w:w="3256" w:type="dxa"/>
            <w:gridSpan w:val="3"/>
            <w:tcBorders>
              <w:bottom w:val="single" w:sz="4" w:space="0" w:color="auto"/>
            </w:tcBorders>
            <w:vAlign w:val="bottom"/>
          </w:tcPr>
          <w:p w:rsidR="008018E7" w:rsidRPr="008A585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rPr>
            </w:pPr>
            <w:r w:rsidRPr="008A585B">
              <w:rPr>
                <w:rFonts w:ascii="Times New Roman" w:hAnsi="Times New Roman" w:cs="Times New Roman"/>
              </w:rPr>
              <w:t xml:space="preserve">Consolidated and </w:t>
            </w:r>
          </w:p>
          <w:p w:rsidR="008018E7" w:rsidRPr="008A585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A585B">
              <w:rPr>
                <w:rFonts w:ascii="Times New Roman" w:hAnsi="Times New Roman" w:cs="Times New Roman"/>
                <w:color w:val="000000"/>
              </w:rPr>
              <w:t>Separate Financial Statement</w:t>
            </w:r>
            <w:r w:rsidR="00CA72AD" w:rsidRPr="008A585B">
              <w:rPr>
                <w:rFonts w:ascii="Times New Roman" w:hAnsi="Times New Roman" w:cs="Times New Roman"/>
              </w:rPr>
              <w:t>s</w:t>
            </w:r>
            <w:r w:rsidRPr="008A585B">
              <w:rPr>
                <w:rFonts w:ascii="Times New Roman" w:hAnsi="Times New Roman" w:cs="Times New Roman"/>
              </w:rPr>
              <w:t xml:space="preserve"> </w:t>
            </w:r>
          </w:p>
          <w:p w:rsidR="008018E7" w:rsidRPr="008A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8A585B">
              <w:rPr>
                <w:rFonts w:ascii="Times New Roman" w:hAnsi="Times New Roman" w:cs="Times New Roman"/>
                <w:sz w:val="20"/>
                <w:szCs w:val="20"/>
              </w:rPr>
              <w:t xml:space="preserve"> (In Thousand Baht)</w:t>
            </w:r>
          </w:p>
        </w:tc>
      </w:tr>
      <w:tr w:rsidR="00E27719" w:rsidRPr="008A585B" w:rsidTr="004D2F42">
        <w:tc>
          <w:tcPr>
            <w:tcW w:w="6487" w:type="dxa"/>
            <w:vAlign w:val="bottom"/>
          </w:tcPr>
          <w:p w:rsidR="00E27719" w:rsidRPr="008A585B" w:rsidRDefault="00E27719" w:rsidP="008018E7">
            <w:pPr>
              <w:pStyle w:val="NoSpacing"/>
              <w:rPr>
                <w:rFonts w:cs="Times New Roman"/>
                <w:sz w:val="20"/>
                <w:szCs w:val="20"/>
                <w:cs/>
              </w:rPr>
            </w:pPr>
          </w:p>
        </w:tc>
        <w:tc>
          <w:tcPr>
            <w:tcW w:w="1498" w:type="dxa"/>
            <w:tcBorders>
              <w:bottom w:val="single" w:sz="4" w:space="0" w:color="auto"/>
            </w:tcBorders>
          </w:tcPr>
          <w:p w:rsidR="00E27719" w:rsidRPr="008A585B" w:rsidRDefault="00E27719" w:rsidP="00762581">
            <w:pPr>
              <w:pStyle w:val="jern1"/>
              <w:pBdr>
                <w:bottom w:val="none" w:sz="0" w:space="0" w:color="auto"/>
              </w:pBdr>
              <w:tabs>
                <w:tab w:val="clear" w:pos="0"/>
                <w:tab w:val="clear" w:pos="959"/>
              </w:tabs>
              <w:ind w:left="-57" w:right="-79"/>
              <w:jc w:val="center"/>
              <w:rPr>
                <w:rFonts w:cs="Times New Roman"/>
                <w:sz w:val="20"/>
                <w:szCs w:val="20"/>
              </w:rPr>
            </w:pPr>
            <w:r w:rsidRPr="008A585B">
              <w:rPr>
                <w:rFonts w:cs="Times New Roman"/>
                <w:sz w:val="20"/>
                <w:szCs w:val="20"/>
              </w:rPr>
              <w:t>2019</w:t>
            </w:r>
          </w:p>
        </w:tc>
        <w:tc>
          <w:tcPr>
            <w:tcW w:w="283" w:type="dxa"/>
            <w:tcBorders>
              <w:top w:val="single" w:sz="4" w:space="0" w:color="auto"/>
            </w:tcBorders>
          </w:tcPr>
          <w:p w:rsidR="00E27719" w:rsidRPr="008A585B" w:rsidRDefault="00E27719" w:rsidP="008018E7">
            <w:pPr>
              <w:pStyle w:val="jern1"/>
              <w:pBdr>
                <w:bottom w:val="none" w:sz="0" w:space="0" w:color="auto"/>
              </w:pBdr>
              <w:jc w:val="center"/>
              <w:rPr>
                <w:rFonts w:cs="Times New Roman"/>
                <w:sz w:val="20"/>
                <w:szCs w:val="20"/>
              </w:rPr>
            </w:pPr>
          </w:p>
        </w:tc>
        <w:tc>
          <w:tcPr>
            <w:tcW w:w="1475" w:type="dxa"/>
            <w:tcBorders>
              <w:top w:val="single" w:sz="4" w:space="0" w:color="auto"/>
              <w:bottom w:val="single" w:sz="4" w:space="0" w:color="auto"/>
            </w:tcBorders>
          </w:tcPr>
          <w:p w:rsidR="00E27719" w:rsidRPr="008A585B" w:rsidRDefault="00E27719" w:rsidP="000E4DD1">
            <w:pPr>
              <w:pStyle w:val="jern1"/>
              <w:pBdr>
                <w:bottom w:val="none" w:sz="0" w:space="0" w:color="auto"/>
              </w:pBdr>
              <w:tabs>
                <w:tab w:val="clear" w:pos="0"/>
                <w:tab w:val="clear" w:pos="959"/>
              </w:tabs>
              <w:ind w:left="-57" w:right="-79"/>
              <w:jc w:val="center"/>
              <w:rPr>
                <w:rFonts w:cs="Times New Roman"/>
                <w:sz w:val="20"/>
                <w:szCs w:val="20"/>
              </w:rPr>
            </w:pPr>
            <w:r w:rsidRPr="008A585B">
              <w:rPr>
                <w:rFonts w:cs="Times New Roman"/>
                <w:sz w:val="20"/>
                <w:szCs w:val="20"/>
              </w:rPr>
              <w:t>2018</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27719" w:rsidRPr="008A585B" w:rsidRDefault="00E27719"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w:t>
            </w:r>
            <w:r w:rsidR="00543E78" w:rsidRPr="008A585B">
              <w:rPr>
                <w:rFonts w:ascii="Times New Roman" w:hAnsi="Times New Roman" w:cs="Times New Roman"/>
                <w:sz w:val="20"/>
                <w:szCs w:val="20"/>
              </w:rPr>
              <w:t>793</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E27719" w:rsidRPr="008A585B"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6,346</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Current service cost</w:t>
            </w:r>
          </w:p>
        </w:tc>
        <w:tc>
          <w:tcPr>
            <w:tcW w:w="1498" w:type="dxa"/>
            <w:tcBorders>
              <w:top w:val="single" w:sz="4" w:space="0" w:color="auto"/>
            </w:tcBorders>
            <w:shd w:val="clear" w:color="auto" w:fill="auto"/>
            <w:vAlign w:val="bottom"/>
          </w:tcPr>
          <w:p w:rsidR="00E27719" w:rsidRPr="008A585B"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hint="cs"/>
                <w:sz w:val="20"/>
                <w:szCs w:val="20"/>
                <w:cs/>
              </w:rPr>
              <w:t>455</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tcBorders>
            <w:shd w:val="clear" w:color="auto" w:fill="auto"/>
            <w:vAlign w:val="bottom"/>
          </w:tcPr>
          <w:p w:rsidR="00E27719" w:rsidRPr="008A585B" w:rsidRDefault="006240A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170</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Interest cost</w:t>
            </w:r>
          </w:p>
        </w:tc>
        <w:tc>
          <w:tcPr>
            <w:tcW w:w="1498" w:type="dxa"/>
            <w:shd w:val="clear" w:color="auto" w:fill="auto"/>
            <w:vAlign w:val="bottom"/>
          </w:tcPr>
          <w:p w:rsidR="00E27719" w:rsidRPr="008A585B"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hint="cs"/>
                <w:sz w:val="20"/>
                <w:szCs w:val="20"/>
                <w:cs/>
              </w:rPr>
              <w:t>139</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shd w:val="clear" w:color="auto" w:fill="auto"/>
            <w:vAlign w:val="bottom"/>
          </w:tcPr>
          <w:p w:rsidR="00E27719" w:rsidRPr="008A585B" w:rsidRDefault="006240A7"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54</w:t>
            </w:r>
          </w:p>
        </w:tc>
      </w:tr>
      <w:tr w:rsidR="00EF7533" w:rsidRPr="008A585B" w:rsidTr="004D2F42">
        <w:tc>
          <w:tcPr>
            <w:tcW w:w="6487" w:type="dxa"/>
            <w:vAlign w:val="bottom"/>
          </w:tcPr>
          <w:p w:rsidR="00EF7533" w:rsidRPr="008A585B" w:rsidRDefault="00EF7533"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Past service cost</w:t>
            </w:r>
          </w:p>
        </w:tc>
        <w:tc>
          <w:tcPr>
            <w:tcW w:w="1498" w:type="dxa"/>
            <w:shd w:val="clear" w:color="auto" w:fill="auto"/>
            <w:vAlign w:val="bottom"/>
          </w:tcPr>
          <w:p w:rsidR="00EF7533" w:rsidRPr="008A585B"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cs/>
              </w:rPr>
            </w:pPr>
            <w:r w:rsidRPr="008A585B">
              <w:rPr>
                <w:rFonts w:ascii="Times New Roman" w:hAnsi="Times New Roman" w:cs="Times New Roman" w:hint="cs"/>
                <w:sz w:val="20"/>
                <w:szCs w:val="20"/>
                <w:cs/>
              </w:rPr>
              <w:t>1,422</w:t>
            </w:r>
          </w:p>
        </w:tc>
        <w:tc>
          <w:tcPr>
            <w:tcW w:w="283" w:type="dxa"/>
            <w:vAlign w:val="bottom"/>
          </w:tcPr>
          <w:p w:rsidR="00EF7533" w:rsidRPr="008A585B" w:rsidRDefault="00EF753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shd w:val="clear" w:color="auto" w:fill="auto"/>
            <w:vAlign w:val="bottom"/>
          </w:tcPr>
          <w:p w:rsidR="00EF7533" w:rsidRPr="008A585B" w:rsidRDefault="00EF7533"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8A585B">
              <w:rPr>
                <w:rFonts w:ascii="Times New Roman" w:hAnsi="Times New Roman" w:cs="Times New Roman"/>
                <w:sz w:val="20"/>
                <w:szCs w:val="20"/>
              </w:rPr>
              <w:t>-</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Expense recognized as profit or loss in statements</w:t>
            </w:r>
            <w:r w:rsidR="004D2F42" w:rsidRPr="008A585B">
              <w:rPr>
                <w:rFonts w:ascii="Times New Roman" w:hAnsi="Times New Roman" w:cs="Times New Roman"/>
              </w:rPr>
              <w:t xml:space="preserve"> of comprehensive </w:t>
            </w:r>
            <w:r w:rsidRPr="008A585B">
              <w:rPr>
                <w:rFonts w:ascii="Times New Roman" w:hAnsi="Times New Roman" w:cs="Times New Roman"/>
              </w:rPr>
              <w:t>income</w:t>
            </w:r>
          </w:p>
        </w:tc>
        <w:tc>
          <w:tcPr>
            <w:tcW w:w="1498" w:type="dxa"/>
            <w:tcBorders>
              <w:top w:val="single" w:sz="4" w:space="0" w:color="auto"/>
              <w:bottom w:val="single" w:sz="4" w:space="0" w:color="auto"/>
            </w:tcBorders>
            <w:shd w:val="clear" w:color="auto" w:fill="auto"/>
          </w:tcPr>
          <w:p w:rsidR="00E27719" w:rsidRPr="008A585B" w:rsidRDefault="00543E78"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2</w:t>
            </w:r>
            <w:r w:rsidR="00EF7533" w:rsidRPr="008A585B">
              <w:rPr>
                <w:rFonts w:ascii="Times New Roman" w:hAnsi="Times New Roman" w:cs="Times New Roman"/>
                <w:sz w:val="20"/>
                <w:szCs w:val="20"/>
              </w:rPr>
              <w:t>,016</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tcPr>
          <w:p w:rsidR="00E27719" w:rsidRPr="008A585B" w:rsidRDefault="006240A7"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224</w:t>
            </w:r>
          </w:p>
        </w:tc>
      </w:tr>
      <w:tr w:rsidR="00543E78" w:rsidRPr="008A585B" w:rsidTr="004D2F42">
        <w:tc>
          <w:tcPr>
            <w:tcW w:w="6487" w:type="dxa"/>
            <w:vAlign w:val="bottom"/>
          </w:tcPr>
          <w:p w:rsidR="00543E78" w:rsidRPr="008A585B" w:rsidRDefault="00543E78"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 xml:space="preserve">Actuarial loss on </w:t>
            </w:r>
            <w:r w:rsidR="00801662" w:rsidRPr="008A585B">
              <w:rPr>
                <w:rFonts w:ascii="Times New Roman" w:hAnsi="Times New Roman" w:cs="Times New Roman"/>
              </w:rPr>
              <w:t>re</w:t>
            </w:r>
            <w:r w:rsidRPr="008A585B">
              <w:rPr>
                <w:rFonts w:ascii="Times New Roman" w:hAnsi="Times New Roman" w:cs="Times New Roman"/>
              </w:rPr>
              <w:t xml:space="preserve">measurement  </w:t>
            </w:r>
          </w:p>
        </w:tc>
        <w:tc>
          <w:tcPr>
            <w:tcW w:w="1498" w:type="dxa"/>
            <w:tcBorders>
              <w:top w:val="single" w:sz="4" w:space="0" w:color="auto"/>
              <w:bottom w:val="single" w:sz="4" w:space="0" w:color="auto"/>
            </w:tcBorders>
            <w:shd w:val="clear" w:color="auto" w:fill="auto"/>
            <w:vAlign w:val="bottom"/>
          </w:tcPr>
          <w:p w:rsidR="00543E78" w:rsidRPr="008A585B"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1,285</w:t>
            </w:r>
          </w:p>
        </w:tc>
        <w:tc>
          <w:tcPr>
            <w:tcW w:w="283" w:type="dxa"/>
            <w:vAlign w:val="bottom"/>
          </w:tcPr>
          <w:p w:rsidR="00543E78" w:rsidRPr="008A585B" w:rsidRDefault="00543E7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543E78" w:rsidRPr="008A585B"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8A585B">
              <w:rPr>
                <w:rFonts w:ascii="Times New Roman" w:hAnsi="Times New Roman" w:cs="Times New Roman"/>
                <w:sz w:val="20"/>
                <w:szCs w:val="20"/>
              </w:rPr>
              <w:t>-</w:t>
            </w:r>
          </w:p>
        </w:tc>
      </w:tr>
      <w:tr w:rsidR="00E27719" w:rsidRPr="008A585B" w:rsidTr="004D2F42">
        <w:trPr>
          <w:trHeight w:val="215"/>
        </w:trPr>
        <w:tc>
          <w:tcPr>
            <w:tcW w:w="6487" w:type="dxa"/>
            <w:vAlign w:val="bottom"/>
          </w:tcPr>
          <w:p w:rsidR="00E27719" w:rsidRPr="008A585B" w:rsidRDefault="00E27719" w:rsidP="006240A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 xml:space="preserve">Liability for post-employment benefits as at </w:t>
            </w:r>
            <w:r w:rsidR="006240A7" w:rsidRPr="008A585B">
              <w:rPr>
                <w:rFonts w:ascii="Times New Roman" w:hAnsi="Times New Roman" w:cs="Times New Roman"/>
              </w:rPr>
              <w:t>June 30</w:t>
            </w:r>
          </w:p>
        </w:tc>
        <w:tc>
          <w:tcPr>
            <w:tcW w:w="1498" w:type="dxa"/>
            <w:tcBorders>
              <w:top w:val="single" w:sz="4" w:space="0" w:color="auto"/>
              <w:bottom w:val="double" w:sz="4" w:space="0" w:color="auto"/>
            </w:tcBorders>
            <w:shd w:val="clear" w:color="auto" w:fill="auto"/>
            <w:vAlign w:val="bottom"/>
          </w:tcPr>
          <w:p w:rsidR="00E27719" w:rsidRPr="008A585B"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10,094</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double" w:sz="4" w:space="0" w:color="auto"/>
            </w:tcBorders>
            <w:shd w:val="clear" w:color="auto" w:fill="auto"/>
            <w:vAlign w:val="bottom"/>
          </w:tcPr>
          <w:p w:rsidR="00E27719" w:rsidRPr="008A585B"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w:t>
            </w:r>
            <w:r w:rsidR="006240A7" w:rsidRPr="008A585B">
              <w:rPr>
                <w:rFonts w:ascii="Times New Roman" w:hAnsi="Times New Roman" w:cs="Times New Roman"/>
                <w:sz w:val="20"/>
                <w:szCs w:val="20"/>
              </w:rPr>
              <w:t>570</w:t>
            </w:r>
          </w:p>
        </w:tc>
      </w:tr>
    </w:tbl>
    <w:p w:rsidR="007414BA" w:rsidRPr="008A585B"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0"/>
          <w:szCs w:val="20"/>
        </w:rPr>
      </w:pPr>
    </w:p>
    <w:p w:rsidR="004327E2" w:rsidRPr="008A585B" w:rsidRDefault="004327E2" w:rsidP="0043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r w:rsidRPr="008A585B">
        <w:rPr>
          <w:rFonts w:ascii="Times New Roman" w:hAnsi="Times New Roman" w:cs="Times New Roman"/>
          <w:sz w:val="20"/>
          <w:szCs w:val="20"/>
        </w:rPr>
        <w:t xml:space="preserve">The abovementioned actuarial loss on </w:t>
      </w:r>
      <w:r w:rsidR="00801662" w:rsidRPr="008A585B">
        <w:rPr>
          <w:rFonts w:ascii="Times New Roman" w:hAnsi="Times New Roman" w:cs="Times New Roman"/>
          <w:sz w:val="20"/>
          <w:szCs w:val="20"/>
        </w:rPr>
        <w:t>re</w:t>
      </w:r>
      <w:r w:rsidRPr="008A585B">
        <w:rPr>
          <w:rFonts w:ascii="Times New Roman" w:hAnsi="Times New Roman" w:cs="Times New Roman"/>
          <w:sz w:val="20"/>
          <w:szCs w:val="20"/>
        </w:rPr>
        <w:t xml:space="preserve">measurement comprised of (1) loss from experience adjustment amounting to approximately Baht </w:t>
      </w:r>
      <w:r w:rsidR="00D624A6" w:rsidRPr="008A585B">
        <w:rPr>
          <w:rFonts w:ascii="Times New Roman" w:hAnsi="Times New Roman" w:cs="Times New Roman"/>
          <w:sz w:val="20"/>
          <w:szCs w:val="20"/>
        </w:rPr>
        <w:t>3,723</w:t>
      </w:r>
      <w:r w:rsidRPr="008A585B">
        <w:rPr>
          <w:rFonts w:ascii="Times New Roman" w:hAnsi="Times New Roman" w:cs="Times New Roman"/>
          <w:sz w:val="20"/>
          <w:szCs w:val="20"/>
        </w:rPr>
        <w:t xml:space="preserve"> thousand, (2) gain from changes in financial assumptions amounting to approximately Baht </w:t>
      </w:r>
      <w:r w:rsidR="00D624A6" w:rsidRPr="008A585B">
        <w:rPr>
          <w:rFonts w:ascii="Times New Roman" w:hAnsi="Times New Roman" w:cs="Times New Roman"/>
          <w:sz w:val="20"/>
          <w:szCs w:val="20"/>
        </w:rPr>
        <w:t>1,741</w:t>
      </w:r>
      <w:r w:rsidRPr="008A585B">
        <w:rPr>
          <w:rFonts w:ascii="Times New Roman" w:hAnsi="Times New Roman" w:cs="Times New Roman"/>
          <w:sz w:val="20"/>
          <w:szCs w:val="20"/>
        </w:rPr>
        <w:t xml:space="preserve"> thousand, and (3) gain from changes in demographic assumptions amounting to approximately Baht </w:t>
      </w:r>
      <w:r w:rsidR="00D624A6" w:rsidRPr="008A585B">
        <w:rPr>
          <w:rFonts w:ascii="Times New Roman" w:hAnsi="Times New Roman" w:cs="Times New Roman"/>
          <w:sz w:val="20"/>
          <w:szCs w:val="20"/>
        </w:rPr>
        <w:t>697</w:t>
      </w:r>
      <w:r w:rsidRPr="008A585B">
        <w:rPr>
          <w:rFonts w:ascii="Times New Roman" w:hAnsi="Times New Roman" w:cs="Times New Roman"/>
          <w:sz w:val="20"/>
          <w:szCs w:val="20"/>
        </w:rPr>
        <w:t xml:space="preserve"> thousand.</w:t>
      </w:r>
    </w:p>
    <w:p w:rsidR="00784500" w:rsidRPr="0035442F" w:rsidRDefault="000C76FB"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r w:rsidR="00221B9C" w:rsidRPr="0035442F">
        <w:rPr>
          <w:rFonts w:ascii="Times New Roman" w:hAnsi="Times New Roman" w:cs="Times New Roman"/>
          <w:sz w:val="22"/>
          <w:szCs w:val="22"/>
        </w:rPr>
        <w:lastRenderedPageBreak/>
        <w:t>Significant assumptions used in the calculation of liability for post-employment are as</w:t>
      </w:r>
      <w:r w:rsidR="00784500" w:rsidRPr="0035442F">
        <w:rPr>
          <w:rFonts w:ascii="Times New Roman" w:hAnsi="Times New Roman" w:cs="Times New Roman"/>
          <w:sz w:val="22"/>
          <w:szCs w:val="22"/>
        </w:rPr>
        <w:t xml:space="preserve"> follows:</w:t>
      </w:r>
    </w:p>
    <w:p w:rsidR="00B5185D" w:rsidRPr="0035442F"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3544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Discount rate</w:t>
      </w:r>
      <w:r w:rsidRPr="0035442F">
        <w:rPr>
          <w:rFonts w:ascii="Times New Roman" w:hAnsi="Times New Roman" w:cs="Times New Roman"/>
          <w:sz w:val="22"/>
          <w:szCs w:val="22"/>
        </w:rPr>
        <w:tab/>
      </w:r>
      <w:r w:rsidRPr="0035442F">
        <w:rPr>
          <w:rFonts w:ascii="Times New Roman" w:hAnsi="Times New Roman" w:cs="Times New Roman"/>
          <w:sz w:val="22"/>
          <w:szCs w:val="22"/>
        </w:rPr>
        <w:tab/>
      </w:r>
      <w:r w:rsidRPr="0035442F">
        <w:rPr>
          <w:rFonts w:ascii="Times New Roman" w:hAnsi="Times New Roman" w:cs="Times New Roman"/>
          <w:sz w:val="22"/>
          <w:szCs w:val="22"/>
        </w:rPr>
        <w:tab/>
      </w:r>
      <w:r w:rsidR="004327E2" w:rsidRPr="0035442F">
        <w:rPr>
          <w:rFonts w:ascii="Times New Roman" w:hAnsi="Times New Roman" w:cs="Times New Roman"/>
          <w:sz w:val="22"/>
          <w:szCs w:val="22"/>
        </w:rPr>
        <w:t xml:space="preserve">2.66% p.a. in 2019 and </w:t>
      </w:r>
      <w:r w:rsidRPr="0035442F">
        <w:rPr>
          <w:rFonts w:ascii="Times New Roman" w:hAnsi="Times New Roman" w:cs="Times New Roman"/>
          <w:sz w:val="22"/>
          <w:szCs w:val="22"/>
        </w:rPr>
        <w:t>2.87% p.a.</w:t>
      </w:r>
      <w:r w:rsidR="004327E2" w:rsidRPr="0035442F">
        <w:rPr>
          <w:rFonts w:ascii="Times New Roman" w:hAnsi="Times New Roman" w:cs="Times New Roman"/>
          <w:sz w:val="22"/>
          <w:szCs w:val="22"/>
        </w:rPr>
        <w:t xml:space="preserve"> in 2018</w:t>
      </w:r>
      <w:r w:rsidRPr="0035442F">
        <w:rPr>
          <w:rFonts w:ascii="Times New Roman" w:hAnsi="Times New Roman" w:cs="Times New Roman"/>
          <w:sz w:val="22"/>
          <w:szCs w:val="22"/>
        </w:rPr>
        <w:t xml:space="preserve"> </w:t>
      </w:r>
    </w:p>
    <w:p w:rsidR="008018E7" w:rsidRPr="003544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Salary escalation rate</w:t>
      </w:r>
      <w:r w:rsidRPr="0035442F">
        <w:rPr>
          <w:rFonts w:ascii="Times New Roman" w:hAnsi="Times New Roman" w:cs="Times New Roman"/>
          <w:sz w:val="22"/>
          <w:szCs w:val="22"/>
        </w:rPr>
        <w:tab/>
      </w:r>
      <w:r w:rsidRPr="0035442F">
        <w:rPr>
          <w:rFonts w:ascii="Times New Roman" w:hAnsi="Times New Roman" w:cs="Times New Roman"/>
          <w:sz w:val="22"/>
          <w:szCs w:val="22"/>
        </w:rPr>
        <w:tab/>
      </w:r>
      <w:r w:rsidR="004327E2" w:rsidRPr="0035442F">
        <w:rPr>
          <w:rFonts w:ascii="Times New Roman" w:hAnsi="Times New Roman" w:cs="Times New Roman"/>
          <w:sz w:val="22"/>
          <w:szCs w:val="22"/>
        </w:rPr>
        <w:t xml:space="preserve">3.00% p.a. in 2019 and </w:t>
      </w:r>
      <w:r w:rsidRPr="0035442F">
        <w:rPr>
          <w:rFonts w:ascii="Times New Roman" w:hAnsi="Times New Roman" w:cs="Times New Roman"/>
          <w:sz w:val="22"/>
          <w:szCs w:val="22"/>
        </w:rPr>
        <w:t>6.43</w:t>
      </w:r>
      <w:r w:rsidR="001F3A7D" w:rsidRPr="0035442F">
        <w:rPr>
          <w:rFonts w:ascii="Times New Roman" w:hAnsi="Times New Roman" w:cs="Times New Roman"/>
          <w:sz w:val="22"/>
          <w:szCs w:val="22"/>
        </w:rPr>
        <w:t xml:space="preserve">% p.a. </w:t>
      </w:r>
      <w:r w:rsidR="004327E2" w:rsidRPr="0035442F">
        <w:rPr>
          <w:rFonts w:ascii="Times New Roman" w:hAnsi="Times New Roman" w:cs="Times New Roman"/>
          <w:sz w:val="22"/>
          <w:szCs w:val="22"/>
        </w:rPr>
        <w:t>in 2018</w:t>
      </w:r>
    </w:p>
    <w:p w:rsidR="003B26E1" w:rsidRPr="0035442F"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Employee turnover rate</w:t>
      </w:r>
      <w:r w:rsidRPr="0035442F">
        <w:rPr>
          <w:rFonts w:ascii="Times New Roman" w:hAnsi="Times New Roman" w:cs="Times New Roman"/>
          <w:sz w:val="22"/>
          <w:szCs w:val="22"/>
        </w:rPr>
        <w:tab/>
        <w:t xml:space="preserve">        </w:t>
      </w:r>
      <w:r w:rsidR="00915829" w:rsidRPr="0035442F">
        <w:rPr>
          <w:rFonts w:ascii="Times New Roman" w:hAnsi="Times New Roman" w:cs="Times New Roman"/>
          <w:sz w:val="22"/>
          <w:szCs w:val="22"/>
        </w:rPr>
        <w:tab/>
      </w:r>
      <w:r w:rsidR="00801662" w:rsidRPr="0035442F">
        <w:rPr>
          <w:rFonts w:ascii="Times New Roman" w:hAnsi="Times New Roman" w:cs="Times New Roman"/>
          <w:sz w:val="22"/>
          <w:szCs w:val="22"/>
        </w:rPr>
        <w:t>8</w:t>
      </w:r>
      <w:r w:rsidR="00107571" w:rsidRPr="0035442F">
        <w:rPr>
          <w:rFonts w:ascii="Times New Roman" w:hAnsi="Times New Roman" w:cs="Times New Roman"/>
          <w:sz w:val="22"/>
          <w:szCs w:val="22"/>
        </w:rPr>
        <w:t xml:space="preserve">% - 35% p.a. in 2019 and </w:t>
      </w:r>
      <w:r w:rsidR="008018E7" w:rsidRPr="0035442F">
        <w:rPr>
          <w:rFonts w:ascii="Times New Roman" w:hAnsi="Times New Roman" w:cs="Times New Roman"/>
          <w:sz w:val="22"/>
          <w:szCs w:val="22"/>
        </w:rPr>
        <w:t xml:space="preserve">11% - 48% p.a. </w:t>
      </w:r>
      <w:r w:rsidR="00107571" w:rsidRPr="0035442F">
        <w:rPr>
          <w:rFonts w:ascii="Times New Roman" w:hAnsi="Times New Roman" w:cs="Times New Roman"/>
          <w:sz w:val="22"/>
          <w:szCs w:val="22"/>
        </w:rPr>
        <w:t>in 2018</w:t>
      </w:r>
    </w:p>
    <w:p w:rsidR="00862917" w:rsidRPr="0035442F" w:rsidRDefault="00862917" w:rsidP="008629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569"/>
        <w:jc w:val="thaiDistribute"/>
        <w:rPr>
          <w:rFonts w:ascii="Times New Roman" w:hAnsi="Times New Roman" w:cstheme="minorBidi"/>
          <w:sz w:val="22"/>
        </w:rPr>
      </w:pPr>
    </w:p>
    <w:p w:rsidR="003B26E1" w:rsidRPr="0035442F"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5442F">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35442F">
        <w:rPr>
          <w:rFonts w:ascii="Times New Roman" w:hAnsi="Times New Roman" w:cs="Times New Roman"/>
          <w:sz w:val="22"/>
          <w:szCs w:val="22"/>
        </w:rPr>
        <w:t>follows:</w:t>
      </w:r>
    </w:p>
    <w:p w:rsidR="003B26E1" w:rsidRPr="0035442F"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35442F" w:rsidTr="00CD644A">
        <w:tc>
          <w:tcPr>
            <w:tcW w:w="5211" w:type="dxa"/>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 xml:space="preserve">Liability may increase (decrease) from changes in significant assumptions </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5442F">
              <w:rPr>
                <w:rFonts w:ascii="Times New Roman" w:hAnsi="Times New Roman" w:cs="Times New Roman"/>
                <w:sz w:val="22"/>
                <w:szCs w:val="22"/>
              </w:rPr>
              <w:t>(In Thousand Baht)</w:t>
            </w:r>
          </w:p>
        </w:tc>
      </w:tr>
      <w:tr w:rsidR="003B26E1" w:rsidRPr="0035442F" w:rsidTr="00CD644A">
        <w:tc>
          <w:tcPr>
            <w:tcW w:w="5211" w:type="dxa"/>
            <w:tcBorders>
              <w:bottom w:val="single" w:sz="4" w:space="0" w:color="auto"/>
            </w:tcBorders>
            <w:vAlign w:val="bottom"/>
          </w:tcPr>
          <w:p w:rsidR="003B26E1" w:rsidRPr="0035442F" w:rsidRDefault="003B26E1" w:rsidP="00CD644A">
            <w:pPr>
              <w:pStyle w:val="BodyText2"/>
              <w:tabs>
                <w:tab w:val="left" w:pos="540"/>
              </w:tabs>
              <w:jc w:val="center"/>
              <w:rPr>
                <w:rFonts w:ascii="Times New Roman" w:hAnsi="Times New Roman" w:cs="Times New Roman"/>
                <w:sz w:val="22"/>
                <w:szCs w:val="22"/>
                <w:cs/>
              </w:rPr>
            </w:pPr>
            <w:r w:rsidRPr="0035442F">
              <w:rPr>
                <w:rFonts w:ascii="Times New Roman" w:hAnsi="Times New Roman" w:cs="Times New Roman"/>
                <w:sz w:val="22"/>
                <w:szCs w:val="22"/>
              </w:rPr>
              <w:t>Significant Assumptions</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If assumption</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increased</w:t>
            </w:r>
          </w:p>
        </w:tc>
        <w:tc>
          <w:tcPr>
            <w:tcW w:w="284" w:type="dxa"/>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If assumption</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decreased</w:t>
            </w:r>
          </w:p>
        </w:tc>
      </w:tr>
      <w:tr w:rsidR="003B26E1" w:rsidRPr="0035442F" w:rsidTr="00CD644A">
        <w:tc>
          <w:tcPr>
            <w:tcW w:w="5211" w:type="dxa"/>
            <w:tcBorders>
              <w:top w:val="single" w:sz="4" w:space="0" w:color="auto"/>
            </w:tcBorders>
            <w:vAlign w:val="bottom"/>
          </w:tcPr>
          <w:p w:rsidR="003B26E1" w:rsidRPr="0035442F" w:rsidRDefault="003B26E1" w:rsidP="00CD644A">
            <w:pPr>
              <w:pStyle w:val="BodyText2"/>
              <w:tabs>
                <w:tab w:val="left" w:pos="540"/>
              </w:tabs>
              <w:ind w:right="-108"/>
              <w:rPr>
                <w:rFonts w:ascii="Times New Roman" w:hAnsi="Times New Roman" w:cs="Times New Roman"/>
                <w:sz w:val="22"/>
                <w:szCs w:val="22"/>
                <w:cs/>
              </w:rPr>
            </w:pPr>
            <w:r w:rsidRPr="0035442F">
              <w:rPr>
                <w:rFonts w:ascii="Times New Roman" w:hAnsi="Times New Roman" w:cs="Times New Roman"/>
                <w:sz w:val="22"/>
                <w:szCs w:val="22"/>
              </w:rPr>
              <w:t>Discount rate</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0.5%</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5442F">
              <w:rPr>
                <w:rFonts w:ascii="Times New Roman" w:hAnsi="Times New Roman" w:cs="Times New Roman"/>
                <w:sz w:val="22"/>
                <w:szCs w:val="22"/>
                <w:cs/>
              </w:rPr>
              <w:t xml:space="preserve"> (</w:t>
            </w:r>
            <w:r w:rsidR="0015120B" w:rsidRPr="0035442F">
              <w:rPr>
                <w:rFonts w:ascii="Times New Roman" w:hAnsi="Times New Roman" w:cs="Times New Roman"/>
                <w:sz w:val="22"/>
                <w:szCs w:val="22"/>
              </w:rPr>
              <w:t>325</w:t>
            </w:r>
            <w:r w:rsidRPr="0035442F">
              <w:rPr>
                <w:rFonts w:ascii="Times New Roman" w:hAnsi="Times New Roman" w:cs="Times New Roman"/>
                <w:sz w:val="22"/>
                <w:szCs w:val="22"/>
                <w:cs/>
              </w:rPr>
              <w:t>)</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3B26E1" w:rsidRPr="0035442F" w:rsidRDefault="0015120B"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35442F">
              <w:rPr>
                <w:rFonts w:ascii="Times New Roman" w:hAnsi="Times New Roman" w:cs="Cordia New"/>
                <w:sz w:val="22"/>
                <w:szCs w:val="22"/>
              </w:rPr>
              <w:t>346</w:t>
            </w:r>
          </w:p>
        </w:tc>
      </w:tr>
      <w:tr w:rsidR="003B26E1" w:rsidRPr="0035442F" w:rsidTr="00CD644A">
        <w:tc>
          <w:tcPr>
            <w:tcW w:w="5211" w:type="dxa"/>
            <w:vAlign w:val="bottom"/>
          </w:tcPr>
          <w:p w:rsidR="003B26E1" w:rsidRPr="0035442F" w:rsidRDefault="003B26E1" w:rsidP="00CD644A">
            <w:pPr>
              <w:pStyle w:val="BodyText2"/>
              <w:tabs>
                <w:tab w:val="left" w:pos="540"/>
              </w:tabs>
              <w:rPr>
                <w:rFonts w:ascii="Times New Roman" w:hAnsi="Times New Roman" w:cs="Times New Roman"/>
                <w:sz w:val="22"/>
                <w:szCs w:val="22"/>
                <w:cs/>
              </w:rPr>
            </w:pPr>
            <w:r w:rsidRPr="0035442F">
              <w:rPr>
                <w:rFonts w:ascii="Times New Roman" w:hAnsi="Times New Roman" w:cs="Times New Roman"/>
                <w:sz w:val="22"/>
                <w:szCs w:val="22"/>
              </w:rPr>
              <w:t>Salary escalation rate</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0.5%</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5442F" w:rsidRDefault="0015120B"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sidRPr="0035442F">
              <w:rPr>
                <w:rFonts w:ascii="Times New Roman" w:hAnsi="Times New Roman" w:cs="Times New Roman"/>
                <w:sz w:val="22"/>
                <w:szCs w:val="22"/>
              </w:rPr>
              <w:t>373</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35442F">
              <w:rPr>
                <w:rFonts w:ascii="Times New Roman" w:hAnsi="Times New Roman" w:cs="Times New Roman"/>
                <w:sz w:val="22"/>
                <w:szCs w:val="22"/>
                <w:cs/>
              </w:rPr>
              <w:t xml:space="preserve">                (</w:t>
            </w:r>
            <w:r w:rsidR="0015120B" w:rsidRPr="0035442F">
              <w:rPr>
                <w:rFonts w:ascii="Times New Roman" w:hAnsi="Times New Roman" w:cs="Times New Roman"/>
                <w:sz w:val="22"/>
                <w:szCs w:val="22"/>
              </w:rPr>
              <w:t>352</w:t>
            </w:r>
            <w:r w:rsidRPr="0035442F">
              <w:rPr>
                <w:rFonts w:ascii="Times New Roman" w:hAnsi="Times New Roman" w:cs="Times New Roman"/>
                <w:sz w:val="22"/>
                <w:szCs w:val="22"/>
                <w:cs/>
              </w:rPr>
              <w:t>)</w:t>
            </w:r>
          </w:p>
        </w:tc>
      </w:tr>
      <w:tr w:rsidR="003B26E1" w:rsidRPr="0035442F" w:rsidTr="00CD644A">
        <w:tc>
          <w:tcPr>
            <w:tcW w:w="5211" w:type="dxa"/>
            <w:vAlign w:val="bottom"/>
          </w:tcPr>
          <w:p w:rsidR="003B26E1" w:rsidRPr="0035442F" w:rsidRDefault="003B26E1" w:rsidP="00CD644A">
            <w:pPr>
              <w:pStyle w:val="BodyText2"/>
              <w:tabs>
                <w:tab w:val="left" w:pos="540"/>
              </w:tabs>
              <w:rPr>
                <w:rFonts w:ascii="Times New Roman" w:hAnsi="Times New Roman" w:cs="Times New Roman"/>
                <w:sz w:val="22"/>
                <w:szCs w:val="22"/>
              </w:rPr>
            </w:pPr>
            <w:r w:rsidRPr="0035442F">
              <w:rPr>
                <w:rFonts w:ascii="Times New Roman" w:hAnsi="Times New Roman" w:cs="Times New Roman"/>
                <w:sz w:val="22"/>
                <w:szCs w:val="22"/>
              </w:rPr>
              <w:t>Employee turnover rate (increase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1%</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35442F">
              <w:rPr>
                <w:rFonts w:ascii="Times New Roman" w:hAnsi="Times New Roman" w:cs="Times New Roman"/>
                <w:sz w:val="22"/>
                <w:szCs w:val="22"/>
                <w:cs/>
              </w:rPr>
              <w:t>(</w:t>
            </w:r>
            <w:r w:rsidR="0015120B" w:rsidRPr="0035442F">
              <w:rPr>
                <w:rFonts w:ascii="Times New Roman" w:hAnsi="Times New Roman" w:cs="Times New Roman"/>
                <w:sz w:val="22"/>
                <w:szCs w:val="22"/>
              </w:rPr>
              <w:t>782</w:t>
            </w:r>
            <w:r w:rsidRPr="0035442F">
              <w:rPr>
                <w:rFonts w:ascii="Times New Roman" w:hAnsi="Times New Roman" w:cs="Times New Roman"/>
                <w:sz w:val="22"/>
                <w:szCs w:val="22"/>
                <w:cs/>
              </w:rPr>
              <w:t>)</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3B26E1" w:rsidRPr="0035442F" w:rsidRDefault="0015120B"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35442F">
              <w:rPr>
                <w:rFonts w:ascii="Times New Roman" w:hAnsi="Times New Roman" w:cs="Times New Roman"/>
                <w:sz w:val="22"/>
                <w:szCs w:val="22"/>
              </w:rPr>
              <w:t>893</w:t>
            </w:r>
          </w:p>
        </w:tc>
      </w:tr>
    </w:tbl>
    <w:p w:rsidR="00CD734A" w:rsidRPr="0035442F" w:rsidRDefault="00CD734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6240A7" w:rsidRPr="0035442F" w:rsidRDefault="0017432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35442F">
        <w:rPr>
          <w:rFonts w:ascii="Times New Roman" w:hAnsi="Times New Roman" w:cs="Times New Roman"/>
          <w:sz w:val="22"/>
          <w:szCs w:val="22"/>
        </w:rPr>
        <w:t>During 2018, the National Legislative Assembly agreed and approved to edit some provisions of the Labour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w:t>
      </w:r>
      <w:r w:rsidR="00915829" w:rsidRPr="0035442F">
        <w:rPr>
          <w:rFonts w:ascii="Times New Roman" w:hAnsi="Times New Roman" w:cs="Times New Roman"/>
          <w:sz w:val="22"/>
          <w:szCs w:val="22"/>
        </w:rPr>
        <w:t xml:space="preserve"> of sale</w:t>
      </w:r>
      <w:r w:rsidR="000C76FB">
        <w:rPr>
          <w:rFonts w:ascii="Times New Roman" w:hAnsi="Times New Roman" w:cs="Times New Roman"/>
          <w:sz w:val="22"/>
          <w:szCs w:val="22"/>
        </w:rPr>
        <w:t>s</w:t>
      </w:r>
      <w:r w:rsidRPr="0035442F">
        <w:rPr>
          <w:rFonts w:ascii="Times New Roman" w:hAnsi="Times New Roman" w:cs="Times New Roman"/>
          <w:sz w:val="22"/>
          <w:szCs w:val="22"/>
        </w:rPr>
        <w:t xml:space="preserve"> and administrative expenses amounting to approximately Baht </w:t>
      </w:r>
      <w:r w:rsidR="00915829" w:rsidRPr="0035442F">
        <w:rPr>
          <w:rFonts w:ascii="Times New Roman" w:hAnsi="Times New Roman" w:cs="Times New Roman"/>
          <w:sz w:val="22"/>
          <w:szCs w:val="22"/>
        </w:rPr>
        <w:t>0.2</w:t>
      </w:r>
      <w:r w:rsidRPr="0035442F">
        <w:rPr>
          <w:rFonts w:ascii="Times New Roman" w:hAnsi="Times New Roman" w:cs="Times New Roman"/>
          <w:sz w:val="22"/>
          <w:szCs w:val="22"/>
        </w:rPr>
        <w:t xml:space="preserve"> million</w:t>
      </w:r>
      <w:r w:rsidRPr="0035442F">
        <w:rPr>
          <w:rFonts w:ascii="Times New Roman" w:hAnsi="Times New Roman" w:cstheme="minorBidi"/>
          <w:sz w:val="22"/>
          <w:szCs w:val="22"/>
        </w:rPr>
        <w:t xml:space="preserve"> and</w:t>
      </w:r>
      <w:r w:rsidRPr="0035442F">
        <w:rPr>
          <w:rFonts w:ascii="Times New Roman" w:hAnsi="Times New Roman" w:cs="Times New Roman"/>
          <w:sz w:val="22"/>
          <w:szCs w:val="22"/>
        </w:rPr>
        <w:t xml:space="preserve"> Baht</w:t>
      </w:r>
      <w:r w:rsidRPr="0035442F">
        <w:rPr>
          <w:rFonts w:ascii="Times New Roman" w:hAnsi="Times New Roman" w:cstheme="minorBidi"/>
          <w:sz w:val="22"/>
          <w:szCs w:val="22"/>
        </w:rPr>
        <w:t xml:space="preserve"> </w:t>
      </w:r>
      <w:r w:rsidR="00915829" w:rsidRPr="0035442F">
        <w:rPr>
          <w:rFonts w:ascii="Times New Roman" w:hAnsi="Times New Roman" w:cstheme="minorBidi"/>
          <w:sz w:val="22"/>
          <w:szCs w:val="22"/>
        </w:rPr>
        <w:t>1</w:t>
      </w:r>
      <w:r w:rsidRPr="0035442F">
        <w:rPr>
          <w:rFonts w:ascii="Times New Roman" w:hAnsi="Times New Roman" w:cstheme="minorBidi"/>
          <w:sz w:val="22"/>
          <w:szCs w:val="22"/>
        </w:rPr>
        <w:t>.</w:t>
      </w:r>
      <w:r w:rsidR="00915829" w:rsidRPr="0035442F">
        <w:rPr>
          <w:rFonts w:ascii="Times New Roman" w:hAnsi="Times New Roman" w:cstheme="minorBidi"/>
          <w:sz w:val="22"/>
          <w:szCs w:val="22"/>
        </w:rPr>
        <w:t>2</w:t>
      </w:r>
      <w:r w:rsidRPr="0035442F">
        <w:rPr>
          <w:rFonts w:ascii="Times New Roman" w:hAnsi="Times New Roman" w:cstheme="minorBidi"/>
          <w:sz w:val="22"/>
          <w:szCs w:val="22"/>
        </w:rPr>
        <w:t xml:space="preserve"> million</w:t>
      </w:r>
      <w:r w:rsidRPr="0035442F">
        <w:rPr>
          <w:rFonts w:ascii="Times New Roman" w:hAnsi="Times New Roman" w:cs="Times New Roman"/>
          <w:sz w:val="22"/>
          <w:szCs w:val="22"/>
        </w:rPr>
        <w:t>, respectively</w:t>
      </w:r>
      <w:r w:rsidRPr="0035442F">
        <w:rPr>
          <w:rFonts w:ascii="Times New Roman" w:hAnsi="Times New Roman" w:cstheme="minorBidi"/>
          <w:sz w:val="22"/>
          <w:szCs w:val="22"/>
        </w:rPr>
        <w:t>, in the statements of comprehensive income</w:t>
      </w:r>
      <w:r w:rsidRPr="0035442F">
        <w:rPr>
          <w:rFonts w:ascii="Times New Roman" w:hAnsi="Times New Roman" w:cs="Times New Roman" w:hint="cs"/>
          <w:sz w:val="22"/>
          <w:szCs w:val="22"/>
        </w:rPr>
        <w:t xml:space="preserve"> </w:t>
      </w:r>
      <w:r w:rsidRPr="0035442F">
        <w:rPr>
          <w:rFonts w:ascii="Times New Roman" w:hAnsi="Times New Roman" w:cs="Times New Roman"/>
          <w:sz w:val="22"/>
          <w:szCs w:val="22"/>
        </w:rPr>
        <w:t xml:space="preserve">for the three-month and six-month periods ended June </w:t>
      </w:r>
      <w:r w:rsidRPr="0035442F">
        <w:rPr>
          <w:rFonts w:ascii="Times New Roman" w:hAnsi="Times New Roman" w:cs="Times New Roman"/>
          <w:sz w:val="22"/>
          <w:szCs w:val="22"/>
          <w:cs/>
        </w:rPr>
        <w:t>30</w:t>
      </w:r>
      <w:r w:rsidRPr="0035442F">
        <w:rPr>
          <w:rFonts w:ascii="Times New Roman" w:hAnsi="Times New Roman" w:cs="Times New Roman"/>
          <w:sz w:val="22"/>
          <w:szCs w:val="22"/>
        </w:rPr>
        <w:t xml:space="preserve">, </w:t>
      </w:r>
      <w:r w:rsidRPr="0035442F">
        <w:rPr>
          <w:rFonts w:ascii="Times New Roman" w:hAnsi="Times New Roman" w:cs="Times New Roman"/>
          <w:sz w:val="22"/>
          <w:szCs w:val="22"/>
          <w:cs/>
        </w:rPr>
        <w:t>2019</w:t>
      </w:r>
      <w:r w:rsidRPr="0035442F">
        <w:rPr>
          <w:rFonts w:ascii="Times New Roman" w:hAnsi="Times New Roman" w:cstheme="minorBidi" w:hint="cs"/>
          <w:sz w:val="22"/>
          <w:szCs w:val="22"/>
          <w:cs/>
        </w:rPr>
        <w:t xml:space="preserve">. </w:t>
      </w:r>
    </w:p>
    <w:p w:rsidR="00174329" w:rsidRPr="0035442F" w:rsidRDefault="0017432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CD734A" w:rsidRPr="0035442F" w:rsidRDefault="00CD734A"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5442F">
        <w:rPr>
          <w:rFonts w:ascii="Times New Roman" w:hAnsi="Times New Roman" w:cs="Times New Roman"/>
          <w:b/>
          <w:bCs/>
          <w:color w:val="000000"/>
          <w:sz w:val="22"/>
          <w:szCs w:val="22"/>
        </w:rPr>
        <w:t>SHARE CAPITAL</w:t>
      </w:r>
      <w:r w:rsidR="00A2488D" w:rsidRPr="0035442F">
        <w:rPr>
          <w:rFonts w:ascii="Times New Roman" w:hAnsi="Times New Roman" w:cs="Times New Roman"/>
          <w:b/>
          <w:bCs/>
          <w:color w:val="000000"/>
          <w:sz w:val="22"/>
          <w:szCs w:val="22"/>
        </w:rPr>
        <w:t xml:space="preserve"> AND</w:t>
      </w:r>
      <w:r w:rsidRPr="0035442F">
        <w:rPr>
          <w:rFonts w:ascii="Times New Roman" w:hAnsi="Times New Roman" w:cs="Times New Roman"/>
          <w:b/>
          <w:bCs/>
          <w:color w:val="000000"/>
          <w:sz w:val="22"/>
          <w:szCs w:val="22"/>
        </w:rPr>
        <w:t xml:space="preserve"> PREM</w:t>
      </w:r>
      <w:r w:rsidR="00A2488D" w:rsidRPr="0035442F">
        <w:rPr>
          <w:rFonts w:ascii="Times New Roman" w:hAnsi="Times New Roman" w:cs="Times New Roman"/>
          <w:b/>
          <w:bCs/>
          <w:color w:val="000000"/>
          <w:sz w:val="22"/>
          <w:szCs w:val="22"/>
        </w:rPr>
        <w:t>IUM ON SHARES</w:t>
      </w:r>
    </w:p>
    <w:p w:rsidR="00CD734A" w:rsidRPr="0035442F"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A03C7" w:rsidRPr="0035442F" w:rsidTr="000E4DD1">
        <w:tc>
          <w:tcPr>
            <w:tcW w:w="2552" w:type="dxa"/>
          </w:tcPr>
          <w:p w:rsidR="008A03C7" w:rsidRPr="0035442F" w:rsidRDefault="008A03C7" w:rsidP="000E4DD1">
            <w:pPr>
              <w:rPr>
                <w:rFonts w:ascii="Times New Roman" w:hAnsi="Times New Roman" w:cs="Times New Roman"/>
                <w:sz w:val="22"/>
                <w:szCs w:val="22"/>
              </w:rPr>
            </w:pPr>
          </w:p>
        </w:tc>
        <w:tc>
          <w:tcPr>
            <w:tcW w:w="113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28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In Thousand Shares</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 xml:space="preserve"> In Thousand Baht</w:t>
            </w:r>
          </w:p>
        </w:tc>
      </w:tr>
      <w:tr w:rsidR="008A03C7" w:rsidRPr="0035442F" w:rsidTr="000E4DD1">
        <w:tc>
          <w:tcPr>
            <w:tcW w:w="2552" w:type="dxa"/>
          </w:tcPr>
          <w:p w:rsidR="008A03C7" w:rsidRPr="0035442F" w:rsidRDefault="008A03C7" w:rsidP="000E4DD1">
            <w:pPr>
              <w:rPr>
                <w:rFonts w:ascii="Times New Roman" w:hAnsi="Times New Roman" w:cs="Times New Roman"/>
                <w:sz w:val="22"/>
                <w:szCs w:val="22"/>
              </w:rPr>
            </w:pPr>
          </w:p>
        </w:tc>
        <w:tc>
          <w:tcPr>
            <w:tcW w:w="1134" w:type="dxa"/>
          </w:tcPr>
          <w:p w:rsidR="008A03C7" w:rsidRPr="0035442F" w:rsidRDefault="008A03C7" w:rsidP="000E4DD1">
            <w:pPr>
              <w:tabs>
                <w:tab w:val="clear" w:pos="907"/>
              </w:tabs>
              <w:ind w:left="-108" w:right="-108"/>
              <w:jc w:val="center"/>
              <w:rPr>
                <w:rFonts w:ascii="Times New Roman" w:hAnsi="Times New Roman"/>
                <w:sz w:val="22"/>
                <w:szCs w:val="22"/>
              </w:rPr>
            </w:pPr>
            <w:r w:rsidRPr="0035442F">
              <w:rPr>
                <w:rFonts w:ascii="Times New Roman" w:hAnsi="Times New Roman"/>
                <w:sz w:val="22"/>
                <w:szCs w:val="22"/>
              </w:rPr>
              <w:t>Par Value</w:t>
            </w:r>
          </w:p>
        </w:tc>
        <w:tc>
          <w:tcPr>
            <w:tcW w:w="28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A03C7" w:rsidRPr="0035442F" w:rsidRDefault="006240A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June 30</w:t>
            </w:r>
            <w:r w:rsidR="008A03C7" w:rsidRPr="0035442F">
              <w:rPr>
                <w:rFonts w:ascii="Times New Roman" w:hAnsi="Times New Roman" w:cs="Times New Roman"/>
                <w:sz w:val="22"/>
                <w:szCs w:val="22"/>
              </w:rPr>
              <w:t>, 2019</w:t>
            </w:r>
          </w:p>
        </w:tc>
        <w:tc>
          <w:tcPr>
            <w:tcW w:w="283" w:type="dxa"/>
            <w:tcBorders>
              <w:top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sz w:val="22"/>
                <w:szCs w:val="22"/>
              </w:rPr>
              <w:t>December 31, 2018</w:t>
            </w:r>
          </w:p>
        </w:tc>
      </w:tr>
      <w:tr w:rsidR="008A03C7" w:rsidRPr="0035442F" w:rsidTr="000E4DD1">
        <w:tc>
          <w:tcPr>
            <w:tcW w:w="2552" w:type="dxa"/>
          </w:tcPr>
          <w:p w:rsidR="008A03C7" w:rsidRPr="0035442F" w:rsidRDefault="008A03C7" w:rsidP="000E4DD1">
            <w:pPr>
              <w:rPr>
                <w:rFonts w:ascii="Times New Roman" w:hAnsi="Times New Roman" w:cs="Times New Roman"/>
                <w:sz w:val="22"/>
                <w:szCs w:val="22"/>
              </w:rPr>
            </w:pPr>
          </w:p>
        </w:tc>
        <w:tc>
          <w:tcPr>
            <w:tcW w:w="1134" w:type="dxa"/>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sz w:val="22"/>
                <w:szCs w:val="22"/>
                <w:cs/>
              </w:rPr>
            </w:pPr>
            <w:r w:rsidRPr="0035442F">
              <w:rPr>
                <w:rFonts w:ascii="Times New Roman" w:hAnsi="Times New Roman"/>
                <w:sz w:val="22"/>
                <w:szCs w:val="22"/>
              </w:rPr>
              <w:t>(In Baht)</w:t>
            </w:r>
          </w:p>
        </w:tc>
        <w:tc>
          <w:tcPr>
            <w:tcW w:w="28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No. of Share</w:t>
            </w:r>
          </w:p>
        </w:tc>
        <w:tc>
          <w:tcPr>
            <w:tcW w:w="283" w:type="dxa"/>
            <w:tcBorders>
              <w:top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cs/>
              </w:rPr>
            </w:pPr>
            <w:r w:rsidRPr="0035442F">
              <w:rPr>
                <w:rFonts w:ascii="Times New Roman" w:hAnsi="Times New Roman" w:cs="Times New Roman"/>
                <w:sz w:val="22"/>
                <w:szCs w:val="22"/>
              </w:rPr>
              <w:t>At Par Value</w:t>
            </w:r>
          </w:p>
        </w:tc>
        <w:tc>
          <w:tcPr>
            <w:tcW w:w="283" w:type="dxa"/>
          </w:tcPr>
          <w:p w:rsidR="008A03C7" w:rsidRPr="0035442F" w:rsidRDefault="008A03C7" w:rsidP="000E4DD1">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No. of Share</w:t>
            </w:r>
          </w:p>
        </w:tc>
        <w:tc>
          <w:tcPr>
            <w:tcW w:w="28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cs/>
              </w:rPr>
            </w:pPr>
            <w:r w:rsidRPr="0035442F">
              <w:rPr>
                <w:rFonts w:ascii="Times New Roman" w:hAnsi="Times New Roman" w:cs="Times New Roman"/>
                <w:sz w:val="22"/>
                <w:szCs w:val="22"/>
              </w:rPr>
              <w:t>At Par Value</w:t>
            </w:r>
          </w:p>
        </w:tc>
      </w:tr>
      <w:tr w:rsidR="008A03C7" w:rsidRPr="0035442F" w:rsidTr="000E4DD1">
        <w:tc>
          <w:tcPr>
            <w:tcW w:w="2552" w:type="dxa"/>
          </w:tcPr>
          <w:p w:rsidR="008A03C7" w:rsidRPr="0035442F" w:rsidRDefault="008A03C7" w:rsidP="000E4DD1">
            <w:pPr>
              <w:ind w:left="34"/>
              <w:rPr>
                <w:rFonts w:ascii="Times New Roman" w:hAnsi="Times New Roman" w:cs="Times New Roman"/>
                <w:sz w:val="22"/>
                <w:szCs w:val="22"/>
              </w:rPr>
            </w:pPr>
            <w:r w:rsidRPr="0035442F">
              <w:rPr>
                <w:rFonts w:ascii="Times New Roman" w:hAnsi="Times New Roman" w:cs="Times New Roman"/>
                <w:sz w:val="22"/>
                <w:szCs w:val="22"/>
              </w:rPr>
              <w:t>Authorized share capital</w:t>
            </w:r>
          </w:p>
        </w:tc>
        <w:tc>
          <w:tcPr>
            <w:tcW w:w="1134"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Borders>
              <w:top w:val="single" w:sz="4" w:space="0" w:color="auto"/>
            </w:tcBorders>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rPr>
            </w:pPr>
          </w:p>
        </w:tc>
        <w:tc>
          <w:tcPr>
            <w:tcW w:w="1276" w:type="dxa"/>
            <w:tcBorders>
              <w:top w:val="single" w:sz="4" w:space="0" w:color="auto"/>
            </w:tcBorders>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cs/>
              </w:rPr>
            </w:pPr>
          </w:p>
        </w:tc>
        <w:tc>
          <w:tcPr>
            <w:tcW w:w="1276"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cs/>
              </w:rPr>
            </w:pPr>
          </w:p>
        </w:tc>
      </w:tr>
      <w:tr w:rsidR="008A03C7" w:rsidRPr="0035442F" w:rsidTr="000E4DD1">
        <w:tc>
          <w:tcPr>
            <w:tcW w:w="2552" w:type="dxa"/>
          </w:tcPr>
          <w:p w:rsidR="008A03C7" w:rsidRPr="0035442F" w:rsidRDefault="008A03C7" w:rsidP="006240A7">
            <w:pPr>
              <w:tabs>
                <w:tab w:val="left" w:pos="372"/>
              </w:tabs>
              <w:ind w:left="34"/>
              <w:jc w:val="thaiDistribute"/>
              <w:rPr>
                <w:rFonts w:ascii="Times New Roman" w:hAnsi="Times New Roman" w:cs="Times New Roman"/>
                <w:sz w:val="22"/>
                <w:szCs w:val="22"/>
              </w:rPr>
            </w:pPr>
            <w:r w:rsidRPr="0035442F">
              <w:rPr>
                <w:rFonts w:ascii="Times New Roman" w:hAnsi="Times New Roman" w:cs="Times New Roman"/>
                <w:sz w:val="22"/>
                <w:szCs w:val="22"/>
              </w:rPr>
              <w:t xml:space="preserve">As at </w:t>
            </w:r>
            <w:r w:rsidR="006240A7" w:rsidRPr="0035442F">
              <w:rPr>
                <w:rFonts w:ascii="Times New Roman" w:hAnsi="Times New Roman" w:cs="Times New Roman"/>
                <w:sz w:val="22"/>
                <w:szCs w:val="22"/>
              </w:rPr>
              <w:t>June 30</w:t>
            </w:r>
            <w:r w:rsidRPr="0035442F">
              <w:rPr>
                <w:rFonts w:ascii="Times New Roman" w:hAnsi="Times New Roman" w:cs="Times New Roman"/>
                <w:sz w:val="22"/>
                <w:szCs w:val="22"/>
              </w:rPr>
              <w:t>, 2019 and December 31, 2018</w:t>
            </w:r>
          </w:p>
        </w:tc>
        <w:tc>
          <w:tcPr>
            <w:tcW w:w="1134"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highlight w:val="yellow"/>
                <w:cs/>
              </w:rPr>
            </w:pPr>
          </w:p>
        </w:tc>
        <w:tc>
          <w:tcPr>
            <w:tcW w:w="283" w:type="dxa"/>
          </w:tcPr>
          <w:p w:rsidR="008A03C7" w:rsidRPr="0035442F" w:rsidRDefault="008A03C7" w:rsidP="000E4DD1">
            <w:pPr>
              <w:jc w:val="center"/>
              <w:rPr>
                <w:rFonts w:ascii="Times New Roman" w:hAnsi="Times New Roman" w:cs="Times New Roman"/>
                <w:sz w:val="22"/>
                <w:szCs w:val="22"/>
                <w:highlight w:val="yellow"/>
              </w:rPr>
            </w:pPr>
          </w:p>
        </w:tc>
        <w:tc>
          <w:tcPr>
            <w:tcW w:w="1276" w:type="dxa"/>
          </w:tcPr>
          <w:p w:rsidR="008A03C7" w:rsidRPr="0035442F" w:rsidRDefault="008A03C7" w:rsidP="000E4DD1">
            <w:pPr>
              <w:jc w:val="center"/>
              <w:rPr>
                <w:rFonts w:ascii="Times New Roman" w:hAnsi="Times New Roman" w:cs="Times New Roman"/>
                <w:sz w:val="22"/>
                <w:szCs w:val="22"/>
                <w:highlight w:val="yellow"/>
                <w:cs/>
              </w:rPr>
            </w:pPr>
          </w:p>
        </w:tc>
        <w:tc>
          <w:tcPr>
            <w:tcW w:w="283" w:type="dxa"/>
          </w:tcPr>
          <w:p w:rsidR="008A03C7" w:rsidRPr="0035442F" w:rsidRDefault="008A03C7" w:rsidP="000E4DD1">
            <w:pPr>
              <w:jc w:val="center"/>
              <w:rPr>
                <w:rFonts w:ascii="Times New Roman" w:hAnsi="Times New Roman" w:cs="Times New Roman"/>
                <w:sz w:val="22"/>
                <w:szCs w:val="22"/>
                <w:cs/>
              </w:rPr>
            </w:pPr>
          </w:p>
        </w:tc>
        <w:tc>
          <w:tcPr>
            <w:tcW w:w="1276"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cs/>
              </w:rPr>
            </w:pPr>
          </w:p>
        </w:tc>
      </w:tr>
      <w:tr w:rsidR="008A03C7" w:rsidRPr="0035442F" w:rsidTr="000E4DD1">
        <w:tc>
          <w:tcPr>
            <w:tcW w:w="2552" w:type="dxa"/>
          </w:tcPr>
          <w:p w:rsidR="008A03C7" w:rsidRPr="0035442F" w:rsidRDefault="008A03C7" w:rsidP="000E4DD1">
            <w:pPr>
              <w:tabs>
                <w:tab w:val="left" w:pos="372"/>
              </w:tabs>
              <w:ind w:left="34"/>
              <w:jc w:val="thaiDistribute"/>
              <w:rPr>
                <w:rFonts w:ascii="Times New Roman" w:hAnsi="Times New Roman" w:cs="Times New Roman"/>
                <w:sz w:val="22"/>
                <w:szCs w:val="22"/>
                <w:cs/>
              </w:rPr>
            </w:pP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Common shares</w:t>
            </w:r>
          </w:p>
        </w:tc>
        <w:tc>
          <w:tcPr>
            <w:tcW w:w="1134"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Borders>
              <w:bottom w:val="double" w:sz="4" w:space="0" w:color="auto"/>
            </w:tcBorders>
          </w:tcPr>
          <w:p w:rsidR="008A03C7" w:rsidRPr="0035442F" w:rsidRDefault="00275936"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1,249,848</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35442F" w:rsidRDefault="00275936"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312,462</w:t>
            </w:r>
          </w:p>
        </w:tc>
        <w:tc>
          <w:tcPr>
            <w:tcW w:w="283" w:type="dxa"/>
          </w:tcPr>
          <w:p w:rsidR="008A03C7" w:rsidRPr="0035442F" w:rsidRDefault="008A03C7" w:rsidP="000E4DD1">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1,416,549</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354,137</w:t>
            </w:r>
          </w:p>
        </w:tc>
      </w:tr>
      <w:tr w:rsidR="008A03C7" w:rsidRPr="0035442F" w:rsidTr="000E4DD1">
        <w:tc>
          <w:tcPr>
            <w:tcW w:w="2552" w:type="dxa"/>
          </w:tcPr>
          <w:p w:rsidR="008A03C7" w:rsidRPr="0035442F" w:rsidRDefault="008A03C7" w:rsidP="008A03C7">
            <w:pPr>
              <w:tabs>
                <w:tab w:val="left" w:pos="267"/>
              </w:tabs>
              <w:ind w:left="34" w:right="-108"/>
              <w:rPr>
                <w:rFonts w:ascii="Times New Roman" w:hAnsi="Times New Roman" w:cs="Cordia New"/>
                <w:sz w:val="22"/>
                <w:szCs w:val="22"/>
                <w:cs/>
              </w:rPr>
            </w:pPr>
            <w:r w:rsidRPr="0035442F">
              <w:rPr>
                <w:rFonts w:ascii="Times New Roman" w:hAnsi="Times New Roman" w:cs="Times New Roman"/>
                <w:sz w:val="22"/>
                <w:szCs w:val="22"/>
              </w:rPr>
              <w:t>Issued and paid-up shares As at January 1, 2019 and 2018</w:t>
            </w:r>
          </w:p>
        </w:tc>
        <w:tc>
          <w:tcPr>
            <w:tcW w:w="1134" w:type="dxa"/>
          </w:tcPr>
          <w:p w:rsidR="008A03C7" w:rsidRPr="0035442F" w:rsidRDefault="008A03C7" w:rsidP="000E4DD1">
            <w:pPr>
              <w:ind w:left="-108" w:right="-108"/>
              <w:jc w:val="right"/>
              <w:rPr>
                <w:rFonts w:ascii="Times New Roman" w:hAnsi="Times New Roman" w:cs="Times New Roman"/>
                <w:sz w:val="22"/>
                <w:szCs w:val="22"/>
              </w:rPr>
            </w:pPr>
          </w:p>
          <w:p w:rsidR="008A03C7" w:rsidRPr="0035442F" w:rsidRDefault="008A03C7" w:rsidP="000E4DD1">
            <w:pPr>
              <w:ind w:left="-108" w:right="-108"/>
              <w:jc w:val="center"/>
              <w:rPr>
                <w:rFonts w:ascii="Times New Roman" w:hAnsi="Times New Roman" w:cs="Times New Roman"/>
                <w:sz w:val="22"/>
                <w:szCs w:val="22"/>
              </w:rPr>
            </w:pPr>
          </w:p>
        </w:tc>
        <w:tc>
          <w:tcPr>
            <w:tcW w:w="284" w:type="dxa"/>
          </w:tcPr>
          <w:p w:rsidR="008A03C7" w:rsidRPr="0035442F" w:rsidRDefault="008A03C7" w:rsidP="000E4DD1">
            <w:pPr>
              <w:ind w:right="72"/>
              <w:jc w:val="right"/>
              <w:rPr>
                <w:rFonts w:ascii="Times New Roman" w:hAnsi="Times New Roman" w:cs="Times New Roman"/>
                <w:sz w:val="22"/>
                <w:szCs w:val="22"/>
              </w:rPr>
            </w:pPr>
          </w:p>
        </w:tc>
        <w:tc>
          <w:tcPr>
            <w:tcW w:w="1275" w:type="dxa"/>
            <w:tcBorders>
              <w:top w:val="double" w:sz="4" w:space="0" w:color="auto"/>
            </w:tcBorders>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283" w:type="dxa"/>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8A03C7" w:rsidRPr="0035442F" w:rsidRDefault="008A03C7" w:rsidP="000E4DD1">
            <w:pPr>
              <w:tabs>
                <w:tab w:val="decimal" w:pos="1062"/>
              </w:tabs>
              <w:ind w:right="175"/>
              <w:jc w:val="right"/>
              <w:rPr>
                <w:rFonts w:ascii="Times New Roman" w:hAnsi="Times New Roman" w:cs="Times New Roman"/>
                <w:sz w:val="22"/>
                <w:szCs w:val="22"/>
              </w:rPr>
            </w:pPr>
          </w:p>
        </w:tc>
        <w:tc>
          <w:tcPr>
            <w:tcW w:w="283" w:type="dxa"/>
          </w:tcPr>
          <w:p w:rsidR="008A03C7" w:rsidRPr="0035442F" w:rsidRDefault="008A03C7" w:rsidP="000E4DD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284" w:type="dxa"/>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8A03C7" w:rsidRPr="0035442F" w:rsidRDefault="008A03C7" w:rsidP="000E4DD1">
            <w:pPr>
              <w:tabs>
                <w:tab w:val="decimal" w:pos="1062"/>
              </w:tabs>
              <w:ind w:right="175"/>
              <w:jc w:val="right"/>
              <w:rPr>
                <w:rFonts w:ascii="Times New Roman" w:hAnsi="Times New Roman" w:cs="Times New Roman"/>
                <w:sz w:val="22"/>
                <w:szCs w:val="22"/>
              </w:rPr>
            </w:pPr>
          </w:p>
        </w:tc>
      </w:tr>
      <w:tr w:rsidR="008A03C7" w:rsidRPr="0035442F" w:rsidTr="000E4DD1">
        <w:tc>
          <w:tcPr>
            <w:tcW w:w="2552" w:type="dxa"/>
          </w:tcPr>
          <w:p w:rsidR="008A03C7" w:rsidRPr="0035442F" w:rsidRDefault="008A03C7" w:rsidP="000E4DD1">
            <w:pPr>
              <w:tabs>
                <w:tab w:val="decimal" w:pos="774"/>
              </w:tabs>
              <w:rPr>
                <w:rFonts w:ascii="Times New Roman" w:hAnsi="Times New Roman" w:cs="Times New Roman"/>
                <w:sz w:val="22"/>
                <w:szCs w:val="22"/>
                <w:cs/>
              </w:rPr>
            </w:pP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Common shares</w:t>
            </w:r>
          </w:p>
        </w:tc>
        <w:tc>
          <w:tcPr>
            <w:tcW w:w="1134"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35442F" w:rsidRDefault="00D23EC3" w:rsidP="00D23EC3">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959</w:t>
            </w:r>
            <w:r w:rsidR="008A03C7" w:rsidRPr="0035442F">
              <w:rPr>
                <w:rFonts w:ascii="Times New Roman" w:hAnsi="Times New Roman" w:cs="Times New Roman"/>
                <w:sz w:val="22"/>
                <w:szCs w:val="22"/>
              </w:rPr>
              <w:t>,</w:t>
            </w:r>
            <w:r w:rsidRPr="0035442F">
              <w:rPr>
                <w:rFonts w:ascii="Times New Roman" w:hAnsi="Times New Roman" w:cs="Times New Roman"/>
                <w:sz w:val="22"/>
                <w:szCs w:val="22"/>
              </w:rPr>
              <w:t>405</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8A03C7" w:rsidRPr="0035442F" w:rsidRDefault="008A03C7" w:rsidP="00D23EC3">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2</w:t>
            </w:r>
            <w:r w:rsidR="00D23EC3" w:rsidRPr="0035442F">
              <w:rPr>
                <w:rFonts w:ascii="Times New Roman" w:hAnsi="Times New Roman" w:cs="Times New Roman"/>
                <w:sz w:val="22"/>
                <w:szCs w:val="22"/>
              </w:rPr>
              <w:t>39</w:t>
            </w:r>
            <w:r w:rsidRPr="0035442F">
              <w:rPr>
                <w:rFonts w:ascii="Times New Roman" w:hAnsi="Times New Roman" w:cs="Times New Roman"/>
                <w:sz w:val="22"/>
                <w:szCs w:val="22"/>
              </w:rPr>
              <w:t>,</w:t>
            </w:r>
            <w:r w:rsidR="00D23EC3" w:rsidRPr="0035442F">
              <w:rPr>
                <w:rFonts w:ascii="Times New Roman" w:hAnsi="Times New Roman" w:cs="Times New Roman"/>
                <w:sz w:val="22"/>
                <w:szCs w:val="22"/>
              </w:rPr>
              <w:t>8</w:t>
            </w:r>
            <w:r w:rsidRPr="0035442F">
              <w:rPr>
                <w:rFonts w:ascii="Times New Roman" w:hAnsi="Times New Roman" w:cs="Times New Roman"/>
                <w:sz w:val="22"/>
                <w:szCs w:val="22"/>
              </w:rPr>
              <w:t>5</w:t>
            </w:r>
            <w:r w:rsidR="00D23EC3" w:rsidRPr="0035442F">
              <w:rPr>
                <w:rFonts w:ascii="Times New Roman" w:hAnsi="Times New Roman" w:cs="Times New Roman"/>
                <w:sz w:val="22"/>
                <w:szCs w:val="22"/>
              </w:rPr>
              <w:t>1</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830,008</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207,502</w:t>
            </w:r>
          </w:p>
        </w:tc>
      </w:tr>
      <w:tr w:rsidR="00D23EC3" w:rsidRPr="0035442F" w:rsidTr="00C13F74">
        <w:tc>
          <w:tcPr>
            <w:tcW w:w="2552" w:type="dxa"/>
          </w:tcPr>
          <w:p w:rsidR="00D23EC3" w:rsidRPr="0035442F" w:rsidRDefault="00D23EC3" w:rsidP="000E4DD1">
            <w:pPr>
              <w:tabs>
                <w:tab w:val="decimal" w:pos="774"/>
              </w:tabs>
              <w:rPr>
                <w:rFonts w:ascii="Times New Roman" w:hAnsi="Times New Roman" w:cs="Times New Roman"/>
                <w:sz w:val="22"/>
                <w:szCs w:val="22"/>
                <w:cs/>
              </w:rPr>
            </w:pPr>
            <w:r w:rsidRPr="0035442F">
              <w:rPr>
                <w:rFonts w:ascii="Times New Roman" w:hAnsi="Times New Roman" w:cs="Times New Roman"/>
                <w:sz w:val="22"/>
                <w:szCs w:val="22"/>
              </w:rPr>
              <w:t>Private placement</w:t>
            </w:r>
          </w:p>
        </w:tc>
        <w:tc>
          <w:tcPr>
            <w:tcW w:w="1134" w:type="dxa"/>
          </w:tcPr>
          <w:p w:rsidR="00D23EC3" w:rsidRPr="0035442F" w:rsidRDefault="00D23EC3"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4"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5" w:type="dxa"/>
            <w:vAlign w:val="bottom"/>
          </w:tcPr>
          <w:p w:rsidR="00D23EC3" w:rsidRPr="0035442F"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35442F">
              <w:rPr>
                <w:rFonts w:ascii="Times New Roman" w:hAnsi="Times New Roman" w:cs="Times New Roman"/>
                <w:sz w:val="22"/>
                <w:szCs w:val="22"/>
              </w:rPr>
              <w:t>-</w:t>
            </w:r>
          </w:p>
        </w:tc>
        <w:tc>
          <w:tcPr>
            <w:tcW w:w="283"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6" w:type="dxa"/>
            <w:vAlign w:val="bottom"/>
          </w:tcPr>
          <w:p w:rsidR="00D23EC3" w:rsidRPr="0035442F"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35442F">
              <w:rPr>
                <w:rFonts w:ascii="Times New Roman" w:hAnsi="Times New Roman" w:cs="Times New Roman"/>
                <w:sz w:val="22"/>
                <w:szCs w:val="22"/>
              </w:rPr>
              <w:t>-</w:t>
            </w:r>
          </w:p>
        </w:tc>
        <w:tc>
          <w:tcPr>
            <w:tcW w:w="283"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6" w:type="dxa"/>
          </w:tcPr>
          <w:p w:rsidR="00D23EC3" w:rsidRPr="0035442F" w:rsidRDefault="00D23EC3"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8,200</w:t>
            </w:r>
          </w:p>
        </w:tc>
        <w:tc>
          <w:tcPr>
            <w:tcW w:w="284"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5" w:type="dxa"/>
          </w:tcPr>
          <w:p w:rsidR="00D23EC3" w:rsidRPr="0035442F" w:rsidRDefault="00D23EC3"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2,050</w:t>
            </w:r>
          </w:p>
        </w:tc>
      </w:tr>
      <w:tr w:rsidR="008A03C7" w:rsidRPr="0035442F" w:rsidTr="000E4DD1">
        <w:tc>
          <w:tcPr>
            <w:tcW w:w="2552" w:type="dxa"/>
          </w:tcPr>
          <w:p w:rsidR="008A03C7" w:rsidRPr="0035442F" w:rsidRDefault="008A03C7" w:rsidP="000E4DD1">
            <w:pPr>
              <w:tabs>
                <w:tab w:val="decimal" w:pos="774"/>
              </w:tabs>
              <w:rPr>
                <w:rFonts w:ascii="Times New Roman" w:hAnsi="Times New Roman" w:cs="Times New Roman"/>
                <w:sz w:val="22"/>
                <w:szCs w:val="22"/>
              </w:rPr>
            </w:pPr>
            <w:r w:rsidRPr="0035442F">
              <w:rPr>
                <w:rFonts w:ascii="Times New Roman" w:hAnsi="Times New Roman" w:cs="Times New Roman"/>
                <w:sz w:val="22"/>
                <w:szCs w:val="22"/>
              </w:rPr>
              <w:t>Exercise of warrants</w:t>
            </w:r>
          </w:p>
        </w:tc>
        <w:tc>
          <w:tcPr>
            <w:tcW w:w="1134"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35442F" w:rsidRDefault="00D23EC3" w:rsidP="00D23EC3">
            <w:pPr>
              <w:tabs>
                <w:tab w:val="decimal" w:pos="774"/>
              </w:tabs>
              <w:jc w:val="right"/>
              <w:rPr>
                <w:rFonts w:ascii="Times New Roman" w:hAnsi="Times New Roman" w:cs="Times New Roman"/>
                <w:sz w:val="22"/>
                <w:szCs w:val="22"/>
              </w:rPr>
            </w:pPr>
            <w:r w:rsidRPr="0035442F">
              <w:rPr>
                <w:rFonts w:ascii="Times New Roman" w:hAnsi="Times New Roman" w:cstheme="minorBidi"/>
                <w:sz w:val="22"/>
                <w:szCs w:val="22"/>
              </w:rPr>
              <w:t>83</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8A03C7" w:rsidRPr="0035442F" w:rsidRDefault="008A03C7" w:rsidP="00D23EC3">
            <w:pPr>
              <w:tabs>
                <w:tab w:val="decimal" w:pos="774"/>
              </w:tabs>
              <w:jc w:val="right"/>
              <w:rPr>
                <w:rFonts w:ascii="Times New Roman" w:hAnsi="Times New Roman" w:cs="Times New Roman"/>
                <w:sz w:val="22"/>
                <w:szCs w:val="22"/>
              </w:rPr>
            </w:pPr>
            <w:r w:rsidRPr="0035442F">
              <w:rPr>
                <w:rFonts w:ascii="Times New Roman" w:hAnsi="Times New Roman" w:cs="Times New Roman" w:hint="cs"/>
                <w:sz w:val="22"/>
                <w:szCs w:val="22"/>
                <w:cs/>
              </w:rPr>
              <w:t>2</w:t>
            </w:r>
            <w:r w:rsidR="00D23EC3" w:rsidRPr="0035442F">
              <w:rPr>
                <w:rFonts w:ascii="Times New Roman" w:hAnsi="Times New Roman" w:cstheme="minorBidi"/>
                <w:sz w:val="22"/>
                <w:szCs w:val="22"/>
              </w:rPr>
              <w:t>1</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hint="cs"/>
                <w:sz w:val="22"/>
                <w:szCs w:val="22"/>
                <w:cs/>
              </w:rPr>
              <w:t>121,197</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hint="cs"/>
                <w:sz w:val="22"/>
                <w:szCs w:val="22"/>
                <w:cs/>
              </w:rPr>
              <w:t>30,299</w:t>
            </w:r>
          </w:p>
        </w:tc>
      </w:tr>
      <w:tr w:rsidR="008A03C7" w:rsidRPr="0035442F" w:rsidTr="000E4DD1">
        <w:tc>
          <w:tcPr>
            <w:tcW w:w="2552" w:type="dxa"/>
          </w:tcPr>
          <w:p w:rsidR="008A03C7" w:rsidRPr="0035442F" w:rsidRDefault="008A03C7" w:rsidP="006240A7">
            <w:pPr>
              <w:tabs>
                <w:tab w:val="decimal" w:pos="774"/>
              </w:tabs>
              <w:rPr>
                <w:rFonts w:ascii="Times New Roman" w:hAnsi="Times New Roman" w:cs="Times New Roman"/>
                <w:sz w:val="22"/>
                <w:szCs w:val="22"/>
                <w:cs/>
              </w:rPr>
            </w:pPr>
            <w:r w:rsidRPr="0035442F">
              <w:rPr>
                <w:rFonts w:ascii="Times New Roman" w:hAnsi="Times New Roman" w:cs="Times New Roman"/>
                <w:sz w:val="22"/>
                <w:szCs w:val="22"/>
              </w:rPr>
              <w:t xml:space="preserve">As at </w:t>
            </w:r>
            <w:r w:rsidR="006240A7" w:rsidRPr="0035442F">
              <w:rPr>
                <w:rFonts w:ascii="Times New Roman" w:hAnsi="Times New Roman" w:cs="Times New Roman"/>
                <w:sz w:val="22"/>
                <w:szCs w:val="22"/>
              </w:rPr>
              <w:t>June 30</w:t>
            </w:r>
            <w:r w:rsidRPr="0035442F">
              <w:rPr>
                <w:rFonts w:ascii="Times New Roman" w:hAnsi="Times New Roman" w:cs="Times New Roman"/>
                <w:sz w:val="22"/>
                <w:szCs w:val="22"/>
              </w:rPr>
              <w:t>, 2019 and December 31, 2018</w:t>
            </w:r>
          </w:p>
        </w:tc>
        <w:tc>
          <w:tcPr>
            <w:tcW w:w="1134" w:type="dxa"/>
          </w:tcPr>
          <w:p w:rsidR="008A03C7" w:rsidRPr="0035442F" w:rsidRDefault="008A03C7" w:rsidP="000E4DD1">
            <w:pPr>
              <w:jc w:val="center"/>
              <w:rPr>
                <w:rFonts w:ascii="Times New Roman" w:hAnsi="Times New Roman" w:cs="Times New Roman"/>
                <w:sz w:val="22"/>
                <w:szCs w:val="22"/>
              </w:rPr>
            </w:pP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r>
      <w:tr w:rsidR="008A03C7" w:rsidRPr="0035442F" w:rsidTr="000E4DD1">
        <w:tc>
          <w:tcPr>
            <w:tcW w:w="2552" w:type="dxa"/>
          </w:tcPr>
          <w:p w:rsidR="008A03C7" w:rsidRPr="0035442F" w:rsidRDefault="008A03C7" w:rsidP="000E4DD1">
            <w:pPr>
              <w:tabs>
                <w:tab w:val="decimal" w:pos="774"/>
              </w:tabs>
              <w:rPr>
                <w:rFonts w:ascii="Times New Roman" w:hAnsi="Times New Roman" w:cs="Times New Roman"/>
                <w:sz w:val="22"/>
                <w:szCs w:val="22"/>
                <w:cs/>
              </w:rPr>
            </w:pP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Common shares</w:t>
            </w:r>
          </w:p>
        </w:tc>
        <w:tc>
          <w:tcPr>
            <w:tcW w:w="1134"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35442F" w:rsidRDefault="008A03C7" w:rsidP="00D23EC3">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959,4</w:t>
            </w:r>
            <w:r w:rsidR="00D23EC3" w:rsidRPr="0035442F">
              <w:rPr>
                <w:rFonts w:ascii="Times New Roman" w:hAnsi="Times New Roman" w:cs="Times New Roman"/>
                <w:sz w:val="22"/>
                <w:szCs w:val="22"/>
              </w:rPr>
              <w:t>88</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35442F" w:rsidRDefault="008A03C7" w:rsidP="00D23EC3">
            <w:pPr>
              <w:tabs>
                <w:tab w:val="decimal" w:pos="774"/>
              </w:tabs>
              <w:jc w:val="right"/>
              <w:rPr>
                <w:rFonts w:ascii="Times New Roman" w:hAnsi="Times New Roman" w:cs="Times New Roman"/>
                <w:sz w:val="22"/>
                <w:szCs w:val="22"/>
                <w:cs/>
              </w:rPr>
            </w:pPr>
            <w:r w:rsidRPr="0035442F">
              <w:rPr>
                <w:rFonts w:ascii="Times New Roman" w:hAnsi="Times New Roman" w:cs="Times New Roman"/>
                <w:sz w:val="22"/>
                <w:szCs w:val="22"/>
              </w:rPr>
              <w:t>239,8</w:t>
            </w:r>
            <w:r w:rsidR="00D23EC3" w:rsidRPr="0035442F">
              <w:rPr>
                <w:rFonts w:ascii="Times New Roman" w:hAnsi="Times New Roman" w:cs="Times New Roman"/>
                <w:sz w:val="22"/>
                <w:szCs w:val="22"/>
              </w:rPr>
              <w:t>72</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959,405</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cs/>
              </w:rPr>
            </w:pPr>
            <w:r w:rsidRPr="0035442F">
              <w:rPr>
                <w:rFonts w:ascii="Times New Roman" w:hAnsi="Times New Roman" w:cs="Times New Roman"/>
                <w:sz w:val="22"/>
                <w:szCs w:val="22"/>
              </w:rPr>
              <w:t>239,851</w:t>
            </w:r>
          </w:p>
        </w:tc>
      </w:tr>
    </w:tbl>
    <w:p w:rsidR="008A03C7" w:rsidRPr="00C40EC1" w:rsidRDefault="008A03C7" w:rsidP="008A03C7">
      <w:pPr>
        <w:pStyle w:val="NoSpacing"/>
        <w:jc w:val="thaiDistribute"/>
        <w:rPr>
          <w:rFonts w:cs="Times New Roman"/>
          <w:sz w:val="22"/>
          <w:szCs w:val="22"/>
        </w:rPr>
      </w:pPr>
      <w:r w:rsidRPr="0035442F">
        <w:rPr>
          <w:rFonts w:cs="Times New Roman"/>
          <w:sz w:val="22"/>
          <w:szCs w:val="22"/>
        </w:rPr>
        <w:lastRenderedPageBreak/>
        <w:t>On January 8, 2018, the Company received the proceeds for partial share subscription of 300,000 shares under the general mandate basis of the increase in share capital for offerin</w:t>
      </w:r>
      <w:r w:rsidR="00626276" w:rsidRPr="0035442F">
        <w:rPr>
          <w:rFonts w:cs="Times New Roman"/>
          <w:sz w:val="22"/>
          <w:szCs w:val="22"/>
        </w:rPr>
        <w:t>g to specific persons (Private p</w:t>
      </w:r>
      <w:r w:rsidRPr="0035442F">
        <w:rPr>
          <w:rFonts w:cs="Times New Roman"/>
          <w:sz w:val="22"/>
          <w:szCs w:val="22"/>
        </w:rPr>
        <w:t>lacement) of not exceeding 40,000,000 shares to Macquarie Bank Limited (“Macquarie”) amounting to approximately Baht 1.7 million (Baht 5.70 per share, comprised of the amounts for paid-up share capital</w:t>
      </w:r>
      <w:r w:rsidRPr="00C40EC1">
        <w:rPr>
          <w:rFonts w:cs="Times New Roman"/>
          <w:sz w:val="22"/>
          <w:szCs w:val="22"/>
        </w:rPr>
        <w:t xml:space="preserve"> of Baht 0.075 million and premium on shares of </w:t>
      </w:r>
      <w:r>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8A03C7" w:rsidRPr="003E6F36" w:rsidRDefault="008A03C7" w:rsidP="008A03C7">
      <w:pPr>
        <w:tabs>
          <w:tab w:val="clear" w:pos="227"/>
          <w:tab w:val="clear" w:pos="454"/>
          <w:tab w:val="clear" w:pos="680"/>
          <w:tab w:val="left" w:pos="567"/>
          <w:tab w:val="left" w:pos="1276"/>
        </w:tabs>
        <w:jc w:val="thaiDistribute"/>
        <w:rPr>
          <w:rFonts w:ascii="Times New Roman" w:hAnsi="Times New Roman" w:cs="Times New Roman"/>
          <w:sz w:val="24"/>
          <w:szCs w:val="24"/>
        </w:rPr>
      </w:pPr>
    </w:p>
    <w:p w:rsidR="00181B16" w:rsidRPr="008A03C7" w:rsidRDefault="008A03C7"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03C7">
        <w:rPr>
          <w:rFonts w:ascii="Times New Roman" w:hAnsi="Times New Roman" w:cs="Times New Roman"/>
          <w:sz w:val="22"/>
          <w:szCs w:val="22"/>
        </w:rPr>
        <w:t>On April 23, 2018, the Company received the proceeds for partial share subscription of 7,900,000 shares under the general mandate basis of the increase in share capital for offerin</w:t>
      </w:r>
      <w:r w:rsidR="004A7083">
        <w:rPr>
          <w:rFonts w:ascii="Times New Roman" w:hAnsi="Times New Roman" w:cs="Times New Roman"/>
          <w:sz w:val="22"/>
          <w:szCs w:val="22"/>
        </w:rPr>
        <w:t>g to specific persons (Private p</w:t>
      </w:r>
      <w:r w:rsidRPr="008A03C7">
        <w:rPr>
          <w:rFonts w:ascii="Times New Roman" w:hAnsi="Times New Roman" w:cs="Times New Roman"/>
          <w:sz w:val="22"/>
          <w:szCs w:val="22"/>
        </w:rPr>
        <w:t>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3E6F36" w:rsidRPr="008A03C7"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8018E7" w:rsidRPr="003E6F36"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F36">
        <w:rPr>
          <w:rFonts w:ascii="Times New Roman" w:hAnsi="Times New Roman" w:cs="Times New Roman"/>
          <w:b/>
          <w:bCs/>
          <w:color w:val="000000"/>
          <w:sz w:val="22"/>
          <w:szCs w:val="22"/>
        </w:rPr>
        <w:t>WARRANTS AND EARNINGS PER SHARE</w:t>
      </w:r>
    </w:p>
    <w:p w:rsidR="008018E7" w:rsidRPr="006F0316"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B21651" w:rsidRPr="006F0316"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394FFB" w:rsidRPr="006F0316"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229" w:type="dxa"/>
          </w:tcPr>
          <w:p w:rsidR="00394FFB" w:rsidRPr="00E36E49"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 xml:space="preserve">per share </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229" w:type="dxa"/>
          </w:tcPr>
          <w:p w:rsidR="00394FFB" w:rsidRPr="00E36E49"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394FFB"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394FFB" w:rsidRPr="002F3C4E"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7229" w:type="dxa"/>
          </w:tcPr>
          <w:p w:rsidR="00394FFB"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p w:rsidR="006F0316" w:rsidRPr="00DB4D4A"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w:t>
            </w:r>
            <w:r w:rsidRPr="006F0316">
              <w:rPr>
                <w:rFonts w:ascii="Times New Roman" w:hAnsi="Times New Roman" w:cs="Times New Roman"/>
                <w:sz w:val="22"/>
                <w:szCs w:val="22"/>
              </w:rPr>
              <w:t>Adjust</w:t>
            </w:r>
            <w:r w:rsidR="00626276">
              <w:rPr>
                <w:rFonts w:ascii="Times New Roman" w:hAnsi="Times New Roman" w:cs="Times New Roman"/>
                <w:sz w:val="22"/>
                <w:szCs w:val="22"/>
              </w:rPr>
              <w:t>ed</w:t>
            </w:r>
            <w:r w:rsidRPr="006F0316">
              <w:rPr>
                <w:rFonts w:ascii="Times New Roman" w:hAnsi="Times New Roman" w:cs="Times New Roman"/>
                <w:sz w:val="22"/>
                <w:szCs w:val="22"/>
              </w:rPr>
              <w:t xml:space="preserve"> right in April 2019 to 1 unit </w:t>
            </w:r>
            <w:r w:rsidR="00626276">
              <w:rPr>
                <w:rFonts w:ascii="Times New Roman" w:hAnsi="Times New Roman" w:cs="Times New Roman"/>
                <w:sz w:val="22"/>
                <w:szCs w:val="22"/>
              </w:rPr>
              <w:t>to</w:t>
            </w:r>
            <w:r w:rsidRPr="006F0316">
              <w:rPr>
                <w:rFonts w:ascii="Times New Roman" w:hAnsi="Times New Roman" w:cs="Times New Roman"/>
                <w:sz w:val="22"/>
                <w:szCs w:val="22"/>
              </w:rPr>
              <w:t xml:space="preserve"> purchase 1.0008 </w:t>
            </w:r>
            <w:r w:rsidR="00626276" w:rsidRPr="00DB4D4A">
              <w:rPr>
                <w:rFonts w:ascii="Times New Roman" w:hAnsi="Times New Roman" w:cs="Times New Roman"/>
                <w:sz w:val="22"/>
                <w:szCs w:val="22"/>
              </w:rPr>
              <w:t>common</w:t>
            </w:r>
            <w:r w:rsidRPr="006F0316">
              <w:rPr>
                <w:rFonts w:ascii="Times New Roman" w:hAnsi="Times New Roman" w:cs="Times New Roman"/>
                <w:sz w:val="22"/>
                <w:szCs w:val="22"/>
              </w:rPr>
              <w:t xml:space="preserve"> shares</w:t>
            </w:r>
            <w:r>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7229" w:type="dxa"/>
          </w:tcPr>
          <w:p w:rsidR="00117771"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Baht 5 per share </w:t>
            </w:r>
          </w:p>
          <w:p w:rsidR="00394FFB" w:rsidRPr="00DB4D4A"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7226A">
              <w:rPr>
                <w:rFonts w:ascii="Times New Roman" w:hAnsi="Times New Roman" w:cs="Times New Roman"/>
                <w:sz w:val="22"/>
                <w:szCs w:val="22"/>
              </w:rPr>
              <w:t>(</w:t>
            </w:r>
            <w:r w:rsidR="00626276" w:rsidRPr="006F0316">
              <w:rPr>
                <w:rFonts w:ascii="Times New Roman" w:hAnsi="Times New Roman" w:cs="Times New Roman"/>
                <w:sz w:val="22"/>
                <w:szCs w:val="22"/>
              </w:rPr>
              <w:t>Adjust</w:t>
            </w:r>
            <w:r w:rsidR="00626276">
              <w:rPr>
                <w:rFonts w:ascii="Times New Roman" w:hAnsi="Times New Roman" w:cs="Times New Roman"/>
                <w:sz w:val="22"/>
                <w:szCs w:val="22"/>
              </w:rPr>
              <w:t>ed</w:t>
            </w:r>
            <w:r w:rsidR="00626276" w:rsidRPr="006F0316">
              <w:rPr>
                <w:rFonts w:ascii="Times New Roman" w:hAnsi="Times New Roman" w:cs="Times New Roman"/>
                <w:sz w:val="22"/>
                <w:szCs w:val="22"/>
              </w:rPr>
              <w:t xml:space="preserve"> right</w:t>
            </w:r>
            <w:r w:rsidR="0097226A" w:rsidRPr="0097226A">
              <w:rPr>
                <w:rFonts w:ascii="Times New Roman" w:hAnsi="Times New Roman" w:cs="Times New Roman"/>
                <w:sz w:val="22"/>
                <w:szCs w:val="22"/>
              </w:rPr>
              <w:t xml:space="preserve"> in April 2019 to Baht 4.9958 per share</w:t>
            </w:r>
            <w:r w:rsidRPr="0097226A">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8A55FC"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cs/>
              </w:rPr>
            </w:pPr>
            <w:r w:rsidRPr="00DB4D4A">
              <w:rPr>
                <w:rFonts w:ascii="Times New Roman" w:hAnsi="Times New Roman" w:cs="Times New Roman"/>
                <w:sz w:val="22"/>
                <w:szCs w:val="22"/>
              </w:rPr>
              <w:t>Exercise period</w:t>
            </w:r>
          </w:p>
        </w:tc>
        <w:tc>
          <w:tcPr>
            <w:tcW w:w="7229"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7229" w:type="dxa"/>
          </w:tcPr>
          <w:p w:rsidR="00394FFB" w:rsidRPr="001C6A41"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lastRenderedPageBreak/>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warrants are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DA754B"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DA754B">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DA754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97226A">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9</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97226A">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806</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Pr="0097226A"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B22CC" w:rsidRPr="007A1F16"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Pr>
          <w:rFonts w:ascii="Times New Roman" w:hAnsi="Times New Roman" w:cs="Times New Roman"/>
          <w:sz w:val="22"/>
          <w:szCs w:val="22"/>
        </w:rPr>
        <w:t xml:space="preserve"> </w:t>
      </w:r>
      <w:r w:rsidR="009007A6">
        <w:rPr>
          <w:rFonts w:ascii="Times New Roman" w:hAnsi="Times New Roman" w:cs="Times New Roman"/>
          <w:sz w:val="22"/>
          <w:szCs w:val="22"/>
        </w:rPr>
        <w:t xml:space="preserve">and six-month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sidR="009007A6">
        <w:rPr>
          <w:rFonts w:ascii="Times New Roman" w:hAnsi="Times New Roman" w:cs="Times New Roman"/>
          <w:sz w:val="22"/>
          <w:szCs w:val="22"/>
        </w:rPr>
        <w:t>June 30</w:t>
      </w:r>
      <w:r w:rsidRPr="007A1F16">
        <w:rPr>
          <w:rFonts w:ascii="Times New Roman" w:hAnsi="Times New Roman" w:cs="Times New Roman"/>
          <w:sz w:val="22"/>
          <w:szCs w:val="22"/>
          <w:lang w:val="en-GB"/>
        </w:rPr>
        <w:t>, 201</w:t>
      </w:r>
      <w:r w:rsidR="006D51E0">
        <w:rPr>
          <w:rFonts w:ascii="Times New Roman" w:hAnsi="Times New Roman" w:cs="Times New Roman"/>
          <w:sz w:val="22"/>
          <w:szCs w:val="22"/>
          <w:lang w:val="en-GB"/>
        </w:rPr>
        <w:t>9</w:t>
      </w:r>
      <w:r w:rsidRPr="007A1F16">
        <w:rPr>
          <w:rFonts w:ascii="Times New Roman" w:hAnsi="Times New Roman" w:cs="Times New Roman"/>
          <w:sz w:val="22"/>
          <w:szCs w:val="22"/>
          <w:lang w:val="en-GB"/>
        </w:rPr>
        <w:t xml:space="preserve"> and 201</w:t>
      </w:r>
      <w:r w:rsidR="006D51E0">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6240A7" w:rsidRPr="007A1F16" w:rsidTr="006240A7">
        <w:trPr>
          <w:cantSplit/>
        </w:trPr>
        <w:tc>
          <w:tcPr>
            <w:tcW w:w="3970" w:type="dxa"/>
          </w:tcPr>
          <w:p w:rsidR="006240A7" w:rsidRPr="008D208F" w:rsidRDefault="006240A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6240A7" w:rsidRPr="007A1F16" w:rsidTr="00944B64">
        <w:trPr>
          <w:cantSplit/>
        </w:trPr>
        <w:tc>
          <w:tcPr>
            <w:tcW w:w="3970" w:type="dxa"/>
          </w:tcPr>
          <w:p w:rsidR="006240A7" w:rsidRPr="008D208F" w:rsidRDefault="006240A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6240A7"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6D51E0" w:rsidRPr="007A1F16" w:rsidTr="00944B64">
        <w:trPr>
          <w:cantSplit/>
        </w:trPr>
        <w:tc>
          <w:tcPr>
            <w:tcW w:w="3970"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6D51E0" w:rsidRPr="007A1F16"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6D51E0" w:rsidRPr="007A1F16"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tcPr>
          <w:p w:rsidR="006D51E0" w:rsidRPr="007A1F16" w:rsidRDefault="006D51E0"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6D51E0" w:rsidRPr="00BB22CC"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6D51E0" w:rsidRPr="00BB22C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F7589A" w:rsidRPr="00E3151B" w:rsidTr="003E0D03">
        <w:trPr>
          <w:cantSplit/>
        </w:trPr>
        <w:tc>
          <w:tcPr>
            <w:tcW w:w="3970" w:type="dxa"/>
          </w:tcPr>
          <w:p w:rsid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F7589A" w:rsidRPr="00275936" w:rsidRDefault="00F7589A" w:rsidP="002B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275936" w:rsidRDefault="003E79C7"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4</w:t>
            </w:r>
            <w:r w:rsidR="0035442F">
              <w:rPr>
                <w:rFonts w:ascii="Times New Roman" w:hAnsi="Times New Roman" w:cs="Times New Roman"/>
                <w:sz w:val="22"/>
                <w:szCs w:val="22"/>
                <w:lang w:val="en-GB"/>
              </w:rPr>
              <w:t>,</w:t>
            </w:r>
            <w:r>
              <w:rPr>
                <w:rFonts w:ascii="Times New Roman" w:hAnsi="Times New Roman" w:cs="Times New Roman"/>
                <w:sz w:val="22"/>
                <w:szCs w:val="22"/>
                <w:lang w:val="en-GB"/>
              </w:rPr>
              <w:t>100</w:t>
            </w:r>
          </w:p>
        </w:tc>
        <w:tc>
          <w:tcPr>
            <w:tcW w:w="283" w:type="dxa"/>
          </w:tcPr>
          <w:p w:rsidR="00F7589A" w:rsidRP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F7589A"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C2C4A" w:rsidRPr="00F7589A"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3,517</w:t>
            </w:r>
          </w:p>
        </w:tc>
        <w:tc>
          <w:tcPr>
            <w:tcW w:w="236" w:type="dxa"/>
          </w:tcPr>
          <w:p w:rsidR="00F7589A" w:rsidRPr="00F7589A" w:rsidRDefault="00F7589A"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F7589A" w:rsidRPr="00275936"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275936" w:rsidRDefault="00275936" w:rsidP="00F7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6,309</w:t>
            </w:r>
          </w:p>
        </w:tc>
        <w:tc>
          <w:tcPr>
            <w:tcW w:w="241" w:type="dxa"/>
          </w:tcPr>
          <w:p w:rsidR="00F7589A" w:rsidRPr="00E3151B" w:rsidRDefault="00F7589A"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F7589A" w:rsidRPr="00BB4A13"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4,556</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27593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6D51E0" w:rsidRPr="00F7589A"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6D51E0" w:rsidRPr="0027593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F7589A" w:rsidRPr="00E3151B" w:rsidTr="00944B64">
        <w:trPr>
          <w:cantSplit/>
        </w:trPr>
        <w:tc>
          <w:tcPr>
            <w:tcW w:w="3970" w:type="dxa"/>
          </w:tcPr>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F7589A" w:rsidRPr="00275936" w:rsidRDefault="00F7589A" w:rsidP="00CD644A">
            <w:pPr>
              <w:pStyle w:val="acctfourfigures"/>
              <w:tabs>
                <w:tab w:val="clear" w:pos="765"/>
              </w:tabs>
              <w:spacing w:line="240" w:lineRule="atLeast"/>
              <w:ind w:left="-97" w:right="54"/>
              <w:jc w:val="right"/>
              <w:rPr>
                <w:szCs w:val="22"/>
              </w:rPr>
            </w:pPr>
          </w:p>
          <w:p w:rsidR="00F7589A" w:rsidRPr="00275936" w:rsidRDefault="00F7589A" w:rsidP="00CD644A">
            <w:pPr>
              <w:pStyle w:val="acctfourfigures"/>
              <w:tabs>
                <w:tab w:val="clear" w:pos="765"/>
              </w:tabs>
              <w:spacing w:line="240" w:lineRule="atLeast"/>
              <w:ind w:left="-97" w:right="54"/>
              <w:jc w:val="right"/>
              <w:rPr>
                <w:szCs w:val="22"/>
              </w:rPr>
            </w:pPr>
          </w:p>
          <w:p w:rsidR="00F7589A" w:rsidRPr="00275936" w:rsidRDefault="00F7589A" w:rsidP="0035442F">
            <w:pPr>
              <w:pStyle w:val="acctfourfigures"/>
              <w:tabs>
                <w:tab w:val="clear" w:pos="765"/>
              </w:tabs>
              <w:spacing w:line="240" w:lineRule="atLeast"/>
              <w:ind w:left="-97" w:right="54"/>
              <w:jc w:val="right"/>
              <w:rPr>
                <w:szCs w:val="22"/>
              </w:rPr>
            </w:pPr>
            <w:r w:rsidRPr="00275936">
              <w:rPr>
                <w:szCs w:val="22"/>
              </w:rPr>
              <w:t>959,4</w:t>
            </w:r>
            <w:r w:rsidR="00275936" w:rsidRPr="00275936">
              <w:rPr>
                <w:szCs w:val="22"/>
              </w:rPr>
              <w:t>8</w:t>
            </w:r>
            <w:r w:rsidR="0035442F">
              <w:rPr>
                <w:szCs w:val="22"/>
              </w:rPr>
              <w:t>8</w:t>
            </w:r>
          </w:p>
        </w:tc>
        <w:tc>
          <w:tcPr>
            <w:tcW w:w="283"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F7589A" w:rsidRDefault="00F7589A" w:rsidP="000E4DD1">
            <w:pPr>
              <w:pStyle w:val="acctfourfigures"/>
              <w:tabs>
                <w:tab w:val="clear" w:pos="765"/>
              </w:tabs>
              <w:spacing w:line="240" w:lineRule="atLeast"/>
              <w:ind w:left="-97" w:right="54"/>
              <w:jc w:val="right"/>
              <w:rPr>
                <w:szCs w:val="22"/>
              </w:rPr>
            </w:pPr>
          </w:p>
          <w:p w:rsidR="000C2C4A" w:rsidRDefault="000C2C4A" w:rsidP="000E4DD1">
            <w:pPr>
              <w:pStyle w:val="acctfourfigures"/>
              <w:tabs>
                <w:tab w:val="clear" w:pos="765"/>
              </w:tabs>
              <w:spacing w:line="240" w:lineRule="atLeast"/>
              <w:ind w:left="-97" w:right="54"/>
              <w:jc w:val="right"/>
              <w:rPr>
                <w:szCs w:val="22"/>
              </w:rPr>
            </w:pPr>
          </w:p>
          <w:p w:rsidR="000C2C4A" w:rsidRPr="00F7589A" w:rsidRDefault="000C2C4A" w:rsidP="000E4DD1">
            <w:pPr>
              <w:pStyle w:val="acctfourfigures"/>
              <w:tabs>
                <w:tab w:val="clear" w:pos="765"/>
              </w:tabs>
              <w:spacing w:line="240" w:lineRule="atLeast"/>
              <w:ind w:left="-97" w:right="54"/>
              <w:jc w:val="right"/>
              <w:rPr>
                <w:szCs w:val="22"/>
              </w:rPr>
            </w:pPr>
            <w:r>
              <w:rPr>
                <w:szCs w:val="22"/>
              </w:rPr>
              <w:t>882,923</w:t>
            </w:r>
          </w:p>
        </w:tc>
        <w:tc>
          <w:tcPr>
            <w:tcW w:w="236"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F7589A" w:rsidRPr="00275936" w:rsidRDefault="00F7589A" w:rsidP="003E0D03">
            <w:pPr>
              <w:pStyle w:val="acctfourfigures"/>
              <w:tabs>
                <w:tab w:val="clear" w:pos="765"/>
              </w:tabs>
              <w:spacing w:line="240" w:lineRule="atLeast"/>
              <w:ind w:left="-97" w:right="54"/>
              <w:jc w:val="right"/>
              <w:rPr>
                <w:szCs w:val="22"/>
              </w:rPr>
            </w:pPr>
          </w:p>
          <w:p w:rsidR="00F7589A" w:rsidRPr="00275936" w:rsidRDefault="00F7589A" w:rsidP="003E0D03">
            <w:pPr>
              <w:pStyle w:val="acctfourfigures"/>
              <w:tabs>
                <w:tab w:val="clear" w:pos="765"/>
              </w:tabs>
              <w:spacing w:line="240" w:lineRule="atLeast"/>
              <w:ind w:left="-97" w:right="54"/>
              <w:jc w:val="right"/>
              <w:rPr>
                <w:szCs w:val="22"/>
              </w:rPr>
            </w:pPr>
          </w:p>
          <w:p w:rsidR="00F7589A" w:rsidRPr="00275936" w:rsidRDefault="00275936" w:rsidP="003E0D03">
            <w:pPr>
              <w:pStyle w:val="acctfourfigures"/>
              <w:tabs>
                <w:tab w:val="clear" w:pos="765"/>
              </w:tabs>
              <w:spacing w:line="240" w:lineRule="atLeast"/>
              <w:ind w:left="-97" w:right="54"/>
              <w:jc w:val="right"/>
              <w:rPr>
                <w:szCs w:val="22"/>
                <w:lang w:val="en-US"/>
              </w:rPr>
            </w:pPr>
            <w:r w:rsidRPr="00275936">
              <w:rPr>
                <w:szCs w:val="22"/>
              </w:rPr>
              <w:t>959,48</w:t>
            </w:r>
            <w:r w:rsidR="0035442F">
              <w:rPr>
                <w:szCs w:val="22"/>
              </w:rPr>
              <w:t>8</w:t>
            </w:r>
          </w:p>
        </w:tc>
        <w:tc>
          <w:tcPr>
            <w:tcW w:w="241" w:type="dxa"/>
          </w:tcPr>
          <w:p w:rsidR="00F7589A" w:rsidRPr="005B06F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F7589A" w:rsidRDefault="00F7589A" w:rsidP="000E4DD1">
            <w:pPr>
              <w:pStyle w:val="acctfourfigures"/>
              <w:tabs>
                <w:tab w:val="clear" w:pos="765"/>
              </w:tabs>
              <w:spacing w:line="240" w:lineRule="atLeast"/>
              <w:ind w:left="-97" w:right="54"/>
              <w:jc w:val="right"/>
              <w:rPr>
                <w:szCs w:val="22"/>
              </w:rPr>
            </w:pPr>
          </w:p>
          <w:p w:rsidR="000C2C4A" w:rsidRDefault="000C2C4A" w:rsidP="000E4DD1">
            <w:pPr>
              <w:pStyle w:val="acctfourfigures"/>
              <w:tabs>
                <w:tab w:val="clear" w:pos="765"/>
              </w:tabs>
              <w:spacing w:line="240" w:lineRule="atLeast"/>
              <w:ind w:left="-97" w:right="54"/>
              <w:jc w:val="right"/>
              <w:rPr>
                <w:szCs w:val="22"/>
              </w:rPr>
            </w:pPr>
          </w:p>
          <w:p w:rsidR="000C2C4A" w:rsidRPr="00BB4A13" w:rsidRDefault="000C2C4A" w:rsidP="000E4DD1">
            <w:pPr>
              <w:pStyle w:val="acctfourfigures"/>
              <w:tabs>
                <w:tab w:val="clear" w:pos="765"/>
              </w:tabs>
              <w:spacing w:line="240" w:lineRule="atLeast"/>
              <w:ind w:left="-97" w:right="54"/>
              <w:jc w:val="right"/>
              <w:rPr>
                <w:szCs w:val="22"/>
              </w:rPr>
            </w:pPr>
            <w:r>
              <w:rPr>
                <w:szCs w:val="22"/>
              </w:rPr>
              <w:t>882,923</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27593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83"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6D51E0" w:rsidRPr="00DA64D0" w:rsidRDefault="006D51E0" w:rsidP="00944B64">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6D51E0" w:rsidRPr="0027593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6D51E0" w:rsidRPr="007A1F16" w:rsidTr="00944B64">
        <w:trPr>
          <w:cantSplit/>
        </w:trPr>
        <w:tc>
          <w:tcPr>
            <w:tcW w:w="3970"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7589A">
              <w:rPr>
                <w:rFonts w:ascii="Times New Roman" w:hAnsi="Times New Roman" w:cs="Times New Roman"/>
                <w:sz w:val="22"/>
                <w:szCs w:val="22"/>
                <w:lang w:val="en-GB"/>
              </w:rPr>
              <w:t>Basic earnings per share (Baht)</w:t>
            </w:r>
          </w:p>
        </w:tc>
        <w:tc>
          <w:tcPr>
            <w:tcW w:w="1275" w:type="dxa"/>
            <w:tcBorders>
              <w:bottom w:val="double" w:sz="4" w:space="0" w:color="auto"/>
            </w:tcBorders>
          </w:tcPr>
          <w:p w:rsidR="006D51E0" w:rsidRPr="003E79C7" w:rsidRDefault="006D51E0"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sidRPr="00275936">
              <w:rPr>
                <w:rFonts w:ascii="Times New Roman" w:hAnsi="Times New Roman" w:cs="Times New Roman"/>
                <w:sz w:val="22"/>
                <w:szCs w:val="22"/>
                <w:lang w:val="en-GB"/>
              </w:rPr>
              <w:t>0.0</w:t>
            </w:r>
            <w:r w:rsidR="00275936" w:rsidRPr="00275936">
              <w:rPr>
                <w:rFonts w:ascii="Times New Roman" w:hAnsi="Times New Roman" w:cs="Times New Roman"/>
                <w:sz w:val="22"/>
                <w:szCs w:val="22"/>
                <w:lang w:val="en-GB"/>
              </w:rPr>
              <w:t>0</w:t>
            </w:r>
            <w:r w:rsidR="003E79C7">
              <w:rPr>
                <w:rFonts w:ascii="Times New Roman" w:hAnsi="Times New Roman" w:cs="Times New Roman"/>
                <w:sz w:val="22"/>
                <w:szCs w:val="22"/>
                <w:lang w:val="en-GB"/>
              </w:rPr>
              <w:t>4</w:t>
            </w:r>
          </w:p>
        </w:tc>
        <w:tc>
          <w:tcPr>
            <w:tcW w:w="283"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6D51E0" w:rsidRPr="00F7589A"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0.004</w:t>
            </w:r>
          </w:p>
        </w:tc>
        <w:tc>
          <w:tcPr>
            <w:tcW w:w="236" w:type="dxa"/>
          </w:tcPr>
          <w:p w:rsidR="006D51E0" w:rsidRPr="00F7589A" w:rsidRDefault="006D51E0" w:rsidP="00944B6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6D51E0" w:rsidRPr="00275936" w:rsidRDefault="006D51E0"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w:t>
            </w:r>
            <w:r w:rsidR="00F7589A" w:rsidRPr="00275936">
              <w:rPr>
                <w:rFonts w:ascii="Times New Roman" w:hAnsi="Times New Roman" w:cs="Times New Roman"/>
                <w:sz w:val="22"/>
                <w:szCs w:val="22"/>
                <w:lang w:val="en-GB"/>
              </w:rPr>
              <w:t>0</w:t>
            </w:r>
            <w:r w:rsidR="00275936" w:rsidRPr="00275936">
              <w:rPr>
                <w:rFonts w:ascii="Times New Roman" w:hAnsi="Times New Roman" w:cs="Times New Roman"/>
                <w:sz w:val="22"/>
                <w:szCs w:val="22"/>
                <w:lang w:val="en-GB"/>
              </w:rPr>
              <w:t>7</w:t>
            </w:r>
          </w:p>
        </w:tc>
        <w:tc>
          <w:tcPr>
            <w:tcW w:w="241"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6D51E0" w:rsidRPr="000C2C4A"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Pr>
                <w:rFonts w:ascii="Times New Roman" w:hAnsi="Times New Roman" w:cs="Times New Roman"/>
                <w:sz w:val="22"/>
                <w:szCs w:val="22"/>
                <w:lang w:val="en-GB"/>
              </w:rPr>
              <w:t>0.005</w:t>
            </w:r>
          </w:p>
        </w:tc>
      </w:tr>
    </w:tbl>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275936" w:rsidRDefault="00275936"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0C2C4A" w:rsidRPr="007A1F16" w:rsidTr="00CD342A">
        <w:trPr>
          <w:cantSplit/>
        </w:trPr>
        <w:tc>
          <w:tcPr>
            <w:tcW w:w="3970" w:type="dxa"/>
          </w:tcPr>
          <w:p w:rsidR="000C2C4A" w:rsidRPr="008D208F"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0C2C4A" w:rsidRPr="007A1F16"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color w:val="000000"/>
                <w:lang w:val="en-US"/>
              </w:rPr>
              <w:t xml:space="preserve">Six-Month </w:t>
            </w:r>
            <w:r w:rsidRPr="0079254F">
              <w:rPr>
                <w:rFonts w:ascii="Times New Roman" w:hAnsi="Times New Roman" w:cs="Times New Roman"/>
                <w:lang w:val="en-US"/>
              </w:rPr>
              <w:t xml:space="preserve">Periods </w:t>
            </w:r>
            <w:r w:rsidRPr="0079254F">
              <w:rPr>
                <w:rFonts w:ascii="Times New Roman" w:hAnsi="Times New Roman" w:cs="Times New Roman"/>
                <w:cs/>
              </w:rPr>
              <w:t>(</w:t>
            </w:r>
            <w:r w:rsidRPr="0079254F">
              <w:rPr>
                <w:rFonts w:ascii="Times New Roman" w:hAnsi="Times New Roman" w:cs="Times New Roman"/>
                <w:lang w:val="en-US"/>
              </w:rPr>
              <w:t xml:space="preserve">In Thousand Baht </w:t>
            </w:r>
            <w:r w:rsidRPr="0079254F">
              <w:rPr>
                <w:rFonts w:ascii="Times New Roman" w:hAnsi="Times New Roman" w:cstheme="minorBidi"/>
                <w:lang w:val="en-US"/>
              </w:rPr>
              <w:t>/</w:t>
            </w:r>
            <w:r>
              <w:rPr>
                <w:rFonts w:ascii="Times New Roman" w:hAnsi="Times New Roman" w:cs="Times New Roman"/>
                <w:lang w:val="en-GB"/>
              </w:rPr>
              <w:t xml:space="preserve"> In Thousand S</w:t>
            </w:r>
            <w:r w:rsidRPr="0079254F">
              <w:rPr>
                <w:rFonts w:ascii="Times New Roman" w:hAnsi="Times New Roman" w:cs="Times New Roman"/>
                <w:lang w:val="en-GB"/>
              </w:rPr>
              <w:t>hares)</w:t>
            </w:r>
          </w:p>
        </w:tc>
      </w:tr>
      <w:tr w:rsidR="000C2C4A" w:rsidRPr="007A1F16" w:rsidTr="00CD342A">
        <w:trPr>
          <w:cantSplit/>
        </w:trPr>
        <w:tc>
          <w:tcPr>
            <w:tcW w:w="3970" w:type="dxa"/>
          </w:tcPr>
          <w:p w:rsidR="000C2C4A" w:rsidRPr="008D208F"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0C2C4A" w:rsidRPr="007A1F16"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0C2C4A" w:rsidRPr="007A1F16"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0C2C4A"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0C2C4A" w:rsidRPr="007A1F16" w:rsidTr="00CD342A">
        <w:trPr>
          <w:cantSplit/>
        </w:trPr>
        <w:tc>
          <w:tcPr>
            <w:tcW w:w="3970" w:type="dxa"/>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tcPr>
          <w:p w:rsidR="000C2C4A" w:rsidRPr="007A1F16" w:rsidRDefault="000C2C4A" w:rsidP="00CD342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0C2C4A" w:rsidRPr="00BB22CC"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0C2C4A" w:rsidRPr="00BB22CC"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0C2C4A" w:rsidRPr="00E3151B" w:rsidTr="00CD342A">
        <w:trPr>
          <w:cantSplit/>
        </w:trPr>
        <w:tc>
          <w:tcPr>
            <w:tcW w:w="3970" w:type="dxa"/>
          </w:tcPr>
          <w:p w:rsidR="000C2C4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5936" w:rsidRPr="00275936" w:rsidRDefault="0035442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3E79C7">
              <w:rPr>
                <w:rFonts w:ascii="Times New Roman" w:hAnsi="Times New Roman" w:cs="Times New Roman"/>
                <w:sz w:val="22"/>
                <w:szCs w:val="22"/>
                <w:lang w:val="en-GB"/>
              </w:rPr>
              <w:t>3</w:t>
            </w:r>
            <w:r>
              <w:rPr>
                <w:rFonts w:ascii="Times New Roman" w:hAnsi="Times New Roman" w:cs="Times New Roman"/>
                <w:sz w:val="22"/>
                <w:szCs w:val="22"/>
                <w:lang w:val="en-GB"/>
              </w:rPr>
              <w:t>,</w:t>
            </w:r>
            <w:r w:rsidR="003E79C7">
              <w:rPr>
                <w:rFonts w:ascii="Times New Roman" w:hAnsi="Times New Roman" w:cs="Times New Roman"/>
                <w:sz w:val="22"/>
                <w:szCs w:val="22"/>
                <w:lang w:val="en-GB"/>
              </w:rPr>
              <w:t>782</w:t>
            </w:r>
          </w:p>
        </w:tc>
        <w:tc>
          <w:tcPr>
            <w:tcW w:w="283" w:type="dxa"/>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12,998</w:t>
            </w:r>
          </w:p>
        </w:tc>
        <w:tc>
          <w:tcPr>
            <w:tcW w:w="236" w:type="dxa"/>
          </w:tcPr>
          <w:p w:rsidR="000C2C4A" w:rsidRPr="00275936" w:rsidRDefault="000C2C4A" w:rsidP="00CD342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5936" w:rsidRPr="00275936" w:rsidRDefault="0027593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14,935</w:t>
            </w:r>
          </w:p>
        </w:tc>
        <w:tc>
          <w:tcPr>
            <w:tcW w:w="241" w:type="dxa"/>
          </w:tcPr>
          <w:p w:rsidR="000C2C4A" w:rsidRPr="00E3151B" w:rsidRDefault="000C2C4A" w:rsidP="00CD342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0C2C4A" w:rsidRPr="00BB4A13"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17,141</w:t>
            </w:r>
          </w:p>
        </w:tc>
      </w:tr>
      <w:tr w:rsidR="000C2C4A" w:rsidRPr="00DA64D0" w:rsidTr="00CD342A">
        <w:trPr>
          <w:cantSplit/>
        </w:trPr>
        <w:tc>
          <w:tcPr>
            <w:tcW w:w="3970"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0C2C4A" w:rsidRPr="00E3151B" w:rsidTr="00CD342A">
        <w:trPr>
          <w:cantSplit/>
        </w:trPr>
        <w:tc>
          <w:tcPr>
            <w:tcW w:w="3970" w:type="dxa"/>
          </w:tcPr>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0C2C4A" w:rsidRPr="00275936" w:rsidRDefault="000C2C4A" w:rsidP="00CD342A">
            <w:pPr>
              <w:pStyle w:val="acctfourfigures"/>
              <w:tabs>
                <w:tab w:val="clear" w:pos="765"/>
              </w:tabs>
              <w:spacing w:line="240" w:lineRule="atLeast"/>
              <w:ind w:left="-97" w:right="54"/>
              <w:jc w:val="right"/>
              <w:rPr>
                <w:szCs w:val="22"/>
              </w:rPr>
            </w:pPr>
          </w:p>
          <w:p w:rsidR="00275936" w:rsidRPr="00275936" w:rsidRDefault="00275936" w:rsidP="00CD342A">
            <w:pPr>
              <w:pStyle w:val="acctfourfigures"/>
              <w:tabs>
                <w:tab w:val="clear" w:pos="765"/>
              </w:tabs>
              <w:spacing w:line="240" w:lineRule="atLeast"/>
              <w:ind w:left="-97" w:right="54"/>
              <w:jc w:val="right"/>
              <w:rPr>
                <w:szCs w:val="22"/>
              </w:rPr>
            </w:pPr>
          </w:p>
          <w:p w:rsidR="00275936" w:rsidRPr="00275936" w:rsidRDefault="00275936" w:rsidP="00CD342A">
            <w:pPr>
              <w:pStyle w:val="acctfourfigures"/>
              <w:tabs>
                <w:tab w:val="clear" w:pos="765"/>
              </w:tabs>
              <w:spacing w:line="240" w:lineRule="atLeast"/>
              <w:ind w:left="-97" w:right="54"/>
              <w:jc w:val="right"/>
              <w:rPr>
                <w:szCs w:val="22"/>
              </w:rPr>
            </w:pPr>
            <w:r w:rsidRPr="00275936">
              <w:rPr>
                <w:szCs w:val="22"/>
              </w:rPr>
              <w:t>959,465</w:t>
            </w:r>
          </w:p>
        </w:tc>
        <w:tc>
          <w:tcPr>
            <w:tcW w:w="283" w:type="dxa"/>
          </w:tcPr>
          <w:p w:rsidR="000C2C4A" w:rsidRPr="00275936"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0C2C4A" w:rsidRPr="00275936" w:rsidRDefault="000C2C4A" w:rsidP="00CD342A">
            <w:pPr>
              <w:pStyle w:val="acctfourfigures"/>
              <w:tabs>
                <w:tab w:val="clear" w:pos="765"/>
              </w:tabs>
              <w:spacing w:line="240" w:lineRule="atLeast"/>
              <w:ind w:left="-97" w:right="54"/>
              <w:jc w:val="right"/>
              <w:rPr>
                <w:szCs w:val="22"/>
              </w:rPr>
            </w:pPr>
          </w:p>
          <w:p w:rsidR="000C2C4A" w:rsidRPr="00275936" w:rsidRDefault="000C2C4A" w:rsidP="00CD342A">
            <w:pPr>
              <w:pStyle w:val="acctfourfigures"/>
              <w:tabs>
                <w:tab w:val="clear" w:pos="765"/>
              </w:tabs>
              <w:spacing w:line="240" w:lineRule="atLeast"/>
              <w:ind w:left="-97" w:right="54"/>
              <w:jc w:val="right"/>
              <w:rPr>
                <w:szCs w:val="22"/>
              </w:rPr>
            </w:pPr>
          </w:p>
          <w:p w:rsidR="000C2C4A" w:rsidRPr="00275936" w:rsidRDefault="000C2C4A" w:rsidP="00CD342A">
            <w:pPr>
              <w:pStyle w:val="acctfourfigures"/>
              <w:tabs>
                <w:tab w:val="clear" w:pos="765"/>
              </w:tabs>
              <w:spacing w:line="240" w:lineRule="atLeast"/>
              <w:ind w:left="-97" w:right="54"/>
              <w:jc w:val="right"/>
              <w:rPr>
                <w:szCs w:val="22"/>
              </w:rPr>
            </w:pPr>
            <w:r w:rsidRPr="00275936">
              <w:rPr>
                <w:szCs w:val="22"/>
              </w:rPr>
              <w:t>863,677</w:t>
            </w:r>
          </w:p>
        </w:tc>
        <w:tc>
          <w:tcPr>
            <w:tcW w:w="236" w:type="dxa"/>
          </w:tcPr>
          <w:p w:rsidR="000C2C4A" w:rsidRPr="00275936"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C2C4A" w:rsidRPr="00275936" w:rsidRDefault="000C2C4A" w:rsidP="00CD342A">
            <w:pPr>
              <w:pStyle w:val="acctfourfigures"/>
              <w:tabs>
                <w:tab w:val="clear" w:pos="765"/>
              </w:tabs>
              <w:spacing w:line="240" w:lineRule="atLeast"/>
              <w:ind w:left="-97" w:right="54"/>
              <w:jc w:val="right"/>
              <w:rPr>
                <w:szCs w:val="22"/>
                <w:lang w:val="en-US"/>
              </w:rPr>
            </w:pPr>
          </w:p>
          <w:p w:rsidR="00275936" w:rsidRPr="00275936" w:rsidRDefault="00275936" w:rsidP="00CD342A">
            <w:pPr>
              <w:pStyle w:val="acctfourfigures"/>
              <w:tabs>
                <w:tab w:val="clear" w:pos="765"/>
              </w:tabs>
              <w:spacing w:line="240" w:lineRule="atLeast"/>
              <w:ind w:left="-97" w:right="54"/>
              <w:jc w:val="right"/>
              <w:rPr>
                <w:szCs w:val="22"/>
                <w:lang w:val="en-US"/>
              </w:rPr>
            </w:pPr>
          </w:p>
          <w:p w:rsidR="00275936" w:rsidRPr="00275936" w:rsidRDefault="00275936" w:rsidP="00CD342A">
            <w:pPr>
              <w:pStyle w:val="acctfourfigures"/>
              <w:tabs>
                <w:tab w:val="clear" w:pos="765"/>
              </w:tabs>
              <w:spacing w:line="240" w:lineRule="atLeast"/>
              <w:ind w:left="-97" w:right="54"/>
              <w:jc w:val="right"/>
              <w:rPr>
                <w:szCs w:val="22"/>
                <w:lang w:val="en-US"/>
              </w:rPr>
            </w:pPr>
            <w:r w:rsidRPr="00275936">
              <w:rPr>
                <w:szCs w:val="22"/>
                <w:lang w:val="en-US"/>
              </w:rPr>
              <w:t>959,465</w:t>
            </w:r>
          </w:p>
        </w:tc>
        <w:tc>
          <w:tcPr>
            <w:tcW w:w="241" w:type="dxa"/>
          </w:tcPr>
          <w:p w:rsidR="000C2C4A" w:rsidRPr="005B06FA"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0C2C4A" w:rsidRDefault="000C2C4A" w:rsidP="00CD342A">
            <w:pPr>
              <w:pStyle w:val="acctfourfigures"/>
              <w:tabs>
                <w:tab w:val="clear" w:pos="765"/>
              </w:tabs>
              <w:spacing w:line="240" w:lineRule="atLeast"/>
              <w:ind w:left="-97" w:right="54"/>
              <w:jc w:val="right"/>
              <w:rPr>
                <w:szCs w:val="22"/>
              </w:rPr>
            </w:pPr>
          </w:p>
          <w:p w:rsidR="000C2C4A" w:rsidRDefault="000C2C4A" w:rsidP="00CD342A">
            <w:pPr>
              <w:pStyle w:val="acctfourfigures"/>
              <w:tabs>
                <w:tab w:val="clear" w:pos="765"/>
              </w:tabs>
              <w:spacing w:line="240" w:lineRule="atLeast"/>
              <w:ind w:left="-97" w:right="54"/>
              <w:jc w:val="right"/>
              <w:rPr>
                <w:szCs w:val="22"/>
              </w:rPr>
            </w:pPr>
          </w:p>
          <w:p w:rsidR="000C2C4A" w:rsidRPr="00BB4A13" w:rsidRDefault="000C2C4A" w:rsidP="00CD342A">
            <w:pPr>
              <w:pStyle w:val="acctfourfigures"/>
              <w:tabs>
                <w:tab w:val="clear" w:pos="765"/>
              </w:tabs>
              <w:spacing w:line="240" w:lineRule="atLeast"/>
              <w:ind w:left="-97" w:right="54"/>
              <w:jc w:val="right"/>
              <w:rPr>
                <w:szCs w:val="22"/>
              </w:rPr>
            </w:pPr>
            <w:r>
              <w:rPr>
                <w:szCs w:val="22"/>
              </w:rPr>
              <w:t>863,677</w:t>
            </w:r>
          </w:p>
        </w:tc>
      </w:tr>
      <w:tr w:rsidR="000C2C4A" w:rsidRPr="00DA64D0" w:rsidTr="00CD342A">
        <w:trPr>
          <w:cantSplit/>
        </w:trPr>
        <w:tc>
          <w:tcPr>
            <w:tcW w:w="3970"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83" w:type="dxa"/>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0C2C4A" w:rsidRPr="00275936" w:rsidRDefault="000C2C4A" w:rsidP="00CD342A">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41"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0C2C4A" w:rsidRPr="007A1F16" w:rsidTr="00CD342A">
        <w:trPr>
          <w:cantSplit/>
        </w:trPr>
        <w:tc>
          <w:tcPr>
            <w:tcW w:w="3970" w:type="dxa"/>
          </w:tcPr>
          <w:p w:rsidR="000C2C4A" w:rsidRPr="00F7589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7589A">
              <w:rPr>
                <w:rFonts w:ascii="Times New Roman" w:hAnsi="Times New Roman" w:cs="Times New Roman"/>
                <w:sz w:val="22"/>
                <w:szCs w:val="22"/>
                <w:lang w:val="en-GB"/>
              </w:rPr>
              <w:t>Basic earnings per share (Baht)</w:t>
            </w:r>
          </w:p>
        </w:tc>
        <w:tc>
          <w:tcPr>
            <w:tcW w:w="1275" w:type="dxa"/>
            <w:tcBorders>
              <w:bottom w:val="double" w:sz="4" w:space="0" w:color="auto"/>
            </w:tcBorders>
          </w:tcPr>
          <w:p w:rsidR="000C2C4A" w:rsidRPr="00275936" w:rsidRDefault="0027593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0.01</w:t>
            </w:r>
            <w:r w:rsidR="003E79C7">
              <w:rPr>
                <w:rFonts w:ascii="Times New Roman" w:hAnsi="Times New Roman" w:cs="Times New Roman"/>
                <w:sz w:val="22"/>
                <w:szCs w:val="22"/>
                <w:lang w:val="en-GB"/>
              </w:rPr>
              <w:t>4</w:t>
            </w:r>
          </w:p>
        </w:tc>
        <w:tc>
          <w:tcPr>
            <w:tcW w:w="283" w:type="dxa"/>
          </w:tcPr>
          <w:p w:rsidR="000C2C4A" w:rsidRPr="00275936" w:rsidRDefault="000C2C4A" w:rsidP="00CD342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0C2C4A" w:rsidRPr="0027593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0.015</w:t>
            </w:r>
          </w:p>
        </w:tc>
        <w:tc>
          <w:tcPr>
            <w:tcW w:w="236" w:type="dxa"/>
          </w:tcPr>
          <w:p w:rsidR="000C2C4A" w:rsidRPr="00275936" w:rsidRDefault="000C2C4A" w:rsidP="00CD342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0C2C4A" w:rsidRPr="00275936" w:rsidRDefault="0027593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0.016</w:t>
            </w:r>
          </w:p>
        </w:tc>
        <w:tc>
          <w:tcPr>
            <w:tcW w:w="241" w:type="dxa"/>
          </w:tcPr>
          <w:p w:rsidR="000C2C4A" w:rsidRPr="00F7589A" w:rsidRDefault="000C2C4A" w:rsidP="00CD342A">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0C2C4A" w:rsidRPr="000C2C4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Pr>
                <w:rFonts w:ascii="Times New Roman" w:hAnsi="Times New Roman" w:cs="Times New Roman"/>
                <w:sz w:val="22"/>
                <w:szCs w:val="22"/>
              </w:rPr>
              <w:t>0.020</w:t>
            </w:r>
          </w:p>
        </w:tc>
      </w:tr>
    </w:tbl>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the three-month</w:t>
      </w:r>
      <w:r w:rsidR="009007A6">
        <w:rPr>
          <w:rFonts w:ascii="Times New Roman" w:hAnsi="Times New Roman" w:cs="Times New Roman"/>
          <w:sz w:val="22"/>
          <w:szCs w:val="22"/>
        </w:rPr>
        <w:t xml:space="preserve"> and six-month</w:t>
      </w:r>
      <w:r>
        <w:rPr>
          <w:rFonts w:ascii="Times New Roman" w:hAnsi="Times New Roman" w:cs="Times New Roman"/>
          <w:sz w:val="22"/>
          <w:szCs w:val="22"/>
        </w:rPr>
        <w:t xml:space="preserve"> </w:t>
      </w:r>
      <w:r w:rsidRPr="004868B3">
        <w:rPr>
          <w:rFonts w:ascii="Times New Roman" w:hAnsi="Times New Roman" w:cs="Times New Roman"/>
          <w:sz w:val="22"/>
          <w:szCs w:val="22"/>
        </w:rPr>
        <w:t>period</w:t>
      </w:r>
      <w:r>
        <w:rPr>
          <w:rFonts w:ascii="Times New Roman" w:hAnsi="Times New Roman" w:cs="Times New Roman"/>
          <w:sz w:val="22"/>
          <w:szCs w:val="22"/>
        </w:rPr>
        <w:t>s</w:t>
      </w:r>
      <w:r w:rsidRPr="00727705">
        <w:rPr>
          <w:rFonts w:ascii="Times New Roman" w:hAnsi="Times New Roman"/>
          <w:sz w:val="22"/>
          <w:szCs w:val="22"/>
        </w:rPr>
        <w:t xml:space="preserve"> ended </w:t>
      </w:r>
      <w:r w:rsidR="009007A6">
        <w:rPr>
          <w:rFonts w:ascii="Times New Roman" w:hAnsi="Times New Roman"/>
          <w:sz w:val="22"/>
          <w:szCs w:val="22"/>
        </w:rPr>
        <w:t>June 30</w:t>
      </w:r>
      <w:r>
        <w:rPr>
          <w:rFonts w:ascii="Times New Roman" w:hAnsi="Times New Roman"/>
          <w:sz w:val="22"/>
          <w:szCs w:val="22"/>
        </w:rPr>
        <w:t>,</w:t>
      </w:r>
      <w:r w:rsidRPr="00727705">
        <w:rPr>
          <w:rFonts w:ascii="Times New Roman" w:hAnsi="Times New Roman"/>
          <w:sz w:val="22"/>
          <w:szCs w:val="22"/>
        </w:rPr>
        <w:t xml:space="preserve"> 201</w:t>
      </w:r>
      <w:r w:rsidR="006D51E0">
        <w:rPr>
          <w:rFonts w:ascii="Times New Roman" w:hAnsi="Times New Roman"/>
          <w:sz w:val="22"/>
          <w:szCs w:val="22"/>
        </w:rPr>
        <w:t>9</w:t>
      </w:r>
      <w:r w:rsidRPr="00727705">
        <w:rPr>
          <w:rFonts w:ascii="Times New Roman" w:hAnsi="Times New Roman"/>
          <w:sz w:val="22"/>
          <w:szCs w:val="22"/>
        </w:rPr>
        <w:t xml:space="preserve"> and 201</w:t>
      </w:r>
      <w:r w:rsidR="006D51E0">
        <w:rPr>
          <w:rFonts w:ascii="Times New Roman" w:hAnsi="Times New Roman"/>
          <w:sz w:val="22"/>
          <w:szCs w:val="22"/>
        </w:rPr>
        <w:t>8</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F7589A" w:rsidRPr="00DA64D0"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9007A6" w:rsidRPr="001E6A19" w:rsidTr="00CD342A">
        <w:trPr>
          <w:cantSplit/>
        </w:trPr>
        <w:tc>
          <w:tcPr>
            <w:tcW w:w="3970" w:type="dxa"/>
            <w:shd w:val="clear" w:color="auto" w:fill="auto"/>
          </w:tcPr>
          <w:p w:rsidR="009007A6" w:rsidRPr="00C26DAE"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9007A6" w:rsidRPr="001E6A19" w:rsidTr="00944B64">
        <w:trPr>
          <w:cantSplit/>
        </w:trPr>
        <w:tc>
          <w:tcPr>
            <w:tcW w:w="3970" w:type="dxa"/>
            <w:shd w:val="clear" w:color="auto" w:fill="auto"/>
          </w:tcPr>
          <w:p w:rsidR="009007A6" w:rsidRPr="00C26DAE"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9007A6" w:rsidRPr="00C26DAE" w:rsidRDefault="009007A6"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9007A6" w:rsidRPr="00E3151B" w:rsidTr="00944B64">
        <w:trPr>
          <w:cantSplit/>
        </w:trPr>
        <w:tc>
          <w:tcPr>
            <w:tcW w:w="3970" w:type="dxa"/>
            <w:shd w:val="clear" w:color="auto" w:fill="auto"/>
          </w:tcPr>
          <w:p w:rsidR="009007A6" w:rsidRPr="00E3151B"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007A6" w:rsidRPr="00C768CF" w:rsidRDefault="009007A6"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768CF">
              <w:rPr>
                <w:rFonts w:ascii="Times New Roman" w:hAnsi="Times New Roman" w:cs="Times New Roman"/>
                <w:sz w:val="22"/>
                <w:szCs w:val="22"/>
                <w:lang w:val="en-GB"/>
              </w:rPr>
              <w:t>2019</w:t>
            </w:r>
          </w:p>
        </w:tc>
        <w:tc>
          <w:tcPr>
            <w:tcW w:w="283" w:type="dxa"/>
            <w:tcBorders>
              <w:top w:val="single" w:sz="4" w:space="0" w:color="auto"/>
            </w:tcBorders>
            <w:shd w:val="clear" w:color="auto" w:fill="auto"/>
          </w:tcPr>
          <w:p w:rsidR="009007A6" w:rsidRPr="004F50C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9007A6" w:rsidRPr="004F50C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shd w:val="clear" w:color="auto" w:fill="auto"/>
          </w:tcPr>
          <w:p w:rsidR="009007A6" w:rsidRPr="004F50C4" w:rsidRDefault="009007A6"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9007A6" w:rsidRPr="004F50C4" w:rsidRDefault="009007A6"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shd w:val="clear" w:color="auto" w:fill="auto"/>
          </w:tcPr>
          <w:p w:rsidR="009007A6" w:rsidRPr="004F50C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9007A6" w:rsidRPr="004F50C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9007A6" w:rsidRPr="00E3151B" w:rsidTr="003E0D03">
        <w:trPr>
          <w:cantSplit/>
        </w:trPr>
        <w:tc>
          <w:tcPr>
            <w:tcW w:w="3970" w:type="dxa"/>
            <w:shd w:val="clear" w:color="auto" w:fill="auto"/>
          </w:tcPr>
          <w:p w:rsidR="009007A6"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9007A6" w:rsidRPr="00E3151B"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9007A6" w:rsidRPr="00275936" w:rsidRDefault="009007A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9007A6" w:rsidRPr="00275936" w:rsidRDefault="003E79C7"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4</w:t>
            </w:r>
            <w:r w:rsidR="0035442F">
              <w:rPr>
                <w:rFonts w:ascii="Times New Roman" w:hAnsi="Times New Roman" w:cs="Times New Roman"/>
                <w:sz w:val="22"/>
                <w:szCs w:val="22"/>
                <w:lang w:val="en-GB"/>
              </w:rPr>
              <w:t>,</w:t>
            </w:r>
            <w:r>
              <w:rPr>
                <w:rFonts w:ascii="Times New Roman" w:hAnsi="Times New Roman" w:cs="Times New Roman"/>
                <w:sz w:val="22"/>
                <w:szCs w:val="22"/>
                <w:lang w:val="en-GB"/>
              </w:rPr>
              <w:t>100</w:t>
            </w:r>
          </w:p>
        </w:tc>
        <w:tc>
          <w:tcPr>
            <w:tcW w:w="283" w:type="dxa"/>
            <w:shd w:val="clear" w:color="auto" w:fill="auto"/>
          </w:tcPr>
          <w:p w:rsidR="009007A6" w:rsidRPr="00BB4A13"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9007A6"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BB4A13"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3,517</w:t>
            </w:r>
          </w:p>
        </w:tc>
        <w:tc>
          <w:tcPr>
            <w:tcW w:w="236" w:type="dxa"/>
            <w:shd w:val="clear" w:color="auto" w:fill="auto"/>
          </w:tcPr>
          <w:p w:rsidR="009007A6" w:rsidRPr="00BB4A13" w:rsidRDefault="009007A6"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9007A6" w:rsidRPr="00275936" w:rsidRDefault="009007A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9007A6" w:rsidRPr="00275936" w:rsidRDefault="0027593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6,309</w:t>
            </w:r>
          </w:p>
        </w:tc>
        <w:tc>
          <w:tcPr>
            <w:tcW w:w="241" w:type="dxa"/>
            <w:shd w:val="clear" w:color="auto" w:fill="auto"/>
          </w:tcPr>
          <w:p w:rsidR="009007A6" w:rsidRPr="004F50C4" w:rsidRDefault="009007A6"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9007A6" w:rsidRPr="00BB4A13"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4,556</w:t>
            </w:r>
          </w:p>
        </w:tc>
      </w:tr>
      <w:tr w:rsidR="009007A6" w:rsidRPr="0043005C" w:rsidTr="00944B64">
        <w:trPr>
          <w:cantSplit/>
        </w:trPr>
        <w:tc>
          <w:tcPr>
            <w:tcW w:w="3970" w:type="dxa"/>
            <w:shd w:val="clear" w:color="auto" w:fill="auto"/>
          </w:tcPr>
          <w:p w:rsidR="009007A6" w:rsidRPr="0043005C"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9007A6" w:rsidRPr="00275936"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9007A6" w:rsidRPr="0043005C"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9007A6" w:rsidRPr="0043005C"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9007A6" w:rsidRPr="0043005C"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9007A6" w:rsidRPr="00275936"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9007A6" w:rsidRPr="0043005C"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9007A6" w:rsidRPr="0043005C"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E3151B" w:rsidTr="00944B64">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275936">
            <w:pPr>
              <w:pStyle w:val="acctfourfigures"/>
              <w:tabs>
                <w:tab w:val="clear" w:pos="765"/>
              </w:tabs>
              <w:spacing w:line="240" w:lineRule="atLeast"/>
              <w:ind w:left="-97" w:right="54"/>
              <w:jc w:val="right"/>
              <w:rPr>
                <w:szCs w:val="22"/>
              </w:rPr>
            </w:pPr>
            <w:r w:rsidRPr="00275936">
              <w:rPr>
                <w:szCs w:val="22"/>
              </w:rPr>
              <w:t>959,</w:t>
            </w:r>
            <w:r w:rsidR="00275936" w:rsidRPr="00275936">
              <w:rPr>
                <w:szCs w:val="22"/>
              </w:rPr>
              <w:t>48</w:t>
            </w:r>
            <w:r w:rsidR="0035442F">
              <w:rPr>
                <w:szCs w:val="22"/>
              </w:rPr>
              <w:t>8</w:t>
            </w:r>
          </w:p>
        </w:tc>
        <w:tc>
          <w:tcPr>
            <w:tcW w:w="283" w:type="dxa"/>
            <w:shd w:val="clear" w:color="auto" w:fill="auto"/>
          </w:tcPr>
          <w:p w:rsidR="00C768CF" w:rsidRPr="00BB4A13"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768CF" w:rsidRDefault="00C768CF" w:rsidP="000E4DD1">
            <w:pPr>
              <w:pStyle w:val="acctfourfigures"/>
              <w:tabs>
                <w:tab w:val="clear" w:pos="765"/>
              </w:tabs>
              <w:spacing w:line="240" w:lineRule="atLeast"/>
              <w:ind w:left="-97" w:right="54"/>
              <w:jc w:val="right"/>
              <w:rPr>
                <w:szCs w:val="22"/>
              </w:rPr>
            </w:pPr>
          </w:p>
          <w:p w:rsidR="00C768CF" w:rsidRDefault="00C768CF" w:rsidP="000E4DD1">
            <w:pPr>
              <w:pStyle w:val="acctfourfigures"/>
              <w:tabs>
                <w:tab w:val="clear" w:pos="765"/>
              </w:tabs>
              <w:spacing w:line="240" w:lineRule="atLeast"/>
              <w:ind w:left="-97" w:right="54"/>
              <w:jc w:val="right"/>
              <w:rPr>
                <w:szCs w:val="22"/>
              </w:rPr>
            </w:pPr>
          </w:p>
          <w:p w:rsidR="00C768CF" w:rsidRPr="00BB4A13" w:rsidRDefault="00C768CF" w:rsidP="000E4DD1">
            <w:pPr>
              <w:pStyle w:val="acctfourfigures"/>
              <w:tabs>
                <w:tab w:val="clear" w:pos="765"/>
              </w:tabs>
              <w:spacing w:line="240" w:lineRule="atLeast"/>
              <w:ind w:left="-97" w:right="54"/>
              <w:jc w:val="right"/>
              <w:rPr>
                <w:szCs w:val="22"/>
              </w:rPr>
            </w:pPr>
            <w:r>
              <w:rPr>
                <w:szCs w:val="22"/>
              </w:rPr>
              <w:t>882,923</w:t>
            </w:r>
          </w:p>
        </w:tc>
        <w:tc>
          <w:tcPr>
            <w:tcW w:w="236" w:type="dxa"/>
            <w:shd w:val="clear" w:color="auto" w:fill="auto"/>
          </w:tcPr>
          <w:p w:rsidR="00C768CF" w:rsidRPr="00BB4A13"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275936">
            <w:pPr>
              <w:pStyle w:val="acctfourfigures"/>
              <w:tabs>
                <w:tab w:val="clear" w:pos="765"/>
              </w:tabs>
              <w:spacing w:line="240" w:lineRule="atLeast"/>
              <w:ind w:left="-97" w:right="54"/>
              <w:jc w:val="right"/>
              <w:rPr>
                <w:szCs w:val="22"/>
              </w:rPr>
            </w:pPr>
            <w:r w:rsidRPr="00275936">
              <w:rPr>
                <w:szCs w:val="22"/>
              </w:rPr>
              <w:t>959,4</w:t>
            </w:r>
            <w:r w:rsidR="00275936" w:rsidRPr="00275936">
              <w:rPr>
                <w:szCs w:val="22"/>
              </w:rPr>
              <w:t>8</w:t>
            </w:r>
            <w:r w:rsidR="0035442F">
              <w:rPr>
                <w:szCs w:val="22"/>
              </w:rPr>
              <w:t>8</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882,923</w:t>
            </w:r>
          </w:p>
        </w:tc>
      </w:tr>
      <w:tr w:rsidR="00C768CF" w:rsidRPr="00E3151B" w:rsidTr="003E0D03">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C768CF" w:rsidRPr="00275936" w:rsidRDefault="00C768CF"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275936">
              <w:rPr>
                <w:rFonts w:ascii="Times New Roman" w:hAnsi="Times New Roman" w:cs="Times New Roman"/>
                <w:sz w:val="20"/>
                <w:szCs w:val="20"/>
              </w:rPr>
              <w:t>-</w:t>
            </w:r>
          </w:p>
        </w:tc>
        <w:tc>
          <w:tcPr>
            <w:tcW w:w="283" w:type="dxa"/>
            <w:shd w:val="clear" w:color="auto" w:fill="auto"/>
          </w:tcPr>
          <w:p w:rsidR="00C768CF" w:rsidRPr="00BB4A13"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C768CF" w:rsidRDefault="00C768CF" w:rsidP="000E4DD1">
            <w:pPr>
              <w:pStyle w:val="acctfourfigures"/>
              <w:tabs>
                <w:tab w:val="clear" w:pos="765"/>
              </w:tabs>
              <w:spacing w:line="240" w:lineRule="atLeast"/>
              <w:ind w:left="-97" w:right="54"/>
              <w:jc w:val="right"/>
              <w:rPr>
                <w:szCs w:val="22"/>
              </w:rPr>
            </w:pPr>
          </w:p>
          <w:p w:rsidR="00C768CF" w:rsidRDefault="00C768CF" w:rsidP="000E4DD1">
            <w:pPr>
              <w:pStyle w:val="acctfourfigures"/>
              <w:tabs>
                <w:tab w:val="clear" w:pos="765"/>
              </w:tabs>
              <w:spacing w:line="240" w:lineRule="atLeast"/>
              <w:ind w:left="-97" w:right="54"/>
              <w:jc w:val="right"/>
              <w:rPr>
                <w:szCs w:val="22"/>
              </w:rPr>
            </w:pPr>
          </w:p>
          <w:p w:rsidR="00C768CF" w:rsidRPr="00BB4A13" w:rsidRDefault="00C768CF" w:rsidP="000E4DD1">
            <w:pPr>
              <w:pStyle w:val="acctfourfigures"/>
              <w:tabs>
                <w:tab w:val="clear" w:pos="765"/>
              </w:tabs>
              <w:spacing w:line="240" w:lineRule="atLeast"/>
              <w:ind w:left="-97" w:right="54"/>
              <w:jc w:val="right"/>
              <w:rPr>
                <w:szCs w:val="22"/>
              </w:rPr>
            </w:pPr>
            <w:r>
              <w:rPr>
                <w:szCs w:val="22"/>
              </w:rPr>
              <w:t>59,982</w:t>
            </w:r>
          </w:p>
        </w:tc>
        <w:tc>
          <w:tcPr>
            <w:tcW w:w="236" w:type="dxa"/>
            <w:shd w:val="clear" w:color="auto" w:fill="auto"/>
          </w:tcPr>
          <w:p w:rsidR="00C768CF" w:rsidRPr="003B2C53" w:rsidRDefault="00C768CF" w:rsidP="00944B64">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C768CF" w:rsidRPr="00275936" w:rsidRDefault="00C768CF"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275936">
              <w:rPr>
                <w:rFonts w:ascii="Times New Roman" w:hAnsi="Times New Roman" w:cs="Times New Roman"/>
                <w:sz w:val="20"/>
                <w:szCs w:val="20"/>
              </w:rPr>
              <w:t>-</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59,982</w:t>
            </w:r>
          </w:p>
        </w:tc>
      </w:tr>
      <w:tr w:rsidR="00C768CF" w:rsidRPr="00E3151B" w:rsidTr="00944B64">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275936">
            <w:pPr>
              <w:pStyle w:val="acctfourfigures"/>
              <w:tabs>
                <w:tab w:val="clear" w:pos="765"/>
              </w:tabs>
              <w:spacing w:line="240" w:lineRule="atLeast"/>
              <w:ind w:left="-97" w:right="54"/>
              <w:jc w:val="right"/>
              <w:rPr>
                <w:szCs w:val="22"/>
              </w:rPr>
            </w:pPr>
            <w:r w:rsidRPr="00275936">
              <w:rPr>
                <w:szCs w:val="22"/>
              </w:rPr>
              <w:t>959,</w:t>
            </w:r>
            <w:r w:rsidR="00275936" w:rsidRPr="00275936">
              <w:rPr>
                <w:szCs w:val="22"/>
              </w:rPr>
              <w:t>48</w:t>
            </w:r>
            <w:r w:rsidR="0035442F">
              <w:rPr>
                <w:szCs w:val="22"/>
              </w:rPr>
              <w:t>8</w:t>
            </w:r>
          </w:p>
        </w:tc>
        <w:tc>
          <w:tcPr>
            <w:tcW w:w="283" w:type="dxa"/>
            <w:shd w:val="clear" w:color="auto" w:fill="auto"/>
          </w:tcPr>
          <w:p w:rsidR="00C768CF" w:rsidRPr="00BB4A13"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768CF" w:rsidRDefault="00C768CF" w:rsidP="000E4DD1">
            <w:pPr>
              <w:pStyle w:val="acctfourfigures"/>
              <w:tabs>
                <w:tab w:val="clear" w:pos="765"/>
              </w:tabs>
              <w:spacing w:line="240" w:lineRule="atLeast"/>
              <w:ind w:left="-97" w:right="54"/>
              <w:jc w:val="right"/>
              <w:rPr>
                <w:szCs w:val="22"/>
              </w:rPr>
            </w:pPr>
          </w:p>
          <w:p w:rsidR="00C768CF" w:rsidRDefault="00C768CF" w:rsidP="000E4DD1">
            <w:pPr>
              <w:pStyle w:val="acctfourfigures"/>
              <w:tabs>
                <w:tab w:val="clear" w:pos="765"/>
              </w:tabs>
              <w:spacing w:line="240" w:lineRule="atLeast"/>
              <w:ind w:left="-97" w:right="54"/>
              <w:jc w:val="right"/>
              <w:rPr>
                <w:szCs w:val="22"/>
              </w:rPr>
            </w:pPr>
          </w:p>
          <w:p w:rsidR="00C768CF" w:rsidRPr="00BB4A13" w:rsidRDefault="00C768CF" w:rsidP="000E4DD1">
            <w:pPr>
              <w:pStyle w:val="acctfourfigures"/>
              <w:tabs>
                <w:tab w:val="clear" w:pos="765"/>
              </w:tabs>
              <w:spacing w:line="240" w:lineRule="atLeast"/>
              <w:ind w:left="-97" w:right="54"/>
              <w:jc w:val="right"/>
              <w:rPr>
                <w:szCs w:val="22"/>
              </w:rPr>
            </w:pPr>
            <w:r>
              <w:rPr>
                <w:szCs w:val="22"/>
              </w:rPr>
              <w:t>942,905</w:t>
            </w:r>
          </w:p>
        </w:tc>
        <w:tc>
          <w:tcPr>
            <w:tcW w:w="236" w:type="dxa"/>
            <w:shd w:val="clear" w:color="auto" w:fill="auto"/>
          </w:tcPr>
          <w:p w:rsidR="00C768CF" w:rsidRPr="00BB4A13"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3E0D03">
            <w:pPr>
              <w:pStyle w:val="acctfourfigures"/>
              <w:tabs>
                <w:tab w:val="clear" w:pos="765"/>
              </w:tabs>
              <w:spacing w:line="240" w:lineRule="atLeast"/>
              <w:ind w:left="-97" w:right="54"/>
              <w:jc w:val="right"/>
              <w:rPr>
                <w:szCs w:val="22"/>
              </w:rPr>
            </w:pPr>
          </w:p>
          <w:p w:rsidR="00C768CF" w:rsidRPr="00275936" w:rsidRDefault="00C768CF" w:rsidP="00275936">
            <w:pPr>
              <w:pStyle w:val="acctfourfigures"/>
              <w:tabs>
                <w:tab w:val="clear" w:pos="765"/>
              </w:tabs>
              <w:spacing w:line="240" w:lineRule="atLeast"/>
              <w:ind w:left="-97" w:right="54"/>
              <w:jc w:val="right"/>
              <w:rPr>
                <w:szCs w:val="22"/>
              </w:rPr>
            </w:pPr>
            <w:r w:rsidRPr="00275936">
              <w:rPr>
                <w:szCs w:val="22"/>
              </w:rPr>
              <w:t>959,</w:t>
            </w:r>
            <w:r w:rsidR="00275936" w:rsidRPr="00275936">
              <w:rPr>
                <w:szCs w:val="22"/>
              </w:rPr>
              <w:t>48</w:t>
            </w:r>
            <w:r w:rsidR="0035442F">
              <w:rPr>
                <w:szCs w:val="22"/>
              </w:rPr>
              <w:t>8</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942,905</w:t>
            </w:r>
          </w:p>
        </w:tc>
      </w:tr>
      <w:tr w:rsidR="00C768CF" w:rsidRPr="0043005C" w:rsidTr="00944B64">
        <w:trPr>
          <w:cantSplit/>
        </w:trPr>
        <w:tc>
          <w:tcPr>
            <w:tcW w:w="3970" w:type="dxa"/>
            <w:shd w:val="clear" w:color="auto" w:fill="auto"/>
          </w:tcPr>
          <w:p w:rsidR="00C768CF" w:rsidRPr="0043005C"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C768CF" w:rsidRPr="00275936"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C768CF" w:rsidRPr="0043005C"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C768CF" w:rsidRPr="0043005C"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C768CF" w:rsidRPr="0043005C" w:rsidRDefault="00C768CF" w:rsidP="00944B64">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C768CF" w:rsidRPr="00275936"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C768CF" w:rsidRPr="0043005C"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C768CF" w:rsidRPr="0043005C"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1E6A19" w:rsidTr="00944B64">
        <w:trPr>
          <w:cantSplit/>
        </w:trPr>
        <w:tc>
          <w:tcPr>
            <w:tcW w:w="3970" w:type="dxa"/>
            <w:shd w:val="clear" w:color="auto" w:fill="auto"/>
          </w:tcPr>
          <w:p w:rsidR="00C768CF" w:rsidRPr="003B2C53"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C768CF" w:rsidRPr="00275936" w:rsidRDefault="00C768C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275936">
              <w:rPr>
                <w:rFonts w:ascii="Times New Roman" w:hAnsi="Times New Roman" w:cstheme="minorBidi"/>
                <w:sz w:val="22"/>
                <w:szCs w:val="22"/>
                <w:lang w:eastAsia="zh-CN"/>
              </w:rPr>
              <w:t>0.0</w:t>
            </w:r>
            <w:r w:rsidR="00275936" w:rsidRPr="00275936">
              <w:rPr>
                <w:rFonts w:ascii="Times New Roman" w:hAnsi="Times New Roman" w:cstheme="minorBidi"/>
                <w:sz w:val="22"/>
                <w:szCs w:val="22"/>
                <w:lang w:eastAsia="zh-CN"/>
              </w:rPr>
              <w:t>0</w:t>
            </w:r>
            <w:r w:rsidR="003E79C7">
              <w:rPr>
                <w:rFonts w:ascii="Times New Roman" w:hAnsi="Times New Roman" w:cstheme="minorBidi"/>
                <w:sz w:val="22"/>
                <w:szCs w:val="22"/>
                <w:lang w:eastAsia="zh-CN"/>
              </w:rPr>
              <w:t>4</w:t>
            </w:r>
          </w:p>
        </w:tc>
        <w:tc>
          <w:tcPr>
            <w:tcW w:w="283" w:type="dxa"/>
            <w:shd w:val="clear" w:color="auto" w:fill="auto"/>
          </w:tcPr>
          <w:p w:rsidR="00C768CF" w:rsidRPr="003B2C53"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Pr="003B2C53"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0.004</w:t>
            </w:r>
          </w:p>
        </w:tc>
        <w:tc>
          <w:tcPr>
            <w:tcW w:w="236" w:type="dxa"/>
            <w:shd w:val="clear" w:color="auto" w:fill="auto"/>
          </w:tcPr>
          <w:p w:rsidR="00C768CF" w:rsidRPr="003B2C53"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C768CF" w:rsidRPr="00275936" w:rsidRDefault="00C768CF"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w:t>
            </w:r>
            <w:r w:rsidRPr="00275936">
              <w:rPr>
                <w:rFonts w:ascii="Times New Roman" w:hAnsi="Times New Roman" w:cs="Times New Roman"/>
                <w:sz w:val="22"/>
                <w:szCs w:val="22"/>
              </w:rPr>
              <w:t>0</w:t>
            </w:r>
            <w:r w:rsidR="00275936" w:rsidRPr="00275936">
              <w:rPr>
                <w:rFonts w:ascii="Times New Roman" w:hAnsi="Times New Roman" w:cs="Times New Roman"/>
                <w:sz w:val="22"/>
                <w:szCs w:val="22"/>
              </w:rPr>
              <w:t>7</w:t>
            </w:r>
          </w:p>
        </w:tc>
        <w:tc>
          <w:tcPr>
            <w:tcW w:w="241" w:type="dxa"/>
            <w:shd w:val="clear" w:color="auto" w:fill="auto"/>
          </w:tcPr>
          <w:p w:rsidR="00C768CF" w:rsidRPr="003B2C53"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C768CF" w:rsidRPr="00BB4A13"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0.005</w:t>
            </w:r>
          </w:p>
        </w:tc>
      </w:tr>
    </w:tbl>
    <w:p w:rsidR="00645021" w:rsidRDefault="00645021"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tbl>
      <w:tblPr>
        <w:tblW w:w="9748" w:type="dxa"/>
        <w:tblInd w:w="-34" w:type="dxa"/>
        <w:tblLayout w:type="fixed"/>
        <w:tblLook w:val="0000"/>
      </w:tblPr>
      <w:tblGrid>
        <w:gridCol w:w="3970"/>
        <w:gridCol w:w="1275"/>
        <w:gridCol w:w="283"/>
        <w:gridCol w:w="1277"/>
        <w:gridCol w:w="236"/>
        <w:gridCol w:w="1289"/>
        <w:gridCol w:w="241"/>
        <w:gridCol w:w="1177"/>
      </w:tblGrid>
      <w:tr w:rsidR="00C768CF" w:rsidRPr="001E6A19" w:rsidTr="00CD342A">
        <w:trPr>
          <w:cantSplit/>
        </w:trPr>
        <w:tc>
          <w:tcPr>
            <w:tcW w:w="3970" w:type="dxa"/>
            <w:shd w:val="clear" w:color="auto" w:fill="auto"/>
          </w:tcPr>
          <w:p w:rsidR="00C768CF" w:rsidRPr="00C26DAE"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color w:val="000000"/>
                <w:lang w:val="en-US"/>
              </w:rPr>
              <w:t>Six</w:t>
            </w:r>
            <w:r w:rsidRPr="007A1F16">
              <w:rPr>
                <w:rFonts w:ascii="Times New Roman" w:hAnsi="Times New Roman" w:cs="Times New Roman"/>
                <w:color w:val="000000"/>
                <w:lang w:val="en-US"/>
              </w:rPr>
              <w:t xml:space="preserv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C768CF" w:rsidRPr="001E6A19" w:rsidTr="00CD342A">
        <w:trPr>
          <w:cantSplit/>
        </w:trPr>
        <w:tc>
          <w:tcPr>
            <w:tcW w:w="3970" w:type="dxa"/>
            <w:shd w:val="clear" w:color="auto" w:fill="auto"/>
          </w:tcPr>
          <w:p w:rsidR="00C768CF" w:rsidRPr="00C26DAE"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C768CF" w:rsidRPr="00E3151B" w:rsidTr="00CD342A">
        <w:trPr>
          <w:cantSplit/>
        </w:trPr>
        <w:tc>
          <w:tcPr>
            <w:tcW w:w="3970" w:type="dxa"/>
            <w:shd w:val="clear" w:color="auto" w:fill="auto"/>
          </w:tcPr>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C768CF" w:rsidRPr="00C768CF"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768CF">
              <w:rPr>
                <w:rFonts w:ascii="Times New Roman" w:hAnsi="Times New Roman" w:cs="Times New Roman"/>
                <w:sz w:val="22"/>
                <w:szCs w:val="22"/>
                <w:lang w:val="en-GB"/>
              </w:rPr>
              <w:t>2019</w:t>
            </w:r>
          </w:p>
        </w:tc>
        <w:tc>
          <w:tcPr>
            <w:tcW w:w="283" w:type="dxa"/>
            <w:tcBorders>
              <w:top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shd w:val="clear" w:color="auto" w:fill="auto"/>
          </w:tcPr>
          <w:p w:rsidR="00C768CF" w:rsidRPr="004F50C4" w:rsidRDefault="00C768CF" w:rsidP="00CD342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C768CF" w:rsidRPr="00E3151B" w:rsidTr="00CD342A">
        <w:trPr>
          <w:cantSplit/>
        </w:trPr>
        <w:tc>
          <w:tcPr>
            <w:tcW w:w="3970" w:type="dxa"/>
            <w:shd w:val="clear" w:color="auto" w:fill="auto"/>
          </w:tcPr>
          <w:p w:rsidR="00C768CF"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275936" w:rsidRDefault="0035442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3E79C7">
              <w:rPr>
                <w:rFonts w:ascii="Times New Roman" w:hAnsi="Times New Roman" w:cs="Times New Roman"/>
                <w:sz w:val="22"/>
                <w:szCs w:val="22"/>
                <w:lang w:val="en-GB"/>
              </w:rPr>
              <w:t>3</w:t>
            </w:r>
            <w:r>
              <w:rPr>
                <w:rFonts w:ascii="Times New Roman" w:hAnsi="Times New Roman" w:cs="Times New Roman"/>
                <w:sz w:val="22"/>
                <w:szCs w:val="22"/>
                <w:lang w:val="en-GB"/>
              </w:rPr>
              <w:t>,</w:t>
            </w:r>
            <w:r w:rsidR="003E79C7">
              <w:rPr>
                <w:rFonts w:ascii="Times New Roman" w:hAnsi="Times New Roman" w:cs="Times New Roman"/>
                <w:sz w:val="22"/>
                <w:szCs w:val="22"/>
                <w:lang w:val="en-GB"/>
              </w:rPr>
              <w:t>782</w:t>
            </w:r>
          </w:p>
        </w:tc>
        <w:tc>
          <w:tcPr>
            <w:tcW w:w="283" w:type="dxa"/>
            <w:shd w:val="clear" w:color="auto" w:fill="auto"/>
          </w:tcPr>
          <w:p w:rsidR="00C768CF" w:rsidRPr="00BB4A1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BB4A1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12,998</w:t>
            </w:r>
          </w:p>
        </w:tc>
        <w:tc>
          <w:tcPr>
            <w:tcW w:w="236" w:type="dxa"/>
            <w:shd w:val="clear" w:color="auto" w:fill="auto"/>
          </w:tcPr>
          <w:p w:rsidR="00C768CF" w:rsidRPr="00BB4A13" w:rsidRDefault="00C768CF" w:rsidP="00CD342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275936" w:rsidRDefault="00275936"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14,935</w:t>
            </w:r>
          </w:p>
        </w:tc>
        <w:tc>
          <w:tcPr>
            <w:tcW w:w="241" w:type="dxa"/>
            <w:shd w:val="clear" w:color="auto" w:fill="auto"/>
          </w:tcPr>
          <w:p w:rsidR="00C768CF" w:rsidRPr="004F50C4" w:rsidRDefault="00C768CF" w:rsidP="00CD342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C768CF" w:rsidRPr="00BB4A1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17,141</w:t>
            </w:r>
          </w:p>
        </w:tc>
      </w:tr>
      <w:tr w:rsidR="00C768CF" w:rsidRPr="0043005C" w:rsidTr="00CD342A">
        <w:trPr>
          <w:cantSplit/>
        </w:trPr>
        <w:tc>
          <w:tcPr>
            <w:tcW w:w="3970"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E3151B" w:rsidTr="00CD342A">
        <w:trPr>
          <w:cantSplit/>
        </w:trPr>
        <w:tc>
          <w:tcPr>
            <w:tcW w:w="3970" w:type="dxa"/>
            <w:shd w:val="clear" w:color="auto" w:fill="auto"/>
          </w:tcPr>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C768CF" w:rsidP="00275936">
            <w:pPr>
              <w:pStyle w:val="acctfourfigures"/>
              <w:tabs>
                <w:tab w:val="clear" w:pos="765"/>
              </w:tabs>
              <w:spacing w:line="240" w:lineRule="atLeast"/>
              <w:ind w:left="-97" w:right="54"/>
              <w:jc w:val="right"/>
              <w:rPr>
                <w:szCs w:val="22"/>
              </w:rPr>
            </w:pPr>
            <w:r w:rsidRPr="00275936">
              <w:rPr>
                <w:szCs w:val="22"/>
              </w:rPr>
              <w:t>959,</w:t>
            </w:r>
            <w:r w:rsidR="00275936" w:rsidRPr="00275936">
              <w:rPr>
                <w:szCs w:val="22"/>
              </w:rPr>
              <w:t>465</w:t>
            </w:r>
          </w:p>
        </w:tc>
        <w:tc>
          <w:tcPr>
            <w:tcW w:w="283" w:type="dxa"/>
            <w:shd w:val="clear" w:color="auto" w:fill="auto"/>
          </w:tcPr>
          <w:p w:rsidR="00C768CF" w:rsidRPr="00BB4A13"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863,677</w:t>
            </w:r>
          </w:p>
        </w:tc>
        <w:tc>
          <w:tcPr>
            <w:tcW w:w="236" w:type="dxa"/>
            <w:shd w:val="clear" w:color="auto" w:fill="auto"/>
          </w:tcPr>
          <w:p w:rsidR="00C768CF" w:rsidRPr="00BB4A13"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275936" w:rsidP="00CD342A">
            <w:pPr>
              <w:pStyle w:val="acctfourfigures"/>
              <w:tabs>
                <w:tab w:val="clear" w:pos="765"/>
              </w:tabs>
              <w:spacing w:line="240" w:lineRule="atLeast"/>
              <w:ind w:left="-97" w:right="54"/>
              <w:jc w:val="right"/>
              <w:rPr>
                <w:szCs w:val="22"/>
              </w:rPr>
            </w:pPr>
            <w:r w:rsidRPr="00275936">
              <w:rPr>
                <w:szCs w:val="22"/>
              </w:rPr>
              <w:t>959,465</w:t>
            </w:r>
          </w:p>
        </w:tc>
        <w:tc>
          <w:tcPr>
            <w:tcW w:w="241" w:type="dxa"/>
            <w:shd w:val="clear" w:color="auto" w:fill="auto"/>
          </w:tcPr>
          <w:p w:rsidR="00C768CF" w:rsidRPr="00645021"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863,677</w:t>
            </w:r>
          </w:p>
        </w:tc>
      </w:tr>
      <w:tr w:rsidR="00C768CF" w:rsidRPr="00E3151B" w:rsidTr="00CD342A">
        <w:trPr>
          <w:cantSplit/>
        </w:trPr>
        <w:tc>
          <w:tcPr>
            <w:tcW w:w="3970" w:type="dxa"/>
            <w:shd w:val="clear" w:color="auto" w:fill="auto"/>
          </w:tcPr>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275936">
              <w:rPr>
                <w:rFonts w:ascii="Times New Roman" w:hAnsi="Times New Roman" w:cs="Times New Roman"/>
                <w:sz w:val="20"/>
                <w:szCs w:val="20"/>
              </w:rPr>
              <w:t>-</w:t>
            </w:r>
          </w:p>
        </w:tc>
        <w:tc>
          <w:tcPr>
            <w:tcW w:w="283" w:type="dxa"/>
            <w:shd w:val="clear" w:color="auto" w:fill="auto"/>
          </w:tcPr>
          <w:p w:rsidR="00C768CF" w:rsidRPr="00BB4A13"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59,850</w:t>
            </w:r>
          </w:p>
        </w:tc>
        <w:tc>
          <w:tcPr>
            <w:tcW w:w="236" w:type="dxa"/>
            <w:shd w:val="clear" w:color="auto" w:fill="auto"/>
          </w:tcPr>
          <w:p w:rsidR="00C768CF" w:rsidRPr="003B2C53" w:rsidRDefault="00C768CF" w:rsidP="00CD342A">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275936">
              <w:rPr>
                <w:rFonts w:ascii="Times New Roman" w:hAnsi="Times New Roman" w:cs="Times New Roman"/>
                <w:sz w:val="20"/>
                <w:szCs w:val="20"/>
              </w:rPr>
              <w:t>-</w:t>
            </w:r>
          </w:p>
        </w:tc>
        <w:tc>
          <w:tcPr>
            <w:tcW w:w="241" w:type="dxa"/>
            <w:shd w:val="clear" w:color="auto" w:fill="auto"/>
          </w:tcPr>
          <w:p w:rsidR="00C768CF" w:rsidRPr="00645021"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59,850</w:t>
            </w:r>
          </w:p>
        </w:tc>
      </w:tr>
      <w:tr w:rsidR="00C768CF" w:rsidRPr="00E3151B" w:rsidTr="00CD342A">
        <w:trPr>
          <w:cantSplit/>
        </w:trPr>
        <w:tc>
          <w:tcPr>
            <w:tcW w:w="3970" w:type="dxa"/>
            <w:shd w:val="clear" w:color="auto" w:fill="auto"/>
          </w:tcPr>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275936" w:rsidP="00CD342A">
            <w:pPr>
              <w:pStyle w:val="acctfourfigures"/>
              <w:tabs>
                <w:tab w:val="clear" w:pos="765"/>
              </w:tabs>
              <w:spacing w:line="240" w:lineRule="atLeast"/>
              <w:ind w:left="-97" w:right="54"/>
              <w:jc w:val="right"/>
              <w:rPr>
                <w:szCs w:val="22"/>
              </w:rPr>
            </w:pPr>
            <w:r w:rsidRPr="00275936">
              <w:rPr>
                <w:szCs w:val="22"/>
              </w:rPr>
              <w:t>959,465</w:t>
            </w:r>
          </w:p>
        </w:tc>
        <w:tc>
          <w:tcPr>
            <w:tcW w:w="283" w:type="dxa"/>
            <w:shd w:val="clear" w:color="auto" w:fill="auto"/>
          </w:tcPr>
          <w:p w:rsidR="00C768CF" w:rsidRPr="00BB4A13"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923,527</w:t>
            </w:r>
          </w:p>
        </w:tc>
        <w:tc>
          <w:tcPr>
            <w:tcW w:w="236" w:type="dxa"/>
            <w:shd w:val="clear" w:color="auto" w:fill="auto"/>
          </w:tcPr>
          <w:p w:rsidR="00C768CF" w:rsidRPr="00BB4A13"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C768CF" w:rsidP="00CD342A">
            <w:pPr>
              <w:pStyle w:val="acctfourfigures"/>
              <w:tabs>
                <w:tab w:val="clear" w:pos="765"/>
              </w:tabs>
              <w:spacing w:line="240" w:lineRule="atLeast"/>
              <w:ind w:left="-97" w:right="54"/>
              <w:jc w:val="right"/>
              <w:rPr>
                <w:szCs w:val="22"/>
              </w:rPr>
            </w:pPr>
          </w:p>
          <w:p w:rsidR="00C768CF" w:rsidRPr="00275936" w:rsidRDefault="00275936" w:rsidP="00CD342A">
            <w:pPr>
              <w:pStyle w:val="acctfourfigures"/>
              <w:tabs>
                <w:tab w:val="clear" w:pos="765"/>
              </w:tabs>
              <w:spacing w:line="240" w:lineRule="atLeast"/>
              <w:ind w:left="-97" w:right="54"/>
              <w:jc w:val="right"/>
              <w:rPr>
                <w:szCs w:val="22"/>
              </w:rPr>
            </w:pPr>
            <w:r w:rsidRPr="00275936">
              <w:rPr>
                <w:szCs w:val="22"/>
              </w:rPr>
              <w:t>959,465</w:t>
            </w:r>
          </w:p>
        </w:tc>
        <w:tc>
          <w:tcPr>
            <w:tcW w:w="241" w:type="dxa"/>
            <w:shd w:val="clear" w:color="auto" w:fill="auto"/>
          </w:tcPr>
          <w:p w:rsidR="00C768CF" w:rsidRPr="00645021"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C768CF" w:rsidP="00CD342A">
            <w:pPr>
              <w:pStyle w:val="acctfourfigures"/>
              <w:tabs>
                <w:tab w:val="clear" w:pos="765"/>
              </w:tabs>
              <w:spacing w:line="240" w:lineRule="atLeast"/>
              <w:ind w:left="-97" w:right="54"/>
              <w:jc w:val="right"/>
              <w:rPr>
                <w:szCs w:val="22"/>
              </w:rPr>
            </w:pPr>
            <w:r>
              <w:rPr>
                <w:szCs w:val="22"/>
              </w:rPr>
              <w:t>923,527</w:t>
            </w:r>
          </w:p>
        </w:tc>
      </w:tr>
      <w:tr w:rsidR="00C768CF" w:rsidRPr="0043005C" w:rsidTr="00CD342A">
        <w:trPr>
          <w:cantSplit/>
        </w:trPr>
        <w:tc>
          <w:tcPr>
            <w:tcW w:w="3970"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C768CF" w:rsidRPr="0043005C" w:rsidRDefault="00C768CF" w:rsidP="00CD342A">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C768CF" w:rsidRPr="00275936"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C768CF" w:rsidRPr="0043005C"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1E6A19" w:rsidTr="00CD342A">
        <w:trPr>
          <w:cantSplit/>
        </w:trPr>
        <w:tc>
          <w:tcPr>
            <w:tcW w:w="3970" w:type="dxa"/>
            <w:shd w:val="clear" w:color="auto" w:fill="auto"/>
          </w:tcPr>
          <w:p w:rsidR="00C768CF" w:rsidRPr="003B2C5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C768CF" w:rsidRPr="00275936" w:rsidRDefault="00C768C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275936">
              <w:rPr>
                <w:rFonts w:ascii="Times New Roman" w:hAnsi="Times New Roman" w:cstheme="minorBidi"/>
                <w:sz w:val="22"/>
                <w:szCs w:val="22"/>
                <w:lang w:eastAsia="zh-CN"/>
              </w:rPr>
              <w:t>0.01</w:t>
            </w:r>
            <w:r w:rsidR="003E79C7">
              <w:rPr>
                <w:rFonts w:ascii="Times New Roman" w:hAnsi="Times New Roman" w:cstheme="minorBidi"/>
                <w:sz w:val="22"/>
                <w:szCs w:val="22"/>
                <w:lang w:eastAsia="zh-CN"/>
              </w:rPr>
              <w:t>4</w:t>
            </w:r>
          </w:p>
        </w:tc>
        <w:tc>
          <w:tcPr>
            <w:tcW w:w="283" w:type="dxa"/>
            <w:shd w:val="clear" w:color="auto" w:fill="auto"/>
          </w:tcPr>
          <w:p w:rsidR="00C768CF" w:rsidRPr="003B2C5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Pr="003B2C5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0.014</w:t>
            </w:r>
          </w:p>
        </w:tc>
        <w:tc>
          <w:tcPr>
            <w:tcW w:w="236" w:type="dxa"/>
            <w:shd w:val="clear" w:color="auto" w:fill="auto"/>
          </w:tcPr>
          <w:p w:rsidR="00C768CF" w:rsidRPr="003B2C5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C768CF" w:rsidRPr="00275936" w:rsidRDefault="00C768CF"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275936">
              <w:rPr>
                <w:rFonts w:ascii="Times New Roman" w:hAnsi="Times New Roman" w:cs="Times New Roman"/>
                <w:sz w:val="22"/>
                <w:szCs w:val="22"/>
                <w:lang w:val="en-GB"/>
              </w:rPr>
              <w:t>0.0</w:t>
            </w:r>
            <w:r w:rsidR="00275936" w:rsidRPr="00275936">
              <w:rPr>
                <w:rFonts w:ascii="Times New Roman" w:hAnsi="Times New Roman" w:cs="Times New Roman"/>
                <w:sz w:val="22"/>
                <w:szCs w:val="22"/>
              </w:rPr>
              <w:t>16</w:t>
            </w:r>
          </w:p>
        </w:tc>
        <w:tc>
          <w:tcPr>
            <w:tcW w:w="241" w:type="dxa"/>
            <w:shd w:val="clear" w:color="auto" w:fill="auto"/>
          </w:tcPr>
          <w:p w:rsidR="00C768CF" w:rsidRPr="003B2C5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C768CF" w:rsidRPr="00BB4A1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0.019</w:t>
            </w:r>
          </w:p>
        </w:tc>
      </w:tr>
    </w:tbl>
    <w:p w:rsidR="00C768CF" w:rsidRDefault="00C768CF" w:rsidP="005C5CF6">
      <w:pPr>
        <w:pStyle w:val="a4"/>
        <w:tabs>
          <w:tab w:val="clear" w:pos="1080"/>
        </w:tabs>
        <w:jc w:val="thaiDistribute"/>
        <w:rPr>
          <w:rFonts w:cstheme="minorBidi"/>
          <w:sz w:val="20"/>
          <w:szCs w:val="20"/>
          <w:lang w:val="en-US"/>
        </w:rPr>
      </w:pPr>
    </w:p>
    <w:p w:rsidR="003B2C53" w:rsidRPr="00971F5F"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CD342A">
        <w:rPr>
          <w:rFonts w:ascii="Times New Roman" w:hAnsi="Times New Roman" w:cs="Times New Roman"/>
          <w:sz w:val="22"/>
          <w:szCs w:val="22"/>
        </w:rPr>
        <w:t xml:space="preserve">Diluted earnings per share for the three-month </w:t>
      </w:r>
      <w:r w:rsidR="00CD342A" w:rsidRPr="00CD342A">
        <w:rPr>
          <w:rFonts w:ascii="Times New Roman" w:hAnsi="Times New Roman" w:cs="Times New Roman"/>
          <w:sz w:val="22"/>
          <w:szCs w:val="22"/>
        </w:rPr>
        <w:t>and six-month</w:t>
      </w:r>
      <w:r w:rsidR="00CD342A" w:rsidRPr="00CD342A">
        <w:rPr>
          <w:rFonts w:ascii="Times New Roman" w:hAnsi="Times New Roman" w:cs="Times New Roman"/>
          <w:sz w:val="22"/>
          <w:szCs w:val="22"/>
          <w:lang w:val="en-GB"/>
        </w:rPr>
        <w:t xml:space="preserve"> </w:t>
      </w:r>
      <w:r w:rsidRPr="00CD342A">
        <w:rPr>
          <w:rFonts w:ascii="Times New Roman" w:hAnsi="Times New Roman" w:cs="Times New Roman"/>
          <w:sz w:val="22"/>
          <w:szCs w:val="22"/>
        </w:rPr>
        <w:t>period</w:t>
      </w:r>
      <w:r w:rsidR="00DA1452">
        <w:rPr>
          <w:rFonts w:ascii="Times New Roman" w:hAnsi="Times New Roman" w:cs="Times New Roman"/>
          <w:sz w:val="22"/>
          <w:szCs w:val="22"/>
        </w:rPr>
        <w:t>s</w:t>
      </w:r>
      <w:r w:rsidRPr="00CD342A">
        <w:rPr>
          <w:rFonts w:ascii="Times New Roman" w:hAnsi="Times New Roman" w:cs="Times New Roman"/>
          <w:sz w:val="22"/>
          <w:szCs w:val="22"/>
        </w:rPr>
        <w:t xml:space="preserve"> ended </w:t>
      </w:r>
      <w:r w:rsidR="00CD342A" w:rsidRPr="00CD342A">
        <w:rPr>
          <w:rFonts w:ascii="Times New Roman" w:hAnsi="Times New Roman" w:cs="Times New Roman"/>
          <w:sz w:val="22"/>
          <w:szCs w:val="22"/>
        </w:rPr>
        <w:t>June 30</w:t>
      </w:r>
      <w:r w:rsidRPr="00CD342A">
        <w:rPr>
          <w:rFonts w:ascii="Times New Roman" w:hAnsi="Times New Roman" w:cs="Times New Roman"/>
          <w:sz w:val="22"/>
          <w:szCs w:val="22"/>
        </w:rPr>
        <w:t>, 2019 was the same amount to basic earnings per share because the average market price of the Company’s common shares for the aforesaid period was less than the exercise price specified in the warrants. Accordingly, there was no virtual effect from the right under the</w:t>
      </w:r>
      <w:r w:rsidR="00390580" w:rsidRPr="00CD342A">
        <w:rPr>
          <w:rFonts w:ascii="Times New Roman" w:hAnsi="Times New Roman" w:cs="Times New Roman"/>
          <w:sz w:val="22"/>
          <w:szCs w:val="22"/>
        </w:rPr>
        <w:t xml:space="preserve"> assumed</w:t>
      </w:r>
      <w:r w:rsidRPr="00CD342A">
        <w:rPr>
          <w:rFonts w:ascii="Times New Roman" w:hAnsi="Times New Roman" w:cs="Times New Roman"/>
          <w:sz w:val="22"/>
          <w:szCs w:val="22"/>
        </w:rPr>
        <w:t xml:space="preserve"> exercise of </w:t>
      </w:r>
      <w:r w:rsidR="00390580" w:rsidRPr="00CD342A">
        <w:rPr>
          <w:rFonts w:ascii="Times New Roman" w:hAnsi="Times New Roman" w:cstheme="minorBidi"/>
          <w:sz w:val="22"/>
          <w:szCs w:val="22"/>
        </w:rPr>
        <w:t xml:space="preserve">warrants that create dilutive potential </w:t>
      </w:r>
      <w:r w:rsidR="008A55FC" w:rsidRPr="00CD342A">
        <w:rPr>
          <w:rFonts w:ascii="Times New Roman" w:hAnsi="Times New Roman" w:cstheme="minorBidi"/>
          <w:sz w:val="22"/>
          <w:szCs w:val="22"/>
        </w:rPr>
        <w:t>common shares</w:t>
      </w:r>
      <w:r w:rsidR="00746ABF" w:rsidRPr="00CD342A">
        <w:rPr>
          <w:rFonts w:ascii="Times New Roman" w:hAnsi="Times New Roman" w:cstheme="minorBidi"/>
          <w:sz w:val="22"/>
          <w:szCs w:val="22"/>
        </w:rPr>
        <w:t>.</w:t>
      </w:r>
    </w:p>
    <w:p w:rsidR="003B2C53" w:rsidRPr="0043005C" w:rsidRDefault="003B2C53" w:rsidP="005C5CF6">
      <w:pPr>
        <w:pStyle w:val="a4"/>
        <w:tabs>
          <w:tab w:val="clear" w:pos="1080"/>
        </w:tabs>
        <w:jc w:val="thaiDistribute"/>
        <w:rPr>
          <w:rFonts w:cstheme="minorBidi"/>
          <w:sz w:val="20"/>
          <w:szCs w:val="20"/>
          <w:lang w:val="en-US"/>
        </w:rPr>
      </w:pPr>
    </w:p>
    <w:p w:rsidR="00444E79" w:rsidRPr="00343377" w:rsidRDefault="00912A52" w:rsidP="005714E7">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2A52">
        <w:rPr>
          <w:rFonts w:ascii="Times New Roman" w:hAnsi="Times New Roman" w:cs="Times New Roman"/>
          <w:b/>
          <w:bCs/>
          <w:color w:val="000000"/>
          <w:sz w:val="22"/>
          <w:szCs w:val="22"/>
        </w:rPr>
        <w:t>SIGNIFICANT FINANCIAL INFO</w:t>
      </w:r>
      <w:r>
        <w:rPr>
          <w:rFonts w:ascii="Times New Roman" w:hAnsi="Times New Roman" w:cs="Times New Roman"/>
          <w:b/>
          <w:bCs/>
          <w:color w:val="000000"/>
          <w:sz w:val="22"/>
          <w:szCs w:val="22"/>
        </w:rPr>
        <w:t xml:space="preserve">RMATION </w:t>
      </w:r>
      <w:r w:rsidR="00B2287D" w:rsidRPr="00B2287D">
        <w:rPr>
          <w:rFonts w:ascii="Times New Roman" w:hAnsi="Times New Roman" w:cs="Times New Roman"/>
          <w:b/>
          <w:bCs/>
          <w:color w:val="000000"/>
          <w:sz w:val="22"/>
          <w:szCs w:val="22"/>
        </w:rPr>
        <w:t>DISAGGREGATED</w:t>
      </w:r>
      <w:r>
        <w:rPr>
          <w:rFonts w:ascii="Times New Roman" w:hAnsi="Times New Roman" w:cs="Times New Roman"/>
          <w:b/>
          <w:bCs/>
          <w:color w:val="000000"/>
          <w:sz w:val="22"/>
          <w:szCs w:val="22"/>
        </w:rPr>
        <w:t xml:space="preserve"> BY OPERATING </w:t>
      </w:r>
      <w:r w:rsidR="00B2287D">
        <w:rPr>
          <w:rFonts w:ascii="Times New Roman" w:hAnsi="Times New Roman" w:cs="Times New Roman"/>
          <w:b/>
          <w:bCs/>
          <w:color w:val="000000"/>
          <w:sz w:val="22"/>
          <w:szCs w:val="22"/>
        </w:rPr>
        <w:br/>
      </w:r>
      <w:r w:rsidRPr="00912A52">
        <w:rPr>
          <w:rFonts w:ascii="Times New Roman" w:hAnsi="Times New Roman" w:cs="Times New Roman"/>
          <w:b/>
          <w:bCs/>
          <w:color w:val="000000"/>
          <w:sz w:val="22"/>
          <w:szCs w:val="22"/>
        </w:rPr>
        <w:t>SEGMENT</w:t>
      </w:r>
      <w:r>
        <w:rPr>
          <w:rFonts w:ascii="Times New Roman" w:hAnsi="Times New Roman" w:cs="Times New Roman"/>
          <w:b/>
          <w:bCs/>
          <w:color w:val="000000"/>
          <w:sz w:val="22"/>
          <w:szCs w:val="22"/>
        </w:rPr>
        <w:t xml:space="preserve">  </w:t>
      </w:r>
    </w:p>
    <w:p w:rsidR="00444E79" w:rsidRPr="0043005C" w:rsidRDefault="00444E79" w:rsidP="00444E79">
      <w:pPr>
        <w:tabs>
          <w:tab w:val="clear" w:pos="454"/>
          <w:tab w:val="left" w:pos="540"/>
          <w:tab w:val="left" w:pos="567"/>
        </w:tabs>
        <w:jc w:val="thaiDistribute"/>
        <w:rPr>
          <w:rFonts w:ascii="Times New Roman" w:hAnsi="Times New Roman"/>
          <w:sz w:val="20"/>
          <w:szCs w:val="20"/>
        </w:rPr>
      </w:pPr>
    </w:p>
    <w:p w:rsidR="0015371B" w:rsidRDefault="0015371B" w:rsidP="00B2287D">
      <w:pPr>
        <w:tabs>
          <w:tab w:val="left" w:pos="540"/>
        </w:tabs>
        <w:ind w:right="-158"/>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profit/loss before income tax expense are significant financial and core information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00B2287D" w:rsidRPr="0038654C">
        <w:rPr>
          <w:rFonts w:ascii="Times New Roman" w:hAnsi="Times New Roman" w:cs="Times New Roman"/>
          <w:sz w:val="22"/>
          <w:szCs w:val="22"/>
        </w:rPr>
        <w:t>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have</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w:t>
      </w:r>
      <w:r w:rsidR="00B2287D">
        <w:rPr>
          <w:rFonts w:ascii="Times New Roman" w:hAnsi="Times New Roman" w:cs="Times New Roman"/>
          <w:sz w:val="22"/>
          <w:szCs w:val="22"/>
        </w:rPr>
        <w:t>rniture) and (2) other segments</w:t>
      </w:r>
      <w:r w:rsidRPr="00E36E49">
        <w:rPr>
          <w:rFonts w:ascii="Times New Roman" w:hAnsi="Times New Roman" w:cs="Times New Roman"/>
          <w:sz w:val="22"/>
          <w:szCs w:val="22"/>
        </w:rPr>
        <w:t xml:space="preserve"> </w:t>
      </w:r>
      <w:r w:rsidR="003B2C53">
        <w:rPr>
          <w:rFonts w:ascii="Times New Roman" w:hAnsi="Times New Roman" w:cs="Times New Roman"/>
          <w:sz w:val="22"/>
          <w:szCs w:val="22"/>
        </w:rPr>
        <w:t>(</w:t>
      </w:r>
      <w:r w:rsidRPr="00E36E49">
        <w:rPr>
          <w:rFonts w:ascii="Times New Roman" w:hAnsi="Times New Roman" w:cs="Times New Roman"/>
          <w:sz w:val="22"/>
          <w:szCs w:val="22"/>
        </w:rPr>
        <w:t>e.g. laminating papers, dried sawn lumbers, f</w:t>
      </w:r>
      <w:r w:rsidR="00F15ACA">
        <w:rPr>
          <w:rFonts w:ascii="Times New Roman" w:hAnsi="Times New Roman" w:cs="Times New Roman"/>
          <w:sz w:val="22"/>
          <w:szCs w:val="22"/>
        </w:rPr>
        <w:t>urniture-decorating supplies,</w:t>
      </w:r>
      <w:r w:rsidRPr="00E36E49">
        <w:rPr>
          <w:rFonts w:ascii="Times New Roman" w:hAnsi="Times New Roman" w:cs="Times New Roman"/>
          <w:sz w:val="22"/>
          <w:szCs w:val="22"/>
        </w:rPr>
        <w:t xml:space="preserve"> retail </w:t>
      </w:r>
      <w:r w:rsidR="00246EA9">
        <w:rPr>
          <w:rFonts w:ascii="Times New Roman" w:hAnsi="Times New Roman" w:cs="Times New Roman"/>
          <w:sz w:val="22"/>
          <w:szCs w:val="22"/>
        </w:rPr>
        <w:t>sales of</w:t>
      </w:r>
      <w:r w:rsidRPr="00E36E49">
        <w:rPr>
          <w:rFonts w:ascii="Times New Roman" w:hAnsi="Times New Roman" w:cs="Times New Roman"/>
          <w:sz w:val="22"/>
          <w:szCs w:val="22"/>
        </w:rPr>
        <w:t xml:space="preserve"> sundry goods </w:t>
      </w:r>
      <w:r w:rsidR="00F15ACA">
        <w:rPr>
          <w:rFonts w:ascii="Times New Roman" w:hAnsi="Times New Roman" w:cs="Times New Roman"/>
          <w:sz w:val="22"/>
          <w:szCs w:val="22"/>
        </w:rPr>
        <w:t>and</w:t>
      </w:r>
      <w:r w:rsidR="00746ABF" w:rsidRPr="0072777C">
        <w:rPr>
          <w:rFonts w:ascii="Times New Roman" w:hAnsi="Times New Roman" w:cs="Times New Roman"/>
          <w:sz w:val="22"/>
        </w:rPr>
        <w:t xml:space="preserve"> energy business</w:t>
      </w:r>
      <w:r w:rsidR="00746ABF">
        <w:rPr>
          <w:rFonts w:ascii="Times New Roman" w:hAnsi="Times New Roman" w:cstheme="minorBidi"/>
          <w:sz w:val="22"/>
          <w:szCs w:val="22"/>
        </w:rPr>
        <w:t xml:space="preserve"> operate</w:t>
      </w:r>
      <w:r w:rsidR="00246EA9">
        <w:rPr>
          <w:rFonts w:ascii="Times New Roman" w:hAnsi="Times New Roman" w:cstheme="minorBidi"/>
          <w:sz w:val="22"/>
          <w:szCs w:val="22"/>
        </w:rPr>
        <w:t>d</w:t>
      </w:r>
      <w:r w:rsidR="00746ABF">
        <w:rPr>
          <w:rFonts w:ascii="Times New Roman" w:hAnsi="Times New Roman" w:cstheme="minorBidi"/>
          <w:sz w:val="22"/>
          <w:szCs w:val="22"/>
        </w:rPr>
        <w:t xml:space="preserve"> by</w:t>
      </w:r>
      <w:r w:rsidR="00746ABF" w:rsidRPr="00E36E49">
        <w:rPr>
          <w:rFonts w:ascii="Times New Roman" w:hAnsi="Times New Roman"/>
          <w:sz w:val="22"/>
          <w:szCs w:val="22"/>
        </w:rPr>
        <w:t xml:space="preserve"> associate</w:t>
      </w:r>
      <w:r w:rsidR="00746ABF">
        <w:rPr>
          <w:rFonts w:ascii="Times New Roman" w:hAnsi="Times New Roman"/>
          <w:sz w:val="22"/>
          <w:szCs w:val="22"/>
        </w:rPr>
        <w:t xml:space="preserve"> and joint venture</w:t>
      </w:r>
      <w:r w:rsidR="00246EA9">
        <w:rPr>
          <w:rFonts w:ascii="Times New Roman" w:hAnsi="Times New Roman" w:cs="Times New Roman"/>
          <w:sz w:val="22"/>
          <w:szCs w:val="22"/>
        </w:rPr>
        <w:t>)</w:t>
      </w:r>
      <w:r>
        <w:rPr>
          <w:rFonts w:ascii="Times New Roman" w:hAnsi="Times New Roman" w:cs="Times New Roman"/>
          <w:sz w:val="22"/>
          <w:szCs w:val="22"/>
        </w:rPr>
        <w:t xml:space="preserve"> which has</w:t>
      </w:r>
      <w:r w:rsidRPr="00E36E49">
        <w:rPr>
          <w:rFonts w:ascii="Times New Roman" w:hAnsi="Times New Roman" w:cs="Times New Roman"/>
          <w:sz w:val="22"/>
          <w:szCs w:val="22"/>
        </w:rPr>
        <w:t xml:space="preserve"> been insignificant portion as compared to entire volumes and size of business activities</w:t>
      </w:r>
      <w:r w:rsidR="00246EA9">
        <w:rPr>
          <w:rFonts w:ascii="Times New Roman" w:hAnsi="Times New Roman" w:cs="Times New Roman"/>
          <w:sz w:val="22"/>
          <w:szCs w:val="22"/>
        </w:rPr>
        <w:t xml:space="preserve"> and, </w:t>
      </w:r>
      <w:r w:rsidR="00246EA9" w:rsidRPr="00877601">
        <w:rPr>
          <w:rFonts w:ascii="Times New Roman" w:hAnsi="Times New Roman" w:cs="Times New Roman"/>
          <w:sz w:val="22"/>
          <w:szCs w:val="22"/>
        </w:rPr>
        <w:t>there</w:t>
      </w:r>
      <w:r w:rsidR="00877601" w:rsidRPr="00877601">
        <w:rPr>
          <w:rFonts w:ascii="Times New Roman" w:hAnsi="Times New Roman" w:cs="Times New Roman"/>
          <w:sz w:val="22"/>
          <w:szCs w:val="22"/>
        </w:rPr>
        <w:t>f</w:t>
      </w:r>
      <w:r w:rsidR="00877601">
        <w:rPr>
          <w:rFonts w:ascii="Times New Roman" w:hAnsi="Times New Roman" w:cs="Times New Roman"/>
          <w:sz w:val="22"/>
          <w:szCs w:val="22"/>
        </w:rPr>
        <w:t>ore,</w:t>
      </w:r>
      <w:r w:rsidRPr="00E36E49">
        <w:rPr>
          <w:rFonts w:ascii="Times New Roman" w:hAnsi="Times New Roman" w:cs="Times New Roman"/>
          <w:sz w:val="22"/>
          <w:szCs w:val="22"/>
        </w:rPr>
        <w:t xml:space="preserve"> </w:t>
      </w:r>
      <w:r w:rsidR="00877601">
        <w:rPr>
          <w:rFonts w:ascii="Times New Roman" w:hAnsi="Times New Roman" w:cs="Times New Roman"/>
          <w:sz w:val="22"/>
          <w:szCs w:val="22"/>
        </w:rPr>
        <w:t xml:space="preserve">are </w:t>
      </w:r>
      <w:r w:rsidR="00877601" w:rsidRPr="00E36E49">
        <w:rPr>
          <w:rFonts w:ascii="Times New Roman" w:hAnsi="Times New Roman" w:cs="Times New Roman"/>
          <w:sz w:val="22"/>
          <w:szCs w:val="22"/>
        </w:rPr>
        <w:t xml:space="preserve">insignificant </w:t>
      </w:r>
      <w:r w:rsidRPr="00E36E49">
        <w:rPr>
          <w:rFonts w:ascii="Times New Roman" w:hAnsi="Times New Roman" w:cs="Times New Roman"/>
          <w:sz w:val="22"/>
          <w:szCs w:val="22"/>
        </w:rPr>
        <w:t>minor segments</w:t>
      </w:r>
      <w:r w:rsidR="00877601">
        <w:rPr>
          <w:rFonts w:ascii="Times New Roman" w:hAnsi="Times New Roman" w:cs="Times New Roman"/>
          <w:sz w:val="22"/>
          <w:szCs w:val="22"/>
        </w:rPr>
        <w:t>.</w:t>
      </w:r>
      <w:r w:rsidRPr="00E36E49">
        <w:rPr>
          <w:rFonts w:ascii="Times New Roman" w:hAnsi="Times New Roman" w:cs="Times New Roman"/>
          <w:sz w:val="22"/>
          <w:szCs w:val="22"/>
        </w:rPr>
        <w:t xml:space="preserve"> The transfers between segments were accounted for at cost whereby the accounting policies applied to operating segments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are similar to those account</w:t>
      </w:r>
      <w:r>
        <w:rPr>
          <w:rFonts w:ascii="Times New Roman" w:hAnsi="Times New Roman" w:cs="Times New Roman"/>
          <w:sz w:val="22"/>
          <w:szCs w:val="22"/>
        </w:rPr>
        <w:t>ing policies discussed in Note 2</w:t>
      </w:r>
      <w:r w:rsidRPr="00E36E49">
        <w:rPr>
          <w:rFonts w:ascii="Times New Roman" w:hAnsi="Times New Roman" w:cs="Times New Roman"/>
          <w:sz w:val="22"/>
          <w:szCs w:val="22"/>
        </w:rPr>
        <w:t xml:space="preserve">. In addition,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are</w:t>
      </w:r>
      <w:r w:rsidRPr="00E36E49">
        <w:rPr>
          <w:rFonts w:ascii="Times New Roman" w:hAnsi="Times New Roman" w:cs="Times New Roman"/>
          <w:sz w:val="22"/>
          <w:szCs w:val="22"/>
        </w:rPr>
        <w:t xml:space="preserve"> unable to apportion the segment information for assets and liabilities without incurring </w:t>
      </w:r>
      <w:r>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15371B" w:rsidRPr="0043005C" w:rsidRDefault="0015371B" w:rsidP="0015371B">
      <w:pPr>
        <w:tabs>
          <w:tab w:val="left" w:pos="540"/>
        </w:tabs>
        <w:jc w:val="thaiDistribute"/>
        <w:rPr>
          <w:rFonts w:ascii="Times New Roman" w:hAnsi="Times New Roman" w:cs="Times New Roman"/>
          <w:sz w:val="20"/>
          <w:szCs w:val="20"/>
        </w:rPr>
      </w:pPr>
    </w:p>
    <w:p w:rsidR="00FD3BAA"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C768CF">
        <w:rPr>
          <w:rFonts w:ascii="Times New Roman" w:hAnsi="Times New Roman"/>
          <w:i/>
          <w:iCs/>
          <w:sz w:val="22"/>
          <w:szCs w:val="22"/>
          <w:u w:val="single"/>
        </w:rPr>
        <w:t xml:space="preserve"> </w:t>
      </w:r>
      <w:r w:rsidR="00C768CF" w:rsidRPr="006E44DC">
        <w:rPr>
          <w:rFonts w:ascii="Times New Roman" w:hAnsi="Times New Roman"/>
          <w:i/>
          <w:iCs/>
          <w:sz w:val="22"/>
          <w:szCs w:val="22"/>
          <w:u w:val="single"/>
        </w:rPr>
        <w:t>- Six-Month Periods</w:t>
      </w:r>
      <w:r w:rsidR="008C2D40">
        <w:rPr>
          <w:rFonts w:ascii="Times New Roman" w:hAnsi="Times New Roman" w:cs="Times New Roman"/>
          <w:i/>
          <w:iCs/>
          <w:sz w:val="22"/>
          <w:szCs w:val="22"/>
          <w:u w:val="single"/>
        </w:rPr>
        <w:t>)</w:t>
      </w:r>
    </w:p>
    <w:p w:rsidR="00556C84" w:rsidRPr="0043005C"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u w:val="single"/>
        </w:rPr>
      </w:pPr>
    </w:p>
    <w:tbl>
      <w:tblPr>
        <w:tblW w:w="9747" w:type="dxa"/>
        <w:tblLook w:val="01E0"/>
      </w:tblPr>
      <w:tblGrid>
        <w:gridCol w:w="6062"/>
        <w:gridCol w:w="1700"/>
        <w:gridCol w:w="426"/>
        <w:gridCol w:w="1559"/>
      </w:tblGrid>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In Thousand Baht</w:t>
            </w:r>
          </w:p>
        </w:tc>
      </w:tr>
      <w:tr w:rsidR="0015371B" w:rsidRPr="00556C84" w:rsidTr="00556C84">
        <w:trPr>
          <w:tblHeader/>
        </w:trPr>
        <w:tc>
          <w:tcPr>
            <w:tcW w:w="6062"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15371B" w:rsidRPr="00556C8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9</w:t>
            </w:r>
          </w:p>
        </w:tc>
        <w:tc>
          <w:tcPr>
            <w:tcW w:w="426"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8</w:t>
            </w:r>
          </w:p>
        </w:tc>
      </w:tr>
      <w:tr w:rsidR="0015371B" w:rsidRPr="00556C84" w:rsidTr="00556C84">
        <w:tc>
          <w:tcPr>
            <w:tcW w:w="6062" w:type="dxa"/>
            <w:vAlign w:val="bottom"/>
            <w:hideMark/>
          </w:tcPr>
          <w:p w:rsidR="0015371B" w:rsidRPr="00556C84"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56C84">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46859" w:rsidRPr="00556C84" w:rsidTr="00556C84">
        <w:tc>
          <w:tcPr>
            <w:tcW w:w="6062" w:type="dxa"/>
            <w:vAlign w:val="bottom"/>
            <w:hideMark/>
          </w:tcPr>
          <w:p w:rsidR="00F46859" w:rsidRPr="00556C84"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Wood furniture</w:t>
            </w:r>
            <w:r w:rsidRPr="00556C84">
              <w:rPr>
                <w:rFonts w:ascii="Times New Roman" w:hAnsi="Times New Roman" w:cs="Times New Roman"/>
                <w:sz w:val="22"/>
                <w:szCs w:val="22"/>
                <w:cs/>
              </w:rPr>
              <w:t xml:space="preserve"> </w:t>
            </w:r>
            <w:r w:rsidRPr="00556C84">
              <w:rPr>
                <w:rFonts w:ascii="Times New Roman" w:hAnsi="Times New Roman" w:cs="Times New Roman"/>
                <w:sz w:val="22"/>
                <w:szCs w:val="22"/>
              </w:rPr>
              <w:t>and particle boards</w:t>
            </w:r>
          </w:p>
        </w:tc>
        <w:tc>
          <w:tcPr>
            <w:tcW w:w="1700" w:type="dxa"/>
            <w:vAlign w:val="bottom"/>
            <w:hideMark/>
          </w:tcPr>
          <w:p w:rsidR="00F46859" w:rsidRPr="00CD342A" w:rsidRDefault="00CD342A" w:rsidP="003B2C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CD342A">
              <w:rPr>
                <w:rFonts w:ascii="Times New Roman" w:hAnsi="Times New Roman" w:cs="Times New Roman"/>
                <w:sz w:val="22"/>
                <w:szCs w:val="22"/>
              </w:rPr>
              <w:t>641,468</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624,056</w:t>
            </w:r>
          </w:p>
        </w:tc>
      </w:tr>
      <w:tr w:rsidR="00F46859" w:rsidRPr="00556C84" w:rsidTr="00556C84">
        <w:tc>
          <w:tcPr>
            <w:tcW w:w="6062" w:type="dxa"/>
            <w:vAlign w:val="bottom"/>
            <w:hideMark/>
          </w:tcPr>
          <w:p w:rsidR="00F46859" w:rsidRPr="00556C84"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F46859" w:rsidRPr="00CD342A" w:rsidRDefault="00CD342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CD342A">
              <w:rPr>
                <w:rFonts w:ascii="Times New Roman" w:hAnsi="Times New Roman" w:cs="Times New Roman"/>
                <w:sz w:val="22"/>
                <w:szCs w:val="22"/>
              </w:rPr>
              <w:t>26,028</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53,732</w:t>
            </w:r>
          </w:p>
        </w:tc>
      </w:tr>
      <w:tr w:rsidR="00F46859" w:rsidRPr="00556C84" w:rsidTr="00556C84">
        <w:tc>
          <w:tcPr>
            <w:tcW w:w="6062" w:type="dxa"/>
            <w:vAlign w:val="bottom"/>
            <w:hideMark/>
          </w:tcPr>
          <w:p w:rsidR="00F46859" w:rsidRPr="00556C84"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56C84">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F46859" w:rsidRPr="00CD342A" w:rsidRDefault="00CD342A" w:rsidP="003B2C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CD342A">
              <w:rPr>
                <w:rFonts w:ascii="Times New Roman" w:hAnsi="Times New Roman" w:cs="Times New Roman"/>
                <w:sz w:val="22"/>
                <w:szCs w:val="22"/>
              </w:rPr>
              <w:t>667,496</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677,788</w:t>
            </w:r>
          </w:p>
        </w:tc>
      </w:tr>
      <w:tr w:rsidR="00F46859" w:rsidRPr="00556C84" w:rsidTr="00915829">
        <w:tc>
          <w:tcPr>
            <w:tcW w:w="6062" w:type="dxa"/>
            <w:vAlign w:val="bottom"/>
            <w:hideMark/>
          </w:tcPr>
          <w:p w:rsidR="00F46859" w:rsidRPr="00556C84" w:rsidRDefault="00F4685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double" w:sz="4" w:space="0" w:color="auto"/>
              <w:left w:val="nil"/>
              <w:right w:val="nil"/>
            </w:tcBorders>
            <w:vAlign w:val="bottom"/>
            <w:hideMark/>
          </w:tcPr>
          <w:p w:rsidR="00F46859" w:rsidRPr="00CD342A"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63472">
              <w:rPr>
                <w:rFonts w:ascii="Times New Roman" w:hAnsi="Times New Roman"/>
                <w:sz w:val="22"/>
                <w:szCs w:val="22"/>
              </w:rPr>
              <w:lastRenderedPageBreak/>
              <w:t>Other income</w:t>
            </w: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F46859" w:rsidRPr="00CD342A" w:rsidRDefault="00CD342A" w:rsidP="00F15AC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CD342A">
              <w:rPr>
                <w:rFonts w:ascii="Times New Roman" w:hAnsi="Times New Roman" w:cs="Times New Roman"/>
                <w:sz w:val="22"/>
                <w:szCs w:val="22"/>
              </w:rPr>
              <w:t>22,251</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20,636</w:t>
            </w:r>
          </w:p>
        </w:tc>
      </w:tr>
      <w:tr w:rsidR="00F46859" w:rsidRPr="00556C84" w:rsidTr="0043005C">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46859" w:rsidRPr="00CD342A" w:rsidRDefault="00E61631" w:rsidP="00E6163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4</w:t>
            </w:r>
            <w:r w:rsidR="00CD342A" w:rsidRPr="00CD342A">
              <w:rPr>
                <w:rFonts w:ascii="Times New Roman" w:hAnsi="Times New Roman" w:cs="Times New Roman"/>
                <w:sz w:val="22"/>
                <w:szCs w:val="22"/>
              </w:rPr>
              <w:t>,</w:t>
            </w:r>
            <w:r>
              <w:rPr>
                <w:rFonts w:ascii="Times New Roman" w:hAnsi="Times New Roman" w:cs="Times New Roman"/>
                <w:sz w:val="22"/>
                <w:szCs w:val="22"/>
              </w:rPr>
              <w:t>866</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46859" w:rsidRPr="0054615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4615E">
              <w:rPr>
                <w:rFonts w:ascii="Times New Roman" w:hAnsi="Times New Roman" w:cs="Times New Roman"/>
                <w:color w:val="000000"/>
                <w:sz w:val="22"/>
                <w:szCs w:val="22"/>
              </w:rPr>
              <w:t>6,650</w:t>
            </w:r>
          </w:p>
        </w:tc>
      </w:tr>
      <w:tr w:rsidR="00F46859" w:rsidRPr="00556C84" w:rsidTr="0043005C">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46859" w:rsidRPr="00CD342A" w:rsidRDefault="00E61631"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27</w:t>
            </w:r>
            <w:r w:rsidR="00CD342A" w:rsidRPr="00CD342A">
              <w:rPr>
                <w:rFonts w:ascii="Times New Roman" w:hAnsi="Times New Roman" w:cs="Times New Roman"/>
                <w:sz w:val="22"/>
                <w:szCs w:val="22"/>
              </w:rPr>
              <w:t>,</w:t>
            </w:r>
            <w:r>
              <w:rPr>
                <w:rFonts w:ascii="Times New Roman" w:hAnsi="Times New Roman" w:cs="Times New Roman"/>
                <w:sz w:val="22"/>
                <w:szCs w:val="22"/>
              </w:rPr>
              <w:t>117</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46859" w:rsidRPr="0054615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4615E">
              <w:rPr>
                <w:rFonts w:ascii="Times New Roman" w:hAnsi="Times New Roman" w:cs="Times New Roman"/>
                <w:color w:val="000000"/>
                <w:sz w:val="22"/>
                <w:szCs w:val="22"/>
              </w:rPr>
              <w:t>27,286</w:t>
            </w:r>
          </w:p>
        </w:tc>
      </w:tr>
      <w:tr w:rsidR="00F46859" w:rsidRPr="00556C84" w:rsidTr="0043005C">
        <w:trPr>
          <w:gridAfter w:val="1"/>
          <w:wAfter w:w="1559" w:type="dxa"/>
        </w:trPr>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Cost of sales</w:t>
            </w:r>
          </w:p>
        </w:tc>
        <w:tc>
          <w:tcPr>
            <w:tcW w:w="1700" w:type="dxa"/>
            <w:tcBorders>
              <w:left w:val="nil"/>
              <w:right w:val="nil"/>
            </w:tcBorders>
            <w:vAlign w:val="bottom"/>
            <w:hideMark/>
          </w:tcPr>
          <w:p w:rsidR="00F46859" w:rsidRPr="00F46859"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445,770</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A332E">
              <w:rPr>
                <w:rFonts w:ascii="Times New Roman" w:hAnsi="Times New Roman" w:cs="Times New Roman"/>
                <w:sz w:val="22"/>
                <w:szCs w:val="22"/>
              </w:rPr>
              <w:t>421,735</w:t>
            </w: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19,307</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A332E">
              <w:rPr>
                <w:rFonts w:ascii="Times New Roman" w:hAnsi="Times New Roman" w:cs="Times New Roman"/>
                <w:sz w:val="22"/>
                <w:szCs w:val="22"/>
              </w:rPr>
              <w:t>48,343</w:t>
            </w:r>
          </w:p>
        </w:tc>
      </w:tr>
      <w:tr w:rsidR="00F46859" w:rsidRPr="00556C84" w:rsidTr="00556C84">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465,077</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470,078</w:t>
            </w:r>
          </w:p>
        </w:tc>
      </w:tr>
      <w:tr w:rsidR="00F46859" w:rsidRPr="00556C84" w:rsidTr="00556C84">
        <w:tc>
          <w:tcPr>
            <w:tcW w:w="6062" w:type="dxa"/>
            <w:vAlign w:val="bottom"/>
            <w:hideMark/>
          </w:tcPr>
          <w:p w:rsidR="00F46859" w:rsidRPr="00363472" w:rsidRDefault="00F46859"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expenses</w:t>
            </w:r>
            <w:r>
              <w:rPr>
                <w:rFonts w:ascii="Times New Roman" w:hAnsi="Times New Roman" w:cs="Times New Roman"/>
                <w:sz w:val="22"/>
                <w:szCs w:val="22"/>
              </w:rPr>
              <w:t xml:space="preserve"> </w:t>
            </w:r>
          </w:p>
        </w:tc>
        <w:tc>
          <w:tcPr>
            <w:tcW w:w="1700" w:type="dxa"/>
            <w:tcBorders>
              <w:left w:val="nil"/>
              <w:right w:val="nil"/>
            </w:tcBorders>
            <w:vAlign w:val="bottom"/>
            <w:hideMark/>
          </w:tcPr>
          <w:p w:rsidR="00F46859" w:rsidRPr="00CD342A"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E539E6" w:rsidRDefault="00F46859" w:rsidP="00CD342A">
            <w:pPr>
              <w:tabs>
                <w:tab w:val="clear" w:pos="680"/>
                <w:tab w:val="clear" w:pos="907"/>
              </w:tabs>
              <w:ind w:right="170"/>
              <w:jc w:val="right"/>
              <w:rPr>
                <w:rFonts w:ascii="Times New Roman" w:hAnsi="Times New Roman" w:cs="Times New Roman"/>
                <w:sz w:val="22"/>
                <w:szCs w:val="22"/>
                <w:highlight w:val="yellow"/>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200,032</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9D043F"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cs/>
              </w:rPr>
              <w:t>197</w:t>
            </w:r>
            <w:r w:rsidRPr="009D043F">
              <w:rPr>
                <w:rFonts w:ascii="Times New Roman" w:hAnsi="Times New Roman" w:cs="Times New Roman"/>
                <w:sz w:val="22"/>
                <w:szCs w:val="22"/>
              </w:rPr>
              <w:t>,993</w:t>
            </w: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11,707</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46859" w:rsidRPr="009D043F"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rPr>
              <w:t>2</w:t>
            </w:r>
            <w:r>
              <w:rPr>
                <w:rFonts w:ascii="Times New Roman" w:hAnsi="Times New Roman" w:cs="Times New Roman"/>
                <w:sz w:val="22"/>
                <w:szCs w:val="22"/>
              </w:rPr>
              <w:t>2</w:t>
            </w:r>
            <w:r w:rsidRPr="009D043F">
              <w:rPr>
                <w:rFonts w:ascii="Times New Roman" w:hAnsi="Times New Roman" w:cs="Times New Roman"/>
                <w:sz w:val="22"/>
                <w:szCs w:val="22"/>
              </w:rPr>
              <w:t>,</w:t>
            </w:r>
            <w:r>
              <w:rPr>
                <w:rFonts w:ascii="Times New Roman" w:hAnsi="Times New Roman" w:cs="Times New Roman"/>
                <w:sz w:val="22"/>
                <w:szCs w:val="22"/>
              </w:rPr>
              <w:t>044</w:t>
            </w:r>
          </w:p>
        </w:tc>
      </w:tr>
      <w:tr w:rsidR="00F46859" w:rsidRPr="00556C84" w:rsidTr="00556C84">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211,739</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46859" w:rsidRPr="009D043F"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D043F">
              <w:rPr>
                <w:rFonts w:ascii="Times New Roman" w:hAnsi="Times New Roman" w:cs="Times New Roman"/>
                <w:sz w:val="22"/>
                <w:szCs w:val="22"/>
              </w:rPr>
              <w:t>2</w:t>
            </w:r>
            <w:r>
              <w:rPr>
                <w:rFonts w:ascii="Times New Roman" w:hAnsi="Times New Roman" w:cs="Times New Roman"/>
                <w:sz w:val="22"/>
                <w:szCs w:val="22"/>
              </w:rPr>
              <w:t>20</w:t>
            </w:r>
            <w:r w:rsidRPr="009D043F">
              <w:rPr>
                <w:rFonts w:ascii="Times New Roman" w:hAnsi="Times New Roman" w:cs="Times New Roman"/>
                <w:sz w:val="22"/>
                <w:szCs w:val="22"/>
              </w:rPr>
              <w:t>,</w:t>
            </w:r>
            <w:r>
              <w:rPr>
                <w:rFonts w:ascii="Times New Roman" w:hAnsi="Times New Roman" w:cs="Times New Roman"/>
                <w:sz w:val="22"/>
                <w:szCs w:val="22"/>
              </w:rPr>
              <w:t>037</w:t>
            </w:r>
          </w:p>
        </w:tc>
      </w:tr>
      <w:tr w:rsidR="00F46859" w:rsidRPr="00556C84" w:rsidTr="00556C84">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Profit (loss) before income</w:t>
            </w:r>
            <w:r>
              <w:rPr>
                <w:rFonts w:ascii="Times New Roman" w:hAnsi="Times New Roman"/>
                <w:sz w:val="22"/>
                <w:szCs w:val="22"/>
              </w:rPr>
              <w:t xml:space="preserve"> </w:t>
            </w:r>
            <w:r w:rsidRPr="00363472">
              <w:rPr>
                <w:rFonts w:ascii="Times New Roman" w:hAnsi="Times New Roman"/>
                <w:sz w:val="22"/>
                <w:szCs w:val="22"/>
              </w:rPr>
              <w:t>tax expense</w:t>
            </w:r>
          </w:p>
        </w:tc>
        <w:tc>
          <w:tcPr>
            <w:tcW w:w="1700" w:type="dxa"/>
            <w:tcBorders>
              <w:top w:val="double" w:sz="4" w:space="0" w:color="auto"/>
              <w:left w:val="nil"/>
              <w:right w:val="nil"/>
            </w:tcBorders>
            <w:vAlign w:val="bottom"/>
            <w:hideMark/>
          </w:tcPr>
          <w:p w:rsidR="00F46859" w:rsidRPr="00F46859"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46859" w:rsidRPr="009D043F"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Wood furniture</w:t>
            </w:r>
            <w:r w:rsidRPr="00363472">
              <w:rPr>
                <w:rFonts w:ascii="Times New Roman" w:hAnsi="Times New Roman" w:hint="cs"/>
                <w:sz w:val="22"/>
                <w:szCs w:val="22"/>
                <w:cs/>
              </w:rPr>
              <w:t xml:space="preserve"> </w:t>
            </w:r>
            <w:r w:rsidRPr="00363472">
              <w:rPr>
                <w:rFonts w:ascii="Times New Roman" w:hAnsi="Times New Roman"/>
                <w:sz w:val="22"/>
                <w:szCs w:val="22"/>
              </w:rPr>
              <w:t>and particle boards</w:t>
            </w:r>
          </w:p>
        </w:tc>
        <w:tc>
          <w:tcPr>
            <w:tcW w:w="1700" w:type="dxa"/>
            <w:tcBorders>
              <w:left w:val="nil"/>
              <w:right w:val="nil"/>
            </w:tcBorders>
            <w:vAlign w:val="bottom"/>
            <w:hideMark/>
          </w:tcPr>
          <w:p w:rsidR="00F46859"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17,917</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0B428B"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B428B">
              <w:rPr>
                <w:rFonts w:ascii="Times New Roman" w:hAnsi="Times New Roman" w:cs="Times New Roman"/>
                <w:sz w:val="22"/>
                <w:szCs w:val="22"/>
              </w:rPr>
              <w:t>24,96</w:t>
            </w:r>
            <w:r w:rsidRPr="000B428B">
              <w:rPr>
                <w:rFonts w:ascii="Times New Roman" w:hAnsi="Times New Roman" w:cs="Times New Roman"/>
                <w:sz w:val="22"/>
                <w:szCs w:val="22"/>
                <w:cs/>
              </w:rPr>
              <w:t>4</w:t>
            </w:r>
          </w:p>
        </w:tc>
      </w:tr>
      <w:tr w:rsidR="00CD342A" w:rsidRPr="00556C84" w:rsidTr="00556C84">
        <w:tc>
          <w:tcPr>
            <w:tcW w:w="6062" w:type="dxa"/>
            <w:vAlign w:val="bottom"/>
            <w:hideMark/>
          </w:tcPr>
          <w:p w:rsidR="00CD342A" w:rsidRPr="00363472" w:rsidRDefault="00CD342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CD342A" w:rsidRPr="00C0519A" w:rsidRDefault="00CD342A" w:rsidP="00E6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sidRPr="00C0519A">
              <w:rPr>
                <w:rFonts w:ascii="Times New Roman" w:hAnsi="Times New Roman" w:cs="Times New Roman"/>
                <w:color w:val="000000"/>
                <w:sz w:val="22"/>
                <w:szCs w:val="22"/>
              </w:rPr>
              <w:t xml:space="preserve">(  </w:t>
            </w:r>
            <w:r w:rsidRPr="00CD342A">
              <w:rPr>
                <w:rFonts w:ascii="Times New Roman" w:hAnsi="Times New Roman" w:cs="Times New Roman"/>
                <w:color w:val="FFFFFF" w:themeColor="background1"/>
                <w:sz w:val="22"/>
                <w:szCs w:val="22"/>
              </w:rPr>
              <w:t>1</w:t>
            </w:r>
            <w:r w:rsidRPr="00E61631">
              <w:rPr>
                <w:rFonts w:ascii="Times New Roman" w:hAnsi="Times New Roman" w:cs="Times New Roman"/>
                <w:color w:val="FFFFFF" w:themeColor="background1"/>
                <w:sz w:val="22"/>
                <w:szCs w:val="22"/>
              </w:rPr>
              <w:t>2,</w:t>
            </w:r>
            <w:r w:rsidR="00E61631">
              <w:rPr>
                <w:rFonts w:ascii="Times New Roman" w:hAnsi="Times New Roman" w:cs="Times New Roman"/>
                <w:color w:val="000000"/>
                <w:sz w:val="22"/>
                <w:szCs w:val="22"/>
              </w:rPr>
              <w:t>120</w:t>
            </w:r>
            <w:r w:rsidRPr="00C0519A">
              <w:rPr>
                <w:rFonts w:ascii="Times New Roman" w:hAnsi="Times New Roman" w:cs="Times New Roman"/>
                <w:color w:val="000000"/>
                <w:sz w:val="22"/>
                <w:szCs w:val="22"/>
              </w:rPr>
              <w:t>)</w:t>
            </w:r>
          </w:p>
        </w:tc>
        <w:tc>
          <w:tcPr>
            <w:tcW w:w="426" w:type="dxa"/>
            <w:vAlign w:val="bottom"/>
          </w:tcPr>
          <w:p w:rsidR="00CD342A" w:rsidRPr="00556C84" w:rsidRDefault="00CD342A"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D342A" w:rsidRPr="00C0519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sidRPr="00C0519A">
              <w:rPr>
                <w:rFonts w:ascii="Times New Roman" w:hAnsi="Times New Roman" w:cs="Times New Roman"/>
                <w:color w:val="000000"/>
                <w:sz w:val="22"/>
                <w:szCs w:val="22"/>
              </w:rPr>
              <w:t>(  10,005)</w:t>
            </w:r>
          </w:p>
        </w:tc>
      </w:tr>
      <w:tr w:rsidR="00CD342A" w:rsidRPr="00556C84" w:rsidTr="00556C84">
        <w:tc>
          <w:tcPr>
            <w:tcW w:w="6062" w:type="dxa"/>
            <w:vAlign w:val="bottom"/>
            <w:hideMark/>
          </w:tcPr>
          <w:p w:rsidR="00CD342A" w:rsidRPr="0036347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CD342A" w:rsidRPr="00CD342A" w:rsidRDefault="00CD342A" w:rsidP="00E6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w:t>
            </w:r>
            <w:r w:rsidR="00E61631">
              <w:rPr>
                <w:rFonts w:ascii="Times New Roman" w:hAnsi="Times New Roman" w:cs="Times New Roman"/>
                <w:sz w:val="22"/>
                <w:szCs w:val="22"/>
              </w:rPr>
              <w:t>7</w:t>
            </w:r>
            <w:r>
              <w:rPr>
                <w:rFonts w:ascii="Times New Roman" w:hAnsi="Times New Roman" w:cs="Times New Roman"/>
                <w:sz w:val="22"/>
                <w:szCs w:val="22"/>
              </w:rPr>
              <w:t>,</w:t>
            </w:r>
            <w:r w:rsidR="00E61631">
              <w:rPr>
                <w:rFonts w:ascii="Times New Roman" w:hAnsi="Times New Roman" w:cs="Times New Roman"/>
                <w:sz w:val="22"/>
                <w:szCs w:val="22"/>
              </w:rPr>
              <w:t>797</w:t>
            </w:r>
          </w:p>
        </w:tc>
        <w:tc>
          <w:tcPr>
            <w:tcW w:w="426" w:type="dxa"/>
            <w:vAlign w:val="bottom"/>
          </w:tcPr>
          <w:p w:rsidR="00CD342A" w:rsidRPr="00556C84"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D342A" w:rsidRPr="00C0519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0519A">
              <w:rPr>
                <w:rFonts w:ascii="Times New Roman" w:hAnsi="Times New Roman" w:cs="Times New Roman"/>
                <w:sz w:val="22"/>
                <w:szCs w:val="22"/>
              </w:rPr>
              <w:t>14,959</w:t>
            </w:r>
          </w:p>
        </w:tc>
      </w:tr>
      <w:tr w:rsidR="00CD342A" w:rsidRPr="000C0256" w:rsidTr="00556C84">
        <w:tc>
          <w:tcPr>
            <w:tcW w:w="6062" w:type="dxa"/>
            <w:vAlign w:val="bottom"/>
            <w:hideMark/>
          </w:tcPr>
          <w:p w:rsidR="00CD342A" w:rsidRPr="000C0256" w:rsidRDefault="00D76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r>
              <w:rPr>
                <w:rFonts w:ascii="Times New Roman" w:hAnsi="Times New Roman"/>
                <w:sz w:val="24"/>
                <w:szCs w:val="24"/>
              </w:rPr>
              <w:t xml:space="preserve"> </w:t>
            </w:r>
          </w:p>
        </w:tc>
        <w:tc>
          <w:tcPr>
            <w:tcW w:w="1700" w:type="dxa"/>
            <w:tcBorders>
              <w:top w:val="double" w:sz="4" w:space="0" w:color="auto"/>
              <w:left w:val="nil"/>
              <w:right w:val="nil"/>
            </w:tcBorders>
            <w:vAlign w:val="bottom"/>
            <w:hideMark/>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c>
          <w:tcPr>
            <w:tcW w:w="426" w:type="dxa"/>
            <w:vAlign w:val="bottom"/>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rPr>
            </w:pPr>
          </w:p>
        </w:tc>
        <w:tc>
          <w:tcPr>
            <w:tcW w:w="1559" w:type="dxa"/>
            <w:tcBorders>
              <w:top w:val="double" w:sz="4" w:space="0" w:color="auto"/>
              <w:left w:val="nil"/>
              <w:right w:val="nil"/>
            </w:tcBorders>
            <w:vAlign w:val="bottom"/>
            <w:hideMark/>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r>
    </w:tbl>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42661A">
        <w:rPr>
          <w:rFonts w:ascii="Times New Roman" w:hAnsi="Times New Roman" w:cs="Times New Roman"/>
          <w:i/>
          <w:iCs/>
          <w:sz w:val="22"/>
          <w:szCs w:val="22"/>
          <w:u w:val="single"/>
        </w:rPr>
        <w:t xml:space="preserve"> - </w:t>
      </w:r>
      <w:r w:rsidR="0042661A" w:rsidRPr="006E44DC">
        <w:rPr>
          <w:rFonts w:ascii="Times New Roman" w:hAnsi="Times New Roman"/>
          <w:i/>
          <w:iCs/>
          <w:sz w:val="22"/>
          <w:szCs w:val="22"/>
          <w:u w:val="single"/>
        </w:rPr>
        <w:t>Six-Month Periods</w:t>
      </w:r>
      <w:r w:rsidR="008C2D40">
        <w:rPr>
          <w:rFonts w:ascii="Times New Roman" w:hAnsi="Times New Roman" w:cs="Times New Roman"/>
          <w:i/>
          <w:iCs/>
          <w:sz w:val="22"/>
          <w:szCs w:val="22"/>
          <w:u w:val="single"/>
        </w:rPr>
        <w:t>)</w:t>
      </w:r>
    </w:p>
    <w:p w:rsidR="00767923" w:rsidRPr="00DA64D0"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bl>
      <w:tblPr>
        <w:tblW w:w="9749" w:type="dxa"/>
        <w:tblLook w:val="01E0"/>
      </w:tblPr>
      <w:tblGrid>
        <w:gridCol w:w="6098"/>
        <w:gridCol w:w="1751"/>
        <w:gridCol w:w="292"/>
        <w:gridCol w:w="1608"/>
      </w:tblGrid>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In Thousand Baht</w:t>
            </w:r>
          </w:p>
        </w:tc>
      </w:tr>
      <w:tr w:rsidR="0015371B" w:rsidRPr="00143A64" w:rsidTr="00143A64">
        <w:trPr>
          <w:tblHeader/>
        </w:trPr>
        <w:tc>
          <w:tcPr>
            <w:tcW w:w="6098" w:type="dxa"/>
            <w:vAlign w:val="bottom"/>
          </w:tcPr>
          <w:p w:rsidR="0015371B" w:rsidRPr="00143A64" w:rsidRDefault="0015371B">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19</w:t>
            </w:r>
          </w:p>
        </w:tc>
        <w:tc>
          <w:tcPr>
            <w:tcW w:w="292"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5371B" w:rsidRPr="00143A6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18</w:t>
            </w:r>
          </w:p>
        </w:tc>
      </w:tr>
      <w:tr w:rsidR="0015371B" w:rsidRPr="00143A64" w:rsidTr="00143A64">
        <w:tc>
          <w:tcPr>
            <w:tcW w:w="6098" w:type="dxa"/>
            <w:vAlign w:val="bottom"/>
            <w:hideMark/>
          </w:tcPr>
          <w:p w:rsidR="0015371B" w:rsidRPr="00143A64" w:rsidRDefault="0015371B">
            <w:pPr>
              <w:tabs>
                <w:tab w:val="clear" w:pos="227"/>
                <w:tab w:val="clear" w:pos="454"/>
                <w:tab w:val="left" w:pos="540"/>
              </w:tabs>
              <w:rPr>
                <w:rFonts w:ascii="Times New Roman" w:hAnsi="Times New Roman" w:cs="Times New Roman"/>
                <w:sz w:val="22"/>
                <w:szCs w:val="22"/>
              </w:rPr>
            </w:pPr>
            <w:r w:rsidRPr="00143A64">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15371B" w:rsidRPr="00143A64" w:rsidTr="00143A64">
        <w:tc>
          <w:tcPr>
            <w:tcW w:w="6098"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Japan</w:t>
            </w:r>
          </w:p>
        </w:tc>
        <w:tc>
          <w:tcPr>
            <w:tcW w:w="1751" w:type="dxa"/>
            <w:vAlign w:val="bottom"/>
            <w:hideMark/>
          </w:tcPr>
          <w:p w:rsidR="0015371B"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335,841</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5371B" w:rsidRPr="00A83B38" w:rsidRDefault="00CC51B2"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Pr>
                <w:rFonts w:ascii="Times New Roman" w:hAnsi="Times New Roman" w:cs="Times New Roman"/>
                <w:sz w:val="21"/>
                <w:szCs w:val="21"/>
              </w:rPr>
              <w:t>324,632</w:t>
            </w:r>
          </w:p>
        </w:tc>
      </w:tr>
      <w:tr w:rsidR="00FE33DD" w:rsidRPr="00143A64" w:rsidTr="00143A64">
        <w:tc>
          <w:tcPr>
            <w:tcW w:w="6098" w:type="dxa"/>
            <w:vAlign w:val="bottom"/>
            <w:hideMark/>
          </w:tcPr>
          <w:p w:rsidR="00FE33DD" w:rsidRPr="00D105B2" w:rsidRDefault="00FE33DD" w:rsidP="00CD34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United States of America</w:t>
            </w:r>
          </w:p>
        </w:tc>
        <w:tc>
          <w:tcPr>
            <w:tcW w:w="1751" w:type="dxa"/>
            <w:vAlign w:val="bottom"/>
            <w:hideMark/>
          </w:tcPr>
          <w:p w:rsidR="00FE33DD" w:rsidRPr="00CD342A" w:rsidRDefault="00FE33DD"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7,096</w:t>
            </w:r>
          </w:p>
        </w:tc>
        <w:tc>
          <w:tcPr>
            <w:tcW w:w="292" w:type="dxa"/>
            <w:vAlign w:val="bottom"/>
          </w:tcPr>
          <w:p w:rsidR="00FE33DD" w:rsidRPr="00143A64" w:rsidRDefault="00FE33DD" w:rsidP="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33DD" w:rsidRPr="00CC51B2" w:rsidRDefault="00FE33DD"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sidRPr="00CC51B2">
              <w:rPr>
                <w:rFonts w:ascii="Times New Roman" w:hAnsi="Times New Roman" w:cs="Times New Roman"/>
                <w:color w:val="000000"/>
                <w:sz w:val="22"/>
                <w:szCs w:val="22"/>
              </w:rPr>
              <w:t>-</w:t>
            </w:r>
          </w:p>
        </w:tc>
      </w:tr>
      <w:tr w:rsidR="00CD342A" w:rsidRPr="00E36E49" w:rsidTr="003E0D03">
        <w:tc>
          <w:tcPr>
            <w:tcW w:w="6098" w:type="dxa"/>
            <w:vAlign w:val="bottom"/>
            <w:hideMark/>
          </w:tcPr>
          <w:p w:rsidR="00CD342A" w:rsidRPr="00E36E49"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Kuwait</w:t>
            </w:r>
          </w:p>
        </w:tc>
        <w:tc>
          <w:tcPr>
            <w:tcW w:w="1751" w:type="dxa"/>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5,638</w:t>
            </w:r>
          </w:p>
        </w:tc>
        <w:tc>
          <w:tcPr>
            <w:tcW w:w="292" w:type="dxa"/>
            <w:vAlign w:val="bottom"/>
          </w:tcPr>
          <w:p w:rsidR="00CD342A" w:rsidRPr="00E36E49" w:rsidRDefault="00CD342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CC51B2" w:rsidRDefault="00CD342A"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sidRPr="00CC51B2">
              <w:rPr>
                <w:rFonts w:ascii="Times New Roman" w:hAnsi="Times New Roman" w:cs="Times New Roman"/>
                <w:sz w:val="21"/>
                <w:szCs w:val="21"/>
              </w:rPr>
              <w:t>1,858</w:t>
            </w:r>
          </w:p>
        </w:tc>
      </w:tr>
      <w:tr w:rsidR="00FE33DD" w:rsidRPr="00143A64" w:rsidTr="003E0D03">
        <w:tc>
          <w:tcPr>
            <w:tcW w:w="6098" w:type="dxa"/>
            <w:vAlign w:val="bottom"/>
            <w:hideMark/>
          </w:tcPr>
          <w:p w:rsidR="00FE33DD" w:rsidRPr="00D105B2" w:rsidRDefault="00FE33DD" w:rsidP="00CD34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India</w:t>
            </w:r>
          </w:p>
        </w:tc>
        <w:tc>
          <w:tcPr>
            <w:tcW w:w="1751" w:type="dxa"/>
            <w:vAlign w:val="bottom"/>
            <w:hideMark/>
          </w:tcPr>
          <w:p w:rsidR="00FE33DD" w:rsidRPr="00CD342A" w:rsidRDefault="00FE33DD"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3,157</w:t>
            </w:r>
          </w:p>
        </w:tc>
        <w:tc>
          <w:tcPr>
            <w:tcW w:w="292" w:type="dxa"/>
            <w:vAlign w:val="bottom"/>
          </w:tcPr>
          <w:p w:rsidR="00FE33DD" w:rsidRPr="00143A64" w:rsidRDefault="00FE33DD" w:rsidP="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FE33DD" w:rsidRPr="00CC51B2" w:rsidRDefault="00FE33DD"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sidRPr="00CC51B2">
              <w:rPr>
                <w:rFonts w:ascii="Times New Roman" w:hAnsi="Times New Roman" w:cs="Times New Roman"/>
                <w:color w:val="000000"/>
                <w:sz w:val="22"/>
                <w:szCs w:val="22"/>
              </w:rPr>
              <w:t>-</w:t>
            </w:r>
          </w:p>
        </w:tc>
      </w:tr>
      <w:tr w:rsidR="00CD342A" w:rsidRPr="00143A64" w:rsidTr="003E0D03">
        <w:tc>
          <w:tcPr>
            <w:tcW w:w="6098" w:type="dxa"/>
            <w:vAlign w:val="bottom"/>
            <w:hideMark/>
          </w:tcPr>
          <w:p w:rsidR="00CD342A" w:rsidRPr="000C0256"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C0256">
              <w:rPr>
                <w:rFonts w:ascii="Times New Roman" w:hAnsi="Times New Roman"/>
                <w:sz w:val="22"/>
                <w:szCs w:val="22"/>
              </w:rPr>
              <w:t>Bahrain</w:t>
            </w:r>
          </w:p>
        </w:tc>
        <w:tc>
          <w:tcPr>
            <w:tcW w:w="1751" w:type="dxa"/>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2,759</w:t>
            </w:r>
          </w:p>
        </w:tc>
        <w:tc>
          <w:tcPr>
            <w:tcW w:w="292" w:type="dxa"/>
            <w:vAlign w:val="bottom"/>
          </w:tcPr>
          <w:p w:rsidR="00CD342A" w:rsidRPr="000C0256" w:rsidRDefault="00CD342A" w:rsidP="003E0D03">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5,402</w:t>
            </w:r>
          </w:p>
        </w:tc>
      </w:tr>
      <w:tr w:rsidR="00CD342A" w:rsidRPr="00143A64" w:rsidTr="003E0D03">
        <w:tc>
          <w:tcPr>
            <w:tcW w:w="6098" w:type="dxa"/>
            <w:vAlign w:val="bottom"/>
            <w:hideMark/>
          </w:tcPr>
          <w:p w:rsidR="00CD342A" w:rsidRPr="000C0256"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C0256">
              <w:rPr>
                <w:rFonts w:ascii="Times New Roman" w:hAnsi="Times New Roman"/>
                <w:sz w:val="22"/>
                <w:szCs w:val="22"/>
              </w:rPr>
              <w:t>Philippines</w:t>
            </w:r>
          </w:p>
        </w:tc>
        <w:tc>
          <w:tcPr>
            <w:tcW w:w="1751" w:type="dxa"/>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2,713</w:t>
            </w:r>
          </w:p>
        </w:tc>
        <w:tc>
          <w:tcPr>
            <w:tcW w:w="292" w:type="dxa"/>
            <w:vAlign w:val="bottom"/>
          </w:tcPr>
          <w:p w:rsidR="00CD342A" w:rsidRPr="000C0256" w:rsidRDefault="00CD342A" w:rsidP="003E0D03">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8,785</w:t>
            </w:r>
          </w:p>
        </w:tc>
      </w:tr>
      <w:tr w:rsidR="00CD342A" w:rsidRPr="00E36E49" w:rsidTr="003E0D03">
        <w:tc>
          <w:tcPr>
            <w:tcW w:w="6098" w:type="dxa"/>
            <w:vAlign w:val="bottom"/>
            <w:hideMark/>
          </w:tcPr>
          <w:p w:rsidR="00CD342A" w:rsidRPr="00E36E49"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751" w:type="dxa"/>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2,218</w:t>
            </w:r>
          </w:p>
        </w:tc>
        <w:tc>
          <w:tcPr>
            <w:tcW w:w="292" w:type="dxa"/>
            <w:vAlign w:val="bottom"/>
          </w:tcPr>
          <w:p w:rsidR="00CD342A" w:rsidRPr="00E36E49" w:rsidRDefault="00CD342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CD342A"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Pr>
                <w:rFonts w:ascii="Times New Roman" w:hAnsi="Times New Roman" w:cs="Times New Roman"/>
                <w:sz w:val="21"/>
                <w:szCs w:val="21"/>
              </w:rPr>
              <w:t>3,591</w:t>
            </w:r>
          </w:p>
        </w:tc>
      </w:tr>
      <w:tr w:rsidR="00CD342A" w:rsidRPr="00143A64" w:rsidTr="00773204">
        <w:tc>
          <w:tcPr>
            <w:tcW w:w="6098" w:type="dxa"/>
            <w:vAlign w:val="bottom"/>
            <w:hideMark/>
          </w:tcPr>
          <w:p w:rsidR="00CD342A" w:rsidRPr="00D105B2" w:rsidRDefault="00CD342A"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Taiwan</w:t>
            </w:r>
          </w:p>
        </w:tc>
        <w:tc>
          <w:tcPr>
            <w:tcW w:w="1751" w:type="dxa"/>
            <w:vAlign w:val="bottom"/>
            <w:hideMark/>
          </w:tcPr>
          <w:p w:rsidR="00CD342A" w:rsidRPr="00CC51B2" w:rsidRDefault="00CD342A" w:rsidP="00FE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sidRPr="00CC51B2">
              <w:rPr>
                <w:rFonts w:ascii="Times New Roman" w:hAnsi="Times New Roman" w:cs="Times New Roman"/>
                <w:color w:val="000000"/>
                <w:sz w:val="22"/>
                <w:szCs w:val="22"/>
              </w:rPr>
              <w:t>-</w:t>
            </w:r>
          </w:p>
        </w:tc>
        <w:tc>
          <w:tcPr>
            <w:tcW w:w="292" w:type="dxa"/>
            <w:vAlign w:val="bottom"/>
          </w:tcPr>
          <w:p w:rsidR="00CD342A" w:rsidRPr="00143A64" w:rsidRDefault="00CD342A"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3,269</w:t>
            </w:r>
          </w:p>
        </w:tc>
      </w:tr>
      <w:tr w:rsidR="00CD342A" w:rsidRPr="00143A64" w:rsidTr="00143A64">
        <w:tc>
          <w:tcPr>
            <w:tcW w:w="6098" w:type="dxa"/>
            <w:vAlign w:val="bottom"/>
            <w:hideMark/>
          </w:tcPr>
          <w:p w:rsidR="00CD342A" w:rsidRPr="00D105B2" w:rsidRDefault="00CD342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2,146</w:t>
            </w:r>
          </w:p>
        </w:tc>
        <w:tc>
          <w:tcPr>
            <w:tcW w:w="292" w:type="dxa"/>
            <w:vAlign w:val="bottom"/>
          </w:tcPr>
          <w:p w:rsidR="00CD342A" w:rsidRPr="00143A64" w:rsidRDefault="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1,773</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361,568</w:t>
            </w:r>
          </w:p>
        </w:tc>
        <w:tc>
          <w:tcPr>
            <w:tcW w:w="292" w:type="dxa"/>
            <w:vAlign w:val="bottom"/>
          </w:tcPr>
          <w:p w:rsidR="00CD342A" w:rsidRPr="00143A64" w:rsidRDefault="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349,310</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105B2">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305,928</w:t>
            </w:r>
          </w:p>
        </w:tc>
        <w:tc>
          <w:tcPr>
            <w:tcW w:w="292" w:type="dxa"/>
            <w:vAlign w:val="bottom"/>
          </w:tcPr>
          <w:p w:rsidR="00CD342A" w:rsidRPr="00143A64" w:rsidRDefault="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328,478</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8"/>
              </w:rPr>
            </w:pPr>
            <w:r w:rsidRPr="00D105B2">
              <w:rPr>
                <w:rFonts w:ascii="Times New Roman" w:hAnsi="Times New Roman"/>
                <w:sz w:val="22"/>
                <w:szCs w:val="28"/>
              </w:rPr>
              <w:t>Total sales - net</w:t>
            </w:r>
          </w:p>
        </w:tc>
        <w:tc>
          <w:tcPr>
            <w:tcW w:w="1751" w:type="dxa"/>
            <w:tcBorders>
              <w:top w:val="single" w:sz="4" w:space="0" w:color="auto"/>
              <w:left w:val="nil"/>
              <w:bottom w:val="double" w:sz="4" w:space="0" w:color="auto"/>
              <w:right w:val="nil"/>
            </w:tcBorders>
            <w:vAlign w:val="bottom"/>
            <w:hideMark/>
          </w:tcPr>
          <w:p w:rsidR="00CD342A" w:rsidRPr="00CD342A"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42A">
              <w:rPr>
                <w:rFonts w:ascii="Times New Roman" w:hAnsi="Times New Roman" w:cs="Times New Roman"/>
                <w:sz w:val="22"/>
                <w:szCs w:val="22"/>
              </w:rPr>
              <w:t>667,496</w:t>
            </w:r>
          </w:p>
        </w:tc>
        <w:tc>
          <w:tcPr>
            <w:tcW w:w="292" w:type="dxa"/>
            <w:vAlign w:val="bottom"/>
          </w:tcPr>
          <w:p w:rsidR="00CD342A" w:rsidRPr="00143A64" w:rsidRDefault="00CD342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677,788</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9535D" w:rsidRPr="00E36E49"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29535D">
        <w:rPr>
          <w:rFonts w:ascii="Times New Roman" w:hAnsi="Times New Roman" w:cs="Times New Roman"/>
          <w:sz w:val="22"/>
          <w:szCs w:val="22"/>
        </w:rPr>
        <w:t>T</w:t>
      </w:r>
      <w:r w:rsidRPr="0038654C">
        <w:rPr>
          <w:rFonts w:ascii="Times New Roman" w:hAnsi="Times New Roman" w:cs="Times New Roman"/>
          <w:sz w:val="22"/>
          <w:szCs w:val="22"/>
        </w:rPr>
        <w:t xml:space="preserve">he Company and its subsidiaries </w:t>
      </w:r>
      <w:r w:rsidRPr="00E36E49">
        <w:rPr>
          <w:rFonts w:ascii="Times New Roman" w:hAnsi="Times New Roman" w:cs="Times New Roman"/>
          <w:sz w:val="22"/>
          <w:szCs w:val="22"/>
        </w:rPr>
        <w:t>ha</w:t>
      </w:r>
      <w:r w:rsidR="00C71F4D">
        <w:rPr>
          <w:rFonts w:ascii="Times New Roman" w:hAnsi="Times New Roman" w:cs="Times New Roman"/>
          <w:sz w:val="22"/>
          <w:szCs w:val="22"/>
        </w:rPr>
        <w:t>ve</w:t>
      </w:r>
      <w:r w:rsidRPr="00E36E49">
        <w:rPr>
          <w:rFonts w:ascii="Times New Roman" w:hAnsi="Times New Roman" w:cs="Times New Roman"/>
          <w:sz w:val="22"/>
          <w:szCs w:val="22"/>
        </w:rPr>
        <w:t xml:space="preserve"> no any non-current assets located in the countries other than Thailand.</w:t>
      </w: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773498" w:rsidRPr="0006790D" w:rsidRDefault="00773498" w:rsidP="001E2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 xml:space="preserve">(customers whose transactions exceeding </w:t>
      </w:r>
      <w:r w:rsidR="001E2451">
        <w:rPr>
          <w:rFonts w:ascii="Times New Roman" w:hAnsi="Times New Roman"/>
          <w:i/>
          <w:iCs/>
          <w:sz w:val="22"/>
          <w:u w:val="single"/>
        </w:rPr>
        <w:br/>
      </w:r>
      <w:r w:rsidRPr="00D105B2">
        <w:rPr>
          <w:rFonts w:ascii="Times New Roman" w:hAnsi="Times New Roman"/>
          <w:i/>
          <w:iCs/>
          <w:sz w:val="22"/>
          <w:u w:val="single"/>
        </w:rPr>
        <w:t>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6C191A" w:rsidRPr="00DA64D0" w:rsidRDefault="006C191A"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tbl>
      <w:tblPr>
        <w:tblW w:w="9464" w:type="dxa"/>
        <w:tblLook w:val="01E0"/>
      </w:tblPr>
      <w:tblGrid>
        <w:gridCol w:w="5070"/>
        <w:gridCol w:w="1984"/>
        <w:gridCol w:w="283"/>
        <w:gridCol w:w="2127"/>
      </w:tblGrid>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9F567F" w:rsidRDefault="00143A64">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143A64" w:rsidRPr="00143A64" w:rsidRDefault="00143A64" w:rsidP="001115EC">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1E2451">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w:t>
            </w:r>
            <w:r w:rsidRPr="001115EC">
              <w:rPr>
                <w:rFonts w:ascii="Times New Roman" w:hAnsi="Times New Roman"/>
                <w:sz w:val="22"/>
                <w:szCs w:val="22"/>
              </w:rPr>
              <w:t>e</w:t>
            </w:r>
            <w:r w:rsidR="001115EC" w:rsidRPr="001115EC">
              <w:rPr>
                <w:rFonts w:ascii="Times New Roman" w:hAnsi="Times New Roman"/>
                <w:sz w:val="22"/>
                <w:szCs w:val="22"/>
              </w:rPr>
              <w:t xml:space="preserve"> </w:t>
            </w:r>
            <w:r w:rsidR="001115EC">
              <w:rPr>
                <w:rFonts w:ascii="Times New Roman" w:hAnsi="Times New Roman" w:cs="Times New Roman"/>
                <w:color w:val="000000"/>
                <w:sz w:val="22"/>
                <w:szCs w:val="22"/>
              </w:rPr>
              <w:t xml:space="preserve">- </w:t>
            </w:r>
            <w:r w:rsidR="001115EC" w:rsidRPr="0059409C">
              <w:rPr>
                <w:rFonts w:ascii="Times New Roman" w:hAnsi="Times New Roman"/>
                <w:color w:val="000000"/>
                <w:sz w:val="22"/>
                <w:szCs w:val="22"/>
              </w:rPr>
              <w:t>Six-Month Periods</w:t>
            </w:r>
          </w:p>
        </w:tc>
      </w:tr>
      <w:tr w:rsidR="0015371B" w:rsidRPr="00143A64" w:rsidTr="00143A64">
        <w:tc>
          <w:tcPr>
            <w:tcW w:w="5070"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83" w:type="dxa"/>
            <w:vAlign w:val="bottom"/>
          </w:tcPr>
          <w:p w:rsidR="0015371B" w:rsidRPr="00143A64" w:rsidRDefault="0015371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5371B" w:rsidRPr="00143A64" w:rsidRDefault="0015371B" w:rsidP="000E4D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15371B" w:rsidRPr="00143A64" w:rsidTr="00143A64">
        <w:tc>
          <w:tcPr>
            <w:tcW w:w="5070"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15371B" w:rsidRPr="00CD342A"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Wood furniture</w:t>
            </w:r>
            <w:r w:rsidRPr="00CD342A">
              <w:rPr>
                <w:rFonts w:ascii="Times New Roman" w:hAnsi="Times New Roman" w:cs="Cordia New" w:hint="cs"/>
                <w:sz w:val="22"/>
                <w:szCs w:val="22"/>
                <w:cs/>
              </w:rPr>
              <w:t xml:space="preserve"> </w:t>
            </w:r>
            <w:r w:rsidRPr="00CD342A">
              <w:rPr>
                <w:rFonts w:ascii="Times New Roman" w:hAnsi="Times New Roman" w:cs="Cordia New"/>
                <w:sz w:val="22"/>
                <w:szCs w:val="22"/>
              </w:rPr>
              <w:t>and particle boards</w:t>
            </w:r>
          </w:p>
        </w:tc>
        <w:tc>
          <w:tcPr>
            <w:tcW w:w="1984" w:type="dxa"/>
            <w:vAlign w:val="bottom"/>
            <w:hideMark/>
          </w:tcPr>
          <w:p w:rsidR="0015371B" w:rsidRPr="00CD342A" w:rsidRDefault="00CD342A"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38.48</w:t>
            </w:r>
          </w:p>
        </w:tc>
        <w:tc>
          <w:tcPr>
            <w:tcW w:w="283" w:type="dxa"/>
          </w:tcPr>
          <w:p w:rsidR="0015371B" w:rsidRPr="00CD342A"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CD342A"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38.45</w:t>
            </w:r>
          </w:p>
        </w:tc>
      </w:tr>
      <w:tr w:rsidR="0015371B" w:rsidRPr="00CD342A"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Ot</w:t>
            </w:r>
            <w:r w:rsidRPr="00CD342A">
              <w:rPr>
                <w:rFonts w:ascii="Times New Roman" w:hAnsi="Times New Roman" w:cs="Times New Roman"/>
                <w:sz w:val="22"/>
                <w:szCs w:val="22"/>
              </w:rPr>
              <w:t>her products</w:t>
            </w:r>
          </w:p>
        </w:tc>
        <w:tc>
          <w:tcPr>
            <w:tcW w:w="1984" w:type="dxa"/>
            <w:vAlign w:val="bottom"/>
            <w:hideMark/>
          </w:tcPr>
          <w:p w:rsidR="0015371B" w:rsidRPr="00CD342A" w:rsidRDefault="001E2451" w:rsidP="00FE33DD">
            <w:pPr>
              <w:tabs>
                <w:tab w:val="clear" w:pos="227"/>
                <w:tab w:val="clear" w:pos="454"/>
                <w:tab w:val="clear" w:pos="680"/>
                <w:tab w:val="left" w:pos="742"/>
                <w:tab w:val="left" w:pos="1026"/>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006D0316">
              <w:rPr>
                <w:rFonts w:ascii="Times New Roman" w:hAnsi="Times New Roman" w:cstheme="minorBidi"/>
                <w:color w:val="000000"/>
                <w:sz w:val="22"/>
                <w:szCs w:val="22"/>
              </w:rPr>
              <w:t xml:space="preserve">  </w:t>
            </w:r>
            <w:r>
              <w:rPr>
                <w:rFonts w:ascii="Times New Roman" w:hAnsi="Times New Roman" w:cstheme="minorBidi"/>
                <w:color w:val="000000"/>
                <w:sz w:val="22"/>
                <w:szCs w:val="22"/>
              </w:rPr>
              <w:t xml:space="preserve">  </w:t>
            </w:r>
            <w:r w:rsidR="00CD342A" w:rsidRPr="00CD342A">
              <w:rPr>
                <w:rFonts w:ascii="Times New Roman" w:hAnsi="Times New Roman" w:cstheme="minorBidi"/>
                <w:color w:val="000000"/>
                <w:sz w:val="22"/>
                <w:szCs w:val="22"/>
              </w:rPr>
              <w:t>-</w:t>
            </w:r>
          </w:p>
        </w:tc>
        <w:tc>
          <w:tcPr>
            <w:tcW w:w="283" w:type="dxa"/>
          </w:tcPr>
          <w:p w:rsidR="0015371B" w:rsidRPr="00CD342A" w:rsidRDefault="0015371B">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CD342A" w:rsidRDefault="001E2451" w:rsidP="001E2451">
            <w:pPr>
              <w:tabs>
                <w:tab w:val="clear" w:pos="227"/>
                <w:tab w:val="clear" w:pos="454"/>
                <w:tab w:val="clear" w:pos="680"/>
                <w:tab w:val="left" w:pos="742"/>
                <w:tab w:val="left" w:pos="1026"/>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006D0316">
              <w:rPr>
                <w:rFonts w:ascii="Times New Roman" w:hAnsi="Times New Roman" w:cstheme="minorBidi"/>
                <w:color w:val="000000"/>
                <w:sz w:val="22"/>
                <w:szCs w:val="22"/>
              </w:rPr>
              <w:t xml:space="preserve">  </w:t>
            </w:r>
            <w:r>
              <w:rPr>
                <w:rFonts w:ascii="Times New Roman" w:hAnsi="Times New Roman" w:cstheme="minorBidi"/>
                <w:color w:val="000000"/>
                <w:sz w:val="22"/>
                <w:szCs w:val="22"/>
              </w:rPr>
              <w:t xml:space="preserve">   </w:t>
            </w:r>
            <w:r w:rsidR="00CC51B2" w:rsidRPr="00CD342A">
              <w:rPr>
                <w:rFonts w:ascii="Times New Roman" w:hAnsi="Times New Roman" w:cstheme="minorBidi"/>
                <w:color w:val="000000"/>
                <w:sz w:val="22"/>
                <w:szCs w:val="22"/>
              </w:rPr>
              <w:t>-</w:t>
            </w:r>
          </w:p>
        </w:tc>
      </w:tr>
      <w:tr w:rsidR="008F2A4D" w:rsidRPr="00CD342A" w:rsidTr="00143A64">
        <w:tc>
          <w:tcPr>
            <w:tcW w:w="5070" w:type="dxa"/>
            <w:vAlign w:val="bottom"/>
            <w:hideMark/>
          </w:tcPr>
          <w:p w:rsidR="008F2A4D" w:rsidRPr="00CD342A"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Export</w:t>
            </w:r>
          </w:p>
        </w:tc>
        <w:tc>
          <w:tcPr>
            <w:tcW w:w="1984" w:type="dxa"/>
            <w:vAlign w:val="bottom"/>
            <w:hideMark/>
          </w:tcPr>
          <w:p w:rsidR="008F2A4D" w:rsidRPr="00CD342A" w:rsidRDefault="00CD342A" w:rsidP="00687B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39.54</w:t>
            </w:r>
          </w:p>
        </w:tc>
        <w:tc>
          <w:tcPr>
            <w:tcW w:w="283" w:type="dxa"/>
          </w:tcPr>
          <w:p w:rsidR="008F2A4D" w:rsidRPr="00CD342A"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CD342A"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43.68</w:t>
            </w:r>
          </w:p>
        </w:tc>
      </w:tr>
      <w:tr w:rsidR="008F2A4D" w:rsidRPr="00CD342A" w:rsidTr="00143A64">
        <w:tc>
          <w:tcPr>
            <w:tcW w:w="5070" w:type="dxa"/>
            <w:vAlign w:val="bottom"/>
            <w:hideMark/>
          </w:tcPr>
          <w:p w:rsidR="008F2A4D" w:rsidRPr="00CD342A"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Domestic</w:t>
            </w:r>
          </w:p>
        </w:tc>
        <w:tc>
          <w:tcPr>
            <w:tcW w:w="1984" w:type="dxa"/>
            <w:vAlign w:val="bottom"/>
            <w:hideMark/>
          </w:tcPr>
          <w:p w:rsidR="008F2A4D" w:rsidRPr="00CD342A" w:rsidRDefault="00CD342A"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33.95</w:t>
            </w:r>
          </w:p>
        </w:tc>
        <w:tc>
          <w:tcPr>
            <w:tcW w:w="283" w:type="dxa"/>
          </w:tcPr>
          <w:p w:rsidR="008F2A4D" w:rsidRPr="00CD342A"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CD342A"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26.59</w:t>
            </w:r>
          </w:p>
        </w:tc>
      </w:tr>
      <w:tr w:rsidR="0015371B" w:rsidRPr="00143A64"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Total</w:t>
            </w:r>
          </w:p>
        </w:tc>
        <w:tc>
          <w:tcPr>
            <w:tcW w:w="1984" w:type="dxa"/>
            <w:vAlign w:val="bottom"/>
            <w:hideMark/>
          </w:tcPr>
          <w:p w:rsidR="0015371B" w:rsidRPr="00CD342A" w:rsidRDefault="00CD342A"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36.98</w:t>
            </w:r>
          </w:p>
        </w:tc>
        <w:tc>
          <w:tcPr>
            <w:tcW w:w="283" w:type="dxa"/>
          </w:tcPr>
          <w:p w:rsidR="0015371B" w:rsidRPr="00CD342A"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9A6CAD"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35.40</w:t>
            </w:r>
          </w:p>
        </w:tc>
      </w:tr>
    </w:tbl>
    <w:p w:rsidR="00314C98" w:rsidRDefault="00314C98" w:rsidP="003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C51B2" w:rsidRDefault="00CC51B2" w:rsidP="003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C51B2" w:rsidRDefault="00CC51B2"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CD342A">
        <w:rPr>
          <w:rFonts w:ascii="Times New Roman" w:hAnsi="Times New Roman" w:cs="Times New Roman"/>
          <w:sz w:val="22"/>
        </w:rPr>
        <w:t>At the general shareholders’ meeting held on April 22, 2019, the shareholders unanimously approved the Company to pay dividends for the 2018 operations at approximately Baht 0.030227 per share, totalling approximately Baht 29.0 million, to the shareholders. The date for payment of such dividends was May 21, 2019.</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0830D2">
        <w:rPr>
          <w:rFonts w:ascii="Times New Roman" w:hAnsi="Times New Roman" w:cs="Times New Roman"/>
          <w:sz w:val="22"/>
        </w:rPr>
        <w:t>At the general shareholders’ meeting held on April 25, 2018, the shareholders unanimously approved the Company to pay dividends for the 2017 operations at approximately Baht 0.0603 per share, totalling approximately Baht 52.</w:t>
      </w:r>
      <w:r>
        <w:rPr>
          <w:rFonts w:ascii="Times New Roman" w:hAnsi="Times New Roman" w:cs="Times New Roman"/>
          <w:sz w:val="22"/>
        </w:rPr>
        <w:t>4</w:t>
      </w:r>
      <w:r w:rsidRPr="000830D2">
        <w:rPr>
          <w:rFonts w:ascii="Times New Roman" w:hAnsi="Times New Roman" w:cs="Times New Roman"/>
          <w:sz w:val="22"/>
        </w:rPr>
        <w:t xml:space="preserve"> million, to the shareholders whereby such dividends shall be paid from the promoted activities and non-promoted activiti</w:t>
      </w:r>
      <w:r>
        <w:rPr>
          <w:rFonts w:ascii="Times New Roman" w:hAnsi="Times New Roman" w:cs="Times New Roman"/>
          <w:sz w:val="22"/>
        </w:rPr>
        <w:t xml:space="preserve">es amounting to Baht 0.0173 per </w:t>
      </w:r>
      <w:r w:rsidRPr="000830D2">
        <w:rPr>
          <w:rFonts w:ascii="Times New Roman" w:hAnsi="Times New Roman" w:cs="Times New Roman"/>
          <w:sz w:val="22"/>
        </w:rPr>
        <w:t>share and Baht 0.0430 per share, respectively. The date for payment of such divide</w:t>
      </w:r>
      <w:r>
        <w:rPr>
          <w:rFonts w:ascii="Times New Roman" w:hAnsi="Times New Roman" w:cs="Times New Roman"/>
          <w:sz w:val="22"/>
        </w:rPr>
        <w:t>nds wa</w:t>
      </w:r>
      <w:r w:rsidRPr="000830D2">
        <w:rPr>
          <w:rFonts w:ascii="Times New Roman" w:hAnsi="Times New Roman" w:cs="Times New Roman"/>
          <w:sz w:val="22"/>
        </w:rPr>
        <w:t>s May 24, 2018.</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CC51B2">
        <w:rPr>
          <w:rFonts w:ascii="Times New Roman" w:hAnsi="Times New Roman" w:cs="Times New Roman"/>
          <w:b w:val="0"/>
          <w:bCs w:val="0"/>
          <w:lang w:val="en-US"/>
        </w:rPr>
        <w:t>June 30</w:t>
      </w:r>
      <w:r w:rsidRPr="006C3DF0">
        <w:rPr>
          <w:rFonts w:ascii="Times New Roman" w:hAnsi="Times New Roman" w:cs="Times New Roman"/>
          <w:b w:val="0"/>
          <w:bCs w:val="0"/>
          <w:lang w:val="en-US"/>
        </w:rPr>
        <w:t>, 201</w:t>
      </w:r>
      <w:r w:rsidR="0015371B">
        <w:rPr>
          <w:rFonts w:ascii="Times New Roman" w:hAnsi="Times New Roman" w:cs="Times New Roman"/>
          <w:b w:val="0"/>
          <w:bCs w:val="0"/>
          <w:lang w:val="en-US"/>
        </w:rPr>
        <w:t>9</w:t>
      </w:r>
      <w:r w:rsidR="008F6364">
        <w:rPr>
          <w:rFonts w:ascii="Times New Roman" w:hAnsi="Times New Roman" w:cs="Times New Roman"/>
          <w:b w:val="0"/>
          <w:bCs w:val="0"/>
          <w:lang w:val="en-US"/>
        </w:rPr>
        <w:t>:</w:t>
      </w:r>
    </w:p>
    <w:p w:rsidR="00973F00" w:rsidRPr="008F2A4D" w:rsidRDefault="00973F00" w:rsidP="00471981">
      <w:pPr>
        <w:pStyle w:val="ListParagraph"/>
        <w:ind w:left="0"/>
        <w:rPr>
          <w:rFonts w:ascii="Times New Roman" w:hAnsi="Times New Roman" w:cs="Times New Roman"/>
          <w:b/>
          <w:bCs/>
          <w:sz w:val="22"/>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 xml:space="preserve">The Company had commitments on space lease and service agreements for its branch offices and retail shops for sales of its goods with two private companies with term of 3 years whereby the last agreement will end in </w:t>
      </w:r>
      <w:r w:rsidRPr="00CD342A">
        <w:rPr>
          <w:rFonts w:ascii="Times New Roman" w:hAnsi="Times New Roman" w:cs="Times New Roman"/>
          <w:b w:val="0"/>
          <w:bCs w:val="0"/>
          <w:lang w:val="en-US"/>
        </w:rPr>
        <w:t>July 2021. Such</w:t>
      </w:r>
      <w:r w:rsidRPr="008F2A4D">
        <w:rPr>
          <w:rFonts w:ascii="Times New Roman" w:hAnsi="Times New Roman" w:cs="Times New Roman"/>
          <w:b w:val="0"/>
          <w:bCs w:val="0"/>
          <w:lang w:val="en-US"/>
        </w:rPr>
        <w:t xml:space="preserve"> commitments are as follows:</w:t>
      </w:r>
    </w:p>
    <w:p w:rsidR="00B802EB" w:rsidRPr="008F2A4D" w:rsidRDefault="00B802EB" w:rsidP="00B802EB">
      <w:pPr>
        <w:pStyle w:val="E0"/>
        <w:spacing w:line="260" w:lineRule="atLeast"/>
        <w:ind w:left="567"/>
        <w:jc w:val="thaiDistribute"/>
        <w:rPr>
          <w:rFonts w:ascii="Times New Roman" w:hAnsi="Times New Roman" w:cs="Times New Roman"/>
          <w:b w:val="0"/>
          <w:bCs w:val="0"/>
          <w:lang w:val="en-US"/>
        </w:rPr>
      </w:pPr>
    </w:p>
    <w:tbl>
      <w:tblPr>
        <w:tblW w:w="7545" w:type="dxa"/>
        <w:tblInd w:w="534" w:type="dxa"/>
        <w:tblLayout w:type="fixed"/>
        <w:tblLook w:val="0000"/>
      </w:tblPr>
      <w:tblGrid>
        <w:gridCol w:w="5811"/>
        <w:gridCol w:w="1734"/>
      </w:tblGrid>
      <w:tr w:rsidR="00B802EB" w:rsidRPr="008F2A4D" w:rsidTr="000E4DD1">
        <w:trPr>
          <w:cantSplit/>
          <w:trHeight w:val="352"/>
        </w:trPr>
        <w:tc>
          <w:tcPr>
            <w:tcW w:w="5811" w:type="dxa"/>
            <w:vAlign w:val="bottom"/>
          </w:tcPr>
          <w:p w:rsidR="00B802EB" w:rsidRPr="008F2A4D" w:rsidRDefault="00B802EB" w:rsidP="000E4DD1">
            <w:pPr>
              <w:pStyle w:val="NoSpacing"/>
              <w:rPr>
                <w:sz w:val="22"/>
                <w:szCs w:val="22"/>
              </w:rPr>
            </w:pPr>
          </w:p>
        </w:tc>
        <w:tc>
          <w:tcPr>
            <w:tcW w:w="1734" w:type="dxa"/>
            <w:tcBorders>
              <w:bottom w:val="single" w:sz="4" w:space="0" w:color="auto"/>
            </w:tcBorders>
            <w:vAlign w:val="bottom"/>
          </w:tcPr>
          <w:p w:rsidR="00B802EB" w:rsidRPr="008F2A4D" w:rsidRDefault="00B802EB" w:rsidP="000E4DD1">
            <w:pPr>
              <w:pStyle w:val="NoSpacing"/>
              <w:ind w:left="-75"/>
              <w:jc w:val="center"/>
              <w:rPr>
                <w:rFonts w:cs="Times New Roman"/>
                <w:sz w:val="22"/>
                <w:szCs w:val="22"/>
                <w:cs/>
              </w:rPr>
            </w:pPr>
            <w:r w:rsidRPr="008F2A4D">
              <w:rPr>
                <w:rFonts w:cs="Times New Roman"/>
                <w:sz w:val="22"/>
                <w:szCs w:val="22"/>
              </w:rPr>
              <w:t>In Million Baht</w:t>
            </w:r>
          </w:p>
        </w:tc>
      </w:tr>
      <w:tr w:rsidR="00B802EB" w:rsidRPr="008F2A4D" w:rsidTr="000E4DD1">
        <w:trPr>
          <w:trHeight w:val="257"/>
        </w:trPr>
        <w:tc>
          <w:tcPr>
            <w:tcW w:w="5811" w:type="dxa"/>
            <w:tcBorders>
              <w:top w:val="nil"/>
              <w:left w:val="nil"/>
              <w:bottom w:val="nil"/>
              <w:right w:val="nil"/>
            </w:tcBorders>
            <w:vAlign w:val="bottom"/>
          </w:tcPr>
          <w:p w:rsidR="00B802EB" w:rsidRPr="008F2A4D" w:rsidRDefault="00B802EB" w:rsidP="000E4DD1">
            <w:pPr>
              <w:pStyle w:val="NoSpacing"/>
              <w:rPr>
                <w:sz w:val="22"/>
                <w:szCs w:val="22"/>
                <w:cs/>
              </w:rPr>
            </w:pPr>
            <w:r w:rsidRPr="008F2A4D">
              <w:rPr>
                <w:sz w:val="22"/>
                <w:szCs w:val="22"/>
              </w:rPr>
              <w:t>Due for payments within one year</w:t>
            </w:r>
          </w:p>
        </w:tc>
        <w:tc>
          <w:tcPr>
            <w:tcW w:w="1734" w:type="dxa"/>
            <w:tcBorders>
              <w:top w:val="nil"/>
              <w:left w:val="nil"/>
              <w:bottom w:val="nil"/>
              <w:right w:val="nil"/>
            </w:tcBorders>
            <w:vAlign w:val="bottom"/>
          </w:tcPr>
          <w:p w:rsidR="00B802EB" w:rsidRPr="00CD342A" w:rsidRDefault="00CD342A" w:rsidP="008F2A4D">
            <w:pPr>
              <w:pStyle w:val="E1"/>
              <w:tabs>
                <w:tab w:val="left" w:pos="6"/>
              </w:tabs>
              <w:spacing w:line="216" w:lineRule="auto"/>
              <w:ind w:left="-108" w:right="188" w:firstLine="24"/>
              <w:jc w:val="right"/>
              <w:rPr>
                <w:rFonts w:ascii="Times New Roman" w:hAnsi="Times New Roman" w:cs="Times New Roman"/>
                <w:b w:val="0"/>
                <w:bCs w:val="0"/>
                <w:lang w:val="en-US"/>
              </w:rPr>
            </w:pPr>
            <w:r w:rsidRPr="00CD342A">
              <w:rPr>
                <w:rFonts w:ascii="Times New Roman" w:hAnsi="Times New Roman" w:cs="Times New Roman"/>
                <w:b w:val="0"/>
                <w:bCs w:val="0"/>
                <w:lang w:val="en-US"/>
              </w:rPr>
              <w:t>6.2</w:t>
            </w:r>
          </w:p>
        </w:tc>
      </w:tr>
      <w:tr w:rsidR="00B802EB" w:rsidRPr="008F2A4D" w:rsidTr="000E4DD1">
        <w:trPr>
          <w:trHeight w:val="187"/>
        </w:trPr>
        <w:tc>
          <w:tcPr>
            <w:tcW w:w="5811" w:type="dxa"/>
            <w:tcBorders>
              <w:top w:val="nil"/>
              <w:left w:val="nil"/>
              <w:bottom w:val="nil"/>
              <w:right w:val="nil"/>
            </w:tcBorders>
            <w:vAlign w:val="bottom"/>
          </w:tcPr>
          <w:p w:rsidR="00B802EB" w:rsidRPr="008F2A4D" w:rsidRDefault="00B802EB" w:rsidP="000E4DD1">
            <w:pPr>
              <w:pStyle w:val="NoSpacing"/>
              <w:rPr>
                <w:sz w:val="22"/>
                <w:szCs w:val="22"/>
              </w:rPr>
            </w:pPr>
            <w:r w:rsidRPr="008F2A4D">
              <w:rPr>
                <w:sz w:val="22"/>
                <w:szCs w:val="22"/>
              </w:rPr>
              <w:t>Due for payments after one year but not exceeding five year</w:t>
            </w:r>
            <w:r w:rsidR="00FB1E0F">
              <w:rPr>
                <w:sz w:val="22"/>
                <w:szCs w:val="22"/>
              </w:rPr>
              <w:t>s</w:t>
            </w:r>
          </w:p>
        </w:tc>
        <w:tc>
          <w:tcPr>
            <w:tcW w:w="1734" w:type="dxa"/>
            <w:tcBorders>
              <w:top w:val="nil"/>
              <w:left w:val="nil"/>
              <w:right w:val="nil"/>
            </w:tcBorders>
          </w:tcPr>
          <w:p w:rsidR="00B802EB" w:rsidRPr="00CD342A" w:rsidRDefault="00CD342A" w:rsidP="008F2A4D">
            <w:pPr>
              <w:pStyle w:val="E1"/>
              <w:tabs>
                <w:tab w:val="left" w:pos="6"/>
              </w:tabs>
              <w:spacing w:line="216" w:lineRule="auto"/>
              <w:ind w:left="-108" w:right="188" w:firstLine="24"/>
              <w:jc w:val="right"/>
              <w:rPr>
                <w:rFonts w:ascii="Times New Roman" w:hAnsi="Times New Roman" w:cs="Times New Roman"/>
                <w:b w:val="0"/>
                <w:bCs w:val="0"/>
                <w:lang w:val="en-US"/>
              </w:rPr>
            </w:pPr>
            <w:r w:rsidRPr="00CD342A">
              <w:rPr>
                <w:rFonts w:ascii="Times New Roman" w:hAnsi="Times New Roman" w:cs="Times New Roman"/>
                <w:b w:val="0"/>
                <w:bCs w:val="0"/>
                <w:lang w:val="en-US"/>
              </w:rPr>
              <w:t>2.3</w:t>
            </w:r>
          </w:p>
        </w:tc>
      </w:tr>
      <w:tr w:rsidR="00B802EB" w:rsidRPr="00B802EB" w:rsidTr="000E4DD1">
        <w:trPr>
          <w:trHeight w:val="253"/>
        </w:trPr>
        <w:tc>
          <w:tcPr>
            <w:tcW w:w="5811" w:type="dxa"/>
            <w:tcBorders>
              <w:top w:val="nil"/>
              <w:left w:val="nil"/>
              <w:bottom w:val="nil"/>
              <w:right w:val="nil"/>
            </w:tcBorders>
            <w:vAlign w:val="bottom"/>
          </w:tcPr>
          <w:p w:rsidR="00B802EB" w:rsidRPr="008F2A4D" w:rsidRDefault="00B802EB" w:rsidP="000E4DD1">
            <w:pPr>
              <w:pStyle w:val="NoSpacing"/>
              <w:rPr>
                <w:sz w:val="22"/>
                <w:szCs w:val="22"/>
                <w:cs/>
              </w:rPr>
            </w:pPr>
            <w:r w:rsidRPr="008F2A4D">
              <w:rPr>
                <w:sz w:val="22"/>
                <w:szCs w:val="22"/>
              </w:rPr>
              <w:t>Total</w:t>
            </w:r>
          </w:p>
        </w:tc>
        <w:tc>
          <w:tcPr>
            <w:tcW w:w="1734" w:type="dxa"/>
            <w:tcBorders>
              <w:top w:val="single" w:sz="4" w:space="0" w:color="auto"/>
              <w:left w:val="nil"/>
              <w:bottom w:val="double" w:sz="4" w:space="0" w:color="auto"/>
              <w:right w:val="nil"/>
            </w:tcBorders>
          </w:tcPr>
          <w:p w:rsidR="00B802EB" w:rsidRPr="00CD342A" w:rsidRDefault="00CD342A" w:rsidP="000E4DD1">
            <w:pPr>
              <w:pStyle w:val="E1"/>
              <w:tabs>
                <w:tab w:val="left" w:pos="6"/>
              </w:tabs>
              <w:spacing w:line="216" w:lineRule="auto"/>
              <w:ind w:left="-108" w:right="188" w:firstLine="24"/>
              <w:jc w:val="right"/>
              <w:rPr>
                <w:rFonts w:ascii="Times New Roman" w:hAnsi="Times New Roman" w:cs="Times New Roman"/>
                <w:b w:val="0"/>
                <w:bCs w:val="0"/>
                <w:lang w:val="en-US"/>
              </w:rPr>
            </w:pPr>
            <w:r w:rsidRPr="00CD342A">
              <w:rPr>
                <w:rFonts w:ascii="Times New Roman" w:hAnsi="Times New Roman" w:cs="Times New Roman"/>
                <w:b w:val="0"/>
                <w:bCs w:val="0"/>
                <w:lang w:val="en-US"/>
              </w:rPr>
              <w:t>8.5</w:t>
            </w:r>
          </w:p>
        </w:tc>
      </w:tr>
    </w:tbl>
    <w:p w:rsidR="00B802EB" w:rsidRPr="00B802EB" w:rsidRDefault="00B802EB" w:rsidP="00B802EB">
      <w:pPr>
        <w:pStyle w:val="E0"/>
        <w:spacing w:line="260" w:lineRule="atLeast"/>
        <w:ind w:left="567"/>
        <w:jc w:val="thaiDistribute"/>
        <w:rPr>
          <w:rFonts w:ascii="Times New Roman" w:hAnsi="Times New Roman" w:cs="Times New Roman"/>
          <w:b w:val="0"/>
          <w:bCs w:val="0"/>
          <w:highlight w:val="yellow"/>
          <w:lang w:val="en-US"/>
        </w:rPr>
      </w:pPr>
    </w:p>
    <w:p w:rsidR="00B802EB" w:rsidRPr="006C191A"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 xml:space="preserve">The Company had letters of guarantee </w:t>
      </w:r>
      <w:r w:rsidRPr="006C191A">
        <w:rPr>
          <w:rFonts w:ascii="Times New Roman" w:hAnsi="Times New Roman" w:cs="Times New Roman"/>
          <w:b w:val="0"/>
          <w:bCs w:val="0"/>
          <w:lang w:val="en-US"/>
        </w:rPr>
        <w:t>issued by three local banks to two private companies and a government agency totalling approximately Baht 29.5 million;</w:t>
      </w:r>
    </w:p>
    <w:p w:rsidR="00B802EB" w:rsidRPr="00B802EB" w:rsidRDefault="00B802EB" w:rsidP="00B802EB">
      <w:pPr>
        <w:pStyle w:val="E0"/>
        <w:spacing w:line="260" w:lineRule="atLeast"/>
        <w:jc w:val="thaiDistribute"/>
        <w:rPr>
          <w:rFonts w:ascii="Times New Roman" w:hAnsi="Times New Roman" w:cs="Times New Roman"/>
          <w:b w:val="0"/>
          <w:bCs w:val="0"/>
          <w:highlight w:val="yellow"/>
          <w:lang w:val="en-US"/>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b w:val="0"/>
          <w:bCs w:val="0"/>
          <w:lang w:val="en-US"/>
        </w:rPr>
        <w:t>The Company had commitment on</w:t>
      </w:r>
      <w:r w:rsidRPr="008F2A4D">
        <w:rPr>
          <w:rFonts w:ascii="Times New Roman" w:hAnsi="Times New Roman" w:cs="Times New Roman"/>
          <w:b w:val="0"/>
          <w:bCs w:val="0"/>
          <w:lang w:val="en-US"/>
        </w:rPr>
        <w:t xml:space="preserve"> construction of fixed asset (building) amounting to approximately </w:t>
      </w:r>
      <w:r w:rsidRPr="00CD342A">
        <w:rPr>
          <w:rFonts w:ascii="Times New Roman" w:hAnsi="Times New Roman" w:cs="Times New Roman"/>
          <w:b w:val="0"/>
          <w:bCs w:val="0"/>
          <w:lang w:val="en-US"/>
        </w:rPr>
        <w:t>Baht 3.0 million (excluding</w:t>
      </w:r>
      <w:r w:rsidRPr="008F2A4D">
        <w:rPr>
          <w:rFonts w:ascii="Times New Roman" w:hAnsi="Times New Roman" w:cs="Times New Roman"/>
          <w:b w:val="0"/>
          <w:bCs w:val="0"/>
          <w:lang w:val="en-US"/>
        </w:rPr>
        <w:t xml:space="preserve"> value-added tax);</w:t>
      </w:r>
    </w:p>
    <w:p w:rsidR="00B802EB" w:rsidRPr="008F2A4D" w:rsidRDefault="00B802EB" w:rsidP="00B802EB">
      <w:pPr>
        <w:pStyle w:val="E0"/>
        <w:spacing w:line="260" w:lineRule="atLeast"/>
        <w:jc w:val="thaiDistribute"/>
        <w:rPr>
          <w:rFonts w:ascii="Times New Roman" w:hAnsi="Times New Roman" w:cs="Times New Roman"/>
          <w:b w:val="0"/>
          <w:bCs w:val="0"/>
          <w:lang w:val="en-US"/>
        </w:rPr>
      </w:pPr>
    </w:p>
    <w:p w:rsidR="00B802EB" w:rsidRPr="00CD342A"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 xml:space="preserve">The Company had commitment on contract for soil filling on its land amounting to approximately </w:t>
      </w:r>
      <w:r w:rsidRPr="00CD342A">
        <w:rPr>
          <w:rFonts w:ascii="Times New Roman" w:hAnsi="Times New Roman" w:cs="Times New Roman"/>
          <w:b w:val="0"/>
          <w:bCs w:val="0"/>
          <w:lang w:val="en-US"/>
        </w:rPr>
        <w:t xml:space="preserve">Baht </w:t>
      </w:r>
      <w:r w:rsidR="00CD342A" w:rsidRPr="00CD342A">
        <w:rPr>
          <w:rFonts w:ascii="Times New Roman" w:hAnsi="Times New Roman" w:cs="Times New Roman"/>
          <w:b w:val="0"/>
          <w:bCs w:val="0"/>
          <w:lang w:val="en-US"/>
        </w:rPr>
        <w:t>2.2</w:t>
      </w:r>
      <w:r w:rsidRPr="00CD342A">
        <w:rPr>
          <w:rFonts w:ascii="Times New Roman" w:hAnsi="Times New Roman" w:cs="Times New Roman"/>
          <w:b w:val="0"/>
          <w:bCs w:val="0"/>
          <w:lang w:val="en-US"/>
        </w:rPr>
        <w:t xml:space="preserve"> million (excluding value-added tax);</w:t>
      </w:r>
    </w:p>
    <w:p w:rsidR="00B802EB" w:rsidRPr="00B802EB" w:rsidRDefault="00B802EB" w:rsidP="00B802EB">
      <w:pPr>
        <w:pStyle w:val="ListParagraph"/>
        <w:rPr>
          <w:rFonts w:ascii="Times New Roman" w:hAnsi="Times New Roman" w:cs="Times New Roman"/>
          <w:b/>
          <w:bCs/>
          <w:highlight w:val="yellow"/>
        </w:rPr>
      </w:pPr>
    </w:p>
    <w:p w:rsidR="00B802EB" w:rsidRPr="0076755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6755B">
        <w:rPr>
          <w:rFonts w:ascii="Times New Roman" w:hAnsi="Times New Roman" w:cs="Times New Roman"/>
          <w:b w:val="0"/>
          <w:bCs w:val="0"/>
          <w:lang w:val="en-US"/>
        </w:rPr>
        <w:lastRenderedPageBreak/>
        <w:t xml:space="preserve">The Company had commitment on purchase of machinery and equipment amounting to approximately </w:t>
      </w:r>
      <w:r w:rsidRPr="00CD342A">
        <w:rPr>
          <w:rFonts w:ascii="Times New Roman" w:hAnsi="Times New Roman" w:cs="Times New Roman"/>
          <w:b w:val="0"/>
          <w:bCs w:val="0"/>
          <w:lang w:val="en-US"/>
        </w:rPr>
        <w:t>Baht 2.1 million</w:t>
      </w:r>
      <w:r w:rsidR="0076755B" w:rsidRPr="00CD342A">
        <w:rPr>
          <w:rFonts w:ascii="Times New Roman" w:hAnsi="Times New Roman" w:cs="Times New Roman"/>
          <w:b w:val="0"/>
          <w:bCs w:val="0"/>
          <w:lang w:val="en-US"/>
        </w:rPr>
        <w:t xml:space="preserve"> (excluding</w:t>
      </w:r>
      <w:r w:rsidR="0076755B" w:rsidRPr="0076755B">
        <w:rPr>
          <w:rFonts w:ascii="Times New Roman" w:hAnsi="Times New Roman" w:cs="Times New Roman"/>
          <w:b w:val="0"/>
          <w:bCs w:val="0"/>
          <w:lang w:val="en-US"/>
        </w:rPr>
        <w:t xml:space="preserve"> value-added tax);</w:t>
      </w:r>
    </w:p>
    <w:p w:rsidR="0076755B" w:rsidRPr="00CD342A" w:rsidRDefault="0076755B" w:rsidP="0076755B">
      <w:pPr>
        <w:pStyle w:val="E0"/>
        <w:spacing w:line="260" w:lineRule="atLeast"/>
        <w:jc w:val="thaiDistribute"/>
        <w:rPr>
          <w:rFonts w:ascii="Times New Roman" w:hAnsi="Times New Roman" w:cs="Times New Roman"/>
          <w:b w:val="0"/>
          <w:bCs w:val="0"/>
          <w:lang w:val="en-US"/>
        </w:rPr>
      </w:pPr>
    </w:p>
    <w:p w:rsidR="00B802EB" w:rsidRPr="00CD342A"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CD342A">
        <w:rPr>
          <w:rFonts w:ascii="Times New Roman" w:hAnsi="Times New Roman" w:cs="Times New Roman"/>
          <w:b w:val="0"/>
          <w:bCs w:val="0"/>
          <w:lang w:val="en-US"/>
        </w:rPr>
        <w:t xml:space="preserve">The Company had commitment on construction of the roof-top solar power generating system on its factory buildings amounting to approximately Baht </w:t>
      </w:r>
      <w:r w:rsidR="00CD342A" w:rsidRPr="00CD342A">
        <w:rPr>
          <w:rFonts w:ascii="Times New Roman" w:hAnsi="Times New Roman" w:cs="Times New Roman"/>
          <w:b w:val="0"/>
          <w:bCs w:val="0"/>
          <w:lang w:val="en-US"/>
        </w:rPr>
        <w:t>7.4</w:t>
      </w:r>
      <w:r w:rsidRPr="00CD342A">
        <w:rPr>
          <w:rFonts w:ascii="Times New Roman" w:hAnsi="Times New Roman" w:cs="Times New Roman"/>
          <w:b w:val="0"/>
          <w:bCs w:val="0"/>
          <w:lang w:val="en-US"/>
        </w:rPr>
        <w:t xml:space="preserve"> million</w:t>
      </w:r>
      <w:r w:rsidR="0076755B" w:rsidRPr="00CD342A">
        <w:rPr>
          <w:rFonts w:ascii="Times New Roman" w:hAnsi="Times New Roman" w:cs="Times New Roman"/>
          <w:b w:val="0"/>
          <w:bCs w:val="0"/>
          <w:lang w:val="en-US"/>
        </w:rPr>
        <w:t xml:space="preserve"> (excluding value-added tax);</w:t>
      </w:r>
    </w:p>
    <w:p w:rsidR="0076755B" w:rsidRPr="00314C98" w:rsidRDefault="0076755B" w:rsidP="0076755B">
      <w:pPr>
        <w:pStyle w:val="ListParagraph"/>
        <w:rPr>
          <w:rFonts w:ascii="Times New Roman" w:hAnsi="Times New Roman" w:cs="Times New Roman"/>
          <w:b/>
          <w:bCs/>
          <w:sz w:val="22"/>
        </w:rPr>
      </w:pPr>
    </w:p>
    <w:p w:rsidR="001115EC" w:rsidRDefault="001115EC" w:rsidP="001115EC">
      <w:pPr>
        <w:pStyle w:val="E0"/>
        <w:numPr>
          <w:ilvl w:val="1"/>
          <w:numId w:val="16"/>
        </w:numPr>
        <w:spacing w:line="260" w:lineRule="atLeast"/>
        <w:ind w:left="567" w:hanging="567"/>
        <w:jc w:val="thaiDistribute"/>
        <w:rPr>
          <w:rFonts w:ascii="Times New Roman" w:hAnsi="Times New Roman"/>
          <w:b w:val="0"/>
          <w:bCs w:val="0"/>
          <w:lang w:val="en-US"/>
        </w:rPr>
      </w:pPr>
      <w:r w:rsidRPr="004647F2">
        <w:rPr>
          <w:rFonts w:ascii="Times New Roman" w:hAnsi="Times New Roman"/>
          <w:b w:val="0"/>
          <w:bCs w:val="0"/>
          <w:lang w:val="en-US"/>
        </w:rPr>
        <w:t>The Company had the outstanding forward exchange contracts (</w:t>
      </w:r>
      <w:r w:rsidR="00FD5210" w:rsidRPr="004647F2">
        <w:rPr>
          <w:rFonts w:ascii="Times New Roman" w:hAnsi="Times New Roman"/>
          <w:b w:val="0"/>
          <w:bCs w:val="0"/>
          <w:lang w:val="en-US"/>
        </w:rPr>
        <w:t xml:space="preserve">sell </w:t>
      </w:r>
      <w:r w:rsidR="00C558B4">
        <w:rPr>
          <w:rFonts w:ascii="Times New Roman" w:hAnsi="Times New Roman"/>
          <w:b w:val="0"/>
          <w:bCs w:val="0"/>
          <w:lang w:val="en-US"/>
        </w:rPr>
        <w:t>and</w:t>
      </w:r>
      <w:r w:rsidRPr="004647F2">
        <w:rPr>
          <w:rFonts w:ascii="Times New Roman" w:hAnsi="Times New Roman"/>
          <w:b w:val="0"/>
          <w:bCs w:val="0"/>
          <w:lang w:val="en-US"/>
        </w:rPr>
        <w:t xml:space="preserve"> </w:t>
      </w:r>
      <w:r w:rsidR="00FD5210" w:rsidRPr="004647F2">
        <w:rPr>
          <w:rFonts w:ascii="Times New Roman" w:hAnsi="Times New Roman"/>
          <w:b w:val="0"/>
          <w:bCs w:val="0"/>
          <w:lang w:val="en-US"/>
        </w:rPr>
        <w:t xml:space="preserve">buy </w:t>
      </w:r>
      <w:r w:rsidRPr="004647F2">
        <w:rPr>
          <w:rFonts w:ascii="Times New Roman" w:hAnsi="Times New Roman"/>
          <w:b w:val="0"/>
          <w:bCs w:val="0"/>
          <w:lang w:val="en-US"/>
        </w:rPr>
        <w:t>in U.S. Dollar) as follows:</w:t>
      </w:r>
    </w:p>
    <w:p w:rsidR="00C45FF8" w:rsidRDefault="00C45FF8" w:rsidP="0076755B">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464" w:type="dxa"/>
        <w:tblLook w:val="04A0"/>
      </w:tblPr>
      <w:tblGrid>
        <w:gridCol w:w="1323"/>
        <w:gridCol w:w="238"/>
        <w:gridCol w:w="1562"/>
        <w:gridCol w:w="284"/>
        <w:gridCol w:w="1605"/>
        <w:gridCol w:w="284"/>
        <w:gridCol w:w="1606"/>
        <w:gridCol w:w="283"/>
        <w:gridCol w:w="2279"/>
      </w:tblGrid>
      <w:tr w:rsidR="0076755B" w:rsidRPr="007877BC" w:rsidTr="00CD342A">
        <w:tc>
          <w:tcPr>
            <w:tcW w:w="1323"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D342A">
              <w:rPr>
                <w:rFonts w:ascii="Times New Roman" w:hAnsi="Times New Roman" w:cs="Times New Roman"/>
                <w:sz w:val="20"/>
                <w:szCs w:val="20"/>
              </w:rPr>
              <w:t>Contract Type</w:t>
            </w:r>
          </w:p>
        </w:tc>
        <w:tc>
          <w:tcPr>
            <w:tcW w:w="238" w:type="dxa"/>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CD342A">
              <w:rPr>
                <w:rFonts w:ascii="Times New Roman" w:hAnsi="Times New Roman" w:cs="Times New Roman"/>
                <w:sz w:val="20"/>
                <w:szCs w:val="20"/>
              </w:rPr>
              <w:t>Foreign Currency Amount</w:t>
            </w:r>
          </w:p>
        </w:tc>
        <w:tc>
          <w:tcPr>
            <w:tcW w:w="284" w:type="dxa"/>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CD342A">
              <w:rPr>
                <w:rFonts w:ascii="Times New Roman" w:hAnsi="Times New Roman" w:cs="Times New Roman"/>
                <w:sz w:val="20"/>
                <w:szCs w:val="20"/>
              </w:rPr>
              <w:t>Fixed Baht</w:t>
            </w:r>
            <w:r w:rsidRPr="00CD342A">
              <w:rPr>
                <w:rFonts w:ascii="Times New Roman" w:hAnsi="Times New Roman" w:cstheme="minorBidi"/>
                <w:sz w:val="20"/>
                <w:szCs w:val="20"/>
              </w:rPr>
              <w:t xml:space="preserve"> </w:t>
            </w:r>
          </w:p>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D342A">
              <w:rPr>
                <w:rFonts w:ascii="Times New Roman" w:hAnsi="Times New Roman" w:cs="Times New Roman"/>
                <w:sz w:val="20"/>
                <w:szCs w:val="20"/>
              </w:rPr>
              <w:t>(In Thousand Baht)</w:t>
            </w:r>
          </w:p>
        </w:tc>
        <w:tc>
          <w:tcPr>
            <w:tcW w:w="284" w:type="dxa"/>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CD342A">
              <w:rPr>
                <w:rFonts w:ascii="Times New Roman" w:hAnsi="Times New Roman" w:cs="Times New Roman"/>
                <w:sz w:val="20"/>
                <w:szCs w:val="20"/>
              </w:rPr>
              <w:t>Fair Value</w:t>
            </w:r>
          </w:p>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CD342A">
              <w:rPr>
                <w:rFonts w:ascii="Times New Roman" w:hAnsi="Times New Roman" w:cs="Times New Roman"/>
                <w:sz w:val="20"/>
                <w:szCs w:val="20"/>
              </w:rPr>
              <w:t>(In Thousand Baht)</w:t>
            </w:r>
          </w:p>
        </w:tc>
        <w:tc>
          <w:tcPr>
            <w:tcW w:w="283" w:type="dxa"/>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279"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CD342A">
              <w:rPr>
                <w:rFonts w:ascii="Times New Roman" w:hAnsi="Times New Roman"/>
                <w:sz w:val="20"/>
                <w:szCs w:val="20"/>
              </w:rPr>
              <w:t>Maturity Periods</w:t>
            </w:r>
          </w:p>
        </w:tc>
      </w:tr>
      <w:tr w:rsidR="00C45FF8" w:rsidRPr="00971943" w:rsidTr="00CD342A">
        <w:tc>
          <w:tcPr>
            <w:tcW w:w="1323"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CD342A">
              <w:rPr>
                <w:rFonts w:ascii="Times New Roman" w:hAnsi="Times New Roman" w:cs="Times New Roman"/>
                <w:sz w:val="20"/>
                <w:szCs w:val="20"/>
              </w:rPr>
              <w:t>Sell</w:t>
            </w:r>
          </w:p>
        </w:tc>
        <w:tc>
          <w:tcPr>
            <w:tcW w:w="238"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303,531</w:t>
            </w:r>
          </w:p>
        </w:tc>
        <w:tc>
          <w:tcPr>
            <w:tcW w:w="284"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9,278</w:t>
            </w:r>
          </w:p>
        </w:tc>
        <w:tc>
          <w:tcPr>
            <w:tcW w:w="284"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9,268</w:t>
            </w:r>
          </w:p>
        </w:tc>
        <w:tc>
          <w:tcPr>
            <w:tcW w:w="283"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279"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CD342A">
              <w:rPr>
                <w:rFonts w:ascii="Times New Roman" w:hAnsi="Times New Roman" w:cs="Times New Roman"/>
                <w:sz w:val="20"/>
                <w:szCs w:val="20"/>
              </w:rPr>
              <w:t>October -  December 2019</w:t>
            </w:r>
          </w:p>
        </w:tc>
      </w:tr>
      <w:tr w:rsidR="00C45FF8" w:rsidRPr="00971943" w:rsidTr="00CD342A">
        <w:tc>
          <w:tcPr>
            <w:tcW w:w="1323"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CD342A">
              <w:rPr>
                <w:rFonts w:ascii="Times New Roman" w:hAnsi="Times New Roman" w:cs="Times New Roman"/>
                <w:sz w:val="20"/>
                <w:szCs w:val="20"/>
              </w:rPr>
              <w:t>Buy</w:t>
            </w:r>
          </w:p>
        </w:tc>
        <w:tc>
          <w:tcPr>
            <w:tcW w:w="238"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38,119</w:t>
            </w:r>
          </w:p>
        </w:tc>
        <w:tc>
          <w:tcPr>
            <w:tcW w:w="284"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1,178</w:t>
            </w:r>
          </w:p>
        </w:tc>
        <w:tc>
          <w:tcPr>
            <w:tcW w:w="284"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CD342A">
              <w:rPr>
                <w:rFonts w:ascii="Times New Roman" w:hAnsi="Times New Roman" w:cs="Times New Roman"/>
                <w:sz w:val="22"/>
                <w:szCs w:val="22"/>
              </w:rPr>
              <w:t>1,174</w:t>
            </w:r>
          </w:p>
        </w:tc>
        <w:tc>
          <w:tcPr>
            <w:tcW w:w="283"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279" w:type="dxa"/>
          </w:tcPr>
          <w:p w:rsidR="00C45FF8" w:rsidRPr="00CD342A"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CD342A">
              <w:rPr>
                <w:rFonts w:ascii="Times New Roman" w:hAnsi="Times New Roman" w:cs="Times New Roman"/>
                <w:sz w:val="20"/>
                <w:szCs w:val="20"/>
              </w:rPr>
              <w:t>December 2019</w:t>
            </w:r>
          </w:p>
        </w:tc>
      </w:tr>
    </w:tbl>
    <w:p w:rsidR="0076755B" w:rsidRPr="00B802EB" w:rsidRDefault="0076755B" w:rsidP="00B802EB">
      <w:pPr>
        <w:pStyle w:val="E0"/>
        <w:spacing w:line="260" w:lineRule="atLeast"/>
        <w:ind w:left="567"/>
        <w:jc w:val="thaiDistribute"/>
        <w:rPr>
          <w:rFonts w:ascii="Times New Roman" w:hAnsi="Times New Roman" w:cs="Times New Roman"/>
          <w:b w:val="0"/>
          <w:bCs w:val="0"/>
          <w:highlight w:val="yellow"/>
          <w:lang w:val="en-US"/>
        </w:rPr>
      </w:pPr>
    </w:p>
    <w:p w:rsidR="00B802E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995A9B">
        <w:rPr>
          <w:rFonts w:ascii="Times New Roman" w:hAnsi="Times New Roman"/>
          <w:b w:val="0"/>
          <w:bCs w:val="0"/>
          <w:lang w:val="en-US"/>
        </w:rPr>
        <w:t>A subsidiary had commitment</w:t>
      </w:r>
      <w:r w:rsidRPr="00995A9B">
        <w:rPr>
          <w:rFonts w:ascii="Times New Roman" w:hAnsi="Times New Roman" w:cs="Times New Roman"/>
          <w:b w:val="0"/>
          <w:bCs w:val="0"/>
          <w:lang w:val="en-US"/>
        </w:rPr>
        <w:t xml:space="preserve"> on purchase and installation</w:t>
      </w:r>
      <w:r w:rsidRPr="00995A9B">
        <w:rPr>
          <w:rFonts w:ascii="Times New Roman" w:hAnsi="Times New Roman" w:cstheme="minorBidi"/>
          <w:b w:val="0"/>
          <w:bCs w:val="0"/>
          <w:lang w:val="en-US"/>
        </w:rPr>
        <w:t xml:space="preserve"> design of machines </w:t>
      </w:r>
      <w:r w:rsidRPr="00995A9B">
        <w:rPr>
          <w:rFonts w:ascii="Times New Roman" w:hAnsi="Times New Roman" w:cs="Times New Roman"/>
          <w:b w:val="0"/>
          <w:bCs w:val="0"/>
          <w:lang w:val="en-US"/>
        </w:rPr>
        <w:t xml:space="preserve">totalling </w:t>
      </w:r>
      <w:r w:rsidRPr="00CD342A">
        <w:rPr>
          <w:rFonts w:ascii="Times New Roman" w:hAnsi="Times New Roman" w:cs="Times New Roman"/>
          <w:b w:val="0"/>
          <w:bCs w:val="0"/>
          <w:lang w:val="en-US"/>
        </w:rPr>
        <w:t>approximately USD 13.</w:t>
      </w:r>
      <w:r w:rsidRPr="00CD342A">
        <w:rPr>
          <w:rFonts w:ascii="Times New Roman" w:hAnsi="Times New Roman" w:cs="Times New Roman" w:hint="cs"/>
          <w:b w:val="0"/>
          <w:bCs w:val="0"/>
          <w:cs/>
          <w:lang w:val="en-US"/>
        </w:rPr>
        <w:t>3</w:t>
      </w:r>
      <w:r w:rsidRPr="00CD342A">
        <w:rPr>
          <w:rFonts w:ascii="Times New Roman" w:hAnsi="Times New Roman" w:cs="Times New Roman"/>
          <w:b w:val="0"/>
          <w:bCs w:val="0"/>
          <w:lang w:val="en-US"/>
        </w:rPr>
        <w:t xml:space="preserve"> million (approximately Baht </w:t>
      </w:r>
      <w:r w:rsidR="00CD342A" w:rsidRPr="00CD342A">
        <w:rPr>
          <w:rFonts w:ascii="Times New Roman" w:hAnsi="Times New Roman" w:cs="Times New Roman"/>
          <w:b w:val="0"/>
          <w:bCs w:val="0"/>
          <w:lang w:val="en-US"/>
        </w:rPr>
        <w:t>411.2</w:t>
      </w:r>
      <w:r w:rsidRPr="00CD342A">
        <w:rPr>
          <w:rFonts w:ascii="Times New Roman" w:hAnsi="Times New Roman" w:cs="Times New Roman"/>
          <w:b w:val="0"/>
          <w:bCs w:val="0"/>
          <w:lang w:val="en-US"/>
        </w:rPr>
        <w:t xml:space="preserve"> million)</w:t>
      </w:r>
      <w:r w:rsidRPr="00CD342A">
        <w:rPr>
          <w:rFonts w:ascii="Times New Roman" w:hAnsi="Times New Roman"/>
          <w:b w:val="0"/>
          <w:bCs w:val="0"/>
          <w:lang w:val="en-US"/>
        </w:rPr>
        <w:t>;</w:t>
      </w:r>
    </w:p>
    <w:p w:rsidR="00C45FF8" w:rsidRPr="00995A9B" w:rsidRDefault="00C45FF8" w:rsidP="00C45FF8">
      <w:pPr>
        <w:pStyle w:val="E0"/>
        <w:spacing w:line="260" w:lineRule="atLeast"/>
        <w:ind w:left="567"/>
        <w:jc w:val="thaiDistribute"/>
        <w:rPr>
          <w:rFonts w:ascii="Times New Roman" w:hAnsi="Times New Roman" w:cs="Times New Roman"/>
          <w:b w:val="0"/>
          <w:bCs w:val="0"/>
          <w:lang w:val="en-US"/>
        </w:rPr>
      </w:pPr>
    </w:p>
    <w:p w:rsidR="000559C2" w:rsidRPr="000559C2" w:rsidRDefault="00FD23D9" w:rsidP="000559C2">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b w:val="0"/>
          <w:bCs w:val="0"/>
          <w:lang w:val="en-US"/>
        </w:rPr>
        <w:t>The</w:t>
      </w:r>
      <w:r w:rsidR="00B802EB" w:rsidRPr="0020776A">
        <w:rPr>
          <w:rFonts w:ascii="Times New Roman" w:hAnsi="Times New Roman"/>
          <w:b w:val="0"/>
          <w:bCs w:val="0"/>
          <w:lang w:val="en-US"/>
        </w:rPr>
        <w:t xml:space="preserve"> </w:t>
      </w:r>
      <w:r w:rsidR="0020776A" w:rsidRPr="0020776A">
        <w:rPr>
          <w:rFonts w:ascii="Times New Roman" w:hAnsi="Times New Roman"/>
          <w:b w:val="0"/>
          <w:bCs w:val="0"/>
          <w:lang w:val="en-US"/>
        </w:rPr>
        <w:t xml:space="preserve">same </w:t>
      </w:r>
      <w:r w:rsidR="00B802EB" w:rsidRPr="0020776A">
        <w:rPr>
          <w:rFonts w:ascii="Times New Roman" w:hAnsi="Times New Roman"/>
          <w:b w:val="0"/>
          <w:bCs w:val="0"/>
          <w:lang w:val="en-US"/>
        </w:rPr>
        <w:t xml:space="preserve">subsidiary had commitments on design of factory building and </w:t>
      </w:r>
      <w:r w:rsidR="00FB1E0F" w:rsidRPr="0020776A">
        <w:rPr>
          <w:rFonts w:ascii="Times New Roman" w:hAnsi="Times New Roman"/>
          <w:b w:val="0"/>
          <w:bCs w:val="0"/>
          <w:lang w:val="en-US"/>
        </w:rPr>
        <w:t>consultancy fee</w:t>
      </w:r>
      <w:r w:rsidR="00AE7FE6" w:rsidRPr="0020776A">
        <w:rPr>
          <w:rFonts w:ascii="Times New Roman" w:hAnsi="Times New Roman"/>
          <w:b w:val="0"/>
          <w:bCs w:val="0"/>
          <w:lang w:val="en-US"/>
        </w:rPr>
        <w:t xml:space="preserve"> of</w:t>
      </w:r>
      <w:r w:rsidR="00FB1E0F" w:rsidRPr="0020776A">
        <w:rPr>
          <w:rFonts w:ascii="Times New Roman" w:hAnsi="Times New Roman"/>
          <w:b w:val="0"/>
          <w:bCs w:val="0"/>
          <w:lang w:val="en-US"/>
        </w:rPr>
        <w:t xml:space="preserve"> </w:t>
      </w:r>
      <w:r w:rsidR="00B802EB" w:rsidRPr="0020776A">
        <w:rPr>
          <w:rFonts w:ascii="Times New Roman" w:hAnsi="Times New Roman"/>
          <w:b w:val="0"/>
          <w:bCs w:val="0"/>
          <w:lang w:val="en-US"/>
        </w:rPr>
        <w:t xml:space="preserve">construction project totalling approximately Baht </w:t>
      </w:r>
      <w:r w:rsidR="00995A9B" w:rsidRPr="0020776A">
        <w:rPr>
          <w:rFonts w:ascii="Times New Roman" w:hAnsi="Times New Roman"/>
          <w:b w:val="0"/>
          <w:bCs w:val="0"/>
          <w:sz w:val="20"/>
          <w:szCs w:val="20"/>
          <w:lang w:val="en-US"/>
        </w:rPr>
        <w:t>3.</w:t>
      </w:r>
      <w:r w:rsidR="00CD342A" w:rsidRPr="0020776A">
        <w:rPr>
          <w:rFonts w:ascii="Times New Roman" w:hAnsi="Times New Roman"/>
          <w:b w:val="0"/>
          <w:bCs w:val="0"/>
          <w:sz w:val="20"/>
          <w:szCs w:val="20"/>
          <w:lang w:val="en-US"/>
        </w:rPr>
        <w:t>1</w:t>
      </w:r>
      <w:r w:rsidR="00B802EB" w:rsidRPr="0020776A">
        <w:rPr>
          <w:rFonts w:ascii="Times New Roman" w:hAnsi="Times New Roman"/>
          <w:b w:val="0"/>
          <w:bCs w:val="0"/>
          <w:sz w:val="20"/>
          <w:szCs w:val="20"/>
          <w:lang w:val="en-US"/>
        </w:rPr>
        <w:t xml:space="preserve"> </w:t>
      </w:r>
      <w:r w:rsidR="00B802EB" w:rsidRPr="0020776A">
        <w:rPr>
          <w:rFonts w:ascii="Times New Roman" w:hAnsi="Times New Roman"/>
          <w:b w:val="0"/>
          <w:bCs w:val="0"/>
          <w:lang w:val="en-US"/>
        </w:rPr>
        <w:t>million (excluding value-added tax)</w:t>
      </w:r>
      <w:r w:rsidR="00C45FF8" w:rsidRPr="0020776A">
        <w:rPr>
          <w:rFonts w:ascii="Times New Roman" w:hAnsi="Times New Roman"/>
          <w:b w:val="0"/>
          <w:bCs w:val="0"/>
          <w:lang w:val="en-US"/>
        </w:rPr>
        <w:t>;</w:t>
      </w:r>
    </w:p>
    <w:p w:rsidR="000559C2" w:rsidRPr="000559C2" w:rsidRDefault="000559C2" w:rsidP="000559C2">
      <w:pPr>
        <w:pStyle w:val="ListParagraph"/>
        <w:rPr>
          <w:rFonts w:ascii="Times New Roman" w:hAnsi="Times New Roman"/>
          <w:sz w:val="22"/>
        </w:rPr>
      </w:pPr>
    </w:p>
    <w:p w:rsidR="000559C2" w:rsidRPr="000559C2" w:rsidRDefault="000559C2" w:rsidP="000559C2">
      <w:pPr>
        <w:pStyle w:val="E0"/>
        <w:numPr>
          <w:ilvl w:val="1"/>
          <w:numId w:val="16"/>
        </w:numPr>
        <w:spacing w:line="260" w:lineRule="atLeast"/>
        <w:ind w:left="567" w:hanging="567"/>
        <w:jc w:val="thaiDistribute"/>
        <w:rPr>
          <w:rFonts w:ascii="Times New Roman" w:hAnsi="Times New Roman"/>
          <w:b w:val="0"/>
          <w:bCs w:val="0"/>
          <w:lang w:val="en-US"/>
        </w:rPr>
      </w:pPr>
      <w:r w:rsidRPr="000559C2">
        <w:rPr>
          <w:rFonts w:ascii="Times New Roman" w:hAnsi="Times New Roman"/>
          <w:b w:val="0"/>
          <w:bCs w:val="0"/>
          <w:lang w:val="en-US"/>
        </w:rPr>
        <w:t>The other</w:t>
      </w:r>
      <w:r w:rsidR="00C558B4">
        <w:rPr>
          <w:rFonts w:ascii="Times New Roman" w:hAnsi="Times New Roman"/>
          <w:b w:val="0"/>
          <w:bCs w:val="0"/>
          <w:lang w:val="en-US"/>
        </w:rPr>
        <w:t xml:space="preserve"> subsidiary is committed to place</w:t>
      </w:r>
      <w:r w:rsidRPr="000559C2">
        <w:rPr>
          <w:rFonts w:ascii="Times New Roman" w:hAnsi="Times New Roman"/>
          <w:b w:val="0"/>
          <w:bCs w:val="0"/>
          <w:lang w:val="en-US"/>
        </w:rPr>
        <w:t xml:space="preserve"> the collateral for construction of the solar power plant of its associate amounting to Baht 20.0 million. As at June 30, 2019, such subsidiary has paid for such amount of Baht 15.0 million and committed to pay another amount of Baht 5.0 million. Such amount of Baht 15.0 million was presented as part of "Deposits and guarantees" in the consolidated statement of financial </w:t>
      </w:r>
      <w:r w:rsidRPr="000559C2">
        <w:rPr>
          <w:rFonts w:ascii="Times New Roman" w:hAnsi="Times New Roman" w:cs="Times New Roman"/>
          <w:b w:val="0"/>
          <w:bCs w:val="0"/>
          <w:lang w:val="en-US"/>
        </w:rPr>
        <w:t xml:space="preserve">position as at June </w:t>
      </w:r>
      <w:r w:rsidRPr="000559C2">
        <w:rPr>
          <w:rFonts w:ascii="Times New Roman" w:hAnsi="Times New Roman" w:cs="Times New Roman"/>
          <w:b w:val="0"/>
          <w:bCs w:val="0"/>
          <w:cs/>
          <w:lang w:val="en-US"/>
        </w:rPr>
        <w:t>30, 2019</w:t>
      </w:r>
      <w:r w:rsidRPr="000559C2">
        <w:rPr>
          <w:rFonts w:ascii="Times New Roman" w:hAnsi="Times New Roman" w:cs="Times New Roman"/>
          <w:b w:val="0"/>
          <w:bCs w:val="0"/>
          <w:lang w:val="en-US"/>
        </w:rPr>
        <w:t>.</w:t>
      </w:r>
    </w:p>
    <w:p w:rsidR="00CD342A" w:rsidRPr="00CD342A" w:rsidRDefault="00CD342A" w:rsidP="00CD342A">
      <w:pPr>
        <w:pStyle w:val="E0"/>
        <w:spacing w:line="260" w:lineRule="atLeast"/>
        <w:ind w:left="567"/>
        <w:jc w:val="thaiDistribute"/>
        <w:rPr>
          <w:rFonts w:ascii="Times New Roman" w:hAnsi="Times New Roman" w:cs="Times New Roman"/>
          <w:b w:val="0"/>
          <w:bCs w:val="0"/>
          <w:lang w:val="en-US"/>
        </w:rPr>
      </w:pPr>
    </w:p>
    <w:p w:rsidR="0006790D" w:rsidRDefault="00061811"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SHORT-</w:t>
      </w:r>
      <w:r w:rsidR="0006790D">
        <w:rPr>
          <w:rFonts w:ascii="Times New Roman" w:hAnsi="Times New Roman" w:cs="Times New Roman"/>
          <w:b/>
          <w:bCs/>
          <w:color w:val="000000"/>
          <w:sz w:val="22"/>
        </w:rPr>
        <w:t>TERM LOANS FROM OTHER PARTIES</w:t>
      </w:r>
    </w:p>
    <w:p w:rsidR="0006790D"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6790D" w:rsidRDefault="00646F37"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342A">
        <w:rPr>
          <w:rFonts w:ascii="Times New Roman" w:hAnsi="Times New Roman" w:cs="Times New Roman"/>
          <w:sz w:val="22"/>
          <w:szCs w:val="22"/>
        </w:rPr>
        <w:t xml:space="preserve">As at </w:t>
      </w:r>
      <w:r w:rsidR="00CC51B2" w:rsidRPr="00CD342A">
        <w:rPr>
          <w:rFonts w:ascii="Times New Roman" w:hAnsi="Times New Roman" w:cs="Times New Roman"/>
          <w:sz w:val="22"/>
          <w:szCs w:val="22"/>
        </w:rPr>
        <w:t>June 30</w:t>
      </w:r>
      <w:r w:rsidRPr="00CD342A">
        <w:rPr>
          <w:rFonts w:ascii="Times New Roman" w:hAnsi="Times New Roman" w:cs="Times New Roman"/>
          <w:sz w:val="22"/>
          <w:szCs w:val="22"/>
        </w:rPr>
        <w:t>, 2019</w:t>
      </w:r>
      <w:r w:rsidR="00C425F7" w:rsidRPr="00CD342A">
        <w:rPr>
          <w:rFonts w:ascii="Times New Roman" w:hAnsi="Times New Roman" w:cs="Times New Roman"/>
          <w:sz w:val="22"/>
          <w:szCs w:val="22"/>
        </w:rPr>
        <w:t>,</w:t>
      </w:r>
      <w:r w:rsidR="00B74C7A" w:rsidRPr="00CD342A">
        <w:rPr>
          <w:rFonts w:ascii="Times New Roman" w:hAnsi="Times New Roman" w:cs="Times New Roman"/>
          <w:sz w:val="22"/>
          <w:szCs w:val="22"/>
        </w:rPr>
        <w:t xml:space="preserve"> </w:t>
      </w:r>
      <w:r w:rsidRPr="00CD342A">
        <w:rPr>
          <w:rFonts w:ascii="Times New Roman" w:hAnsi="Times New Roman" w:cs="Times New Roman"/>
          <w:sz w:val="22"/>
          <w:szCs w:val="22"/>
        </w:rPr>
        <w:t xml:space="preserve">this account </w:t>
      </w:r>
      <w:r w:rsidR="00B74C7A" w:rsidRPr="00CD342A">
        <w:rPr>
          <w:rFonts w:ascii="Times New Roman" w:hAnsi="Times New Roman" w:cs="Times New Roman"/>
          <w:sz w:val="22"/>
          <w:szCs w:val="22"/>
        </w:rPr>
        <w:t xml:space="preserve">represented short-term loans under bill of exchange, unsecured and partially secured by the Company’s </w:t>
      </w:r>
      <w:r w:rsidRPr="00CD342A">
        <w:rPr>
          <w:rFonts w:ascii="Times New Roman" w:hAnsi="Times New Roman" w:cstheme="minorBidi"/>
          <w:sz w:val="22"/>
          <w:szCs w:val="22"/>
        </w:rPr>
        <w:t>4</w:t>
      </w:r>
      <w:r w:rsidR="001115EC">
        <w:rPr>
          <w:rFonts w:ascii="Times New Roman" w:hAnsi="Times New Roman" w:cstheme="minorBidi"/>
          <w:sz w:val="22"/>
          <w:szCs w:val="22"/>
        </w:rPr>
        <w:t>1</w:t>
      </w:r>
      <w:r w:rsidR="00B74C7A" w:rsidRPr="00CD342A">
        <w:rPr>
          <w:rFonts w:ascii="Times New Roman" w:hAnsi="Times New Roman" w:cs="Times New Roman"/>
          <w:sz w:val="22"/>
          <w:szCs w:val="22"/>
          <w:cs/>
        </w:rPr>
        <w:t>.</w:t>
      </w:r>
      <w:r w:rsidRPr="00CD342A">
        <w:rPr>
          <w:rFonts w:ascii="Times New Roman" w:hAnsi="Times New Roman" w:cstheme="minorBidi"/>
          <w:sz w:val="22"/>
          <w:szCs w:val="22"/>
        </w:rPr>
        <w:t>0</w:t>
      </w:r>
      <w:r w:rsidR="00B74C7A" w:rsidRPr="00CD342A">
        <w:rPr>
          <w:rFonts w:ascii="Times New Roman" w:hAnsi="Times New Roman" w:cs="Times New Roman"/>
          <w:sz w:val="22"/>
          <w:szCs w:val="22"/>
        </w:rPr>
        <w:t xml:space="preserve"> million common shares</w:t>
      </w:r>
      <w:r w:rsidR="002167BE" w:rsidRPr="00CD342A">
        <w:rPr>
          <w:rFonts w:ascii="Times New Roman" w:hAnsi="Times New Roman" w:cs="Times New Roman"/>
          <w:sz w:val="22"/>
          <w:szCs w:val="22"/>
        </w:rPr>
        <w:t xml:space="preserve"> held by certain directors</w:t>
      </w:r>
      <w:r w:rsidR="002167BE" w:rsidRPr="00CD342A">
        <w:rPr>
          <w:rFonts w:ascii="Times New Roman" w:hAnsi="Times New Roman" w:cstheme="minorBidi" w:hint="cs"/>
          <w:sz w:val="22"/>
          <w:szCs w:val="22"/>
          <w:cs/>
        </w:rPr>
        <w:t xml:space="preserve"> </w:t>
      </w:r>
      <w:r w:rsidR="006015BC" w:rsidRPr="00CD342A">
        <w:rPr>
          <w:rFonts w:ascii="Times New Roman" w:hAnsi="Times New Roman" w:cstheme="minorBidi"/>
          <w:sz w:val="22"/>
          <w:szCs w:val="22"/>
        </w:rPr>
        <w:t xml:space="preserve">and 13.7 million </w:t>
      </w:r>
      <w:r w:rsidR="006015BC" w:rsidRPr="006C191A">
        <w:rPr>
          <w:rFonts w:ascii="Times New Roman" w:hAnsi="Times New Roman" w:cstheme="minorBidi"/>
          <w:sz w:val="22"/>
          <w:szCs w:val="22"/>
        </w:rPr>
        <w:t>common shares held by certain relative of director</w:t>
      </w:r>
      <w:r w:rsidR="00B74C7A" w:rsidRPr="006C191A">
        <w:rPr>
          <w:rFonts w:ascii="Times New Roman" w:hAnsi="Times New Roman" w:cs="Times New Roman"/>
          <w:sz w:val="22"/>
          <w:szCs w:val="22"/>
        </w:rPr>
        <w:t xml:space="preserve">, issued by the Company and two subsidiaries to several non-related persons between </w:t>
      </w:r>
      <w:r w:rsidR="006C191A" w:rsidRPr="006C191A">
        <w:rPr>
          <w:rFonts w:ascii="Times New Roman" w:hAnsi="Times New Roman" w:cs="Times New Roman"/>
          <w:sz w:val="22"/>
          <w:szCs w:val="22"/>
        </w:rPr>
        <w:t xml:space="preserve">March </w:t>
      </w:r>
      <w:r w:rsidR="00C558B4">
        <w:rPr>
          <w:rFonts w:ascii="Times New Roman" w:hAnsi="Times New Roman" w:cs="Times New Roman"/>
          <w:sz w:val="22"/>
          <w:szCs w:val="22"/>
        </w:rPr>
        <w:t>and</w:t>
      </w:r>
      <w:r w:rsidR="00B74C7A" w:rsidRPr="006C191A">
        <w:rPr>
          <w:rFonts w:ascii="Times New Roman" w:hAnsi="Times New Roman" w:cs="Times New Roman"/>
          <w:sz w:val="22"/>
          <w:szCs w:val="22"/>
        </w:rPr>
        <w:t xml:space="preserve"> </w:t>
      </w:r>
      <w:r w:rsidR="006C191A" w:rsidRPr="006C191A">
        <w:rPr>
          <w:rFonts w:ascii="Times New Roman" w:hAnsi="Times New Roman" w:cs="Times New Roman"/>
          <w:sz w:val="22"/>
          <w:szCs w:val="22"/>
        </w:rPr>
        <w:t>June</w:t>
      </w:r>
      <w:r w:rsidR="00B74C7A" w:rsidRPr="006C191A">
        <w:rPr>
          <w:rFonts w:ascii="Times New Roman" w:hAnsi="Times New Roman" w:cs="Times New Roman"/>
          <w:sz w:val="22"/>
          <w:szCs w:val="22"/>
        </w:rPr>
        <w:t xml:space="preserve"> </w:t>
      </w:r>
      <w:r w:rsidR="00B74C7A" w:rsidRPr="006C191A">
        <w:rPr>
          <w:rFonts w:ascii="Times New Roman" w:hAnsi="Times New Roman" w:cs="Times New Roman"/>
          <w:sz w:val="22"/>
          <w:szCs w:val="22"/>
          <w:cs/>
        </w:rPr>
        <w:t>201</w:t>
      </w:r>
      <w:r w:rsidR="00B74C7A" w:rsidRPr="006C191A">
        <w:rPr>
          <w:rFonts w:ascii="Times New Roman" w:hAnsi="Times New Roman" w:cs="Times New Roman"/>
          <w:sz w:val="22"/>
          <w:szCs w:val="22"/>
        </w:rPr>
        <w:t>9</w:t>
      </w:r>
      <w:r w:rsidR="00B74C7A" w:rsidRPr="006C191A">
        <w:rPr>
          <w:rFonts w:ascii="Times New Roman" w:hAnsi="Times New Roman" w:cs="Times New Roman"/>
          <w:sz w:val="22"/>
          <w:szCs w:val="22"/>
          <w:cs/>
        </w:rPr>
        <w:t xml:space="preserve">. </w:t>
      </w:r>
      <w:r w:rsidR="00B74C7A" w:rsidRPr="006C191A">
        <w:rPr>
          <w:rFonts w:ascii="Times New Roman" w:hAnsi="Times New Roman" w:cs="Times New Roman"/>
          <w:sz w:val="22"/>
          <w:szCs w:val="22"/>
        </w:rPr>
        <w:t xml:space="preserve">These loans bear interest ranging between </w:t>
      </w:r>
      <w:r w:rsidR="00B74C7A" w:rsidRPr="006C191A">
        <w:rPr>
          <w:rFonts w:ascii="Times New Roman" w:hAnsi="Times New Roman" w:cs="Times New Roman"/>
          <w:sz w:val="22"/>
          <w:szCs w:val="22"/>
          <w:cs/>
        </w:rPr>
        <w:t>5.4%</w:t>
      </w:r>
      <w:r w:rsidR="00B74C7A" w:rsidRPr="006C191A">
        <w:rPr>
          <w:rFonts w:ascii="Times New Roman" w:hAnsi="Times New Roman" w:cs="Times New Roman"/>
          <w:sz w:val="22"/>
          <w:szCs w:val="22"/>
        </w:rPr>
        <w:t xml:space="preserve"> p.a. to </w:t>
      </w:r>
      <w:r w:rsidR="00B74C7A" w:rsidRPr="006C191A">
        <w:rPr>
          <w:rFonts w:ascii="Times New Roman" w:hAnsi="Times New Roman" w:cs="Times New Roman"/>
          <w:sz w:val="22"/>
          <w:szCs w:val="22"/>
          <w:cs/>
        </w:rPr>
        <w:t>8.0%</w:t>
      </w:r>
      <w:r w:rsidR="00B74C7A" w:rsidRPr="006C191A">
        <w:rPr>
          <w:rFonts w:ascii="Times New Roman" w:hAnsi="Times New Roman" w:cs="Times New Roman"/>
          <w:sz w:val="22"/>
          <w:szCs w:val="22"/>
        </w:rPr>
        <w:t xml:space="preserve"> p.a. </w:t>
      </w:r>
      <w:r w:rsidR="00C425F7" w:rsidRPr="006C191A">
        <w:rPr>
          <w:rFonts w:ascii="Times New Roman" w:hAnsi="Times New Roman" w:cs="Times New Roman"/>
          <w:sz w:val="22"/>
          <w:szCs w:val="22"/>
        </w:rPr>
        <w:t>and</w:t>
      </w:r>
      <w:r w:rsidR="00B74C7A" w:rsidRPr="006C191A">
        <w:rPr>
          <w:rFonts w:ascii="Times New Roman" w:hAnsi="Times New Roman" w:cs="Times New Roman"/>
          <w:sz w:val="22"/>
          <w:szCs w:val="22"/>
        </w:rPr>
        <w:t xml:space="preserve"> have maturities not exceeding </w:t>
      </w:r>
      <w:r w:rsidR="00C425F7" w:rsidRPr="006C191A">
        <w:rPr>
          <w:rFonts w:ascii="Times New Roman" w:hAnsi="Times New Roman" w:cs="Times New Roman"/>
          <w:sz w:val="22"/>
          <w:szCs w:val="22"/>
        </w:rPr>
        <w:t>nine</w:t>
      </w:r>
      <w:r w:rsidR="00B74C7A" w:rsidRPr="006C191A">
        <w:rPr>
          <w:rFonts w:ascii="Times New Roman" w:hAnsi="Times New Roman" w:cs="Times New Roman"/>
          <w:sz w:val="22"/>
          <w:szCs w:val="22"/>
        </w:rPr>
        <w:t xml:space="preserve"> months from the particular issuance dates.</w:t>
      </w:r>
    </w:p>
    <w:p w:rsidR="002167BE"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cs="Times New Roman"/>
          <w:sz w:val="22"/>
          <w:szCs w:val="22"/>
        </w:rPr>
        <w:t xml:space="preserve">As at </w:t>
      </w:r>
      <w:r w:rsidRPr="00B74C7A">
        <w:rPr>
          <w:rFonts w:ascii="Times New Roman" w:hAnsi="Times New Roman" w:cs="Times New Roman"/>
          <w:sz w:val="22"/>
          <w:szCs w:val="22"/>
        </w:rPr>
        <w:t>December</w:t>
      </w:r>
      <w:r>
        <w:rPr>
          <w:rFonts w:ascii="Times New Roman" w:hAnsi="Times New Roman" w:cs="Times New Roman"/>
          <w:sz w:val="22"/>
          <w:szCs w:val="22"/>
        </w:rPr>
        <w:t xml:space="preserve"> 31,</w:t>
      </w:r>
      <w:r w:rsidRPr="00B74C7A">
        <w:rPr>
          <w:rFonts w:ascii="Times New Roman" w:hAnsi="Times New Roman" w:cs="Times New Roman"/>
          <w:sz w:val="22"/>
          <w:szCs w:val="22"/>
        </w:rPr>
        <w:t xml:space="preserve"> 2018</w:t>
      </w:r>
      <w:r w:rsidR="00C425F7">
        <w:rPr>
          <w:rFonts w:ascii="Times New Roman" w:hAnsi="Times New Roman" w:cs="Times New Roman"/>
          <w:sz w:val="22"/>
          <w:szCs w:val="22"/>
        </w:rPr>
        <w:t>,</w:t>
      </w:r>
      <w:r w:rsidRPr="00B74C7A">
        <w:rPr>
          <w:rFonts w:ascii="Times New Roman" w:hAnsi="Times New Roman" w:cs="Times New Roman"/>
          <w:sz w:val="22"/>
          <w:szCs w:val="22"/>
        </w:rPr>
        <w:t xml:space="preserve"> </w:t>
      </w:r>
      <w:r>
        <w:rPr>
          <w:rFonts w:ascii="Times New Roman" w:hAnsi="Times New Roman" w:cs="Times New Roman"/>
          <w:sz w:val="22"/>
          <w:szCs w:val="22"/>
        </w:rPr>
        <w:t>t</w:t>
      </w:r>
      <w:r w:rsidRPr="002167BE">
        <w:rPr>
          <w:rFonts w:ascii="Times New Roman" w:hAnsi="Times New Roman" w:cs="Times New Roman"/>
          <w:sz w:val="22"/>
          <w:szCs w:val="22"/>
        </w:rPr>
        <w:t xml:space="preserve">his account represented short-term loans under bill of exchange, unsecured and partially secured by the Company’s </w:t>
      </w:r>
      <w:r w:rsidR="00415BE4">
        <w:rPr>
          <w:rFonts w:ascii="Times New Roman" w:hAnsi="Times New Roman" w:cs="Times New Roman"/>
          <w:sz w:val="22"/>
          <w:szCs w:val="22"/>
        </w:rPr>
        <w:t>37.4</w:t>
      </w:r>
      <w:r w:rsidRPr="002167BE">
        <w:rPr>
          <w:rFonts w:ascii="Times New Roman" w:hAnsi="Times New Roman" w:cs="Times New Roman"/>
          <w:sz w:val="22"/>
          <w:szCs w:val="22"/>
        </w:rPr>
        <w:t xml:space="preserve"> million common shares held by certain directors, issued by the Company and a subsidiary to several non-related persons and companies between September and November 2018. These loans bear interest ranging between 5.5% p.a. to 7.5% p.a. </w:t>
      </w:r>
      <w:r w:rsidR="00C425F7">
        <w:rPr>
          <w:rFonts w:ascii="Times New Roman" w:hAnsi="Times New Roman" w:cs="Times New Roman"/>
          <w:sz w:val="22"/>
          <w:szCs w:val="22"/>
        </w:rPr>
        <w:t>and</w:t>
      </w:r>
      <w:r w:rsidRPr="002167BE">
        <w:rPr>
          <w:rFonts w:ascii="Times New Roman" w:hAnsi="Times New Roman" w:cs="Times New Roman"/>
          <w:sz w:val="22"/>
          <w:szCs w:val="22"/>
        </w:rPr>
        <w:t xml:space="preserve"> have maturities not exceeding six months from the particular issuance dates. </w:t>
      </w:r>
    </w:p>
    <w:p w:rsidR="002167BE" w:rsidRP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4336B8">
        <w:rPr>
          <w:rFonts w:ascii="Times New Roman" w:hAnsi="Times New Roman"/>
          <w:sz w:val="22"/>
          <w:szCs w:val="22"/>
        </w:rPr>
        <w:t xml:space="preserve">The accompanying interim </w:t>
      </w:r>
      <w:r w:rsidRPr="00CD342A">
        <w:rPr>
          <w:rFonts w:ascii="Times New Roman" w:hAnsi="Times New Roman"/>
          <w:sz w:val="22"/>
          <w:szCs w:val="22"/>
        </w:rPr>
        <w:t xml:space="preserve">financial information has been approved for issuance by the Company’s Board of Directors’ meeting on </w:t>
      </w:r>
      <w:r w:rsidR="00CD342A" w:rsidRPr="00CD342A">
        <w:rPr>
          <w:rFonts w:ascii="Times New Roman" w:hAnsi="Times New Roman"/>
          <w:sz w:val="22"/>
          <w:szCs w:val="22"/>
        </w:rPr>
        <w:t>August 13</w:t>
      </w:r>
      <w:r w:rsidR="005528AC" w:rsidRPr="00CD342A">
        <w:rPr>
          <w:rFonts w:ascii="Times New Roman" w:hAnsi="Times New Roman"/>
          <w:sz w:val="22"/>
          <w:szCs w:val="22"/>
        </w:rPr>
        <w:t>, 201</w:t>
      </w:r>
      <w:r w:rsidR="00A9120A" w:rsidRPr="00CD342A">
        <w:rPr>
          <w:rFonts w:ascii="Times New Roman" w:hAnsi="Times New Roman"/>
          <w:sz w:val="22"/>
          <w:szCs w:val="22"/>
        </w:rPr>
        <w:t>9</w:t>
      </w:r>
      <w:r w:rsidRPr="00CD342A">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0D3DD6">
      <w:headerReference w:type="first" r:id="rId13"/>
      <w:type w:val="continuous"/>
      <w:pgSz w:w="11909" w:h="16834" w:code="9"/>
      <w:pgMar w:top="1440" w:right="1151" w:bottom="709" w:left="1418" w:header="1440" w:footer="397" w:gutter="0"/>
      <w:pgNumType w:start="2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630" w:rsidRDefault="00A84630" w:rsidP="00642AE8">
      <w:pPr>
        <w:pStyle w:val="Char"/>
      </w:pPr>
      <w:r>
        <w:separator/>
      </w:r>
    </w:p>
  </w:endnote>
  <w:endnote w:type="continuationSeparator" w:id="0">
    <w:p w:rsidR="00A84630" w:rsidRDefault="00A84630"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50" w:rsidRPr="00CC40A2" w:rsidRDefault="00D76A50"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DA754B"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DA754B" w:rsidRPr="00CC40A2">
      <w:rPr>
        <w:rStyle w:val="PageNumber"/>
        <w:rFonts w:ascii="Times New Roman" w:hAnsi="Times New Roman" w:cs="Times New Roman"/>
        <w:sz w:val="20"/>
        <w:szCs w:val="20"/>
      </w:rPr>
      <w:fldChar w:fldCharType="separate"/>
    </w:r>
    <w:r w:rsidR="00A35A0C">
      <w:rPr>
        <w:rStyle w:val="PageNumber"/>
        <w:rFonts w:ascii="Times New Roman" w:hAnsi="Times New Roman" w:cs="Times New Roman"/>
        <w:noProof/>
        <w:sz w:val="20"/>
        <w:szCs w:val="20"/>
      </w:rPr>
      <w:t>19</w:t>
    </w:r>
    <w:r w:rsidR="00DA754B"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D76A50" w:rsidRPr="00AA5C14" w:rsidRDefault="00DA754B">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D76A50"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A35A0C">
          <w:rPr>
            <w:rFonts w:ascii="Times New Roman" w:hAnsi="Times New Roman" w:cs="Times New Roman"/>
            <w:noProof/>
            <w:sz w:val="22"/>
            <w:szCs w:val="22"/>
          </w:rPr>
          <w:t>20</w:t>
        </w:r>
        <w:r w:rsidRPr="00AA5C14">
          <w:rPr>
            <w:rFonts w:ascii="Times New Roman" w:hAnsi="Times New Roman" w:cs="Times New Roman"/>
            <w:sz w:val="22"/>
            <w:szCs w:val="22"/>
          </w:rPr>
          <w:fldChar w:fldCharType="end"/>
        </w:r>
      </w:p>
    </w:sdtContent>
  </w:sdt>
  <w:p w:rsidR="00D76A50" w:rsidRPr="00FA29AE" w:rsidRDefault="00D76A50"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630" w:rsidRDefault="00A84630" w:rsidP="00642AE8">
      <w:pPr>
        <w:pStyle w:val="Char"/>
      </w:pPr>
      <w:r>
        <w:separator/>
      </w:r>
    </w:p>
  </w:footnote>
  <w:footnote w:type="continuationSeparator" w:id="0">
    <w:p w:rsidR="00A84630" w:rsidRDefault="00A84630"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50" w:rsidRDefault="00D76A5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D76A50" w:rsidRPr="00A9083F" w:rsidRDefault="00D76A5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D76A50" w:rsidRPr="007A1F16" w:rsidRDefault="00D76A5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D76A50" w:rsidRDefault="00D76A50"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2018 (Audited)</w:t>
    </w:r>
    <w:bookmarkEnd w:id="0"/>
  </w:p>
  <w:p w:rsidR="00D76A50" w:rsidRPr="00A9083F" w:rsidRDefault="00D76A50"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D76A50" w:rsidRPr="005958EF" w:rsidRDefault="00D76A50"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50" w:rsidRPr="007573DD" w:rsidRDefault="00D76A50"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D76A50" w:rsidRDefault="00D76A5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D76A50" w:rsidRPr="007A1F16" w:rsidRDefault="00D76A5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D76A50" w:rsidRDefault="00D76A50"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2018 (Audited)</w:t>
    </w:r>
  </w:p>
  <w:p w:rsidR="00D76A50" w:rsidRPr="00D105B2" w:rsidRDefault="00D76A5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D76A50" w:rsidRPr="00476165" w:rsidRDefault="00D76A5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50" w:rsidRDefault="00D76A5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D76A50" w:rsidRPr="00A9083F" w:rsidRDefault="00D76A5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D76A50" w:rsidRPr="007A1F16" w:rsidRDefault="00D76A5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D76A50" w:rsidRDefault="00D76A50"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2018 (Audited)</w:t>
    </w:r>
  </w:p>
  <w:p w:rsidR="00D76A50" w:rsidRPr="00D105B2" w:rsidRDefault="00D76A5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D76A50" w:rsidRPr="00476165" w:rsidRDefault="00D76A5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50" w:rsidRDefault="00D76A5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D76A50" w:rsidRPr="00A9083F" w:rsidRDefault="00D76A5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D76A50" w:rsidRPr="007A1F16" w:rsidRDefault="00D76A5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D76A50" w:rsidRDefault="00D76A50"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2018 (Audited)</w:t>
    </w:r>
  </w:p>
  <w:p w:rsidR="00D76A50" w:rsidRPr="00D105B2" w:rsidRDefault="00D76A5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D76A50" w:rsidRPr="00476165" w:rsidRDefault="00D76A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8C5882"/>
    <w:multiLevelType w:val="hybridMultilevel"/>
    <w:tmpl w:val="776868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0BFF74FA"/>
    <w:multiLevelType w:val="hybridMultilevel"/>
    <w:tmpl w:val="0298B8F0"/>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4">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1860678"/>
    <w:multiLevelType w:val="hybridMultilevel"/>
    <w:tmpl w:val="D6F06A6C"/>
    <w:lvl w:ilvl="0" w:tplc="41D27778">
      <w:start w:val="1"/>
      <w:numFmt w:val="thaiLetters"/>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97419C"/>
    <w:multiLevelType w:val="hybridMultilevel"/>
    <w:tmpl w:val="7E18F33C"/>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DCF1C74"/>
    <w:multiLevelType w:val="hybridMultilevel"/>
    <w:tmpl w:val="C04CD366"/>
    <w:lvl w:ilvl="0" w:tplc="188E5D4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57509E2"/>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C36795"/>
    <w:multiLevelType w:val="hybridMultilevel"/>
    <w:tmpl w:val="2F4CD836"/>
    <w:lvl w:ilvl="0" w:tplc="7132FD68">
      <w:start w:val="3"/>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nsid w:val="74ED7A1D"/>
    <w:multiLevelType w:val="hybridMultilevel"/>
    <w:tmpl w:val="46F220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1"/>
  </w:num>
  <w:num w:numId="12">
    <w:abstractNumId w:val="20"/>
  </w:num>
  <w:num w:numId="13">
    <w:abstractNumId w:val="38"/>
  </w:num>
  <w:num w:numId="14">
    <w:abstractNumId w:val="29"/>
  </w:num>
  <w:num w:numId="15">
    <w:abstractNumId w:val="32"/>
  </w:num>
  <w:num w:numId="16">
    <w:abstractNumId w:val="45"/>
  </w:num>
  <w:num w:numId="17">
    <w:abstractNumId w:val="18"/>
  </w:num>
  <w:num w:numId="18">
    <w:abstractNumId w:val="13"/>
  </w:num>
  <w:num w:numId="19">
    <w:abstractNumId w:val="10"/>
  </w:num>
  <w:num w:numId="20">
    <w:abstractNumId w:val="26"/>
  </w:num>
  <w:num w:numId="21">
    <w:abstractNumId w:val="25"/>
  </w:num>
  <w:num w:numId="22">
    <w:abstractNumId w:val="39"/>
  </w:num>
  <w:num w:numId="23">
    <w:abstractNumId w:val="37"/>
  </w:num>
  <w:num w:numId="24">
    <w:abstractNumId w:val="28"/>
  </w:num>
  <w:num w:numId="25">
    <w:abstractNumId w:val="22"/>
  </w:num>
  <w:num w:numId="26">
    <w:abstractNumId w:val="11"/>
  </w:num>
  <w:num w:numId="27">
    <w:abstractNumId w:val="41"/>
  </w:num>
  <w:num w:numId="28">
    <w:abstractNumId w:val="43"/>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1"/>
  </w:num>
  <w:num w:numId="32">
    <w:abstractNumId w:val="23"/>
  </w:num>
  <w:num w:numId="33">
    <w:abstractNumId w:val="34"/>
  </w:num>
  <w:num w:numId="34">
    <w:abstractNumId w:val="35"/>
  </w:num>
  <w:num w:numId="35">
    <w:abstractNumId w:val="19"/>
  </w:num>
  <w:num w:numId="36">
    <w:abstractNumId w:val="15"/>
  </w:num>
  <w:num w:numId="37">
    <w:abstractNumId w:val="46"/>
  </w:num>
  <w:num w:numId="38">
    <w:abstractNumId w:val="14"/>
  </w:num>
  <w:num w:numId="39">
    <w:abstractNumId w:val="40"/>
  </w:num>
  <w:num w:numId="40">
    <w:abstractNumId w:val="42"/>
  </w:num>
  <w:num w:numId="41">
    <w:abstractNumId w:val="30"/>
  </w:num>
  <w:num w:numId="42">
    <w:abstractNumId w:val="12"/>
  </w:num>
  <w:num w:numId="43">
    <w:abstractNumId w:val="24"/>
  </w:num>
  <w:num w:numId="44">
    <w:abstractNumId w:val="17"/>
  </w:num>
  <w:num w:numId="45">
    <w:abstractNumId w:val="27"/>
  </w:num>
  <w:num w:numId="46">
    <w:abstractNumId w:val="33"/>
  </w:num>
  <w:num w:numId="47">
    <w:abstractNumId w:val="44"/>
  </w:num>
  <w:num w:numId="48">
    <w:abstractNumId w:val="1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9353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3971"/>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3FB9"/>
    <w:rsid w:val="000340C8"/>
    <w:rsid w:val="00034888"/>
    <w:rsid w:val="00035D7F"/>
    <w:rsid w:val="0003647C"/>
    <w:rsid w:val="00036CB4"/>
    <w:rsid w:val="00037529"/>
    <w:rsid w:val="00037ACB"/>
    <w:rsid w:val="00037D88"/>
    <w:rsid w:val="00037F63"/>
    <w:rsid w:val="00037F6D"/>
    <w:rsid w:val="00040409"/>
    <w:rsid w:val="00041441"/>
    <w:rsid w:val="00041575"/>
    <w:rsid w:val="0004273B"/>
    <w:rsid w:val="000427BA"/>
    <w:rsid w:val="000427FC"/>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9C2"/>
    <w:rsid w:val="00055DBB"/>
    <w:rsid w:val="00055F06"/>
    <w:rsid w:val="00056C07"/>
    <w:rsid w:val="0005702C"/>
    <w:rsid w:val="000579AC"/>
    <w:rsid w:val="00057D23"/>
    <w:rsid w:val="000603CD"/>
    <w:rsid w:val="000605E1"/>
    <w:rsid w:val="0006111E"/>
    <w:rsid w:val="00061811"/>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1A59"/>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C4A"/>
    <w:rsid w:val="000C2EF4"/>
    <w:rsid w:val="000C35F1"/>
    <w:rsid w:val="000C45E0"/>
    <w:rsid w:val="000C5320"/>
    <w:rsid w:val="000C5579"/>
    <w:rsid w:val="000C60EB"/>
    <w:rsid w:val="000C6263"/>
    <w:rsid w:val="000C65D2"/>
    <w:rsid w:val="000C6A09"/>
    <w:rsid w:val="000C7112"/>
    <w:rsid w:val="000C7584"/>
    <w:rsid w:val="000C76FB"/>
    <w:rsid w:val="000C78AB"/>
    <w:rsid w:val="000D0030"/>
    <w:rsid w:val="000D09DD"/>
    <w:rsid w:val="000D0C75"/>
    <w:rsid w:val="000D19BE"/>
    <w:rsid w:val="000D27BB"/>
    <w:rsid w:val="000D2C25"/>
    <w:rsid w:val="000D2EAB"/>
    <w:rsid w:val="000D3AD8"/>
    <w:rsid w:val="000D3DD6"/>
    <w:rsid w:val="000D3E27"/>
    <w:rsid w:val="000D4D2E"/>
    <w:rsid w:val="000D5811"/>
    <w:rsid w:val="000D58A3"/>
    <w:rsid w:val="000D5A3E"/>
    <w:rsid w:val="000D6A2B"/>
    <w:rsid w:val="000D7382"/>
    <w:rsid w:val="000D79B9"/>
    <w:rsid w:val="000D7B48"/>
    <w:rsid w:val="000D7F84"/>
    <w:rsid w:val="000E022C"/>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12A3"/>
    <w:rsid w:val="00111453"/>
    <w:rsid w:val="001115EC"/>
    <w:rsid w:val="00112077"/>
    <w:rsid w:val="00112D5C"/>
    <w:rsid w:val="00113178"/>
    <w:rsid w:val="00113C28"/>
    <w:rsid w:val="00113E38"/>
    <w:rsid w:val="00114559"/>
    <w:rsid w:val="0011478B"/>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C7A"/>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A6A"/>
    <w:rsid w:val="00147B2B"/>
    <w:rsid w:val="00147EFF"/>
    <w:rsid w:val="001505E6"/>
    <w:rsid w:val="00150698"/>
    <w:rsid w:val="0015120B"/>
    <w:rsid w:val="00151848"/>
    <w:rsid w:val="00151D59"/>
    <w:rsid w:val="00151F5A"/>
    <w:rsid w:val="001520F3"/>
    <w:rsid w:val="0015371B"/>
    <w:rsid w:val="00154953"/>
    <w:rsid w:val="00154A1E"/>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29"/>
    <w:rsid w:val="001743C5"/>
    <w:rsid w:val="00174D77"/>
    <w:rsid w:val="00174F6C"/>
    <w:rsid w:val="001751DC"/>
    <w:rsid w:val="00175215"/>
    <w:rsid w:val="0017696A"/>
    <w:rsid w:val="00176DD6"/>
    <w:rsid w:val="0017709A"/>
    <w:rsid w:val="00177A05"/>
    <w:rsid w:val="00177E99"/>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462"/>
    <w:rsid w:val="001A6DA4"/>
    <w:rsid w:val="001A6E49"/>
    <w:rsid w:val="001B055B"/>
    <w:rsid w:val="001B0B92"/>
    <w:rsid w:val="001B1120"/>
    <w:rsid w:val="001B1AFF"/>
    <w:rsid w:val="001B1CF0"/>
    <w:rsid w:val="001B227C"/>
    <w:rsid w:val="001B3AD1"/>
    <w:rsid w:val="001B40DA"/>
    <w:rsid w:val="001B7179"/>
    <w:rsid w:val="001B747E"/>
    <w:rsid w:val="001B756D"/>
    <w:rsid w:val="001C08D1"/>
    <w:rsid w:val="001C0A6B"/>
    <w:rsid w:val="001C0AFD"/>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451"/>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753"/>
    <w:rsid w:val="00203906"/>
    <w:rsid w:val="00203C09"/>
    <w:rsid w:val="002046E2"/>
    <w:rsid w:val="00204C49"/>
    <w:rsid w:val="002057AF"/>
    <w:rsid w:val="00205C79"/>
    <w:rsid w:val="00206428"/>
    <w:rsid w:val="00206801"/>
    <w:rsid w:val="0020695C"/>
    <w:rsid w:val="00206A22"/>
    <w:rsid w:val="00206FED"/>
    <w:rsid w:val="0020729D"/>
    <w:rsid w:val="0020776A"/>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D32"/>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6F5"/>
    <w:rsid w:val="00237CC6"/>
    <w:rsid w:val="0024093B"/>
    <w:rsid w:val="0024178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5936"/>
    <w:rsid w:val="002769B5"/>
    <w:rsid w:val="00276E7B"/>
    <w:rsid w:val="00276EFD"/>
    <w:rsid w:val="00277211"/>
    <w:rsid w:val="0027729B"/>
    <w:rsid w:val="002772FA"/>
    <w:rsid w:val="00277A29"/>
    <w:rsid w:val="00281BFD"/>
    <w:rsid w:val="00282249"/>
    <w:rsid w:val="00283462"/>
    <w:rsid w:val="0028392A"/>
    <w:rsid w:val="002843C4"/>
    <w:rsid w:val="00285395"/>
    <w:rsid w:val="0028592D"/>
    <w:rsid w:val="002875F3"/>
    <w:rsid w:val="0028774E"/>
    <w:rsid w:val="00287DC3"/>
    <w:rsid w:val="00287E8E"/>
    <w:rsid w:val="00287EB1"/>
    <w:rsid w:val="002906D0"/>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95"/>
    <w:rsid w:val="002F29D2"/>
    <w:rsid w:val="002F3563"/>
    <w:rsid w:val="002F39C5"/>
    <w:rsid w:val="002F3A7F"/>
    <w:rsid w:val="002F43A3"/>
    <w:rsid w:val="002F5C96"/>
    <w:rsid w:val="002F5E9A"/>
    <w:rsid w:val="002F6AD8"/>
    <w:rsid w:val="002F6D9C"/>
    <w:rsid w:val="002F72BC"/>
    <w:rsid w:val="002F7C14"/>
    <w:rsid w:val="00300279"/>
    <w:rsid w:val="003002BD"/>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4C98"/>
    <w:rsid w:val="003153BC"/>
    <w:rsid w:val="0031643D"/>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2F"/>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A7D"/>
    <w:rsid w:val="00372A9A"/>
    <w:rsid w:val="003732F4"/>
    <w:rsid w:val="00373985"/>
    <w:rsid w:val="00373F42"/>
    <w:rsid w:val="00373FCF"/>
    <w:rsid w:val="003751FA"/>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9003E"/>
    <w:rsid w:val="00390146"/>
    <w:rsid w:val="00390580"/>
    <w:rsid w:val="00391C0D"/>
    <w:rsid w:val="00391D03"/>
    <w:rsid w:val="0039209D"/>
    <w:rsid w:val="0039214F"/>
    <w:rsid w:val="0039238C"/>
    <w:rsid w:val="00393E36"/>
    <w:rsid w:val="00394175"/>
    <w:rsid w:val="003942B3"/>
    <w:rsid w:val="003942DC"/>
    <w:rsid w:val="003946E0"/>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D00B8"/>
    <w:rsid w:val="003D1F2F"/>
    <w:rsid w:val="003D28B9"/>
    <w:rsid w:val="003D34F0"/>
    <w:rsid w:val="003D41D1"/>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40A5"/>
    <w:rsid w:val="003E4254"/>
    <w:rsid w:val="003E4647"/>
    <w:rsid w:val="003E573F"/>
    <w:rsid w:val="003E57BF"/>
    <w:rsid w:val="003E5A76"/>
    <w:rsid w:val="003E66CB"/>
    <w:rsid w:val="003E6AEE"/>
    <w:rsid w:val="003E6E6C"/>
    <w:rsid w:val="003E6F36"/>
    <w:rsid w:val="003E7206"/>
    <w:rsid w:val="003E79C7"/>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7048"/>
    <w:rsid w:val="00407462"/>
    <w:rsid w:val="00407B28"/>
    <w:rsid w:val="00407CB7"/>
    <w:rsid w:val="00410313"/>
    <w:rsid w:val="0041044F"/>
    <w:rsid w:val="0041058E"/>
    <w:rsid w:val="00410EC9"/>
    <w:rsid w:val="00412280"/>
    <w:rsid w:val="0041300B"/>
    <w:rsid w:val="00413049"/>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BB2"/>
    <w:rsid w:val="00425C58"/>
    <w:rsid w:val="00426257"/>
    <w:rsid w:val="0042661A"/>
    <w:rsid w:val="00426B96"/>
    <w:rsid w:val="00426FEF"/>
    <w:rsid w:val="004271C0"/>
    <w:rsid w:val="00427419"/>
    <w:rsid w:val="0042794E"/>
    <w:rsid w:val="0043005C"/>
    <w:rsid w:val="004327E2"/>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D6E"/>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5210"/>
    <w:rsid w:val="00495245"/>
    <w:rsid w:val="0049598A"/>
    <w:rsid w:val="00495FCB"/>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39F"/>
    <w:rsid w:val="004F77A6"/>
    <w:rsid w:val="004F7A18"/>
    <w:rsid w:val="004F7D42"/>
    <w:rsid w:val="00500491"/>
    <w:rsid w:val="00501430"/>
    <w:rsid w:val="00501720"/>
    <w:rsid w:val="00501D95"/>
    <w:rsid w:val="0050211E"/>
    <w:rsid w:val="00502242"/>
    <w:rsid w:val="00502D7F"/>
    <w:rsid w:val="0050344B"/>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204B1"/>
    <w:rsid w:val="0052085E"/>
    <w:rsid w:val="00520E5D"/>
    <w:rsid w:val="0052115F"/>
    <w:rsid w:val="0052165C"/>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603"/>
    <w:rsid w:val="00543DBF"/>
    <w:rsid w:val="00543E78"/>
    <w:rsid w:val="005445FA"/>
    <w:rsid w:val="005448EA"/>
    <w:rsid w:val="00544985"/>
    <w:rsid w:val="0054573C"/>
    <w:rsid w:val="00545E78"/>
    <w:rsid w:val="005461FD"/>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E6C"/>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1C7D"/>
    <w:rsid w:val="005D22EA"/>
    <w:rsid w:val="005D272D"/>
    <w:rsid w:val="005D316D"/>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A25"/>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2A3B"/>
    <w:rsid w:val="0060305C"/>
    <w:rsid w:val="00603126"/>
    <w:rsid w:val="0060331D"/>
    <w:rsid w:val="00603612"/>
    <w:rsid w:val="00603A9D"/>
    <w:rsid w:val="00604236"/>
    <w:rsid w:val="0060445E"/>
    <w:rsid w:val="0060512E"/>
    <w:rsid w:val="0060525C"/>
    <w:rsid w:val="00606184"/>
    <w:rsid w:val="006062F5"/>
    <w:rsid w:val="006066C0"/>
    <w:rsid w:val="00606BA6"/>
    <w:rsid w:val="00606D61"/>
    <w:rsid w:val="006071AD"/>
    <w:rsid w:val="006076CF"/>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06C5"/>
    <w:rsid w:val="00621194"/>
    <w:rsid w:val="006211C3"/>
    <w:rsid w:val="00621703"/>
    <w:rsid w:val="006217BF"/>
    <w:rsid w:val="00621C05"/>
    <w:rsid w:val="00622072"/>
    <w:rsid w:val="006229FB"/>
    <w:rsid w:val="00622C4A"/>
    <w:rsid w:val="0062348C"/>
    <w:rsid w:val="0062387D"/>
    <w:rsid w:val="00623BA1"/>
    <w:rsid w:val="00623EC9"/>
    <w:rsid w:val="006240A7"/>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6C8"/>
    <w:rsid w:val="006528AC"/>
    <w:rsid w:val="00652921"/>
    <w:rsid w:val="00653223"/>
    <w:rsid w:val="00654058"/>
    <w:rsid w:val="00654C80"/>
    <w:rsid w:val="00654CAD"/>
    <w:rsid w:val="00654F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86C4C"/>
    <w:rsid w:val="00686CFC"/>
    <w:rsid w:val="00687BD1"/>
    <w:rsid w:val="00690295"/>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91A"/>
    <w:rsid w:val="006C1C44"/>
    <w:rsid w:val="006C25E0"/>
    <w:rsid w:val="006C27DA"/>
    <w:rsid w:val="006C2B3D"/>
    <w:rsid w:val="006C2C19"/>
    <w:rsid w:val="006C2D5E"/>
    <w:rsid w:val="006C3DF0"/>
    <w:rsid w:val="006C4B30"/>
    <w:rsid w:val="006C4DD1"/>
    <w:rsid w:val="006C509E"/>
    <w:rsid w:val="006C538F"/>
    <w:rsid w:val="006C5745"/>
    <w:rsid w:val="006C5DAA"/>
    <w:rsid w:val="006C5E0B"/>
    <w:rsid w:val="006C60F0"/>
    <w:rsid w:val="006C6F1E"/>
    <w:rsid w:val="006C7221"/>
    <w:rsid w:val="006C775B"/>
    <w:rsid w:val="006C7D05"/>
    <w:rsid w:val="006D00A1"/>
    <w:rsid w:val="006D0316"/>
    <w:rsid w:val="006D0D59"/>
    <w:rsid w:val="006D1118"/>
    <w:rsid w:val="006D19C6"/>
    <w:rsid w:val="006D1D1D"/>
    <w:rsid w:val="006D2D19"/>
    <w:rsid w:val="006D3049"/>
    <w:rsid w:val="006D374E"/>
    <w:rsid w:val="006D381C"/>
    <w:rsid w:val="006D4971"/>
    <w:rsid w:val="006D51E0"/>
    <w:rsid w:val="006D52B7"/>
    <w:rsid w:val="006D5371"/>
    <w:rsid w:val="006D5C96"/>
    <w:rsid w:val="006D64A0"/>
    <w:rsid w:val="006D6E1C"/>
    <w:rsid w:val="006D7060"/>
    <w:rsid w:val="006E020C"/>
    <w:rsid w:val="006E038B"/>
    <w:rsid w:val="006E08EE"/>
    <w:rsid w:val="006E0918"/>
    <w:rsid w:val="006E0A62"/>
    <w:rsid w:val="006E0F3F"/>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70045C"/>
    <w:rsid w:val="00700CDD"/>
    <w:rsid w:val="00700F03"/>
    <w:rsid w:val="00701607"/>
    <w:rsid w:val="00701A0F"/>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C24"/>
    <w:rsid w:val="00731D69"/>
    <w:rsid w:val="00731FF8"/>
    <w:rsid w:val="00732123"/>
    <w:rsid w:val="007328B7"/>
    <w:rsid w:val="007338B3"/>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75B"/>
    <w:rsid w:val="00765AD9"/>
    <w:rsid w:val="00765CC4"/>
    <w:rsid w:val="00765E40"/>
    <w:rsid w:val="00765EB5"/>
    <w:rsid w:val="00766272"/>
    <w:rsid w:val="00767197"/>
    <w:rsid w:val="0076755B"/>
    <w:rsid w:val="00767923"/>
    <w:rsid w:val="00770289"/>
    <w:rsid w:val="00770568"/>
    <w:rsid w:val="00771735"/>
    <w:rsid w:val="007718AB"/>
    <w:rsid w:val="00772987"/>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848"/>
    <w:rsid w:val="007A51EA"/>
    <w:rsid w:val="007A5ADD"/>
    <w:rsid w:val="007A611E"/>
    <w:rsid w:val="007A7758"/>
    <w:rsid w:val="007B03D0"/>
    <w:rsid w:val="007B0856"/>
    <w:rsid w:val="007B0DEF"/>
    <w:rsid w:val="007B1257"/>
    <w:rsid w:val="007B23C4"/>
    <w:rsid w:val="007B2B9B"/>
    <w:rsid w:val="007B3F57"/>
    <w:rsid w:val="007B4165"/>
    <w:rsid w:val="007B46EB"/>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C2C"/>
    <w:rsid w:val="0081039C"/>
    <w:rsid w:val="00810AEE"/>
    <w:rsid w:val="00810E4C"/>
    <w:rsid w:val="00811010"/>
    <w:rsid w:val="008110A9"/>
    <w:rsid w:val="00811C84"/>
    <w:rsid w:val="008124CE"/>
    <w:rsid w:val="008129A8"/>
    <w:rsid w:val="00812ACE"/>
    <w:rsid w:val="00812BE6"/>
    <w:rsid w:val="00812F50"/>
    <w:rsid w:val="008141E8"/>
    <w:rsid w:val="008146C4"/>
    <w:rsid w:val="00814C59"/>
    <w:rsid w:val="00814F00"/>
    <w:rsid w:val="00814F78"/>
    <w:rsid w:val="008152F1"/>
    <w:rsid w:val="0081532F"/>
    <w:rsid w:val="00815487"/>
    <w:rsid w:val="00815720"/>
    <w:rsid w:val="00815946"/>
    <w:rsid w:val="00815E3D"/>
    <w:rsid w:val="00815F89"/>
    <w:rsid w:val="00816017"/>
    <w:rsid w:val="00816EDD"/>
    <w:rsid w:val="0081782C"/>
    <w:rsid w:val="008179DE"/>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0B2E"/>
    <w:rsid w:val="0084105A"/>
    <w:rsid w:val="00841D37"/>
    <w:rsid w:val="00842584"/>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41E1"/>
    <w:rsid w:val="00874452"/>
    <w:rsid w:val="008749A3"/>
    <w:rsid w:val="00874AC2"/>
    <w:rsid w:val="00874F27"/>
    <w:rsid w:val="00875586"/>
    <w:rsid w:val="00875630"/>
    <w:rsid w:val="008764D9"/>
    <w:rsid w:val="00876544"/>
    <w:rsid w:val="008767B4"/>
    <w:rsid w:val="0087741E"/>
    <w:rsid w:val="00877601"/>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A4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5B"/>
    <w:rsid w:val="008A58FF"/>
    <w:rsid w:val="008A6692"/>
    <w:rsid w:val="008A7110"/>
    <w:rsid w:val="008A71CF"/>
    <w:rsid w:val="008A72D6"/>
    <w:rsid w:val="008A7828"/>
    <w:rsid w:val="008A789D"/>
    <w:rsid w:val="008B0024"/>
    <w:rsid w:val="008B1772"/>
    <w:rsid w:val="008B2D6C"/>
    <w:rsid w:val="008B2E75"/>
    <w:rsid w:val="008B44A1"/>
    <w:rsid w:val="008B45F9"/>
    <w:rsid w:val="008B4AF3"/>
    <w:rsid w:val="008B4CE7"/>
    <w:rsid w:val="008B6348"/>
    <w:rsid w:val="008B68B0"/>
    <w:rsid w:val="008B73F4"/>
    <w:rsid w:val="008B75E2"/>
    <w:rsid w:val="008B7AD7"/>
    <w:rsid w:val="008C03F1"/>
    <w:rsid w:val="008C0C71"/>
    <w:rsid w:val="008C0DFD"/>
    <w:rsid w:val="008C10F3"/>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07A6"/>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147E"/>
    <w:rsid w:val="009115E6"/>
    <w:rsid w:val="00912A52"/>
    <w:rsid w:val="00912D98"/>
    <w:rsid w:val="009131CB"/>
    <w:rsid w:val="009135D1"/>
    <w:rsid w:val="009139BD"/>
    <w:rsid w:val="00914341"/>
    <w:rsid w:val="009146E6"/>
    <w:rsid w:val="0091568F"/>
    <w:rsid w:val="00915718"/>
    <w:rsid w:val="00915829"/>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429"/>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E90"/>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CB"/>
    <w:rsid w:val="009677D6"/>
    <w:rsid w:val="00967A1A"/>
    <w:rsid w:val="00970CC8"/>
    <w:rsid w:val="0097171E"/>
    <w:rsid w:val="00971D5B"/>
    <w:rsid w:val="00971F15"/>
    <w:rsid w:val="0097226A"/>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91B"/>
    <w:rsid w:val="00984983"/>
    <w:rsid w:val="0098586D"/>
    <w:rsid w:val="009858F4"/>
    <w:rsid w:val="00985B40"/>
    <w:rsid w:val="00985FB1"/>
    <w:rsid w:val="0098709A"/>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544"/>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AC0"/>
    <w:rsid w:val="009A7E3C"/>
    <w:rsid w:val="009A7F9C"/>
    <w:rsid w:val="009B0BD0"/>
    <w:rsid w:val="009B167C"/>
    <w:rsid w:val="009B185F"/>
    <w:rsid w:val="009B1B02"/>
    <w:rsid w:val="009B2D28"/>
    <w:rsid w:val="009B327F"/>
    <w:rsid w:val="009B35CD"/>
    <w:rsid w:val="009B35DB"/>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F0874"/>
    <w:rsid w:val="009F09E7"/>
    <w:rsid w:val="009F273F"/>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278A"/>
    <w:rsid w:val="00A02B0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5A0C"/>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282"/>
    <w:rsid w:val="00A74B73"/>
    <w:rsid w:val="00A75011"/>
    <w:rsid w:val="00A75DC7"/>
    <w:rsid w:val="00A76029"/>
    <w:rsid w:val="00A768DC"/>
    <w:rsid w:val="00A771A4"/>
    <w:rsid w:val="00A80D25"/>
    <w:rsid w:val="00A80FE8"/>
    <w:rsid w:val="00A81C3D"/>
    <w:rsid w:val="00A8261D"/>
    <w:rsid w:val="00A82DAE"/>
    <w:rsid w:val="00A8303A"/>
    <w:rsid w:val="00A83375"/>
    <w:rsid w:val="00A83487"/>
    <w:rsid w:val="00A83952"/>
    <w:rsid w:val="00A83B38"/>
    <w:rsid w:val="00A84241"/>
    <w:rsid w:val="00A84630"/>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27C"/>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FE6"/>
    <w:rsid w:val="00AF09A3"/>
    <w:rsid w:val="00AF22AE"/>
    <w:rsid w:val="00AF2EAB"/>
    <w:rsid w:val="00AF3832"/>
    <w:rsid w:val="00AF3ED1"/>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5B92"/>
    <w:rsid w:val="00B2668C"/>
    <w:rsid w:val="00B272E2"/>
    <w:rsid w:val="00B27383"/>
    <w:rsid w:val="00B27651"/>
    <w:rsid w:val="00B300D7"/>
    <w:rsid w:val="00B3083A"/>
    <w:rsid w:val="00B30FA6"/>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4C7A"/>
    <w:rsid w:val="00B75458"/>
    <w:rsid w:val="00B7554D"/>
    <w:rsid w:val="00B75B48"/>
    <w:rsid w:val="00B75C88"/>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1075"/>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F13"/>
    <w:rsid w:val="00BA3730"/>
    <w:rsid w:val="00BA37B0"/>
    <w:rsid w:val="00BA39A9"/>
    <w:rsid w:val="00BA39AC"/>
    <w:rsid w:val="00BA42F8"/>
    <w:rsid w:val="00BA474B"/>
    <w:rsid w:val="00BA4EB6"/>
    <w:rsid w:val="00BA4FD4"/>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963"/>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744"/>
    <w:rsid w:val="00C01E9D"/>
    <w:rsid w:val="00C02963"/>
    <w:rsid w:val="00C02BC4"/>
    <w:rsid w:val="00C03176"/>
    <w:rsid w:val="00C0461D"/>
    <w:rsid w:val="00C04D1A"/>
    <w:rsid w:val="00C04E12"/>
    <w:rsid w:val="00C0582F"/>
    <w:rsid w:val="00C058A5"/>
    <w:rsid w:val="00C05BFD"/>
    <w:rsid w:val="00C06862"/>
    <w:rsid w:val="00C06C54"/>
    <w:rsid w:val="00C10183"/>
    <w:rsid w:val="00C1070E"/>
    <w:rsid w:val="00C113E2"/>
    <w:rsid w:val="00C11953"/>
    <w:rsid w:val="00C11A2D"/>
    <w:rsid w:val="00C11AC9"/>
    <w:rsid w:val="00C12737"/>
    <w:rsid w:val="00C127C3"/>
    <w:rsid w:val="00C1318E"/>
    <w:rsid w:val="00C133A8"/>
    <w:rsid w:val="00C136E6"/>
    <w:rsid w:val="00C138A2"/>
    <w:rsid w:val="00C13E92"/>
    <w:rsid w:val="00C13F74"/>
    <w:rsid w:val="00C146F7"/>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5FF8"/>
    <w:rsid w:val="00C46D65"/>
    <w:rsid w:val="00C474A2"/>
    <w:rsid w:val="00C4751E"/>
    <w:rsid w:val="00C47AE7"/>
    <w:rsid w:val="00C50777"/>
    <w:rsid w:val="00C51151"/>
    <w:rsid w:val="00C515CA"/>
    <w:rsid w:val="00C523CB"/>
    <w:rsid w:val="00C533E5"/>
    <w:rsid w:val="00C53F2F"/>
    <w:rsid w:val="00C54220"/>
    <w:rsid w:val="00C5560A"/>
    <w:rsid w:val="00C5588E"/>
    <w:rsid w:val="00C558B4"/>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4D"/>
    <w:rsid w:val="00C71F7E"/>
    <w:rsid w:val="00C72154"/>
    <w:rsid w:val="00C72343"/>
    <w:rsid w:val="00C72B0C"/>
    <w:rsid w:val="00C737D3"/>
    <w:rsid w:val="00C73833"/>
    <w:rsid w:val="00C73FF8"/>
    <w:rsid w:val="00C74AE9"/>
    <w:rsid w:val="00C74F09"/>
    <w:rsid w:val="00C74F85"/>
    <w:rsid w:val="00C75BE3"/>
    <w:rsid w:val="00C7655C"/>
    <w:rsid w:val="00C768CF"/>
    <w:rsid w:val="00C7698F"/>
    <w:rsid w:val="00C772B8"/>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97FB8"/>
    <w:rsid w:val="00CA0979"/>
    <w:rsid w:val="00CA0BA5"/>
    <w:rsid w:val="00CA0C83"/>
    <w:rsid w:val="00CA0F2A"/>
    <w:rsid w:val="00CA105D"/>
    <w:rsid w:val="00CA1232"/>
    <w:rsid w:val="00CA14DD"/>
    <w:rsid w:val="00CA1A99"/>
    <w:rsid w:val="00CA1CB7"/>
    <w:rsid w:val="00CA1D46"/>
    <w:rsid w:val="00CA2726"/>
    <w:rsid w:val="00CA2E12"/>
    <w:rsid w:val="00CA4189"/>
    <w:rsid w:val="00CA41C2"/>
    <w:rsid w:val="00CA44D8"/>
    <w:rsid w:val="00CA4927"/>
    <w:rsid w:val="00CA54D6"/>
    <w:rsid w:val="00CA5BAF"/>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1B2"/>
    <w:rsid w:val="00CC60F3"/>
    <w:rsid w:val="00CC610E"/>
    <w:rsid w:val="00CC7EF8"/>
    <w:rsid w:val="00CD039A"/>
    <w:rsid w:val="00CD077D"/>
    <w:rsid w:val="00CD0B75"/>
    <w:rsid w:val="00CD184D"/>
    <w:rsid w:val="00CD27CD"/>
    <w:rsid w:val="00CD2946"/>
    <w:rsid w:val="00CD3067"/>
    <w:rsid w:val="00CD342A"/>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1CA6"/>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4A6"/>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74"/>
    <w:rsid w:val="00D7324C"/>
    <w:rsid w:val="00D738D4"/>
    <w:rsid w:val="00D7452B"/>
    <w:rsid w:val="00D74B29"/>
    <w:rsid w:val="00D75894"/>
    <w:rsid w:val="00D76A50"/>
    <w:rsid w:val="00D80DD0"/>
    <w:rsid w:val="00D80E56"/>
    <w:rsid w:val="00D80FAD"/>
    <w:rsid w:val="00D81357"/>
    <w:rsid w:val="00D81387"/>
    <w:rsid w:val="00D814C5"/>
    <w:rsid w:val="00D8179F"/>
    <w:rsid w:val="00D826C7"/>
    <w:rsid w:val="00D82FD5"/>
    <w:rsid w:val="00D831FE"/>
    <w:rsid w:val="00D834A8"/>
    <w:rsid w:val="00D834E4"/>
    <w:rsid w:val="00D842EA"/>
    <w:rsid w:val="00D842EF"/>
    <w:rsid w:val="00D852AA"/>
    <w:rsid w:val="00D853F7"/>
    <w:rsid w:val="00D856A1"/>
    <w:rsid w:val="00D857C1"/>
    <w:rsid w:val="00D85FDE"/>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452"/>
    <w:rsid w:val="00DA19FE"/>
    <w:rsid w:val="00DA1B58"/>
    <w:rsid w:val="00DA269C"/>
    <w:rsid w:val="00DA2C4C"/>
    <w:rsid w:val="00DA2D13"/>
    <w:rsid w:val="00DA2EDC"/>
    <w:rsid w:val="00DA313C"/>
    <w:rsid w:val="00DA314E"/>
    <w:rsid w:val="00DA426A"/>
    <w:rsid w:val="00DA457D"/>
    <w:rsid w:val="00DA51CD"/>
    <w:rsid w:val="00DA561E"/>
    <w:rsid w:val="00DA5A60"/>
    <w:rsid w:val="00DA64D0"/>
    <w:rsid w:val="00DA7518"/>
    <w:rsid w:val="00DA754B"/>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3244"/>
    <w:rsid w:val="00DD3620"/>
    <w:rsid w:val="00DD3EB4"/>
    <w:rsid w:val="00DD683F"/>
    <w:rsid w:val="00DD6A38"/>
    <w:rsid w:val="00DD78E2"/>
    <w:rsid w:val="00DE0162"/>
    <w:rsid w:val="00DE10B4"/>
    <w:rsid w:val="00DE18BF"/>
    <w:rsid w:val="00DE1F1A"/>
    <w:rsid w:val="00DE2041"/>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304"/>
    <w:rsid w:val="00DF6730"/>
    <w:rsid w:val="00DF6A96"/>
    <w:rsid w:val="00DF702A"/>
    <w:rsid w:val="00E00693"/>
    <w:rsid w:val="00E009F9"/>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6F35"/>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3170"/>
    <w:rsid w:val="00E443B1"/>
    <w:rsid w:val="00E44A3D"/>
    <w:rsid w:val="00E44A64"/>
    <w:rsid w:val="00E45516"/>
    <w:rsid w:val="00E459CB"/>
    <w:rsid w:val="00E46CEE"/>
    <w:rsid w:val="00E47643"/>
    <w:rsid w:val="00E47B5A"/>
    <w:rsid w:val="00E47B65"/>
    <w:rsid w:val="00E51674"/>
    <w:rsid w:val="00E51733"/>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90C"/>
    <w:rsid w:val="00E60938"/>
    <w:rsid w:val="00E61631"/>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8FE"/>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533"/>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094"/>
    <w:rsid w:val="00F448F9"/>
    <w:rsid w:val="00F450E2"/>
    <w:rsid w:val="00F4519C"/>
    <w:rsid w:val="00F46472"/>
    <w:rsid w:val="00F4678B"/>
    <w:rsid w:val="00F46859"/>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46E0"/>
    <w:rsid w:val="00F54E1C"/>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11"/>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607B"/>
    <w:rsid w:val="00FA6095"/>
    <w:rsid w:val="00FA62EC"/>
    <w:rsid w:val="00FA64CE"/>
    <w:rsid w:val="00FA7279"/>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3D9"/>
    <w:rsid w:val="00FD37AB"/>
    <w:rsid w:val="00FD3896"/>
    <w:rsid w:val="00FD3BAA"/>
    <w:rsid w:val="00FD40CD"/>
    <w:rsid w:val="00FD4603"/>
    <w:rsid w:val="00FD4D33"/>
    <w:rsid w:val="00FD4D3B"/>
    <w:rsid w:val="00FD5210"/>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3DD"/>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BEE"/>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BCB58-FAE2-462E-91F2-77DB398A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1190</TotalTime>
  <Pages>18</Pages>
  <Words>5783</Words>
  <Characters>32969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11</cp:revision>
  <cp:lastPrinted>2019-08-06T07:48:00Z</cp:lastPrinted>
  <dcterms:created xsi:type="dcterms:W3CDTF">2019-03-12T01:38:00Z</dcterms:created>
  <dcterms:modified xsi:type="dcterms:W3CDTF">2019-08-09T04:26:00Z</dcterms:modified>
</cp:coreProperties>
</file>