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A37" w:rsidRPr="00CA7FF9" w:rsidRDefault="00F50A37" w:rsidP="00077951">
      <w:pPr>
        <w:autoSpaceDE/>
        <w:autoSpaceDN/>
        <w:spacing w:before="60" w:line="240" w:lineRule="auto"/>
        <w:ind w:right="-1"/>
        <w:rPr>
          <w:rFonts w:cs="Times New Roman"/>
          <w:b/>
          <w:bCs/>
          <w:spacing w:val="-12"/>
          <w:cs/>
          <w:lang w:val="en-US"/>
        </w:rPr>
      </w:pPr>
      <w:r w:rsidRPr="00CA7FF9">
        <w:rPr>
          <w:rFonts w:cs="Times New Roman"/>
          <w:b/>
          <w:bCs/>
          <w:spacing w:val="-12"/>
          <w:lang w:val="en-US"/>
        </w:rPr>
        <w:t>ADVANCED CONNECTION CORPORATION PUBLIC COMPANY LIMITED AND ITS SUBSIDIARIES</w:t>
      </w:r>
    </w:p>
    <w:p w:rsidR="00F50A37" w:rsidRPr="00CA7FF9" w:rsidRDefault="00F50A37" w:rsidP="00A21F33">
      <w:pPr>
        <w:autoSpaceDE/>
        <w:autoSpaceDN/>
        <w:spacing w:before="60" w:line="240" w:lineRule="auto"/>
        <w:ind w:right="-45"/>
        <w:rPr>
          <w:rFonts w:cs="Times New Roman"/>
          <w:b/>
          <w:bCs/>
          <w:spacing w:val="-8"/>
          <w:cs/>
          <w:lang w:val="en-US"/>
        </w:rPr>
      </w:pPr>
      <w:r w:rsidRPr="00CA7FF9">
        <w:rPr>
          <w:rFonts w:cs="Times New Roman"/>
          <w:b/>
          <w:bCs/>
          <w:spacing w:val="-8"/>
          <w:lang w:val="en-US"/>
        </w:rPr>
        <w:t xml:space="preserve">NOTES TO </w:t>
      </w:r>
      <w:r w:rsidR="00C7533B">
        <w:rPr>
          <w:rFonts w:cs="Times New Roman"/>
          <w:b/>
          <w:bCs/>
          <w:spacing w:val="-8"/>
          <w:lang w:val="en-US"/>
        </w:rPr>
        <w:t>THE</w:t>
      </w:r>
      <w:r w:rsidR="007F417A" w:rsidRPr="00CA7FF9">
        <w:rPr>
          <w:rFonts w:cs="Times New Roman"/>
          <w:b/>
          <w:bCs/>
          <w:spacing w:val="-8"/>
          <w:lang w:val="en-US"/>
        </w:rPr>
        <w:t xml:space="preserve"> </w:t>
      </w:r>
      <w:r w:rsidR="004C2298">
        <w:rPr>
          <w:rFonts w:cs="Times New Roman"/>
          <w:b/>
          <w:bCs/>
          <w:spacing w:val="-8"/>
          <w:lang w:val="en-US"/>
        </w:rPr>
        <w:t xml:space="preserve">INTERIM </w:t>
      </w:r>
      <w:r w:rsidRPr="00CA7FF9">
        <w:rPr>
          <w:rFonts w:cs="Times New Roman"/>
          <w:b/>
          <w:bCs/>
          <w:spacing w:val="-8"/>
          <w:lang w:val="en-US"/>
        </w:rPr>
        <w:t>FINANCIAL STATEMENTS</w:t>
      </w:r>
    </w:p>
    <w:p w:rsidR="008A5AEB" w:rsidRDefault="00F70B20" w:rsidP="00A21F33">
      <w:pPr>
        <w:autoSpaceDE/>
        <w:autoSpaceDN/>
        <w:spacing w:before="60" w:line="240" w:lineRule="auto"/>
        <w:ind w:right="-45"/>
        <w:rPr>
          <w:rFonts w:cs="Times New Roman"/>
          <w:b/>
          <w:bCs/>
          <w:spacing w:val="-8"/>
          <w:lang w:val="en-US"/>
        </w:rPr>
      </w:pPr>
      <w:r w:rsidRPr="00CA7FF9">
        <w:rPr>
          <w:rFonts w:cs="Times New Roman"/>
          <w:b/>
          <w:bCs/>
          <w:lang w:val="en-US"/>
        </w:rPr>
        <w:t xml:space="preserve">FOR THE </w:t>
      </w:r>
      <w:r w:rsidR="002B1E3E">
        <w:rPr>
          <w:rFonts w:cs="Times New Roman"/>
          <w:b/>
          <w:bCs/>
          <w:lang w:val="en-US"/>
        </w:rPr>
        <w:t>THREE-MONTH AND SIX</w:t>
      </w:r>
      <w:r w:rsidR="00C931D7">
        <w:rPr>
          <w:rFonts w:cs="Times New Roman"/>
          <w:b/>
          <w:bCs/>
          <w:lang w:val="en-US"/>
        </w:rPr>
        <w:t>-</w:t>
      </w:r>
      <w:r w:rsidR="00F71112">
        <w:rPr>
          <w:rFonts w:cs="Times New Roman"/>
          <w:b/>
          <w:bCs/>
          <w:lang w:val="en-US"/>
        </w:rPr>
        <w:t>MONTH PERIOD</w:t>
      </w:r>
      <w:r w:rsidR="002B1E3E">
        <w:rPr>
          <w:rFonts w:cs="Times New Roman"/>
          <w:b/>
          <w:bCs/>
          <w:lang w:val="en-US"/>
        </w:rPr>
        <w:t>S</w:t>
      </w:r>
      <w:r w:rsidR="00F71112">
        <w:rPr>
          <w:rFonts w:cs="Times New Roman"/>
          <w:b/>
          <w:bCs/>
          <w:lang w:val="en-US"/>
        </w:rPr>
        <w:t xml:space="preserve"> </w:t>
      </w:r>
      <w:r w:rsidRPr="00CA7FF9">
        <w:rPr>
          <w:rFonts w:cs="Times New Roman"/>
          <w:b/>
          <w:bCs/>
          <w:lang w:val="en-US"/>
        </w:rPr>
        <w:t xml:space="preserve">ENDED </w:t>
      </w:r>
      <w:r w:rsidR="002B1E3E">
        <w:rPr>
          <w:rFonts w:cs="Times New Roman"/>
          <w:b/>
          <w:bCs/>
          <w:lang w:val="en-US"/>
        </w:rPr>
        <w:t>JUNE</w:t>
      </w:r>
      <w:r w:rsidRPr="00CA7FF9">
        <w:rPr>
          <w:rFonts w:cs="Times New Roman"/>
          <w:b/>
          <w:bCs/>
          <w:lang w:val="en-US"/>
        </w:rPr>
        <w:t xml:space="preserve"> 3</w:t>
      </w:r>
      <w:r w:rsidR="002B1E3E">
        <w:rPr>
          <w:rFonts w:cs="Times New Roman"/>
          <w:b/>
          <w:bCs/>
          <w:lang w:val="en-US"/>
        </w:rPr>
        <w:t>0</w:t>
      </w:r>
      <w:r w:rsidRPr="00CA7FF9">
        <w:rPr>
          <w:rFonts w:cs="Times New Roman"/>
          <w:b/>
          <w:bCs/>
          <w:lang w:val="en-US"/>
        </w:rPr>
        <w:t>, 201</w:t>
      </w:r>
      <w:r w:rsidR="00F71112">
        <w:rPr>
          <w:rFonts w:cs="Times New Roman"/>
          <w:b/>
          <w:bCs/>
          <w:spacing w:val="-8"/>
          <w:lang w:val="en-US"/>
        </w:rPr>
        <w:t>9</w:t>
      </w:r>
      <w:r w:rsidR="00C931D7">
        <w:rPr>
          <w:rFonts w:cs="Times New Roman"/>
          <w:b/>
          <w:bCs/>
          <w:spacing w:val="-8"/>
          <w:lang w:val="en-US"/>
        </w:rPr>
        <w:t xml:space="preserve"> (UNAUDITED) (REVIEWED)</w:t>
      </w:r>
    </w:p>
    <w:p w:rsidR="009D7C10" w:rsidRPr="00CA7FF9" w:rsidRDefault="009D7C10" w:rsidP="00A21F33">
      <w:pPr>
        <w:autoSpaceDE/>
        <w:autoSpaceDN/>
        <w:spacing w:before="60" w:line="240" w:lineRule="auto"/>
        <w:ind w:right="-45"/>
        <w:rPr>
          <w:rFonts w:cs="Times New Roman"/>
          <w:b/>
          <w:bCs/>
          <w:spacing w:val="-8"/>
          <w:lang w:val="en-US"/>
        </w:rPr>
      </w:pPr>
    </w:p>
    <w:p w:rsidR="001417D0" w:rsidRPr="00CA7FF9" w:rsidRDefault="001417D0" w:rsidP="001C1DE0">
      <w:pPr>
        <w:autoSpaceDE/>
        <w:autoSpaceDN/>
        <w:spacing w:line="240" w:lineRule="auto"/>
        <w:ind w:right="-45"/>
        <w:rPr>
          <w:rFonts w:cs="Times New Roman"/>
          <w:b/>
          <w:bCs/>
          <w:lang w:val="en-US"/>
        </w:rPr>
      </w:pPr>
    </w:p>
    <w:p w:rsidR="00B44DF3" w:rsidRPr="00CA7FF9" w:rsidRDefault="00F50A37" w:rsidP="001C1DE0">
      <w:pPr>
        <w:numPr>
          <w:ilvl w:val="0"/>
          <w:numId w:val="2"/>
        </w:numPr>
        <w:spacing w:line="240" w:lineRule="auto"/>
        <w:ind w:left="425" w:right="147" w:hanging="425"/>
        <w:jc w:val="thaiDistribute"/>
        <w:rPr>
          <w:rFonts w:cs="Times New Roman"/>
          <w:b/>
          <w:bCs/>
          <w:lang w:val="en-US"/>
        </w:rPr>
      </w:pPr>
      <w:r w:rsidRPr="00CA7FF9">
        <w:rPr>
          <w:rFonts w:cs="Times New Roman"/>
          <w:b/>
          <w:bCs/>
          <w:lang w:val="en-US"/>
        </w:rPr>
        <w:t>GENERAL INFORMATION</w:t>
      </w:r>
    </w:p>
    <w:p w:rsidR="001417D0" w:rsidRPr="00CA7FF9" w:rsidRDefault="001417D0" w:rsidP="001C1DE0">
      <w:pPr>
        <w:spacing w:line="240" w:lineRule="auto"/>
        <w:ind w:left="425"/>
        <w:jc w:val="thaiDistribute"/>
        <w:rPr>
          <w:rFonts w:cs="Times New Roman"/>
          <w:lang w:val="en-US"/>
        </w:rPr>
      </w:pPr>
    </w:p>
    <w:p w:rsidR="002C39A7" w:rsidRPr="00CA7FF9" w:rsidRDefault="00F50A37" w:rsidP="007F417A">
      <w:pPr>
        <w:spacing w:line="240" w:lineRule="auto"/>
        <w:ind w:left="425"/>
        <w:jc w:val="thaiDistribute"/>
        <w:rPr>
          <w:rFonts w:cs="Times New Roman"/>
          <w:lang w:val="en-US"/>
        </w:rPr>
      </w:pPr>
      <w:r w:rsidRPr="00CA7FF9">
        <w:rPr>
          <w:rFonts w:cs="Times New Roman"/>
          <w:lang w:val="en-US"/>
        </w:rPr>
        <w:t xml:space="preserve">Advanced Connection Corporation Public Company Limited (“the Company”) </w:t>
      </w:r>
      <w:r w:rsidR="002C39A7" w:rsidRPr="00CA7FF9">
        <w:rPr>
          <w:rFonts w:cs="Times New Roman"/>
          <w:lang w:val="en-US"/>
        </w:rPr>
        <w:t>is</w:t>
      </w:r>
      <w:r w:rsidRPr="00CA7FF9">
        <w:rPr>
          <w:rFonts w:cs="Times New Roman"/>
          <w:lang w:val="en-US"/>
        </w:rPr>
        <w:t xml:space="preserve"> incorporated in Thailand </w:t>
      </w:r>
      <w:r w:rsidR="002C39A7" w:rsidRPr="00CA7FF9">
        <w:rPr>
          <w:rFonts w:cs="Times New Roman"/>
          <w:lang w:val="en-US"/>
        </w:rPr>
        <w:t xml:space="preserve">and has its registered office at 32 </w:t>
      </w:r>
      <w:proofErr w:type="spellStart"/>
      <w:r w:rsidR="002C39A7" w:rsidRPr="00CA7FF9">
        <w:rPr>
          <w:rFonts w:cs="Times New Roman"/>
          <w:lang w:val="en-US"/>
        </w:rPr>
        <w:t>Srinakarin</w:t>
      </w:r>
      <w:proofErr w:type="spellEnd"/>
      <w:r w:rsidR="002C39A7" w:rsidRPr="00CA7FF9">
        <w:rPr>
          <w:rFonts w:cs="Times New Roman"/>
          <w:lang w:val="en-US"/>
        </w:rPr>
        <w:t xml:space="preserve"> 40 Road, </w:t>
      </w:r>
      <w:proofErr w:type="spellStart"/>
      <w:r w:rsidR="002C39A7" w:rsidRPr="00CA7FF9">
        <w:rPr>
          <w:rFonts w:cs="Times New Roman"/>
          <w:lang w:val="en-US"/>
        </w:rPr>
        <w:t>Nhongbon</w:t>
      </w:r>
      <w:proofErr w:type="spellEnd"/>
      <w:r w:rsidR="002C39A7" w:rsidRPr="00CA7FF9">
        <w:rPr>
          <w:rFonts w:cs="Times New Roman"/>
          <w:lang w:val="en-US"/>
        </w:rPr>
        <w:t xml:space="preserve">, </w:t>
      </w:r>
      <w:proofErr w:type="spellStart"/>
      <w:r w:rsidR="002C39A7" w:rsidRPr="00CA7FF9">
        <w:rPr>
          <w:rFonts w:cs="Times New Roman"/>
          <w:lang w:val="en-US"/>
        </w:rPr>
        <w:t>Prawet</w:t>
      </w:r>
      <w:proofErr w:type="spellEnd"/>
      <w:r w:rsidR="002C39A7" w:rsidRPr="00CA7FF9">
        <w:rPr>
          <w:rFonts w:cs="Times New Roman"/>
          <w:lang w:val="en-US"/>
        </w:rPr>
        <w:t xml:space="preserve">, </w:t>
      </w:r>
      <w:proofErr w:type="gramStart"/>
      <w:r w:rsidR="002C39A7" w:rsidRPr="00CA7FF9">
        <w:rPr>
          <w:rFonts w:cs="Times New Roman"/>
          <w:lang w:val="en-US"/>
        </w:rPr>
        <w:t>Bangkok</w:t>
      </w:r>
      <w:proofErr w:type="gramEnd"/>
      <w:r w:rsidR="003614E8" w:rsidRPr="00CA7FF9">
        <w:rPr>
          <w:rFonts w:cs="Times New Roman"/>
          <w:lang w:val="en-US"/>
        </w:rPr>
        <w:t>.</w:t>
      </w:r>
      <w:r w:rsidR="00AF0853" w:rsidRPr="00CA7FF9">
        <w:rPr>
          <w:rFonts w:cs="Times New Roman"/>
          <w:lang w:val="en-US"/>
        </w:rPr>
        <w:t xml:space="preserve"> </w:t>
      </w:r>
    </w:p>
    <w:p w:rsidR="002C39A7" w:rsidRPr="00CA7FF9" w:rsidRDefault="002C39A7" w:rsidP="001C1DE0">
      <w:pPr>
        <w:spacing w:line="240" w:lineRule="auto"/>
        <w:ind w:left="425"/>
        <w:jc w:val="thaiDistribute"/>
        <w:rPr>
          <w:rFonts w:cs="Times New Roman"/>
          <w:lang w:val="en-US"/>
        </w:rPr>
      </w:pPr>
    </w:p>
    <w:p w:rsidR="002C39A7" w:rsidRDefault="009D7C10" w:rsidP="001C1DE0">
      <w:pPr>
        <w:spacing w:line="240" w:lineRule="auto"/>
        <w:ind w:left="425"/>
        <w:jc w:val="thaiDistribute"/>
        <w:rPr>
          <w:rFonts w:cs="Times New Roman"/>
          <w:lang w:val="en-US"/>
        </w:rPr>
      </w:pPr>
      <w:r w:rsidRPr="009D7C10">
        <w:rPr>
          <w:rFonts w:cs="Times New Roman"/>
          <w:lang w:val="en-US"/>
        </w:rPr>
        <w:t>The Company was listed on the Stock Exchange of Thailand on March 23, 1993.</w:t>
      </w:r>
    </w:p>
    <w:p w:rsidR="009D7C10" w:rsidRPr="00CA7FF9" w:rsidRDefault="009D7C10" w:rsidP="001C1DE0">
      <w:pPr>
        <w:spacing w:line="240" w:lineRule="auto"/>
        <w:ind w:left="425"/>
        <w:jc w:val="thaiDistribute"/>
        <w:rPr>
          <w:rFonts w:cs="Times New Roman"/>
          <w:lang w:val="en-US"/>
        </w:rPr>
      </w:pPr>
    </w:p>
    <w:p w:rsidR="009B35EA" w:rsidRPr="00CA7FF9" w:rsidRDefault="00F67E36" w:rsidP="001C1DE0">
      <w:pPr>
        <w:spacing w:line="240" w:lineRule="auto"/>
        <w:ind w:left="425"/>
        <w:jc w:val="thaiDistribute"/>
        <w:rPr>
          <w:rFonts w:cs="Times New Roman"/>
        </w:rPr>
      </w:pPr>
      <w:r w:rsidRPr="00CA7FF9">
        <w:rPr>
          <w:rFonts w:cs="Times New Roman"/>
          <w:lang w:val="en-US"/>
        </w:rPr>
        <w:t>T</w:t>
      </w:r>
      <w:r w:rsidR="00F50A37" w:rsidRPr="00CA7FF9">
        <w:rPr>
          <w:rFonts w:cs="Times New Roman"/>
          <w:lang w:val="en-US"/>
        </w:rPr>
        <w:t>he Company</w:t>
      </w:r>
      <w:r w:rsidRPr="00CA7FF9">
        <w:rPr>
          <w:rFonts w:cs="Times New Roman"/>
          <w:lang w:val="en-US"/>
        </w:rPr>
        <w:t xml:space="preserve"> and </w:t>
      </w:r>
      <w:r w:rsidR="00B64A88" w:rsidRPr="00CA7FF9">
        <w:rPr>
          <w:rFonts w:cs="Times New Roman"/>
          <w:lang w:val="en-US"/>
        </w:rPr>
        <w:t xml:space="preserve">its subsidiaries (“the Group”) has their </w:t>
      </w:r>
      <w:r w:rsidR="00F50A37" w:rsidRPr="00CA7FF9">
        <w:rPr>
          <w:rFonts w:cs="Times New Roman"/>
          <w:lang w:val="en-US"/>
        </w:rPr>
        <w:t>principal activities in manufacturing and distributing ceiling fan, renting property,</w:t>
      </w:r>
      <w:r w:rsidR="00474622" w:rsidRPr="00CA7FF9">
        <w:rPr>
          <w:rFonts w:cs="Times New Roman"/>
          <w:lang w:val="en-US"/>
        </w:rPr>
        <w:t xml:space="preserve"> </w:t>
      </w:r>
      <w:r w:rsidR="00A016E3" w:rsidRPr="00CA7FF9">
        <w:rPr>
          <w:rFonts w:cs="Times New Roman"/>
          <w:lang w:val="en-US"/>
        </w:rPr>
        <w:t>banquet and restaurant</w:t>
      </w:r>
      <w:r w:rsidR="00A80F06" w:rsidRPr="00CA7FF9">
        <w:rPr>
          <w:rFonts w:cs="Times New Roman"/>
          <w:lang w:val="en-US"/>
        </w:rPr>
        <w:t xml:space="preserve">, </w:t>
      </w:r>
      <w:r w:rsidR="00A97321" w:rsidRPr="00CA7FF9">
        <w:rPr>
          <w:rFonts w:cs="Times New Roman"/>
          <w:lang w:val="en-US"/>
        </w:rPr>
        <w:t>property development</w:t>
      </w:r>
      <w:r w:rsidR="00A97321" w:rsidRPr="00CA7FF9">
        <w:rPr>
          <w:szCs w:val="28"/>
          <w:lang w:val="en-US"/>
        </w:rPr>
        <w:t>,</w:t>
      </w:r>
      <w:r w:rsidR="00F50A37" w:rsidRPr="00CA7FF9">
        <w:rPr>
          <w:rFonts w:cs="Times New Roman"/>
          <w:lang w:val="en-US"/>
        </w:rPr>
        <w:t xml:space="preserve"> </w:t>
      </w:r>
      <w:r w:rsidR="00C931D7">
        <w:rPr>
          <w:rFonts w:cs="Times New Roman"/>
          <w:lang w:val="en-US"/>
        </w:rPr>
        <w:t>investment in alternative energy</w:t>
      </w:r>
      <w:r w:rsidR="00267270">
        <w:rPr>
          <w:rFonts w:cs="Times New Roman"/>
          <w:lang w:val="en-US"/>
        </w:rPr>
        <w:t xml:space="preserve"> and financing</w:t>
      </w:r>
      <w:r w:rsidR="00F50A37" w:rsidRPr="00CA7FF9">
        <w:rPr>
          <w:rFonts w:cs="Times New Roman"/>
          <w:lang w:val="en-US"/>
        </w:rPr>
        <w:t>.</w:t>
      </w:r>
    </w:p>
    <w:p w:rsidR="002C39A7" w:rsidRPr="00CA7FF9" w:rsidRDefault="002C39A7" w:rsidP="001C1DE0">
      <w:pPr>
        <w:spacing w:line="240" w:lineRule="auto"/>
        <w:ind w:left="425"/>
        <w:jc w:val="thaiDistribute"/>
        <w:rPr>
          <w:rFonts w:cs="Times New Roman"/>
          <w:lang w:val="en-US"/>
        </w:rPr>
      </w:pPr>
    </w:p>
    <w:p w:rsidR="00C235D9" w:rsidRPr="00CA7FF9" w:rsidRDefault="006507EA" w:rsidP="001C1DE0">
      <w:pPr>
        <w:spacing w:line="240" w:lineRule="auto"/>
        <w:ind w:left="426" w:right="-17"/>
        <w:jc w:val="thaiDistribute"/>
        <w:rPr>
          <w:rFonts w:cs="Times New Roman"/>
          <w:lang w:val="en-US"/>
        </w:rPr>
      </w:pPr>
      <w:r w:rsidRPr="00CA7FF9">
        <w:rPr>
          <w:rFonts w:cs="Times New Roman"/>
          <w:lang w:val="en-US"/>
        </w:rPr>
        <w:t xml:space="preserve">These </w:t>
      </w:r>
      <w:r w:rsidR="009D7C10">
        <w:rPr>
          <w:rFonts w:cs="Times New Roman"/>
          <w:lang w:val="en-US"/>
        </w:rPr>
        <w:t xml:space="preserve">interim </w:t>
      </w:r>
      <w:r w:rsidRPr="00CA7FF9">
        <w:rPr>
          <w:rFonts w:cs="Times New Roman"/>
          <w:lang w:val="en-US"/>
        </w:rPr>
        <w:t xml:space="preserve">financial statements have been approved for issue by the Company’s Board of Directors on </w:t>
      </w:r>
      <w:r w:rsidR="002B1E3E">
        <w:rPr>
          <w:rFonts w:cs="Times New Roman"/>
          <w:lang w:val="en-US"/>
        </w:rPr>
        <w:t>August</w:t>
      </w:r>
      <w:r w:rsidRPr="00CA7FF9">
        <w:rPr>
          <w:rFonts w:cs="Times New Roman"/>
          <w:lang w:val="en-US"/>
        </w:rPr>
        <w:t xml:space="preserve"> </w:t>
      </w:r>
      <w:r w:rsidR="003B2821">
        <w:rPr>
          <w:rFonts w:cs="Times New Roman"/>
          <w:lang w:val="en-US"/>
        </w:rPr>
        <w:t>1</w:t>
      </w:r>
      <w:r w:rsidR="002B1E3E">
        <w:rPr>
          <w:rFonts w:cs="Times New Roman"/>
          <w:lang w:val="en-US"/>
        </w:rPr>
        <w:t>3</w:t>
      </w:r>
      <w:r w:rsidRPr="00CA7FF9">
        <w:rPr>
          <w:rFonts w:cs="Times New Roman"/>
          <w:lang w:val="en-US"/>
        </w:rPr>
        <w:t xml:space="preserve">, </w:t>
      </w:r>
      <w:r w:rsidR="00AF0853" w:rsidRPr="00CA7FF9">
        <w:rPr>
          <w:rFonts w:cs="Times New Roman"/>
          <w:lang w:val="en-US"/>
        </w:rPr>
        <w:t>2019</w:t>
      </w:r>
      <w:r w:rsidR="00EB4F9E" w:rsidRPr="00CA7FF9">
        <w:rPr>
          <w:rFonts w:cs="Times New Roman"/>
          <w:lang w:val="en-US"/>
        </w:rPr>
        <w:t>.</w:t>
      </w:r>
    </w:p>
    <w:p w:rsidR="001417D0" w:rsidRPr="00CA7FF9" w:rsidRDefault="001417D0" w:rsidP="001C1DE0">
      <w:pPr>
        <w:spacing w:line="240" w:lineRule="auto"/>
        <w:ind w:left="425"/>
        <w:jc w:val="thaiDistribute"/>
        <w:rPr>
          <w:rFonts w:cs="Times New Roman"/>
          <w:cs/>
          <w:lang w:val="en-US"/>
        </w:rPr>
      </w:pPr>
    </w:p>
    <w:p w:rsidR="003B2821" w:rsidRPr="00146AB3" w:rsidRDefault="003B2821" w:rsidP="003B2821">
      <w:pPr>
        <w:numPr>
          <w:ilvl w:val="0"/>
          <w:numId w:val="2"/>
        </w:numPr>
        <w:tabs>
          <w:tab w:val="clear" w:pos="1353"/>
        </w:tabs>
        <w:spacing w:line="240" w:lineRule="auto"/>
        <w:ind w:left="425" w:right="147" w:hanging="425"/>
        <w:jc w:val="thaiDistribute"/>
        <w:rPr>
          <w:rFonts w:cs="Times New Roman"/>
          <w:b/>
          <w:bCs/>
          <w:cs/>
          <w:lang w:val="en-US"/>
        </w:rPr>
      </w:pPr>
      <w:r w:rsidRPr="00146AB3">
        <w:rPr>
          <w:rFonts w:cs="Times New Roman"/>
          <w:b/>
          <w:bCs/>
        </w:rPr>
        <w:t>BASIS OF PREPARATION OF THE</w:t>
      </w:r>
      <w:r>
        <w:rPr>
          <w:rFonts w:cs="Times New Roman"/>
          <w:b/>
          <w:bCs/>
        </w:rPr>
        <w:t xml:space="preserve"> INTERIM </w:t>
      </w:r>
      <w:r w:rsidRPr="00146AB3">
        <w:rPr>
          <w:rFonts w:cs="Times New Roman"/>
          <w:b/>
          <w:bCs/>
        </w:rPr>
        <w:t>FINANCIAL STATEMENTS</w:t>
      </w:r>
    </w:p>
    <w:p w:rsidR="003B2821" w:rsidRPr="00146AB3" w:rsidRDefault="003B2821" w:rsidP="003B2821">
      <w:pPr>
        <w:spacing w:line="240" w:lineRule="auto"/>
        <w:ind w:left="425"/>
        <w:jc w:val="thaiDistribute"/>
        <w:rPr>
          <w:rFonts w:cs="Times New Roman"/>
        </w:rPr>
      </w:pPr>
    </w:p>
    <w:p w:rsidR="003B2821" w:rsidRPr="00054F63" w:rsidRDefault="003B2821" w:rsidP="003B2821">
      <w:pPr>
        <w:spacing w:line="240" w:lineRule="auto"/>
        <w:ind w:left="425"/>
        <w:jc w:val="thaiDistribute"/>
        <w:rPr>
          <w:rFonts w:cs="Times New Roman"/>
          <w:lang w:val="en-US"/>
        </w:rPr>
      </w:pPr>
      <w:r w:rsidRPr="00054F63">
        <w:rPr>
          <w:rFonts w:cs="Times New Roman"/>
          <w:lang w:val="en-US"/>
        </w:rPr>
        <w:t>The interim financial statements</w:t>
      </w:r>
      <w:r w:rsidRPr="00054F63">
        <w:rPr>
          <w:rFonts w:cs="Times New Roman"/>
          <w:cs/>
          <w:lang w:val="en-US"/>
        </w:rPr>
        <w:t xml:space="preserve"> </w:t>
      </w:r>
      <w:r w:rsidRPr="00054F63">
        <w:rPr>
          <w:rFonts w:cs="Times New Roman"/>
          <w:lang w:val="en-US"/>
        </w:rPr>
        <w:t>are prepared in accordance with Thai Accounting Standards (“TAS”) No. 34, Interim Financial Reporting (revised 201</w:t>
      </w:r>
      <w:r w:rsidR="00395EF6">
        <w:rPr>
          <w:rFonts w:cstheme="minorBidi"/>
          <w:lang w:val="en-US"/>
        </w:rPr>
        <w:t>8</w:t>
      </w:r>
      <w:r w:rsidRPr="00054F63">
        <w:rPr>
          <w:rFonts w:cs="Times New Roman"/>
          <w:lang w:val="en-US"/>
        </w:rPr>
        <w:t>) to provide information additional to that included in the financial statements for the year ended December 31, 201</w:t>
      </w:r>
      <w:r>
        <w:rPr>
          <w:rFonts w:cs="Times New Roman"/>
          <w:lang w:val="en-US"/>
        </w:rPr>
        <w:t>8</w:t>
      </w:r>
      <w:r w:rsidRPr="00054F63">
        <w:rPr>
          <w:rFonts w:cs="Times New Roman"/>
          <w:lang w:val="en-US"/>
        </w:rPr>
        <w:t>. They focus on new activities, events and circumstances to avoid repetition of information previously reported. Accordingly, these interim financial statements should be read in conjunction with the financial statements for the year ended December 31, 201</w:t>
      </w:r>
      <w:r>
        <w:rPr>
          <w:rFonts w:cs="Times New Roman"/>
          <w:lang w:val="en-US"/>
        </w:rPr>
        <w:t>8</w:t>
      </w:r>
      <w:r w:rsidRPr="00054F63">
        <w:rPr>
          <w:rFonts w:cs="Times New Roman"/>
          <w:lang w:val="en-US"/>
        </w:rPr>
        <w:t>.</w:t>
      </w:r>
    </w:p>
    <w:p w:rsidR="003B2821" w:rsidRPr="00054F63" w:rsidRDefault="003B2821" w:rsidP="003B2821">
      <w:pPr>
        <w:spacing w:line="240" w:lineRule="auto"/>
        <w:ind w:left="425"/>
        <w:jc w:val="thaiDistribute"/>
        <w:rPr>
          <w:rFonts w:cs="Times New Roman"/>
          <w:lang w:val="en-US"/>
        </w:rPr>
      </w:pPr>
    </w:p>
    <w:p w:rsidR="003B2821" w:rsidRPr="00054F63" w:rsidRDefault="003B2821" w:rsidP="003B2821">
      <w:pPr>
        <w:spacing w:line="240" w:lineRule="auto"/>
        <w:ind w:left="425"/>
        <w:jc w:val="thaiDistribute"/>
        <w:rPr>
          <w:rFonts w:cs="Times New Roman"/>
          <w:lang w:val="en-US"/>
        </w:rPr>
      </w:pPr>
      <w:r w:rsidRPr="00054F63">
        <w:rPr>
          <w:rFonts w:cs="Times New Roman"/>
          <w:lang w:val="en-US"/>
        </w:rPr>
        <w:t>The interim financial statements are presented in Thai Baht, which is the Group’s functional currency. The preparation of these financial statements is in Thai and English language and issued for Thai reporting purposes.</w:t>
      </w:r>
    </w:p>
    <w:p w:rsidR="003B2821" w:rsidRPr="00054F63" w:rsidRDefault="003B2821" w:rsidP="003B2821">
      <w:pPr>
        <w:spacing w:line="240" w:lineRule="auto"/>
        <w:ind w:left="425"/>
        <w:jc w:val="thaiDistribute"/>
        <w:rPr>
          <w:rFonts w:cs="Times New Roman"/>
          <w:lang w:val="en-US"/>
        </w:rPr>
      </w:pPr>
    </w:p>
    <w:p w:rsidR="003B2821" w:rsidRPr="00054F63" w:rsidRDefault="003B2821" w:rsidP="003B2821">
      <w:pPr>
        <w:spacing w:line="240" w:lineRule="auto"/>
        <w:ind w:left="425"/>
        <w:jc w:val="thaiDistribute"/>
        <w:rPr>
          <w:rFonts w:cs="Times New Roman"/>
          <w:lang w:val="en-US"/>
        </w:rPr>
      </w:pPr>
      <w:r w:rsidRPr="00054F63">
        <w:rPr>
          <w:rFonts w:cs="Times New Roman"/>
          <w:lang w:val="en-US"/>
        </w:rPr>
        <w:t>The preparation of the interim financial statements in accordance with Thai Financial Reporting Standards (“TFRS</w:t>
      </w:r>
      <w:r w:rsidR="0056033D">
        <w:rPr>
          <w:rFonts w:cs="Times New Roman"/>
          <w:lang w:val="en-US"/>
        </w:rPr>
        <w:t>s</w:t>
      </w:r>
      <w:r w:rsidRPr="00054F63">
        <w:rPr>
          <w:rFonts w:cs="Times New Roman"/>
          <w:lang w:val="en-US"/>
        </w:rPr>
        <w:t xml:space="preserve">”) requires management to make </w:t>
      </w:r>
      <w:proofErr w:type="spellStart"/>
      <w:r w:rsidRPr="00054F63">
        <w:rPr>
          <w:rFonts w:cs="Times New Roman"/>
          <w:lang w:val="en-US"/>
        </w:rPr>
        <w:t>judgements</w:t>
      </w:r>
      <w:proofErr w:type="spellEnd"/>
      <w:r w:rsidRPr="00054F63">
        <w:rPr>
          <w:rFonts w:cs="Times New Roman"/>
          <w:lang w:val="en-US"/>
        </w:rPr>
        <w:t xml:space="preserve">, estimates and assumptions that affect the application of policies and reported amounts of assets, liabilities, income and expenses. Actual results may differ from </w:t>
      </w:r>
      <w:proofErr w:type="spellStart"/>
      <w:r w:rsidRPr="00054F63">
        <w:rPr>
          <w:rFonts w:cs="Times New Roman"/>
          <w:lang w:val="en-US"/>
        </w:rPr>
        <w:t>theses</w:t>
      </w:r>
      <w:proofErr w:type="spellEnd"/>
      <w:r w:rsidRPr="00054F63">
        <w:rPr>
          <w:rFonts w:cs="Times New Roman"/>
          <w:lang w:val="en-US"/>
        </w:rPr>
        <w:t xml:space="preserve"> estimates.</w:t>
      </w:r>
    </w:p>
    <w:p w:rsidR="003B2821" w:rsidRPr="00054F63" w:rsidRDefault="003B2821" w:rsidP="003B2821">
      <w:pPr>
        <w:spacing w:line="240" w:lineRule="auto"/>
        <w:ind w:left="425"/>
        <w:jc w:val="thaiDistribute"/>
        <w:rPr>
          <w:rFonts w:cs="Times New Roman"/>
          <w:lang w:val="en-US"/>
        </w:rPr>
      </w:pPr>
    </w:p>
    <w:p w:rsidR="003B2821" w:rsidRPr="00054F63" w:rsidRDefault="003B2821" w:rsidP="003B2821">
      <w:pPr>
        <w:spacing w:line="240" w:lineRule="auto"/>
        <w:ind w:left="425"/>
        <w:jc w:val="thaiDistribute"/>
        <w:rPr>
          <w:rFonts w:cs="Times New Roman"/>
          <w:lang w:val="en-US"/>
        </w:rPr>
      </w:pPr>
      <w:r w:rsidRPr="00054F63">
        <w:rPr>
          <w:rFonts w:cs="Times New Roman"/>
          <w:lang w:val="en-US"/>
        </w:rPr>
        <w:t xml:space="preserve">The preparing these interim financial statements, the significant </w:t>
      </w:r>
      <w:proofErr w:type="spellStart"/>
      <w:r w:rsidRPr="00054F63">
        <w:rPr>
          <w:rFonts w:cs="Times New Roman"/>
          <w:lang w:val="en-US"/>
        </w:rPr>
        <w:t>judgements</w:t>
      </w:r>
      <w:proofErr w:type="spellEnd"/>
      <w:r w:rsidRPr="00054F63">
        <w:rPr>
          <w:rFonts w:cs="Times New Roman"/>
          <w:lang w:val="en-US"/>
        </w:rPr>
        <w:t xml:space="preserve"> made by management in applying the Group’s accounting policies and the key sources of estimation uncertainty were the same as those that applied to the financial statements for the year ended December 31, 201</w:t>
      </w:r>
      <w:r>
        <w:rPr>
          <w:rFonts w:cs="Times New Roman"/>
          <w:lang w:val="en-US"/>
        </w:rPr>
        <w:t>8</w:t>
      </w:r>
      <w:r w:rsidRPr="00054F63">
        <w:rPr>
          <w:rFonts w:cs="Times New Roman"/>
          <w:lang w:val="en-US"/>
        </w:rPr>
        <w:t>.</w:t>
      </w:r>
    </w:p>
    <w:p w:rsidR="003B2821" w:rsidRPr="003B2821" w:rsidRDefault="003B2821" w:rsidP="003B2821">
      <w:pPr>
        <w:pStyle w:val="ListParagraph"/>
        <w:ind w:left="426"/>
        <w:rPr>
          <w:rFonts w:eastAsia="Times New Roman" w:cs="Times New Roman"/>
          <w:b/>
          <w:bCs/>
          <w:szCs w:val="22"/>
        </w:rPr>
      </w:pPr>
    </w:p>
    <w:p w:rsidR="00AC2B01" w:rsidRPr="00ED41C6" w:rsidRDefault="00AC2B01" w:rsidP="00AC2B01">
      <w:pPr>
        <w:ind w:left="426"/>
        <w:jc w:val="thaiDistribute"/>
        <w:rPr>
          <w:rFonts w:cs="Times New Roman"/>
          <w:b/>
          <w:bCs/>
        </w:rPr>
      </w:pPr>
      <w:r w:rsidRPr="00ED41C6">
        <w:rPr>
          <w:rFonts w:cs="Times New Roman"/>
          <w:b/>
          <w:bCs/>
        </w:rPr>
        <w:t>New TFR</w:t>
      </w:r>
      <w:r w:rsidR="00267270">
        <w:rPr>
          <w:rFonts w:cs="Times New Roman"/>
          <w:b/>
          <w:bCs/>
        </w:rPr>
        <w:t>S</w:t>
      </w:r>
      <w:r w:rsidR="00267270" w:rsidRPr="00ED41C6">
        <w:rPr>
          <w:rFonts w:cs="Times New Roman"/>
          <w:b/>
          <w:bCs/>
        </w:rPr>
        <w:t>s</w:t>
      </w:r>
    </w:p>
    <w:p w:rsidR="00AC2B01" w:rsidRPr="00ED41C6" w:rsidRDefault="00AC2B01" w:rsidP="00AC2B01">
      <w:pPr>
        <w:ind w:left="426"/>
        <w:jc w:val="thaiDistribute"/>
        <w:rPr>
          <w:rFonts w:cs="Times New Roman"/>
          <w:b/>
          <w:bCs/>
        </w:rPr>
      </w:pPr>
    </w:p>
    <w:p w:rsidR="00AC2B01" w:rsidRPr="00EB280A" w:rsidRDefault="00AC2B01" w:rsidP="00AC2B01">
      <w:pPr>
        <w:numPr>
          <w:ilvl w:val="0"/>
          <w:numId w:val="31"/>
        </w:numPr>
        <w:autoSpaceDE/>
        <w:autoSpaceDN/>
        <w:spacing w:line="240" w:lineRule="auto"/>
        <w:ind w:left="851" w:hanging="425"/>
        <w:contextualSpacing/>
        <w:jc w:val="thaiDistribute"/>
        <w:rPr>
          <w:rFonts w:cs="Times New Roman"/>
          <w:b/>
          <w:bCs/>
          <w:lang w:bidi="ar-SA"/>
        </w:rPr>
      </w:pPr>
      <w:r w:rsidRPr="00EB280A">
        <w:rPr>
          <w:rFonts w:eastAsia="Arial Unicode MS" w:cs="Times New Roman"/>
          <w:b/>
          <w:bCs/>
          <w:lang w:bidi="ar-SA"/>
        </w:rPr>
        <w:t>Financial reporting standards that became effective in the current year</w:t>
      </w:r>
    </w:p>
    <w:p w:rsidR="00AC2B01" w:rsidRPr="00EB280A" w:rsidRDefault="00AC2B01" w:rsidP="00AC2B01">
      <w:pPr>
        <w:jc w:val="thaiDistribute"/>
        <w:rPr>
          <w:rFonts w:eastAsiaTheme="minorHAnsi" w:cs="Times New Roman"/>
        </w:rPr>
      </w:pPr>
    </w:p>
    <w:p w:rsidR="00AC2B01" w:rsidRDefault="00AC2B01" w:rsidP="00AC2B01">
      <w:pPr>
        <w:ind w:left="850"/>
        <w:jc w:val="thaiDistribute"/>
        <w:rPr>
          <w:rFonts w:eastAsiaTheme="minorHAnsi" w:cs="Times New Roman"/>
        </w:rPr>
      </w:pPr>
      <w:r w:rsidRPr="00EB280A">
        <w:rPr>
          <w:rFonts w:eastAsiaTheme="minorHAnsi" w:cs="Times New Roman"/>
        </w:rPr>
        <w:t xml:space="preserve">During the period, </w:t>
      </w:r>
      <w:r w:rsidRPr="004B351E">
        <w:rPr>
          <w:rFonts w:eastAsiaTheme="minorHAnsi" w:cs="Times New Roman"/>
        </w:rPr>
        <w:t>the</w:t>
      </w:r>
      <w:r w:rsidRPr="00CB2BDE">
        <w:rPr>
          <w:rFonts w:eastAsiaTheme="minorHAnsi" w:cs="Times New Roman"/>
        </w:rPr>
        <w:t xml:space="preserve"> Group</w:t>
      </w:r>
      <w:r w:rsidRPr="00EB280A">
        <w:rPr>
          <w:rFonts w:eastAsiaTheme="minorHAnsi" w:cs="Times New Roman"/>
        </w:rPr>
        <w:t xml:space="preserve"> have adopted the </w:t>
      </w:r>
      <w:r>
        <w:rPr>
          <w:rFonts w:eastAsiaTheme="minorHAnsi" w:cs="Times New Roman"/>
        </w:rPr>
        <w:t xml:space="preserve">new and </w:t>
      </w:r>
      <w:r w:rsidRPr="00EB280A">
        <w:rPr>
          <w:rFonts w:eastAsiaTheme="minorHAnsi" w:cs="Times New Roman"/>
        </w:rPr>
        <w:t xml:space="preserve">revised </w:t>
      </w:r>
      <w:r w:rsidRPr="004B351E">
        <w:rPr>
          <w:rFonts w:eastAsiaTheme="minorHAnsi" w:cs="Times New Roman"/>
        </w:rPr>
        <w:t>TFRS</w:t>
      </w:r>
      <w:r w:rsidR="0056033D">
        <w:rPr>
          <w:rFonts w:eastAsiaTheme="minorHAnsi" w:cs="Times New Roman"/>
        </w:rPr>
        <w:t>s</w:t>
      </w:r>
      <w:r w:rsidRPr="00EB280A">
        <w:rPr>
          <w:rFonts w:eastAsiaTheme="minorHAnsi" w:cs="Times New Roman"/>
        </w:rPr>
        <w:t xml:space="preserve"> which are effective for </w:t>
      </w:r>
      <w:r w:rsidRPr="004C4A18">
        <w:rPr>
          <w:rFonts w:eastAsiaTheme="minorHAnsi" w:cs="Times New Roman"/>
        </w:rPr>
        <w:t>fiscal</w:t>
      </w:r>
      <w:r w:rsidRPr="004B351E">
        <w:rPr>
          <w:rFonts w:eastAsiaTheme="minorHAnsi" w:cs="Times New Roman"/>
        </w:rPr>
        <w:t xml:space="preserve"> period</w:t>
      </w:r>
      <w:r w:rsidRPr="00EB280A">
        <w:rPr>
          <w:rFonts w:eastAsiaTheme="minorHAnsi" w:cs="Times New Roman"/>
        </w:rPr>
        <w:t xml:space="preserve"> beginning on or after January 1, </w:t>
      </w:r>
      <w:r>
        <w:rPr>
          <w:rFonts w:eastAsiaTheme="minorHAnsi" w:cs="Times New Roman"/>
          <w:cs/>
        </w:rPr>
        <w:t>201</w:t>
      </w:r>
      <w:r>
        <w:rPr>
          <w:rFonts w:eastAsiaTheme="minorHAnsi" w:cs="Times New Roman"/>
        </w:rPr>
        <w:t>9</w:t>
      </w:r>
      <w:r w:rsidRPr="00EB280A">
        <w:rPr>
          <w:rFonts w:eastAsiaTheme="minorHAnsi" w:cs="Times New Roman"/>
          <w:cs/>
        </w:rPr>
        <w:t xml:space="preserve">. </w:t>
      </w:r>
      <w:r w:rsidRPr="00EB280A">
        <w:rPr>
          <w:rFonts w:eastAsiaTheme="minorHAnsi" w:cs="Times New Roman"/>
        </w:rPr>
        <w:t xml:space="preserve">These </w:t>
      </w:r>
      <w:r>
        <w:rPr>
          <w:rFonts w:eastAsiaTheme="minorHAnsi" w:cs="Times New Roman"/>
        </w:rPr>
        <w:t>TFRS</w:t>
      </w:r>
      <w:r w:rsidR="0056033D">
        <w:rPr>
          <w:rFonts w:eastAsiaTheme="minorHAnsi" w:cs="Times New Roman"/>
        </w:rPr>
        <w:t>s</w:t>
      </w:r>
      <w:r w:rsidRPr="00EB280A">
        <w:rPr>
          <w:rFonts w:eastAsiaTheme="minorHAnsi" w:cs="Times New Roman"/>
        </w:rPr>
        <w:t xml:space="preserve"> were aimed at alignment with the corresponding International Financial Reporting Standards</w:t>
      </w:r>
      <w:r>
        <w:rPr>
          <w:rFonts w:eastAsiaTheme="minorHAnsi" w:cs="Times New Roman"/>
        </w:rPr>
        <w:t>,</w:t>
      </w:r>
      <w:r w:rsidRPr="00EB280A">
        <w:rPr>
          <w:rFonts w:eastAsiaTheme="minorHAnsi" w:cs="Times New Roman"/>
        </w:rPr>
        <w:t xml:space="preserve"> with most of the changes directed towards revision </w:t>
      </w:r>
      <w:r w:rsidRPr="004B351E">
        <w:rPr>
          <w:rFonts w:eastAsiaTheme="minorHAnsi" w:cs="Times New Roman"/>
        </w:rPr>
        <w:t>and clarification of interpretations and accounting guidance and disclosures in the financial statement to users of TFRS</w:t>
      </w:r>
      <w:r w:rsidR="0056033D">
        <w:rPr>
          <w:rFonts w:eastAsiaTheme="minorHAnsi" w:cs="Times New Roman"/>
        </w:rPr>
        <w:t>s</w:t>
      </w:r>
      <w:r w:rsidRPr="004B351E">
        <w:rPr>
          <w:rFonts w:eastAsiaTheme="minorHAnsi" w:cs="Times New Roman"/>
        </w:rPr>
        <w:t>.</w:t>
      </w:r>
      <w:r w:rsidRPr="00EB280A">
        <w:rPr>
          <w:rFonts w:eastAsiaTheme="minorHAnsi" w:cs="Times New Roman"/>
        </w:rPr>
        <w:t xml:space="preserve"> The adoption of these </w:t>
      </w:r>
      <w:r>
        <w:rPr>
          <w:rFonts w:eastAsiaTheme="minorHAnsi" w:cs="Times New Roman"/>
        </w:rPr>
        <w:t>TFRS</w:t>
      </w:r>
      <w:r w:rsidR="0056033D">
        <w:rPr>
          <w:rFonts w:eastAsiaTheme="minorHAnsi" w:cs="Times New Roman"/>
        </w:rPr>
        <w:t>s</w:t>
      </w:r>
      <w:r w:rsidRPr="00EB280A">
        <w:rPr>
          <w:rFonts w:eastAsiaTheme="minorHAnsi" w:cs="Times New Roman"/>
        </w:rPr>
        <w:t xml:space="preserve"> does not have any significant impact on the </w:t>
      </w:r>
      <w:r w:rsidRPr="00CB2BDE">
        <w:rPr>
          <w:rFonts w:eastAsiaTheme="minorHAnsi" w:cs="Times New Roman"/>
        </w:rPr>
        <w:t>Group</w:t>
      </w:r>
      <w:r w:rsidRPr="00EB280A">
        <w:rPr>
          <w:rFonts w:eastAsiaTheme="minorHAnsi" w:cs="Times New Roman"/>
        </w:rPr>
        <w:t>’s financial statements.</w:t>
      </w:r>
      <w:r>
        <w:rPr>
          <w:rFonts w:eastAsiaTheme="minorHAnsi" w:cs="Times New Roman"/>
        </w:rPr>
        <w:t xml:space="preserve"> </w:t>
      </w:r>
    </w:p>
    <w:p w:rsidR="0048505A" w:rsidRDefault="0048505A" w:rsidP="00AC2B01">
      <w:pPr>
        <w:ind w:left="851"/>
        <w:jc w:val="thaiDistribute"/>
        <w:rPr>
          <w:rFonts w:eastAsiaTheme="minorHAnsi" w:cs="Times New Roman"/>
        </w:rPr>
      </w:pPr>
    </w:p>
    <w:p w:rsidR="00395EF6" w:rsidRDefault="00395EF6" w:rsidP="00AC2B01">
      <w:pPr>
        <w:ind w:left="851"/>
        <w:jc w:val="thaiDistribute"/>
        <w:rPr>
          <w:rFonts w:eastAsiaTheme="minorHAnsi" w:cs="Times New Roman"/>
        </w:rPr>
      </w:pPr>
    </w:p>
    <w:p w:rsidR="009E2286" w:rsidRDefault="009E2286" w:rsidP="00AC2B01">
      <w:pPr>
        <w:ind w:left="851"/>
        <w:jc w:val="thaiDistribute"/>
        <w:rPr>
          <w:rFonts w:eastAsiaTheme="minorHAnsi" w:cs="Times New Roman"/>
        </w:rPr>
      </w:pPr>
    </w:p>
    <w:p w:rsidR="00AC2B01" w:rsidRPr="00EB280A" w:rsidRDefault="00AC2B01" w:rsidP="00AC2B01">
      <w:pPr>
        <w:rPr>
          <w:rFonts w:eastAsia="Arial Unicode MS" w:cs="Times New Roman"/>
          <w:b/>
          <w:bCs/>
          <w:lang w:bidi="ar-SA"/>
        </w:rPr>
      </w:pPr>
    </w:p>
    <w:p w:rsidR="00AC2B01" w:rsidRPr="00EB280A" w:rsidRDefault="00AC2B01" w:rsidP="00AC2B01">
      <w:pPr>
        <w:numPr>
          <w:ilvl w:val="0"/>
          <w:numId w:val="31"/>
        </w:numPr>
        <w:autoSpaceDE/>
        <w:autoSpaceDN/>
        <w:spacing w:line="240" w:lineRule="auto"/>
        <w:ind w:left="864" w:hanging="432"/>
        <w:contextualSpacing/>
        <w:jc w:val="thaiDistribute"/>
        <w:rPr>
          <w:rFonts w:eastAsia="Arial Unicode MS" w:cs="Times New Roman"/>
          <w:b/>
          <w:bCs/>
          <w:lang w:bidi="ar-SA"/>
        </w:rPr>
      </w:pPr>
      <w:r w:rsidRPr="00EB280A">
        <w:rPr>
          <w:rFonts w:eastAsia="Arial Unicode MS" w:cs="Times New Roman"/>
          <w:b/>
          <w:bCs/>
          <w:lang w:bidi="ar-SA"/>
        </w:rPr>
        <w:lastRenderedPageBreak/>
        <w:t>Financial reporting standard that will become effective in the future</w:t>
      </w:r>
    </w:p>
    <w:p w:rsidR="00AC2B01" w:rsidRPr="00EB280A" w:rsidRDefault="00AC2B01" w:rsidP="00AC2B01">
      <w:pPr>
        <w:ind w:left="426"/>
        <w:jc w:val="thaiDistribute"/>
        <w:rPr>
          <w:rFonts w:eastAsiaTheme="minorHAnsi" w:cs="Times New Roman"/>
          <w:cs/>
        </w:rPr>
      </w:pPr>
    </w:p>
    <w:p w:rsidR="00AC2B01" w:rsidRPr="00CE691B" w:rsidRDefault="00AC2B01" w:rsidP="00AC2B01">
      <w:pPr>
        <w:ind w:left="850"/>
        <w:jc w:val="thaiDistribute"/>
        <w:rPr>
          <w:rFonts w:eastAsiaTheme="minorHAnsi" w:cs="Times New Roman"/>
        </w:rPr>
      </w:pPr>
      <w:r>
        <w:rPr>
          <w:rFonts w:eastAsiaTheme="minorHAnsi" w:cs="Times New Roman"/>
        </w:rPr>
        <w:t>T</w:t>
      </w:r>
      <w:r w:rsidRPr="00EB280A">
        <w:rPr>
          <w:rFonts w:eastAsiaTheme="minorHAnsi" w:cs="Times New Roman"/>
        </w:rPr>
        <w:t>he</w:t>
      </w:r>
      <w:r w:rsidR="00793BCA">
        <w:rPr>
          <w:rFonts w:eastAsiaTheme="minorHAnsi" w:cs="Times New Roman"/>
        </w:rPr>
        <w:t xml:space="preserve"> Thailand</w:t>
      </w:r>
      <w:r w:rsidRPr="00EB280A">
        <w:rPr>
          <w:rFonts w:eastAsiaTheme="minorHAnsi" w:cs="Times New Roman"/>
        </w:rPr>
        <w:t xml:space="preserve"> Federation of Accounting Professions issued the financial reporting standard a set of 5 f</w:t>
      </w:r>
      <w:r w:rsidRPr="004C4A18">
        <w:rPr>
          <w:rFonts w:eastAsiaTheme="minorHAnsi" w:cs="Times New Roman"/>
        </w:rPr>
        <w:t>inancial reporting</w:t>
      </w:r>
      <w:r w:rsidRPr="00EB280A">
        <w:rPr>
          <w:rFonts w:eastAsiaTheme="minorHAnsi" w:cs="Times New Roman"/>
        </w:rPr>
        <w:t xml:space="preserve"> standards related to financial instruments</w:t>
      </w:r>
      <w:r>
        <w:rPr>
          <w:rFonts w:eastAsiaTheme="minorHAnsi" w:cs="Times New Roman"/>
        </w:rPr>
        <w:t xml:space="preserve"> and </w:t>
      </w:r>
      <w:r w:rsidRPr="004C4A18">
        <w:rPr>
          <w:rFonts w:eastAsiaTheme="minorHAnsi" w:cs="Times New Roman"/>
        </w:rPr>
        <w:t>TFRS 16 Leases</w:t>
      </w:r>
      <w:r w:rsidRPr="00EB280A">
        <w:rPr>
          <w:rFonts w:eastAsiaTheme="minorHAnsi" w:cs="Times New Roman"/>
        </w:rPr>
        <w:t>, which are effective for fiscal years beginning on or after 1 January 2020. Key principles of these standards ar</w:t>
      </w:r>
      <w:r w:rsidR="00793BCA">
        <w:rPr>
          <w:rFonts w:eastAsiaTheme="minorHAnsi" w:cs="Times New Roman"/>
        </w:rPr>
        <w:t>e summarised below:</w:t>
      </w:r>
    </w:p>
    <w:p w:rsidR="00AC2B01" w:rsidRPr="00EB280A" w:rsidRDefault="00AC2B01" w:rsidP="00AC2B01">
      <w:pPr>
        <w:tabs>
          <w:tab w:val="left" w:pos="360"/>
          <w:tab w:val="left" w:pos="1134"/>
        </w:tabs>
        <w:ind w:left="850"/>
        <w:jc w:val="thaiDistribute"/>
        <w:rPr>
          <w:rFonts w:cs="Times New Roman"/>
        </w:rPr>
      </w:pPr>
    </w:p>
    <w:p w:rsidR="00AC2B01" w:rsidRDefault="00AC2B01" w:rsidP="00AC2B01">
      <w:pPr>
        <w:ind w:left="850"/>
        <w:jc w:val="thaiDistribute"/>
        <w:rPr>
          <w:rFonts w:eastAsiaTheme="minorHAnsi" w:cs="Times New Roman"/>
          <w:b/>
          <w:bCs/>
        </w:rPr>
      </w:pPr>
      <w:r w:rsidRPr="00EB280A">
        <w:rPr>
          <w:rFonts w:eastAsiaTheme="minorHAnsi" w:cs="Times New Roman"/>
          <w:b/>
          <w:bCs/>
        </w:rPr>
        <w:t>Thai Financial Reporting Standards related to financial instruments</w:t>
      </w:r>
    </w:p>
    <w:p w:rsidR="00AC2B01" w:rsidRPr="00EB280A" w:rsidRDefault="00AC2B01" w:rsidP="00AC2B01">
      <w:pPr>
        <w:ind w:left="851"/>
        <w:jc w:val="thaiDistribute"/>
        <w:rPr>
          <w:rFonts w:eastAsiaTheme="minorHAnsi" w:cs="Times New Roman"/>
          <w:b/>
          <w:bCs/>
        </w:rPr>
      </w:pPr>
    </w:p>
    <w:p w:rsidR="00AC2B01" w:rsidRDefault="00AC2B01" w:rsidP="00AC2B01">
      <w:pPr>
        <w:ind w:left="850"/>
        <w:jc w:val="thaiDistribute"/>
        <w:rPr>
          <w:rFonts w:eastAsiaTheme="minorHAnsi" w:cs="Times New Roman"/>
        </w:rPr>
      </w:pPr>
      <w:r w:rsidRPr="00EB280A">
        <w:rPr>
          <w:rFonts w:eastAsiaTheme="minorHAnsi" w:cs="Times New Roman"/>
        </w:rPr>
        <w:t xml:space="preserve">The set of TFRSs related to financial instruments consists of five </w:t>
      </w:r>
      <w:r w:rsidRPr="00EB280A">
        <w:rPr>
          <w:rFonts w:eastAsia="SimSun" w:cs="Times New Roman"/>
        </w:rPr>
        <w:t>TAS, TFRS</w:t>
      </w:r>
      <w:r w:rsidRPr="00EB280A">
        <w:rPr>
          <w:rFonts w:eastAsiaTheme="minorHAnsi" w:cs="Times New Roman"/>
        </w:rPr>
        <w:t xml:space="preserve"> and </w:t>
      </w:r>
      <w:r w:rsidRPr="00EB280A">
        <w:rPr>
          <w:rFonts w:eastAsia="SimSun" w:cs="Times New Roman"/>
        </w:rPr>
        <w:t>TFRIC</w:t>
      </w:r>
      <w:r w:rsidRPr="00EB280A">
        <w:rPr>
          <w:rFonts w:eastAsiaTheme="minorHAnsi" w:cs="Times New Roman"/>
        </w:rPr>
        <w:t xml:space="preserve"> as follow:</w:t>
      </w:r>
    </w:p>
    <w:p w:rsidR="00AC2B01" w:rsidRPr="005A0BE4" w:rsidRDefault="00AC2B01" w:rsidP="00AC2B01">
      <w:pPr>
        <w:ind w:left="850"/>
        <w:jc w:val="thaiDistribute"/>
        <w:rPr>
          <w:rFonts w:eastAsiaTheme="minorHAnsi" w:cs="Times New Roman"/>
        </w:rPr>
      </w:pPr>
    </w:p>
    <w:p w:rsidR="00AC2B01" w:rsidRPr="00EB280A" w:rsidRDefault="00AC2B01" w:rsidP="00AC2B01">
      <w:pPr>
        <w:numPr>
          <w:ilvl w:val="0"/>
          <w:numId w:val="30"/>
        </w:numPr>
        <w:tabs>
          <w:tab w:val="left" w:pos="360"/>
          <w:tab w:val="left" w:pos="1134"/>
        </w:tabs>
        <w:autoSpaceDE/>
        <w:autoSpaceDN/>
        <w:spacing w:after="120" w:line="240" w:lineRule="atLeast"/>
        <w:ind w:left="851" w:firstLine="0"/>
        <w:jc w:val="thaiDistribute"/>
        <w:rPr>
          <w:rFonts w:eastAsiaTheme="minorHAnsi" w:cs="Times New Roman"/>
        </w:rPr>
      </w:pPr>
      <w:r w:rsidRPr="00EB280A">
        <w:rPr>
          <w:rFonts w:eastAsiaTheme="minorHAnsi" w:cs="Times New Roman"/>
        </w:rPr>
        <w:t>TAS 32 Financial Instruments: Presentation</w:t>
      </w:r>
    </w:p>
    <w:p w:rsidR="00AC2B01" w:rsidRPr="00EB280A" w:rsidRDefault="00AC2B01" w:rsidP="00AC2B01">
      <w:pPr>
        <w:numPr>
          <w:ilvl w:val="0"/>
          <w:numId w:val="30"/>
        </w:numPr>
        <w:tabs>
          <w:tab w:val="left" w:pos="360"/>
          <w:tab w:val="left" w:pos="1134"/>
        </w:tabs>
        <w:autoSpaceDE/>
        <w:autoSpaceDN/>
        <w:spacing w:after="120" w:line="240" w:lineRule="atLeast"/>
        <w:ind w:left="851" w:firstLine="0"/>
        <w:jc w:val="thaiDistribute"/>
        <w:rPr>
          <w:rFonts w:eastAsiaTheme="minorHAnsi" w:cs="Times New Roman"/>
        </w:rPr>
      </w:pPr>
      <w:r w:rsidRPr="00EB280A">
        <w:rPr>
          <w:rFonts w:eastAsiaTheme="minorHAnsi" w:cs="Times New Roman"/>
        </w:rPr>
        <w:t>TFRS 7 Financial Instruments: Disclosures</w:t>
      </w:r>
    </w:p>
    <w:p w:rsidR="00AC2B01" w:rsidRPr="00EB280A" w:rsidRDefault="00AC2B01" w:rsidP="00AC2B01">
      <w:pPr>
        <w:numPr>
          <w:ilvl w:val="0"/>
          <w:numId w:val="30"/>
        </w:numPr>
        <w:tabs>
          <w:tab w:val="left" w:pos="360"/>
          <w:tab w:val="left" w:pos="1134"/>
        </w:tabs>
        <w:autoSpaceDE/>
        <w:autoSpaceDN/>
        <w:spacing w:after="120" w:line="240" w:lineRule="atLeast"/>
        <w:ind w:left="851" w:firstLine="0"/>
        <w:jc w:val="thaiDistribute"/>
        <w:rPr>
          <w:rFonts w:eastAsiaTheme="minorHAnsi" w:cs="Times New Roman"/>
        </w:rPr>
      </w:pPr>
      <w:r w:rsidRPr="00EB280A">
        <w:rPr>
          <w:rFonts w:eastAsiaTheme="minorHAnsi" w:cs="Times New Roman"/>
        </w:rPr>
        <w:t>TFRS 9 Financial Instruments</w:t>
      </w:r>
    </w:p>
    <w:p w:rsidR="00AC2B01" w:rsidRPr="00EB280A" w:rsidRDefault="00AC2B01" w:rsidP="00AC2B01">
      <w:pPr>
        <w:numPr>
          <w:ilvl w:val="0"/>
          <w:numId w:val="30"/>
        </w:numPr>
        <w:tabs>
          <w:tab w:val="left" w:pos="360"/>
          <w:tab w:val="left" w:pos="1134"/>
        </w:tabs>
        <w:autoSpaceDE/>
        <w:autoSpaceDN/>
        <w:spacing w:after="120" w:line="240" w:lineRule="atLeast"/>
        <w:ind w:left="851" w:firstLine="0"/>
        <w:jc w:val="thaiDistribute"/>
        <w:rPr>
          <w:rFonts w:eastAsiaTheme="minorHAnsi" w:cs="Times New Roman"/>
        </w:rPr>
      </w:pPr>
      <w:r w:rsidRPr="00EB280A">
        <w:rPr>
          <w:rFonts w:eastAsiaTheme="minorHAnsi" w:cs="Times New Roman"/>
        </w:rPr>
        <w:t>TFRIC 16 Hedges of a Net Investment in a Foreign Operation</w:t>
      </w:r>
    </w:p>
    <w:p w:rsidR="00AC2B01" w:rsidRDefault="00AC2B01" w:rsidP="00AC2B01">
      <w:pPr>
        <w:numPr>
          <w:ilvl w:val="0"/>
          <w:numId w:val="30"/>
        </w:numPr>
        <w:tabs>
          <w:tab w:val="left" w:pos="360"/>
          <w:tab w:val="left" w:pos="1134"/>
        </w:tabs>
        <w:autoSpaceDE/>
        <w:autoSpaceDN/>
        <w:spacing w:line="240" w:lineRule="auto"/>
        <w:ind w:left="851" w:firstLine="0"/>
        <w:jc w:val="thaiDistribute"/>
        <w:rPr>
          <w:rFonts w:eastAsiaTheme="minorHAnsi" w:cs="Times New Roman"/>
        </w:rPr>
      </w:pPr>
      <w:r w:rsidRPr="00EB280A">
        <w:rPr>
          <w:rFonts w:eastAsiaTheme="minorHAnsi" w:cs="Times New Roman"/>
        </w:rPr>
        <w:t>TFRIC 19 Extinguishing Financial Liabilities with Equity Instruments</w:t>
      </w:r>
    </w:p>
    <w:p w:rsidR="00AC2B01" w:rsidRPr="00EB280A" w:rsidRDefault="00AC2B01" w:rsidP="00AC2B01">
      <w:pPr>
        <w:tabs>
          <w:tab w:val="left" w:pos="360"/>
          <w:tab w:val="left" w:pos="1134"/>
        </w:tabs>
        <w:ind w:left="851"/>
        <w:jc w:val="thaiDistribute"/>
        <w:rPr>
          <w:rFonts w:eastAsiaTheme="minorHAnsi" w:cs="Times New Roman"/>
        </w:rPr>
      </w:pPr>
    </w:p>
    <w:p w:rsidR="00AC2B01" w:rsidRDefault="00AC2B01" w:rsidP="00AC2B01">
      <w:pPr>
        <w:ind w:left="850"/>
        <w:jc w:val="thaiDistribute"/>
        <w:rPr>
          <w:rFonts w:eastAsiaTheme="minorHAnsi" w:cs="Times New Roman"/>
        </w:rPr>
      </w:pPr>
      <w:r w:rsidRPr="00EB280A">
        <w:rPr>
          <w:rFonts w:eastAsiaTheme="minorHAnsi" w:cs="Times New Roman"/>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w:t>
      </w:r>
      <w:r w:rsidRPr="00AC2B01">
        <w:rPr>
          <w:rFonts w:eastAsiaTheme="minorHAnsi" w:cs="Times New Roman"/>
        </w:rPr>
        <w:t>Group</w:t>
      </w:r>
      <w:r w:rsidRPr="00EB280A">
        <w:rPr>
          <w:rFonts w:eastAsiaTheme="minorHAnsi" w:cs="Times New Roman"/>
        </w:rPr>
        <w:t>’s business model), calculation of impairment using the expected credit loss method, and hedge accounting. These include stipulations regarding the presentation and disclosure of financial instruments.</w:t>
      </w:r>
    </w:p>
    <w:p w:rsidR="00AC2B01" w:rsidRDefault="00AC2B01" w:rsidP="00AC2B01">
      <w:pPr>
        <w:ind w:left="850"/>
        <w:jc w:val="thaiDistribute"/>
        <w:rPr>
          <w:rFonts w:eastAsiaTheme="minorHAnsi" w:cs="Times New Roman"/>
        </w:rPr>
      </w:pPr>
    </w:p>
    <w:p w:rsidR="00AC2B01" w:rsidRDefault="00AC2B01" w:rsidP="00AC2B01">
      <w:pPr>
        <w:ind w:left="851"/>
        <w:jc w:val="thaiDistribute"/>
        <w:rPr>
          <w:rFonts w:eastAsiaTheme="minorHAnsi" w:cs="Times New Roman"/>
        </w:rPr>
      </w:pPr>
      <w:r w:rsidRPr="00EB280A">
        <w:rPr>
          <w:rFonts w:eastAsiaTheme="minorHAnsi" w:cs="Times New Roman"/>
        </w:rPr>
        <w:t>Th</w:t>
      </w:r>
      <w:r w:rsidR="008D6DA4">
        <w:rPr>
          <w:rFonts w:eastAsiaTheme="minorHAnsi" w:cs="Times New Roman"/>
        </w:rPr>
        <w:t>ese</w:t>
      </w:r>
      <w:r w:rsidRPr="00EB280A">
        <w:rPr>
          <w:rFonts w:eastAsiaTheme="minorHAnsi" w:cs="Times New Roman"/>
        </w:rPr>
        <w:t xml:space="preserve"> TFRS</w:t>
      </w:r>
      <w:r w:rsidR="008D6DA4">
        <w:rPr>
          <w:rFonts w:eastAsiaTheme="minorHAnsi" w:cs="Times New Roman"/>
        </w:rPr>
        <w:t>s</w:t>
      </w:r>
      <w:r w:rsidRPr="00EB280A">
        <w:rPr>
          <w:rFonts w:eastAsiaTheme="minorHAnsi" w:cs="Times New Roman"/>
        </w:rPr>
        <w:t xml:space="preserve"> replace the TAS, </w:t>
      </w:r>
      <w:r w:rsidRPr="00EB280A">
        <w:rPr>
          <w:rFonts w:cs="Times New Roman"/>
        </w:rPr>
        <w:t>TSIC</w:t>
      </w:r>
      <w:r w:rsidRPr="00EB280A">
        <w:rPr>
          <w:rFonts w:eastAsiaTheme="minorHAnsi" w:cs="Times New Roman"/>
        </w:rPr>
        <w:t xml:space="preserve"> and </w:t>
      </w:r>
      <w:r w:rsidRPr="00EB280A">
        <w:rPr>
          <w:rFonts w:eastAsia="SimSun" w:cs="Times New Roman"/>
        </w:rPr>
        <w:t>accounting guidance (“AG”)</w:t>
      </w:r>
      <w:r w:rsidRPr="00EB280A">
        <w:rPr>
          <w:rFonts w:eastAsiaTheme="minorHAnsi" w:cs="Times New Roman"/>
        </w:rPr>
        <w:t xml:space="preserve"> as follows: </w:t>
      </w:r>
    </w:p>
    <w:p w:rsidR="00AC2B01" w:rsidRPr="00EB280A" w:rsidRDefault="00AC2B01" w:rsidP="00AC2B01">
      <w:pPr>
        <w:ind w:left="851"/>
        <w:jc w:val="thaiDistribute"/>
        <w:rPr>
          <w:rFonts w:eastAsiaTheme="minorHAnsi" w:cs="Times New Roman"/>
        </w:rPr>
      </w:pPr>
    </w:p>
    <w:p w:rsidR="00AC2B01" w:rsidRPr="00EB280A" w:rsidRDefault="00AC2B01" w:rsidP="00AC2B01">
      <w:pPr>
        <w:numPr>
          <w:ilvl w:val="0"/>
          <w:numId w:val="30"/>
        </w:numPr>
        <w:tabs>
          <w:tab w:val="left" w:pos="360"/>
          <w:tab w:val="left" w:pos="1134"/>
        </w:tabs>
        <w:autoSpaceDE/>
        <w:autoSpaceDN/>
        <w:spacing w:after="120" w:line="240" w:lineRule="atLeast"/>
        <w:ind w:left="850" w:firstLine="0"/>
        <w:jc w:val="thaiDistribute"/>
        <w:rPr>
          <w:rFonts w:eastAsia="SimSun" w:cs="Times New Roman"/>
        </w:rPr>
      </w:pPr>
      <w:r w:rsidRPr="00EB280A">
        <w:rPr>
          <w:rFonts w:eastAsiaTheme="minorHAnsi" w:cs="Times New Roman"/>
        </w:rPr>
        <w:t xml:space="preserve">TAS 101 Bad and </w:t>
      </w:r>
      <w:r w:rsidRPr="00EB280A">
        <w:rPr>
          <w:rFonts w:eastAsia="SimSun" w:cs="Times New Roman"/>
        </w:rPr>
        <w:t>Doubtful Debts</w:t>
      </w:r>
    </w:p>
    <w:p w:rsidR="00AC2B01" w:rsidRPr="00EB280A" w:rsidRDefault="00AC2B01" w:rsidP="00AC2B01">
      <w:pPr>
        <w:numPr>
          <w:ilvl w:val="0"/>
          <w:numId w:val="30"/>
        </w:numPr>
        <w:tabs>
          <w:tab w:val="left" w:pos="360"/>
          <w:tab w:val="left" w:pos="1134"/>
        </w:tabs>
        <w:autoSpaceDE/>
        <w:autoSpaceDN/>
        <w:spacing w:after="120" w:line="240" w:lineRule="atLeast"/>
        <w:ind w:left="850" w:firstLine="0"/>
        <w:jc w:val="thaiDistribute"/>
        <w:rPr>
          <w:rFonts w:eastAsia="SimSun" w:cs="Times New Roman"/>
        </w:rPr>
      </w:pPr>
      <w:r w:rsidRPr="00EB280A">
        <w:rPr>
          <w:rFonts w:eastAsia="SimSun" w:cs="Times New Roman"/>
        </w:rPr>
        <w:t>TAS 103 Disclosures in the Financial Statements of Bank and Similar Financial Institutions</w:t>
      </w:r>
    </w:p>
    <w:p w:rsidR="00AC2B01" w:rsidRPr="00EB280A" w:rsidRDefault="00AC2B01" w:rsidP="00AC2B01">
      <w:pPr>
        <w:numPr>
          <w:ilvl w:val="0"/>
          <w:numId w:val="30"/>
        </w:numPr>
        <w:tabs>
          <w:tab w:val="left" w:pos="360"/>
          <w:tab w:val="left" w:pos="1134"/>
        </w:tabs>
        <w:autoSpaceDE/>
        <w:autoSpaceDN/>
        <w:spacing w:after="120" w:line="240" w:lineRule="atLeast"/>
        <w:ind w:left="850" w:firstLine="0"/>
        <w:jc w:val="thaiDistribute"/>
        <w:rPr>
          <w:rFonts w:eastAsia="SimSun" w:cs="Times New Roman"/>
        </w:rPr>
      </w:pPr>
      <w:r w:rsidRPr="00EB280A">
        <w:rPr>
          <w:rFonts w:eastAsia="SimSun" w:cs="Times New Roman"/>
        </w:rPr>
        <w:t>TAS 104 (revised 2016) Accounting for Troubled Debt Restructuring</w:t>
      </w:r>
    </w:p>
    <w:p w:rsidR="00AC2B01" w:rsidRPr="00EB280A" w:rsidRDefault="00AC2B01" w:rsidP="00AC2B01">
      <w:pPr>
        <w:numPr>
          <w:ilvl w:val="0"/>
          <w:numId w:val="30"/>
        </w:numPr>
        <w:tabs>
          <w:tab w:val="left" w:pos="360"/>
          <w:tab w:val="left" w:pos="1134"/>
        </w:tabs>
        <w:autoSpaceDE/>
        <w:autoSpaceDN/>
        <w:spacing w:after="120" w:line="240" w:lineRule="atLeast"/>
        <w:ind w:left="850" w:firstLine="0"/>
        <w:jc w:val="thaiDistribute"/>
        <w:rPr>
          <w:rFonts w:eastAsia="SimSun" w:cs="Times New Roman"/>
        </w:rPr>
      </w:pPr>
      <w:r w:rsidRPr="00EB280A">
        <w:rPr>
          <w:rFonts w:eastAsia="SimSun" w:cs="Times New Roman"/>
        </w:rPr>
        <w:t>TAS 105 (revised 2016) Accounting for Investment in Debts and Equity securities</w:t>
      </w:r>
    </w:p>
    <w:p w:rsidR="00AC2B01" w:rsidRPr="00EB280A" w:rsidRDefault="00AC2B01" w:rsidP="00AC2B01">
      <w:pPr>
        <w:numPr>
          <w:ilvl w:val="0"/>
          <w:numId w:val="30"/>
        </w:numPr>
        <w:tabs>
          <w:tab w:val="left" w:pos="360"/>
          <w:tab w:val="left" w:pos="1134"/>
        </w:tabs>
        <w:autoSpaceDE/>
        <w:autoSpaceDN/>
        <w:spacing w:after="120" w:line="240" w:lineRule="atLeast"/>
        <w:ind w:left="850" w:firstLine="0"/>
        <w:jc w:val="thaiDistribute"/>
        <w:rPr>
          <w:rFonts w:eastAsia="SimSun" w:cs="Times New Roman"/>
        </w:rPr>
      </w:pPr>
      <w:r w:rsidRPr="00EB280A">
        <w:rPr>
          <w:rFonts w:eastAsia="SimSun" w:cs="Times New Roman"/>
        </w:rPr>
        <w:t>TAS 106 Accounting for Investment Companies</w:t>
      </w:r>
    </w:p>
    <w:p w:rsidR="00AC2B01" w:rsidRPr="00EB280A" w:rsidRDefault="00AC2B01" w:rsidP="00AC2B01">
      <w:pPr>
        <w:numPr>
          <w:ilvl w:val="0"/>
          <w:numId w:val="30"/>
        </w:numPr>
        <w:tabs>
          <w:tab w:val="left" w:pos="360"/>
          <w:tab w:val="left" w:pos="1134"/>
        </w:tabs>
        <w:autoSpaceDE/>
        <w:autoSpaceDN/>
        <w:spacing w:after="120" w:line="240" w:lineRule="atLeast"/>
        <w:ind w:left="850" w:firstLine="0"/>
        <w:jc w:val="thaiDistribute"/>
        <w:rPr>
          <w:rFonts w:eastAsia="SimSun" w:cs="Times New Roman"/>
        </w:rPr>
      </w:pPr>
      <w:r w:rsidRPr="00EB280A">
        <w:rPr>
          <w:rFonts w:eastAsia="SimSun" w:cs="Times New Roman"/>
        </w:rPr>
        <w:t>TAS 107 (revised 2016) Financial Instruments: Disclosure and Presentation</w:t>
      </w:r>
    </w:p>
    <w:p w:rsidR="00AC2B01" w:rsidRPr="00EB280A" w:rsidRDefault="00AC2B01" w:rsidP="00AC2B01">
      <w:pPr>
        <w:numPr>
          <w:ilvl w:val="0"/>
          <w:numId w:val="30"/>
        </w:numPr>
        <w:tabs>
          <w:tab w:val="left" w:pos="360"/>
          <w:tab w:val="left" w:pos="1134"/>
        </w:tabs>
        <w:autoSpaceDE/>
        <w:autoSpaceDN/>
        <w:spacing w:after="120" w:line="240" w:lineRule="atLeast"/>
        <w:ind w:left="850" w:firstLine="0"/>
        <w:jc w:val="thaiDistribute"/>
        <w:rPr>
          <w:rFonts w:eastAsia="SimSun" w:cs="Times New Roman"/>
        </w:rPr>
      </w:pPr>
      <w:r w:rsidRPr="00EB280A">
        <w:rPr>
          <w:rFonts w:cs="Times New Roman"/>
        </w:rPr>
        <w:t>TSIC</w:t>
      </w:r>
      <w:r w:rsidRPr="00EB280A">
        <w:rPr>
          <w:rFonts w:cs="Times New Roman"/>
          <w:cs/>
        </w:rPr>
        <w:t xml:space="preserve"> </w:t>
      </w:r>
      <w:r w:rsidRPr="00EB280A">
        <w:rPr>
          <w:rFonts w:cs="Times New Roman"/>
        </w:rPr>
        <w:t>for Asset Transferred by Debtors for Debt Settlement</w:t>
      </w:r>
    </w:p>
    <w:p w:rsidR="00AC2B01" w:rsidRPr="00EB280A" w:rsidRDefault="00AC2B01" w:rsidP="00AC2B01">
      <w:pPr>
        <w:numPr>
          <w:ilvl w:val="0"/>
          <w:numId w:val="30"/>
        </w:numPr>
        <w:tabs>
          <w:tab w:val="left" w:pos="360"/>
          <w:tab w:val="left" w:pos="1134"/>
        </w:tabs>
        <w:autoSpaceDE/>
        <w:autoSpaceDN/>
        <w:spacing w:after="120" w:line="240" w:lineRule="atLeast"/>
        <w:ind w:left="850" w:firstLine="0"/>
        <w:jc w:val="thaiDistribute"/>
        <w:rPr>
          <w:rFonts w:eastAsia="SimSun" w:cs="Times New Roman"/>
        </w:rPr>
      </w:pPr>
      <w:r w:rsidRPr="00EB280A">
        <w:rPr>
          <w:rFonts w:eastAsia="SimSun" w:cs="Times New Roman"/>
          <w:bCs/>
        </w:rPr>
        <w:t xml:space="preserve">AG for </w:t>
      </w:r>
      <w:proofErr w:type="spellStart"/>
      <w:r w:rsidRPr="00EB280A">
        <w:rPr>
          <w:rFonts w:eastAsia="SimSun" w:cs="Times New Roman"/>
          <w:bCs/>
        </w:rPr>
        <w:t>derecognition</w:t>
      </w:r>
      <w:proofErr w:type="spellEnd"/>
      <w:r w:rsidRPr="00EB280A">
        <w:rPr>
          <w:rFonts w:eastAsia="SimSun" w:cs="Times New Roman"/>
          <w:bCs/>
        </w:rPr>
        <w:t xml:space="preserve"> of financial assets and financial liabilities</w:t>
      </w:r>
    </w:p>
    <w:p w:rsidR="00AC2B01" w:rsidRPr="00EB280A" w:rsidRDefault="00AC2B01" w:rsidP="00AC2B01">
      <w:pPr>
        <w:numPr>
          <w:ilvl w:val="0"/>
          <w:numId w:val="30"/>
        </w:numPr>
        <w:tabs>
          <w:tab w:val="left" w:pos="360"/>
          <w:tab w:val="left" w:pos="1134"/>
        </w:tabs>
        <w:autoSpaceDE/>
        <w:autoSpaceDN/>
        <w:spacing w:line="240" w:lineRule="auto"/>
        <w:ind w:left="850" w:firstLine="0"/>
        <w:jc w:val="thaiDistribute"/>
        <w:rPr>
          <w:rFonts w:eastAsia="SimSun" w:cs="Times New Roman"/>
        </w:rPr>
      </w:pPr>
      <w:r w:rsidRPr="00EB280A">
        <w:rPr>
          <w:rFonts w:eastAsia="SimSun" w:cs="Times New Roman"/>
          <w:bCs/>
        </w:rPr>
        <w:t xml:space="preserve">AG for insurance business to designation of financial instruments at fair value through profit </w:t>
      </w:r>
      <w:r>
        <w:rPr>
          <w:rFonts w:eastAsia="SimSun" w:cs="Times New Roman"/>
          <w:bCs/>
        </w:rPr>
        <w:br/>
        <w:t xml:space="preserve">   </w:t>
      </w:r>
      <w:r>
        <w:rPr>
          <w:rFonts w:eastAsia="SimSun" w:cs="Times New Roman"/>
          <w:bCs/>
        </w:rPr>
        <w:tab/>
      </w:r>
      <w:r w:rsidRPr="00EB280A">
        <w:rPr>
          <w:rFonts w:eastAsia="SimSun" w:cs="Times New Roman"/>
          <w:bCs/>
        </w:rPr>
        <w:t>or loss</w:t>
      </w:r>
    </w:p>
    <w:p w:rsidR="00AC2B01" w:rsidRDefault="00AC2B01" w:rsidP="00AC2B01">
      <w:pPr>
        <w:ind w:left="851"/>
        <w:jc w:val="thaiDistribute"/>
        <w:rPr>
          <w:rFonts w:eastAsiaTheme="minorHAnsi" w:cs="Times New Roman"/>
          <w:b/>
          <w:bCs/>
        </w:rPr>
      </w:pPr>
    </w:p>
    <w:p w:rsidR="00AC2B01" w:rsidRDefault="00AC2B01" w:rsidP="00AC2B01">
      <w:pPr>
        <w:ind w:left="850"/>
        <w:jc w:val="thaiDistribute"/>
        <w:rPr>
          <w:rFonts w:eastAsiaTheme="minorHAnsi" w:cs="Times New Roman"/>
          <w:b/>
          <w:bCs/>
        </w:rPr>
      </w:pPr>
      <w:r w:rsidRPr="004C4A18">
        <w:rPr>
          <w:rFonts w:eastAsiaTheme="minorHAnsi" w:cs="Times New Roman"/>
          <w:b/>
          <w:bCs/>
        </w:rPr>
        <w:t>TFRS 16 Leases</w:t>
      </w:r>
    </w:p>
    <w:p w:rsidR="00AC2B01" w:rsidRPr="004C4A18" w:rsidRDefault="00AC2B01" w:rsidP="00AC2B01">
      <w:pPr>
        <w:ind w:left="850"/>
        <w:jc w:val="thaiDistribute"/>
        <w:rPr>
          <w:rFonts w:eastAsiaTheme="minorHAnsi" w:cs="Times New Roman"/>
          <w:b/>
          <w:bCs/>
        </w:rPr>
      </w:pPr>
    </w:p>
    <w:p w:rsidR="00AC2B01" w:rsidRDefault="00AC2B01" w:rsidP="00AC2B01">
      <w:pPr>
        <w:ind w:left="850"/>
        <w:jc w:val="thaiDistribute"/>
        <w:rPr>
          <w:rFonts w:eastAsiaTheme="minorHAnsi" w:cs="Times New Roman"/>
        </w:rPr>
      </w:pPr>
      <w:r w:rsidRPr="004C4A18">
        <w:rPr>
          <w:rFonts w:eastAsiaTheme="minorHAnsi" w:cs="Times New Roman"/>
        </w:rPr>
        <w:t>TFRS 1</w:t>
      </w:r>
      <w:r w:rsidRPr="004860FA">
        <w:rPr>
          <w:rFonts w:eastAsiaTheme="minorHAnsi" w:cs="Times New Roman"/>
        </w:rPr>
        <w:t xml:space="preserve">6 Leases </w:t>
      </w:r>
      <w:r w:rsidRPr="006B3CFE">
        <w:rPr>
          <w:rFonts w:eastAsiaTheme="minorHAnsi" w:cs="Times New Roman"/>
        </w:rPr>
        <w:t xml:space="preserve">establishes principles for the recognition, measurement, presentation and disclosure of leases, requiring lessees to recognise assets and liabilities for all leases </w:t>
      </w:r>
      <w:r>
        <w:rPr>
          <w:rFonts w:eastAsiaTheme="minorHAnsi" w:cs="Times New Roman"/>
        </w:rPr>
        <w:t>which</w:t>
      </w:r>
      <w:r w:rsidRPr="006B3CFE">
        <w:rPr>
          <w:rFonts w:eastAsiaTheme="minorHAnsi" w:cs="Times New Roman"/>
        </w:rPr>
        <w:t xml:space="preserve"> the lease term is</w:t>
      </w:r>
      <w:r>
        <w:rPr>
          <w:rFonts w:eastAsiaTheme="minorHAnsi" w:cs="Times New Roman"/>
        </w:rPr>
        <w:t xml:space="preserve"> over 12 months. There are </w:t>
      </w:r>
      <w:r w:rsidRPr="006B3CFE">
        <w:rPr>
          <w:rFonts w:eastAsiaTheme="minorHAnsi" w:cs="Times New Roman"/>
        </w:rPr>
        <w:t>substantially unchanged to lessor accounting</w:t>
      </w:r>
      <w:r w:rsidRPr="00B96A22">
        <w:rPr>
          <w:rFonts w:eastAsiaTheme="minorHAnsi" w:cs="Times New Roman"/>
        </w:rPr>
        <w:t xml:space="preserve"> </w:t>
      </w:r>
      <w:r w:rsidRPr="006B3CFE">
        <w:rPr>
          <w:rFonts w:eastAsiaTheme="minorHAnsi" w:cs="Times New Roman"/>
        </w:rPr>
        <w:t>from its predecessor</w:t>
      </w:r>
      <w:r>
        <w:rPr>
          <w:rFonts w:eastAsiaTheme="minorHAnsi" w:cs="Times New Roman"/>
        </w:rPr>
        <w:t>, l</w:t>
      </w:r>
      <w:r w:rsidRPr="006B3CFE">
        <w:rPr>
          <w:rFonts w:eastAsiaTheme="minorHAnsi" w:cs="Times New Roman"/>
        </w:rPr>
        <w:t xml:space="preserve">essors continue to classify </w:t>
      </w:r>
      <w:r>
        <w:rPr>
          <w:rFonts w:eastAsiaTheme="minorHAnsi" w:cs="Times New Roman"/>
        </w:rPr>
        <w:t>leases as operating or finance.</w:t>
      </w:r>
    </w:p>
    <w:p w:rsidR="00AC2B01" w:rsidRDefault="00AC2B01" w:rsidP="00AC2B01">
      <w:pPr>
        <w:ind w:left="850"/>
        <w:jc w:val="thaiDistribute"/>
        <w:rPr>
          <w:rFonts w:eastAsiaTheme="minorHAnsi" w:cs="Times New Roman"/>
        </w:rPr>
      </w:pPr>
    </w:p>
    <w:p w:rsidR="007811B8" w:rsidRDefault="007811B8" w:rsidP="00AC2B01">
      <w:pPr>
        <w:ind w:left="850"/>
        <w:jc w:val="thaiDistribute"/>
        <w:rPr>
          <w:rFonts w:eastAsiaTheme="minorHAnsi" w:cs="Times New Roman"/>
        </w:rPr>
      </w:pPr>
    </w:p>
    <w:p w:rsidR="007811B8" w:rsidRDefault="007811B8" w:rsidP="00AC2B01">
      <w:pPr>
        <w:ind w:left="850"/>
        <w:jc w:val="thaiDistribute"/>
        <w:rPr>
          <w:rFonts w:eastAsiaTheme="minorHAnsi" w:cs="Times New Roman"/>
        </w:rPr>
      </w:pPr>
    </w:p>
    <w:p w:rsidR="007811B8" w:rsidRDefault="007811B8" w:rsidP="00AC2B01">
      <w:pPr>
        <w:ind w:left="850"/>
        <w:jc w:val="thaiDistribute"/>
        <w:rPr>
          <w:rFonts w:eastAsiaTheme="minorHAnsi" w:cs="Times New Roman"/>
        </w:rPr>
      </w:pPr>
    </w:p>
    <w:p w:rsidR="007811B8" w:rsidRDefault="007811B8" w:rsidP="00AC2B01">
      <w:pPr>
        <w:ind w:left="850"/>
        <w:jc w:val="thaiDistribute"/>
        <w:rPr>
          <w:rFonts w:eastAsiaTheme="minorHAnsi" w:cs="Times New Roman"/>
        </w:rPr>
      </w:pPr>
    </w:p>
    <w:p w:rsidR="007811B8" w:rsidRDefault="007811B8" w:rsidP="00AC2B01">
      <w:pPr>
        <w:ind w:left="850"/>
        <w:jc w:val="thaiDistribute"/>
        <w:rPr>
          <w:rFonts w:eastAsiaTheme="minorHAnsi" w:cs="Times New Roman"/>
        </w:rPr>
      </w:pPr>
    </w:p>
    <w:p w:rsidR="007811B8" w:rsidRDefault="007811B8" w:rsidP="00AC2B01">
      <w:pPr>
        <w:ind w:left="850"/>
        <w:jc w:val="thaiDistribute"/>
        <w:rPr>
          <w:rFonts w:eastAsiaTheme="minorHAnsi" w:cs="Times New Roman"/>
        </w:rPr>
      </w:pPr>
    </w:p>
    <w:p w:rsidR="00AC2B01" w:rsidRDefault="00AC2B01" w:rsidP="00AC2B01">
      <w:pPr>
        <w:ind w:left="850"/>
        <w:jc w:val="thaiDistribute"/>
        <w:rPr>
          <w:rFonts w:eastAsiaTheme="minorHAnsi" w:cs="Times New Roman"/>
        </w:rPr>
      </w:pPr>
      <w:r w:rsidRPr="00B96A22">
        <w:rPr>
          <w:rFonts w:eastAsiaTheme="minorHAnsi" w:cs="Times New Roman"/>
        </w:rPr>
        <w:lastRenderedPageBreak/>
        <w:t xml:space="preserve">This TFRS replaces the TAS, TSIC and </w:t>
      </w:r>
      <w:r w:rsidR="008D6DA4">
        <w:rPr>
          <w:rFonts w:eastAsiaTheme="minorHAnsi" w:cs="Times New Roman"/>
        </w:rPr>
        <w:t>TFRIC</w:t>
      </w:r>
      <w:r w:rsidRPr="00B96A22">
        <w:rPr>
          <w:rFonts w:eastAsiaTheme="minorHAnsi" w:cs="Times New Roman"/>
        </w:rPr>
        <w:t xml:space="preserve"> as follows:</w:t>
      </w:r>
    </w:p>
    <w:p w:rsidR="00AC2B01" w:rsidRDefault="00AC2B01" w:rsidP="00AC2B01">
      <w:pPr>
        <w:ind w:left="850"/>
        <w:jc w:val="thaiDistribute"/>
        <w:rPr>
          <w:rFonts w:eastAsiaTheme="minorHAnsi" w:cs="Times New Roman"/>
        </w:rPr>
      </w:pPr>
    </w:p>
    <w:p w:rsidR="00AC2B01" w:rsidRPr="004860FA" w:rsidRDefault="00AC2B01" w:rsidP="00AC2B01">
      <w:pPr>
        <w:numPr>
          <w:ilvl w:val="0"/>
          <w:numId w:val="30"/>
        </w:numPr>
        <w:tabs>
          <w:tab w:val="left" w:pos="360"/>
          <w:tab w:val="left" w:pos="1134"/>
        </w:tabs>
        <w:autoSpaceDE/>
        <w:autoSpaceDN/>
        <w:spacing w:line="240" w:lineRule="auto"/>
        <w:ind w:left="1170"/>
        <w:jc w:val="thaiDistribute"/>
        <w:rPr>
          <w:rFonts w:eastAsia="SimSun" w:cs="Times New Roman"/>
          <w:bCs/>
        </w:rPr>
      </w:pPr>
      <w:r w:rsidRPr="004860FA">
        <w:rPr>
          <w:rFonts w:eastAsia="SimSun" w:cs="Times New Roman"/>
          <w:bCs/>
        </w:rPr>
        <w:t>TAS 17 (revised 2018) Leases</w:t>
      </w:r>
    </w:p>
    <w:p w:rsidR="00AC2B01" w:rsidRPr="004860FA" w:rsidRDefault="00AC2B01" w:rsidP="00AC2B01">
      <w:pPr>
        <w:numPr>
          <w:ilvl w:val="0"/>
          <w:numId w:val="30"/>
        </w:numPr>
        <w:tabs>
          <w:tab w:val="left" w:pos="360"/>
          <w:tab w:val="left" w:pos="1134"/>
        </w:tabs>
        <w:autoSpaceDE/>
        <w:autoSpaceDN/>
        <w:spacing w:line="240" w:lineRule="auto"/>
        <w:ind w:left="1170"/>
        <w:jc w:val="thaiDistribute"/>
        <w:rPr>
          <w:rFonts w:eastAsia="SimSun" w:cs="Times New Roman"/>
          <w:bCs/>
        </w:rPr>
      </w:pPr>
      <w:r w:rsidRPr="004860FA">
        <w:rPr>
          <w:rFonts w:eastAsia="SimSun" w:cs="Times New Roman"/>
          <w:bCs/>
        </w:rPr>
        <w:t>TSIC 15 (revised 2018) Operating Leases-Incentives</w:t>
      </w:r>
    </w:p>
    <w:p w:rsidR="00AC2B01" w:rsidRDefault="00AC2B01" w:rsidP="00AC2B01">
      <w:pPr>
        <w:numPr>
          <w:ilvl w:val="0"/>
          <w:numId w:val="30"/>
        </w:numPr>
        <w:tabs>
          <w:tab w:val="left" w:pos="360"/>
          <w:tab w:val="left" w:pos="1134"/>
        </w:tabs>
        <w:autoSpaceDE/>
        <w:autoSpaceDN/>
        <w:spacing w:line="240" w:lineRule="auto"/>
        <w:ind w:left="1170"/>
        <w:jc w:val="thaiDistribute"/>
        <w:rPr>
          <w:rFonts w:eastAsia="SimSun" w:cs="Times New Roman"/>
          <w:bCs/>
        </w:rPr>
      </w:pPr>
      <w:r w:rsidRPr="004860FA">
        <w:rPr>
          <w:rFonts w:eastAsia="SimSun" w:cs="Times New Roman"/>
          <w:bCs/>
        </w:rPr>
        <w:t>TSIC 27</w:t>
      </w:r>
      <w:r w:rsidRPr="004860FA">
        <w:rPr>
          <w:rFonts w:eastAsia="SimSun" w:cs="Times New Roman"/>
          <w:bCs/>
          <w:cs/>
        </w:rPr>
        <w:t xml:space="preserve"> </w:t>
      </w:r>
      <w:r w:rsidRPr="004860FA">
        <w:rPr>
          <w:rFonts w:eastAsia="SimSun" w:cs="Times New Roman"/>
          <w:bCs/>
        </w:rPr>
        <w:t>(revised 201</w:t>
      </w:r>
      <w:r>
        <w:rPr>
          <w:rFonts w:eastAsia="SimSun" w:cs="Times New Roman"/>
          <w:bCs/>
        </w:rPr>
        <w:t>8</w:t>
      </w:r>
      <w:r w:rsidRPr="004860FA">
        <w:rPr>
          <w:rFonts w:eastAsia="SimSun" w:cs="Times New Roman"/>
          <w:bCs/>
        </w:rPr>
        <w:t>) Evaluating the Substance of Transactions Involving the Legal Form of a Lease</w:t>
      </w:r>
    </w:p>
    <w:p w:rsidR="00AC2B01" w:rsidRPr="004860FA" w:rsidRDefault="00AC2B01" w:rsidP="00AC2B01">
      <w:pPr>
        <w:numPr>
          <w:ilvl w:val="0"/>
          <w:numId w:val="30"/>
        </w:numPr>
        <w:tabs>
          <w:tab w:val="left" w:pos="360"/>
          <w:tab w:val="left" w:pos="1134"/>
        </w:tabs>
        <w:autoSpaceDE/>
        <w:autoSpaceDN/>
        <w:spacing w:line="240" w:lineRule="auto"/>
        <w:ind w:left="1170"/>
        <w:jc w:val="thaiDistribute"/>
        <w:rPr>
          <w:rFonts w:eastAsia="SimSun" w:cs="Times New Roman"/>
          <w:bCs/>
        </w:rPr>
      </w:pPr>
      <w:r w:rsidRPr="00781A41">
        <w:rPr>
          <w:rFonts w:cs="Times New Roman"/>
        </w:rPr>
        <w:t>TFRIC 4 (revised 201</w:t>
      </w:r>
      <w:r>
        <w:rPr>
          <w:rFonts w:cs="Times New Roman"/>
        </w:rPr>
        <w:t>8</w:t>
      </w:r>
      <w:r w:rsidRPr="00781A41">
        <w:rPr>
          <w:rFonts w:cs="Times New Roman"/>
        </w:rPr>
        <w:t>)</w:t>
      </w:r>
      <w:r>
        <w:rPr>
          <w:rFonts w:cs="Times New Roman"/>
        </w:rPr>
        <w:t xml:space="preserve"> </w:t>
      </w:r>
      <w:r w:rsidRPr="00781A41">
        <w:rPr>
          <w:rFonts w:cs="Times New Roman"/>
        </w:rPr>
        <w:t>Determining whether an Arrangement contains a Lease</w:t>
      </w:r>
    </w:p>
    <w:p w:rsidR="00AC2B01" w:rsidRPr="004860FA" w:rsidRDefault="00AC2B01" w:rsidP="00AC2B01">
      <w:pPr>
        <w:ind w:left="450"/>
        <w:jc w:val="thaiDistribute"/>
        <w:rPr>
          <w:rFonts w:eastAsia="SimSun" w:cs="Times New Roman"/>
          <w:bCs/>
        </w:rPr>
      </w:pPr>
    </w:p>
    <w:p w:rsidR="00AC2B01" w:rsidRPr="00EB280A" w:rsidRDefault="00AC2B01" w:rsidP="00AC2B01">
      <w:pPr>
        <w:ind w:left="450"/>
        <w:jc w:val="thaiDistribute"/>
        <w:rPr>
          <w:rFonts w:eastAsiaTheme="minorHAnsi" w:cs="Times New Roman"/>
        </w:rPr>
      </w:pPr>
      <w:r w:rsidRPr="00EB280A">
        <w:rPr>
          <w:rFonts w:eastAsiaTheme="minorHAnsi" w:cs="Times New Roman"/>
        </w:rPr>
        <w:t xml:space="preserve">At present, the management of the </w:t>
      </w:r>
      <w:r w:rsidRPr="00AC2B01">
        <w:rPr>
          <w:rFonts w:eastAsiaTheme="minorHAnsi" w:cs="Times New Roman"/>
        </w:rPr>
        <w:t>Group</w:t>
      </w:r>
      <w:r w:rsidRPr="00EB280A">
        <w:rPr>
          <w:rFonts w:eastAsiaTheme="minorHAnsi" w:cs="Times New Roman"/>
        </w:rPr>
        <w:t xml:space="preserve"> is evaluating the impact of this standard to the financial statements in the year when it is adopted.</w:t>
      </w:r>
    </w:p>
    <w:p w:rsidR="00AC2B01" w:rsidRPr="0083704C" w:rsidRDefault="00AC2B01" w:rsidP="00AC2B01">
      <w:pPr>
        <w:spacing w:line="240" w:lineRule="atLeast"/>
        <w:ind w:left="851" w:right="-23"/>
        <w:jc w:val="thaiDistribute"/>
        <w:rPr>
          <w:rFonts w:cs="Times New Roman"/>
        </w:rPr>
      </w:pPr>
    </w:p>
    <w:p w:rsidR="000A3751" w:rsidRPr="00A21F33" w:rsidRDefault="000A3751" w:rsidP="000A3751">
      <w:pPr>
        <w:spacing w:line="240" w:lineRule="auto"/>
        <w:ind w:left="426"/>
        <w:jc w:val="thaiDistribute"/>
        <w:rPr>
          <w:rFonts w:cstheme="minorBidi"/>
          <w:b/>
          <w:bCs/>
          <w:cs/>
        </w:rPr>
      </w:pPr>
      <w:bookmarkStart w:id="0" w:name="_MON_1523863728"/>
      <w:bookmarkStart w:id="1" w:name="_MON_1523863749"/>
      <w:bookmarkStart w:id="2" w:name="_MON_1523863803"/>
      <w:bookmarkStart w:id="3" w:name="_MON_1523863813"/>
      <w:bookmarkStart w:id="4" w:name="_MON_1523863856"/>
      <w:bookmarkStart w:id="5" w:name="_MON_1523863889"/>
      <w:bookmarkStart w:id="6" w:name="_MON_1554716504"/>
      <w:bookmarkStart w:id="7" w:name="_MON_1554716621"/>
      <w:bookmarkStart w:id="8" w:name="_MON_1554716692"/>
      <w:bookmarkStart w:id="9" w:name="_MON_1554716731"/>
      <w:bookmarkStart w:id="10" w:name="_MON_1554716760"/>
      <w:bookmarkStart w:id="11" w:name="_MON_1554716799"/>
      <w:bookmarkStart w:id="12" w:name="_MON_1554716834"/>
      <w:bookmarkStart w:id="13" w:name="_MON_1524397959"/>
      <w:bookmarkStart w:id="14" w:name="_MON_1524417799"/>
      <w:bookmarkStart w:id="15" w:name="_MON_1562072986"/>
      <w:bookmarkStart w:id="16" w:name="_MON_1562073003"/>
      <w:bookmarkStart w:id="17" w:name="_MON_1524417852"/>
      <w:bookmarkStart w:id="18" w:name="_MON_1564170530"/>
      <w:bookmarkStart w:id="19" w:name="_MON_1524417956"/>
      <w:bookmarkStart w:id="20" w:name="_MON_1524523062"/>
      <w:bookmarkStart w:id="21" w:name="_MON_1524523069"/>
      <w:bookmarkStart w:id="22" w:name="_MON_1524528274"/>
      <w:bookmarkStart w:id="23" w:name="_MON_1524640581"/>
      <w:bookmarkStart w:id="24" w:name="_MON_1532158057"/>
      <w:bookmarkStart w:id="25" w:name="_MON_1532158265"/>
      <w:bookmarkStart w:id="26" w:name="_MON_1532158374"/>
      <w:bookmarkStart w:id="27" w:name="_MON_1532158431"/>
      <w:bookmarkStart w:id="28" w:name="_MON_1532158474"/>
      <w:bookmarkStart w:id="29" w:name="_MON_1532158493"/>
      <w:bookmarkStart w:id="30" w:name="_MON_1532158506"/>
      <w:bookmarkStart w:id="31" w:name="_MON_1587543957"/>
      <w:bookmarkStart w:id="32" w:name="_MON_1587549474"/>
      <w:bookmarkStart w:id="33" w:name="_MON_1532158529"/>
      <w:bookmarkStart w:id="34" w:name="_MON_1532158541"/>
      <w:bookmarkStart w:id="35" w:name="_MON_1532158584"/>
      <w:bookmarkStart w:id="36" w:name="_MON_1532158608"/>
      <w:bookmarkStart w:id="37" w:name="_MON_1532158620"/>
      <w:bookmarkStart w:id="38" w:name="_MON_1588763034"/>
      <w:bookmarkStart w:id="39" w:name="_MON_1532158639"/>
      <w:bookmarkStart w:id="40" w:name="_MON_1532158696"/>
      <w:bookmarkStart w:id="41" w:name="_MON_1532158709"/>
      <w:bookmarkStart w:id="42" w:name="_MON_1532158735"/>
      <w:bookmarkStart w:id="43" w:name="_MON_1532158748"/>
      <w:bookmarkStart w:id="44" w:name="_MON_1532158762"/>
      <w:bookmarkStart w:id="45" w:name="_MON_1532158776"/>
      <w:bookmarkStart w:id="46" w:name="_MON_1532158792"/>
      <w:bookmarkStart w:id="47" w:name="_MON_1532158805"/>
      <w:bookmarkStart w:id="48" w:name="_MON_1532158819"/>
      <w:bookmarkStart w:id="49" w:name="_MON_1532158835"/>
      <w:bookmarkStart w:id="50" w:name="_MON_1532158849"/>
      <w:bookmarkStart w:id="51" w:name="_MON_1532159019"/>
      <w:bookmarkStart w:id="52" w:name="_MON_1532159260"/>
      <w:bookmarkStart w:id="53" w:name="_MON_1532159322"/>
      <w:bookmarkStart w:id="54" w:name="_MON_1532161119"/>
      <w:bookmarkStart w:id="55" w:name="_MON_1532161164"/>
      <w:bookmarkStart w:id="56" w:name="_MON_1532165918"/>
      <w:bookmarkStart w:id="57" w:name="_MON_1532692860"/>
      <w:bookmarkStart w:id="58" w:name="_MON_1532692938"/>
      <w:bookmarkStart w:id="59" w:name="_MON_1532693095"/>
      <w:bookmarkStart w:id="60" w:name="_MON_1540192393"/>
      <w:bookmarkStart w:id="61" w:name="_MON_1540220112"/>
      <w:bookmarkStart w:id="62" w:name="_MON_1540475591"/>
      <w:bookmarkStart w:id="63" w:name="_MON_1540479722"/>
      <w:bookmarkStart w:id="64" w:name="_MON_1540479727"/>
      <w:bookmarkStart w:id="65" w:name="_MON_1523288269"/>
      <w:bookmarkStart w:id="66" w:name="_MON_1523288771"/>
      <w:bookmarkStart w:id="67" w:name="_MON_1523863684"/>
      <w:bookmarkStart w:id="68" w:name="_MON_1612787081"/>
      <w:bookmarkStart w:id="69" w:name="_MON_1612887346"/>
      <w:bookmarkStart w:id="70" w:name="OLE_LINK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146AB3">
        <w:rPr>
          <w:rFonts w:cs="Times New Roman"/>
          <w:b/>
          <w:bCs/>
        </w:rPr>
        <w:t xml:space="preserve">BASIS OF PREPARATION OF THE CONSOLIDATED </w:t>
      </w:r>
      <w:r>
        <w:rPr>
          <w:rFonts w:cs="Times New Roman"/>
          <w:b/>
          <w:bCs/>
        </w:rPr>
        <w:t xml:space="preserve">INTERIM </w:t>
      </w:r>
      <w:r w:rsidRPr="00146AB3">
        <w:rPr>
          <w:rFonts w:cs="Times New Roman"/>
          <w:b/>
          <w:bCs/>
        </w:rPr>
        <w:t>FINANCIAL STATEMENTS</w:t>
      </w:r>
    </w:p>
    <w:p w:rsidR="000A3751" w:rsidRDefault="000A3751" w:rsidP="000A3751">
      <w:pPr>
        <w:spacing w:line="240" w:lineRule="auto"/>
        <w:ind w:left="425"/>
        <w:jc w:val="thaiDistribute"/>
        <w:rPr>
          <w:rFonts w:cs="Times New Roman"/>
        </w:rPr>
      </w:pPr>
    </w:p>
    <w:p w:rsidR="000A3751" w:rsidRDefault="000A3751" w:rsidP="000A3751">
      <w:pPr>
        <w:spacing w:line="240" w:lineRule="auto"/>
        <w:ind w:left="425"/>
        <w:jc w:val="thaiDistribute"/>
        <w:rPr>
          <w:rFonts w:cs="Times New Roman"/>
          <w:lang w:val="en-US"/>
        </w:rPr>
      </w:pPr>
      <w:r>
        <w:rPr>
          <w:rFonts w:cs="Times New Roman"/>
        </w:rPr>
        <w:t xml:space="preserve">The consolidated interim </w:t>
      </w:r>
      <w:r w:rsidRPr="00146AB3">
        <w:rPr>
          <w:rFonts w:cs="Times New Roman"/>
        </w:rPr>
        <w:t xml:space="preserve">financial statements </w:t>
      </w:r>
      <w:r>
        <w:rPr>
          <w:rFonts w:cs="Times New Roman"/>
        </w:rPr>
        <w:t xml:space="preserve">consisted </w:t>
      </w:r>
      <w:r w:rsidRPr="00146AB3">
        <w:rPr>
          <w:rFonts w:cs="Times New Roman"/>
        </w:rPr>
        <w:t>of</w:t>
      </w:r>
      <w:r>
        <w:rPr>
          <w:rFonts w:cs="Times New Roman"/>
        </w:rPr>
        <w:t xml:space="preserve"> the</w:t>
      </w:r>
      <w:r w:rsidRPr="00146AB3">
        <w:rPr>
          <w:rFonts w:cs="Times New Roman"/>
        </w:rPr>
        <w:t xml:space="preserve"> financial statements </w:t>
      </w:r>
      <w:r>
        <w:rPr>
          <w:rFonts w:cs="Times New Roman"/>
        </w:rPr>
        <w:t xml:space="preserve">of </w:t>
      </w:r>
      <w:r w:rsidRPr="00146AB3">
        <w:rPr>
          <w:rFonts w:cs="Times New Roman"/>
          <w:lang w:val="en-US"/>
        </w:rPr>
        <w:t xml:space="preserve">the Group and the Group’s </w:t>
      </w:r>
      <w:r w:rsidRPr="00146AB3">
        <w:rPr>
          <w:rFonts w:cs="Times New Roman"/>
        </w:rPr>
        <w:t>interest in associated</w:t>
      </w:r>
      <w:r>
        <w:rPr>
          <w:rFonts w:cs="Times New Roman"/>
        </w:rPr>
        <w:t xml:space="preserve"> </w:t>
      </w:r>
      <w:r w:rsidRPr="00146AB3">
        <w:rPr>
          <w:rFonts w:cs="Times New Roman"/>
        </w:rPr>
        <w:t>company</w:t>
      </w:r>
      <w:r>
        <w:rPr>
          <w:rFonts w:cstheme="minorBidi" w:hint="cs"/>
          <w:cs/>
        </w:rPr>
        <w:t xml:space="preserve"> </w:t>
      </w:r>
      <w:r w:rsidRPr="00146AB3">
        <w:rPr>
          <w:rFonts w:cs="Times New Roman"/>
        </w:rPr>
        <w:t>as follows:</w:t>
      </w:r>
    </w:p>
    <w:bookmarkStart w:id="71" w:name="_MON_1618994833"/>
    <w:bookmarkStart w:id="72" w:name="_MON_1618994853"/>
    <w:bookmarkStart w:id="73" w:name="_MON_1619361391"/>
    <w:bookmarkStart w:id="74" w:name="_MON_1619361435"/>
    <w:bookmarkStart w:id="75" w:name="_MON_1619361439"/>
    <w:bookmarkStart w:id="76" w:name="_MON_1523863717"/>
    <w:bookmarkStart w:id="77" w:name="_MON_1618994705"/>
    <w:bookmarkStart w:id="78" w:name="_MON_1618994816"/>
    <w:bookmarkEnd w:id="71"/>
    <w:bookmarkEnd w:id="72"/>
    <w:bookmarkEnd w:id="73"/>
    <w:bookmarkEnd w:id="74"/>
    <w:bookmarkEnd w:id="75"/>
    <w:bookmarkEnd w:id="76"/>
    <w:bookmarkEnd w:id="77"/>
    <w:bookmarkEnd w:id="78"/>
    <w:p w:rsidR="000A3751" w:rsidRPr="009E6F30" w:rsidRDefault="007D1678" w:rsidP="000A3751">
      <w:pPr>
        <w:spacing w:line="240" w:lineRule="auto"/>
        <w:ind w:left="425"/>
        <w:jc w:val="thaiDistribute"/>
        <w:rPr>
          <w:rFonts w:cstheme="minorBidi"/>
          <w:lang w:val="en-US"/>
        </w:rPr>
      </w:pPr>
      <w:r w:rsidRPr="0073361E">
        <w:rPr>
          <w:rFonts w:cs="Times New Roman"/>
          <w:color w:val="000000"/>
          <w:sz w:val="20"/>
          <w:szCs w:val="20"/>
          <w:cs/>
          <w:lang w:val="en-US"/>
        </w:rPr>
        <w:object w:dxaOrig="10809" w:dyaOrig="6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85pt;height:293pt" o:ole="" o:preferrelative="f">
            <v:imagedata r:id="rId9" o:title=""/>
          </v:shape>
          <o:OLEObject Type="Embed" ProgID="Excel.Sheet.12" ShapeID="_x0000_i1025" DrawAspect="Content" ObjectID="_1627287537" r:id="rId10"/>
        </w:object>
      </w:r>
    </w:p>
    <w:p w:rsidR="00D6388B" w:rsidRDefault="00D6388B" w:rsidP="000A3751">
      <w:pPr>
        <w:spacing w:line="240" w:lineRule="auto"/>
        <w:ind w:left="425"/>
        <w:jc w:val="thaiDistribute"/>
        <w:rPr>
          <w:rFonts w:cs="Times New Roman"/>
        </w:rPr>
      </w:pPr>
    </w:p>
    <w:p w:rsidR="000A3751" w:rsidRPr="00146AB3" w:rsidRDefault="000A3751" w:rsidP="000A3751">
      <w:pPr>
        <w:spacing w:line="240" w:lineRule="auto"/>
        <w:ind w:left="425"/>
        <w:jc w:val="thaiDistribute"/>
        <w:rPr>
          <w:rFonts w:cs="Times New Roman"/>
          <w:color w:val="000000"/>
        </w:rPr>
      </w:pPr>
      <w:r w:rsidRPr="00146AB3">
        <w:rPr>
          <w:rFonts w:cs="Times New Roman"/>
        </w:rPr>
        <w:t xml:space="preserve">All significant intercompany transactions and accounts are eliminated in preparing the consolidated </w:t>
      </w:r>
      <w:r>
        <w:rPr>
          <w:rFonts w:cs="Times New Roman"/>
        </w:rPr>
        <w:t xml:space="preserve">interim </w:t>
      </w:r>
      <w:r w:rsidRPr="00146AB3">
        <w:rPr>
          <w:rFonts w:cs="Times New Roman"/>
        </w:rPr>
        <w:t>financial statements.</w:t>
      </w:r>
    </w:p>
    <w:p w:rsidR="000A3751" w:rsidRPr="00146AB3" w:rsidRDefault="000A3751" w:rsidP="000A3751">
      <w:pPr>
        <w:spacing w:line="240" w:lineRule="auto"/>
        <w:ind w:left="425"/>
        <w:jc w:val="thaiDistribute"/>
        <w:rPr>
          <w:rFonts w:cs="Times New Roman"/>
          <w:color w:val="000000"/>
        </w:rPr>
      </w:pPr>
    </w:p>
    <w:p w:rsidR="000A3751" w:rsidRDefault="000A3751" w:rsidP="000A3751">
      <w:pPr>
        <w:spacing w:line="240" w:lineRule="auto"/>
        <w:ind w:left="426"/>
        <w:jc w:val="thaiDistribute"/>
        <w:rPr>
          <w:rFonts w:cs="Times New Roman"/>
        </w:rPr>
      </w:pPr>
      <w:r w:rsidRPr="00146AB3">
        <w:rPr>
          <w:rFonts w:cs="Times New Roman"/>
        </w:rPr>
        <w:t xml:space="preserve">The preparations of the consolidated </w:t>
      </w:r>
      <w:r>
        <w:rPr>
          <w:rFonts w:cs="Times New Roman"/>
        </w:rPr>
        <w:t xml:space="preserve">interim </w:t>
      </w:r>
      <w:r w:rsidRPr="00146AB3">
        <w:rPr>
          <w:rFonts w:cs="Times New Roman"/>
        </w:rPr>
        <w:t>financial statements have been based on the same accounting policies for the same or similar accounting transactions or accounting events.</w:t>
      </w:r>
    </w:p>
    <w:p w:rsidR="007811B8" w:rsidRDefault="007811B8" w:rsidP="000A3751">
      <w:pPr>
        <w:spacing w:line="240" w:lineRule="auto"/>
        <w:ind w:left="426"/>
        <w:jc w:val="thaiDistribute"/>
        <w:rPr>
          <w:rFonts w:cs="Times New Roman"/>
        </w:rPr>
      </w:pPr>
    </w:p>
    <w:p w:rsidR="007811B8" w:rsidRDefault="007811B8" w:rsidP="000A3751">
      <w:pPr>
        <w:spacing w:line="240" w:lineRule="auto"/>
        <w:ind w:left="426"/>
        <w:jc w:val="thaiDistribute"/>
        <w:rPr>
          <w:rFonts w:cs="Times New Roman"/>
        </w:rPr>
      </w:pPr>
    </w:p>
    <w:p w:rsidR="007811B8" w:rsidRDefault="007811B8" w:rsidP="000A3751">
      <w:pPr>
        <w:spacing w:line="240" w:lineRule="auto"/>
        <w:ind w:left="426"/>
        <w:jc w:val="thaiDistribute"/>
        <w:rPr>
          <w:rFonts w:cs="Times New Roman"/>
        </w:rPr>
      </w:pPr>
    </w:p>
    <w:p w:rsidR="007811B8" w:rsidRDefault="007811B8" w:rsidP="000A3751">
      <w:pPr>
        <w:spacing w:line="240" w:lineRule="auto"/>
        <w:ind w:left="426"/>
        <w:jc w:val="thaiDistribute"/>
        <w:rPr>
          <w:rFonts w:cs="Times New Roman"/>
        </w:rPr>
      </w:pPr>
    </w:p>
    <w:p w:rsidR="007811B8" w:rsidRDefault="007811B8" w:rsidP="000A3751">
      <w:pPr>
        <w:spacing w:line="240" w:lineRule="auto"/>
        <w:ind w:left="426"/>
        <w:jc w:val="thaiDistribute"/>
        <w:rPr>
          <w:rFonts w:cs="Times New Roman"/>
        </w:rPr>
      </w:pPr>
    </w:p>
    <w:p w:rsidR="007811B8" w:rsidRDefault="007811B8" w:rsidP="000A3751">
      <w:pPr>
        <w:spacing w:line="240" w:lineRule="auto"/>
        <w:ind w:left="426"/>
        <w:jc w:val="thaiDistribute"/>
        <w:rPr>
          <w:rFonts w:cs="Times New Roman"/>
        </w:rPr>
      </w:pPr>
    </w:p>
    <w:p w:rsidR="007811B8" w:rsidRDefault="007811B8" w:rsidP="000A3751">
      <w:pPr>
        <w:spacing w:line="240" w:lineRule="auto"/>
        <w:ind w:left="426"/>
        <w:jc w:val="thaiDistribute"/>
        <w:rPr>
          <w:rFonts w:cs="Times New Roman"/>
        </w:rPr>
      </w:pPr>
    </w:p>
    <w:p w:rsidR="00395EF6" w:rsidRDefault="00395EF6" w:rsidP="000A3751">
      <w:pPr>
        <w:spacing w:line="240" w:lineRule="auto"/>
        <w:ind w:left="426"/>
        <w:jc w:val="thaiDistribute"/>
        <w:rPr>
          <w:rFonts w:cs="Times New Roman"/>
        </w:rPr>
      </w:pPr>
    </w:p>
    <w:p w:rsidR="007811B8" w:rsidRDefault="007811B8" w:rsidP="000A3751">
      <w:pPr>
        <w:spacing w:line="240" w:lineRule="auto"/>
        <w:ind w:left="426"/>
        <w:jc w:val="thaiDistribute"/>
        <w:rPr>
          <w:rFonts w:cs="Times New Roman"/>
        </w:rPr>
      </w:pPr>
    </w:p>
    <w:p w:rsidR="007811B8" w:rsidRDefault="007811B8" w:rsidP="000A3751">
      <w:pPr>
        <w:spacing w:line="240" w:lineRule="auto"/>
        <w:ind w:left="426"/>
        <w:jc w:val="thaiDistribute"/>
        <w:rPr>
          <w:rFonts w:cs="Times New Roman"/>
        </w:rPr>
      </w:pPr>
    </w:p>
    <w:p w:rsidR="000A3751" w:rsidRPr="002C2EB8" w:rsidRDefault="000A3751" w:rsidP="0097348B">
      <w:pPr>
        <w:spacing w:line="240" w:lineRule="auto"/>
        <w:ind w:left="426"/>
        <w:jc w:val="thaiDistribute"/>
        <w:rPr>
          <w:rFonts w:cstheme="minorBidi"/>
          <w:cs/>
        </w:rPr>
      </w:pPr>
    </w:p>
    <w:bookmarkEnd w:id="70"/>
    <w:p w:rsidR="002C2EB8" w:rsidRPr="00146AB3" w:rsidRDefault="002C2EB8" w:rsidP="002C2EB8">
      <w:pPr>
        <w:numPr>
          <w:ilvl w:val="0"/>
          <w:numId w:val="2"/>
        </w:numPr>
        <w:tabs>
          <w:tab w:val="clear" w:pos="1353"/>
        </w:tabs>
        <w:spacing w:line="240" w:lineRule="auto"/>
        <w:ind w:left="425" w:right="147" w:hanging="425"/>
        <w:jc w:val="thaiDistribute"/>
        <w:rPr>
          <w:rFonts w:cs="Times New Roman"/>
          <w:b/>
          <w:bCs/>
          <w:lang w:val="en-US"/>
        </w:rPr>
      </w:pPr>
      <w:r w:rsidRPr="00146AB3">
        <w:rPr>
          <w:rFonts w:cs="Times New Roman"/>
          <w:b/>
          <w:bCs/>
          <w:lang w:val="en-US"/>
        </w:rPr>
        <w:lastRenderedPageBreak/>
        <w:t>SUMMARY OF SIGNIFICANT ACCOUNTING POLICIES</w:t>
      </w:r>
    </w:p>
    <w:p w:rsidR="002C2EB8" w:rsidRDefault="002C2EB8" w:rsidP="002C2EB8">
      <w:pPr>
        <w:pStyle w:val="BlockText"/>
        <w:spacing w:before="0"/>
        <w:ind w:left="425" w:right="0" w:firstLine="0"/>
        <w:jc w:val="thaiDistribute"/>
        <w:rPr>
          <w:rFonts w:cs="Times New Roman"/>
          <w:b/>
          <w:bCs/>
          <w:sz w:val="22"/>
          <w:szCs w:val="22"/>
        </w:rPr>
      </w:pPr>
    </w:p>
    <w:p w:rsidR="002C2EB8" w:rsidRDefault="002C2EB8" w:rsidP="002C2EB8">
      <w:pPr>
        <w:pStyle w:val="BlockText"/>
        <w:spacing w:before="0"/>
        <w:ind w:left="425" w:right="0" w:firstLine="0"/>
        <w:jc w:val="thaiDistribute"/>
        <w:rPr>
          <w:rFonts w:eastAsia="Cordia New" w:cs="Times New Roman"/>
          <w:color w:val="000000"/>
          <w:sz w:val="22"/>
          <w:szCs w:val="22"/>
        </w:rPr>
      </w:pPr>
      <w:r w:rsidRPr="002D4EA6">
        <w:rPr>
          <w:rFonts w:eastAsia="Cordia New" w:cs="Times New Roman"/>
          <w:color w:val="000000"/>
          <w:sz w:val="22"/>
          <w:szCs w:val="22"/>
        </w:rPr>
        <w:t>The interim financial statements are prepared using the same accounting policies and methods of computation as were used for the financial statements for the year ended December 31, 201</w:t>
      </w:r>
      <w:r>
        <w:rPr>
          <w:rFonts w:eastAsia="Cordia New" w:cs="Times New Roman"/>
          <w:color w:val="000000"/>
          <w:sz w:val="22"/>
          <w:szCs w:val="22"/>
        </w:rPr>
        <w:t>8</w:t>
      </w:r>
      <w:r w:rsidRPr="002D4EA6">
        <w:rPr>
          <w:rFonts w:eastAsia="Cordia New" w:cs="Times New Roman"/>
          <w:color w:val="000000"/>
          <w:sz w:val="22"/>
          <w:szCs w:val="22"/>
        </w:rPr>
        <w:t>.</w:t>
      </w:r>
    </w:p>
    <w:p w:rsidR="002C2EB8" w:rsidRPr="008C0856" w:rsidRDefault="002C2EB8" w:rsidP="002C2EB8">
      <w:pPr>
        <w:ind w:left="426" w:right="-11"/>
        <w:rPr>
          <w:rFonts w:cs="Times New Roman"/>
          <w:b/>
          <w:bCs/>
        </w:rPr>
      </w:pPr>
    </w:p>
    <w:p w:rsidR="002C2EB8" w:rsidRPr="00333778" w:rsidRDefault="002C2EB8" w:rsidP="002C2EB8">
      <w:pPr>
        <w:ind w:left="426" w:right="-11"/>
        <w:rPr>
          <w:rFonts w:cs="Times New Roman"/>
          <w:b/>
          <w:bCs/>
          <w:lang w:val="en-US"/>
        </w:rPr>
      </w:pPr>
      <w:r w:rsidRPr="008C0856">
        <w:rPr>
          <w:rFonts w:cs="Times New Roman"/>
          <w:b/>
          <w:bCs/>
        </w:rPr>
        <w:t>Basic earnings (loss) per share</w:t>
      </w:r>
    </w:p>
    <w:p w:rsidR="002C2EB8" w:rsidRPr="008C0856" w:rsidRDefault="002C2EB8" w:rsidP="002C2EB8">
      <w:pPr>
        <w:pStyle w:val="BlockText"/>
        <w:spacing w:before="0"/>
        <w:ind w:left="425" w:right="0" w:firstLine="0"/>
        <w:jc w:val="thaiDistribute"/>
        <w:rPr>
          <w:rFonts w:cs="Times New Roman"/>
          <w:b/>
          <w:bCs/>
          <w:sz w:val="22"/>
          <w:szCs w:val="22"/>
        </w:rPr>
      </w:pPr>
    </w:p>
    <w:p w:rsidR="002C2EB8" w:rsidRDefault="002C2EB8" w:rsidP="002C2EB8">
      <w:pPr>
        <w:pStyle w:val="BlockText"/>
        <w:spacing w:before="0"/>
        <w:ind w:left="425" w:right="0" w:firstLine="0"/>
        <w:jc w:val="thaiDistribute"/>
        <w:rPr>
          <w:rFonts w:cs="Times New Roman"/>
          <w:spacing w:val="-4"/>
          <w:sz w:val="22"/>
          <w:szCs w:val="22"/>
          <w:lang w:val="en-GB"/>
        </w:rPr>
      </w:pPr>
      <w:r w:rsidRPr="008C0856">
        <w:rPr>
          <w:rFonts w:cs="Times New Roman"/>
          <w:spacing w:val="-4"/>
          <w:sz w:val="22"/>
          <w:szCs w:val="22"/>
        </w:rPr>
        <w:t>Basic</w:t>
      </w:r>
      <w:r w:rsidRPr="008C0856">
        <w:rPr>
          <w:rFonts w:cs="Times New Roman"/>
          <w:spacing w:val="-4"/>
          <w:sz w:val="22"/>
          <w:szCs w:val="22"/>
          <w:lang w:val="en-GB"/>
        </w:rPr>
        <w:t xml:space="preserve"> </w:t>
      </w:r>
      <w:r w:rsidRPr="008C0856">
        <w:rPr>
          <w:rFonts w:cs="Times New Roman"/>
          <w:spacing w:val="-4"/>
          <w:sz w:val="22"/>
          <w:szCs w:val="22"/>
        </w:rPr>
        <w:t>earnings</w:t>
      </w:r>
      <w:r>
        <w:rPr>
          <w:rFonts w:cs="Times New Roman"/>
          <w:spacing w:val="-4"/>
          <w:sz w:val="22"/>
          <w:szCs w:val="22"/>
          <w:lang w:val="en-GB"/>
        </w:rPr>
        <w:t xml:space="preserve"> (loss) per share for </w:t>
      </w:r>
      <w:r>
        <w:rPr>
          <w:sz w:val="22"/>
          <w:szCs w:val="22"/>
        </w:rPr>
        <w:t xml:space="preserve">the </w:t>
      </w:r>
      <w:r w:rsidR="00B00FD7">
        <w:rPr>
          <w:sz w:val="22"/>
          <w:szCs w:val="22"/>
        </w:rPr>
        <w:t xml:space="preserve">three-month and </w:t>
      </w:r>
      <w:r w:rsidR="00425BEB">
        <w:rPr>
          <w:sz w:val="22"/>
          <w:szCs w:val="22"/>
        </w:rPr>
        <w:t xml:space="preserve">six-month </w:t>
      </w:r>
      <w:r w:rsidRPr="008C0856">
        <w:rPr>
          <w:rFonts w:cs="Times New Roman"/>
          <w:spacing w:val="-4"/>
          <w:sz w:val="22"/>
          <w:szCs w:val="22"/>
          <w:lang w:val="en-GB"/>
        </w:rPr>
        <w:t xml:space="preserve">periods ended </w:t>
      </w:r>
      <w:r w:rsidR="00425BEB">
        <w:rPr>
          <w:rFonts w:cs="Times New Roman"/>
          <w:spacing w:val="-4"/>
          <w:sz w:val="22"/>
          <w:szCs w:val="22"/>
          <w:lang w:val="en-GB"/>
        </w:rPr>
        <w:t>June</w:t>
      </w:r>
      <w:r>
        <w:rPr>
          <w:rFonts w:cstheme="minorBidi"/>
          <w:spacing w:val="-4"/>
          <w:sz w:val="22"/>
          <w:szCs w:val="22"/>
          <w:lang w:val="en-GB"/>
        </w:rPr>
        <w:t xml:space="preserve"> 3</w:t>
      </w:r>
      <w:r w:rsidR="00425BEB">
        <w:rPr>
          <w:rFonts w:cstheme="minorBidi"/>
          <w:spacing w:val="-4"/>
          <w:sz w:val="22"/>
          <w:szCs w:val="22"/>
          <w:lang w:val="en-GB"/>
        </w:rPr>
        <w:t>0</w:t>
      </w:r>
      <w:r w:rsidRPr="008C0856">
        <w:rPr>
          <w:rFonts w:cstheme="minorBidi"/>
          <w:spacing w:val="-4"/>
          <w:sz w:val="22"/>
          <w:szCs w:val="22"/>
          <w:lang w:val="en-GB"/>
        </w:rPr>
        <w:t>, 201</w:t>
      </w:r>
      <w:r>
        <w:rPr>
          <w:rFonts w:cs="Times New Roman"/>
          <w:spacing w:val="-4"/>
          <w:sz w:val="22"/>
          <w:szCs w:val="22"/>
          <w:lang w:val="en-GB"/>
        </w:rPr>
        <w:t>9</w:t>
      </w:r>
      <w:r w:rsidRPr="008C0856">
        <w:rPr>
          <w:rFonts w:cs="Times New Roman"/>
          <w:spacing w:val="-4"/>
          <w:sz w:val="22"/>
          <w:szCs w:val="22"/>
          <w:lang w:val="en-GB"/>
        </w:rPr>
        <w:t xml:space="preserve"> and 201</w:t>
      </w:r>
      <w:r>
        <w:rPr>
          <w:rFonts w:cs="Times New Roman"/>
          <w:spacing w:val="-4"/>
          <w:sz w:val="22"/>
          <w:szCs w:val="22"/>
          <w:lang w:val="en-GB"/>
        </w:rPr>
        <w:t>8</w:t>
      </w:r>
      <w:r w:rsidRPr="008C0856">
        <w:rPr>
          <w:rFonts w:cs="Times New Roman"/>
          <w:spacing w:val="-4"/>
          <w:sz w:val="22"/>
          <w:szCs w:val="22"/>
          <w:lang w:val="en-GB"/>
        </w:rPr>
        <w:t xml:space="preserve"> is calculated by dividing profit (loss) for the periods attributable to </w:t>
      </w:r>
      <w:r>
        <w:rPr>
          <w:spacing w:val="-4"/>
          <w:sz w:val="22"/>
          <w:lang w:val="en-GB"/>
        </w:rPr>
        <w:t>equity holders of the Company</w:t>
      </w:r>
      <w:r w:rsidRPr="008C0856">
        <w:rPr>
          <w:rFonts w:cs="Times New Roman"/>
          <w:spacing w:val="-4"/>
          <w:sz w:val="22"/>
          <w:szCs w:val="22"/>
          <w:lang w:val="en-GB"/>
        </w:rPr>
        <w:t xml:space="preserve"> by the weighted average number of ordinary shares issued during the periods.</w:t>
      </w:r>
    </w:p>
    <w:p w:rsidR="00425BEB" w:rsidRPr="00463946" w:rsidRDefault="00425BEB" w:rsidP="00425BEB">
      <w:pPr>
        <w:ind w:left="426" w:right="-11"/>
        <w:rPr>
          <w:rFonts w:cstheme="minorBidi"/>
        </w:rPr>
      </w:pPr>
    </w:p>
    <w:p w:rsidR="00425BEB" w:rsidRDefault="00425BEB" w:rsidP="00425BEB">
      <w:pPr>
        <w:ind w:left="426" w:right="-11"/>
        <w:rPr>
          <w:rFonts w:cstheme="minorBidi"/>
        </w:rPr>
      </w:pPr>
      <w:r w:rsidRPr="00C15A12">
        <w:rPr>
          <w:rFonts w:cstheme="minorBidi"/>
        </w:rPr>
        <w:t xml:space="preserve">For the </w:t>
      </w:r>
      <w:r>
        <w:rPr>
          <w:rFonts w:cstheme="minorBidi"/>
        </w:rPr>
        <w:t>six</w:t>
      </w:r>
      <w:r w:rsidRPr="00C15A12">
        <w:rPr>
          <w:rFonts w:cstheme="minorBidi"/>
        </w:rPr>
        <w:t xml:space="preserve">-month periods ended </w:t>
      </w:r>
      <w:r>
        <w:rPr>
          <w:rFonts w:cstheme="minorBidi"/>
        </w:rPr>
        <w:t>June</w:t>
      </w:r>
      <w:r w:rsidRPr="00C15A12">
        <w:rPr>
          <w:rFonts w:cstheme="minorBidi"/>
          <w:spacing w:val="-4"/>
        </w:rPr>
        <w:t xml:space="preserve"> 3</w:t>
      </w:r>
      <w:r>
        <w:rPr>
          <w:rFonts w:cstheme="minorBidi"/>
          <w:spacing w:val="-4"/>
        </w:rPr>
        <w:t>0</w:t>
      </w:r>
      <w:r w:rsidRPr="00C15A12">
        <w:rPr>
          <w:rFonts w:cstheme="minorBidi"/>
        </w:rPr>
        <w:t>, 201</w:t>
      </w:r>
      <w:r>
        <w:rPr>
          <w:rFonts w:cstheme="minorBidi"/>
        </w:rPr>
        <w:t>9</w:t>
      </w:r>
      <w:r w:rsidRPr="00C15A12">
        <w:rPr>
          <w:rFonts w:cstheme="minorBidi"/>
        </w:rPr>
        <w:t xml:space="preserve"> and 201</w:t>
      </w:r>
      <w:r>
        <w:rPr>
          <w:rFonts w:cstheme="minorBidi"/>
        </w:rPr>
        <w:t>8</w:t>
      </w:r>
      <w:r w:rsidRPr="00C15A12">
        <w:rPr>
          <w:rFonts w:cstheme="minorBidi"/>
        </w:rPr>
        <w:t xml:space="preserve"> were as follow:</w:t>
      </w:r>
    </w:p>
    <w:bookmarkStart w:id="79" w:name="_MON_1627148299"/>
    <w:bookmarkEnd w:id="79"/>
    <w:p w:rsidR="00221406" w:rsidRPr="000922B4" w:rsidRDefault="005704CB" w:rsidP="002C2EB8">
      <w:pPr>
        <w:ind w:left="426" w:right="-11"/>
        <w:rPr>
          <w:rFonts w:cstheme="minorBidi"/>
          <w:lang w:val="en-US"/>
        </w:rPr>
      </w:pPr>
      <w:r w:rsidRPr="00686702">
        <w:rPr>
          <w:rFonts w:ascii="Angsana New" w:hAnsi="Angsana New"/>
        </w:rPr>
        <w:object w:dxaOrig="11370" w:dyaOrig="4644">
          <v:shape id="_x0000_i1026" type="#_x0000_t75" style="width:466.35pt;height:193.4pt" o:ole="">
            <v:imagedata r:id="rId11" o:title=""/>
          </v:shape>
          <o:OLEObject Type="Embed" ProgID="Excel.Sheet.8" ShapeID="_x0000_i1026" DrawAspect="Content" ObjectID="_1627287538" r:id="rId12"/>
        </w:object>
      </w:r>
    </w:p>
    <w:p w:rsidR="00221406" w:rsidRDefault="00221406" w:rsidP="002C2EB8">
      <w:pPr>
        <w:ind w:left="426" w:right="-11"/>
        <w:rPr>
          <w:rFonts w:cs="Times New Roman"/>
          <w:b/>
          <w:bCs/>
        </w:rPr>
      </w:pPr>
    </w:p>
    <w:p w:rsidR="002C2EB8" w:rsidRDefault="002C2EB8" w:rsidP="002C2EB8">
      <w:pPr>
        <w:ind w:left="426" w:right="-11"/>
        <w:rPr>
          <w:rFonts w:cs="Times New Roman"/>
          <w:b/>
          <w:bCs/>
        </w:rPr>
      </w:pPr>
      <w:r>
        <w:rPr>
          <w:rFonts w:cs="Times New Roman"/>
          <w:b/>
          <w:bCs/>
        </w:rPr>
        <w:t xml:space="preserve">Diluted </w:t>
      </w:r>
      <w:r>
        <w:rPr>
          <w:b/>
          <w:bCs/>
          <w:szCs w:val="28"/>
          <w:lang w:val="en-US"/>
        </w:rPr>
        <w:t>earnings</w:t>
      </w:r>
      <w:r>
        <w:rPr>
          <w:rFonts w:cs="Times New Roman"/>
          <w:b/>
          <w:bCs/>
        </w:rPr>
        <w:t xml:space="preserve"> (loss)</w:t>
      </w:r>
      <w:r w:rsidRPr="00781A41">
        <w:rPr>
          <w:rFonts w:cs="Times New Roman"/>
          <w:b/>
          <w:bCs/>
        </w:rPr>
        <w:t xml:space="preserve"> per share</w:t>
      </w:r>
    </w:p>
    <w:p w:rsidR="002C2EB8" w:rsidRPr="00781A41" w:rsidRDefault="002C2EB8" w:rsidP="002C2EB8">
      <w:pPr>
        <w:ind w:right="-11"/>
        <w:rPr>
          <w:rFonts w:cs="Times New Roman"/>
          <w:b/>
          <w:bCs/>
        </w:rPr>
      </w:pPr>
    </w:p>
    <w:p w:rsidR="002C2EB8" w:rsidRDefault="002C2EB8" w:rsidP="002C2EB8">
      <w:pPr>
        <w:ind w:left="426" w:right="-17"/>
        <w:jc w:val="thaiDistribute"/>
        <w:rPr>
          <w:rFonts w:cs="Times New Roman"/>
        </w:rPr>
      </w:pPr>
      <w:r>
        <w:rPr>
          <w:rFonts w:cs="Times New Roman"/>
        </w:rPr>
        <w:t xml:space="preserve">Diluted earnings (loss) </w:t>
      </w:r>
      <w:r w:rsidRPr="00781A41">
        <w:rPr>
          <w:rFonts w:cs="Times New Roman"/>
        </w:rPr>
        <w:t xml:space="preserve">per shares is calculated by dividing the </w:t>
      </w:r>
      <w:r>
        <w:rPr>
          <w:rFonts w:cs="Times New Roman"/>
        </w:rPr>
        <w:t>profit</w:t>
      </w:r>
      <w:r>
        <w:rPr>
          <w:rFonts w:cstheme="minorBidi" w:hint="cs"/>
          <w:cs/>
        </w:rPr>
        <w:t xml:space="preserve"> </w:t>
      </w:r>
      <w:r>
        <w:rPr>
          <w:rFonts w:cstheme="minorBidi"/>
          <w:lang w:val="en-US"/>
        </w:rPr>
        <w:t>(loss)</w:t>
      </w:r>
      <w:r w:rsidRPr="00781A41">
        <w:rPr>
          <w:rFonts w:cs="Times New Roman"/>
        </w:rPr>
        <w:t xml:space="preserve"> </w:t>
      </w:r>
      <w:r>
        <w:rPr>
          <w:rFonts w:cs="Times New Roman"/>
        </w:rPr>
        <w:t xml:space="preserve">for the periods </w:t>
      </w:r>
      <w:r w:rsidRPr="00A64241">
        <w:rPr>
          <w:rFonts w:cs="Times New Roman"/>
          <w:lang w:val="en-US"/>
        </w:rPr>
        <w:t xml:space="preserve">attributable to </w:t>
      </w:r>
      <w:r>
        <w:rPr>
          <w:spacing w:val="-4"/>
        </w:rPr>
        <w:t>equity holders of the Company</w:t>
      </w:r>
      <w:r>
        <w:rPr>
          <w:rFonts w:cs="Times New Roman"/>
        </w:rPr>
        <w:t xml:space="preserve"> </w:t>
      </w:r>
      <w:r w:rsidRPr="00781A41">
        <w:rPr>
          <w:rFonts w:cs="Times New Roman"/>
        </w:rPr>
        <w:t xml:space="preserve">by the sum of the weighted average number of ordinary shares outstanding during the </w:t>
      </w:r>
      <w:r>
        <w:rPr>
          <w:rFonts w:cs="Times New Roman"/>
        </w:rPr>
        <w:t>period</w:t>
      </w:r>
      <w:r w:rsidRPr="00781A41">
        <w:rPr>
          <w:rFonts w:cs="Times New Roman"/>
        </w:rPr>
        <w:t xml:space="preserve"> plus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However, </w:t>
      </w:r>
      <w:r>
        <w:rPr>
          <w:szCs w:val="28"/>
        </w:rPr>
        <w:t xml:space="preserve">the </w:t>
      </w:r>
      <w:r w:rsidRPr="0062129F">
        <w:rPr>
          <w:rFonts w:cs="Times New Roman"/>
        </w:rPr>
        <w:t xml:space="preserve">average fair value of the Company's ordinary </w:t>
      </w:r>
      <w:r>
        <w:rPr>
          <w:rFonts w:cs="Times New Roman"/>
        </w:rPr>
        <w:t xml:space="preserve">shares </w:t>
      </w:r>
      <w:r w:rsidRPr="0062129F">
        <w:rPr>
          <w:rFonts w:cs="Times New Roman"/>
        </w:rPr>
        <w:t>for the</w:t>
      </w:r>
      <w:r>
        <w:rPr>
          <w:rFonts w:cs="Times New Roman"/>
        </w:rPr>
        <w:t xml:space="preserve"> </w:t>
      </w:r>
      <w:r w:rsidR="004C5C49">
        <w:t xml:space="preserve">three-month and </w:t>
      </w:r>
      <w:r w:rsidR="00A83899">
        <w:t xml:space="preserve">six-month </w:t>
      </w:r>
      <w:r w:rsidRPr="0062129F">
        <w:rPr>
          <w:rFonts w:cs="Times New Roman"/>
          <w:spacing w:val="-4"/>
        </w:rPr>
        <w:t>period</w:t>
      </w:r>
      <w:r w:rsidR="00A83899">
        <w:rPr>
          <w:rFonts w:cs="Times New Roman"/>
          <w:spacing w:val="-4"/>
        </w:rPr>
        <w:t>s</w:t>
      </w:r>
      <w:r w:rsidRPr="0062129F">
        <w:rPr>
          <w:rFonts w:cs="Times New Roman"/>
          <w:spacing w:val="-4"/>
        </w:rPr>
        <w:t xml:space="preserve"> ended </w:t>
      </w:r>
      <w:r w:rsidR="00A83899">
        <w:rPr>
          <w:rFonts w:cs="Times New Roman"/>
          <w:spacing w:val="-4"/>
        </w:rPr>
        <w:t>June</w:t>
      </w:r>
      <w:r>
        <w:rPr>
          <w:rFonts w:cstheme="minorBidi"/>
          <w:spacing w:val="-4"/>
        </w:rPr>
        <w:t xml:space="preserve"> 3</w:t>
      </w:r>
      <w:r w:rsidR="00A83899">
        <w:rPr>
          <w:rFonts w:cstheme="minorBidi"/>
          <w:spacing w:val="-4"/>
        </w:rPr>
        <w:t>0</w:t>
      </w:r>
      <w:r w:rsidRPr="0062129F">
        <w:rPr>
          <w:rFonts w:cs="Times New Roman"/>
          <w:spacing w:val="-4"/>
        </w:rPr>
        <w:t>, 201</w:t>
      </w:r>
      <w:r w:rsidR="00FB2B2B">
        <w:rPr>
          <w:rFonts w:cs="Times New Roman"/>
        </w:rPr>
        <w:t>9</w:t>
      </w:r>
      <w:r w:rsidRPr="0062129F">
        <w:rPr>
          <w:rFonts w:cs="Times New Roman"/>
        </w:rPr>
        <w:t>,</w:t>
      </w:r>
      <w:r w:rsidRPr="001D04AB">
        <w:t xml:space="preserve"> </w:t>
      </w:r>
      <w:r w:rsidRPr="001D04AB">
        <w:rPr>
          <w:rFonts w:cs="Times New Roman"/>
        </w:rPr>
        <w:t xml:space="preserve">is </w:t>
      </w:r>
      <w:r>
        <w:rPr>
          <w:rFonts w:cs="Times New Roman"/>
        </w:rPr>
        <w:t>lower</w:t>
      </w:r>
      <w:r w:rsidRPr="001D04AB">
        <w:rPr>
          <w:rFonts w:cs="Times New Roman"/>
        </w:rPr>
        <w:t xml:space="preserve"> than </w:t>
      </w:r>
      <w:r>
        <w:rPr>
          <w:rFonts w:cs="Times New Roman"/>
        </w:rPr>
        <w:t>the exercise price. Therefore, t</w:t>
      </w:r>
      <w:r w:rsidRPr="001D04AB">
        <w:rPr>
          <w:rFonts w:cs="Times New Roman"/>
        </w:rPr>
        <w:t xml:space="preserve">he Company does not include </w:t>
      </w:r>
      <w:r w:rsidRPr="00C82854">
        <w:rPr>
          <w:rFonts w:cs="Times New Roman"/>
        </w:rPr>
        <w:t xml:space="preserve">the result of equivalent ordinary shares for calculating diluted </w:t>
      </w:r>
      <w:proofErr w:type="spellStart"/>
      <w:r>
        <w:rPr>
          <w:rFonts w:cs="Times New Roman"/>
        </w:rPr>
        <w:t>earning</w:t>
      </w:r>
      <w:proofErr w:type="spellEnd"/>
      <w:r>
        <w:rPr>
          <w:rFonts w:cs="Times New Roman"/>
        </w:rPr>
        <w:t xml:space="preserve"> (loss)</w:t>
      </w:r>
      <w:r w:rsidRPr="00C82854">
        <w:rPr>
          <w:rFonts w:cs="Times New Roman"/>
        </w:rPr>
        <w:t xml:space="preserve"> per shares.</w:t>
      </w:r>
    </w:p>
    <w:p w:rsidR="002C2EB8" w:rsidRDefault="002C2EB8" w:rsidP="002C2EB8">
      <w:pPr>
        <w:pStyle w:val="BlockText"/>
        <w:spacing w:before="0"/>
        <w:ind w:left="425" w:right="0" w:firstLine="0"/>
        <w:jc w:val="thaiDistribute"/>
        <w:rPr>
          <w:rFonts w:cstheme="minorBidi"/>
          <w:b/>
          <w:bCs/>
          <w:sz w:val="22"/>
          <w:szCs w:val="22"/>
        </w:rPr>
      </w:pPr>
    </w:p>
    <w:p w:rsidR="00463946" w:rsidRPr="00463946" w:rsidRDefault="00463946" w:rsidP="002C2EB8">
      <w:pPr>
        <w:pStyle w:val="BlockText"/>
        <w:spacing w:before="0"/>
        <w:ind w:left="425" w:right="0" w:firstLine="0"/>
        <w:jc w:val="thaiDistribute"/>
        <w:rPr>
          <w:rFonts w:cstheme="minorBidi"/>
          <w:b/>
          <w:bCs/>
          <w:sz w:val="22"/>
          <w:szCs w:val="22"/>
        </w:rPr>
      </w:pPr>
    </w:p>
    <w:p w:rsidR="002C2EB8" w:rsidRPr="00146AB3" w:rsidRDefault="002C2EB8" w:rsidP="002C2EB8">
      <w:pPr>
        <w:numPr>
          <w:ilvl w:val="0"/>
          <w:numId w:val="2"/>
        </w:numPr>
        <w:tabs>
          <w:tab w:val="clear" w:pos="1353"/>
        </w:tabs>
        <w:spacing w:line="240" w:lineRule="auto"/>
        <w:ind w:left="425" w:right="147" w:hanging="425"/>
        <w:jc w:val="thaiDistribute"/>
        <w:rPr>
          <w:rFonts w:cs="Times New Roman"/>
          <w:b/>
          <w:bCs/>
          <w:lang w:val="en-US"/>
        </w:rPr>
      </w:pPr>
      <w:r w:rsidRPr="00146AB3">
        <w:rPr>
          <w:rFonts w:cs="Times New Roman"/>
          <w:b/>
          <w:bCs/>
        </w:rPr>
        <w:t>TRANSACTIONS WITH RELATED PARTIES</w:t>
      </w:r>
    </w:p>
    <w:p w:rsidR="002C2EB8" w:rsidRPr="000F6523" w:rsidRDefault="002C2EB8" w:rsidP="002C2EB8">
      <w:pPr>
        <w:spacing w:line="240" w:lineRule="auto"/>
        <w:ind w:left="426" w:right="-23"/>
        <w:jc w:val="thaiDistribute"/>
        <w:rPr>
          <w:rFonts w:cstheme="minorBidi"/>
          <w:spacing w:val="-4"/>
          <w:cs/>
        </w:rPr>
      </w:pPr>
    </w:p>
    <w:p w:rsidR="002C2EB8" w:rsidRDefault="002C2EB8" w:rsidP="002C2EB8">
      <w:pPr>
        <w:spacing w:line="240" w:lineRule="auto"/>
        <w:ind w:left="426" w:right="-23"/>
        <w:jc w:val="thaiDistribute"/>
        <w:rPr>
          <w:rFonts w:cs="Times New Roman"/>
          <w:spacing w:val="-4"/>
        </w:rPr>
      </w:pPr>
      <w:r w:rsidRPr="00146AB3">
        <w:rPr>
          <w:rFonts w:cs="Times New Roman"/>
          <w:spacing w:val="-4"/>
        </w:rPr>
        <w:t>The Company had transactions with related parties. These parties were related through common shareholders and/or directorships</w:t>
      </w:r>
      <w:r w:rsidR="00262A17">
        <w:rPr>
          <w:rFonts w:cs="Times New Roman"/>
          <w:spacing w:val="-4"/>
        </w:rPr>
        <w:t xml:space="preserve"> or close members of the family of management</w:t>
      </w:r>
      <w:r w:rsidRPr="00146AB3">
        <w:rPr>
          <w:rFonts w:cs="Times New Roman"/>
          <w:spacing w:val="-4"/>
        </w:rPr>
        <w:t xml:space="preserve">. The significant transactions with related parties as included in the </w:t>
      </w:r>
      <w:r w:rsidRPr="00735CA7">
        <w:rPr>
          <w:rFonts w:cs="Times New Roman"/>
          <w:spacing w:val="-4"/>
        </w:rPr>
        <w:t xml:space="preserve">interim </w:t>
      </w:r>
      <w:r w:rsidRPr="00146AB3">
        <w:rPr>
          <w:rFonts w:cs="Times New Roman"/>
          <w:spacing w:val="-4"/>
        </w:rPr>
        <w:t>financial statements are determined at the prices in line occurring in the normal course of business based on the market price in general or the price as stipulated in the agreement if no market price exists.</w:t>
      </w:r>
    </w:p>
    <w:p w:rsidR="004C5C49" w:rsidRPr="00423428" w:rsidRDefault="004C5C49" w:rsidP="002C2EB8">
      <w:pPr>
        <w:spacing w:line="240" w:lineRule="auto"/>
        <w:ind w:left="426" w:right="-23"/>
        <w:jc w:val="thaiDistribute"/>
        <w:rPr>
          <w:rFonts w:cs="Times New Roman"/>
          <w:spacing w:val="-4"/>
        </w:rPr>
      </w:pPr>
    </w:p>
    <w:p w:rsidR="004C5C49" w:rsidRDefault="004C5C49">
      <w:pPr>
        <w:autoSpaceDE/>
        <w:autoSpaceDN/>
        <w:spacing w:line="240" w:lineRule="auto"/>
        <w:rPr>
          <w:rFonts w:cs="Times New Roman"/>
          <w:spacing w:val="-4"/>
        </w:rPr>
      </w:pPr>
      <w:r>
        <w:rPr>
          <w:rFonts w:cs="Times New Roman"/>
          <w:spacing w:val="-4"/>
        </w:rPr>
        <w:br w:type="page"/>
      </w:r>
    </w:p>
    <w:p w:rsidR="007269A1" w:rsidRPr="007269A1" w:rsidRDefault="004A6436" w:rsidP="007269A1">
      <w:pPr>
        <w:spacing w:line="240" w:lineRule="auto"/>
        <w:ind w:left="426" w:right="-23"/>
        <w:jc w:val="thaiDistribute"/>
        <w:rPr>
          <w:rFonts w:cs="Times New Roman"/>
          <w:spacing w:val="-4"/>
        </w:rPr>
      </w:pPr>
      <w:r w:rsidRPr="00CA7FF9">
        <w:rPr>
          <w:rFonts w:cs="Times New Roman"/>
          <w:spacing w:val="-4"/>
        </w:rPr>
        <w:lastRenderedPageBreak/>
        <w:t xml:space="preserve">The significant transactions occurred with those related parties for the </w:t>
      </w:r>
      <w:r w:rsidR="00725BC7">
        <w:rPr>
          <w:rFonts w:cs="Times New Roman"/>
          <w:spacing w:val="-4"/>
        </w:rPr>
        <w:t>six</w:t>
      </w:r>
      <w:r w:rsidR="00F20518" w:rsidRPr="00F20518">
        <w:rPr>
          <w:rFonts w:cs="Times New Roman"/>
          <w:spacing w:val="-4"/>
        </w:rPr>
        <w:t xml:space="preserve">-month periods ended </w:t>
      </w:r>
      <w:r w:rsidR="00725BC7">
        <w:rPr>
          <w:rFonts w:cs="Times New Roman"/>
          <w:spacing w:val="-4"/>
        </w:rPr>
        <w:t>June</w:t>
      </w:r>
      <w:r w:rsidR="00F20518" w:rsidRPr="00F20518">
        <w:rPr>
          <w:rFonts w:cs="Times New Roman"/>
          <w:spacing w:val="-4"/>
        </w:rPr>
        <w:t xml:space="preserve"> 3</w:t>
      </w:r>
      <w:r w:rsidR="00725BC7">
        <w:rPr>
          <w:rFonts w:cs="Times New Roman"/>
          <w:spacing w:val="-4"/>
        </w:rPr>
        <w:t>0</w:t>
      </w:r>
      <w:r w:rsidR="00F20518" w:rsidRPr="00F20518">
        <w:rPr>
          <w:rFonts w:cs="Times New Roman"/>
          <w:spacing w:val="-4"/>
        </w:rPr>
        <w:t>, 2019</w:t>
      </w:r>
      <w:r w:rsidR="00F20518">
        <w:rPr>
          <w:rFonts w:cs="Times New Roman"/>
          <w:spacing w:val="-4"/>
        </w:rPr>
        <w:t xml:space="preserve"> </w:t>
      </w:r>
      <w:r w:rsidRPr="00CA7FF9">
        <w:rPr>
          <w:rFonts w:cstheme="minorBidi"/>
          <w:spacing w:val="-4"/>
        </w:rPr>
        <w:t>and 201</w:t>
      </w:r>
      <w:r w:rsidR="00F20518">
        <w:rPr>
          <w:rFonts w:cstheme="minorBidi"/>
          <w:spacing w:val="-4"/>
        </w:rPr>
        <w:t>8</w:t>
      </w:r>
      <w:r w:rsidRPr="00CA7FF9">
        <w:rPr>
          <w:rFonts w:cstheme="minorBidi"/>
          <w:spacing w:val="-4"/>
        </w:rPr>
        <w:t xml:space="preserve"> </w:t>
      </w:r>
      <w:r w:rsidRPr="00CA7FF9">
        <w:rPr>
          <w:rFonts w:cs="Times New Roman"/>
          <w:spacing w:val="-4"/>
        </w:rPr>
        <w:t>were as follows:</w:t>
      </w:r>
      <w:bookmarkStart w:id="80" w:name="_MON_1517221262"/>
      <w:bookmarkStart w:id="81" w:name="_MON_1517221315"/>
      <w:bookmarkStart w:id="82" w:name="_MON_1517506241"/>
      <w:bookmarkStart w:id="83" w:name="_MON_1517506250"/>
      <w:bookmarkStart w:id="84" w:name="_MON_1517522499"/>
      <w:bookmarkStart w:id="85" w:name="_MON_1517608860"/>
      <w:bookmarkStart w:id="86" w:name="_MON_1517608947"/>
      <w:bookmarkStart w:id="87" w:name="_MON_1517668808"/>
      <w:bookmarkStart w:id="88" w:name="_MON_1517668837"/>
      <w:bookmarkStart w:id="89" w:name="_MON_1517668851"/>
      <w:bookmarkStart w:id="90" w:name="_MON_1517668865"/>
      <w:bookmarkStart w:id="91" w:name="_MON_1517668895"/>
      <w:bookmarkStart w:id="92" w:name="_MON_1517669000"/>
      <w:bookmarkStart w:id="93" w:name="_MON_1517669027"/>
      <w:bookmarkStart w:id="94" w:name="_MON_1517669055"/>
      <w:bookmarkStart w:id="95" w:name="_MON_1517669072"/>
      <w:bookmarkStart w:id="96" w:name="_MON_1517669086"/>
      <w:bookmarkStart w:id="97" w:name="_MON_1517669115"/>
      <w:bookmarkStart w:id="98" w:name="_MON_1517669165"/>
      <w:bookmarkStart w:id="99" w:name="_MON_1517677150"/>
      <w:bookmarkStart w:id="100" w:name="_MON_1517677177"/>
      <w:bookmarkStart w:id="101" w:name="_MON_1517677185"/>
      <w:bookmarkStart w:id="102" w:name="_MON_1517677194"/>
      <w:bookmarkStart w:id="103" w:name="_MON_1517677339"/>
      <w:bookmarkStart w:id="104" w:name="_MON_1517677352"/>
      <w:bookmarkStart w:id="105" w:name="_MON_1517677366"/>
      <w:bookmarkStart w:id="106" w:name="_MON_1517677382"/>
      <w:bookmarkStart w:id="107" w:name="_MON_1517767897"/>
      <w:bookmarkStart w:id="108" w:name="_MON_1488882124"/>
      <w:bookmarkStart w:id="109" w:name="_MON_1488882204"/>
      <w:bookmarkStart w:id="110" w:name="_MON_1488882295"/>
      <w:bookmarkStart w:id="111" w:name="_MON_1488882501"/>
      <w:bookmarkStart w:id="112" w:name="_MON_1488959260"/>
      <w:bookmarkStart w:id="113" w:name="_MON_1488959303"/>
      <w:bookmarkStart w:id="114" w:name="_MON_1488959411"/>
      <w:bookmarkStart w:id="115" w:name="_MON_1488959434"/>
      <w:bookmarkStart w:id="116" w:name="_MON_1488959441"/>
      <w:bookmarkStart w:id="117" w:name="_MON_1488959466"/>
      <w:bookmarkStart w:id="118" w:name="_MON_1488961932"/>
      <w:bookmarkStart w:id="119" w:name="_MON_1554718123"/>
      <w:bookmarkStart w:id="120" w:name="_MON_1489918785"/>
      <w:bookmarkStart w:id="121" w:name="_MON_1494142806"/>
      <w:bookmarkStart w:id="122" w:name="_MON_1562073105"/>
      <w:bookmarkStart w:id="123" w:name="_MON_1562073134"/>
      <w:bookmarkStart w:id="124" w:name="_MON_1495380304"/>
      <w:bookmarkStart w:id="125" w:name="_MON_1564169956"/>
      <w:bookmarkStart w:id="126" w:name="_MON_1564170108"/>
      <w:bookmarkStart w:id="127" w:name="_MON_1564170133"/>
      <w:bookmarkStart w:id="128" w:name="_MON_1564170206"/>
      <w:bookmarkStart w:id="129" w:name="_MON_1564170220"/>
      <w:bookmarkStart w:id="130" w:name="_MON_1495380331"/>
      <w:bookmarkStart w:id="131" w:name="_MON_1495380663"/>
      <w:bookmarkStart w:id="132" w:name="_MON_1495380858"/>
      <w:bookmarkStart w:id="133" w:name="_MON_1495380990"/>
      <w:bookmarkStart w:id="134" w:name="_MON_1495381048"/>
      <w:bookmarkStart w:id="135" w:name="_MON_1495381125"/>
      <w:bookmarkStart w:id="136" w:name="_MON_1495441100"/>
      <w:bookmarkStart w:id="137" w:name="_MON_1495445707"/>
      <w:bookmarkStart w:id="138" w:name="_MON_1495446336"/>
      <w:bookmarkStart w:id="139" w:name="_MON_1495446863"/>
      <w:bookmarkStart w:id="140" w:name="_MON_1495446874"/>
      <w:bookmarkStart w:id="141" w:name="_MON_1495514858"/>
      <w:bookmarkStart w:id="142" w:name="_MON_1587544117"/>
      <w:bookmarkStart w:id="143" w:name="_MON_1587544155"/>
      <w:bookmarkStart w:id="144" w:name="_MON_1587544194"/>
      <w:bookmarkStart w:id="145" w:name="_MON_1587544225"/>
      <w:bookmarkStart w:id="146" w:name="_MON_1587544230"/>
      <w:bookmarkStart w:id="147" w:name="_MON_1495543823"/>
      <w:bookmarkStart w:id="148" w:name="_MON_1495607350"/>
      <w:bookmarkStart w:id="149" w:name="_MON_1495607357"/>
      <w:bookmarkStart w:id="150" w:name="_MON_1495607368"/>
      <w:bookmarkStart w:id="151" w:name="_MON_1497792241"/>
      <w:bookmarkStart w:id="152" w:name="_MON_1588763491"/>
      <w:bookmarkStart w:id="153" w:name="_MON_1499694162"/>
      <w:bookmarkStart w:id="154" w:name="_MON_1499694238"/>
      <w:bookmarkStart w:id="155" w:name="_MON_1499694254"/>
      <w:bookmarkStart w:id="156" w:name="_MON_1504191908"/>
      <w:bookmarkStart w:id="157" w:name="_MON_1504192006"/>
      <w:bookmarkStart w:id="158" w:name="_MON_1504192168"/>
      <w:bookmarkStart w:id="159" w:name="_MON_1504338981"/>
      <w:bookmarkStart w:id="160" w:name="_MON_1504347593"/>
      <w:bookmarkStart w:id="161" w:name="_MON_1504374337"/>
      <w:bookmarkStart w:id="162" w:name="_MON_1504374386"/>
      <w:bookmarkStart w:id="163" w:name="_MON_1504448452"/>
      <w:bookmarkStart w:id="164" w:name="_MON_1504633581"/>
      <w:bookmarkStart w:id="165" w:name="_MON_1504938484"/>
      <w:bookmarkStart w:id="166" w:name="_MON_1505028353"/>
      <w:bookmarkStart w:id="167" w:name="_MON_1509283882"/>
      <w:bookmarkStart w:id="168" w:name="_MON_1510755490"/>
      <w:bookmarkStart w:id="169" w:name="_MON_1510755529"/>
      <w:bookmarkStart w:id="170" w:name="_MON_1511350392"/>
      <w:bookmarkStart w:id="171" w:name="_MON_1514016889"/>
      <w:bookmarkStart w:id="172" w:name="_MON_1514017006"/>
      <w:bookmarkStart w:id="173" w:name="_MON_1514025534"/>
      <w:bookmarkStart w:id="174" w:name="_MON_1514025540"/>
      <w:bookmarkStart w:id="175" w:name="_MON_1514025682"/>
      <w:bookmarkStart w:id="176" w:name="_MON_1514119581"/>
      <w:bookmarkStart w:id="177" w:name="_MON_1514119602"/>
      <w:bookmarkStart w:id="178" w:name="_MON_1514119763"/>
      <w:bookmarkStart w:id="179" w:name="_MON_1515948776"/>
      <w:bookmarkStart w:id="180" w:name="_MON_1515948867"/>
      <w:bookmarkStart w:id="181" w:name="_MON_1515949057"/>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bookmarkStart w:id="182" w:name="_MON_1619361555"/>
    <w:bookmarkStart w:id="183" w:name="_MON_1618997018"/>
    <w:bookmarkStart w:id="184" w:name="_MON_1618997029"/>
    <w:bookmarkStart w:id="185" w:name="_MON_1619001701"/>
    <w:bookmarkStart w:id="186" w:name="_MON_1619001718"/>
    <w:bookmarkStart w:id="187" w:name="_MON_1517154182"/>
    <w:bookmarkStart w:id="188" w:name="_MON_1618996170"/>
    <w:bookmarkStart w:id="189" w:name="_MON_1618996743"/>
    <w:bookmarkStart w:id="190" w:name="_MON_1627103410"/>
    <w:bookmarkStart w:id="191" w:name="_MON_1627103533"/>
    <w:bookmarkStart w:id="192" w:name="_MON_1627103550"/>
    <w:bookmarkStart w:id="193" w:name="_MON_1627103579"/>
    <w:bookmarkStart w:id="194" w:name="_MON_1619268981"/>
    <w:bookmarkStart w:id="195" w:name="_MON_1627129201"/>
    <w:bookmarkStart w:id="196" w:name="_MON_1627129239"/>
    <w:bookmarkStart w:id="197" w:name="_MON_1627129369"/>
    <w:bookmarkStart w:id="198" w:name="_MON_1627129386"/>
    <w:bookmarkStart w:id="199" w:name="_MON_1627129419"/>
    <w:bookmarkStart w:id="200" w:name="_MON_1619274334"/>
    <w:bookmarkStart w:id="201" w:name="_MON_1619274377"/>
    <w:bookmarkStart w:id="202" w:name="_MON_1618996882"/>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rsidR="00177ECD" w:rsidRDefault="005704CB" w:rsidP="007811B8">
      <w:pPr>
        <w:spacing w:line="240" w:lineRule="auto"/>
        <w:ind w:left="426" w:right="-23"/>
        <w:jc w:val="thaiDistribute"/>
        <w:rPr>
          <w:rFonts w:cs="Times New Roman"/>
        </w:rPr>
      </w:pPr>
      <w:r w:rsidRPr="00CA7FF9">
        <w:rPr>
          <w:rFonts w:cs="Times New Roman"/>
        </w:rPr>
        <w:object w:dxaOrig="11875" w:dyaOrig="16171">
          <v:shape id="_x0000_i1027" type="#_x0000_t75" style="width:471.35pt;height:660.55pt" o:ole="" o:preferrelative="f">
            <v:imagedata r:id="rId13" o:title=""/>
            <o:lock v:ext="edit" aspectratio="f"/>
          </v:shape>
          <o:OLEObject Type="Embed" ProgID="Excel.Sheet.8" ShapeID="_x0000_i1027" DrawAspect="Content" ObjectID="_1627287539" r:id="rId14"/>
        </w:object>
      </w:r>
      <w:bookmarkStart w:id="203" w:name="_MON_1588763543"/>
      <w:bookmarkStart w:id="204" w:name="_MON_1587544307"/>
      <w:bookmarkStart w:id="205" w:name="_MON_1587544252"/>
      <w:bookmarkStart w:id="206" w:name="_MON_1595249127"/>
      <w:bookmarkStart w:id="207" w:name="_MON_1595143192"/>
      <w:bookmarkEnd w:id="203"/>
      <w:bookmarkEnd w:id="204"/>
      <w:bookmarkEnd w:id="205"/>
      <w:bookmarkEnd w:id="206"/>
      <w:bookmarkEnd w:id="207"/>
    </w:p>
    <w:bookmarkStart w:id="208" w:name="_MON_1627129398"/>
    <w:bookmarkStart w:id="209" w:name="_MON_1627129435"/>
    <w:bookmarkStart w:id="210" w:name="_MON_1627129440"/>
    <w:bookmarkStart w:id="211" w:name="_MON_1627129513"/>
    <w:bookmarkStart w:id="212" w:name="_MON_1627130376"/>
    <w:bookmarkStart w:id="213" w:name="_MON_1626884906"/>
    <w:bookmarkStart w:id="214" w:name="_MON_1627103683"/>
    <w:bookmarkStart w:id="215" w:name="_MON_1626863563"/>
    <w:bookmarkEnd w:id="208"/>
    <w:bookmarkEnd w:id="209"/>
    <w:bookmarkEnd w:id="210"/>
    <w:bookmarkEnd w:id="211"/>
    <w:bookmarkEnd w:id="212"/>
    <w:bookmarkEnd w:id="213"/>
    <w:bookmarkEnd w:id="214"/>
    <w:bookmarkEnd w:id="215"/>
    <w:p w:rsidR="002C7828" w:rsidRDefault="005704CB" w:rsidP="007811B8">
      <w:pPr>
        <w:spacing w:line="240" w:lineRule="auto"/>
        <w:ind w:left="426" w:right="-23"/>
        <w:jc w:val="thaiDistribute"/>
        <w:rPr>
          <w:rFonts w:cs="Times New Roman"/>
        </w:rPr>
      </w:pPr>
      <w:r w:rsidRPr="00CA7FF9">
        <w:rPr>
          <w:rFonts w:cs="Times New Roman"/>
        </w:rPr>
        <w:object w:dxaOrig="11875" w:dyaOrig="6301">
          <v:shape id="_x0000_i1028" type="#_x0000_t75" style="width:471.35pt;height:258.7pt" o:ole="" o:preferrelative="f">
            <v:imagedata r:id="rId15" o:title=""/>
            <o:lock v:ext="edit" aspectratio="f"/>
          </v:shape>
          <o:OLEObject Type="Embed" ProgID="Excel.Sheet.8" ShapeID="_x0000_i1028" DrawAspect="Content" ObjectID="_1627287540" r:id="rId16"/>
        </w:object>
      </w:r>
    </w:p>
    <w:p w:rsidR="002E61BE" w:rsidRPr="00CA7FF9" w:rsidRDefault="002E61BE" w:rsidP="007811B8">
      <w:pPr>
        <w:spacing w:line="240" w:lineRule="auto"/>
        <w:ind w:left="426" w:right="-23"/>
        <w:jc w:val="thaiDistribute"/>
        <w:rPr>
          <w:rFonts w:cs="Times New Roman"/>
          <w:b/>
          <w:bCs/>
        </w:rPr>
      </w:pPr>
      <w:r w:rsidRPr="00CA7FF9">
        <w:rPr>
          <w:rFonts w:cs="Times New Roman"/>
          <w:b/>
          <w:bCs/>
        </w:rPr>
        <w:t>Key management personnel compensation</w:t>
      </w:r>
    </w:p>
    <w:p w:rsidR="002E61BE" w:rsidRPr="00916232" w:rsidRDefault="002E61BE" w:rsidP="002E61BE">
      <w:pPr>
        <w:pStyle w:val="BlockText"/>
        <w:spacing w:before="0"/>
        <w:ind w:left="425" w:right="0" w:firstLine="0"/>
        <w:jc w:val="thaiDistribute"/>
        <w:rPr>
          <w:rFonts w:cs="Times New Roman"/>
          <w:spacing w:val="-4"/>
          <w:sz w:val="22"/>
          <w:szCs w:val="22"/>
        </w:rPr>
      </w:pPr>
    </w:p>
    <w:p w:rsidR="002E61BE" w:rsidRPr="00CA7FF9" w:rsidRDefault="002E61BE" w:rsidP="002E61BE">
      <w:pPr>
        <w:pStyle w:val="BlockText"/>
        <w:spacing w:before="0"/>
        <w:ind w:left="425" w:right="0" w:firstLine="0"/>
        <w:jc w:val="thaiDistribute"/>
        <w:rPr>
          <w:rFonts w:cs="Times New Roman"/>
          <w:sz w:val="22"/>
          <w:szCs w:val="22"/>
        </w:rPr>
      </w:pPr>
      <w:r w:rsidRPr="00CA7FF9">
        <w:rPr>
          <w:rFonts w:cs="Times New Roman"/>
          <w:spacing w:val="-4"/>
          <w:sz w:val="22"/>
          <w:szCs w:val="22"/>
        </w:rPr>
        <w:t>Key management personnel compensation</w:t>
      </w:r>
      <w:r w:rsidR="00837C3C" w:rsidRPr="00CA7FF9">
        <w:rPr>
          <w:rFonts w:cs="Times New Roman"/>
          <w:spacing w:val="-4"/>
          <w:sz w:val="22"/>
          <w:szCs w:val="22"/>
        </w:rPr>
        <w:t xml:space="preserve"> </w:t>
      </w:r>
      <w:r w:rsidRPr="00CA7FF9">
        <w:rPr>
          <w:rFonts w:cs="Times New Roman"/>
          <w:spacing w:val="-4"/>
          <w:sz w:val="22"/>
          <w:szCs w:val="22"/>
          <w:lang w:val="en-GB"/>
        </w:rPr>
        <w:t xml:space="preserve">for the </w:t>
      </w:r>
      <w:r w:rsidR="00A51317">
        <w:rPr>
          <w:rFonts w:cs="Times New Roman"/>
          <w:spacing w:val="-4"/>
          <w:sz w:val="22"/>
          <w:szCs w:val="22"/>
          <w:lang w:val="en-GB"/>
        </w:rPr>
        <w:t>six</w:t>
      </w:r>
      <w:r w:rsidR="00374301">
        <w:rPr>
          <w:rFonts w:cs="Times New Roman"/>
          <w:spacing w:val="-4"/>
          <w:sz w:val="22"/>
          <w:szCs w:val="22"/>
          <w:lang w:val="en-GB"/>
        </w:rPr>
        <w:t>-month period</w:t>
      </w:r>
      <w:r w:rsidR="0034222C">
        <w:rPr>
          <w:rFonts w:cs="Times New Roman"/>
          <w:spacing w:val="-4"/>
          <w:sz w:val="22"/>
          <w:szCs w:val="22"/>
          <w:lang w:val="en-GB"/>
        </w:rPr>
        <w:t>s</w:t>
      </w:r>
      <w:r w:rsidR="00374301">
        <w:rPr>
          <w:rFonts w:cs="Times New Roman"/>
          <w:spacing w:val="-4"/>
          <w:sz w:val="22"/>
          <w:szCs w:val="22"/>
          <w:lang w:val="en-GB"/>
        </w:rPr>
        <w:t xml:space="preserve"> </w:t>
      </w:r>
      <w:r w:rsidRPr="00CA7FF9">
        <w:rPr>
          <w:rFonts w:cs="Times New Roman"/>
          <w:spacing w:val="-4"/>
          <w:sz w:val="22"/>
          <w:szCs w:val="22"/>
          <w:lang w:val="en-GB"/>
        </w:rPr>
        <w:t xml:space="preserve">ended </w:t>
      </w:r>
      <w:r w:rsidR="00A51317">
        <w:rPr>
          <w:rFonts w:cs="Times New Roman"/>
          <w:spacing w:val="-4"/>
          <w:sz w:val="22"/>
          <w:szCs w:val="22"/>
          <w:lang w:val="en-GB"/>
        </w:rPr>
        <w:t>June</w:t>
      </w:r>
      <w:r w:rsidR="00547FD5" w:rsidRPr="00CA7FF9">
        <w:rPr>
          <w:rFonts w:cstheme="minorBidi"/>
          <w:spacing w:val="-4"/>
          <w:sz w:val="22"/>
          <w:szCs w:val="22"/>
          <w:lang w:val="en-GB"/>
        </w:rPr>
        <w:t xml:space="preserve"> 3</w:t>
      </w:r>
      <w:r w:rsidR="00A51317">
        <w:rPr>
          <w:rFonts w:cstheme="minorBidi"/>
          <w:spacing w:val="-4"/>
          <w:sz w:val="22"/>
          <w:szCs w:val="22"/>
          <w:lang w:val="en-GB"/>
        </w:rPr>
        <w:t>0</w:t>
      </w:r>
      <w:r w:rsidR="00374301">
        <w:rPr>
          <w:rFonts w:cs="Times New Roman"/>
          <w:spacing w:val="-4"/>
          <w:sz w:val="22"/>
          <w:szCs w:val="22"/>
          <w:lang w:val="en-GB"/>
        </w:rPr>
        <w:t>, 2019</w:t>
      </w:r>
      <w:r w:rsidR="00837C3C" w:rsidRPr="00CA7FF9">
        <w:rPr>
          <w:rFonts w:cs="Times New Roman"/>
          <w:spacing w:val="-4"/>
          <w:sz w:val="22"/>
          <w:szCs w:val="22"/>
          <w:lang w:val="en-GB"/>
        </w:rPr>
        <w:t xml:space="preserve"> and </w:t>
      </w:r>
      <w:r w:rsidR="003E43A1" w:rsidRPr="00CA7FF9">
        <w:rPr>
          <w:rFonts w:cs="Times New Roman"/>
          <w:spacing w:val="-4"/>
          <w:sz w:val="22"/>
          <w:szCs w:val="22"/>
          <w:lang w:val="en-GB"/>
        </w:rPr>
        <w:t>201</w:t>
      </w:r>
      <w:r w:rsidR="00374301">
        <w:rPr>
          <w:rFonts w:cs="Times New Roman"/>
          <w:spacing w:val="-4"/>
          <w:sz w:val="22"/>
          <w:szCs w:val="22"/>
        </w:rPr>
        <w:t>8</w:t>
      </w:r>
      <w:r w:rsidRPr="00CA7FF9">
        <w:rPr>
          <w:rFonts w:cs="Times New Roman"/>
          <w:spacing w:val="-4"/>
          <w:sz w:val="22"/>
          <w:szCs w:val="22"/>
        </w:rPr>
        <w:t xml:space="preserve"> consisted of:</w:t>
      </w:r>
    </w:p>
    <w:p w:rsidR="002E61BE" w:rsidRPr="00CA7FF9" w:rsidRDefault="002E61BE" w:rsidP="002E61BE">
      <w:pPr>
        <w:pStyle w:val="BlockText"/>
        <w:spacing w:before="0"/>
        <w:ind w:left="425" w:right="0" w:firstLine="0"/>
        <w:jc w:val="thaiDistribute"/>
        <w:rPr>
          <w:rFonts w:cs="Times New Roman"/>
          <w:sz w:val="22"/>
          <w:szCs w:val="22"/>
        </w:rPr>
      </w:pPr>
    </w:p>
    <w:bookmarkStart w:id="216" w:name="_MON_1612892412"/>
    <w:bookmarkStart w:id="217" w:name="_MON_1517677360"/>
    <w:bookmarkStart w:id="218" w:name="_MON_1517677373"/>
    <w:bookmarkStart w:id="219" w:name="_MON_1618997302"/>
    <w:bookmarkStart w:id="220" w:name="_MON_1618997335"/>
    <w:bookmarkStart w:id="221" w:name="_MON_1517677390"/>
    <w:bookmarkStart w:id="222" w:name="_MON_1517677416"/>
    <w:bookmarkStart w:id="223" w:name="_MON_1517677474"/>
    <w:bookmarkStart w:id="224" w:name="_MON_1619269116"/>
    <w:bookmarkStart w:id="225" w:name="_MON_1619274384"/>
    <w:bookmarkStart w:id="226" w:name="_MON_1517677480"/>
    <w:bookmarkStart w:id="227" w:name="_MON_1554718248"/>
    <w:bookmarkStart w:id="228" w:name="_MON_1554718315"/>
    <w:bookmarkStart w:id="229" w:name="_MON_1554724997"/>
    <w:bookmarkStart w:id="230" w:name="_MON_1517677887"/>
    <w:bookmarkStart w:id="231" w:name="_MON_1517506157"/>
    <w:bookmarkStart w:id="232" w:name="_MON_1562073161"/>
    <w:bookmarkStart w:id="233" w:name="_MON_1517506194"/>
    <w:bookmarkStart w:id="234" w:name="_MON_1627103754"/>
    <w:bookmarkStart w:id="235" w:name="_MON_1517506270"/>
    <w:bookmarkStart w:id="236" w:name="_MON_1588763804"/>
    <w:bookmarkStart w:id="237" w:name="_MON_1517506403"/>
    <w:bookmarkStart w:id="238" w:name="_MON_1517677346"/>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rsidR="00026092" w:rsidRPr="00CA7FF9" w:rsidRDefault="005704CB" w:rsidP="009277CC">
      <w:pPr>
        <w:pStyle w:val="BlockText"/>
        <w:spacing w:before="0"/>
        <w:ind w:left="425" w:right="-425" w:firstLine="0"/>
        <w:jc w:val="thaiDistribute"/>
        <w:rPr>
          <w:rFonts w:cs="Times New Roman"/>
          <w:sz w:val="22"/>
          <w:szCs w:val="22"/>
        </w:rPr>
      </w:pPr>
      <w:r w:rsidRPr="00CA7FF9">
        <w:rPr>
          <w:rFonts w:cs="Times New Roman"/>
          <w:sz w:val="22"/>
          <w:szCs w:val="22"/>
        </w:rPr>
        <w:object w:dxaOrig="11027" w:dyaOrig="2501">
          <v:shape id="_x0000_i1029" type="#_x0000_t75" style="width:468.85pt;height:121.4pt" o:ole="" o:preferrelative="f">
            <v:imagedata r:id="rId17" o:title=""/>
          </v:shape>
          <o:OLEObject Type="Embed" ProgID="Excel.Sheet.8" ShapeID="_x0000_i1029" DrawAspect="Content" ObjectID="_1627287541" r:id="rId18"/>
        </w:object>
      </w:r>
    </w:p>
    <w:p w:rsidR="00A75D9A" w:rsidRDefault="00A75D9A" w:rsidP="00A31728">
      <w:pPr>
        <w:pStyle w:val="BlockText"/>
        <w:spacing w:before="0"/>
        <w:ind w:left="425" w:right="0" w:firstLine="0"/>
        <w:jc w:val="thaiDistribute"/>
        <w:rPr>
          <w:rFonts w:cs="Times New Roman"/>
          <w:b/>
          <w:bCs/>
          <w:spacing w:val="-4"/>
          <w:sz w:val="22"/>
          <w:szCs w:val="22"/>
        </w:rPr>
      </w:pPr>
    </w:p>
    <w:p w:rsidR="00A31728" w:rsidRPr="00CA7FF9" w:rsidRDefault="00A31728" w:rsidP="00A31728">
      <w:pPr>
        <w:pStyle w:val="BlockText"/>
        <w:spacing w:before="0"/>
        <w:ind w:left="425" w:right="0" w:firstLine="0"/>
        <w:jc w:val="thaiDistribute"/>
        <w:rPr>
          <w:rFonts w:cs="Times New Roman"/>
          <w:b/>
          <w:bCs/>
          <w:spacing w:val="-4"/>
          <w:sz w:val="22"/>
          <w:szCs w:val="22"/>
        </w:rPr>
      </w:pPr>
      <w:r w:rsidRPr="00CA7FF9">
        <w:rPr>
          <w:rFonts w:cs="Times New Roman"/>
          <w:b/>
          <w:bCs/>
          <w:spacing w:val="-4"/>
          <w:sz w:val="22"/>
          <w:szCs w:val="22"/>
        </w:rPr>
        <w:t>Directors’ remuneration</w:t>
      </w:r>
    </w:p>
    <w:p w:rsidR="0095784A" w:rsidRPr="00CA7FF9" w:rsidRDefault="0095784A" w:rsidP="00A31728">
      <w:pPr>
        <w:pStyle w:val="BlockText"/>
        <w:spacing w:before="0"/>
        <w:ind w:left="425" w:right="0" w:firstLine="0"/>
        <w:jc w:val="thaiDistribute"/>
        <w:rPr>
          <w:rFonts w:cs="Times New Roman"/>
          <w:b/>
          <w:bCs/>
          <w:spacing w:val="-4"/>
          <w:sz w:val="22"/>
          <w:szCs w:val="22"/>
        </w:rPr>
      </w:pPr>
    </w:p>
    <w:p w:rsidR="00A31728" w:rsidRPr="00CA7FF9" w:rsidRDefault="00A31728" w:rsidP="00A31728">
      <w:pPr>
        <w:pStyle w:val="BlockText"/>
        <w:spacing w:before="0"/>
        <w:ind w:left="425" w:right="0" w:firstLine="0"/>
        <w:jc w:val="thaiDistribute"/>
        <w:rPr>
          <w:rFonts w:cs="Times New Roman"/>
          <w:spacing w:val="-4"/>
          <w:sz w:val="22"/>
          <w:szCs w:val="22"/>
        </w:rPr>
      </w:pPr>
      <w:r w:rsidRPr="00CA7FF9">
        <w:rPr>
          <w:rFonts w:cs="Times New Roman"/>
          <w:spacing w:val="-4"/>
          <w:sz w:val="22"/>
          <w:szCs w:val="22"/>
        </w:rPr>
        <w:t xml:space="preserve">Directors’ remuneration represents benefits paid to the directors of the </w:t>
      </w:r>
      <w:r w:rsidR="002662A2" w:rsidRPr="00CA7FF9">
        <w:rPr>
          <w:rFonts w:cs="Times New Roman"/>
          <w:spacing w:val="-4"/>
          <w:sz w:val="22"/>
          <w:szCs w:val="22"/>
        </w:rPr>
        <w:t>Group</w:t>
      </w:r>
      <w:r w:rsidRPr="00CA7FF9">
        <w:rPr>
          <w:rFonts w:cs="Times New Roman"/>
          <w:spacing w:val="-4"/>
          <w:sz w:val="22"/>
          <w:szCs w:val="22"/>
        </w:rPr>
        <w:t xml:space="preserve"> in accordance with Section 90 of the Public Company Limited Act, exclusive of salaries and related benefit payable to directors who hold executive positions.</w:t>
      </w:r>
    </w:p>
    <w:p w:rsidR="00A31728" w:rsidRPr="00CA7FF9" w:rsidRDefault="00A31728" w:rsidP="001C1DE0">
      <w:pPr>
        <w:pStyle w:val="BlockText"/>
        <w:spacing w:before="0"/>
        <w:ind w:left="425" w:right="0" w:firstLine="0"/>
        <w:jc w:val="thaiDistribute"/>
        <w:rPr>
          <w:rFonts w:cs="Times New Roman"/>
          <w:spacing w:val="-4"/>
          <w:sz w:val="22"/>
          <w:szCs w:val="22"/>
        </w:rPr>
      </w:pPr>
    </w:p>
    <w:p w:rsidR="00B52B48" w:rsidRPr="00CA7FF9" w:rsidRDefault="00A31728" w:rsidP="002A63BA">
      <w:pPr>
        <w:pStyle w:val="BlockText"/>
        <w:spacing w:before="0"/>
        <w:ind w:left="425" w:right="0" w:firstLine="0"/>
        <w:jc w:val="thaiDistribute"/>
        <w:rPr>
          <w:rFonts w:cs="Times New Roman"/>
          <w:sz w:val="22"/>
          <w:szCs w:val="22"/>
        </w:rPr>
      </w:pPr>
      <w:r w:rsidRPr="0034222C">
        <w:rPr>
          <w:rFonts w:cs="Times New Roman"/>
          <w:spacing w:val="-4"/>
          <w:sz w:val="22"/>
          <w:szCs w:val="22"/>
        </w:rPr>
        <w:t>Directors’ remuneration</w:t>
      </w:r>
      <w:r w:rsidR="00417384" w:rsidRPr="0034222C">
        <w:rPr>
          <w:rFonts w:cs="Times New Roman"/>
          <w:spacing w:val="-4"/>
          <w:sz w:val="22"/>
          <w:szCs w:val="22"/>
        </w:rPr>
        <w:t xml:space="preserve"> of the </w:t>
      </w:r>
      <w:r w:rsidR="00417384" w:rsidRPr="009E2286">
        <w:rPr>
          <w:rFonts w:cs="Times New Roman"/>
          <w:spacing w:val="-4"/>
          <w:sz w:val="22"/>
          <w:szCs w:val="22"/>
        </w:rPr>
        <w:t>Group</w:t>
      </w:r>
      <w:r w:rsidR="00837C3C" w:rsidRPr="009E2286">
        <w:rPr>
          <w:rFonts w:cs="Times New Roman"/>
          <w:spacing w:val="-4"/>
          <w:sz w:val="22"/>
          <w:szCs w:val="22"/>
        </w:rPr>
        <w:t xml:space="preserve"> </w:t>
      </w:r>
      <w:r w:rsidRPr="009E2286">
        <w:rPr>
          <w:rFonts w:cs="Times New Roman"/>
          <w:sz w:val="22"/>
          <w:szCs w:val="22"/>
        </w:rPr>
        <w:t>f</w:t>
      </w:r>
      <w:r w:rsidR="002662A2" w:rsidRPr="009E2286">
        <w:rPr>
          <w:rFonts w:cs="Times New Roman"/>
          <w:sz w:val="22"/>
          <w:szCs w:val="22"/>
        </w:rPr>
        <w:t xml:space="preserve">or the </w:t>
      </w:r>
      <w:r w:rsidR="000E443E">
        <w:rPr>
          <w:rFonts w:cs="Times New Roman"/>
          <w:sz w:val="22"/>
          <w:szCs w:val="22"/>
        </w:rPr>
        <w:t>six</w:t>
      </w:r>
      <w:r w:rsidR="00B664E4" w:rsidRPr="009E2286">
        <w:rPr>
          <w:rFonts w:cs="Times New Roman"/>
          <w:sz w:val="22"/>
          <w:szCs w:val="22"/>
        </w:rPr>
        <w:t>-month period</w:t>
      </w:r>
      <w:r w:rsidR="0034222C" w:rsidRPr="009E2286">
        <w:rPr>
          <w:rFonts w:cs="Times New Roman"/>
          <w:sz w:val="22"/>
          <w:szCs w:val="22"/>
        </w:rPr>
        <w:t>s</w:t>
      </w:r>
      <w:r w:rsidR="00B664E4" w:rsidRPr="009E2286">
        <w:rPr>
          <w:rFonts w:cs="Times New Roman"/>
          <w:sz w:val="22"/>
          <w:szCs w:val="22"/>
        </w:rPr>
        <w:t xml:space="preserve"> </w:t>
      </w:r>
      <w:r w:rsidRPr="009E2286">
        <w:rPr>
          <w:rFonts w:cs="Times New Roman"/>
          <w:sz w:val="22"/>
          <w:szCs w:val="22"/>
        </w:rPr>
        <w:t xml:space="preserve">ended </w:t>
      </w:r>
      <w:r w:rsidR="000E443E">
        <w:rPr>
          <w:rFonts w:cs="Times New Roman"/>
          <w:sz w:val="22"/>
          <w:szCs w:val="22"/>
        </w:rPr>
        <w:t>June</w:t>
      </w:r>
      <w:r w:rsidR="00D94892" w:rsidRPr="009E2286">
        <w:rPr>
          <w:rFonts w:cs="Times New Roman"/>
          <w:sz w:val="22"/>
          <w:szCs w:val="22"/>
        </w:rPr>
        <w:t xml:space="preserve"> 3</w:t>
      </w:r>
      <w:r w:rsidR="000E443E">
        <w:rPr>
          <w:rFonts w:cs="Times New Roman"/>
          <w:sz w:val="22"/>
          <w:szCs w:val="22"/>
        </w:rPr>
        <w:t>0</w:t>
      </w:r>
      <w:r w:rsidR="003E43A1" w:rsidRPr="009E2286">
        <w:rPr>
          <w:rFonts w:cs="Times New Roman"/>
          <w:sz w:val="22"/>
          <w:szCs w:val="22"/>
        </w:rPr>
        <w:t>, 201</w:t>
      </w:r>
      <w:r w:rsidR="00B664E4" w:rsidRPr="009E2286">
        <w:rPr>
          <w:rFonts w:cs="Times New Roman"/>
          <w:spacing w:val="-4"/>
          <w:sz w:val="22"/>
          <w:szCs w:val="22"/>
          <w:lang w:val="en-GB"/>
        </w:rPr>
        <w:t>9</w:t>
      </w:r>
      <w:r w:rsidR="00837C3C" w:rsidRPr="009E2286">
        <w:rPr>
          <w:rFonts w:cs="Times New Roman"/>
          <w:spacing w:val="-4"/>
          <w:sz w:val="22"/>
          <w:szCs w:val="22"/>
          <w:lang w:val="en-GB"/>
        </w:rPr>
        <w:t xml:space="preserve"> and</w:t>
      </w:r>
      <w:r w:rsidR="00837C3C" w:rsidRPr="009E2286">
        <w:rPr>
          <w:rFonts w:cs="Times New Roman"/>
          <w:sz w:val="22"/>
          <w:szCs w:val="22"/>
        </w:rPr>
        <w:t xml:space="preserve"> </w:t>
      </w:r>
      <w:r w:rsidRPr="009E2286">
        <w:rPr>
          <w:rFonts w:cs="Times New Roman"/>
          <w:sz w:val="22"/>
          <w:szCs w:val="22"/>
        </w:rPr>
        <w:t>201</w:t>
      </w:r>
      <w:r w:rsidR="00B664E4" w:rsidRPr="009E2286">
        <w:rPr>
          <w:rFonts w:cs="Times New Roman"/>
          <w:sz w:val="22"/>
          <w:szCs w:val="22"/>
        </w:rPr>
        <w:t>8</w:t>
      </w:r>
      <w:r w:rsidRPr="009E2286">
        <w:rPr>
          <w:rFonts w:cs="Times New Roman"/>
          <w:sz w:val="22"/>
          <w:szCs w:val="22"/>
        </w:rPr>
        <w:t xml:space="preserve"> </w:t>
      </w:r>
      <w:r w:rsidR="001D689D" w:rsidRPr="009E2286">
        <w:rPr>
          <w:rFonts w:cs="Times New Roman"/>
          <w:sz w:val="22"/>
          <w:szCs w:val="22"/>
        </w:rPr>
        <w:t xml:space="preserve">in </w:t>
      </w:r>
      <w:r w:rsidR="0003081C" w:rsidRPr="009E2286">
        <w:rPr>
          <w:rFonts w:cs="Times New Roman"/>
          <w:sz w:val="22"/>
          <w:szCs w:val="22"/>
        </w:rPr>
        <w:t xml:space="preserve">the </w:t>
      </w:r>
      <w:r w:rsidR="001D689D" w:rsidRPr="009E2286">
        <w:rPr>
          <w:rFonts w:cs="Times New Roman"/>
          <w:sz w:val="22"/>
          <w:szCs w:val="22"/>
        </w:rPr>
        <w:t>consolidate</w:t>
      </w:r>
      <w:r w:rsidR="00C931D7">
        <w:rPr>
          <w:rFonts w:cs="Times New Roman"/>
          <w:sz w:val="22"/>
          <w:szCs w:val="22"/>
        </w:rPr>
        <w:t>d</w:t>
      </w:r>
      <w:r w:rsidR="001D689D" w:rsidRPr="009E2286">
        <w:rPr>
          <w:rFonts w:cs="Times New Roman"/>
          <w:sz w:val="22"/>
          <w:szCs w:val="22"/>
        </w:rPr>
        <w:t xml:space="preserve"> financial statement</w:t>
      </w:r>
      <w:r w:rsidR="00C931D7">
        <w:rPr>
          <w:rFonts w:cs="Times New Roman"/>
          <w:sz w:val="22"/>
          <w:szCs w:val="22"/>
        </w:rPr>
        <w:t>s</w:t>
      </w:r>
      <w:r w:rsidR="001D689D" w:rsidRPr="009E2286">
        <w:rPr>
          <w:rFonts w:cs="Times New Roman"/>
          <w:sz w:val="22"/>
          <w:szCs w:val="22"/>
        </w:rPr>
        <w:t xml:space="preserve"> </w:t>
      </w:r>
      <w:r w:rsidRPr="009E2286">
        <w:rPr>
          <w:rFonts w:cs="Times New Roman"/>
          <w:sz w:val="22"/>
          <w:szCs w:val="22"/>
        </w:rPr>
        <w:t xml:space="preserve">were of Baht </w:t>
      </w:r>
      <w:r w:rsidR="009E2286" w:rsidRPr="009E2286">
        <w:rPr>
          <w:rFonts w:cs="Times New Roman"/>
          <w:sz w:val="22"/>
          <w:szCs w:val="22"/>
        </w:rPr>
        <w:t>0.</w:t>
      </w:r>
      <w:r w:rsidR="000E443E">
        <w:rPr>
          <w:rFonts w:cs="Times New Roman"/>
          <w:sz w:val="22"/>
          <w:szCs w:val="22"/>
        </w:rPr>
        <w:t>98</w:t>
      </w:r>
      <w:r w:rsidR="00D94892" w:rsidRPr="009E2286">
        <w:rPr>
          <w:rFonts w:cs="Times New Roman"/>
          <w:sz w:val="22"/>
          <w:szCs w:val="22"/>
        </w:rPr>
        <w:t xml:space="preserve"> </w:t>
      </w:r>
      <w:r w:rsidRPr="009E2286">
        <w:rPr>
          <w:rFonts w:cs="Times New Roman"/>
          <w:sz w:val="22"/>
          <w:szCs w:val="22"/>
        </w:rPr>
        <w:t xml:space="preserve">million </w:t>
      </w:r>
      <w:r w:rsidRPr="0034222C">
        <w:rPr>
          <w:rFonts w:cs="Times New Roman"/>
          <w:sz w:val="22"/>
          <w:szCs w:val="22"/>
        </w:rPr>
        <w:t xml:space="preserve">and Baht </w:t>
      </w:r>
      <w:r w:rsidR="000E443E">
        <w:rPr>
          <w:rFonts w:cs="Times New Roman"/>
          <w:sz w:val="22"/>
          <w:szCs w:val="22"/>
        </w:rPr>
        <w:t>2.04</w:t>
      </w:r>
      <w:r w:rsidRPr="0034222C">
        <w:rPr>
          <w:rFonts w:cs="Times New Roman"/>
          <w:sz w:val="22"/>
          <w:szCs w:val="22"/>
        </w:rPr>
        <w:t xml:space="preserve"> million, respectively</w:t>
      </w:r>
      <w:r w:rsidR="00B50019" w:rsidRPr="0034222C">
        <w:rPr>
          <w:rFonts w:cs="Times New Roman"/>
          <w:sz w:val="22"/>
          <w:szCs w:val="22"/>
        </w:rPr>
        <w:t xml:space="preserve">, and </w:t>
      </w:r>
      <w:r w:rsidR="001D689D" w:rsidRPr="0034222C">
        <w:rPr>
          <w:rFonts w:cs="Times New Roman"/>
          <w:sz w:val="22"/>
          <w:szCs w:val="22"/>
        </w:rPr>
        <w:t xml:space="preserve">in </w:t>
      </w:r>
      <w:r w:rsidR="0003081C" w:rsidRPr="0034222C">
        <w:rPr>
          <w:rFonts w:cs="Times New Roman"/>
          <w:sz w:val="22"/>
          <w:szCs w:val="22"/>
        </w:rPr>
        <w:t xml:space="preserve">the </w:t>
      </w:r>
      <w:r w:rsidR="001D689D" w:rsidRPr="0034222C">
        <w:rPr>
          <w:rFonts w:cs="Times New Roman"/>
          <w:sz w:val="22"/>
          <w:szCs w:val="22"/>
        </w:rPr>
        <w:t>separate financial statement</w:t>
      </w:r>
      <w:r w:rsidR="00C931D7">
        <w:rPr>
          <w:rFonts w:cs="Times New Roman"/>
          <w:sz w:val="22"/>
          <w:szCs w:val="22"/>
        </w:rPr>
        <w:t>s</w:t>
      </w:r>
      <w:r w:rsidR="001D689D" w:rsidRPr="0034222C">
        <w:rPr>
          <w:rFonts w:cs="Times New Roman"/>
          <w:sz w:val="22"/>
          <w:szCs w:val="22"/>
        </w:rPr>
        <w:t xml:space="preserve">, were </w:t>
      </w:r>
      <w:r w:rsidR="001D689D" w:rsidRPr="009E2286">
        <w:rPr>
          <w:rFonts w:cs="Times New Roman"/>
          <w:sz w:val="22"/>
          <w:szCs w:val="22"/>
        </w:rPr>
        <w:t xml:space="preserve">of </w:t>
      </w:r>
      <w:r w:rsidR="00B50019" w:rsidRPr="009E2286">
        <w:rPr>
          <w:rFonts w:cs="Times New Roman"/>
          <w:sz w:val="22"/>
          <w:szCs w:val="22"/>
        </w:rPr>
        <w:t xml:space="preserve">Baht </w:t>
      </w:r>
      <w:r w:rsidR="009E2286" w:rsidRPr="009E2286">
        <w:rPr>
          <w:rFonts w:cs="Times New Roman"/>
          <w:sz w:val="22"/>
          <w:szCs w:val="22"/>
        </w:rPr>
        <w:t>0.</w:t>
      </w:r>
      <w:r w:rsidR="000E443E">
        <w:rPr>
          <w:rFonts w:cs="Times New Roman"/>
          <w:sz w:val="22"/>
          <w:szCs w:val="22"/>
        </w:rPr>
        <w:t>52</w:t>
      </w:r>
      <w:r w:rsidR="00B50019" w:rsidRPr="009E2286">
        <w:rPr>
          <w:rFonts w:cs="Times New Roman"/>
          <w:sz w:val="22"/>
          <w:szCs w:val="22"/>
        </w:rPr>
        <w:t xml:space="preserve"> </w:t>
      </w:r>
      <w:r w:rsidR="00B50019" w:rsidRPr="0034222C">
        <w:rPr>
          <w:rFonts w:cs="Times New Roman"/>
          <w:sz w:val="22"/>
          <w:szCs w:val="22"/>
        </w:rPr>
        <w:t xml:space="preserve">million and Baht </w:t>
      </w:r>
      <w:r w:rsidR="000E443E">
        <w:rPr>
          <w:rFonts w:cs="Times New Roman"/>
          <w:sz w:val="22"/>
          <w:szCs w:val="22"/>
        </w:rPr>
        <w:t>2.04</w:t>
      </w:r>
      <w:r w:rsidR="001D689D" w:rsidRPr="0034222C">
        <w:rPr>
          <w:rFonts w:cs="Times New Roman"/>
          <w:sz w:val="22"/>
          <w:szCs w:val="22"/>
        </w:rPr>
        <w:t xml:space="preserve"> </w:t>
      </w:r>
      <w:r w:rsidR="00B50019" w:rsidRPr="0034222C">
        <w:rPr>
          <w:rFonts w:cs="Times New Roman"/>
          <w:sz w:val="22"/>
          <w:szCs w:val="22"/>
        </w:rPr>
        <w:t>million</w:t>
      </w:r>
      <w:r w:rsidR="001D689D" w:rsidRPr="0034222C">
        <w:rPr>
          <w:rFonts w:cs="Times New Roman"/>
          <w:sz w:val="22"/>
          <w:szCs w:val="22"/>
        </w:rPr>
        <w:t>, respectively</w:t>
      </w:r>
      <w:r w:rsidR="00B50019" w:rsidRPr="0034222C">
        <w:rPr>
          <w:rFonts w:cs="Times New Roman"/>
          <w:sz w:val="22"/>
          <w:szCs w:val="22"/>
        </w:rPr>
        <w:t>.</w:t>
      </w:r>
    </w:p>
    <w:p w:rsidR="00E54111" w:rsidRDefault="00E54111" w:rsidP="002A63BA">
      <w:pPr>
        <w:pStyle w:val="BlockText"/>
        <w:spacing w:before="0"/>
        <w:ind w:left="425" w:right="0" w:firstLine="0"/>
        <w:jc w:val="thaiDistribute"/>
        <w:rPr>
          <w:rFonts w:cs="Times New Roman"/>
          <w:spacing w:val="-4"/>
          <w:sz w:val="22"/>
          <w:szCs w:val="22"/>
        </w:rPr>
      </w:pPr>
    </w:p>
    <w:p w:rsidR="007A4E5F" w:rsidRDefault="007A4E5F">
      <w:pPr>
        <w:autoSpaceDE/>
        <w:autoSpaceDN/>
        <w:spacing w:line="240" w:lineRule="auto"/>
        <w:rPr>
          <w:rFonts w:cs="Times New Roman"/>
          <w:spacing w:val="-4"/>
          <w:lang w:val="en-US"/>
        </w:rPr>
      </w:pPr>
      <w:r>
        <w:rPr>
          <w:rFonts w:cs="Times New Roman"/>
          <w:spacing w:val="-4"/>
        </w:rPr>
        <w:br w:type="page"/>
      </w:r>
    </w:p>
    <w:p w:rsidR="002F072C" w:rsidRPr="002F072C" w:rsidRDefault="002F072C" w:rsidP="002F072C">
      <w:pPr>
        <w:spacing w:line="240" w:lineRule="auto"/>
        <w:ind w:left="426"/>
        <w:rPr>
          <w:rFonts w:cs="Times New Roman"/>
          <w:b/>
          <w:bCs/>
        </w:rPr>
      </w:pPr>
      <w:r w:rsidRPr="002F072C">
        <w:rPr>
          <w:rFonts w:cs="Times New Roman"/>
          <w:b/>
          <w:bCs/>
        </w:rPr>
        <w:lastRenderedPageBreak/>
        <w:t>Agreement</w:t>
      </w:r>
    </w:p>
    <w:p w:rsidR="000922B4" w:rsidRPr="002F072C" w:rsidRDefault="000922B4" w:rsidP="000922B4">
      <w:pPr>
        <w:spacing w:before="120" w:after="120" w:line="240" w:lineRule="auto"/>
        <w:ind w:left="425"/>
        <w:jc w:val="thaiDistribute"/>
        <w:rPr>
          <w:rFonts w:cs="Times New Roman"/>
          <w:b/>
          <w:bCs/>
          <w:color w:val="000000"/>
          <w:lang w:val="en-US"/>
        </w:rPr>
      </w:pPr>
      <w:r w:rsidRPr="002F072C">
        <w:rPr>
          <w:rFonts w:cs="Times New Roman"/>
          <w:b/>
          <w:bCs/>
          <w:color w:val="000000"/>
          <w:cs/>
        </w:rPr>
        <w:tab/>
      </w:r>
      <w:r w:rsidRPr="002F072C">
        <w:rPr>
          <w:rFonts w:cs="Times New Roman"/>
          <w:b/>
          <w:bCs/>
          <w:color w:val="000000"/>
          <w:lang w:val="en-US"/>
        </w:rPr>
        <w:t>The Company</w:t>
      </w:r>
    </w:p>
    <w:p w:rsidR="000922B4" w:rsidRPr="002F072C" w:rsidRDefault="00267270" w:rsidP="005D1111">
      <w:pPr>
        <w:ind w:left="426"/>
        <w:jc w:val="thaiDistribute"/>
        <w:rPr>
          <w:rFonts w:cs="Times New Roman"/>
        </w:rPr>
      </w:pPr>
      <w:r>
        <w:rPr>
          <w:lang w:val="en-US"/>
        </w:rPr>
        <w:t>The C</w:t>
      </w:r>
      <w:r w:rsidR="003A661F" w:rsidRPr="003A661F">
        <w:rPr>
          <w:lang w:val="en-US"/>
        </w:rPr>
        <w:t xml:space="preserve">ompany entered into a </w:t>
      </w:r>
      <w:r w:rsidR="00C11F84" w:rsidRPr="00722E48">
        <w:rPr>
          <w:rFonts w:cs="Times New Roman"/>
        </w:rPr>
        <w:t>Consulting service agreement</w:t>
      </w:r>
      <w:r w:rsidR="00C11F84" w:rsidRPr="00722E48">
        <w:rPr>
          <w:rFonts w:cs="Times New Roman"/>
          <w:cs/>
        </w:rPr>
        <w:t xml:space="preserve"> </w:t>
      </w:r>
      <w:r w:rsidR="00C11F84">
        <w:rPr>
          <w:rFonts w:cs="Times New Roman"/>
        </w:rPr>
        <w:t xml:space="preserve">for </w:t>
      </w:r>
      <w:r w:rsidR="00C11F84">
        <w:rPr>
          <w:rFonts w:cs="Times New Roman"/>
          <w:lang w:val="en-US"/>
        </w:rPr>
        <w:t>B</w:t>
      </w:r>
      <w:r w:rsidR="00C11F84" w:rsidRPr="00722E48">
        <w:rPr>
          <w:rFonts w:cs="Times New Roman"/>
          <w:lang w:val="en-US"/>
        </w:rPr>
        <w:t xml:space="preserve">oard of </w:t>
      </w:r>
      <w:r w:rsidR="00C11F84">
        <w:rPr>
          <w:rFonts w:cs="Times New Roman"/>
          <w:lang w:val="en-US"/>
        </w:rPr>
        <w:t>D</w:t>
      </w:r>
      <w:r w:rsidR="00C11F84" w:rsidRPr="00722E48">
        <w:rPr>
          <w:rFonts w:cs="Times New Roman"/>
          <w:lang w:val="en-US"/>
        </w:rPr>
        <w:t>irector</w:t>
      </w:r>
      <w:r w:rsidR="007D4E2A">
        <w:rPr>
          <w:lang w:val="en-US"/>
        </w:rPr>
        <w:t xml:space="preserve"> with shareholders</w:t>
      </w:r>
      <w:r w:rsidR="003A661F" w:rsidRPr="003A661F">
        <w:rPr>
          <w:lang w:val="en-US"/>
        </w:rPr>
        <w:t xml:space="preserve"> </w:t>
      </w:r>
      <w:r w:rsidR="003A661F" w:rsidRPr="003A661F">
        <w:rPr>
          <w:rFonts w:cs="Times New Roman"/>
        </w:rPr>
        <w:t>for a peri</w:t>
      </w:r>
      <w:r w:rsidR="003A661F" w:rsidRPr="002F072C">
        <w:rPr>
          <w:rFonts w:cs="Times New Roman"/>
        </w:rPr>
        <w:t>od of 1 year starting from May 1</w:t>
      </w:r>
      <w:r w:rsidR="003A661F">
        <w:rPr>
          <w:rFonts w:cs="Times New Roman"/>
        </w:rPr>
        <w:t>5</w:t>
      </w:r>
      <w:r w:rsidR="003A661F" w:rsidRPr="002F072C">
        <w:rPr>
          <w:rFonts w:cs="Times New Roman"/>
        </w:rPr>
        <w:t>, 2019 to May 15, 2020 with a monthly service of Baht 5</w:t>
      </w:r>
      <w:r w:rsidR="003A661F">
        <w:rPr>
          <w:rFonts w:cs="Times New Roman"/>
        </w:rPr>
        <w:t>0</w:t>
      </w:r>
      <w:r w:rsidR="003A661F" w:rsidRPr="002F072C">
        <w:rPr>
          <w:rFonts w:cs="Times New Roman"/>
        </w:rPr>
        <w:t>,000.</w:t>
      </w:r>
    </w:p>
    <w:p w:rsidR="002F072C" w:rsidRPr="002F072C" w:rsidRDefault="002F072C" w:rsidP="002F072C">
      <w:pPr>
        <w:spacing w:line="240" w:lineRule="auto"/>
        <w:ind w:left="426"/>
        <w:jc w:val="thaiDistribute"/>
        <w:rPr>
          <w:rFonts w:cs="Times New Roman"/>
        </w:rPr>
      </w:pPr>
    </w:p>
    <w:p w:rsidR="002F072C" w:rsidRPr="002F072C" w:rsidRDefault="002F072C" w:rsidP="002F072C">
      <w:pPr>
        <w:spacing w:line="240" w:lineRule="auto"/>
        <w:ind w:left="426"/>
        <w:rPr>
          <w:rFonts w:cs="Times New Roman"/>
          <w:b/>
          <w:bCs/>
        </w:rPr>
      </w:pPr>
      <w:proofErr w:type="spellStart"/>
      <w:proofErr w:type="gramStart"/>
      <w:r w:rsidRPr="002F072C">
        <w:rPr>
          <w:rFonts w:cs="Times New Roman"/>
          <w:b/>
          <w:bCs/>
        </w:rPr>
        <w:t>Saraburi</w:t>
      </w:r>
      <w:proofErr w:type="spellEnd"/>
      <w:r w:rsidRPr="002F072C">
        <w:rPr>
          <w:rFonts w:cs="Times New Roman"/>
          <w:b/>
          <w:bCs/>
        </w:rPr>
        <w:t xml:space="preserve"> Solar Co., Ltd.</w:t>
      </w:r>
      <w:proofErr w:type="gramEnd"/>
    </w:p>
    <w:p w:rsidR="002F072C" w:rsidRPr="002F072C" w:rsidRDefault="002F072C" w:rsidP="002F072C">
      <w:pPr>
        <w:spacing w:line="240" w:lineRule="auto"/>
        <w:ind w:left="426"/>
        <w:rPr>
          <w:rFonts w:cs="Times New Roman"/>
          <w:b/>
          <w:bCs/>
        </w:rPr>
      </w:pPr>
    </w:p>
    <w:p w:rsidR="002F072C" w:rsidRPr="002F072C" w:rsidRDefault="002F072C" w:rsidP="002F072C">
      <w:pPr>
        <w:spacing w:line="240" w:lineRule="auto"/>
        <w:ind w:left="426"/>
        <w:jc w:val="thaiDistribute"/>
        <w:rPr>
          <w:rFonts w:cs="Times New Roman"/>
        </w:rPr>
      </w:pPr>
      <w:r w:rsidRPr="002F072C">
        <w:rPr>
          <w:rFonts w:cs="Times New Roman"/>
        </w:rPr>
        <w:t xml:space="preserve">The subsidiary entered into a lease and service agreement for vehicles used as a company car with </w:t>
      </w:r>
      <w:r w:rsidR="00C11F84">
        <w:rPr>
          <w:rFonts w:cs="Times New Roman"/>
        </w:rPr>
        <w:br/>
      </w:r>
      <w:r w:rsidRPr="002F072C">
        <w:rPr>
          <w:rFonts w:cs="Times New Roman"/>
        </w:rPr>
        <w:t>U A U C Co</w:t>
      </w:r>
      <w:r w:rsidR="00C11F84">
        <w:rPr>
          <w:rFonts w:cs="Times New Roman"/>
        </w:rPr>
        <w:t xml:space="preserve">., </w:t>
      </w:r>
      <w:r w:rsidRPr="002F072C">
        <w:rPr>
          <w:rFonts w:cs="Times New Roman"/>
        </w:rPr>
        <w:t>L</w:t>
      </w:r>
      <w:r w:rsidR="00C11F84">
        <w:rPr>
          <w:rFonts w:cs="Times New Roman"/>
        </w:rPr>
        <w:t>td.</w:t>
      </w:r>
      <w:r w:rsidRPr="002F072C">
        <w:rPr>
          <w:rFonts w:cs="Times New Roman"/>
        </w:rPr>
        <w:t xml:space="preserve"> for a period of 1 year starting from May 16, 2019 to May 15, 2020 with a monthly rental and service of Baht 54,000.</w:t>
      </w:r>
    </w:p>
    <w:p w:rsidR="002F072C" w:rsidRPr="002F072C" w:rsidRDefault="002F072C" w:rsidP="002F072C">
      <w:pPr>
        <w:spacing w:line="240" w:lineRule="auto"/>
        <w:ind w:left="426"/>
        <w:rPr>
          <w:rFonts w:cs="Times New Roman"/>
        </w:rPr>
      </w:pPr>
    </w:p>
    <w:p w:rsidR="002F072C" w:rsidRPr="002F072C" w:rsidRDefault="002F072C" w:rsidP="002F072C">
      <w:pPr>
        <w:spacing w:line="240" w:lineRule="auto"/>
        <w:ind w:left="426"/>
        <w:rPr>
          <w:rFonts w:cs="Times New Roman"/>
          <w:b/>
          <w:bCs/>
        </w:rPr>
      </w:pPr>
      <w:proofErr w:type="spellStart"/>
      <w:proofErr w:type="gramStart"/>
      <w:r w:rsidRPr="002F072C">
        <w:rPr>
          <w:rFonts w:cs="Times New Roman"/>
          <w:b/>
          <w:bCs/>
        </w:rPr>
        <w:t>Bangpakong</w:t>
      </w:r>
      <w:proofErr w:type="spellEnd"/>
      <w:r w:rsidRPr="002F072C">
        <w:rPr>
          <w:rFonts w:cs="Times New Roman"/>
          <w:b/>
          <w:bCs/>
        </w:rPr>
        <w:t xml:space="preserve"> Solar Power Co., Ltd.</w:t>
      </w:r>
      <w:proofErr w:type="gramEnd"/>
    </w:p>
    <w:p w:rsidR="002F072C" w:rsidRPr="002F072C" w:rsidRDefault="002F072C" w:rsidP="002F072C">
      <w:pPr>
        <w:spacing w:line="240" w:lineRule="auto"/>
        <w:ind w:left="426"/>
        <w:rPr>
          <w:rFonts w:cs="Times New Roman"/>
        </w:rPr>
      </w:pPr>
    </w:p>
    <w:p w:rsidR="002F072C" w:rsidRPr="002F072C" w:rsidRDefault="002F072C" w:rsidP="002F072C">
      <w:pPr>
        <w:spacing w:line="240" w:lineRule="auto"/>
        <w:ind w:left="426"/>
        <w:jc w:val="thaiDistribute"/>
        <w:rPr>
          <w:rFonts w:cs="Times New Roman"/>
          <w:lang w:val="en-US"/>
        </w:rPr>
      </w:pPr>
      <w:r w:rsidRPr="002F072C">
        <w:rPr>
          <w:rFonts w:cs="Times New Roman"/>
        </w:rPr>
        <w:t xml:space="preserve">The subsidiary entered into the electricity sale agreement with </w:t>
      </w:r>
      <w:proofErr w:type="spellStart"/>
      <w:r w:rsidRPr="002F072C">
        <w:rPr>
          <w:rFonts w:cs="Times New Roman"/>
        </w:rPr>
        <w:t>Wyncoast</w:t>
      </w:r>
      <w:proofErr w:type="spellEnd"/>
      <w:r w:rsidRPr="002F072C">
        <w:rPr>
          <w:rFonts w:cs="Times New Roman"/>
        </w:rPr>
        <w:t xml:space="preserve"> Industrial Park Public Company Limited for a period of 25 years starting from February 1, 2017 to January 31, 2042 at the selling price of Baht 6.50 per unit and agreed to renew the selling price at the rate of 1.50% of selling price per unit every 3 years.</w:t>
      </w:r>
    </w:p>
    <w:p w:rsidR="002F072C" w:rsidRPr="002F072C" w:rsidRDefault="002F072C" w:rsidP="002F072C">
      <w:pPr>
        <w:spacing w:line="240" w:lineRule="auto"/>
        <w:ind w:left="426"/>
        <w:jc w:val="thaiDistribute"/>
        <w:rPr>
          <w:rFonts w:cs="Times New Roman"/>
          <w:cs/>
        </w:rPr>
      </w:pPr>
    </w:p>
    <w:p w:rsidR="002F072C" w:rsidRPr="002F072C" w:rsidRDefault="002F072C" w:rsidP="002F072C">
      <w:pPr>
        <w:spacing w:line="240" w:lineRule="auto"/>
        <w:ind w:left="426"/>
        <w:jc w:val="thaiDistribute"/>
        <w:rPr>
          <w:rFonts w:cs="Times New Roman"/>
        </w:rPr>
      </w:pPr>
      <w:r w:rsidRPr="002F072C">
        <w:rPr>
          <w:rFonts w:cs="Times New Roman"/>
        </w:rPr>
        <w:t xml:space="preserve">The subsidiary entered into an area service agreement with </w:t>
      </w:r>
      <w:proofErr w:type="spellStart"/>
      <w:r w:rsidRPr="002F072C">
        <w:rPr>
          <w:rFonts w:cs="Times New Roman"/>
        </w:rPr>
        <w:t>Wyncoast</w:t>
      </w:r>
      <w:proofErr w:type="spellEnd"/>
      <w:r w:rsidRPr="002F072C">
        <w:rPr>
          <w:rFonts w:cs="Times New Roman"/>
        </w:rPr>
        <w:t xml:space="preserve"> Industrial Park Public Company Limited for a period of 26 years and 4 months starting from October 1, 2015 to January 31, 2042 at the rate of 10% of revenue from sale of electricity</w:t>
      </w:r>
    </w:p>
    <w:p w:rsidR="00590E29" w:rsidRPr="002F072C" w:rsidRDefault="00590E29" w:rsidP="002F072C">
      <w:pPr>
        <w:pStyle w:val="BlockText"/>
        <w:spacing w:before="0"/>
        <w:ind w:left="425" w:right="0" w:firstLine="0"/>
        <w:jc w:val="thaiDistribute"/>
        <w:rPr>
          <w:rFonts w:cs="Times New Roman"/>
          <w:spacing w:val="-4"/>
          <w:sz w:val="22"/>
          <w:szCs w:val="22"/>
          <w:lang w:val="en-GB"/>
        </w:rPr>
      </w:pPr>
    </w:p>
    <w:p w:rsidR="00177ECD" w:rsidRPr="002F072C" w:rsidRDefault="00C55BF5" w:rsidP="002F072C">
      <w:pPr>
        <w:pStyle w:val="BlockText"/>
        <w:spacing w:before="0"/>
        <w:ind w:left="425" w:right="0" w:firstLine="0"/>
        <w:jc w:val="thaiDistribute"/>
        <w:rPr>
          <w:rFonts w:cs="Times New Roman"/>
          <w:spacing w:val="-4"/>
          <w:sz w:val="22"/>
          <w:szCs w:val="22"/>
        </w:rPr>
      </w:pPr>
      <w:r w:rsidRPr="002F072C">
        <w:rPr>
          <w:rFonts w:cs="Times New Roman"/>
          <w:spacing w:val="-4"/>
          <w:sz w:val="22"/>
          <w:szCs w:val="22"/>
        </w:rPr>
        <w:t xml:space="preserve">The significant balances of assets and liabilities with related parties as at </w:t>
      </w:r>
      <w:r w:rsidR="000E443E" w:rsidRPr="002F072C">
        <w:rPr>
          <w:rFonts w:cs="Times New Roman"/>
          <w:spacing w:val="-4"/>
          <w:sz w:val="22"/>
          <w:szCs w:val="22"/>
        </w:rPr>
        <w:t>June</w:t>
      </w:r>
      <w:r w:rsidR="00D94892" w:rsidRPr="002F072C">
        <w:rPr>
          <w:rFonts w:cs="Times New Roman"/>
          <w:spacing w:val="-4"/>
          <w:sz w:val="22"/>
          <w:szCs w:val="22"/>
        </w:rPr>
        <w:t xml:space="preserve"> 3</w:t>
      </w:r>
      <w:r w:rsidR="000E443E" w:rsidRPr="002F072C">
        <w:rPr>
          <w:rFonts w:cs="Times New Roman"/>
          <w:spacing w:val="-4"/>
          <w:sz w:val="22"/>
          <w:szCs w:val="22"/>
        </w:rPr>
        <w:t>0</w:t>
      </w:r>
      <w:r w:rsidR="001232B4" w:rsidRPr="002F072C">
        <w:rPr>
          <w:rFonts w:cs="Times New Roman"/>
          <w:spacing w:val="-4"/>
          <w:sz w:val="22"/>
          <w:szCs w:val="22"/>
        </w:rPr>
        <w:t>, 2019</w:t>
      </w:r>
      <w:r w:rsidR="00837C3C" w:rsidRPr="002F072C">
        <w:rPr>
          <w:rFonts w:cs="Times New Roman"/>
          <w:spacing w:val="-4"/>
          <w:sz w:val="22"/>
          <w:szCs w:val="22"/>
          <w:lang w:val="en-GB"/>
        </w:rPr>
        <w:t xml:space="preserve"> and</w:t>
      </w:r>
      <w:r w:rsidR="00837C3C" w:rsidRPr="002F072C">
        <w:rPr>
          <w:rFonts w:cs="Times New Roman"/>
          <w:spacing w:val="-4"/>
          <w:sz w:val="22"/>
          <w:szCs w:val="22"/>
        </w:rPr>
        <w:t xml:space="preserve"> </w:t>
      </w:r>
      <w:r w:rsidR="001232B4" w:rsidRPr="002F072C">
        <w:rPr>
          <w:rFonts w:cs="Times New Roman"/>
          <w:spacing w:val="-4"/>
          <w:sz w:val="22"/>
          <w:szCs w:val="22"/>
        </w:rPr>
        <w:t xml:space="preserve">December 31, </w:t>
      </w:r>
      <w:r w:rsidR="00745A44" w:rsidRPr="002F072C">
        <w:rPr>
          <w:rFonts w:cs="Times New Roman"/>
          <w:spacing w:val="-4"/>
          <w:sz w:val="22"/>
          <w:szCs w:val="22"/>
        </w:rPr>
        <w:t>201</w:t>
      </w:r>
      <w:r w:rsidR="001232B4" w:rsidRPr="002F072C">
        <w:rPr>
          <w:rFonts w:cs="Times New Roman"/>
          <w:spacing w:val="-4"/>
          <w:sz w:val="22"/>
          <w:szCs w:val="22"/>
        </w:rPr>
        <w:t>8</w:t>
      </w:r>
      <w:r w:rsidR="00745A44" w:rsidRPr="002F072C">
        <w:rPr>
          <w:rFonts w:cs="Times New Roman"/>
          <w:spacing w:val="-4"/>
          <w:sz w:val="22"/>
          <w:szCs w:val="22"/>
        </w:rPr>
        <w:t xml:space="preserve"> </w:t>
      </w:r>
      <w:r w:rsidRPr="002F072C">
        <w:rPr>
          <w:rFonts w:cs="Times New Roman"/>
          <w:spacing w:val="-4"/>
          <w:sz w:val="22"/>
          <w:szCs w:val="22"/>
        </w:rPr>
        <w:t>were as follows:</w:t>
      </w:r>
      <w:bookmarkStart w:id="239" w:name="_MON_1619001985"/>
      <w:bookmarkStart w:id="240" w:name="_MON_1619002009"/>
      <w:bookmarkStart w:id="241" w:name="_MON_1619002140"/>
      <w:bookmarkStart w:id="242" w:name="_MON_1619002157"/>
      <w:bookmarkStart w:id="243" w:name="_MON_1619002661"/>
      <w:bookmarkStart w:id="244" w:name="_MON_1612787948"/>
      <w:bookmarkStart w:id="245" w:name="_MON_1619001784"/>
      <w:bookmarkStart w:id="246" w:name="_MON_1619001794"/>
      <w:bookmarkStart w:id="247" w:name="_MON_1619269220"/>
      <w:bookmarkStart w:id="248" w:name="_MON_1619274395"/>
      <w:bookmarkEnd w:id="239"/>
      <w:bookmarkEnd w:id="240"/>
      <w:bookmarkEnd w:id="241"/>
      <w:bookmarkEnd w:id="242"/>
      <w:bookmarkEnd w:id="243"/>
      <w:bookmarkEnd w:id="244"/>
      <w:bookmarkEnd w:id="245"/>
      <w:bookmarkEnd w:id="246"/>
      <w:bookmarkEnd w:id="247"/>
      <w:bookmarkEnd w:id="248"/>
    </w:p>
    <w:bookmarkStart w:id="249" w:name="_MON_1619360634"/>
    <w:bookmarkStart w:id="250" w:name="_MON_1619360779"/>
    <w:bookmarkStart w:id="251" w:name="_MON_1619360790"/>
    <w:bookmarkStart w:id="252" w:name="_MON_1619360804"/>
    <w:bookmarkStart w:id="253" w:name="_MON_1627103808"/>
    <w:bookmarkStart w:id="254" w:name="_MON_1627103849"/>
    <w:bookmarkStart w:id="255" w:name="_MON_1619360818"/>
    <w:bookmarkStart w:id="256" w:name="_MON_1627129691"/>
    <w:bookmarkStart w:id="257" w:name="_MON_1627129703"/>
    <w:bookmarkStart w:id="258" w:name="_MON_1627129709"/>
    <w:bookmarkStart w:id="259" w:name="_MON_1619360469"/>
    <w:bookmarkStart w:id="260" w:name="_MON_1619360543"/>
    <w:bookmarkStart w:id="261" w:name="_MON_1619360588"/>
    <w:bookmarkEnd w:id="249"/>
    <w:bookmarkEnd w:id="250"/>
    <w:bookmarkEnd w:id="251"/>
    <w:bookmarkEnd w:id="252"/>
    <w:bookmarkEnd w:id="253"/>
    <w:bookmarkEnd w:id="254"/>
    <w:bookmarkEnd w:id="255"/>
    <w:bookmarkEnd w:id="256"/>
    <w:bookmarkEnd w:id="257"/>
    <w:bookmarkEnd w:id="258"/>
    <w:bookmarkEnd w:id="259"/>
    <w:bookmarkEnd w:id="260"/>
    <w:bookmarkEnd w:id="261"/>
    <w:p w:rsidR="00A75D9A" w:rsidRPr="00CA7FF9" w:rsidRDefault="005704CB" w:rsidP="00A75D9A">
      <w:pPr>
        <w:pStyle w:val="BlockText"/>
        <w:spacing w:before="0"/>
        <w:ind w:left="425" w:right="0" w:firstLine="0"/>
        <w:jc w:val="thaiDistribute"/>
        <w:rPr>
          <w:rFonts w:cs="Times New Roman"/>
          <w:b/>
          <w:bCs/>
          <w:spacing w:val="-4"/>
          <w:sz w:val="22"/>
          <w:szCs w:val="22"/>
        </w:rPr>
      </w:pPr>
      <w:r w:rsidRPr="00CA7FF9">
        <w:rPr>
          <w:rFonts w:ascii="Angsana New" w:hAnsi="Angsana New"/>
        </w:rPr>
        <w:object w:dxaOrig="11738" w:dyaOrig="9544">
          <v:shape id="_x0000_i1030" type="#_x0000_t75" style="width:466.35pt;height:394.35pt" o:ole="">
            <v:imagedata r:id="rId19" o:title=""/>
          </v:shape>
          <o:OLEObject Type="Embed" ProgID="Excel.Sheet.8" ShapeID="_x0000_i1030" DrawAspect="Content" ObjectID="_1627287542" r:id="rId20"/>
        </w:object>
      </w:r>
    </w:p>
    <w:bookmarkStart w:id="262" w:name="_MON_1627129752"/>
    <w:bookmarkStart w:id="263" w:name="_MON_1627129742"/>
    <w:bookmarkEnd w:id="262"/>
    <w:bookmarkEnd w:id="263"/>
    <w:p w:rsidR="00590E29" w:rsidRDefault="005704CB" w:rsidP="00A75D9A">
      <w:pPr>
        <w:pStyle w:val="BlockText"/>
        <w:spacing w:before="0"/>
        <w:ind w:left="425" w:right="0" w:firstLine="0"/>
        <w:jc w:val="thaiDistribute"/>
        <w:rPr>
          <w:rFonts w:cs="Times New Roman"/>
          <w:b/>
          <w:bCs/>
          <w:spacing w:val="-4"/>
          <w:sz w:val="22"/>
          <w:szCs w:val="22"/>
        </w:rPr>
      </w:pPr>
      <w:r w:rsidRPr="00CA7FF9">
        <w:rPr>
          <w:rFonts w:ascii="Angsana New" w:hAnsi="Angsana New"/>
        </w:rPr>
        <w:object w:dxaOrig="11738" w:dyaOrig="5489">
          <v:shape id="_x0000_i1031" type="#_x0000_t75" style="width:466.35pt;height:238.6pt" o:ole="">
            <v:imagedata r:id="rId21" o:title=""/>
          </v:shape>
          <o:OLEObject Type="Embed" ProgID="Excel.Sheet.8" ShapeID="_x0000_i1031" DrawAspect="Content" ObjectID="_1627287543" r:id="rId22"/>
        </w:object>
      </w:r>
    </w:p>
    <w:p w:rsidR="000922B4" w:rsidRDefault="000922B4" w:rsidP="00A75D9A">
      <w:pPr>
        <w:pStyle w:val="BlockText"/>
        <w:spacing w:before="0"/>
        <w:ind w:left="425" w:right="0" w:firstLine="0"/>
        <w:jc w:val="thaiDistribute"/>
        <w:rPr>
          <w:rFonts w:cs="Times New Roman"/>
          <w:b/>
          <w:bCs/>
          <w:spacing w:val="-4"/>
          <w:sz w:val="22"/>
          <w:szCs w:val="22"/>
        </w:rPr>
      </w:pPr>
    </w:p>
    <w:p w:rsidR="005268A0" w:rsidRDefault="00C55BF5" w:rsidP="00A75D9A">
      <w:pPr>
        <w:pStyle w:val="BlockText"/>
        <w:spacing w:before="0"/>
        <w:ind w:left="425" w:right="0" w:firstLine="0"/>
        <w:jc w:val="thaiDistribute"/>
        <w:rPr>
          <w:rFonts w:eastAsia="SimSun" w:cstheme="minorBidi"/>
          <w:b/>
          <w:bCs/>
          <w:sz w:val="22"/>
          <w:szCs w:val="22"/>
        </w:rPr>
      </w:pPr>
      <w:r w:rsidRPr="00CA7FF9">
        <w:rPr>
          <w:rFonts w:cs="Times New Roman"/>
          <w:b/>
          <w:bCs/>
          <w:spacing w:val="-4"/>
          <w:sz w:val="22"/>
          <w:szCs w:val="22"/>
        </w:rPr>
        <w:t>Short-term loan and accrued interest income to related part</w:t>
      </w:r>
      <w:r w:rsidR="00E852B3" w:rsidRPr="00CA7FF9">
        <w:rPr>
          <w:rFonts w:eastAsia="SimSun" w:cstheme="minorBidi"/>
          <w:b/>
          <w:bCs/>
          <w:sz w:val="22"/>
          <w:szCs w:val="22"/>
        </w:rPr>
        <w:t>ies</w:t>
      </w:r>
    </w:p>
    <w:p w:rsidR="003455F9" w:rsidRPr="007A4E5F" w:rsidRDefault="003455F9" w:rsidP="001C1DE0">
      <w:pPr>
        <w:pStyle w:val="BlockText"/>
        <w:spacing w:before="0"/>
        <w:ind w:left="425" w:right="0" w:firstLine="0"/>
        <w:jc w:val="thaiDistribute"/>
        <w:rPr>
          <w:rFonts w:eastAsia="SimSun" w:cs="Times New Roman"/>
          <w:b/>
          <w:bCs/>
          <w:sz w:val="22"/>
          <w:szCs w:val="22"/>
          <w:cs/>
        </w:rPr>
      </w:pPr>
    </w:p>
    <w:p w:rsidR="00C55BF5" w:rsidRPr="00CA7FF9" w:rsidRDefault="00C55BF5" w:rsidP="001C1DE0">
      <w:pPr>
        <w:pStyle w:val="BlockText"/>
        <w:spacing w:before="0"/>
        <w:ind w:left="425" w:right="0" w:firstLine="0"/>
        <w:jc w:val="thaiDistribute"/>
        <w:rPr>
          <w:rFonts w:eastAsia="SimSun" w:cs="Times New Roman"/>
          <w:sz w:val="22"/>
          <w:szCs w:val="22"/>
        </w:rPr>
      </w:pPr>
      <w:r w:rsidRPr="007A4E5F">
        <w:rPr>
          <w:rFonts w:cs="Times New Roman"/>
          <w:spacing w:val="-4"/>
          <w:sz w:val="22"/>
          <w:szCs w:val="22"/>
        </w:rPr>
        <w:t>Short-term loan and accrued interest income</w:t>
      </w:r>
      <w:r w:rsidR="00E852B3" w:rsidRPr="007A4E5F">
        <w:rPr>
          <w:rFonts w:cs="Times New Roman"/>
          <w:spacing w:val="-4"/>
          <w:sz w:val="22"/>
          <w:szCs w:val="22"/>
        </w:rPr>
        <w:t xml:space="preserve"> to related parties</w:t>
      </w:r>
      <w:r w:rsidRPr="007A4E5F">
        <w:rPr>
          <w:rFonts w:cs="Times New Roman"/>
          <w:spacing w:val="-4"/>
          <w:sz w:val="22"/>
          <w:szCs w:val="22"/>
        </w:rPr>
        <w:t xml:space="preserve"> as at</w:t>
      </w:r>
      <w:r w:rsidR="00E852B3" w:rsidRPr="007A4E5F">
        <w:rPr>
          <w:rFonts w:cs="Times New Roman"/>
          <w:spacing w:val="-4"/>
          <w:sz w:val="22"/>
          <w:szCs w:val="22"/>
        </w:rPr>
        <w:t xml:space="preserve"> </w:t>
      </w:r>
      <w:r w:rsidR="0013025F" w:rsidRPr="007A4E5F">
        <w:rPr>
          <w:rFonts w:cs="Times New Roman"/>
          <w:spacing w:val="-4"/>
          <w:sz w:val="22"/>
          <w:szCs w:val="22"/>
        </w:rPr>
        <w:t>June</w:t>
      </w:r>
      <w:r w:rsidR="00D76B5D" w:rsidRPr="007A4E5F">
        <w:rPr>
          <w:rFonts w:cs="Times New Roman"/>
          <w:spacing w:val="-4"/>
          <w:sz w:val="22"/>
          <w:szCs w:val="22"/>
          <w:lang w:val="en-GB"/>
        </w:rPr>
        <w:t xml:space="preserve"> 3</w:t>
      </w:r>
      <w:r w:rsidR="0013025F" w:rsidRPr="007A4E5F">
        <w:rPr>
          <w:rFonts w:cs="Times New Roman"/>
          <w:spacing w:val="-4"/>
          <w:sz w:val="22"/>
          <w:szCs w:val="22"/>
          <w:lang w:val="en-GB"/>
        </w:rPr>
        <w:t>0</w:t>
      </w:r>
      <w:r w:rsidR="00D76B5D" w:rsidRPr="007A4E5F">
        <w:rPr>
          <w:rFonts w:cs="Times New Roman"/>
          <w:spacing w:val="-4"/>
          <w:sz w:val="22"/>
          <w:szCs w:val="22"/>
        </w:rPr>
        <w:t>, 201</w:t>
      </w:r>
      <w:r w:rsidR="00D76B5D" w:rsidRPr="007A4E5F">
        <w:rPr>
          <w:rFonts w:cs="Times New Roman"/>
          <w:spacing w:val="-4"/>
          <w:sz w:val="22"/>
          <w:szCs w:val="22"/>
          <w:lang w:val="en-GB"/>
        </w:rPr>
        <w:t>9 and</w:t>
      </w:r>
      <w:r w:rsidR="00D76B5D" w:rsidRPr="007A4E5F">
        <w:rPr>
          <w:rFonts w:cs="Times New Roman"/>
          <w:spacing w:val="-4"/>
          <w:sz w:val="22"/>
          <w:szCs w:val="22"/>
        </w:rPr>
        <w:t xml:space="preserve"> December 31, 201</w:t>
      </w:r>
      <w:r w:rsidR="00D76B5D" w:rsidRPr="007A4E5F">
        <w:rPr>
          <w:rFonts w:cs="Times New Roman"/>
          <w:spacing w:val="-4"/>
          <w:sz w:val="22"/>
          <w:szCs w:val="22"/>
          <w:lang w:val="en-GB"/>
        </w:rPr>
        <w:t xml:space="preserve">8 </w:t>
      </w:r>
      <w:r w:rsidRPr="007A4E5F">
        <w:rPr>
          <w:rFonts w:cs="Times New Roman"/>
          <w:spacing w:val="-4"/>
          <w:sz w:val="22"/>
          <w:szCs w:val="22"/>
        </w:rPr>
        <w:t>consisted</w:t>
      </w:r>
      <w:r w:rsidRPr="00CA7FF9">
        <w:rPr>
          <w:rFonts w:cs="Times New Roman"/>
          <w:spacing w:val="-4"/>
          <w:sz w:val="22"/>
          <w:szCs w:val="22"/>
        </w:rPr>
        <w:t xml:space="preserve"> of:</w:t>
      </w:r>
    </w:p>
    <w:bookmarkStart w:id="264" w:name="_MON_1524472066"/>
    <w:bookmarkStart w:id="265" w:name="_MON_1524472079"/>
    <w:bookmarkStart w:id="266" w:name="_MON_1524472114"/>
    <w:bookmarkStart w:id="267" w:name="_MON_1524472176"/>
    <w:bookmarkStart w:id="268" w:name="_MON_1532167883"/>
    <w:bookmarkStart w:id="269" w:name="_MON_1532168230"/>
    <w:bookmarkStart w:id="270" w:name="_MON_1532168274"/>
    <w:bookmarkStart w:id="271" w:name="_MON_1532168293"/>
    <w:bookmarkStart w:id="272" w:name="_MON_1532168333"/>
    <w:bookmarkStart w:id="273" w:name="_MON_1532168348"/>
    <w:bookmarkStart w:id="274" w:name="_MON_1532168852"/>
    <w:bookmarkStart w:id="275" w:name="_MON_1532330912"/>
    <w:bookmarkStart w:id="276" w:name="_MON_1532692425"/>
    <w:bookmarkStart w:id="277" w:name="_MON_1540194279"/>
    <w:bookmarkStart w:id="278" w:name="_MON_1517506608"/>
    <w:bookmarkStart w:id="279" w:name="_MON_1517506681"/>
    <w:bookmarkStart w:id="280" w:name="_MON_1523344341"/>
    <w:bookmarkStart w:id="281" w:name="_MON_1523344350"/>
    <w:bookmarkStart w:id="282" w:name="_MON_1523864605"/>
    <w:bookmarkStart w:id="283" w:name="_MON_1524231729"/>
    <w:bookmarkStart w:id="284" w:name="_MON_1619002440"/>
    <w:bookmarkStart w:id="285" w:name="_MON_1619002463"/>
    <w:bookmarkStart w:id="286" w:name="_MON_1619002750"/>
    <w:bookmarkStart w:id="287" w:name="_MON_1619002759"/>
    <w:bookmarkStart w:id="288" w:name="_MON_1612856613"/>
    <w:bookmarkStart w:id="289" w:name="_MON_1612892426"/>
    <w:bookmarkStart w:id="290" w:name="_MON_1612788025"/>
    <w:bookmarkStart w:id="291" w:name="_MON_1619269313"/>
    <w:bookmarkStart w:id="292" w:name="_MON_1619274414"/>
    <w:bookmarkStart w:id="293" w:name="_MON_1612888540"/>
    <w:bookmarkStart w:id="294" w:name="_MON_1517677756"/>
    <w:bookmarkStart w:id="295" w:name="_MON_1517677805"/>
    <w:bookmarkStart w:id="296" w:name="_MON_1517677821"/>
    <w:bookmarkStart w:id="297" w:name="_MON_1517677872"/>
    <w:bookmarkStart w:id="298" w:name="_MON_1524231768"/>
    <w:bookmarkStart w:id="299" w:name="_MON_1524399417"/>
    <w:bookmarkStart w:id="300" w:name="_MON_1524399464"/>
    <w:bookmarkStart w:id="301" w:name="_MON_1627104369"/>
    <w:bookmarkStart w:id="302" w:name="_MON_1627104471"/>
    <w:bookmarkStart w:id="303" w:name="_MON_1524399470"/>
    <w:bookmarkStart w:id="304" w:name="_MON_1627129833"/>
    <w:bookmarkStart w:id="305" w:name="_MON_1627131841"/>
    <w:bookmarkStart w:id="306" w:name="_MON_1554718546"/>
    <w:bookmarkStart w:id="307" w:name="_MON_1524429352"/>
    <w:bookmarkStart w:id="308" w:name="_MON_1524429378"/>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rsidR="008874E5" w:rsidRDefault="005704CB" w:rsidP="00EA740D">
      <w:pPr>
        <w:pStyle w:val="BlockText"/>
        <w:spacing w:before="0"/>
        <w:ind w:left="425" w:right="0" w:firstLine="0"/>
        <w:jc w:val="thaiDistribute"/>
        <w:rPr>
          <w:rFonts w:cs="Times New Roman"/>
          <w:spacing w:val="-4"/>
          <w:sz w:val="22"/>
          <w:szCs w:val="22"/>
        </w:rPr>
      </w:pPr>
      <w:r w:rsidRPr="00CA7FF9">
        <w:rPr>
          <w:rFonts w:ascii="Angsana New" w:hAnsi="Angsana New"/>
        </w:rPr>
        <w:object w:dxaOrig="9807" w:dyaOrig="6462">
          <v:shape id="_x0000_i1032" type="#_x0000_t75" style="width:469.65pt;height:310.6pt" o:ole="">
            <v:imagedata r:id="rId23" o:title=""/>
          </v:shape>
          <o:OLEObject Type="Embed" ProgID="Excel.Sheet.8" ShapeID="_x0000_i1032" DrawAspect="Content" ObjectID="_1627287544" r:id="rId24"/>
        </w:object>
      </w:r>
      <w:bookmarkStart w:id="309" w:name="OLE_LINK2"/>
      <w:bookmarkStart w:id="310" w:name="OLE_LINK12"/>
    </w:p>
    <w:p w:rsidR="0049286E" w:rsidRDefault="0049286E" w:rsidP="00EA740D">
      <w:pPr>
        <w:pStyle w:val="BlockText"/>
        <w:spacing w:before="0"/>
        <w:ind w:left="425" w:right="0" w:firstLine="0"/>
        <w:jc w:val="thaiDistribute"/>
        <w:rPr>
          <w:rFonts w:cs="Times New Roman"/>
          <w:spacing w:val="-4"/>
          <w:sz w:val="22"/>
          <w:szCs w:val="22"/>
        </w:rPr>
      </w:pPr>
    </w:p>
    <w:p w:rsidR="0049286E" w:rsidRDefault="0049286E" w:rsidP="00EA740D">
      <w:pPr>
        <w:pStyle w:val="BlockText"/>
        <w:spacing w:before="0"/>
        <w:ind w:left="425" w:right="0" w:firstLine="0"/>
        <w:jc w:val="thaiDistribute"/>
        <w:rPr>
          <w:rFonts w:cs="Times New Roman"/>
          <w:spacing w:val="-4"/>
          <w:sz w:val="22"/>
          <w:szCs w:val="22"/>
        </w:rPr>
      </w:pPr>
    </w:p>
    <w:p w:rsidR="0049286E" w:rsidRDefault="0049286E" w:rsidP="00EA740D">
      <w:pPr>
        <w:pStyle w:val="BlockText"/>
        <w:spacing w:before="0"/>
        <w:ind w:left="425" w:right="0" w:firstLine="0"/>
        <w:jc w:val="thaiDistribute"/>
        <w:rPr>
          <w:rFonts w:cs="Times New Roman"/>
          <w:spacing w:val="-4"/>
          <w:sz w:val="22"/>
          <w:szCs w:val="22"/>
        </w:rPr>
      </w:pPr>
    </w:p>
    <w:p w:rsidR="0049286E" w:rsidRDefault="0049286E" w:rsidP="00EA740D">
      <w:pPr>
        <w:pStyle w:val="BlockText"/>
        <w:spacing w:before="0"/>
        <w:ind w:left="425" w:right="0" w:firstLine="0"/>
        <w:jc w:val="thaiDistribute"/>
        <w:rPr>
          <w:rFonts w:cs="Times New Roman"/>
          <w:spacing w:val="-4"/>
          <w:sz w:val="22"/>
          <w:szCs w:val="22"/>
        </w:rPr>
      </w:pPr>
    </w:p>
    <w:p w:rsidR="0049286E" w:rsidRDefault="0049286E" w:rsidP="00EA740D">
      <w:pPr>
        <w:pStyle w:val="BlockText"/>
        <w:spacing w:before="0"/>
        <w:ind w:left="425" w:right="0" w:firstLine="0"/>
        <w:jc w:val="thaiDistribute"/>
        <w:rPr>
          <w:rFonts w:cs="Times New Roman"/>
          <w:spacing w:val="-4"/>
          <w:sz w:val="22"/>
          <w:szCs w:val="22"/>
        </w:rPr>
      </w:pPr>
    </w:p>
    <w:p w:rsidR="0049286E" w:rsidRDefault="0049286E" w:rsidP="00EA740D">
      <w:pPr>
        <w:pStyle w:val="BlockText"/>
        <w:spacing w:before="0"/>
        <w:ind w:left="425" w:right="0" w:firstLine="0"/>
        <w:jc w:val="thaiDistribute"/>
        <w:rPr>
          <w:rFonts w:cs="Times New Roman"/>
          <w:spacing w:val="-4"/>
          <w:sz w:val="22"/>
          <w:szCs w:val="22"/>
        </w:rPr>
      </w:pPr>
    </w:p>
    <w:p w:rsidR="0049286E" w:rsidRDefault="0049286E" w:rsidP="00EA740D">
      <w:pPr>
        <w:pStyle w:val="BlockText"/>
        <w:spacing w:before="0"/>
        <w:ind w:left="425" w:right="0" w:firstLine="0"/>
        <w:jc w:val="thaiDistribute"/>
        <w:rPr>
          <w:rFonts w:cs="Times New Roman"/>
          <w:spacing w:val="-4"/>
          <w:sz w:val="22"/>
          <w:szCs w:val="22"/>
        </w:rPr>
      </w:pPr>
    </w:p>
    <w:p w:rsidR="0049286E" w:rsidRDefault="0049286E" w:rsidP="00EA740D">
      <w:pPr>
        <w:pStyle w:val="BlockText"/>
        <w:spacing w:before="0"/>
        <w:ind w:left="425" w:right="0" w:firstLine="0"/>
        <w:jc w:val="thaiDistribute"/>
        <w:rPr>
          <w:rFonts w:cs="Times New Roman"/>
          <w:spacing w:val="-4"/>
          <w:sz w:val="22"/>
          <w:szCs w:val="22"/>
        </w:rPr>
      </w:pPr>
    </w:p>
    <w:p w:rsidR="00EA740D" w:rsidRDefault="00EA740D" w:rsidP="00EA740D">
      <w:pPr>
        <w:pStyle w:val="BlockText"/>
        <w:spacing w:before="0"/>
        <w:ind w:left="425" w:right="0" w:firstLine="0"/>
        <w:jc w:val="thaiDistribute"/>
        <w:rPr>
          <w:rFonts w:cs="Times New Roman"/>
          <w:spacing w:val="-4"/>
          <w:sz w:val="22"/>
          <w:szCs w:val="22"/>
        </w:rPr>
      </w:pPr>
      <w:r w:rsidRPr="00147A9E">
        <w:rPr>
          <w:rFonts w:cs="Times New Roman"/>
          <w:spacing w:val="-4"/>
          <w:sz w:val="22"/>
          <w:szCs w:val="22"/>
        </w:rPr>
        <w:lastRenderedPageBreak/>
        <w:t xml:space="preserve">Movements of allowance for doubtful accounts </w:t>
      </w:r>
      <w:r w:rsidRPr="0006698E">
        <w:rPr>
          <w:rFonts w:cs="Times New Roman"/>
          <w:sz w:val="22"/>
          <w:szCs w:val="22"/>
        </w:rPr>
        <w:t>for the</w:t>
      </w:r>
      <w:r>
        <w:rPr>
          <w:rFonts w:cs="Times New Roman"/>
          <w:sz w:val="22"/>
          <w:szCs w:val="22"/>
        </w:rPr>
        <w:t xml:space="preserve"> six</w:t>
      </w:r>
      <w:r w:rsidRPr="0006698E">
        <w:rPr>
          <w:rFonts w:cs="Times New Roman"/>
          <w:sz w:val="22"/>
          <w:szCs w:val="22"/>
        </w:rPr>
        <w:t>-month period</w:t>
      </w:r>
      <w:r>
        <w:rPr>
          <w:rFonts w:cs="Times New Roman"/>
          <w:sz w:val="22"/>
          <w:szCs w:val="22"/>
        </w:rPr>
        <w:t>s</w:t>
      </w:r>
      <w:r w:rsidRPr="0006698E">
        <w:rPr>
          <w:rFonts w:cs="Times New Roman"/>
          <w:sz w:val="22"/>
          <w:szCs w:val="22"/>
        </w:rPr>
        <w:t xml:space="preserve"> ended </w:t>
      </w:r>
      <w:r>
        <w:rPr>
          <w:rFonts w:cs="Times New Roman"/>
          <w:sz w:val="22"/>
          <w:szCs w:val="22"/>
        </w:rPr>
        <w:t>June</w:t>
      </w:r>
      <w:r w:rsidRPr="0006698E">
        <w:rPr>
          <w:rFonts w:cstheme="minorBidi"/>
          <w:spacing w:val="-4"/>
          <w:sz w:val="22"/>
          <w:szCs w:val="22"/>
          <w:lang w:val="en-GB"/>
        </w:rPr>
        <w:t xml:space="preserve"> 3</w:t>
      </w:r>
      <w:r>
        <w:rPr>
          <w:rFonts w:cstheme="minorBidi"/>
          <w:spacing w:val="-4"/>
          <w:sz w:val="22"/>
          <w:szCs w:val="22"/>
          <w:lang w:val="en-GB"/>
        </w:rPr>
        <w:t>0</w:t>
      </w:r>
      <w:r w:rsidRPr="0006698E">
        <w:rPr>
          <w:rFonts w:cs="Times New Roman"/>
          <w:spacing w:val="-4"/>
          <w:sz w:val="22"/>
          <w:szCs w:val="22"/>
        </w:rPr>
        <w:t>, 201</w:t>
      </w:r>
      <w:r w:rsidRPr="0006698E">
        <w:rPr>
          <w:rFonts w:cs="Times New Roman"/>
          <w:spacing w:val="-4"/>
          <w:sz w:val="22"/>
          <w:szCs w:val="22"/>
          <w:lang w:val="en-GB"/>
        </w:rPr>
        <w:t>9</w:t>
      </w:r>
      <w:r>
        <w:rPr>
          <w:rFonts w:cs="Times New Roman"/>
          <w:spacing w:val="-4"/>
          <w:sz w:val="22"/>
          <w:szCs w:val="22"/>
        </w:rPr>
        <w:t xml:space="preserve"> </w:t>
      </w:r>
      <w:r w:rsidRPr="00146AB3">
        <w:rPr>
          <w:rFonts w:cs="Times New Roman"/>
          <w:spacing w:val="-4"/>
          <w:sz w:val="22"/>
          <w:szCs w:val="22"/>
        </w:rPr>
        <w:t>were as follows:</w:t>
      </w:r>
    </w:p>
    <w:p w:rsidR="00AA222F" w:rsidRDefault="00AA222F" w:rsidP="00A75D9A">
      <w:pPr>
        <w:pStyle w:val="BlockText"/>
        <w:spacing w:before="0"/>
        <w:ind w:left="425" w:right="0" w:firstLine="0"/>
        <w:jc w:val="thaiDistribute"/>
        <w:rPr>
          <w:rFonts w:cs="Times New Roman"/>
          <w:spacing w:val="-4"/>
          <w:sz w:val="22"/>
          <w:szCs w:val="22"/>
        </w:rPr>
      </w:pPr>
    </w:p>
    <w:bookmarkStart w:id="311" w:name="_MON_1627131983"/>
    <w:bookmarkStart w:id="312" w:name="_MON_1627104746"/>
    <w:bookmarkStart w:id="313" w:name="_MON_1627104635"/>
    <w:bookmarkStart w:id="314" w:name="_MON_1627129864"/>
    <w:bookmarkEnd w:id="311"/>
    <w:bookmarkEnd w:id="312"/>
    <w:bookmarkEnd w:id="313"/>
    <w:bookmarkEnd w:id="314"/>
    <w:p w:rsidR="00EA740D" w:rsidRDefault="005704CB" w:rsidP="00A75D9A">
      <w:pPr>
        <w:pStyle w:val="BlockText"/>
        <w:spacing w:before="0"/>
        <w:ind w:left="425" w:right="0" w:firstLine="0"/>
        <w:jc w:val="thaiDistribute"/>
        <w:rPr>
          <w:rFonts w:cs="Times New Roman"/>
          <w:spacing w:val="-4"/>
          <w:sz w:val="22"/>
          <w:szCs w:val="22"/>
        </w:rPr>
      </w:pPr>
      <w:r w:rsidRPr="00CA7FF9">
        <w:rPr>
          <w:rFonts w:cs="Times New Roman"/>
          <w:sz w:val="22"/>
          <w:szCs w:val="22"/>
        </w:rPr>
        <w:object w:dxaOrig="9994" w:dyaOrig="2354">
          <v:shape id="_x0000_i1033" type="#_x0000_t75" style="width:473pt;height:111.35pt" o:ole="">
            <v:imagedata r:id="rId25" o:title=""/>
          </v:shape>
          <o:OLEObject Type="Embed" ProgID="Excel.Sheet.8" ShapeID="_x0000_i1033" DrawAspect="Content" ObjectID="_1627287545" r:id="rId26"/>
        </w:object>
      </w:r>
    </w:p>
    <w:p w:rsidR="00B141DD" w:rsidRPr="005B2004" w:rsidRDefault="00FC4A12" w:rsidP="005B2004">
      <w:pPr>
        <w:pStyle w:val="BlockText"/>
        <w:spacing w:before="0"/>
        <w:ind w:left="425" w:right="0" w:firstLine="0"/>
        <w:jc w:val="thaiDistribute"/>
        <w:rPr>
          <w:rFonts w:cs="Times New Roman"/>
          <w:spacing w:val="-4"/>
          <w:sz w:val="22"/>
          <w:szCs w:val="22"/>
        </w:rPr>
      </w:pPr>
      <w:r w:rsidRPr="0006698E">
        <w:rPr>
          <w:rFonts w:cs="Times New Roman"/>
          <w:spacing w:val="-4"/>
          <w:sz w:val="22"/>
          <w:szCs w:val="22"/>
        </w:rPr>
        <w:t>Movements of short-term loan to related part</w:t>
      </w:r>
      <w:r w:rsidR="00E852B3" w:rsidRPr="0006698E">
        <w:rPr>
          <w:rFonts w:cs="Times New Roman"/>
          <w:spacing w:val="-4"/>
          <w:sz w:val="22"/>
          <w:szCs w:val="22"/>
        </w:rPr>
        <w:t>ies</w:t>
      </w:r>
      <w:r w:rsidRPr="0006698E">
        <w:rPr>
          <w:rFonts w:cs="Times New Roman"/>
          <w:spacing w:val="-4"/>
          <w:sz w:val="22"/>
          <w:szCs w:val="22"/>
        </w:rPr>
        <w:t xml:space="preserve"> </w:t>
      </w:r>
      <w:r w:rsidR="00A3088F" w:rsidRPr="0006698E">
        <w:rPr>
          <w:rFonts w:cs="Times New Roman"/>
          <w:sz w:val="22"/>
          <w:szCs w:val="22"/>
        </w:rPr>
        <w:t>for the</w:t>
      </w:r>
      <w:r w:rsidR="001B24D4">
        <w:rPr>
          <w:rFonts w:cs="Times New Roman"/>
          <w:sz w:val="22"/>
          <w:szCs w:val="22"/>
        </w:rPr>
        <w:t xml:space="preserve"> six</w:t>
      </w:r>
      <w:r w:rsidR="0006698E" w:rsidRPr="0006698E">
        <w:rPr>
          <w:rFonts w:cs="Times New Roman"/>
          <w:sz w:val="22"/>
          <w:szCs w:val="22"/>
        </w:rPr>
        <w:t>-month period</w:t>
      </w:r>
      <w:r w:rsidR="008C6C01">
        <w:rPr>
          <w:rFonts w:cs="Times New Roman"/>
          <w:sz w:val="22"/>
          <w:szCs w:val="22"/>
        </w:rPr>
        <w:t>s</w:t>
      </w:r>
      <w:r w:rsidR="0006698E" w:rsidRPr="0006698E">
        <w:rPr>
          <w:rFonts w:cs="Times New Roman"/>
          <w:sz w:val="22"/>
          <w:szCs w:val="22"/>
        </w:rPr>
        <w:t xml:space="preserve"> </w:t>
      </w:r>
      <w:r w:rsidR="00A3088F" w:rsidRPr="0006698E">
        <w:rPr>
          <w:rFonts w:cs="Times New Roman"/>
          <w:sz w:val="22"/>
          <w:szCs w:val="22"/>
        </w:rPr>
        <w:t xml:space="preserve">ended </w:t>
      </w:r>
      <w:r w:rsidR="006B1ED9">
        <w:rPr>
          <w:rFonts w:cs="Times New Roman"/>
          <w:sz w:val="22"/>
          <w:szCs w:val="22"/>
        </w:rPr>
        <w:t>June</w:t>
      </w:r>
      <w:r w:rsidR="001E4C01" w:rsidRPr="0006698E">
        <w:rPr>
          <w:rFonts w:cstheme="minorBidi"/>
          <w:spacing w:val="-4"/>
          <w:sz w:val="22"/>
          <w:szCs w:val="22"/>
          <w:lang w:val="en-GB"/>
        </w:rPr>
        <w:t xml:space="preserve"> 3</w:t>
      </w:r>
      <w:r w:rsidR="006B1ED9">
        <w:rPr>
          <w:rFonts w:cstheme="minorBidi"/>
          <w:spacing w:val="-4"/>
          <w:sz w:val="22"/>
          <w:szCs w:val="22"/>
          <w:lang w:val="en-GB"/>
        </w:rPr>
        <w:t>0</w:t>
      </w:r>
      <w:r w:rsidR="00E95C81" w:rsidRPr="0006698E">
        <w:rPr>
          <w:rFonts w:cs="Times New Roman"/>
          <w:spacing w:val="-4"/>
          <w:sz w:val="22"/>
          <w:szCs w:val="22"/>
        </w:rPr>
        <w:t>, 201</w:t>
      </w:r>
      <w:r w:rsidR="0006698E" w:rsidRPr="0006698E">
        <w:rPr>
          <w:rFonts w:cs="Times New Roman"/>
          <w:spacing w:val="-4"/>
          <w:sz w:val="22"/>
          <w:szCs w:val="22"/>
          <w:lang w:val="en-GB"/>
        </w:rPr>
        <w:t>9</w:t>
      </w:r>
      <w:r w:rsidR="00837C3C" w:rsidRPr="0006698E">
        <w:rPr>
          <w:rFonts w:cs="Times New Roman"/>
          <w:spacing w:val="-4"/>
          <w:sz w:val="22"/>
          <w:szCs w:val="22"/>
          <w:lang w:val="en-GB"/>
        </w:rPr>
        <w:t xml:space="preserve"> and</w:t>
      </w:r>
      <w:r w:rsidR="00837C3C" w:rsidRPr="0006698E">
        <w:rPr>
          <w:rFonts w:cs="Times New Roman"/>
          <w:sz w:val="22"/>
          <w:szCs w:val="22"/>
        </w:rPr>
        <w:t xml:space="preserve"> </w:t>
      </w:r>
      <w:r w:rsidR="00A3088F" w:rsidRPr="0006698E">
        <w:rPr>
          <w:rFonts w:cs="Times New Roman"/>
          <w:sz w:val="22"/>
          <w:szCs w:val="22"/>
        </w:rPr>
        <w:t>201</w:t>
      </w:r>
      <w:r w:rsidR="0006698E" w:rsidRPr="0006698E">
        <w:rPr>
          <w:rFonts w:cs="Times New Roman"/>
          <w:sz w:val="22"/>
          <w:szCs w:val="22"/>
        </w:rPr>
        <w:t>8</w:t>
      </w:r>
      <w:r w:rsidR="00A3088F" w:rsidRPr="0006698E">
        <w:rPr>
          <w:rFonts w:cs="Times New Roman"/>
          <w:sz w:val="22"/>
          <w:szCs w:val="22"/>
        </w:rPr>
        <w:t xml:space="preserve"> </w:t>
      </w:r>
      <w:r w:rsidRPr="0006698E">
        <w:rPr>
          <w:rFonts w:cs="Times New Roman"/>
          <w:spacing w:val="-4"/>
          <w:sz w:val="22"/>
          <w:szCs w:val="22"/>
        </w:rPr>
        <w:t>were as follows:</w:t>
      </w:r>
    </w:p>
    <w:bookmarkStart w:id="315" w:name="_MON_1619003038"/>
    <w:bookmarkStart w:id="316" w:name="_MON_1619003095"/>
    <w:bookmarkStart w:id="317" w:name="_MON_1619003202"/>
    <w:bookmarkStart w:id="318" w:name="_MON_1554718833"/>
    <w:bookmarkStart w:id="319" w:name="_MON_1588764014"/>
    <w:bookmarkStart w:id="320" w:name="_MON_1554718891"/>
    <w:bookmarkStart w:id="321" w:name="_MON_1619269351"/>
    <w:bookmarkStart w:id="322" w:name="_MON_1619274437"/>
    <w:bookmarkStart w:id="323" w:name="_MON_1517677878"/>
    <w:bookmarkStart w:id="324" w:name="_MON_1517677897"/>
    <w:bookmarkStart w:id="325" w:name="_MON_1562073426"/>
    <w:bookmarkStart w:id="326" w:name="_MON_1517677924"/>
    <w:bookmarkStart w:id="327" w:name="_MON_1595143711"/>
    <w:bookmarkStart w:id="328" w:name="_MON_1517678158"/>
    <w:bookmarkStart w:id="329" w:name="_MON_1517679290"/>
    <w:bookmarkStart w:id="330" w:name="_MON_1517506725"/>
    <w:bookmarkStart w:id="331" w:name="_MON_1627104760"/>
    <w:bookmarkStart w:id="332" w:name="_MON_1595249406"/>
    <w:bookmarkStart w:id="333" w:name="_MON_1612892450"/>
    <w:bookmarkStart w:id="334" w:name="_MON_1517506797"/>
    <w:bookmarkStart w:id="335" w:name="_MON_1517506851"/>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rsidR="000F3DDE" w:rsidRPr="00CA7FF9" w:rsidRDefault="005704CB" w:rsidP="005B2004">
      <w:pPr>
        <w:pStyle w:val="BlockText"/>
        <w:spacing w:before="0"/>
        <w:ind w:left="425" w:right="0" w:firstLine="0"/>
        <w:jc w:val="thaiDistribute"/>
        <w:rPr>
          <w:rFonts w:cs="Times New Roman"/>
          <w:sz w:val="22"/>
          <w:szCs w:val="22"/>
        </w:rPr>
      </w:pPr>
      <w:r w:rsidRPr="00CA7FF9">
        <w:rPr>
          <w:rFonts w:cs="Times New Roman"/>
          <w:sz w:val="22"/>
          <w:szCs w:val="22"/>
        </w:rPr>
        <w:object w:dxaOrig="9900" w:dyaOrig="2948">
          <v:shape id="_x0000_i1034" type="#_x0000_t75" style="width:469.65pt;height:139pt" o:ole="">
            <v:imagedata r:id="rId27" o:title=""/>
          </v:shape>
          <o:OLEObject Type="Embed" ProgID="Excel.Sheet.8" ShapeID="_x0000_i1034" DrawAspect="Content" ObjectID="_1627287546" r:id="rId28"/>
        </w:object>
      </w:r>
      <w:bookmarkEnd w:id="309"/>
      <w:bookmarkEnd w:id="310"/>
    </w:p>
    <w:p w:rsidR="00165DC4" w:rsidRPr="00CA7FF9" w:rsidRDefault="00FC4A12" w:rsidP="00937B0D">
      <w:pPr>
        <w:pStyle w:val="BlockText"/>
        <w:spacing w:before="0"/>
        <w:ind w:left="425" w:right="0" w:firstLine="0"/>
        <w:jc w:val="thaiDistribute"/>
        <w:rPr>
          <w:rFonts w:cs="Times New Roman"/>
          <w:sz w:val="22"/>
          <w:szCs w:val="22"/>
        </w:rPr>
      </w:pPr>
      <w:r w:rsidRPr="00CA7FF9">
        <w:rPr>
          <w:rFonts w:cs="Times New Roman"/>
          <w:sz w:val="22"/>
          <w:szCs w:val="22"/>
        </w:rPr>
        <w:t>The Company had short-term loan to</w:t>
      </w:r>
      <w:r w:rsidR="004443CC" w:rsidRPr="00CA7FF9">
        <w:rPr>
          <w:rFonts w:cs="Times New Roman"/>
          <w:sz w:val="22"/>
          <w:szCs w:val="22"/>
        </w:rPr>
        <w:t xml:space="preserve"> related parties</w:t>
      </w:r>
      <w:r w:rsidRPr="00CA7FF9">
        <w:rPr>
          <w:rFonts w:cs="Times New Roman"/>
          <w:sz w:val="22"/>
          <w:szCs w:val="22"/>
        </w:rPr>
        <w:t xml:space="preserve">, by </w:t>
      </w:r>
      <w:r w:rsidR="00BC57C9" w:rsidRPr="00CA7FF9">
        <w:rPr>
          <w:rFonts w:cs="Times New Roman"/>
          <w:sz w:val="22"/>
          <w:szCs w:val="22"/>
        </w:rPr>
        <w:t>enter</w:t>
      </w:r>
      <w:r w:rsidR="00595987" w:rsidRPr="00CA7FF9">
        <w:rPr>
          <w:rFonts w:cs="Times New Roman"/>
          <w:sz w:val="22"/>
          <w:szCs w:val="22"/>
        </w:rPr>
        <w:t>ing</w:t>
      </w:r>
      <w:r w:rsidR="00BC57C9" w:rsidRPr="00CA7FF9">
        <w:rPr>
          <w:rFonts w:cs="Times New Roman"/>
          <w:sz w:val="22"/>
          <w:szCs w:val="22"/>
        </w:rPr>
        <w:t xml:space="preserve"> into </w:t>
      </w:r>
      <w:r w:rsidR="00595987" w:rsidRPr="00CA7FF9">
        <w:rPr>
          <w:rFonts w:cs="Times New Roman"/>
          <w:sz w:val="22"/>
          <w:szCs w:val="22"/>
        </w:rPr>
        <w:t>loa</w:t>
      </w:r>
      <w:r w:rsidR="00BC57C9" w:rsidRPr="00CA7FF9">
        <w:rPr>
          <w:rFonts w:cs="Times New Roman"/>
          <w:sz w:val="22"/>
          <w:szCs w:val="22"/>
        </w:rPr>
        <w:t xml:space="preserve">n agreement </w:t>
      </w:r>
      <w:r w:rsidR="00595987" w:rsidRPr="00CA7FF9">
        <w:rPr>
          <w:rFonts w:cs="Times New Roman"/>
          <w:sz w:val="22"/>
          <w:szCs w:val="22"/>
        </w:rPr>
        <w:t xml:space="preserve">or </w:t>
      </w:r>
      <w:r w:rsidRPr="00CA7FF9">
        <w:rPr>
          <w:rFonts w:cs="Times New Roman"/>
          <w:sz w:val="22"/>
          <w:szCs w:val="22"/>
        </w:rPr>
        <w:t xml:space="preserve">issuing promissory notes, </w:t>
      </w:r>
      <w:r w:rsidRPr="00CA7FF9">
        <w:rPr>
          <w:rFonts w:cs="Times New Roman"/>
          <w:spacing w:val="-8"/>
          <w:sz w:val="22"/>
          <w:szCs w:val="22"/>
        </w:rPr>
        <w:t xml:space="preserve">due at call </w:t>
      </w:r>
      <w:r w:rsidRPr="00CA7FF9">
        <w:rPr>
          <w:rFonts w:cs="Times New Roman"/>
          <w:sz w:val="22"/>
          <w:szCs w:val="22"/>
        </w:rPr>
        <w:t>and unsecured.</w:t>
      </w:r>
    </w:p>
    <w:p w:rsidR="00FA409D" w:rsidRDefault="00FA409D" w:rsidP="001C1DE0">
      <w:pPr>
        <w:autoSpaceDE/>
        <w:autoSpaceDN/>
        <w:spacing w:line="240" w:lineRule="auto"/>
        <w:ind w:left="425" w:right="-17"/>
        <w:jc w:val="thaiDistribute"/>
        <w:rPr>
          <w:rFonts w:cs="Times New Roman"/>
          <w:b/>
          <w:bCs/>
          <w:spacing w:val="-4"/>
          <w:lang w:val="en-US"/>
        </w:rPr>
      </w:pPr>
    </w:p>
    <w:p w:rsidR="00B012D2" w:rsidRPr="00CA7FF9" w:rsidRDefault="00FC4A12" w:rsidP="001C1DE0">
      <w:pPr>
        <w:autoSpaceDE/>
        <w:autoSpaceDN/>
        <w:spacing w:line="240" w:lineRule="auto"/>
        <w:ind w:left="425" w:right="-17"/>
        <w:jc w:val="thaiDistribute"/>
        <w:rPr>
          <w:rFonts w:cstheme="minorBidi"/>
          <w:b/>
          <w:bCs/>
          <w:spacing w:val="-4"/>
          <w:cs/>
          <w:lang w:val="en-US"/>
        </w:rPr>
      </w:pPr>
      <w:r w:rsidRPr="00CA7FF9">
        <w:rPr>
          <w:rFonts w:cs="Times New Roman"/>
          <w:b/>
          <w:bCs/>
          <w:spacing w:val="-4"/>
          <w:lang w:val="en-US"/>
        </w:rPr>
        <w:t>Short-term loan from related part</w:t>
      </w:r>
      <w:r w:rsidR="00435FA2">
        <w:rPr>
          <w:rFonts w:cs="Times New Roman"/>
          <w:b/>
          <w:bCs/>
          <w:spacing w:val="-4"/>
          <w:lang w:val="en-US"/>
        </w:rPr>
        <w:t>y</w:t>
      </w:r>
    </w:p>
    <w:p w:rsidR="00A3088F" w:rsidRPr="00CA7FF9" w:rsidRDefault="00A3088F" w:rsidP="001C1DE0">
      <w:pPr>
        <w:pStyle w:val="BlockText"/>
        <w:spacing w:before="0"/>
        <w:ind w:left="425" w:right="0" w:firstLine="0"/>
        <w:jc w:val="thaiDistribute"/>
        <w:rPr>
          <w:rFonts w:cs="Times New Roman"/>
          <w:sz w:val="22"/>
          <w:szCs w:val="22"/>
        </w:rPr>
      </w:pPr>
    </w:p>
    <w:p w:rsidR="00AA222F" w:rsidRDefault="00FC4A12" w:rsidP="00615A20">
      <w:pPr>
        <w:pStyle w:val="BlockText"/>
        <w:spacing w:before="0"/>
        <w:ind w:left="425" w:right="0" w:firstLine="0"/>
        <w:jc w:val="thaiDistribute"/>
        <w:rPr>
          <w:rFonts w:cs="Times New Roman"/>
          <w:spacing w:val="2"/>
          <w:sz w:val="22"/>
          <w:szCs w:val="22"/>
        </w:rPr>
      </w:pPr>
      <w:r w:rsidRPr="00CA7FF9">
        <w:rPr>
          <w:rFonts w:cs="Times New Roman"/>
          <w:sz w:val="22"/>
          <w:szCs w:val="22"/>
        </w:rPr>
        <w:t>Short-term loan from related part</w:t>
      </w:r>
      <w:r w:rsidR="00435FA2">
        <w:rPr>
          <w:rFonts w:cs="Times New Roman"/>
          <w:sz w:val="22"/>
          <w:szCs w:val="22"/>
        </w:rPr>
        <w:t>y</w:t>
      </w:r>
      <w:r w:rsidRPr="00CA7FF9">
        <w:rPr>
          <w:rFonts w:cs="Times New Roman"/>
          <w:sz w:val="22"/>
          <w:szCs w:val="22"/>
        </w:rPr>
        <w:t xml:space="preserve"> </w:t>
      </w:r>
      <w:r w:rsidRPr="00CA7FF9">
        <w:rPr>
          <w:rFonts w:cs="Times New Roman"/>
          <w:spacing w:val="2"/>
          <w:sz w:val="22"/>
          <w:szCs w:val="22"/>
        </w:rPr>
        <w:t>as at</w:t>
      </w:r>
      <w:r w:rsidR="00837C3C" w:rsidRPr="00CA7FF9">
        <w:rPr>
          <w:rFonts w:cs="Times New Roman"/>
          <w:spacing w:val="2"/>
          <w:sz w:val="22"/>
          <w:szCs w:val="22"/>
        </w:rPr>
        <w:t xml:space="preserve"> </w:t>
      </w:r>
      <w:r w:rsidR="006B1ED9">
        <w:rPr>
          <w:rFonts w:cs="Times New Roman"/>
          <w:spacing w:val="2"/>
          <w:sz w:val="22"/>
          <w:szCs w:val="22"/>
        </w:rPr>
        <w:t>June</w:t>
      </w:r>
      <w:r w:rsidR="00C450F1" w:rsidRPr="00CA7FF9">
        <w:rPr>
          <w:rFonts w:cs="Times New Roman"/>
          <w:spacing w:val="2"/>
          <w:sz w:val="22"/>
          <w:szCs w:val="22"/>
        </w:rPr>
        <w:t xml:space="preserve"> 3</w:t>
      </w:r>
      <w:r w:rsidR="006B1ED9">
        <w:rPr>
          <w:rFonts w:cs="Times New Roman"/>
          <w:spacing w:val="2"/>
          <w:sz w:val="22"/>
          <w:szCs w:val="22"/>
        </w:rPr>
        <w:t>0</w:t>
      </w:r>
      <w:r w:rsidR="00725252" w:rsidRPr="00CA7FF9">
        <w:rPr>
          <w:rFonts w:cs="Times New Roman"/>
          <w:spacing w:val="-4"/>
          <w:sz w:val="22"/>
          <w:szCs w:val="22"/>
        </w:rPr>
        <w:t xml:space="preserve">, </w:t>
      </w:r>
      <w:r w:rsidR="003152DB">
        <w:rPr>
          <w:rFonts w:cs="Times New Roman"/>
          <w:spacing w:val="-4"/>
          <w:sz w:val="22"/>
          <w:szCs w:val="22"/>
        </w:rPr>
        <w:t>2019</w:t>
      </w:r>
      <w:r w:rsidR="00837C3C" w:rsidRPr="00CA7FF9">
        <w:rPr>
          <w:rFonts w:cs="Times New Roman"/>
          <w:spacing w:val="-4"/>
          <w:sz w:val="22"/>
          <w:szCs w:val="22"/>
          <w:lang w:val="en-GB"/>
        </w:rPr>
        <w:t xml:space="preserve"> and</w:t>
      </w:r>
      <w:r w:rsidR="00837C3C" w:rsidRPr="00CA7FF9">
        <w:rPr>
          <w:rFonts w:cs="Times New Roman"/>
          <w:spacing w:val="2"/>
          <w:sz w:val="22"/>
          <w:szCs w:val="22"/>
        </w:rPr>
        <w:t xml:space="preserve"> </w:t>
      </w:r>
      <w:r w:rsidR="003152DB">
        <w:rPr>
          <w:rFonts w:cs="Times New Roman"/>
          <w:spacing w:val="2"/>
          <w:sz w:val="22"/>
          <w:szCs w:val="22"/>
        </w:rPr>
        <w:t>December 31, 2018</w:t>
      </w:r>
      <w:r w:rsidR="004443CC" w:rsidRPr="00CA7FF9">
        <w:rPr>
          <w:rFonts w:cs="Times New Roman"/>
          <w:spacing w:val="2"/>
          <w:sz w:val="22"/>
          <w:szCs w:val="22"/>
        </w:rPr>
        <w:t xml:space="preserve"> </w:t>
      </w:r>
      <w:r w:rsidRPr="00CA7FF9">
        <w:rPr>
          <w:rFonts w:cs="Times New Roman"/>
          <w:spacing w:val="2"/>
          <w:sz w:val="22"/>
          <w:szCs w:val="22"/>
        </w:rPr>
        <w:t>consisted of:</w:t>
      </w:r>
      <w:bookmarkStart w:id="336" w:name="_MON_1562073454"/>
      <w:bookmarkStart w:id="337" w:name="_MON_1540194826"/>
      <w:bookmarkStart w:id="338" w:name="_MON_1540194843"/>
      <w:bookmarkStart w:id="339" w:name="_MON_1540194889"/>
      <w:bookmarkStart w:id="340" w:name="_MON_1540194906"/>
      <w:bookmarkStart w:id="341" w:name="_MON_1540476800"/>
      <w:bookmarkStart w:id="342" w:name="_MON_1540624360"/>
      <w:bookmarkStart w:id="343" w:name="_MON_1540624366"/>
      <w:bookmarkStart w:id="344" w:name="_MON_1540624371"/>
      <w:bookmarkStart w:id="345" w:name="_MON_1524517631"/>
      <w:bookmarkStart w:id="346" w:name="_MON_1524517671"/>
      <w:bookmarkStart w:id="347" w:name="_MON_1612892461"/>
      <w:bookmarkStart w:id="348" w:name="_MON_1524517701"/>
      <w:bookmarkStart w:id="349" w:name="_MON_1539756011"/>
      <w:bookmarkStart w:id="350" w:name="_MON_1539756072"/>
      <w:bookmarkStart w:id="351" w:name="_MON_1539756152"/>
      <w:bookmarkStart w:id="352" w:name="_MON_1539756210"/>
      <w:bookmarkStart w:id="353" w:name="_MON_1619269371"/>
      <w:bookmarkStart w:id="354" w:name="_MON_1619269374"/>
      <w:bookmarkStart w:id="355" w:name="_MON_1619274444"/>
      <w:bookmarkStart w:id="356" w:name="_MON_1539756491"/>
      <w:bookmarkStart w:id="357" w:name="_MON_1539756555"/>
      <w:bookmarkStart w:id="358" w:name="_MON_1539756575"/>
      <w:bookmarkStart w:id="359" w:name="_MON_1554718924"/>
      <w:bookmarkStart w:id="360" w:name="_MON_1539757331"/>
      <w:bookmarkStart w:id="361" w:name="_MON_1517506949"/>
      <w:bookmarkStart w:id="362" w:name="_MON_1517609193"/>
      <w:bookmarkStart w:id="363" w:name="_MON_1517678026"/>
      <w:bookmarkStart w:id="364" w:name="_MON_1517678044"/>
      <w:bookmarkStart w:id="365" w:name="_MON_151776809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rsidR="005704CB" w:rsidRPr="00615A20" w:rsidRDefault="005704CB" w:rsidP="00615A20">
      <w:pPr>
        <w:pStyle w:val="BlockText"/>
        <w:spacing w:before="0"/>
        <w:ind w:left="425" w:right="0" w:firstLine="0"/>
        <w:jc w:val="thaiDistribute"/>
        <w:rPr>
          <w:rFonts w:eastAsia="SimSun" w:cs="Times New Roman"/>
          <w:sz w:val="22"/>
          <w:szCs w:val="22"/>
          <w:u w:val="single"/>
        </w:rPr>
      </w:pPr>
    </w:p>
    <w:bookmarkStart w:id="366" w:name="_MON_1627130288"/>
    <w:bookmarkStart w:id="367" w:name="_MON_1627132027"/>
    <w:bookmarkStart w:id="368" w:name="_MON_1627104881"/>
    <w:bookmarkStart w:id="369" w:name="_MON_1627104935"/>
    <w:bookmarkStart w:id="370" w:name="_MON_1618987924"/>
    <w:bookmarkEnd w:id="366"/>
    <w:bookmarkEnd w:id="367"/>
    <w:bookmarkEnd w:id="368"/>
    <w:bookmarkEnd w:id="369"/>
    <w:bookmarkEnd w:id="370"/>
    <w:p w:rsidR="00AA222F" w:rsidRDefault="005704CB" w:rsidP="00AC6D17">
      <w:pPr>
        <w:pStyle w:val="BlockText"/>
        <w:spacing w:before="0"/>
        <w:ind w:left="425" w:right="0" w:firstLine="0"/>
        <w:jc w:val="thaiDistribute"/>
        <w:rPr>
          <w:rFonts w:cstheme="minorBidi"/>
          <w:sz w:val="22"/>
          <w:szCs w:val="22"/>
        </w:rPr>
      </w:pPr>
      <w:r w:rsidRPr="00094992">
        <w:rPr>
          <w:rFonts w:cstheme="minorBidi"/>
          <w:sz w:val="22"/>
          <w:szCs w:val="22"/>
          <w:lang w:val="en-GB"/>
        </w:rPr>
        <w:object w:dxaOrig="9948" w:dyaOrig="3887">
          <v:shape id="_x0000_i1035" type="#_x0000_t75" style="width:463.8pt;height:190.9pt" o:ole="">
            <v:imagedata r:id="rId29" o:title=""/>
          </v:shape>
          <o:OLEObject Type="Embed" ProgID="Excel.Sheet.8" ShapeID="_x0000_i1035" DrawAspect="Content" ObjectID="_1627287547" r:id="rId30"/>
        </w:object>
      </w:r>
    </w:p>
    <w:p w:rsidR="00AA222F" w:rsidRDefault="00AA222F" w:rsidP="00AC6D17">
      <w:pPr>
        <w:pStyle w:val="BlockText"/>
        <w:spacing w:before="0"/>
        <w:ind w:left="425" w:right="0" w:firstLine="0"/>
        <w:jc w:val="thaiDistribute"/>
        <w:rPr>
          <w:rFonts w:cstheme="minorBidi"/>
          <w:sz w:val="22"/>
          <w:szCs w:val="22"/>
        </w:rPr>
      </w:pPr>
    </w:p>
    <w:p w:rsidR="0049286E" w:rsidRDefault="0049286E" w:rsidP="00615A20">
      <w:pPr>
        <w:pStyle w:val="BlockText"/>
        <w:spacing w:before="0"/>
        <w:ind w:left="425" w:right="0" w:firstLine="0"/>
        <w:jc w:val="thaiDistribute"/>
        <w:rPr>
          <w:rFonts w:cs="Times New Roman"/>
          <w:sz w:val="22"/>
          <w:szCs w:val="22"/>
        </w:rPr>
      </w:pPr>
    </w:p>
    <w:p w:rsidR="0049286E" w:rsidRDefault="0049286E" w:rsidP="00615A20">
      <w:pPr>
        <w:pStyle w:val="BlockText"/>
        <w:spacing w:before="0"/>
        <w:ind w:left="425" w:right="0" w:firstLine="0"/>
        <w:jc w:val="thaiDistribute"/>
        <w:rPr>
          <w:rFonts w:cs="Times New Roman"/>
          <w:sz w:val="22"/>
          <w:szCs w:val="22"/>
        </w:rPr>
      </w:pPr>
    </w:p>
    <w:p w:rsidR="0049286E" w:rsidRDefault="0049286E" w:rsidP="00615A20">
      <w:pPr>
        <w:pStyle w:val="BlockText"/>
        <w:spacing w:before="0"/>
        <w:ind w:left="425" w:right="0" w:firstLine="0"/>
        <w:jc w:val="thaiDistribute"/>
        <w:rPr>
          <w:rFonts w:cs="Times New Roman"/>
          <w:sz w:val="22"/>
          <w:szCs w:val="22"/>
        </w:rPr>
      </w:pPr>
    </w:p>
    <w:p w:rsidR="0049286E" w:rsidRDefault="0049286E" w:rsidP="00615A20">
      <w:pPr>
        <w:pStyle w:val="BlockText"/>
        <w:spacing w:before="0"/>
        <w:ind w:left="425" w:right="0" w:firstLine="0"/>
        <w:jc w:val="thaiDistribute"/>
        <w:rPr>
          <w:rFonts w:cs="Times New Roman"/>
          <w:sz w:val="22"/>
          <w:szCs w:val="22"/>
        </w:rPr>
      </w:pPr>
    </w:p>
    <w:p w:rsidR="0049286E" w:rsidRDefault="0049286E" w:rsidP="00615A20">
      <w:pPr>
        <w:pStyle w:val="BlockText"/>
        <w:spacing w:before="0"/>
        <w:ind w:left="425" w:right="0" w:firstLine="0"/>
        <w:jc w:val="thaiDistribute"/>
        <w:rPr>
          <w:rFonts w:cs="Times New Roman"/>
          <w:sz w:val="22"/>
          <w:szCs w:val="22"/>
        </w:rPr>
      </w:pPr>
    </w:p>
    <w:p w:rsidR="0049286E" w:rsidRDefault="0049286E" w:rsidP="00615A20">
      <w:pPr>
        <w:pStyle w:val="BlockText"/>
        <w:spacing w:before="0"/>
        <w:ind w:left="425" w:right="0" w:firstLine="0"/>
        <w:jc w:val="thaiDistribute"/>
        <w:rPr>
          <w:rFonts w:cs="Times New Roman"/>
          <w:sz w:val="22"/>
          <w:szCs w:val="22"/>
        </w:rPr>
      </w:pPr>
    </w:p>
    <w:p w:rsidR="008C2685" w:rsidRDefault="00FC4A12" w:rsidP="00615A20">
      <w:pPr>
        <w:pStyle w:val="BlockText"/>
        <w:spacing w:before="0"/>
        <w:ind w:left="425" w:right="0" w:firstLine="0"/>
        <w:jc w:val="thaiDistribute"/>
        <w:rPr>
          <w:rFonts w:cs="Times New Roman"/>
          <w:spacing w:val="-4"/>
          <w:sz w:val="22"/>
          <w:szCs w:val="22"/>
        </w:rPr>
      </w:pPr>
      <w:r w:rsidRPr="00CA7FF9">
        <w:rPr>
          <w:rFonts w:cs="Times New Roman"/>
          <w:sz w:val="22"/>
          <w:szCs w:val="22"/>
        </w:rPr>
        <w:lastRenderedPageBreak/>
        <w:t>Movements of sh</w:t>
      </w:r>
      <w:r w:rsidR="00E852B3" w:rsidRPr="00CA7FF9">
        <w:rPr>
          <w:rFonts w:cs="Times New Roman"/>
          <w:sz w:val="22"/>
          <w:szCs w:val="22"/>
        </w:rPr>
        <w:t>or</w:t>
      </w:r>
      <w:r w:rsidR="00435FA2">
        <w:rPr>
          <w:rFonts w:cs="Times New Roman"/>
          <w:sz w:val="22"/>
          <w:szCs w:val="22"/>
        </w:rPr>
        <w:t>t-term loan from related party</w:t>
      </w:r>
      <w:r w:rsidRPr="00CA7FF9">
        <w:rPr>
          <w:rFonts w:cs="Times New Roman"/>
          <w:sz w:val="22"/>
          <w:szCs w:val="22"/>
        </w:rPr>
        <w:t xml:space="preserve"> </w:t>
      </w:r>
      <w:r w:rsidR="008C2685" w:rsidRPr="00CA7FF9">
        <w:rPr>
          <w:rFonts w:cs="Times New Roman"/>
          <w:sz w:val="22"/>
          <w:szCs w:val="22"/>
        </w:rPr>
        <w:t xml:space="preserve">for the </w:t>
      </w:r>
      <w:r w:rsidR="006B1ED9">
        <w:rPr>
          <w:rFonts w:cs="Times New Roman"/>
          <w:sz w:val="22"/>
          <w:szCs w:val="22"/>
        </w:rPr>
        <w:t>six</w:t>
      </w:r>
      <w:r w:rsidR="003152DB">
        <w:rPr>
          <w:sz w:val="22"/>
        </w:rPr>
        <w:t>-month periods</w:t>
      </w:r>
      <w:r w:rsidR="003152DB">
        <w:rPr>
          <w:rFonts w:cs="Times New Roman"/>
          <w:sz w:val="22"/>
          <w:szCs w:val="22"/>
        </w:rPr>
        <w:t xml:space="preserve"> </w:t>
      </w:r>
      <w:r w:rsidR="008C2685" w:rsidRPr="00CA7FF9">
        <w:rPr>
          <w:rFonts w:cs="Times New Roman"/>
          <w:sz w:val="22"/>
          <w:szCs w:val="22"/>
        </w:rPr>
        <w:t xml:space="preserve">ended </w:t>
      </w:r>
      <w:r w:rsidR="006B1ED9">
        <w:rPr>
          <w:rFonts w:cs="Times New Roman"/>
          <w:sz w:val="22"/>
          <w:szCs w:val="22"/>
        </w:rPr>
        <w:t>June</w:t>
      </w:r>
      <w:r w:rsidR="003152DB">
        <w:rPr>
          <w:rFonts w:cs="Times New Roman"/>
          <w:sz w:val="22"/>
          <w:szCs w:val="22"/>
        </w:rPr>
        <w:t xml:space="preserve"> 3</w:t>
      </w:r>
      <w:r w:rsidR="006B1ED9">
        <w:rPr>
          <w:rFonts w:cs="Times New Roman"/>
          <w:sz w:val="22"/>
          <w:szCs w:val="22"/>
        </w:rPr>
        <w:t>0</w:t>
      </w:r>
      <w:r w:rsidR="003152DB">
        <w:rPr>
          <w:rFonts w:cs="Times New Roman"/>
          <w:sz w:val="22"/>
          <w:szCs w:val="22"/>
        </w:rPr>
        <w:t>, 2019 and 2018</w:t>
      </w:r>
      <w:r w:rsidR="008C2685" w:rsidRPr="00CA7FF9">
        <w:rPr>
          <w:rFonts w:cs="Times New Roman"/>
          <w:sz w:val="22"/>
          <w:szCs w:val="22"/>
        </w:rPr>
        <w:t xml:space="preserve"> </w:t>
      </w:r>
      <w:r w:rsidRPr="00CA7FF9">
        <w:rPr>
          <w:rFonts w:cs="Times New Roman"/>
          <w:spacing w:val="2"/>
          <w:sz w:val="22"/>
          <w:szCs w:val="22"/>
        </w:rPr>
        <w:t>were as follows:</w:t>
      </w:r>
    </w:p>
    <w:p w:rsidR="00CB5EBC" w:rsidRPr="00615A20" w:rsidRDefault="00CB5EBC" w:rsidP="00615A20">
      <w:pPr>
        <w:pStyle w:val="BlockText"/>
        <w:spacing w:before="0"/>
        <w:ind w:left="425" w:right="0" w:firstLine="0"/>
        <w:jc w:val="thaiDistribute"/>
        <w:rPr>
          <w:rFonts w:cs="Times New Roman"/>
          <w:spacing w:val="-4"/>
          <w:sz w:val="22"/>
          <w:szCs w:val="22"/>
        </w:rPr>
      </w:pPr>
    </w:p>
    <w:bookmarkStart w:id="371" w:name="_MON_1524478608"/>
    <w:bookmarkStart w:id="372" w:name="_MON_1524523760"/>
    <w:bookmarkStart w:id="373" w:name="_MON_1532168816"/>
    <w:bookmarkStart w:id="374" w:name="_MON_1532170102"/>
    <w:bookmarkStart w:id="375" w:name="_MON_1612892468"/>
    <w:bookmarkStart w:id="376" w:name="_MON_1540194974"/>
    <w:bookmarkStart w:id="377" w:name="_MON_1554718985"/>
    <w:bookmarkStart w:id="378" w:name="_MON_1540194991"/>
    <w:bookmarkStart w:id="379" w:name="_MON_1540624379"/>
    <w:bookmarkStart w:id="380" w:name="_MON_1588764081"/>
    <w:bookmarkStart w:id="381" w:name="_MON_1619269404"/>
    <w:bookmarkStart w:id="382" w:name="_MON_1619277329"/>
    <w:bookmarkStart w:id="383" w:name="_MON_1562073474"/>
    <w:bookmarkStart w:id="384" w:name="_MON_1540624387"/>
    <w:bookmarkStart w:id="385" w:name="_MON_1540624408"/>
    <w:bookmarkStart w:id="386" w:name="_MON_1540624437"/>
    <w:bookmarkStart w:id="387" w:name="_MON_1540624446"/>
    <w:bookmarkStart w:id="388" w:name="_MON_1595143793"/>
    <w:bookmarkStart w:id="389" w:name="_MON_1540656708"/>
    <w:bookmarkStart w:id="390" w:name="_MON_1524399741"/>
    <w:bookmarkStart w:id="391" w:name="_MON_1627105023"/>
    <w:bookmarkStart w:id="392" w:name="_MON_1524399830"/>
    <w:bookmarkStart w:id="393" w:name="_MON_1524399869"/>
    <w:bookmarkStart w:id="394" w:name="_MON_1524477555"/>
    <w:bookmarkStart w:id="395" w:name="_MON_1524477637"/>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rsidR="008C2685" w:rsidRPr="00CA7FF9" w:rsidRDefault="005704CB" w:rsidP="001C1DE0">
      <w:pPr>
        <w:pStyle w:val="BlockText"/>
        <w:spacing w:before="0"/>
        <w:ind w:left="425" w:right="0" w:firstLine="0"/>
        <w:jc w:val="thaiDistribute"/>
        <w:rPr>
          <w:rFonts w:eastAsia="SimSun" w:cs="Times New Roman"/>
          <w:sz w:val="22"/>
          <w:szCs w:val="22"/>
        </w:rPr>
      </w:pPr>
      <w:r w:rsidRPr="00CA7FF9">
        <w:rPr>
          <w:rFonts w:ascii="Angsana New" w:hAnsi="Angsana New"/>
        </w:rPr>
        <w:object w:dxaOrig="10613" w:dyaOrig="2948">
          <v:shape id="_x0000_i1036" type="#_x0000_t75" style="width:468.85pt;height:141.5pt" o:ole="">
            <v:imagedata r:id="rId31" o:title=""/>
          </v:shape>
          <o:OLEObject Type="Embed" ProgID="Excel.Sheet.8" ShapeID="_x0000_i1036" DrawAspect="Content" ObjectID="_1627287548" r:id="rId32"/>
        </w:object>
      </w:r>
    </w:p>
    <w:p w:rsidR="00CB5EBC" w:rsidRPr="00CA7FF9" w:rsidRDefault="00CB5EBC" w:rsidP="00CB5EBC">
      <w:pPr>
        <w:pStyle w:val="BlockText"/>
        <w:spacing w:before="0"/>
        <w:ind w:left="425" w:right="0" w:firstLine="0"/>
        <w:jc w:val="thaiDistribute"/>
        <w:rPr>
          <w:rFonts w:cs="Times New Roman"/>
          <w:sz w:val="22"/>
          <w:szCs w:val="22"/>
        </w:rPr>
      </w:pPr>
      <w:bookmarkStart w:id="396" w:name="_MON_1517507147"/>
      <w:bookmarkStart w:id="397" w:name="_MON_1517507152"/>
      <w:bookmarkStart w:id="398" w:name="_MON_1517609203"/>
      <w:bookmarkStart w:id="399" w:name="_MON_1517678147"/>
      <w:bookmarkStart w:id="400" w:name="_MON_1517678166"/>
      <w:bookmarkEnd w:id="396"/>
      <w:bookmarkEnd w:id="397"/>
      <w:bookmarkEnd w:id="398"/>
      <w:bookmarkEnd w:id="399"/>
      <w:bookmarkEnd w:id="400"/>
      <w:r w:rsidRPr="00CA7FF9">
        <w:rPr>
          <w:rFonts w:cs="Times New Roman"/>
          <w:sz w:val="22"/>
          <w:szCs w:val="22"/>
        </w:rPr>
        <w:t xml:space="preserve">The Company had short-term loan </w:t>
      </w:r>
      <w:r>
        <w:rPr>
          <w:rFonts w:cs="Times New Roman"/>
          <w:sz w:val="22"/>
          <w:szCs w:val="22"/>
        </w:rPr>
        <w:t>from</w:t>
      </w:r>
      <w:r w:rsidRPr="00CA7FF9">
        <w:rPr>
          <w:rFonts w:cs="Times New Roman"/>
          <w:sz w:val="22"/>
          <w:szCs w:val="22"/>
        </w:rPr>
        <w:t xml:space="preserve"> </w:t>
      </w:r>
      <w:r>
        <w:rPr>
          <w:rFonts w:cs="Times New Roman"/>
          <w:sz w:val="22"/>
          <w:szCs w:val="22"/>
        </w:rPr>
        <w:t>ACC Capital C</w:t>
      </w:r>
      <w:r w:rsidR="003577B6">
        <w:rPr>
          <w:rFonts w:cs="Times New Roman"/>
          <w:sz w:val="22"/>
          <w:szCs w:val="22"/>
        </w:rPr>
        <w:t>o</w:t>
      </w:r>
      <w:r>
        <w:rPr>
          <w:rFonts w:cs="Times New Roman"/>
          <w:sz w:val="22"/>
          <w:szCs w:val="22"/>
        </w:rPr>
        <w:t>., Ltd.</w:t>
      </w:r>
      <w:r w:rsidRPr="00CA7FF9">
        <w:rPr>
          <w:rFonts w:cs="Times New Roman"/>
          <w:sz w:val="22"/>
          <w:szCs w:val="22"/>
        </w:rPr>
        <w:t xml:space="preserve">, by issuing promissory notes, </w:t>
      </w:r>
      <w:r w:rsidRPr="00CA7FF9">
        <w:rPr>
          <w:rFonts w:cs="Times New Roman"/>
          <w:spacing w:val="-8"/>
          <w:sz w:val="22"/>
          <w:szCs w:val="22"/>
        </w:rPr>
        <w:t xml:space="preserve">due at call </w:t>
      </w:r>
      <w:r w:rsidRPr="00CA7FF9">
        <w:rPr>
          <w:rFonts w:cs="Times New Roman"/>
          <w:sz w:val="22"/>
          <w:szCs w:val="22"/>
        </w:rPr>
        <w:t xml:space="preserve">with the interest rate at </w:t>
      </w:r>
      <w:r>
        <w:rPr>
          <w:rFonts w:cs="Times New Roman"/>
          <w:sz w:val="22"/>
          <w:szCs w:val="22"/>
        </w:rPr>
        <w:t>0.</w:t>
      </w:r>
      <w:r w:rsidRPr="00CA7FF9">
        <w:rPr>
          <w:rFonts w:cs="Times New Roman"/>
          <w:sz w:val="22"/>
          <w:szCs w:val="22"/>
        </w:rPr>
        <w:t>75% per annum and unsecured.</w:t>
      </w:r>
    </w:p>
    <w:p w:rsidR="00CB5EBC" w:rsidRDefault="00CB5EBC" w:rsidP="003E5CE2">
      <w:pPr>
        <w:pStyle w:val="BlockText"/>
        <w:spacing w:before="0"/>
        <w:ind w:left="425" w:right="0" w:firstLine="0"/>
        <w:jc w:val="thaiDistribute"/>
        <w:rPr>
          <w:rFonts w:cs="Times New Roman"/>
          <w:sz w:val="22"/>
          <w:szCs w:val="22"/>
        </w:rPr>
      </w:pPr>
    </w:p>
    <w:p w:rsidR="003E5CE2" w:rsidRDefault="003E5CE2" w:rsidP="003E5CE2">
      <w:pPr>
        <w:pStyle w:val="BlockText"/>
        <w:spacing w:before="0"/>
        <w:ind w:left="425" w:right="0" w:firstLine="0"/>
        <w:jc w:val="thaiDistribute"/>
        <w:rPr>
          <w:rFonts w:cs="Times New Roman"/>
          <w:sz w:val="22"/>
          <w:szCs w:val="22"/>
        </w:rPr>
      </w:pPr>
      <w:r w:rsidRPr="00CA7FF9">
        <w:rPr>
          <w:rFonts w:cs="Times New Roman"/>
          <w:sz w:val="22"/>
          <w:szCs w:val="22"/>
        </w:rPr>
        <w:t>The subsidiary</w:t>
      </w:r>
      <w:r w:rsidRPr="00CA7FF9">
        <w:rPr>
          <w:rFonts w:cs="Times New Roman" w:hint="cs"/>
          <w:sz w:val="22"/>
          <w:szCs w:val="22"/>
          <w:cs/>
        </w:rPr>
        <w:t xml:space="preserve"> </w:t>
      </w:r>
      <w:r w:rsidRPr="00CA7FF9">
        <w:rPr>
          <w:rFonts w:cs="Times New Roman"/>
          <w:sz w:val="22"/>
          <w:szCs w:val="22"/>
        </w:rPr>
        <w:t xml:space="preserve">had short-term loan from Prime Mansion Co., Ltd. by issuing </w:t>
      </w:r>
      <w:r w:rsidR="00E02423" w:rsidRPr="00CA7FF9">
        <w:rPr>
          <w:rFonts w:cs="Times New Roman"/>
          <w:sz w:val="22"/>
          <w:szCs w:val="22"/>
        </w:rPr>
        <w:t xml:space="preserve">promissory </w:t>
      </w:r>
      <w:r w:rsidR="00774598" w:rsidRPr="00CA7FF9">
        <w:rPr>
          <w:rFonts w:cs="Times New Roman"/>
          <w:sz w:val="22"/>
          <w:szCs w:val="22"/>
        </w:rPr>
        <w:t xml:space="preserve">note, due </w:t>
      </w:r>
      <w:r w:rsidR="006F0428" w:rsidRPr="00CA7FF9">
        <w:rPr>
          <w:rFonts w:cs="Times New Roman"/>
          <w:sz w:val="22"/>
          <w:szCs w:val="22"/>
        </w:rPr>
        <w:t xml:space="preserve">at </w:t>
      </w:r>
      <w:r w:rsidR="00BF7A7A" w:rsidRPr="00CA7FF9">
        <w:rPr>
          <w:rFonts w:cs="Times New Roman"/>
          <w:sz w:val="22"/>
          <w:szCs w:val="22"/>
        </w:rPr>
        <w:t>call with t</w:t>
      </w:r>
      <w:r w:rsidRPr="00CA7FF9">
        <w:rPr>
          <w:rFonts w:cs="Times New Roman"/>
          <w:sz w:val="22"/>
          <w:szCs w:val="22"/>
        </w:rPr>
        <w:t xml:space="preserve">he interest rate </w:t>
      </w:r>
      <w:r w:rsidR="00E02423" w:rsidRPr="00CA7FF9">
        <w:rPr>
          <w:rFonts w:cs="Times New Roman"/>
          <w:sz w:val="22"/>
          <w:szCs w:val="22"/>
        </w:rPr>
        <w:t>at 7.50</w:t>
      </w:r>
      <w:r w:rsidR="00774598" w:rsidRPr="00CA7FF9">
        <w:rPr>
          <w:rFonts w:cs="Times New Roman"/>
          <w:sz w:val="22"/>
          <w:szCs w:val="22"/>
        </w:rPr>
        <w:t>%</w:t>
      </w:r>
      <w:r w:rsidR="00E02423" w:rsidRPr="00CA7FF9">
        <w:rPr>
          <w:rFonts w:cs="Times New Roman"/>
          <w:sz w:val="22"/>
          <w:szCs w:val="22"/>
        </w:rPr>
        <w:t xml:space="preserve"> per annum and unsecured. </w:t>
      </w:r>
    </w:p>
    <w:p w:rsidR="00FC1CC0" w:rsidRDefault="00FC1CC0" w:rsidP="00FC1CC0">
      <w:pPr>
        <w:pStyle w:val="BlockText"/>
        <w:spacing w:before="0"/>
        <w:ind w:left="425" w:right="0" w:firstLine="0"/>
        <w:jc w:val="thaiDistribute"/>
        <w:rPr>
          <w:rFonts w:cs="Times New Roman"/>
          <w:sz w:val="22"/>
          <w:szCs w:val="22"/>
        </w:rPr>
      </w:pPr>
    </w:p>
    <w:p w:rsidR="004257A5" w:rsidRPr="00CA7FF9" w:rsidRDefault="00556F8C" w:rsidP="003A068E">
      <w:pPr>
        <w:pStyle w:val="BlockText"/>
        <w:spacing w:before="0"/>
        <w:ind w:left="425" w:right="0" w:firstLine="0"/>
        <w:jc w:val="thaiDistribute"/>
        <w:rPr>
          <w:rFonts w:cs="Times New Roman"/>
          <w:b/>
          <w:bCs/>
          <w:sz w:val="22"/>
          <w:szCs w:val="22"/>
        </w:rPr>
      </w:pPr>
      <w:r w:rsidRPr="00CA7FF9">
        <w:rPr>
          <w:rFonts w:cs="Times New Roman"/>
          <w:b/>
          <w:bCs/>
          <w:sz w:val="22"/>
          <w:szCs w:val="22"/>
        </w:rPr>
        <w:t>Co-guarantee for liabilities with related parties</w:t>
      </w:r>
    </w:p>
    <w:p w:rsidR="003A068E" w:rsidRPr="00CA7FF9" w:rsidRDefault="003A068E" w:rsidP="001C1DE0">
      <w:pPr>
        <w:spacing w:line="240" w:lineRule="auto"/>
        <w:ind w:left="426" w:right="-11"/>
        <w:rPr>
          <w:rFonts w:cs="Times New Roman"/>
          <w:lang w:val="en-US"/>
        </w:rPr>
      </w:pPr>
    </w:p>
    <w:p w:rsidR="004257A5" w:rsidRPr="007062AE" w:rsidRDefault="00556F8C" w:rsidP="007062AE">
      <w:pPr>
        <w:spacing w:line="240" w:lineRule="auto"/>
        <w:ind w:left="426" w:right="-11"/>
        <w:rPr>
          <w:rFonts w:cstheme="minorBidi"/>
          <w:spacing w:val="-4"/>
        </w:rPr>
      </w:pPr>
      <w:r w:rsidRPr="00CA7FF9">
        <w:rPr>
          <w:rFonts w:cs="Times New Roman"/>
          <w:lang w:val="en-US"/>
        </w:rPr>
        <w:t>As at</w:t>
      </w:r>
      <w:r w:rsidR="00C450F1" w:rsidRPr="00CA7FF9">
        <w:rPr>
          <w:rFonts w:cstheme="minorBidi"/>
          <w:spacing w:val="-4"/>
        </w:rPr>
        <w:t xml:space="preserve"> </w:t>
      </w:r>
      <w:r w:rsidR="007062AE">
        <w:rPr>
          <w:rFonts w:cstheme="minorBidi"/>
          <w:spacing w:val="-4"/>
        </w:rPr>
        <w:t>June</w:t>
      </w:r>
      <w:r w:rsidR="00C450F1" w:rsidRPr="00CA7FF9">
        <w:rPr>
          <w:rFonts w:cstheme="minorBidi"/>
          <w:spacing w:val="-4"/>
        </w:rPr>
        <w:t xml:space="preserve"> 3</w:t>
      </w:r>
      <w:r w:rsidR="007062AE">
        <w:rPr>
          <w:rFonts w:cstheme="minorBidi"/>
          <w:spacing w:val="-4"/>
        </w:rPr>
        <w:t>0</w:t>
      </w:r>
      <w:r w:rsidR="00DE2889" w:rsidRPr="00CA7FF9">
        <w:rPr>
          <w:rFonts w:cs="Times New Roman"/>
          <w:spacing w:val="-4"/>
        </w:rPr>
        <w:t>, 201</w:t>
      </w:r>
      <w:r w:rsidR="00D53C8B">
        <w:rPr>
          <w:rFonts w:cs="Times New Roman"/>
          <w:spacing w:val="-4"/>
        </w:rPr>
        <w:t>9</w:t>
      </w:r>
      <w:r w:rsidRPr="00CA7FF9">
        <w:rPr>
          <w:rFonts w:cs="Times New Roman"/>
          <w:lang w:val="en-US"/>
        </w:rPr>
        <w:t>, related parties h</w:t>
      </w:r>
      <w:r w:rsidR="002F0B90" w:rsidRPr="00CA7FF9">
        <w:rPr>
          <w:rFonts w:cs="Times New Roman"/>
          <w:lang w:val="en-US"/>
        </w:rPr>
        <w:t>ad co-guarantee</w:t>
      </w:r>
      <w:r w:rsidR="009C6361" w:rsidRPr="00CA7FF9">
        <w:rPr>
          <w:rFonts w:cs="Times New Roman"/>
          <w:lang w:val="en-US"/>
        </w:rPr>
        <w:t>d</w:t>
      </w:r>
      <w:r w:rsidR="002F0B90" w:rsidRPr="00CA7FF9">
        <w:rPr>
          <w:rFonts w:cs="Times New Roman"/>
          <w:lang w:val="en-US"/>
        </w:rPr>
        <w:t xml:space="preserve"> liabilities</w:t>
      </w:r>
      <w:r w:rsidRPr="00CA7FF9">
        <w:rPr>
          <w:rFonts w:cs="Times New Roman"/>
          <w:lang w:val="en-US"/>
        </w:rPr>
        <w:t xml:space="preserve"> as follows:</w:t>
      </w:r>
    </w:p>
    <w:p w:rsidR="003A068E" w:rsidRPr="00CA7FF9" w:rsidRDefault="003A068E" w:rsidP="001C1DE0">
      <w:pPr>
        <w:spacing w:line="240" w:lineRule="auto"/>
        <w:ind w:left="426" w:right="-11"/>
        <w:rPr>
          <w:rFonts w:cs="Times New Roman"/>
          <w:b/>
          <w:bCs/>
          <w:highlight w:val="lightGray"/>
          <w:lang w:val="en-US"/>
        </w:rPr>
      </w:pPr>
    </w:p>
    <w:p w:rsidR="004257A5" w:rsidRPr="00CA7FF9" w:rsidRDefault="00556F8C" w:rsidP="001C1DE0">
      <w:pPr>
        <w:spacing w:line="240" w:lineRule="auto"/>
        <w:ind w:left="426" w:right="-11"/>
        <w:rPr>
          <w:rFonts w:cs="Times New Roman"/>
          <w:b/>
          <w:bCs/>
          <w:lang w:val="en-US"/>
        </w:rPr>
      </w:pPr>
      <w:r w:rsidRPr="00CA7FF9">
        <w:rPr>
          <w:rFonts w:cs="Times New Roman"/>
          <w:b/>
          <w:bCs/>
          <w:lang w:val="en-US"/>
        </w:rPr>
        <w:t>Subsidiary</w:t>
      </w:r>
    </w:p>
    <w:p w:rsidR="003A068E" w:rsidRPr="00CA7FF9" w:rsidRDefault="003A068E" w:rsidP="00A76BAD">
      <w:pPr>
        <w:pStyle w:val="BlockText"/>
        <w:spacing w:before="0"/>
        <w:ind w:left="425" w:right="0" w:firstLine="0"/>
        <w:jc w:val="thaiDistribute"/>
        <w:rPr>
          <w:rFonts w:cs="Times New Roman"/>
          <w:sz w:val="22"/>
          <w:szCs w:val="22"/>
        </w:rPr>
      </w:pPr>
    </w:p>
    <w:p w:rsidR="00D045B2" w:rsidRPr="009E2286" w:rsidRDefault="00A76BAD" w:rsidP="00A76BAD">
      <w:pPr>
        <w:pStyle w:val="BlockText"/>
        <w:spacing w:before="0"/>
        <w:ind w:left="425" w:right="0" w:firstLine="0"/>
        <w:jc w:val="thaiDistribute"/>
        <w:rPr>
          <w:rFonts w:cs="Times New Roman"/>
          <w:spacing w:val="-4"/>
          <w:sz w:val="22"/>
          <w:szCs w:val="22"/>
        </w:rPr>
      </w:pPr>
      <w:r w:rsidRPr="00CA7FF9">
        <w:rPr>
          <w:rFonts w:cs="Times New Roman"/>
          <w:spacing w:val="-4"/>
          <w:sz w:val="22"/>
          <w:szCs w:val="22"/>
        </w:rPr>
        <w:t>ACC Electric Co., Lt</w:t>
      </w:r>
      <w:r w:rsidR="00BF7A7A" w:rsidRPr="00CA7FF9">
        <w:rPr>
          <w:rFonts w:cs="Times New Roman"/>
          <w:spacing w:val="-4"/>
          <w:sz w:val="22"/>
          <w:szCs w:val="22"/>
        </w:rPr>
        <w:t xml:space="preserve">d. and shareholders of </w:t>
      </w:r>
      <w:proofErr w:type="spellStart"/>
      <w:r w:rsidR="00BF7A7A" w:rsidRPr="00CA7FF9">
        <w:rPr>
          <w:rFonts w:cs="Times New Roman"/>
          <w:spacing w:val="-4"/>
          <w:sz w:val="22"/>
          <w:szCs w:val="22"/>
        </w:rPr>
        <w:t>Saraburi</w:t>
      </w:r>
      <w:proofErr w:type="spellEnd"/>
      <w:r w:rsidR="00BF7A7A" w:rsidRPr="00CA7FF9">
        <w:rPr>
          <w:rFonts w:cs="Times New Roman"/>
          <w:spacing w:val="-4"/>
          <w:sz w:val="22"/>
          <w:szCs w:val="22"/>
        </w:rPr>
        <w:t xml:space="preserve"> Solar Co., Ltd</w:t>
      </w:r>
      <w:r w:rsidRPr="00CA7FF9">
        <w:rPr>
          <w:rFonts w:cs="Times New Roman"/>
          <w:spacing w:val="-4"/>
          <w:sz w:val="22"/>
          <w:szCs w:val="22"/>
        </w:rPr>
        <w:t xml:space="preserve"> had </w:t>
      </w:r>
      <w:r w:rsidR="00D53C8B" w:rsidRPr="00CA7FF9">
        <w:rPr>
          <w:rFonts w:cs="Times New Roman"/>
          <w:spacing w:val="-4"/>
          <w:sz w:val="22"/>
          <w:szCs w:val="22"/>
        </w:rPr>
        <w:t>pledged</w:t>
      </w:r>
      <w:r w:rsidRPr="00CA7FF9">
        <w:rPr>
          <w:rFonts w:cs="Times New Roman"/>
          <w:spacing w:val="-4"/>
          <w:sz w:val="22"/>
          <w:szCs w:val="22"/>
        </w:rPr>
        <w:t xml:space="preserve"> investment in the ordinary shares of the </w:t>
      </w:r>
      <w:proofErr w:type="spellStart"/>
      <w:r w:rsidRPr="00CA7FF9">
        <w:rPr>
          <w:rFonts w:cs="Times New Roman"/>
          <w:spacing w:val="-4"/>
          <w:sz w:val="22"/>
          <w:szCs w:val="22"/>
        </w:rPr>
        <w:t>Saraburi</w:t>
      </w:r>
      <w:proofErr w:type="spellEnd"/>
      <w:r w:rsidRPr="00CA7FF9">
        <w:rPr>
          <w:rFonts w:cs="Times New Roman"/>
          <w:spacing w:val="-4"/>
          <w:sz w:val="22"/>
          <w:szCs w:val="22"/>
        </w:rPr>
        <w:t xml:space="preserve"> Solar Co., Ltd. as collateral against for loan from financial institution of the </w:t>
      </w:r>
      <w:proofErr w:type="spellStart"/>
      <w:r w:rsidRPr="00CA7FF9">
        <w:rPr>
          <w:rFonts w:cs="Times New Roman"/>
          <w:spacing w:val="-4"/>
          <w:sz w:val="22"/>
          <w:szCs w:val="22"/>
        </w:rPr>
        <w:t>Saraburi</w:t>
      </w:r>
      <w:proofErr w:type="spellEnd"/>
      <w:r w:rsidRPr="00CA7FF9">
        <w:rPr>
          <w:rFonts w:cs="Times New Roman"/>
          <w:spacing w:val="-4"/>
          <w:sz w:val="22"/>
          <w:szCs w:val="22"/>
        </w:rPr>
        <w:t xml:space="preserve"> Solar Co., Ltd. wi</w:t>
      </w:r>
      <w:r w:rsidR="007402F2" w:rsidRPr="00CA7FF9">
        <w:rPr>
          <w:rFonts w:cs="Times New Roman"/>
          <w:spacing w:val="-4"/>
          <w:sz w:val="22"/>
          <w:szCs w:val="22"/>
        </w:rPr>
        <w:t xml:space="preserve">thout compensation </w:t>
      </w:r>
      <w:r w:rsidR="007402F2" w:rsidRPr="009E2286">
        <w:rPr>
          <w:rFonts w:cs="Times New Roman"/>
          <w:spacing w:val="-4"/>
          <w:sz w:val="22"/>
          <w:szCs w:val="22"/>
        </w:rPr>
        <w:t>(see note</w:t>
      </w:r>
      <w:r w:rsidR="004E0FAE" w:rsidRPr="009E2286">
        <w:rPr>
          <w:rFonts w:cs="Times New Roman"/>
          <w:spacing w:val="-4"/>
          <w:sz w:val="22"/>
          <w:szCs w:val="22"/>
        </w:rPr>
        <w:t xml:space="preserve"> </w:t>
      </w:r>
      <w:r w:rsidR="009D300A">
        <w:rPr>
          <w:rFonts w:cs="Times New Roman"/>
          <w:spacing w:val="-4"/>
          <w:sz w:val="22"/>
          <w:szCs w:val="22"/>
        </w:rPr>
        <w:t>15</w:t>
      </w:r>
      <w:r w:rsidRPr="009E2286">
        <w:rPr>
          <w:rFonts w:cs="Times New Roman"/>
          <w:spacing w:val="-4"/>
          <w:sz w:val="22"/>
          <w:szCs w:val="22"/>
        </w:rPr>
        <w:t>).</w:t>
      </w:r>
    </w:p>
    <w:p w:rsidR="00D045B2" w:rsidRPr="009E2286" w:rsidRDefault="00D045B2" w:rsidP="001C1DE0">
      <w:pPr>
        <w:pStyle w:val="BlockText"/>
        <w:spacing w:before="0"/>
        <w:ind w:left="0" w:right="-23" w:firstLine="425"/>
        <w:jc w:val="thaiDistribute"/>
        <w:rPr>
          <w:rFonts w:cs="Times New Roman"/>
          <w:b/>
          <w:bCs/>
          <w:sz w:val="22"/>
          <w:szCs w:val="22"/>
        </w:rPr>
      </w:pPr>
    </w:p>
    <w:p w:rsidR="000846B6" w:rsidRPr="00615A20" w:rsidRDefault="00BC011B" w:rsidP="00615A20">
      <w:pPr>
        <w:pStyle w:val="BlockText"/>
        <w:spacing w:before="0"/>
        <w:ind w:left="425" w:right="0" w:firstLine="0"/>
        <w:jc w:val="thaiDistribute"/>
      </w:pPr>
      <w:r w:rsidRPr="00CA7FF9">
        <w:rPr>
          <w:rFonts w:cs="Times New Roman"/>
          <w:spacing w:val="-4"/>
          <w:sz w:val="22"/>
          <w:szCs w:val="22"/>
        </w:rPr>
        <w:t>C.E.I. (</w:t>
      </w:r>
      <w:proofErr w:type="spellStart"/>
      <w:r w:rsidRPr="00CA7FF9">
        <w:rPr>
          <w:rFonts w:cs="Times New Roman"/>
          <w:spacing w:val="-4"/>
          <w:sz w:val="22"/>
          <w:szCs w:val="22"/>
        </w:rPr>
        <w:t>Chiangmai</w:t>
      </w:r>
      <w:proofErr w:type="spellEnd"/>
      <w:r w:rsidRPr="00CA7FF9">
        <w:rPr>
          <w:rFonts w:cs="Times New Roman"/>
          <w:spacing w:val="-4"/>
          <w:sz w:val="22"/>
          <w:szCs w:val="22"/>
        </w:rPr>
        <w:t xml:space="preserve">) Co., Ltd. mortgaged its land </w:t>
      </w:r>
      <w:r w:rsidR="00BF09D3">
        <w:rPr>
          <w:rFonts w:cs="Times New Roman"/>
          <w:spacing w:val="-4"/>
          <w:sz w:val="22"/>
          <w:szCs w:val="22"/>
        </w:rPr>
        <w:t>with constructions</w:t>
      </w:r>
      <w:r w:rsidR="00E56039" w:rsidRPr="00CA7FF9">
        <w:rPr>
          <w:rFonts w:cs="Times New Roman"/>
          <w:spacing w:val="-4"/>
          <w:sz w:val="22"/>
          <w:szCs w:val="22"/>
        </w:rPr>
        <w:t xml:space="preserve"> </w:t>
      </w:r>
      <w:r w:rsidRPr="00CA7FF9">
        <w:rPr>
          <w:rFonts w:cs="Times New Roman"/>
          <w:spacing w:val="-4"/>
          <w:sz w:val="22"/>
          <w:szCs w:val="22"/>
        </w:rPr>
        <w:t>as collateral against for debentures of the Company</w:t>
      </w:r>
      <w:r w:rsidR="00E26FD9" w:rsidRPr="00CA7FF9">
        <w:rPr>
          <w:rFonts w:cs="Times New Roman"/>
          <w:spacing w:val="-4"/>
          <w:sz w:val="22"/>
          <w:szCs w:val="22"/>
        </w:rPr>
        <w:t xml:space="preserve"> without compensation</w:t>
      </w:r>
      <w:r w:rsidR="00E26FD9" w:rsidRPr="009E2286">
        <w:rPr>
          <w:rFonts w:cs="Times New Roman"/>
          <w:spacing w:val="-4"/>
          <w:sz w:val="22"/>
          <w:szCs w:val="22"/>
        </w:rPr>
        <w:t xml:space="preserve"> </w:t>
      </w:r>
      <w:r w:rsidR="00D53C8B" w:rsidRPr="009E2286">
        <w:rPr>
          <w:rFonts w:cs="Times New Roman"/>
          <w:spacing w:val="-4"/>
          <w:sz w:val="22"/>
          <w:szCs w:val="22"/>
        </w:rPr>
        <w:t xml:space="preserve">(see note </w:t>
      </w:r>
      <w:r w:rsidR="009D300A">
        <w:rPr>
          <w:rFonts w:cs="Times New Roman"/>
          <w:spacing w:val="-4"/>
          <w:sz w:val="22"/>
          <w:szCs w:val="22"/>
        </w:rPr>
        <w:t>16</w:t>
      </w:r>
      <w:r w:rsidR="00E56039" w:rsidRPr="009E2286">
        <w:rPr>
          <w:rFonts w:cs="Times New Roman"/>
          <w:spacing w:val="-4"/>
          <w:sz w:val="22"/>
          <w:szCs w:val="22"/>
        </w:rPr>
        <w:t>).</w:t>
      </w:r>
      <w:r w:rsidRPr="009E2286">
        <w:t xml:space="preserve"> </w:t>
      </w:r>
    </w:p>
    <w:p w:rsidR="009D300A" w:rsidRDefault="009D300A">
      <w:pPr>
        <w:autoSpaceDE/>
        <w:autoSpaceDN/>
        <w:spacing w:line="240" w:lineRule="auto"/>
        <w:rPr>
          <w:rFonts w:cs="Times New Roman"/>
          <w:b/>
          <w:bCs/>
          <w:lang w:val="en-US"/>
        </w:rPr>
      </w:pPr>
      <w:r>
        <w:rPr>
          <w:rFonts w:cs="Times New Roman"/>
          <w:b/>
          <w:bCs/>
        </w:rPr>
        <w:br w:type="page"/>
      </w:r>
    </w:p>
    <w:p w:rsidR="00AA222F" w:rsidRPr="00AA222F" w:rsidRDefault="00FC4A12" w:rsidP="00AA222F">
      <w:pPr>
        <w:pStyle w:val="BlockText"/>
        <w:spacing w:before="0"/>
        <w:ind w:left="0" w:right="-23" w:firstLine="425"/>
        <w:jc w:val="thaiDistribute"/>
        <w:rPr>
          <w:rFonts w:cstheme="minorBidi"/>
          <w:b/>
          <w:bCs/>
          <w:sz w:val="22"/>
          <w:szCs w:val="22"/>
        </w:rPr>
      </w:pPr>
      <w:r w:rsidRPr="00CA7FF9">
        <w:rPr>
          <w:rFonts w:cs="Times New Roman"/>
          <w:b/>
          <w:bCs/>
          <w:sz w:val="22"/>
          <w:szCs w:val="22"/>
        </w:rPr>
        <w:lastRenderedPageBreak/>
        <w:t>Nature of relationship</w:t>
      </w:r>
    </w:p>
    <w:bookmarkStart w:id="401" w:name="_MON_1627130393"/>
    <w:bookmarkStart w:id="402" w:name="_MON_1627132166"/>
    <w:bookmarkStart w:id="403" w:name="_MON_1627133062"/>
    <w:bookmarkStart w:id="404" w:name="_MON_1619360938"/>
    <w:bookmarkStart w:id="405" w:name="_MON_1627105350"/>
    <w:bookmarkStart w:id="406" w:name="_MON_1619361059"/>
    <w:bookmarkEnd w:id="401"/>
    <w:bookmarkEnd w:id="402"/>
    <w:bookmarkEnd w:id="403"/>
    <w:bookmarkEnd w:id="404"/>
    <w:bookmarkEnd w:id="405"/>
    <w:bookmarkEnd w:id="406"/>
    <w:p w:rsidR="00122640" w:rsidRDefault="00B965B9" w:rsidP="009E5B13">
      <w:pPr>
        <w:pStyle w:val="BlockText"/>
        <w:spacing w:before="0"/>
        <w:ind w:left="0" w:right="-23" w:firstLine="425"/>
        <w:jc w:val="thaiDistribute"/>
        <w:rPr>
          <w:rFonts w:cs="Times New Roman"/>
          <w:b/>
          <w:bCs/>
          <w:sz w:val="22"/>
          <w:szCs w:val="22"/>
        </w:rPr>
      </w:pPr>
      <w:r w:rsidRPr="00CA7FF9">
        <w:rPr>
          <w:rFonts w:ascii="Angsana New" w:hAnsi="Angsana New"/>
          <w:cs/>
        </w:rPr>
        <w:object w:dxaOrig="12437" w:dyaOrig="11316">
          <v:shape id="_x0000_i1037" type="#_x0000_t75" style="width:479.7pt;height:429.5pt" o:ole="">
            <v:imagedata r:id="rId33" o:title=""/>
          </v:shape>
          <o:OLEObject Type="Embed" ProgID="Excel.Sheet.8" ShapeID="_x0000_i1037" DrawAspect="Content" ObjectID="_1627287549" r:id="rId34"/>
        </w:object>
      </w:r>
      <w:bookmarkStart w:id="407" w:name="_MON_1619361047"/>
      <w:bookmarkStart w:id="408" w:name="_MON_1619361050"/>
      <w:bookmarkStart w:id="409" w:name="_MON_1619008757"/>
      <w:bookmarkStart w:id="410" w:name="_MON_1619360966"/>
      <w:bookmarkStart w:id="411" w:name="_MON_1619360979"/>
      <w:bookmarkStart w:id="412" w:name="_MON_1532332064"/>
      <w:bookmarkStart w:id="413" w:name="_MON_1532332081"/>
      <w:bookmarkStart w:id="414" w:name="_MON_1532332127"/>
      <w:bookmarkStart w:id="415" w:name="_MON_1532332171"/>
      <w:bookmarkStart w:id="416" w:name="_MON_1532365626"/>
      <w:bookmarkStart w:id="417" w:name="_MON_1532365736"/>
      <w:bookmarkStart w:id="418" w:name="_MON_1532692343"/>
      <w:bookmarkStart w:id="419" w:name="_MON_1540476994"/>
      <w:bookmarkStart w:id="420" w:name="_MON_1540476998"/>
      <w:bookmarkStart w:id="421" w:name="_MON_1524478228"/>
      <w:bookmarkStart w:id="422" w:name="_MON_1524478254"/>
      <w:bookmarkStart w:id="423" w:name="_MON_1524640731"/>
      <w:bookmarkStart w:id="424" w:name="_MON_1532168793"/>
      <w:bookmarkStart w:id="425" w:name="_MON_1532168869"/>
      <w:bookmarkStart w:id="426" w:name="_MON_1532168917"/>
      <w:bookmarkStart w:id="427" w:name="_MON_1532168962"/>
      <w:bookmarkStart w:id="428" w:name="_MON_1532169000"/>
      <w:bookmarkStart w:id="429" w:name="_MON_1532169028"/>
      <w:bookmarkStart w:id="430" w:name="_MON_1554719072"/>
      <w:bookmarkStart w:id="431" w:name="_MON_1554719095"/>
      <w:bookmarkStart w:id="432" w:name="_MON_1532169066"/>
      <w:bookmarkStart w:id="433" w:name="_MON_1532169073"/>
      <w:bookmarkStart w:id="434" w:name="_MON_1532169077"/>
      <w:bookmarkStart w:id="435" w:name="_MON_1532169111"/>
      <w:bookmarkStart w:id="436" w:name="_MON_1532169140"/>
      <w:bookmarkStart w:id="437" w:name="_MON_1532172162"/>
      <w:bookmarkStart w:id="438" w:name="_MON_1532275925"/>
      <w:bookmarkStart w:id="439" w:name="_MON_1532275944"/>
      <w:bookmarkStart w:id="440" w:name="_MON_1532275969"/>
      <w:bookmarkStart w:id="441" w:name="_MON_1532275990"/>
      <w:bookmarkStart w:id="442" w:name="_MON_1532276000"/>
      <w:bookmarkStart w:id="443" w:name="_MON_1532331955"/>
      <w:bookmarkStart w:id="444" w:name="_MON_1461392110"/>
      <w:bookmarkStart w:id="445" w:name="_MON_1476864044"/>
      <w:bookmarkStart w:id="446" w:name="_MON_1476864262"/>
      <w:bookmarkStart w:id="447" w:name="_MON_1476864383"/>
      <w:bookmarkStart w:id="448" w:name="_MON_1476864394"/>
      <w:bookmarkStart w:id="449" w:name="_MON_1476864404"/>
      <w:bookmarkStart w:id="450" w:name="_MON_1476864421"/>
      <w:bookmarkStart w:id="451" w:name="_MON_1476864501"/>
      <w:bookmarkStart w:id="452" w:name="_MON_1477120754"/>
      <w:bookmarkStart w:id="453" w:name="_MON_1477120885"/>
      <w:bookmarkStart w:id="454" w:name="_MON_1477120985"/>
      <w:bookmarkStart w:id="455" w:name="_MON_1477121134"/>
      <w:bookmarkStart w:id="456" w:name="_MON_1477121139"/>
      <w:bookmarkStart w:id="457" w:name="_MON_1488043771"/>
      <w:bookmarkStart w:id="458" w:name="_MON_1488055087"/>
      <w:bookmarkStart w:id="459" w:name="_MON_1488055131"/>
      <w:bookmarkStart w:id="460" w:name="_MON_1488207323"/>
      <w:bookmarkStart w:id="461" w:name="_MON_1490768780"/>
      <w:bookmarkStart w:id="462" w:name="_MON_1504537441"/>
      <w:bookmarkStart w:id="463" w:name="_MON_1504537516"/>
      <w:bookmarkStart w:id="464" w:name="_MON_1504537554"/>
      <w:bookmarkStart w:id="465" w:name="_MON_1504597445"/>
      <w:bookmarkStart w:id="466" w:name="_MON_1504699946"/>
      <w:bookmarkStart w:id="467" w:name="_MON_1504795037"/>
      <w:bookmarkStart w:id="468" w:name="_MON_1504795040"/>
      <w:bookmarkStart w:id="469" w:name="_MON_1504886927"/>
      <w:bookmarkStart w:id="470" w:name="_MON_1504967690"/>
      <w:bookmarkStart w:id="471" w:name="_MON_1510379325"/>
      <w:bookmarkStart w:id="472" w:name="_MON_1510379376"/>
      <w:bookmarkStart w:id="473" w:name="_MON_1510596694"/>
      <w:bookmarkStart w:id="474" w:name="_MON_1510666423"/>
      <w:bookmarkStart w:id="475" w:name="_MON_1510732083"/>
      <w:bookmarkStart w:id="476" w:name="_MON_1510732112"/>
      <w:bookmarkStart w:id="477" w:name="_MON_1510760725"/>
      <w:bookmarkStart w:id="478" w:name="_MON_1510760745"/>
      <w:bookmarkStart w:id="479" w:name="_MON_1510761943"/>
      <w:bookmarkStart w:id="480" w:name="_MON_1510762003"/>
      <w:bookmarkStart w:id="481" w:name="_MON_1510762798"/>
      <w:bookmarkStart w:id="482" w:name="_MON_1510762917"/>
      <w:bookmarkStart w:id="483" w:name="_MON_1511080010"/>
      <w:bookmarkStart w:id="484" w:name="_MON_1511089967"/>
      <w:bookmarkStart w:id="485" w:name="_MON_1511089979"/>
      <w:bookmarkStart w:id="486" w:name="_MON_1511090013"/>
      <w:bookmarkStart w:id="487" w:name="_MON_1511090030"/>
      <w:bookmarkStart w:id="488" w:name="_MON_1511090063"/>
      <w:bookmarkStart w:id="489" w:name="_MON_1511090111"/>
      <w:bookmarkStart w:id="490" w:name="_MON_1511091737"/>
      <w:bookmarkStart w:id="491" w:name="_MON_1517678378"/>
      <w:bookmarkStart w:id="492" w:name="_MON_1517678389"/>
      <w:bookmarkStart w:id="493" w:name="_MON_1517678440"/>
      <w:bookmarkStart w:id="494" w:name="_MON_1517678447"/>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F42404" w:rsidRPr="00CA7FF9" w:rsidRDefault="00BF771F" w:rsidP="003B6FB0">
      <w:pPr>
        <w:pStyle w:val="BlockText"/>
        <w:spacing w:before="0"/>
        <w:ind w:left="0" w:right="-23" w:firstLine="425"/>
        <w:jc w:val="thaiDistribute"/>
        <w:rPr>
          <w:rFonts w:cs="Times New Roman"/>
          <w:b/>
          <w:bCs/>
          <w:sz w:val="22"/>
          <w:szCs w:val="22"/>
        </w:rPr>
      </w:pPr>
      <w:bookmarkStart w:id="495" w:name="_MON_1626887042"/>
      <w:bookmarkEnd w:id="495"/>
      <w:r w:rsidRPr="00CA7FF9">
        <w:rPr>
          <w:rFonts w:cs="Times New Roman"/>
          <w:b/>
          <w:bCs/>
          <w:sz w:val="22"/>
          <w:szCs w:val="22"/>
        </w:rPr>
        <w:t>Bases of measurement for intercompany revenues and expenses</w:t>
      </w:r>
    </w:p>
    <w:p w:rsidR="003B6FB0" w:rsidRPr="00CA7FF9" w:rsidRDefault="003B6FB0" w:rsidP="003B6FB0">
      <w:pPr>
        <w:pStyle w:val="BlockText"/>
        <w:spacing w:before="0"/>
        <w:ind w:left="0" w:right="-23" w:firstLine="425"/>
        <w:jc w:val="thaiDistribute"/>
        <w:rPr>
          <w:rFonts w:cs="Times New Roman"/>
          <w:b/>
          <w:bCs/>
          <w:sz w:val="22"/>
          <w:szCs w:val="22"/>
        </w:rPr>
      </w:pPr>
    </w:p>
    <w:bookmarkStart w:id="496" w:name="_MON_1540479923"/>
    <w:bookmarkStart w:id="497" w:name="_MON_1540479964"/>
    <w:bookmarkStart w:id="498" w:name="_MON_1524478310"/>
    <w:bookmarkStart w:id="499" w:name="_MON_1524478341"/>
    <w:bookmarkStart w:id="500" w:name="_MON_1524640748"/>
    <w:bookmarkStart w:id="501" w:name="_MON_1587544496"/>
    <w:bookmarkStart w:id="502" w:name="_MON_1532365708"/>
    <w:bookmarkStart w:id="503" w:name="_MON_1540475650"/>
    <w:bookmarkEnd w:id="496"/>
    <w:bookmarkEnd w:id="497"/>
    <w:bookmarkEnd w:id="498"/>
    <w:bookmarkEnd w:id="499"/>
    <w:bookmarkEnd w:id="500"/>
    <w:bookmarkEnd w:id="501"/>
    <w:bookmarkEnd w:id="502"/>
    <w:bookmarkEnd w:id="503"/>
    <w:p w:rsidR="00FA409D" w:rsidRPr="006C373B" w:rsidRDefault="00615A20" w:rsidP="006C373B">
      <w:pPr>
        <w:pStyle w:val="BlockText"/>
        <w:spacing w:before="0"/>
        <w:ind w:left="0" w:right="-23" w:firstLine="425"/>
        <w:jc w:val="thaiDistribute"/>
        <w:rPr>
          <w:rFonts w:ascii="Angsana New" w:hAnsi="Angsana New"/>
        </w:rPr>
      </w:pPr>
      <w:r w:rsidRPr="00DA3F00">
        <w:rPr>
          <w:rFonts w:ascii="Angsana New" w:hAnsi="Angsana New"/>
        </w:rPr>
        <w:object w:dxaOrig="8608" w:dyaOrig="3613">
          <v:shape id="_x0000_i1038" type="#_x0000_t75" style="width:385.1pt;height:164.1pt" o:ole="">
            <v:imagedata r:id="rId35" o:title=""/>
          </v:shape>
          <o:OLEObject Type="Embed" ProgID="Excel.Sheet.8" ShapeID="_x0000_i1038" DrawAspect="Content" ObjectID="_1627287550" r:id="rId36"/>
        </w:object>
      </w:r>
    </w:p>
    <w:p w:rsidR="00FA409D" w:rsidRDefault="00FA409D" w:rsidP="00FA409D">
      <w:pPr>
        <w:pStyle w:val="BlockText"/>
        <w:spacing w:before="0"/>
        <w:ind w:left="0" w:right="-23" w:firstLine="425"/>
        <w:jc w:val="thaiDistribute"/>
        <w:rPr>
          <w:rFonts w:cs="Times New Roman"/>
          <w:b/>
          <w:bCs/>
          <w:sz w:val="22"/>
          <w:szCs w:val="22"/>
        </w:rPr>
      </w:pPr>
    </w:p>
    <w:p w:rsidR="009D300A" w:rsidRDefault="009D300A">
      <w:pPr>
        <w:autoSpaceDE/>
        <w:autoSpaceDN/>
        <w:spacing w:line="240" w:lineRule="auto"/>
        <w:rPr>
          <w:rFonts w:cstheme="minorBidi"/>
          <w:b/>
          <w:bCs/>
          <w:lang w:val="en-US"/>
        </w:rPr>
      </w:pPr>
      <w:r>
        <w:rPr>
          <w:rFonts w:cstheme="minorBidi"/>
          <w:b/>
          <w:bCs/>
        </w:rPr>
        <w:br w:type="page"/>
      </w:r>
    </w:p>
    <w:p w:rsidR="00122640" w:rsidRDefault="00953BF6" w:rsidP="00FA409D">
      <w:pPr>
        <w:pStyle w:val="BlockText"/>
        <w:spacing w:before="0"/>
        <w:ind w:left="0" w:right="-23" w:firstLine="425"/>
        <w:jc w:val="thaiDistribute"/>
        <w:rPr>
          <w:rFonts w:cs="Times New Roman"/>
          <w:b/>
          <w:bCs/>
          <w:sz w:val="22"/>
          <w:szCs w:val="22"/>
        </w:rPr>
      </w:pPr>
      <w:r w:rsidRPr="00953BF6">
        <w:rPr>
          <w:rFonts w:cs="Times New Roman"/>
          <w:b/>
          <w:bCs/>
          <w:sz w:val="22"/>
          <w:szCs w:val="22"/>
        </w:rPr>
        <w:lastRenderedPageBreak/>
        <w:t>Additional information</w:t>
      </w:r>
    </w:p>
    <w:p w:rsidR="00953BF6" w:rsidRDefault="00953BF6" w:rsidP="00953BF6">
      <w:pPr>
        <w:pStyle w:val="BlockText"/>
        <w:spacing w:before="0"/>
        <w:ind w:left="0" w:right="-23" w:firstLine="425"/>
        <w:jc w:val="thaiDistribute"/>
        <w:rPr>
          <w:rFonts w:cs="Times New Roman"/>
          <w:b/>
          <w:bCs/>
          <w:sz w:val="22"/>
          <w:szCs w:val="22"/>
        </w:rPr>
      </w:pPr>
    </w:p>
    <w:p w:rsidR="008D6DA4" w:rsidRDefault="008D6DA4" w:rsidP="008D6DA4">
      <w:pPr>
        <w:spacing w:line="240" w:lineRule="auto"/>
        <w:ind w:left="426" w:right="-23"/>
        <w:jc w:val="thaiDistribute"/>
        <w:rPr>
          <w:rFonts w:cs="Times New Roman"/>
        </w:rPr>
      </w:pPr>
      <w:r w:rsidRPr="00CA7FF9">
        <w:rPr>
          <w:rFonts w:cs="Times New Roman"/>
          <w:spacing w:val="-4"/>
        </w:rPr>
        <w:t xml:space="preserve">The significant transactions occurred with those related parties for the </w:t>
      </w:r>
      <w:r>
        <w:rPr>
          <w:rFonts w:cs="Times New Roman"/>
          <w:spacing w:val="-4"/>
        </w:rPr>
        <w:t>year</w:t>
      </w:r>
      <w:r w:rsidRPr="00F20518">
        <w:rPr>
          <w:rFonts w:cs="Times New Roman"/>
          <w:spacing w:val="-4"/>
        </w:rPr>
        <w:t xml:space="preserve"> ended </w:t>
      </w:r>
      <w:r>
        <w:rPr>
          <w:rFonts w:cs="Times New Roman"/>
          <w:spacing w:val="-4"/>
        </w:rPr>
        <w:t>December</w:t>
      </w:r>
      <w:r w:rsidRPr="00F20518">
        <w:rPr>
          <w:rFonts w:cs="Times New Roman"/>
          <w:spacing w:val="-4"/>
        </w:rPr>
        <w:t xml:space="preserve"> 31, 201</w:t>
      </w:r>
      <w:r>
        <w:rPr>
          <w:rFonts w:cstheme="minorBidi"/>
          <w:spacing w:val="-4"/>
        </w:rPr>
        <w:t>8</w:t>
      </w:r>
      <w:r w:rsidRPr="00CA7FF9">
        <w:rPr>
          <w:rFonts w:cstheme="minorBidi"/>
          <w:spacing w:val="-4"/>
        </w:rPr>
        <w:t xml:space="preserve"> </w:t>
      </w:r>
      <w:r w:rsidRPr="00CA7FF9">
        <w:rPr>
          <w:rFonts w:cs="Times New Roman"/>
          <w:spacing w:val="-4"/>
        </w:rPr>
        <w:t>was as follows:</w:t>
      </w:r>
    </w:p>
    <w:bookmarkStart w:id="504" w:name="_MON_1619361101"/>
    <w:bookmarkStart w:id="505" w:name="_MON_1619356538"/>
    <w:bookmarkStart w:id="506" w:name="_MON_1619360994"/>
    <w:bookmarkStart w:id="507" w:name="_MON_1619361085"/>
    <w:bookmarkEnd w:id="504"/>
    <w:bookmarkEnd w:id="505"/>
    <w:bookmarkEnd w:id="506"/>
    <w:bookmarkEnd w:id="507"/>
    <w:p w:rsidR="00EC346B" w:rsidRPr="00AA222F" w:rsidRDefault="005704CB" w:rsidP="00AA222F">
      <w:pPr>
        <w:pStyle w:val="BlockText"/>
        <w:spacing w:before="0"/>
        <w:ind w:left="0" w:right="-23" w:firstLine="425"/>
        <w:jc w:val="thaiDistribute"/>
        <w:rPr>
          <w:rFonts w:cstheme="minorBidi"/>
          <w:b/>
          <w:bCs/>
          <w:sz w:val="22"/>
          <w:szCs w:val="22"/>
          <w:cs/>
        </w:rPr>
      </w:pPr>
      <w:r w:rsidRPr="00686702">
        <w:rPr>
          <w:rFonts w:ascii="Angsana New" w:hAnsi="Angsana New"/>
        </w:rPr>
        <w:object w:dxaOrig="9126" w:dyaOrig="4677">
          <v:shape id="_x0000_i1039" type="#_x0000_t75" style="width:454.6pt;height:233.6pt" o:ole="">
            <v:imagedata r:id="rId37" o:title=""/>
          </v:shape>
          <o:OLEObject Type="Embed" ProgID="Excel.Sheet.8" ShapeID="_x0000_i1039" DrawAspect="Content" ObjectID="_1627287551" r:id="rId38"/>
        </w:object>
      </w:r>
    </w:p>
    <w:p w:rsidR="00EC346B" w:rsidRDefault="00EC346B" w:rsidP="00DA3F00">
      <w:pPr>
        <w:pStyle w:val="BlockText"/>
        <w:spacing w:before="0"/>
        <w:ind w:left="0" w:right="-23" w:firstLine="425"/>
        <w:jc w:val="thaiDistribute"/>
        <w:rPr>
          <w:rFonts w:cs="Times New Roman"/>
          <w:b/>
          <w:bCs/>
          <w:sz w:val="22"/>
          <w:szCs w:val="22"/>
        </w:rPr>
      </w:pPr>
    </w:p>
    <w:p w:rsidR="006C5C52" w:rsidRPr="00CA7FF9" w:rsidRDefault="00BF771F" w:rsidP="001C1DE0">
      <w:pPr>
        <w:pStyle w:val="BlockText"/>
        <w:numPr>
          <w:ilvl w:val="0"/>
          <w:numId w:val="2"/>
        </w:numPr>
        <w:spacing w:before="0"/>
        <w:ind w:left="425" w:right="0" w:hanging="425"/>
        <w:jc w:val="thaiDistribute"/>
        <w:rPr>
          <w:rFonts w:cs="Times New Roman"/>
          <w:b/>
          <w:bCs/>
          <w:sz w:val="22"/>
          <w:szCs w:val="22"/>
        </w:rPr>
      </w:pPr>
      <w:bookmarkStart w:id="508" w:name="_MON_1517507690"/>
      <w:bookmarkStart w:id="509" w:name="_MON_1517507723"/>
      <w:bookmarkStart w:id="510" w:name="_MON_1517678616"/>
      <w:bookmarkStart w:id="511" w:name="_MON_1517678643"/>
      <w:bookmarkStart w:id="512" w:name="_MON_1517678663"/>
      <w:bookmarkStart w:id="513" w:name="_MON_1517678679"/>
      <w:bookmarkStart w:id="514" w:name="_MON_1518118404"/>
      <w:bookmarkStart w:id="515" w:name="_MON_1518118455"/>
      <w:bookmarkStart w:id="516" w:name="_MON_1518126829"/>
      <w:bookmarkEnd w:id="508"/>
      <w:bookmarkEnd w:id="509"/>
      <w:bookmarkEnd w:id="510"/>
      <w:bookmarkEnd w:id="511"/>
      <w:bookmarkEnd w:id="512"/>
      <w:bookmarkEnd w:id="513"/>
      <w:bookmarkEnd w:id="514"/>
      <w:bookmarkEnd w:id="515"/>
      <w:bookmarkEnd w:id="516"/>
      <w:r w:rsidRPr="00CA7FF9">
        <w:rPr>
          <w:rFonts w:cs="Times New Roman"/>
          <w:b/>
          <w:bCs/>
          <w:sz w:val="22"/>
          <w:szCs w:val="22"/>
        </w:rPr>
        <w:t>CURRENT INVESTMENTS</w:t>
      </w:r>
    </w:p>
    <w:p w:rsidR="009B7C73" w:rsidRPr="00CA7FF9" w:rsidRDefault="009B7C73" w:rsidP="001C1DE0">
      <w:pPr>
        <w:pStyle w:val="BlockText"/>
        <w:tabs>
          <w:tab w:val="num" w:pos="360"/>
        </w:tabs>
        <w:spacing w:before="0"/>
        <w:ind w:left="425" w:right="0" w:firstLine="0"/>
        <w:jc w:val="thaiDistribute"/>
        <w:rPr>
          <w:rFonts w:cs="Times New Roman"/>
          <w:sz w:val="22"/>
          <w:szCs w:val="22"/>
        </w:rPr>
      </w:pPr>
    </w:p>
    <w:p w:rsidR="00321E01" w:rsidRPr="00CA7FF9" w:rsidRDefault="00BF771F" w:rsidP="001C1DE0">
      <w:pPr>
        <w:pStyle w:val="BlockText"/>
        <w:tabs>
          <w:tab w:val="num" w:pos="360"/>
        </w:tabs>
        <w:spacing w:before="0"/>
        <w:ind w:left="425" w:right="0" w:firstLine="0"/>
        <w:jc w:val="thaiDistribute"/>
        <w:rPr>
          <w:rFonts w:cs="Times New Roman"/>
          <w:sz w:val="22"/>
          <w:szCs w:val="22"/>
        </w:rPr>
      </w:pPr>
      <w:r w:rsidRPr="00CA7FF9">
        <w:rPr>
          <w:rFonts w:cs="Times New Roman"/>
          <w:sz w:val="22"/>
          <w:szCs w:val="22"/>
        </w:rPr>
        <w:t xml:space="preserve">Current investments as at </w:t>
      </w:r>
      <w:r w:rsidR="00EC346B">
        <w:rPr>
          <w:rFonts w:cs="Times New Roman"/>
          <w:sz w:val="22"/>
          <w:szCs w:val="22"/>
        </w:rPr>
        <w:t>June</w:t>
      </w:r>
      <w:r w:rsidR="009B7C73" w:rsidRPr="00CA7FF9">
        <w:rPr>
          <w:rFonts w:cs="Times New Roman"/>
          <w:sz w:val="22"/>
          <w:szCs w:val="22"/>
        </w:rPr>
        <w:t xml:space="preserve"> </w:t>
      </w:r>
      <w:r w:rsidR="00DE2889" w:rsidRPr="00CA7FF9">
        <w:rPr>
          <w:rFonts w:cs="Times New Roman"/>
          <w:sz w:val="22"/>
          <w:szCs w:val="22"/>
        </w:rPr>
        <w:t>3</w:t>
      </w:r>
      <w:r w:rsidR="00EC346B">
        <w:rPr>
          <w:rFonts w:cs="Times New Roman"/>
          <w:sz w:val="22"/>
          <w:szCs w:val="22"/>
        </w:rPr>
        <w:t>0</w:t>
      </w:r>
      <w:r w:rsidR="00DE2889" w:rsidRPr="00CA7FF9">
        <w:rPr>
          <w:rFonts w:cs="Times New Roman"/>
          <w:sz w:val="22"/>
          <w:szCs w:val="22"/>
        </w:rPr>
        <w:t xml:space="preserve">, </w:t>
      </w:r>
      <w:r w:rsidR="00181346">
        <w:rPr>
          <w:rFonts w:cs="Times New Roman"/>
          <w:sz w:val="22"/>
          <w:szCs w:val="22"/>
        </w:rPr>
        <w:t>201</w:t>
      </w:r>
      <w:r w:rsidR="00181346">
        <w:rPr>
          <w:rFonts w:cstheme="minorBidi"/>
          <w:sz w:val="22"/>
          <w:szCs w:val="22"/>
        </w:rPr>
        <w:t>9</w:t>
      </w:r>
      <w:r w:rsidR="005B48FC" w:rsidRPr="00CA7FF9">
        <w:rPr>
          <w:rFonts w:cs="Times New Roman"/>
          <w:sz w:val="22"/>
          <w:szCs w:val="22"/>
        </w:rPr>
        <w:t xml:space="preserve"> and </w:t>
      </w:r>
      <w:r w:rsidR="00181346">
        <w:rPr>
          <w:rFonts w:cs="Times New Roman"/>
          <w:sz w:val="22"/>
          <w:szCs w:val="22"/>
        </w:rPr>
        <w:t>December 31, 2018</w:t>
      </w:r>
      <w:r w:rsidR="00C74992" w:rsidRPr="00CA7FF9">
        <w:rPr>
          <w:rFonts w:cs="Times New Roman"/>
          <w:sz w:val="22"/>
          <w:szCs w:val="22"/>
        </w:rPr>
        <w:t xml:space="preserve"> </w:t>
      </w:r>
      <w:r w:rsidRPr="00CA7FF9">
        <w:rPr>
          <w:rFonts w:cs="Times New Roman"/>
          <w:sz w:val="22"/>
          <w:szCs w:val="22"/>
        </w:rPr>
        <w:t>consisted of:</w:t>
      </w:r>
    </w:p>
    <w:bookmarkStart w:id="517" w:name="_MON_1517679015"/>
    <w:bookmarkStart w:id="518" w:name="_MON_1517679038"/>
    <w:bookmarkStart w:id="519" w:name="_MON_1517679085"/>
    <w:bookmarkStart w:id="520" w:name="_MON_1517679198"/>
    <w:bookmarkStart w:id="521" w:name="_MON_1517679272"/>
    <w:bookmarkStart w:id="522" w:name="_MON_1504867981"/>
    <w:bookmarkStart w:id="523" w:name="_MON_1504868073"/>
    <w:bookmarkStart w:id="524" w:name="_MON_1504869268"/>
    <w:bookmarkStart w:id="525" w:name="_MON_1504869272"/>
    <w:bookmarkStart w:id="526" w:name="_MON_1509283937"/>
    <w:bookmarkStart w:id="527" w:name="_MON_1509712783"/>
    <w:bookmarkStart w:id="528" w:name="_MON_1510572295"/>
    <w:bookmarkStart w:id="529" w:name="_MON_1510637328"/>
    <w:bookmarkStart w:id="530" w:name="_MON_1510756156"/>
    <w:bookmarkStart w:id="531" w:name="_MON_1612892493"/>
    <w:bookmarkStart w:id="532" w:name="_MON_1612892519"/>
    <w:bookmarkStart w:id="533" w:name="_MON_1510758587"/>
    <w:bookmarkStart w:id="534" w:name="_MON_1514023985"/>
    <w:bookmarkStart w:id="535" w:name="_MON_1595249586"/>
    <w:bookmarkStart w:id="536" w:name="_MON_1554719142"/>
    <w:bookmarkStart w:id="537" w:name="_MON_1517154637"/>
    <w:bookmarkStart w:id="538" w:name="_MON_1619269451"/>
    <w:bookmarkStart w:id="539" w:name="_MON_1619274479"/>
    <w:bookmarkStart w:id="540" w:name="_MON_1517154724"/>
    <w:bookmarkStart w:id="541" w:name="_MON_1562073498"/>
    <w:bookmarkStart w:id="542" w:name="_MON_1517397629"/>
    <w:bookmarkStart w:id="543" w:name="_MON_1517397861"/>
    <w:bookmarkStart w:id="544" w:name="_MON_1517397905"/>
    <w:bookmarkStart w:id="545" w:name="_MON_1517507919"/>
    <w:bookmarkStart w:id="546" w:name="_MON_1517507973"/>
    <w:bookmarkStart w:id="547" w:name="_MON_1517507994"/>
    <w:bookmarkStart w:id="548" w:name="_MON_1517508026"/>
    <w:bookmarkStart w:id="549" w:name="_MON_1517508035"/>
    <w:bookmarkStart w:id="550" w:name="_MON_1517508223"/>
    <w:bookmarkStart w:id="551" w:name="_MON_1517609415"/>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rsidR="00EA050C" w:rsidRPr="00CA7FF9" w:rsidRDefault="005704CB" w:rsidP="004177D5">
      <w:pPr>
        <w:pStyle w:val="BlockText"/>
        <w:spacing w:before="0"/>
        <w:ind w:left="426" w:right="0" w:firstLine="0"/>
        <w:jc w:val="thaiDistribute"/>
        <w:rPr>
          <w:rFonts w:cs="Times New Roman"/>
          <w:sz w:val="22"/>
          <w:szCs w:val="22"/>
        </w:rPr>
      </w:pPr>
      <w:r w:rsidRPr="00CA7FF9">
        <w:rPr>
          <w:rFonts w:cs="Times New Roman"/>
          <w:sz w:val="22"/>
          <w:szCs w:val="22"/>
          <w:cs/>
        </w:rPr>
        <w:object w:dxaOrig="12060" w:dyaOrig="3140">
          <v:shape id="_x0000_i1040" type="#_x0000_t75" style="width:468.85pt;height:121.4pt" o:ole="">
            <v:imagedata r:id="rId39" o:title=""/>
          </v:shape>
          <o:OLEObject Type="Embed" ProgID="Excel.Sheet.8" ShapeID="_x0000_i1040" DrawAspect="Content" ObjectID="_1627287552" r:id="rId40"/>
        </w:object>
      </w:r>
    </w:p>
    <w:bookmarkStart w:id="552" w:name="_MON_1595058523"/>
    <w:bookmarkStart w:id="553" w:name="_MON_1595143906"/>
    <w:bookmarkStart w:id="554" w:name="_MON_1595143924"/>
    <w:bookmarkStart w:id="555" w:name="_MON_1612892502"/>
    <w:bookmarkStart w:id="556" w:name="_MON_1612892526"/>
    <w:bookmarkStart w:id="557" w:name="_MON_1595249856"/>
    <w:bookmarkStart w:id="558" w:name="_MON_1595249861"/>
    <w:bookmarkStart w:id="559" w:name="_MON_1595249877"/>
    <w:bookmarkStart w:id="560" w:name="_MON_1595249909"/>
    <w:bookmarkStart w:id="561" w:name="_MON_1595143951"/>
    <w:bookmarkStart w:id="562" w:name="_MON_1619269720"/>
    <w:bookmarkStart w:id="563" w:name="_MON_1619274498"/>
    <w:bookmarkEnd w:id="552"/>
    <w:bookmarkEnd w:id="553"/>
    <w:bookmarkEnd w:id="554"/>
    <w:bookmarkEnd w:id="555"/>
    <w:bookmarkEnd w:id="556"/>
    <w:bookmarkEnd w:id="557"/>
    <w:bookmarkEnd w:id="558"/>
    <w:bookmarkEnd w:id="559"/>
    <w:bookmarkEnd w:id="560"/>
    <w:bookmarkEnd w:id="561"/>
    <w:bookmarkEnd w:id="562"/>
    <w:bookmarkEnd w:id="563"/>
    <w:p w:rsidR="00C857B1" w:rsidRDefault="00134DEF" w:rsidP="006C373B">
      <w:pPr>
        <w:pStyle w:val="BlockText"/>
        <w:spacing w:before="0"/>
        <w:ind w:left="426" w:right="0" w:firstLine="0"/>
        <w:jc w:val="thaiDistribute"/>
        <w:rPr>
          <w:rFonts w:cs="Times New Roman"/>
          <w:sz w:val="22"/>
          <w:szCs w:val="22"/>
        </w:rPr>
      </w:pPr>
      <w:r w:rsidRPr="00CA7FF9">
        <w:rPr>
          <w:rFonts w:cs="Times New Roman"/>
          <w:sz w:val="22"/>
          <w:szCs w:val="22"/>
          <w:cs/>
        </w:rPr>
        <w:object w:dxaOrig="12060" w:dyaOrig="2948">
          <v:shape id="_x0000_i1041" type="#_x0000_t75" style="width:466.35pt;height:111.35pt" o:ole="">
            <v:imagedata r:id="rId41" o:title=""/>
          </v:shape>
          <o:OLEObject Type="Embed" ProgID="Excel.Sheet.8" ShapeID="_x0000_i1041" DrawAspect="Content" ObjectID="_1627287553" r:id="rId42"/>
        </w:object>
      </w:r>
    </w:p>
    <w:p w:rsidR="00C857B1" w:rsidRDefault="00C857B1" w:rsidP="004177D5">
      <w:pPr>
        <w:pStyle w:val="BlockText"/>
        <w:spacing w:before="0"/>
        <w:ind w:left="426" w:right="0" w:firstLine="0"/>
        <w:jc w:val="thaiDistribute"/>
        <w:rPr>
          <w:rFonts w:cs="Times New Roman"/>
          <w:sz w:val="22"/>
          <w:szCs w:val="22"/>
        </w:rPr>
      </w:pPr>
    </w:p>
    <w:p w:rsidR="009D300A" w:rsidRDefault="009D300A">
      <w:pPr>
        <w:autoSpaceDE/>
        <w:autoSpaceDN/>
        <w:spacing w:line="240" w:lineRule="auto"/>
        <w:rPr>
          <w:rFonts w:cs="Times New Roman"/>
          <w:lang w:val="en-US"/>
        </w:rPr>
      </w:pPr>
      <w:r>
        <w:rPr>
          <w:rFonts w:cs="Times New Roman"/>
        </w:rPr>
        <w:br w:type="page"/>
      </w:r>
    </w:p>
    <w:p w:rsidR="006C727A" w:rsidRPr="00CA7FF9" w:rsidRDefault="00C74992" w:rsidP="004177D5">
      <w:pPr>
        <w:pStyle w:val="BlockText"/>
        <w:spacing w:before="0"/>
        <w:ind w:left="426" w:right="0" w:firstLine="0"/>
        <w:jc w:val="thaiDistribute"/>
        <w:rPr>
          <w:rFonts w:cs="Times New Roman"/>
          <w:sz w:val="22"/>
          <w:szCs w:val="22"/>
        </w:rPr>
      </w:pPr>
      <w:r w:rsidRPr="00CA7FF9">
        <w:rPr>
          <w:rFonts w:cs="Times New Roman"/>
          <w:sz w:val="22"/>
          <w:szCs w:val="22"/>
        </w:rPr>
        <w:lastRenderedPageBreak/>
        <w:t xml:space="preserve">Movements of current investments </w:t>
      </w:r>
      <w:r w:rsidR="004177D5" w:rsidRPr="00CA7FF9">
        <w:rPr>
          <w:rFonts w:cs="Times New Roman"/>
          <w:sz w:val="22"/>
          <w:szCs w:val="22"/>
        </w:rPr>
        <w:t xml:space="preserve">for the </w:t>
      </w:r>
      <w:r w:rsidR="00EC346B">
        <w:rPr>
          <w:rFonts w:cs="Times New Roman"/>
          <w:sz w:val="22"/>
          <w:szCs w:val="22"/>
        </w:rPr>
        <w:t>six</w:t>
      </w:r>
      <w:r w:rsidR="009B284B">
        <w:rPr>
          <w:rFonts w:cs="Times New Roman"/>
          <w:sz w:val="22"/>
          <w:szCs w:val="22"/>
        </w:rPr>
        <w:t>-month periods</w:t>
      </w:r>
      <w:r w:rsidR="004177D5" w:rsidRPr="00CA7FF9">
        <w:rPr>
          <w:rFonts w:cs="Times New Roman"/>
          <w:sz w:val="22"/>
          <w:szCs w:val="22"/>
        </w:rPr>
        <w:t xml:space="preserve"> ended </w:t>
      </w:r>
      <w:r w:rsidR="00EC346B">
        <w:rPr>
          <w:rFonts w:cs="Times New Roman"/>
          <w:sz w:val="22"/>
          <w:szCs w:val="22"/>
        </w:rPr>
        <w:t>June</w:t>
      </w:r>
      <w:r w:rsidR="002734B2" w:rsidRPr="00CA7FF9">
        <w:rPr>
          <w:rFonts w:cs="Times New Roman"/>
          <w:sz w:val="22"/>
          <w:szCs w:val="22"/>
        </w:rPr>
        <w:t xml:space="preserve"> 3</w:t>
      </w:r>
      <w:r w:rsidR="00EC346B">
        <w:rPr>
          <w:rFonts w:cs="Times New Roman"/>
          <w:sz w:val="22"/>
          <w:szCs w:val="22"/>
        </w:rPr>
        <w:t>0</w:t>
      </w:r>
      <w:r w:rsidR="009B284B">
        <w:rPr>
          <w:rFonts w:cs="Times New Roman"/>
          <w:spacing w:val="-4"/>
          <w:sz w:val="22"/>
          <w:szCs w:val="22"/>
        </w:rPr>
        <w:t>, 2019 and 2018</w:t>
      </w:r>
      <w:r w:rsidR="00837C3C" w:rsidRPr="00CA7FF9">
        <w:rPr>
          <w:rFonts w:cs="Times New Roman"/>
          <w:spacing w:val="-4"/>
          <w:sz w:val="22"/>
          <w:szCs w:val="22"/>
          <w:lang w:val="en-GB"/>
        </w:rPr>
        <w:t xml:space="preserve"> </w:t>
      </w:r>
      <w:r w:rsidR="00B11B92" w:rsidRPr="00CA7FF9">
        <w:rPr>
          <w:rFonts w:cs="Times New Roman"/>
          <w:sz w:val="22"/>
          <w:szCs w:val="22"/>
        </w:rPr>
        <w:t>were</w:t>
      </w:r>
      <w:r w:rsidRPr="00CA7FF9">
        <w:rPr>
          <w:rFonts w:cs="Times New Roman"/>
          <w:sz w:val="22"/>
          <w:szCs w:val="22"/>
        </w:rPr>
        <w:t xml:space="preserve"> as follows:</w:t>
      </w:r>
    </w:p>
    <w:bookmarkStart w:id="564" w:name="_MON_1517680807"/>
    <w:bookmarkStart w:id="565" w:name="_MON_1517681509"/>
    <w:bookmarkStart w:id="566" w:name="_MON_1518004982"/>
    <w:bookmarkStart w:id="567" w:name="_MON_1595249797"/>
    <w:bookmarkStart w:id="568" w:name="_MON_1595249814"/>
    <w:bookmarkStart w:id="569" w:name="_MON_1518005017"/>
    <w:bookmarkStart w:id="570" w:name="_MON_1518241549"/>
    <w:bookmarkStart w:id="571" w:name="_MON_1517508103"/>
    <w:bookmarkStart w:id="572" w:name="_MON_1612892534"/>
    <w:bookmarkStart w:id="573" w:name="_MON_1517508231"/>
    <w:bookmarkStart w:id="574" w:name="_MON_1517508253"/>
    <w:bookmarkStart w:id="575" w:name="_MON_1517609425"/>
    <w:bookmarkStart w:id="576" w:name="_MON_1517679262"/>
    <w:bookmarkStart w:id="577" w:name="_MON_1517679278"/>
    <w:bookmarkStart w:id="578" w:name="_MON_1619270028"/>
    <w:bookmarkStart w:id="579" w:name="_MON_1619274513"/>
    <w:bookmarkStart w:id="580" w:name="_MON_1517679300"/>
    <w:bookmarkStart w:id="581" w:name="_MON_1517679973"/>
    <w:bookmarkStart w:id="582" w:name="_MON_1517680017"/>
    <w:bookmarkStart w:id="583" w:name="_MON_1517680078"/>
    <w:bookmarkStart w:id="584" w:name="_MON_1517680109"/>
    <w:bookmarkStart w:id="585" w:name="_MON_1554719258"/>
    <w:bookmarkStart w:id="586" w:name="_MON_1588764157"/>
    <w:bookmarkStart w:id="587" w:name="_MON_1554719299"/>
    <w:bookmarkStart w:id="588" w:name="_MON_1627106321"/>
    <w:bookmarkStart w:id="589" w:name="_MON_1517680175"/>
    <w:bookmarkStart w:id="590" w:name="_MON_1517680249"/>
    <w:bookmarkStart w:id="591" w:name="_MON_1562073530"/>
    <w:bookmarkStart w:id="592" w:name="_MON_1517680310"/>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rsidR="00010981" w:rsidRDefault="00134DEF" w:rsidP="00245EEA">
      <w:pPr>
        <w:pStyle w:val="BlockText"/>
        <w:spacing w:before="0"/>
        <w:ind w:left="425" w:right="0" w:firstLine="0"/>
        <w:jc w:val="thaiDistribute"/>
        <w:rPr>
          <w:rFonts w:cs="Times New Roman"/>
          <w:sz w:val="22"/>
          <w:szCs w:val="22"/>
        </w:rPr>
      </w:pPr>
      <w:r w:rsidRPr="00CA7FF9">
        <w:rPr>
          <w:rFonts w:cs="Times New Roman"/>
          <w:sz w:val="22"/>
          <w:szCs w:val="22"/>
        </w:rPr>
        <w:object w:dxaOrig="10676" w:dyaOrig="3339">
          <v:shape id="_x0000_i1042" type="#_x0000_t75" style="width:468.85pt;height:154.05pt" o:ole="">
            <v:imagedata r:id="rId43" o:title=""/>
          </v:shape>
          <o:OLEObject Type="Embed" ProgID="Excel.Sheet.8" ShapeID="_x0000_i1042" DrawAspect="Content" ObjectID="_1627287554" r:id="rId44"/>
        </w:object>
      </w:r>
    </w:p>
    <w:p w:rsidR="00B44DF3" w:rsidRPr="00CA7FF9" w:rsidRDefault="00F753FE" w:rsidP="001C1DE0">
      <w:pPr>
        <w:pStyle w:val="BlockText"/>
        <w:numPr>
          <w:ilvl w:val="0"/>
          <w:numId w:val="2"/>
        </w:numPr>
        <w:spacing w:before="0"/>
        <w:ind w:left="426" w:right="0" w:hanging="426"/>
        <w:jc w:val="thaiDistribute"/>
        <w:rPr>
          <w:rFonts w:cs="Times New Roman"/>
          <w:b/>
          <w:bCs/>
          <w:sz w:val="22"/>
          <w:szCs w:val="22"/>
          <w:cs/>
        </w:rPr>
      </w:pPr>
      <w:r w:rsidRPr="00CA7FF9">
        <w:rPr>
          <w:rFonts w:cs="Times New Roman"/>
          <w:b/>
          <w:bCs/>
          <w:sz w:val="22"/>
          <w:szCs w:val="22"/>
        </w:rPr>
        <w:t>TRADE AND OTHER RECEIVABLES</w:t>
      </w:r>
    </w:p>
    <w:p w:rsidR="00863ECA" w:rsidRPr="00CA7FF9" w:rsidRDefault="00863ECA" w:rsidP="001C1DE0">
      <w:pPr>
        <w:pStyle w:val="BlockText"/>
        <w:spacing w:before="0"/>
        <w:ind w:left="425" w:right="0" w:firstLine="0"/>
        <w:jc w:val="thaiDistribute"/>
        <w:rPr>
          <w:rFonts w:cs="Times New Roman"/>
          <w:sz w:val="22"/>
          <w:szCs w:val="22"/>
        </w:rPr>
      </w:pPr>
    </w:p>
    <w:p w:rsidR="00CB178C" w:rsidRPr="00CA7FF9" w:rsidRDefault="00F753FE" w:rsidP="001C1DE0">
      <w:pPr>
        <w:pStyle w:val="BlockText"/>
        <w:spacing w:before="0"/>
        <w:ind w:left="425" w:right="0" w:firstLine="0"/>
        <w:jc w:val="thaiDistribute"/>
        <w:rPr>
          <w:rFonts w:cs="Times New Roman"/>
          <w:sz w:val="22"/>
          <w:szCs w:val="22"/>
        </w:rPr>
      </w:pPr>
      <w:r w:rsidRPr="00CA7FF9">
        <w:rPr>
          <w:rFonts w:cs="Times New Roman"/>
          <w:sz w:val="22"/>
          <w:szCs w:val="22"/>
        </w:rPr>
        <w:t xml:space="preserve">Trade and other receivables as at </w:t>
      </w:r>
      <w:r w:rsidR="00426077">
        <w:rPr>
          <w:rFonts w:cs="Times New Roman"/>
          <w:sz w:val="22"/>
          <w:szCs w:val="22"/>
        </w:rPr>
        <w:t>June</w:t>
      </w:r>
      <w:r w:rsidR="002734B2" w:rsidRPr="00CA7FF9">
        <w:rPr>
          <w:rFonts w:cstheme="minorBidi"/>
          <w:spacing w:val="-4"/>
          <w:sz w:val="22"/>
          <w:szCs w:val="22"/>
          <w:lang w:val="en-GB"/>
        </w:rPr>
        <w:t xml:space="preserve"> 3</w:t>
      </w:r>
      <w:r w:rsidR="00426077">
        <w:rPr>
          <w:rFonts w:cstheme="minorBidi"/>
          <w:spacing w:val="-4"/>
          <w:sz w:val="22"/>
          <w:szCs w:val="22"/>
          <w:lang w:val="en-GB"/>
        </w:rPr>
        <w:t>0</w:t>
      </w:r>
      <w:r w:rsidR="000536E7" w:rsidRPr="00CA7FF9">
        <w:rPr>
          <w:rFonts w:cstheme="minorBidi"/>
          <w:spacing w:val="-4"/>
          <w:sz w:val="22"/>
          <w:szCs w:val="22"/>
        </w:rPr>
        <w:t>, 201</w:t>
      </w:r>
      <w:r w:rsidR="009B284B">
        <w:rPr>
          <w:rFonts w:cstheme="minorBidi"/>
          <w:spacing w:val="-4"/>
          <w:sz w:val="22"/>
          <w:szCs w:val="22"/>
        </w:rPr>
        <w:t>9</w:t>
      </w:r>
      <w:r w:rsidR="00837C3C" w:rsidRPr="00CA7FF9">
        <w:rPr>
          <w:rFonts w:cs="Times New Roman"/>
          <w:spacing w:val="-4"/>
          <w:sz w:val="22"/>
          <w:szCs w:val="22"/>
          <w:lang w:val="en-GB"/>
        </w:rPr>
        <w:t xml:space="preserve"> </w:t>
      </w:r>
      <w:r w:rsidR="002734B2" w:rsidRPr="00CA7FF9">
        <w:rPr>
          <w:rFonts w:cs="Times New Roman"/>
          <w:spacing w:val="-4"/>
          <w:sz w:val="22"/>
          <w:szCs w:val="22"/>
          <w:lang w:val="en-GB"/>
        </w:rPr>
        <w:t>and</w:t>
      </w:r>
      <w:r w:rsidR="009B284B">
        <w:rPr>
          <w:rFonts w:cs="Times New Roman"/>
          <w:spacing w:val="-4"/>
          <w:sz w:val="22"/>
          <w:szCs w:val="22"/>
          <w:lang w:val="en-GB"/>
        </w:rPr>
        <w:t xml:space="preserve"> December 31,</w:t>
      </w:r>
      <w:r w:rsidRPr="00CA7FF9">
        <w:rPr>
          <w:rFonts w:cs="Times New Roman"/>
          <w:sz w:val="22"/>
          <w:szCs w:val="22"/>
        </w:rPr>
        <w:t xml:space="preserve"> 201</w:t>
      </w:r>
      <w:r w:rsidR="009B284B">
        <w:rPr>
          <w:rFonts w:cs="Times New Roman"/>
          <w:sz w:val="22"/>
          <w:szCs w:val="22"/>
        </w:rPr>
        <w:t>8</w:t>
      </w:r>
      <w:r w:rsidRPr="00CA7FF9">
        <w:rPr>
          <w:rFonts w:cs="Times New Roman"/>
          <w:sz w:val="22"/>
          <w:szCs w:val="22"/>
        </w:rPr>
        <w:t xml:space="preserve"> consisted of:</w:t>
      </w:r>
    </w:p>
    <w:p w:rsidR="00D10448" w:rsidRPr="00CA7FF9" w:rsidRDefault="00D10448" w:rsidP="001C1DE0">
      <w:pPr>
        <w:pStyle w:val="BlockText"/>
        <w:spacing w:before="0"/>
        <w:ind w:left="425" w:right="0" w:firstLine="0"/>
        <w:jc w:val="thaiDistribute"/>
        <w:rPr>
          <w:rFonts w:cs="Times New Roman"/>
          <w:sz w:val="22"/>
          <w:szCs w:val="22"/>
          <w:highlight w:val="lightGray"/>
        </w:rPr>
      </w:pPr>
    </w:p>
    <w:bookmarkStart w:id="593" w:name="_MON_1517508400"/>
    <w:bookmarkStart w:id="594" w:name="_MON_1554719685"/>
    <w:bookmarkStart w:id="595" w:name="_MON_1554719801"/>
    <w:bookmarkStart w:id="596" w:name="_MON_1554719948"/>
    <w:bookmarkStart w:id="597" w:name="_MON_1554720014"/>
    <w:bookmarkStart w:id="598" w:name="_MON_1619270206"/>
    <w:bookmarkStart w:id="599" w:name="_MON_1619274527"/>
    <w:bookmarkStart w:id="600" w:name="_MON_1517609499"/>
    <w:bookmarkStart w:id="601" w:name="_MON_1619356764"/>
    <w:bookmarkStart w:id="602" w:name="_MON_1587545011"/>
    <w:bookmarkStart w:id="603" w:name="_MON_1517680417"/>
    <w:bookmarkStart w:id="604" w:name="_MON_1562073551"/>
    <w:bookmarkStart w:id="605" w:name="_MON_1517680436"/>
    <w:bookmarkStart w:id="606" w:name="_MON_1517680506"/>
    <w:bookmarkStart w:id="607" w:name="_MON_1517680522"/>
    <w:bookmarkStart w:id="608" w:name="_MON_1517680557"/>
    <w:bookmarkStart w:id="609" w:name="_MON_1627106400"/>
    <w:bookmarkStart w:id="610" w:name="_MON_1517680579"/>
    <w:bookmarkStart w:id="611" w:name="_MON_1517680650"/>
    <w:bookmarkStart w:id="612" w:name="_MON_1518118515"/>
    <w:bookmarkStart w:id="613" w:name="_MON_1612892545"/>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rsidR="00C857B1" w:rsidRPr="00E14BFE" w:rsidRDefault="00134DEF" w:rsidP="00E14BFE">
      <w:pPr>
        <w:pStyle w:val="BlockText"/>
        <w:spacing w:before="0"/>
        <w:ind w:left="425" w:right="-284" w:firstLine="0"/>
        <w:jc w:val="thaiDistribute"/>
        <w:rPr>
          <w:rFonts w:cs="Times New Roman"/>
          <w:sz w:val="22"/>
          <w:szCs w:val="22"/>
          <w:highlight w:val="lightGray"/>
        </w:rPr>
      </w:pPr>
      <w:r w:rsidRPr="00CA7FF9">
        <w:rPr>
          <w:rFonts w:cs="Times New Roman"/>
          <w:sz w:val="22"/>
          <w:szCs w:val="22"/>
        </w:rPr>
        <w:object w:dxaOrig="11863" w:dyaOrig="5064">
          <v:shape id="_x0000_i1043" type="#_x0000_t75" style="width:471.35pt;height:221pt" o:ole="">
            <v:imagedata r:id="rId45" o:title=""/>
          </v:shape>
          <o:OLEObject Type="Embed" ProgID="Excel.Sheet.8" ShapeID="_x0000_i1043" DrawAspect="Content" ObjectID="_1627287555" r:id="rId46"/>
        </w:object>
      </w:r>
    </w:p>
    <w:p w:rsidR="004D0408" w:rsidRDefault="004D0408">
      <w:pPr>
        <w:autoSpaceDE/>
        <w:autoSpaceDN/>
        <w:spacing w:line="240" w:lineRule="auto"/>
        <w:rPr>
          <w:rFonts w:cs="Times New Roman"/>
          <w:spacing w:val="-4"/>
          <w:lang w:val="en-US"/>
        </w:rPr>
      </w:pPr>
    </w:p>
    <w:p w:rsidR="00B44DF3" w:rsidRPr="00CA7FF9" w:rsidRDefault="00DF0DB7" w:rsidP="001C1DE0">
      <w:pPr>
        <w:pStyle w:val="BlockText"/>
        <w:spacing w:before="0"/>
        <w:ind w:left="425" w:right="0" w:firstLine="0"/>
        <w:jc w:val="thaiDistribute"/>
        <w:rPr>
          <w:rFonts w:cs="Times New Roman"/>
          <w:spacing w:val="-4"/>
          <w:sz w:val="22"/>
          <w:szCs w:val="22"/>
        </w:rPr>
      </w:pPr>
      <w:r w:rsidRPr="00CA7FF9">
        <w:rPr>
          <w:rFonts w:cs="Times New Roman"/>
          <w:spacing w:val="-4"/>
          <w:sz w:val="22"/>
          <w:szCs w:val="22"/>
        </w:rPr>
        <w:t xml:space="preserve">As at </w:t>
      </w:r>
      <w:r w:rsidR="007B61C9">
        <w:rPr>
          <w:rFonts w:cs="Times New Roman"/>
          <w:spacing w:val="-4"/>
          <w:sz w:val="22"/>
          <w:szCs w:val="22"/>
        </w:rPr>
        <w:t>June</w:t>
      </w:r>
      <w:r w:rsidR="0034564F" w:rsidRPr="00CA7FF9">
        <w:rPr>
          <w:rFonts w:cs="Times New Roman"/>
          <w:spacing w:val="-4"/>
          <w:sz w:val="22"/>
          <w:szCs w:val="22"/>
        </w:rPr>
        <w:t xml:space="preserve"> 3</w:t>
      </w:r>
      <w:r w:rsidR="007B61C9">
        <w:rPr>
          <w:rFonts w:cs="Times New Roman"/>
          <w:spacing w:val="-4"/>
          <w:sz w:val="22"/>
          <w:szCs w:val="22"/>
        </w:rPr>
        <w:t>0</w:t>
      </w:r>
      <w:r w:rsidR="009B284B">
        <w:rPr>
          <w:rFonts w:cs="Times New Roman"/>
          <w:spacing w:val="-4"/>
          <w:sz w:val="22"/>
          <w:szCs w:val="22"/>
        </w:rPr>
        <w:t xml:space="preserve">, 2019 </w:t>
      </w:r>
      <w:r w:rsidR="00837C3C" w:rsidRPr="00CA7FF9">
        <w:rPr>
          <w:rFonts w:cs="Times New Roman"/>
          <w:spacing w:val="-4"/>
          <w:sz w:val="22"/>
          <w:szCs w:val="22"/>
          <w:lang w:val="en-GB"/>
        </w:rPr>
        <w:t>and</w:t>
      </w:r>
      <w:r w:rsidR="009B284B">
        <w:rPr>
          <w:rFonts w:cs="Times New Roman"/>
          <w:spacing w:val="-4"/>
          <w:sz w:val="22"/>
          <w:szCs w:val="22"/>
          <w:lang w:val="en-GB"/>
        </w:rPr>
        <w:t xml:space="preserve"> December 31,</w:t>
      </w:r>
      <w:r w:rsidR="00837C3C" w:rsidRPr="00CA7FF9">
        <w:rPr>
          <w:rFonts w:cs="Times New Roman"/>
          <w:spacing w:val="-4"/>
          <w:sz w:val="22"/>
          <w:szCs w:val="22"/>
        </w:rPr>
        <w:t xml:space="preserve"> </w:t>
      </w:r>
      <w:r w:rsidRPr="00CA7FF9">
        <w:rPr>
          <w:rFonts w:cs="Times New Roman"/>
          <w:spacing w:val="-4"/>
          <w:sz w:val="22"/>
          <w:szCs w:val="22"/>
        </w:rPr>
        <w:t>201</w:t>
      </w:r>
      <w:r w:rsidR="009B284B">
        <w:rPr>
          <w:rFonts w:cs="Times New Roman"/>
          <w:spacing w:val="-4"/>
          <w:sz w:val="22"/>
          <w:szCs w:val="22"/>
        </w:rPr>
        <w:t>8</w:t>
      </w:r>
      <w:r w:rsidRPr="00CA7FF9">
        <w:rPr>
          <w:rFonts w:cs="Times New Roman"/>
          <w:spacing w:val="-4"/>
          <w:sz w:val="22"/>
          <w:szCs w:val="22"/>
        </w:rPr>
        <w:t>, the Group had outstanding balances of trade receivables aged by number of months as follows:</w:t>
      </w:r>
    </w:p>
    <w:bookmarkStart w:id="614" w:name="_MON_1509712883"/>
    <w:bookmarkStart w:id="615" w:name="_MON_1514025380"/>
    <w:bookmarkStart w:id="616" w:name="_MON_1514026969"/>
    <w:bookmarkStart w:id="617" w:name="_MON_1514027000"/>
    <w:bookmarkStart w:id="618" w:name="_MON_1514027012"/>
    <w:bookmarkStart w:id="619" w:name="_MON_1515951015"/>
    <w:bookmarkStart w:id="620" w:name="_MON_1515951045"/>
    <w:bookmarkStart w:id="621" w:name="_MON_1515951291"/>
    <w:bookmarkStart w:id="622" w:name="_MON_1517222519"/>
    <w:bookmarkStart w:id="623" w:name="_MON_1517330416"/>
    <w:bookmarkStart w:id="624" w:name="_MON_1517340486"/>
    <w:bookmarkStart w:id="625" w:name="_MON_1517680656"/>
    <w:bookmarkStart w:id="626" w:name="_MON_1517680689"/>
    <w:bookmarkStart w:id="627" w:name="_MON_1517680736"/>
    <w:bookmarkStart w:id="628" w:name="_MON_1517680788"/>
    <w:bookmarkStart w:id="629" w:name="_MON_1517682223"/>
    <w:bookmarkStart w:id="630" w:name="_MON_1436892863"/>
    <w:bookmarkStart w:id="631" w:name="_MON_1436950034"/>
    <w:bookmarkStart w:id="632" w:name="_MON_1436954872"/>
    <w:bookmarkStart w:id="633" w:name="_MON_1437313574"/>
    <w:bookmarkStart w:id="634" w:name="_MON_1437372059"/>
    <w:bookmarkStart w:id="635" w:name="_MON_1437377892"/>
    <w:bookmarkStart w:id="636" w:name="_MON_1437386941"/>
    <w:bookmarkStart w:id="637" w:name="_MON_1444717695"/>
    <w:bookmarkStart w:id="638" w:name="_MON_1444717774"/>
    <w:bookmarkStart w:id="639" w:name="_MON_1445189068"/>
    <w:bookmarkStart w:id="640" w:name="_MON_1445424492"/>
    <w:bookmarkStart w:id="641" w:name="_MON_1554719817"/>
    <w:bookmarkStart w:id="642" w:name="_MON_1554719830"/>
    <w:bookmarkStart w:id="643" w:name="_MON_1554719837"/>
    <w:bookmarkStart w:id="644" w:name="_MON_1554719849"/>
    <w:bookmarkStart w:id="645" w:name="_MON_1554720023"/>
    <w:bookmarkStart w:id="646" w:name="_MON_1453274444"/>
    <w:bookmarkStart w:id="647" w:name="_MON_1453616769"/>
    <w:bookmarkStart w:id="648" w:name="_MON_1562073567"/>
    <w:bookmarkStart w:id="649" w:name="_MON_1460469091"/>
    <w:bookmarkStart w:id="650" w:name="_MON_1461047493"/>
    <w:bookmarkStart w:id="651" w:name="_MON_1461140673"/>
    <w:bookmarkStart w:id="652" w:name="_MON_1461323604"/>
    <w:bookmarkStart w:id="653" w:name="_MON_1461323724"/>
    <w:bookmarkStart w:id="654" w:name="_MON_1461323808"/>
    <w:bookmarkStart w:id="655" w:name="_MON_1476873153"/>
    <w:bookmarkStart w:id="656" w:name="_MON_1476873161"/>
    <w:bookmarkStart w:id="657" w:name="_MON_1476873179"/>
    <w:bookmarkStart w:id="658" w:name="_MON_1476873188"/>
    <w:bookmarkStart w:id="659" w:name="_MON_1476873197"/>
    <w:bookmarkStart w:id="660" w:name="_MON_1476873209"/>
    <w:bookmarkStart w:id="661" w:name="_MON_1476873248"/>
    <w:bookmarkStart w:id="662" w:name="_MON_1476873672"/>
    <w:bookmarkStart w:id="663" w:name="_MON_1476880142"/>
    <w:bookmarkStart w:id="664" w:name="_MON_1476880180"/>
    <w:bookmarkStart w:id="665" w:name="_MON_1476880256"/>
    <w:bookmarkStart w:id="666" w:name="_MON_1476880580"/>
    <w:bookmarkStart w:id="667" w:name="_MON_1476880636"/>
    <w:bookmarkStart w:id="668" w:name="_MON_1476880649"/>
    <w:bookmarkStart w:id="669" w:name="_MON_1476880690"/>
    <w:bookmarkStart w:id="670" w:name="_MON_1477124783"/>
    <w:bookmarkStart w:id="671" w:name="_MON_1486978914"/>
    <w:bookmarkStart w:id="672" w:name="_MON_1486980996"/>
    <w:bookmarkStart w:id="673" w:name="_MON_1486981125"/>
    <w:bookmarkStart w:id="674" w:name="_MON_1486981199"/>
    <w:bookmarkStart w:id="675" w:name="_MON_1486991142"/>
    <w:bookmarkStart w:id="676" w:name="_MON_1487871313"/>
    <w:bookmarkStart w:id="677" w:name="_MON_1487871328"/>
    <w:bookmarkStart w:id="678" w:name="_MON_1487929780"/>
    <w:bookmarkStart w:id="679" w:name="_MON_1487947482"/>
    <w:bookmarkStart w:id="680" w:name="_MON_1487947523"/>
    <w:bookmarkStart w:id="681" w:name="_MON_1487947575"/>
    <w:bookmarkStart w:id="682" w:name="_MON_1487948303"/>
    <w:bookmarkStart w:id="683" w:name="_MON_1487959394"/>
    <w:bookmarkStart w:id="684" w:name="_MON_1488797099"/>
    <w:bookmarkStart w:id="685" w:name="_MON_1488883310"/>
    <w:bookmarkStart w:id="686" w:name="_MON_1488968731"/>
    <w:bookmarkStart w:id="687" w:name="_MON_1488968917"/>
    <w:bookmarkStart w:id="688" w:name="_MON_1488968957"/>
    <w:bookmarkStart w:id="689" w:name="_MON_1488969077"/>
    <w:bookmarkStart w:id="690" w:name="_MON_1488969182"/>
    <w:bookmarkStart w:id="691" w:name="_MON_1488969308"/>
    <w:bookmarkStart w:id="692" w:name="_MON_1488978874"/>
    <w:bookmarkStart w:id="693" w:name="_MON_1488978897"/>
    <w:bookmarkStart w:id="694" w:name="_MON_1489407253"/>
    <w:bookmarkStart w:id="695" w:name="_MON_1489919112"/>
    <w:bookmarkStart w:id="696" w:name="_MON_1489919125"/>
    <w:bookmarkStart w:id="697" w:name="_MON_1494142356"/>
    <w:bookmarkStart w:id="698" w:name="_MON_1494142890"/>
    <w:bookmarkStart w:id="699" w:name="_MON_1494142905"/>
    <w:bookmarkStart w:id="700" w:name="_MON_1495384629"/>
    <w:bookmarkStart w:id="701" w:name="_MON_1495384697"/>
    <w:bookmarkStart w:id="702" w:name="_MON_1495384881"/>
    <w:bookmarkStart w:id="703" w:name="_MON_1612892553"/>
    <w:bookmarkStart w:id="704" w:name="_MON_1495384939"/>
    <w:bookmarkStart w:id="705" w:name="_MON_1495434064"/>
    <w:bookmarkStart w:id="706" w:name="_MON_1495434097"/>
    <w:bookmarkStart w:id="707" w:name="_MON_1495437057"/>
    <w:bookmarkStart w:id="708" w:name="_MON_1495468475"/>
    <w:bookmarkStart w:id="709" w:name="_MON_1619270294"/>
    <w:bookmarkStart w:id="710" w:name="_MON_1619270314"/>
    <w:bookmarkStart w:id="711" w:name="_MON_1619274562"/>
    <w:bookmarkStart w:id="712" w:name="_MON_1495515827"/>
    <w:bookmarkStart w:id="713" w:name="_MON_1495516366"/>
    <w:bookmarkStart w:id="714" w:name="_MON_1497866948"/>
    <w:bookmarkStart w:id="715" w:name="_MON_1497866981"/>
    <w:bookmarkStart w:id="716" w:name="_MON_1501581682"/>
    <w:bookmarkStart w:id="717" w:name="_MON_1501581700"/>
    <w:bookmarkStart w:id="718" w:name="_MON_1504185857"/>
    <w:bookmarkStart w:id="719" w:name="_MON_1504938814"/>
    <w:bookmarkStart w:id="720" w:name="_MON_1504956972"/>
    <w:bookmarkStart w:id="721" w:name="_MON_1504959367"/>
    <w:bookmarkStart w:id="722" w:name="_MON_1509284871"/>
    <w:bookmarkStart w:id="723" w:name="_MON_1509284951"/>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rsidR="000F3DDE" w:rsidRDefault="00134DEF" w:rsidP="00122640">
      <w:pPr>
        <w:pStyle w:val="BlockText"/>
        <w:spacing w:before="0"/>
        <w:ind w:left="425" w:right="0" w:firstLine="0"/>
        <w:jc w:val="thaiDistribute"/>
        <w:rPr>
          <w:rFonts w:cstheme="minorBidi"/>
          <w:sz w:val="22"/>
          <w:szCs w:val="22"/>
        </w:rPr>
      </w:pPr>
      <w:r w:rsidRPr="00CA7FF9">
        <w:rPr>
          <w:rFonts w:cs="Times New Roman"/>
          <w:sz w:val="22"/>
          <w:szCs w:val="22"/>
          <w:cs/>
        </w:rPr>
        <w:object w:dxaOrig="11252" w:dyaOrig="4108">
          <v:shape id="_x0000_i1044" type="#_x0000_t75" style="width:468.85pt;height:178.35pt" o:ole="">
            <v:imagedata r:id="rId47" o:title=""/>
          </v:shape>
          <o:OLEObject Type="Embed" ProgID="Excel.Sheet.8" ShapeID="_x0000_i1044" DrawAspect="Content" ObjectID="_1627287556" r:id="rId48"/>
        </w:object>
      </w:r>
      <w:bookmarkStart w:id="724" w:name="OLE_LINK17"/>
      <w:bookmarkStart w:id="725" w:name="OLE_LINK18"/>
    </w:p>
    <w:p w:rsidR="00CC6725" w:rsidRDefault="00CC6725">
      <w:pPr>
        <w:autoSpaceDE/>
        <w:autoSpaceDN/>
        <w:spacing w:line="240" w:lineRule="auto"/>
        <w:rPr>
          <w:rFonts w:cs="Times New Roman"/>
          <w:lang w:val="en-US"/>
        </w:rPr>
      </w:pPr>
      <w:r>
        <w:rPr>
          <w:rFonts w:cs="Times New Roman"/>
        </w:rPr>
        <w:br w:type="page"/>
      </w:r>
    </w:p>
    <w:p w:rsidR="00001225" w:rsidRPr="00CA7FF9" w:rsidRDefault="00001225" w:rsidP="00001225">
      <w:pPr>
        <w:pStyle w:val="BlockText"/>
        <w:spacing w:before="0"/>
        <w:ind w:left="425" w:right="0" w:firstLine="0"/>
        <w:jc w:val="thaiDistribute"/>
        <w:rPr>
          <w:rFonts w:cs="Times New Roman"/>
          <w:sz w:val="22"/>
          <w:szCs w:val="22"/>
        </w:rPr>
      </w:pPr>
      <w:r w:rsidRPr="00CA7FF9">
        <w:rPr>
          <w:rFonts w:cs="Times New Roman"/>
          <w:sz w:val="22"/>
          <w:szCs w:val="22"/>
        </w:rPr>
        <w:lastRenderedPageBreak/>
        <w:t xml:space="preserve">As at </w:t>
      </w:r>
      <w:r w:rsidR="007B61C9">
        <w:rPr>
          <w:rFonts w:cs="Times New Roman"/>
          <w:sz w:val="22"/>
          <w:szCs w:val="22"/>
        </w:rPr>
        <w:t>June</w:t>
      </w:r>
      <w:r w:rsidR="0034564F" w:rsidRPr="00CA7FF9">
        <w:rPr>
          <w:rFonts w:cs="Times New Roman"/>
          <w:sz w:val="22"/>
          <w:szCs w:val="22"/>
        </w:rPr>
        <w:t xml:space="preserve"> 3</w:t>
      </w:r>
      <w:r w:rsidR="007B61C9">
        <w:rPr>
          <w:rFonts w:cs="Times New Roman"/>
          <w:sz w:val="22"/>
          <w:szCs w:val="22"/>
        </w:rPr>
        <w:t>0</w:t>
      </w:r>
      <w:r w:rsidR="006F5527" w:rsidRPr="00CA7FF9">
        <w:rPr>
          <w:rFonts w:cs="Times New Roman"/>
          <w:spacing w:val="-4"/>
          <w:sz w:val="22"/>
          <w:szCs w:val="22"/>
        </w:rPr>
        <w:t>, 201</w:t>
      </w:r>
      <w:r w:rsidR="004872C0">
        <w:rPr>
          <w:rFonts w:cs="Times New Roman"/>
          <w:spacing w:val="-4"/>
          <w:sz w:val="22"/>
          <w:szCs w:val="22"/>
        </w:rPr>
        <w:t>9</w:t>
      </w:r>
      <w:r w:rsidRPr="00CA7FF9">
        <w:rPr>
          <w:rFonts w:cs="Times New Roman"/>
          <w:sz w:val="22"/>
          <w:szCs w:val="22"/>
        </w:rPr>
        <w:t>, the Group had a minimum amount to be received in the future under operating leases, as follows:</w:t>
      </w:r>
    </w:p>
    <w:p w:rsidR="00001225" w:rsidRPr="00CA7FF9" w:rsidRDefault="00001225" w:rsidP="001C1DE0">
      <w:pPr>
        <w:pStyle w:val="BlockText"/>
        <w:spacing w:before="0"/>
        <w:ind w:left="425" w:right="-23" w:firstLine="0"/>
        <w:jc w:val="thaiDistribute"/>
        <w:rPr>
          <w:rFonts w:cstheme="minorBidi"/>
          <w:sz w:val="22"/>
          <w:szCs w:val="22"/>
          <w:highlight w:val="lightGray"/>
        </w:rPr>
      </w:pPr>
    </w:p>
    <w:bookmarkStart w:id="726" w:name="_MON_1479823857"/>
    <w:bookmarkStart w:id="727" w:name="_MON_1479830263"/>
    <w:bookmarkStart w:id="728" w:name="_MON_1554720051"/>
    <w:bookmarkStart w:id="729" w:name="_MON_1554722031"/>
    <w:bookmarkStart w:id="730" w:name="_MON_1483367524"/>
    <w:bookmarkStart w:id="731" w:name="_MON_1487160337"/>
    <w:bookmarkStart w:id="732" w:name="_MON_1562073581"/>
    <w:bookmarkStart w:id="733" w:name="_MON_1487160386"/>
    <w:bookmarkStart w:id="734" w:name="_MON_1488107788"/>
    <w:bookmarkStart w:id="735" w:name="_MON_1488130472"/>
    <w:bookmarkStart w:id="736" w:name="_MON_1488551996"/>
    <w:bookmarkStart w:id="737" w:name="_MON_1488552040"/>
    <w:bookmarkStart w:id="738" w:name="_MON_1500115057"/>
    <w:bookmarkStart w:id="739" w:name="_MON_1500451945"/>
    <w:bookmarkStart w:id="740" w:name="_MON_1508913211"/>
    <w:bookmarkStart w:id="741" w:name="_MON_1524524312"/>
    <w:bookmarkStart w:id="742" w:name="_MON_1524524343"/>
    <w:bookmarkStart w:id="743" w:name="_MON_1532169468"/>
    <w:bookmarkStart w:id="744" w:name="_MON_1532170492"/>
    <w:bookmarkStart w:id="745" w:name="_MON_1532170498"/>
    <w:bookmarkStart w:id="746" w:name="_MON_1532276095"/>
    <w:bookmarkStart w:id="747" w:name="_MON_1532276103"/>
    <w:bookmarkStart w:id="748" w:name="_MON_1612892564"/>
    <w:bookmarkStart w:id="749" w:name="_MON_1532769720"/>
    <w:bookmarkStart w:id="750" w:name="_MON_1540196517"/>
    <w:bookmarkStart w:id="751" w:name="_MON_1540196581"/>
    <w:bookmarkStart w:id="752" w:name="_MON_1540202821"/>
    <w:bookmarkStart w:id="753" w:name="_MON_1540202887"/>
    <w:bookmarkStart w:id="754" w:name="_MON_1619270330"/>
    <w:bookmarkStart w:id="755" w:name="_MON_1619274572"/>
    <w:bookmarkStart w:id="756" w:name="_MON_1540475750"/>
    <w:bookmarkStart w:id="757" w:name="_MON_1540475768"/>
    <w:bookmarkStart w:id="758" w:name="_MON_1540475781"/>
    <w:bookmarkStart w:id="759" w:name="_MON_1540624486"/>
    <w:bookmarkStart w:id="760" w:name="_MON_1462708148"/>
    <w:bookmarkStart w:id="761" w:name="_MON_1462708521"/>
    <w:bookmarkStart w:id="762" w:name="_MON_1462708528"/>
    <w:bookmarkStart w:id="763" w:name="_MON_1462708546"/>
    <w:bookmarkStart w:id="764" w:name="_MON_1462708590"/>
    <w:bookmarkStart w:id="765" w:name="_MON_1462708602"/>
    <w:bookmarkStart w:id="766" w:name="_MON_1462708640"/>
    <w:bookmarkStart w:id="767" w:name="_MON_1462859651"/>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rsidR="00E14BFE" w:rsidRDefault="00134DEF" w:rsidP="00D10448">
      <w:pPr>
        <w:pStyle w:val="BlockText"/>
        <w:spacing w:before="0"/>
        <w:ind w:left="425" w:right="-23" w:firstLine="0"/>
        <w:jc w:val="thaiDistribute"/>
        <w:rPr>
          <w:rFonts w:ascii="Angsana New" w:hAnsi="Angsana New"/>
        </w:rPr>
      </w:pPr>
      <w:r w:rsidRPr="00CA7FF9">
        <w:rPr>
          <w:rFonts w:ascii="Angsana New" w:hAnsi="Angsana New"/>
        </w:rPr>
        <w:object w:dxaOrig="4897" w:dyaOrig="1946">
          <v:shape id="_x0000_i1045" type="#_x0000_t75" style="width:221pt;height:94.6pt" o:ole="">
            <v:imagedata r:id="rId49" o:title=""/>
          </v:shape>
          <o:OLEObject Type="Embed" ProgID="Excel.Sheet.8" ShapeID="_x0000_i1045" DrawAspect="Content" ObjectID="_1627287557" r:id="rId50"/>
        </w:object>
      </w:r>
    </w:p>
    <w:p w:rsidR="002C0F4C" w:rsidRDefault="002C0F4C" w:rsidP="00D10448">
      <w:pPr>
        <w:pStyle w:val="BlockText"/>
        <w:spacing w:before="0"/>
        <w:ind w:left="425" w:right="-23" w:firstLine="0"/>
        <w:jc w:val="thaiDistribute"/>
        <w:rPr>
          <w:rFonts w:cstheme="minorBidi"/>
          <w:sz w:val="22"/>
          <w:szCs w:val="22"/>
        </w:rPr>
      </w:pPr>
    </w:p>
    <w:p w:rsidR="000F7F4B" w:rsidRPr="00CA7FF9" w:rsidRDefault="000F7F4B" w:rsidP="00D10448">
      <w:pPr>
        <w:pStyle w:val="BlockText"/>
        <w:spacing w:before="0"/>
        <w:ind w:left="425" w:right="-23" w:firstLine="0"/>
        <w:jc w:val="thaiDistribute"/>
        <w:rPr>
          <w:rFonts w:cstheme="minorBidi"/>
          <w:sz w:val="22"/>
          <w:szCs w:val="22"/>
        </w:rPr>
      </w:pPr>
      <w:r w:rsidRPr="00CA7FF9">
        <w:rPr>
          <w:rFonts w:cstheme="minorBidi"/>
          <w:sz w:val="22"/>
          <w:szCs w:val="22"/>
        </w:rPr>
        <w:t xml:space="preserve">Movements of allowance for doubtful accounts for </w:t>
      </w:r>
      <w:r w:rsidR="00E14BFE">
        <w:rPr>
          <w:rFonts w:cstheme="minorBidi"/>
          <w:sz w:val="22"/>
          <w:szCs w:val="22"/>
        </w:rPr>
        <w:t xml:space="preserve">the </w:t>
      </w:r>
      <w:r w:rsidR="004F4627">
        <w:rPr>
          <w:rFonts w:cstheme="minorBidi"/>
          <w:sz w:val="22"/>
          <w:szCs w:val="22"/>
        </w:rPr>
        <w:t>six</w:t>
      </w:r>
      <w:r w:rsidR="00E14BFE">
        <w:rPr>
          <w:rFonts w:cstheme="minorBidi"/>
          <w:sz w:val="22"/>
          <w:szCs w:val="22"/>
        </w:rPr>
        <w:t>-month period</w:t>
      </w:r>
      <w:r w:rsidRPr="00CA7FF9">
        <w:rPr>
          <w:rFonts w:cstheme="minorBidi"/>
          <w:sz w:val="22"/>
          <w:szCs w:val="22"/>
        </w:rPr>
        <w:t xml:space="preserve"> ended </w:t>
      </w:r>
      <w:r w:rsidR="007B61C9">
        <w:rPr>
          <w:rFonts w:cstheme="minorBidi"/>
          <w:sz w:val="22"/>
          <w:szCs w:val="22"/>
        </w:rPr>
        <w:t>June</w:t>
      </w:r>
      <w:r w:rsidR="0034564F" w:rsidRPr="00CA7FF9">
        <w:rPr>
          <w:rFonts w:cstheme="minorBidi"/>
          <w:spacing w:val="-4"/>
          <w:sz w:val="22"/>
          <w:szCs w:val="22"/>
          <w:lang w:val="en-GB"/>
        </w:rPr>
        <w:t xml:space="preserve"> 3</w:t>
      </w:r>
      <w:r w:rsidR="007B61C9">
        <w:rPr>
          <w:rFonts w:cstheme="minorBidi"/>
          <w:spacing w:val="-4"/>
          <w:sz w:val="22"/>
          <w:szCs w:val="22"/>
          <w:lang w:val="en-GB"/>
        </w:rPr>
        <w:t>0</w:t>
      </w:r>
      <w:r w:rsidR="004872C0">
        <w:rPr>
          <w:rFonts w:cstheme="minorBidi"/>
          <w:sz w:val="22"/>
          <w:szCs w:val="22"/>
        </w:rPr>
        <w:t xml:space="preserve">, 2019 </w:t>
      </w:r>
      <w:r w:rsidRPr="00CA7FF9">
        <w:rPr>
          <w:rFonts w:cstheme="minorBidi"/>
          <w:sz w:val="22"/>
          <w:szCs w:val="22"/>
        </w:rPr>
        <w:t>were as follows:</w:t>
      </w:r>
    </w:p>
    <w:p w:rsidR="000F7F4B" w:rsidRPr="00CA7FF9" w:rsidRDefault="000F7F4B" w:rsidP="00D10448">
      <w:pPr>
        <w:pStyle w:val="BlockText"/>
        <w:spacing w:before="0"/>
        <w:ind w:left="425" w:right="-23" w:firstLine="0"/>
        <w:jc w:val="thaiDistribute"/>
        <w:rPr>
          <w:rFonts w:cstheme="minorBidi"/>
          <w:sz w:val="22"/>
          <w:szCs w:val="22"/>
        </w:rPr>
      </w:pPr>
    </w:p>
    <w:bookmarkStart w:id="768" w:name="_MON_1595249944"/>
    <w:bookmarkStart w:id="769" w:name="_MON_1587474863"/>
    <w:bookmarkStart w:id="770" w:name="_MON_1595144069"/>
    <w:bookmarkStart w:id="771" w:name="_MON_1587474204"/>
    <w:bookmarkStart w:id="772" w:name="_MON_1619270359"/>
    <w:bookmarkStart w:id="773" w:name="_MON_1619274581"/>
    <w:bookmarkStart w:id="774" w:name="_MON_1587474491"/>
    <w:bookmarkStart w:id="775" w:name="_MON_1612892574"/>
    <w:bookmarkStart w:id="776" w:name="_MON_1587474842"/>
    <w:bookmarkEnd w:id="768"/>
    <w:bookmarkEnd w:id="769"/>
    <w:bookmarkEnd w:id="770"/>
    <w:bookmarkEnd w:id="771"/>
    <w:bookmarkEnd w:id="772"/>
    <w:bookmarkEnd w:id="773"/>
    <w:bookmarkEnd w:id="774"/>
    <w:bookmarkEnd w:id="775"/>
    <w:bookmarkEnd w:id="776"/>
    <w:p w:rsidR="00162C2C" w:rsidRPr="00487483" w:rsidRDefault="00134DEF" w:rsidP="00426BD3">
      <w:pPr>
        <w:pStyle w:val="BlockText"/>
        <w:spacing w:before="0"/>
        <w:ind w:left="425" w:right="-23" w:firstLine="0"/>
        <w:jc w:val="thaiDistribute"/>
        <w:rPr>
          <w:rFonts w:cs="Times New Roman"/>
          <w:sz w:val="22"/>
          <w:szCs w:val="22"/>
        </w:rPr>
      </w:pPr>
      <w:r w:rsidRPr="00CA7FF9">
        <w:rPr>
          <w:rFonts w:ascii="Angsana New" w:hAnsi="Angsana New"/>
        </w:rPr>
        <w:object w:dxaOrig="10640" w:dyaOrig="2556">
          <v:shape id="_x0000_i1046" type="#_x0000_t75" style="width:468.85pt;height:111.35pt" o:ole="">
            <v:imagedata r:id="rId51" o:title=""/>
          </v:shape>
          <o:OLEObject Type="Embed" ProgID="Excel.Sheet.8" ShapeID="_x0000_i1046" DrawAspect="Content" ObjectID="_1627287558" r:id="rId52"/>
        </w:object>
      </w:r>
    </w:p>
    <w:p w:rsidR="007B61C9" w:rsidRDefault="007B61C9" w:rsidP="007B61C9">
      <w:pPr>
        <w:pStyle w:val="ListParagraph"/>
        <w:numPr>
          <w:ilvl w:val="0"/>
          <w:numId w:val="2"/>
        </w:numPr>
        <w:tabs>
          <w:tab w:val="clear" w:pos="1353"/>
          <w:tab w:val="left" w:pos="567"/>
        </w:tabs>
        <w:spacing w:line="240" w:lineRule="auto"/>
        <w:ind w:left="426" w:hanging="426"/>
        <w:jc w:val="thaiDistribute"/>
        <w:rPr>
          <w:rFonts w:cs="Times New Roman"/>
          <w:b/>
          <w:bCs/>
          <w:szCs w:val="22"/>
        </w:rPr>
      </w:pPr>
      <w:bookmarkStart w:id="777" w:name="_MON_1517509477"/>
      <w:bookmarkStart w:id="778" w:name="_MON_1517509494"/>
      <w:bookmarkStart w:id="779" w:name="_MON_1517509561"/>
      <w:bookmarkStart w:id="780" w:name="_MON_1517682014"/>
      <w:bookmarkStart w:id="781" w:name="_MON_1517682031"/>
      <w:bookmarkStart w:id="782" w:name="_MON_1517682053"/>
      <w:bookmarkStart w:id="783" w:name="_MON_1517682114"/>
      <w:bookmarkStart w:id="784" w:name="_MON_1476546111"/>
      <w:bookmarkStart w:id="785" w:name="_MON_1473767881"/>
      <w:bookmarkStart w:id="786" w:name="_MON_1473767890"/>
      <w:bookmarkStart w:id="787" w:name="_MON_1476541302"/>
      <w:bookmarkStart w:id="788" w:name="_MON_1476688399"/>
      <w:bookmarkStart w:id="789" w:name="_MON_1476688430"/>
      <w:bookmarkStart w:id="790" w:name="_MON_1476545686"/>
      <w:bookmarkStart w:id="791" w:name="_MON_1476545817"/>
      <w:bookmarkStart w:id="792" w:name="_MON_1476545870"/>
      <w:bookmarkStart w:id="793" w:name="_MON_1476545988"/>
      <w:bookmarkStart w:id="794" w:name="_MON_1477225483"/>
      <w:bookmarkStart w:id="795" w:name="_MON_1517509701"/>
      <w:bookmarkStart w:id="796" w:name="_MON_1517609794"/>
      <w:bookmarkStart w:id="797" w:name="_MON_1517609838"/>
      <w:bookmarkStart w:id="798" w:name="_MON_1517682415"/>
      <w:bookmarkStart w:id="799" w:name="_MON_1517682518"/>
      <w:bookmarkStart w:id="800" w:name="_MON_1517682721"/>
      <w:bookmarkStart w:id="801" w:name="_MON_1517682747"/>
      <w:bookmarkStart w:id="802" w:name="_MON_1517682756"/>
      <w:bookmarkStart w:id="803" w:name="_MON_151768293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r w:rsidRPr="00487483">
        <w:rPr>
          <w:rFonts w:eastAsia="Times New Roman" w:cs="Times New Roman"/>
          <w:b/>
          <w:bCs/>
          <w:szCs w:val="22"/>
          <w:lang w:val="en-US"/>
        </w:rPr>
        <w:t>SHORT-</w:t>
      </w:r>
      <w:r w:rsidRPr="00487483">
        <w:rPr>
          <w:rFonts w:cs="Times New Roman"/>
          <w:b/>
          <w:bCs/>
          <w:szCs w:val="22"/>
        </w:rPr>
        <w:t>TERM LOAN</w:t>
      </w:r>
      <w:r w:rsidR="002C0F4C" w:rsidRPr="00487483">
        <w:rPr>
          <w:rFonts w:cs="Times New Roman"/>
          <w:b/>
          <w:bCs/>
          <w:szCs w:val="22"/>
        </w:rPr>
        <w:t xml:space="preserve"> TO OTHER</w:t>
      </w:r>
      <w:r w:rsidR="00CC6725">
        <w:rPr>
          <w:rFonts w:cs="Times New Roman"/>
          <w:b/>
          <w:bCs/>
          <w:szCs w:val="22"/>
        </w:rPr>
        <w:t xml:space="preserve"> PERSON</w:t>
      </w:r>
    </w:p>
    <w:p w:rsidR="00CC6725" w:rsidRDefault="00CC6725" w:rsidP="00CC6725">
      <w:pPr>
        <w:pStyle w:val="ListParagraph"/>
        <w:tabs>
          <w:tab w:val="left" w:pos="567"/>
        </w:tabs>
        <w:spacing w:line="240" w:lineRule="auto"/>
        <w:ind w:left="426"/>
        <w:jc w:val="thaiDistribute"/>
        <w:rPr>
          <w:rFonts w:eastAsia="Times New Roman" w:cs="Times New Roman"/>
          <w:b/>
          <w:bCs/>
          <w:szCs w:val="22"/>
          <w:lang w:val="en-US"/>
        </w:rPr>
      </w:pPr>
    </w:p>
    <w:p w:rsidR="007B61C9" w:rsidRDefault="00CC6725" w:rsidP="00C35143">
      <w:pPr>
        <w:spacing w:line="240" w:lineRule="auto"/>
        <w:ind w:left="426"/>
        <w:jc w:val="thaiDistribute"/>
        <w:rPr>
          <w:rFonts w:cs="Times New Roman"/>
        </w:rPr>
      </w:pPr>
      <w:r>
        <w:rPr>
          <w:rFonts w:cs="Times New Roman"/>
        </w:rPr>
        <w:t xml:space="preserve">Short-term loan to other person </w:t>
      </w:r>
      <w:r w:rsidRPr="00CC6725">
        <w:rPr>
          <w:rFonts w:cs="Times New Roman"/>
        </w:rPr>
        <w:t>as at June 30, 2019 consisted of:</w:t>
      </w:r>
    </w:p>
    <w:p w:rsidR="00C35143" w:rsidRPr="00487483" w:rsidRDefault="00C35143" w:rsidP="00C35143">
      <w:pPr>
        <w:spacing w:line="240" w:lineRule="auto"/>
        <w:ind w:left="426"/>
        <w:jc w:val="thaiDistribute"/>
        <w:rPr>
          <w:rFonts w:cs="Times New Roman"/>
        </w:rPr>
      </w:pPr>
    </w:p>
    <w:bookmarkStart w:id="804" w:name="_MON_1627106527"/>
    <w:bookmarkEnd w:id="804"/>
    <w:p w:rsidR="00F26ED0" w:rsidRPr="00487483" w:rsidRDefault="001147C1" w:rsidP="007B61C9">
      <w:pPr>
        <w:spacing w:line="240" w:lineRule="auto"/>
        <w:ind w:left="426"/>
        <w:jc w:val="thaiDistribute"/>
        <w:rPr>
          <w:rFonts w:cs="Times New Roman"/>
        </w:rPr>
      </w:pPr>
      <w:r w:rsidRPr="00487483">
        <w:rPr>
          <w:rFonts w:cs="Times New Roman"/>
        </w:rPr>
        <w:object w:dxaOrig="8620" w:dyaOrig="2556">
          <v:shape id="_x0000_i1047" type="#_x0000_t75" style="width:380.1pt;height:111.35pt" o:ole="">
            <v:imagedata r:id="rId53" o:title=""/>
          </v:shape>
          <o:OLEObject Type="Embed" ProgID="Excel.Sheet.8" ShapeID="_x0000_i1047" DrawAspect="Content" ObjectID="_1627287559" r:id="rId54"/>
        </w:object>
      </w:r>
    </w:p>
    <w:p w:rsidR="00487483" w:rsidRDefault="00487483" w:rsidP="007B61C9">
      <w:pPr>
        <w:spacing w:line="240" w:lineRule="auto"/>
        <w:ind w:left="426"/>
        <w:jc w:val="thaiDistribute"/>
        <w:rPr>
          <w:rFonts w:cs="Times New Roman"/>
        </w:rPr>
      </w:pPr>
    </w:p>
    <w:p w:rsidR="0080580B" w:rsidRDefault="0080580B" w:rsidP="0080580B">
      <w:pPr>
        <w:spacing w:line="240" w:lineRule="auto"/>
        <w:ind w:left="426"/>
        <w:jc w:val="thaiDistribute"/>
      </w:pPr>
      <w:r>
        <w:rPr>
          <w:rFonts w:cs="Times New Roman"/>
        </w:rPr>
        <w:t>The Board of Directors’ Meeting of ACC Capital Co., Ltd. held on June 27, 2019 passed a resolution to approve loan and the Executive Board of Directors’ Meeting of Advanced Connection Corporation Public Company Limited held on June 27, 2019</w:t>
      </w:r>
      <w:r>
        <w:rPr>
          <w:cs/>
        </w:rPr>
        <w:t xml:space="preserve"> </w:t>
      </w:r>
      <w:r>
        <w:t xml:space="preserve">passed a resolution to acknowledge that on June 28, 2019 ACC Capital Company Limited “the Lender” entered into loan agreement with </w:t>
      </w:r>
      <w:r w:rsidRPr="008766DD">
        <w:t>a director of related company</w:t>
      </w:r>
      <w:r>
        <w:rPr>
          <w:rFonts w:hint="cs"/>
          <w:cs/>
        </w:rPr>
        <w:t xml:space="preserve"> </w:t>
      </w:r>
      <w:r>
        <w:t>“the Borrower” in the amount of Baht 25 million. The borrower</w:t>
      </w:r>
      <w:r>
        <w:rPr>
          <w:cs/>
        </w:rPr>
        <w:t xml:space="preserve"> </w:t>
      </w:r>
      <w:r>
        <w:t>intended to use such loan in his business which has significant terms and details as follows:</w:t>
      </w:r>
    </w:p>
    <w:p w:rsidR="0080580B" w:rsidRDefault="0080580B" w:rsidP="0080580B">
      <w:pPr>
        <w:spacing w:line="240" w:lineRule="auto"/>
        <w:ind w:left="567"/>
        <w:jc w:val="thaiDistribute"/>
      </w:pPr>
    </w:p>
    <w:p w:rsidR="0080580B" w:rsidRDefault="0080580B" w:rsidP="0080580B">
      <w:pPr>
        <w:pStyle w:val="ListParagraph"/>
        <w:numPr>
          <w:ilvl w:val="0"/>
          <w:numId w:val="40"/>
        </w:numPr>
        <w:spacing w:line="240" w:lineRule="auto"/>
        <w:ind w:left="851" w:hanging="426"/>
        <w:jc w:val="thaiDistribute"/>
      </w:pPr>
      <w:r>
        <w:t>The Borrower agrees that the Lender will pay by cheque divided into 2 cheques;</w:t>
      </w:r>
    </w:p>
    <w:p w:rsidR="0080580B" w:rsidRPr="008766DD" w:rsidRDefault="0080580B" w:rsidP="0080580B">
      <w:pPr>
        <w:pStyle w:val="ListParagraph"/>
        <w:numPr>
          <w:ilvl w:val="0"/>
          <w:numId w:val="41"/>
        </w:numPr>
        <w:spacing w:line="240" w:lineRule="auto"/>
        <w:ind w:left="1134" w:hanging="283"/>
        <w:jc w:val="thaiDistribute"/>
      </w:pPr>
      <w:r>
        <w:t xml:space="preserve">Ordered </w:t>
      </w:r>
      <w:r w:rsidRPr="008766DD">
        <w:t xml:space="preserve">to </w:t>
      </w:r>
      <w:r w:rsidRPr="008766DD">
        <w:rPr>
          <w:lang w:val="en-US"/>
        </w:rPr>
        <w:t>other c</w:t>
      </w:r>
      <w:proofErr w:type="spellStart"/>
      <w:r w:rsidRPr="008766DD">
        <w:t>ompany</w:t>
      </w:r>
      <w:proofErr w:type="spellEnd"/>
      <w:r w:rsidRPr="008766DD">
        <w:t xml:space="preserve"> in the amount of Baht 20 million;</w:t>
      </w:r>
    </w:p>
    <w:p w:rsidR="0080580B" w:rsidRPr="008766DD" w:rsidRDefault="0080580B" w:rsidP="0080580B">
      <w:pPr>
        <w:pStyle w:val="ListParagraph"/>
        <w:numPr>
          <w:ilvl w:val="0"/>
          <w:numId w:val="41"/>
        </w:numPr>
        <w:spacing w:line="240" w:lineRule="auto"/>
        <w:ind w:left="1134" w:hanging="283"/>
        <w:jc w:val="thaiDistribute"/>
      </w:pPr>
      <w:r w:rsidRPr="008766DD">
        <w:t>Ordered to related company in the amount of Baht 5 million.</w:t>
      </w:r>
    </w:p>
    <w:p w:rsidR="0080580B" w:rsidRPr="008766DD" w:rsidRDefault="0080580B" w:rsidP="0080580B">
      <w:pPr>
        <w:pStyle w:val="ListParagraph"/>
        <w:numPr>
          <w:ilvl w:val="0"/>
          <w:numId w:val="40"/>
        </w:numPr>
        <w:spacing w:before="120" w:line="240" w:lineRule="auto"/>
        <w:ind w:left="851" w:hanging="425"/>
        <w:jc w:val="thaiDistribute"/>
      </w:pPr>
      <w:r w:rsidRPr="008766DD">
        <w:t>Interest rate at 15% per annum;</w:t>
      </w:r>
    </w:p>
    <w:p w:rsidR="0080580B" w:rsidRDefault="0080580B" w:rsidP="0080580B">
      <w:pPr>
        <w:pStyle w:val="ListParagraph"/>
        <w:numPr>
          <w:ilvl w:val="0"/>
          <w:numId w:val="40"/>
        </w:numPr>
        <w:spacing w:before="120" w:line="240" w:lineRule="auto"/>
        <w:ind w:left="851" w:hanging="425"/>
        <w:jc w:val="thaiDistribute"/>
      </w:pPr>
      <w:r w:rsidRPr="008766DD">
        <w:t>Repayment period within September 30, 2019</w:t>
      </w:r>
      <w:r>
        <w:t>;</w:t>
      </w:r>
    </w:p>
    <w:p w:rsidR="0080580B" w:rsidRDefault="0080580B" w:rsidP="0080580B">
      <w:pPr>
        <w:pStyle w:val="ListParagraph"/>
        <w:numPr>
          <w:ilvl w:val="0"/>
          <w:numId w:val="40"/>
        </w:numPr>
        <w:spacing w:before="120" w:line="240" w:lineRule="auto"/>
        <w:ind w:left="851" w:hanging="425"/>
        <w:jc w:val="thaiDistribute"/>
      </w:pPr>
      <w:r>
        <w:t xml:space="preserve">The Borrower pledges the ordinary shares </w:t>
      </w:r>
      <w:r w:rsidRPr="008766DD">
        <w:t>of related company</w:t>
      </w:r>
      <w:r>
        <w:t xml:space="preserve"> in the amount of 44,900,000 shares approximately of Baht 50.74 million, calculating from the average closing price 15-day prior to June 27, 2019 and approximately of Baht 47.15 million calculating from the closing price as at June 30, 2019.  Those securities are of the guarantor</w:t>
      </w:r>
      <w:r>
        <w:rPr>
          <w:cs/>
        </w:rPr>
        <w:t xml:space="preserve"> </w:t>
      </w:r>
      <w:r>
        <w:t>and registered as collateral for loan at the proportion of 2:1.</w:t>
      </w:r>
    </w:p>
    <w:p w:rsidR="0080580B" w:rsidRDefault="0080580B" w:rsidP="0080580B">
      <w:pPr>
        <w:pStyle w:val="ListParagraph"/>
        <w:spacing w:before="120" w:line="240" w:lineRule="auto"/>
        <w:ind w:left="851"/>
        <w:jc w:val="thaiDistribute"/>
      </w:pPr>
    </w:p>
    <w:p w:rsidR="0080580B" w:rsidRDefault="0080580B" w:rsidP="0080580B">
      <w:pPr>
        <w:pStyle w:val="ListParagraph"/>
        <w:spacing w:before="120" w:line="240" w:lineRule="auto"/>
        <w:ind w:left="851"/>
        <w:jc w:val="thaiDistribute"/>
      </w:pPr>
    </w:p>
    <w:p w:rsidR="0080580B" w:rsidRPr="00C35143" w:rsidRDefault="0080580B" w:rsidP="0080580B">
      <w:pPr>
        <w:pStyle w:val="ListParagraph"/>
        <w:spacing w:before="120" w:line="240" w:lineRule="auto"/>
        <w:ind w:left="851"/>
        <w:jc w:val="thaiDistribute"/>
      </w:pPr>
    </w:p>
    <w:p w:rsidR="0080580B" w:rsidRPr="00487483" w:rsidRDefault="0080580B" w:rsidP="0080580B">
      <w:pPr>
        <w:spacing w:before="120" w:line="240" w:lineRule="auto"/>
        <w:ind w:left="426"/>
        <w:jc w:val="thaiDistribute"/>
        <w:rPr>
          <w:rFonts w:cs="Times New Roman"/>
        </w:rPr>
      </w:pPr>
      <w:r>
        <w:rPr>
          <w:rFonts w:cs="Times New Roman"/>
        </w:rPr>
        <w:lastRenderedPageBreak/>
        <w:t>On July 26, 2019, the B</w:t>
      </w:r>
      <w:r w:rsidRPr="00487483">
        <w:rPr>
          <w:rFonts w:cs="Times New Roman"/>
        </w:rPr>
        <w:t>orrower had already repaid in the whole amount.</w:t>
      </w:r>
    </w:p>
    <w:p w:rsidR="0080580B" w:rsidRPr="008766DD" w:rsidRDefault="0080580B" w:rsidP="0080580B">
      <w:pPr>
        <w:spacing w:before="120" w:after="120" w:line="240" w:lineRule="auto"/>
        <w:ind w:left="426"/>
        <w:jc w:val="thaiDistribute"/>
        <w:rPr>
          <w:rFonts w:cs="Times New Roman"/>
        </w:rPr>
      </w:pPr>
      <w:r w:rsidRPr="008766DD">
        <w:rPr>
          <w:rFonts w:cs="Times New Roman"/>
        </w:rPr>
        <w:t xml:space="preserve">This loan transaction may be considered a connected transaction </w:t>
      </w:r>
      <w:r>
        <w:rPr>
          <w:rFonts w:cs="Times New Roman"/>
        </w:rPr>
        <w:t>since</w:t>
      </w:r>
      <w:r w:rsidRPr="008766DD">
        <w:rPr>
          <w:rFonts w:cs="Times New Roman"/>
        </w:rPr>
        <w:t xml:space="preserve"> two of executive directors are the directors and </w:t>
      </w:r>
      <w:r>
        <w:rPr>
          <w:rFonts w:cs="Times New Roman"/>
        </w:rPr>
        <w:t xml:space="preserve">management of listed company </w:t>
      </w:r>
      <w:r w:rsidRPr="008766DD">
        <w:rPr>
          <w:rFonts w:cs="Times New Roman"/>
        </w:rPr>
        <w:t xml:space="preserve">that may be related </w:t>
      </w:r>
      <w:r>
        <w:rPr>
          <w:rFonts w:cs="Times New Roman"/>
        </w:rPr>
        <w:t>company</w:t>
      </w:r>
      <w:r w:rsidRPr="008766DD">
        <w:rPr>
          <w:rFonts w:cs="Times New Roman"/>
        </w:rPr>
        <w:t>.</w:t>
      </w:r>
    </w:p>
    <w:p w:rsidR="0080580B" w:rsidRPr="008766DD" w:rsidRDefault="0080580B" w:rsidP="0080580B">
      <w:pPr>
        <w:spacing w:before="120" w:after="120" w:line="240" w:lineRule="auto"/>
        <w:ind w:left="426"/>
        <w:jc w:val="thaiDistribute"/>
        <w:rPr>
          <w:rFonts w:cs="Times New Roman"/>
        </w:rPr>
      </w:pPr>
      <w:r>
        <w:rPr>
          <w:rFonts w:cs="Times New Roman"/>
        </w:rPr>
        <w:t xml:space="preserve">Chief </w:t>
      </w:r>
      <w:r w:rsidRPr="008766DD">
        <w:rPr>
          <w:rFonts w:cs="Times New Roman"/>
        </w:rPr>
        <w:t xml:space="preserve">Executive </w:t>
      </w:r>
      <w:r>
        <w:rPr>
          <w:rFonts w:cs="Times New Roman"/>
        </w:rPr>
        <w:t>Officer</w:t>
      </w:r>
      <w:r w:rsidRPr="008766DD">
        <w:rPr>
          <w:rFonts w:cs="Times New Roman"/>
        </w:rPr>
        <w:t xml:space="preserve"> </w:t>
      </w:r>
      <w:r>
        <w:rPr>
          <w:rFonts w:cs="Times New Roman"/>
        </w:rPr>
        <w:t>did</w:t>
      </w:r>
      <w:r w:rsidRPr="008766DD">
        <w:rPr>
          <w:rFonts w:cs="Times New Roman"/>
        </w:rPr>
        <w:t xml:space="preserve"> not participate in the loan approval and the loan </w:t>
      </w:r>
      <w:r>
        <w:rPr>
          <w:rFonts w:cs="Times New Roman"/>
        </w:rPr>
        <w:t>including</w:t>
      </w:r>
      <w:r w:rsidRPr="008766DD">
        <w:rPr>
          <w:rFonts w:cs="Times New Roman"/>
        </w:rPr>
        <w:t xml:space="preserve"> returns compared to net assets of the consolidated financial statements as </w:t>
      </w:r>
      <w:r>
        <w:rPr>
          <w:rFonts w:cs="Times New Roman"/>
        </w:rPr>
        <w:t xml:space="preserve">at </w:t>
      </w:r>
      <w:r w:rsidRPr="008766DD">
        <w:rPr>
          <w:rFonts w:cs="Times New Roman"/>
        </w:rPr>
        <w:t>March 31,</w:t>
      </w:r>
      <w:r w:rsidRPr="008766DD">
        <w:rPr>
          <w:rFonts w:cs="Times New Roman"/>
          <w:cs/>
        </w:rPr>
        <w:t xml:space="preserve"> </w:t>
      </w:r>
      <w:r w:rsidRPr="008766DD">
        <w:rPr>
          <w:rFonts w:cs="Times New Roman"/>
        </w:rPr>
        <w:t xml:space="preserve">2019 </w:t>
      </w:r>
      <w:r>
        <w:rPr>
          <w:rFonts w:cs="Times New Roman"/>
        </w:rPr>
        <w:t>were</w:t>
      </w:r>
      <w:r w:rsidRPr="008766DD">
        <w:rPr>
          <w:rFonts w:cs="Times New Roman"/>
        </w:rPr>
        <w:t xml:space="preserve"> less than </w:t>
      </w:r>
      <w:r w:rsidRPr="008766DD">
        <w:rPr>
          <w:rFonts w:cs="Times New Roman"/>
          <w:cs/>
        </w:rPr>
        <w:t xml:space="preserve">3 </w:t>
      </w:r>
      <w:proofErr w:type="spellStart"/>
      <w:r w:rsidRPr="008766DD">
        <w:rPr>
          <w:rFonts w:cs="Times New Roman"/>
        </w:rPr>
        <w:t>percent</w:t>
      </w:r>
      <w:proofErr w:type="spellEnd"/>
      <w:r w:rsidRPr="008766DD">
        <w:rPr>
          <w:rFonts w:cs="Times New Roman"/>
        </w:rPr>
        <w:t xml:space="preserve"> of net assets.</w:t>
      </w:r>
    </w:p>
    <w:p w:rsidR="0080580B" w:rsidRPr="008766DD" w:rsidRDefault="0080580B" w:rsidP="0080580B">
      <w:pPr>
        <w:spacing w:before="120" w:line="240" w:lineRule="auto"/>
        <w:ind w:left="426"/>
        <w:jc w:val="thaiDistribute"/>
        <w:rPr>
          <w:rFonts w:cs="Times New Roman"/>
          <w:lang w:val="en-US"/>
        </w:rPr>
      </w:pPr>
    </w:p>
    <w:bookmarkStart w:id="805" w:name="_MON_1627106765"/>
    <w:bookmarkStart w:id="806" w:name="_MON_1627106571"/>
    <w:bookmarkStart w:id="807" w:name="_MON_1627133089"/>
    <w:bookmarkEnd w:id="805"/>
    <w:bookmarkEnd w:id="806"/>
    <w:bookmarkEnd w:id="807"/>
    <w:p w:rsidR="0080580B" w:rsidRPr="00487483" w:rsidRDefault="0080580B" w:rsidP="0080580B">
      <w:pPr>
        <w:spacing w:before="120" w:line="240" w:lineRule="auto"/>
        <w:ind w:left="426"/>
        <w:jc w:val="thaiDistribute"/>
        <w:rPr>
          <w:rFonts w:cs="Times New Roman"/>
        </w:rPr>
      </w:pPr>
      <w:r w:rsidRPr="00A05D62">
        <w:rPr>
          <w:rFonts w:cs="Times New Roman"/>
        </w:rPr>
        <w:object w:dxaOrig="10960" w:dyaOrig="2455">
          <v:shape id="_x0000_i1074" type="#_x0000_t75" style="width:483.05pt;height:107.15pt" o:ole="">
            <v:imagedata r:id="rId55" o:title=""/>
          </v:shape>
          <o:OLEObject Type="Embed" ProgID="Excel.Sheet.8" ShapeID="_x0000_i1074" DrawAspect="Content" ObjectID="_1627287560" r:id="rId56"/>
        </w:object>
      </w:r>
    </w:p>
    <w:p w:rsidR="00DF197F" w:rsidRPr="00CA7FF9" w:rsidRDefault="00F816AE" w:rsidP="00F816AE">
      <w:pPr>
        <w:pStyle w:val="BlockText"/>
        <w:numPr>
          <w:ilvl w:val="0"/>
          <w:numId w:val="2"/>
        </w:numPr>
        <w:tabs>
          <w:tab w:val="num" w:pos="426"/>
        </w:tabs>
        <w:spacing w:before="0"/>
        <w:ind w:left="426" w:right="0" w:hanging="426"/>
        <w:jc w:val="thaiDistribute"/>
        <w:rPr>
          <w:rFonts w:cs="Times New Roman"/>
          <w:b/>
          <w:bCs/>
          <w:sz w:val="22"/>
          <w:szCs w:val="22"/>
        </w:rPr>
      </w:pPr>
      <w:r w:rsidRPr="00CA7FF9">
        <w:rPr>
          <w:rFonts w:cs="Times New Roman"/>
          <w:b/>
          <w:bCs/>
          <w:sz w:val="22"/>
          <w:szCs w:val="22"/>
        </w:rPr>
        <w:t>INVENTORIES</w:t>
      </w:r>
    </w:p>
    <w:p w:rsidR="00045DD4" w:rsidRPr="00CA7FF9" w:rsidRDefault="00045DD4" w:rsidP="001C1DE0">
      <w:pPr>
        <w:pStyle w:val="BlockText"/>
        <w:spacing w:before="0"/>
        <w:ind w:left="425" w:right="0" w:firstLine="0"/>
        <w:jc w:val="thaiDistribute"/>
        <w:rPr>
          <w:rFonts w:cs="Times New Roman"/>
          <w:sz w:val="22"/>
          <w:szCs w:val="22"/>
        </w:rPr>
      </w:pPr>
    </w:p>
    <w:p w:rsidR="00F3523F" w:rsidRPr="00CA7FF9" w:rsidRDefault="00F816AE" w:rsidP="004872C0">
      <w:pPr>
        <w:pStyle w:val="BlockText"/>
        <w:spacing w:before="0"/>
        <w:ind w:left="425" w:right="0" w:firstLine="0"/>
        <w:jc w:val="thaiDistribute"/>
        <w:rPr>
          <w:rFonts w:cs="Times New Roman"/>
          <w:sz w:val="22"/>
          <w:szCs w:val="22"/>
        </w:rPr>
      </w:pPr>
      <w:r w:rsidRPr="00CA7FF9">
        <w:rPr>
          <w:rFonts w:cs="Times New Roman"/>
          <w:sz w:val="22"/>
          <w:szCs w:val="22"/>
        </w:rPr>
        <w:t xml:space="preserve">Inventories as at </w:t>
      </w:r>
      <w:r w:rsidR="00281B79">
        <w:rPr>
          <w:rFonts w:cs="Times New Roman"/>
          <w:sz w:val="22"/>
          <w:szCs w:val="22"/>
        </w:rPr>
        <w:t>June</w:t>
      </w:r>
      <w:r w:rsidR="005310B8" w:rsidRPr="00CA7FF9">
        <w:rPr>
          <w:rFonts w:cstheme="minorBidi"/>
          <w:spacing w:val="-4"/>
          <w:sz w:val="22"/>
          <w:szCs w:val="22"/>
          <w:lang w:val="en-GB"/>
        </w:rPr>
        <w:t xml:space="preserve"> 3</w:t>
      </w:r>
      <w:r w:rsidR="00281B79">
        <w:rPr>
          <w:rFonts w:cstheme="minorBidi"/>
          <w:spacing w:val="-4"/>
          <w:sz w:val="22"/>
          <w:szCs w:val="22"/>
          <w:lang w:val="en-GB"/>
        </w:rPr>
        <w:t>0</w:t>
      </w:r>
      <w:r w:rsidRPr="00CA7FF9">
        <w:rPr>
          <w:rFonts w:cs="Times New Roman"/>
          <w:sz w:val="22"/>
          <w:szCs w:val="22"/>
        </w:rPr>
        <w:t>, 201</w:t>
      </w:r>
      <w:r w:rsidR="004872C0">
        <w:rPr>
          <w:rFonts w:cs="Times New Roman"/>
          <w:sz w:val="22"/>
          <w:szCs w:val="22"/>
        </w:rPr>
        <w:t>9</w:t>
      </w:r>
      <w:r w:rsidRPr="00CA7FF9">
        <w:rPr>
          <w:rFonts w:cs="Times New Roman"/>
          <w:sz w:val="22"/>
          <w:szCs w:val="22"/>
        </w:rPr>
        <w:t xml:space="preserve"> and </w:t>
      </w:r>
      <w:r w:rsidR="004872C0">
        <w:rPr>
          <w:rFonts w:cs="Times New Roman"/>
          <w:sz w:val="22"/>
          <w:szCs w:val="22"/>
        </w:rPr>
        <w:t>December 31, 2018</w:t>
      </w:r>
      <w:r w:rsidRPr="00CA7FF9">
        <w:rPr>
          <w:rFonts w:cs="Times New Roman"/>
          <w:sz w:val="22"/>
          <w:szCs w:val="22"/>
        </w:rPr>
        <w:t xml:space="preserve"> consisted of:</w:t>
      </w:r>
    </w:p>
    <w:bookmarkStart w:id="808" w:name="_MON_1517683117"/>
    <w:bookmarkStart w:id="809" w:name="_MON_1517509813"/>
    <w:bookmarkStart w:id="810" w:name="_MON_1562073609"/>
    <w:bookmarkStart w:id="811" w:name="_MON_1517509958"/>
    <w:bookmarkStart w:id="812" w:name="_MON_1619274634"/>
    <w:bookmarkStart w:id="813" w:name="_MON_1517518815"/>
    <w:bookmarkStart w:id="814" w:name="_MON_1517519021"/>
    <w:bookmarkStart w:id="815" w:name="_MON_1517609859"/>
    <w:bookmarkStart w:id="816" w:name="_MON_1517609879"/>
    <w:bookmarkStart w:id="817" w:name="_MON_1517682927"/>
    <w:bookmarkStart w:id="818" w:name="_MON_1517682942"/>
    <w:bookmarkStart w:id="819" w:name="_MON_1517682951"/>
    <w:bookmarkStart w:id="820" w:name="_MON_1517682981"/>
    <w:bookmarkStart w:id="821" w:name="_MON_1627107027"/>
    <w:bookmarkStart w:id="822" w:name="_MON_1595144274"/>
    <w:bookmarkStart w:id="823" w:name="_MON_1517683051"/>
    <w:bookmarkStart w:id="824" w:name="_MON_1612892591"/>
    <w:bookmarkStart w:id="825" w:name="_MON_1517682233"/>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rsidR="0050074F" w:rsidRDefault="00134DEF" w:rsidP="0033436C">
      <w:pPr>
        <w:pStyle w:val="BlockText"/>
        <w:spacing w:before="0"/>
        <w:ind w:left="426" w:right="0" w:firstLine="0"/>
        <w:jc w:val="thaiDistribute"/>
        <w:rPr>
          <w:rFonts w:cs="Times New Roman"/>
          <w:sz w:val="22"/>
          <w:szCs w:val="22"/>
        </w:rPr>
      </w:pPr>
      <w:r w:rsidRPr="00CA7FF9">
        <w:rPr>
          <w:rFonts w:cs="Times New Roman"/>
          <w:sz w:val="22"/>
          <w:szCs w:val="22"/>
        </w:rPr>
        <w:object w:dxaOrig="12017" w:dyaOrig="7010">
          <v:shape id="_x0000_i1048" type="#_x0000_t75" style="width:467.15pt;height:275.45pt" o:ole="">
            <v:imagedata r:id="rId57" o:title=""/>
          </v:shape>
          <o:OLEObject Type="Embed" ProgID="Excel.Sheet.8" ShapeID="_x0000_i1048" DrawAspect="Content" ObjectID="_1627287561" r:id="rId58"/>
        </w:object>
      </w:r>
    </w:p>
    <w:p w:rsidR="00605160" w:rsidRDefault="00605160" w:rsidP="0033436C">
      <w:pPr>
        <w:pStyle w:val="BlockText"/>
        <w:spacing w:before="0"/>
        <w:ind w:left="426" w:right="0" w:firstLine="0"/>
        <w:jc w:val="thaiDistribute"/>
        <w:rPr>
          <w:rFonts w:cs="Times New Roman"/>
          <w:sz w:val="22"/>
          <w:szCs w:val="22"/>
          <w:lang w:val="en-GB"/>
        </w:rPr>
      </w:pPr>
    </w:p>
    <w:p w:rsidR="00C14159" w:rsidRPr="00CA7FF9" w:rsidRDefault="00D65141" w:rsidP="0033436C">
      <w:pPr>
        <w:pStyle w:val="BlockText"/>
        <w:spacing w:before="0"/>
        <w:ind w:left="426" w:right="0" w:firstLine="0"/>
        <w:jc w:val="thaiDistribute"/>
        <w:rPr>
          <w:rFonts w:cs="Times New Roman"/>
          <w:sz w:val="22"/>
          <w:szCs w:val="22"/>
          <w:lang w:val="en-GB"/>
        </w:rPr>
      </w:pPr>
      <w:r w:rsidRPr="00CA7FF9">
        <w:rPr>
          <w:rFonts w:cs="Times New Roman"/>
          <w:sz w:val="22"/>
          <w:szCs w:val="22"/>
          <w:lang w:val="en-GB"/>
        </w:rPr>
        <w:t>Movements of allowance for devaluat</w:t>
      </w:r>
      <w:r w:rsidR="00D02760" w:rsidRPr="00CA7FF9">
        <w:rPr>
          <w:rFonts w:cs="Times New Roman"/>
          <w:sz w:val="22"/>
          <w:szCs w:val="22"/>
          <w:lang w:val="en-GB"/>
        </w:rPr>
        <w:t xml:space="preserve">ion of inventories for the </w:t>
      </w:r>
      <w:r w:rsidR="00C56A96">
        <w:rPr>
          <w:sz w:val="22"/>
          <w:lang w:val="en-GB"/>
        </w:rPr>
        <w:t>six</w:t>
      </w:r>
      <w:r w:rsidR="00495BAD">
        <w:rPr>
          <w:rFonts w:cs="Times New Roman"/>
          <w:sz w:val="22"/>
          <w:szCs w:val="22"/>
          <w:lang w:val="en-GB"/>
        </w:rPr>
        <w:t xml:space="preserve">-month </w:t>
      </w:r>
      <w:r w:rsidR="00426BD3">
        <w:rPr>
          <w:rFonts w:cs="Times New Roman"/>
          <w:sz w:val="22"/>
          <w:szCs w:val="22"/>
          <w:lang w:val="en-GB"/>
        </w:rPr>
        <w:t>period</w:t>
      </w:r>
      <w:r w:rsidR="00D5213F" w:rsidRPr="00CA7FF9">
        <w:rPr>
          <w:rFonts w:cs="Times New Roman"/>
          <w:sz w:val="22"/>
          <w:szCs w:val="22"/>
          <w:lang w:val="en-GB"/>
        </w:rPr>
        <w:t xml:space="preserve"> ended </w:t>
      </w:r>
      <w:r w:rsidR="00FA021E">
        <w:rPr>
          <w:rFonts w:cs="Times New Roman"/>
          <w:sz w:val="22"/>
          <w:szCs w:val="22"/>
          <w:lang w:val="en-GB"/>
        </w:rPr>
        <w:t>June</w:t>
      </w:r>
      <w:r w:rsidR="00E44F49" w:rsidRPr="00CA7FF9">
        <w:rPr>
          <w:rFonts w:cs="Times New Roman"/>
          <w:sz w:val="22"/>
          <w:szCs w:val="22"/>
          <w:lang w:val="en-GB"/>
        </w:rPr>
        <w:t xml:space="preserve"> 3</w:t>
      </w:r>
      <w:r w:rsidR="00FA021E">
        <w:rPr>
          <w:rFonts w:cs="Times New Roman"/>
          <w:sz w:val="22"/>
          <w:szCs w:val="22"/>
          <w:lang w:val="en-GB"/>
        </w:rPr>
        <w:t>0</w:t>
      </w:r>
      <w:r w:rsidR="00495BAD">
        <w:rPr>
          <w:rFonts w:cs="Times New Roman"/>
          <w:sz w:val="22"/>
          <w:szCs w:val="22"/>
          <w:lang w:val="en-GB"/>
        </w:rPr>
        <w:t>, 2019</w:t>
      </w:r>
      <w:r w:rsidRPr="00CA7FF9">
        <w:rPr>
          <w:rFonts w:cs="Times New Roman"/>
          <w:sz w:val="22"/>
          <w:szCs w:val="22"/>
          <w:lang w:val="en-GB"/>
        </w:rPr>
        <w:t xml:space="preserve"> </w:t>
      </w:r>
      <w:r w:rsidR="00414106">
        <w:rPr>
          <w:rFonts w:cs="Times New Roman"/>
          <w:sz w:val="22"/>
          <w:szCs w:val="22"/>
          <w:lang w:val="en-GB"/>
        </w:rPr>
        <w:t>were</w:t>
      </w:r>
      <w:r w:rsidRPr="00CA7FF9">
        <w:rPr>
          <w:rFonts w:cs="Times New Roman"/>
          <w:sz w:val="22"/>
          <w:szCs w:val="22"/>
          <w:lang w:val="en-GB"/>
        </w:rPr>
        <w:t xml:space="preserve"> as follows</w:t>
      </w:r>
      <w:r w:rsidR="00C14159" w:rsidRPr="00CA7FF9">
        <w:rPr>
          <w:rFonts w:cs="Times New Roman"/>
          <w:sz w:val="22"/>
          <w:szCs w:val="22"/>
          <w:lang w:val="en-GB"/>
        </w:rPr>
        <w:t xml:space="preserve">: </w:t>
      </w:r>
    </w:p>
    <w:bookmarkStart w:id="826" w:name="_MON_1612892601"/>
    <w:bookmarkStart w:id="827" w:name="_MON_1517682479"/>
    <w:bookmarkStart w:id="828" w:name="_MON_1595250039"/>
    <w:bookmarkStart w:id="829" w:name="_MON_1619270949"/>
    <w:bookmarkStart w:id="830" w:name="_MON_1619274600"/>
    <w:bookmarkStart w:id="831" w:name="_MON_1619274623"/>
    <w:bookmarkEnd w:id="826"/>
    <w:bookmarkEnd w:id="827"/>
    <w:bookmarkEnd w:id="828"/>
    <w:bookmarkEnd w:id="829"/>
    <w:bookmarkEnd w:id="830"/>
    <w:bookmarkEnd w:id="831"/>
    <w:p w:rsidR="0018763C" w:rsidRDefault="001147C1" w:rsidP="0018763C">
      <w:pPr>
        <w:pStyle w:val="BlockText"/>
        <w:spacing w:before="0"/>
        <w:ind w:left="425" w:right="0" w:firstLine="0"/>
        <w:jc w:val="thaiDistribute"/>
        <w:rPr>
          <w:rFonts w:cs="Times New Roman"/>
          <w:b/>
          <w:bCs/>
          <w:sz w:val="22"/>
          <w:szCs w:val="22"/>
          <w:highlight w:val="yellow"/>
        </w:rPr>
      </w:pPr>
      <w:r w:rsidRPr="00CA7FF9">
        <w:rPr>
          <w:rFonts w:cs="Times New Roman"/>
          <w:sz w:val="22"/>
          <w:szCs w:val="22"/>
        </w:rPr>
        <w:object w:dxaOrig="11640" w:dyaOrig="2671">
          <v:shape id="_x0000_i1049" type="#_x0000_t75" style="width:467.15pt;height:108.85pt" o:ole="">
            <v:imagedata r:id="rId59" o:title=""/>
          </v:shape>
          <o:OLEObject Type="Embed" ProgID="Excel.Sheet.8" ShapeID="_x0000_i1049" DrawAspect="Content" ObjectID="_1627287562" r:id="rId60"/>
        </w:object>
      </w:r>
    </w:p>
    <w:p w:rsidR="00087081" w:rsidRDefault="00087081" w:rsidP="0018763C">
      <w:pPr>
        <w:pStyle w:val="BlockText"/>
        <w:spacing w:before="0"/>
        <w:ind w:left="425" w:right="0" w:firstLine="0"/>
        <w:jc w:val="thaiDistribute"/>
        <w:rPr>
          <w:rFonts w:cs="Times New Roman"/>
          <w:b/>
          <w:bCs/>
          <w:sz w:val="22"/>
          <w:szCs w:val="22"/>
          <w:highlight w:val="yellow"/>
        </w:rPr>
      </w:pPr>
    </w:p>
    <w:p w:rsidR="00087081" w:rsidRDefault="00087081" w:rsidP="00FA021E">
      <w:pPr>
        <w:pStyle w:val="BlockText"/>
        <w:spacing w:before="0"/>
        <w:ind w:left="0" w:right="0" w:firstLine="0"/>
        <w:jc w:val="thaiDistribute"/>
        <w:rPr>
          <w:rFonts w:cs="Times New Roman"/>
          <w:b/>
          <w:bCs/>
          <w:sz w:val="22"/>
          <w:szCs w:val="22"/>
          <w:highlight w:val="yellow"/>
        </w:rPr>
        <w:sectPr w:rsidR="00087081" w:rsidSect="00056564">
          <w:footerReference w:type="default" r:id="rId61"/>
          <w:footerReference w:type="first" r:id="rId62"/>
          <w:pgSz w:w="11907" w:h="16840" w:code="9"/>
          <w:pgMar w:top="1134" w:right="708" w:bottom="1134" w:left="1418" w:header="709" w:footer="295" w:gutter="0"/>
          <w:pgNumType w:start="12"/>
          <w:cols w:space="737"/>
          <w:docGrid w:linePitch="299"/>
        </w:sectPr>
      </w:pPr>
    </w:p>
    <w:p w:rsidR="00BE2B55" w:rsidRPr="009253FD" w:rsidRDefault="004E7EF0" w:rsidP="001C1DE0">
      <w:pPr>
        <w:pStyle w:val="BlockText"/>
        <w:numPr>
          <w:ilvl w:val="0"/>
          <w:numId w:val="2"/>
        </w:numPr>
        <w:spacing w:before="0"/>
        <w:ind w:left="425" w:right="0" w:hanging="426"/>
        <w:jc w:val="thaiDistribute"/>
        <w:rPr>
          <w:rFonts w:cs="Times New Roman"/>
          <w:b/>
          <w:bCs/>
          <w:sz w:val="22"/>
          <w:szCs w:val="22"/>
        </w:rPr>
      </w:pPr>
      <w:r w:rsidRPr="009253FD">
        <w:rPr>
          <w:rFonts w:cs="Times New Roman"/>
          <w:b/>
          <w:bCs/>
          <w:sz w:val="22"/>
          <w:szCs w:val="22"/>
        </w:rPr>
        <w:lastRenderedPageBreak/>
        <w:t>INVESTMENT IN ASSOCIATE</w:t>
      </w:r>
      <w:bookmarkStart w:id="832" w:name="_GoBack"/>
      <w:bookmarkEnd w:id="832"/>
      <w:r w:rsidRPr="009253FD">
        <w:rPr>
          <w:rFonts w:cs="Times New Roman"/>
          <w:b/>
          <w:bCs/>
          <w:sz w:val="22"/>
          <w:szCs w:val="22"/>
        </w:rPr>
        <w:t>D COMPANY</w:t>
      </w:r>
    </w:p>
    <w:p w:rsidR="00064F9A" w:rsidRPr="009253FD" w:rsidRDefault="00064F9A" w:rsidP="001C1DE0">
      <w:pPr>
        <w:spacing w:line="240" w:lineRule="auto"/>
        <w:ind w:left="425" w:right="147"/>
        <w:rPr>
          <w:rFonts w:cs="Times New Roman"/>
          <w:cs/>
        </w:rPr>
      </w:pPr>
    </w:p>
    <w:p w:rsidR="00BE2B55" w:rsidRPr="009253FD" w:rsidRDefault="004E7EF0" w:rsidP="001C1DE0">
      <w:pPr>
        <w:spacing w:line="240" w:lineRule="auto"/>
        <w:ind w:left="425" w:right="147"/>
        <w:rPr>
          <w:rFonts w:cs="Times New Roman"/>
        </w:rPr>
      </w:pPr>
      <w:r w:rsidRPr="009253FD">
        <w:rPr>
          <w:rFonts w:cs="Times New Roman"/>
        </w:rPr>
        <w:t xml:space="preserve">Investment in associated company as at </w:t>
      </w:r>
      <w:r w:rsidR="00FA021E" w:rsidRPr="009253FD">
        <w:rPr>
          <w:rFonts w:cs="Times New Roman"/>
        </w:rPr>
        <w:t>June</w:t>
      </w:r>
      <w:r w:rsidR="00D243BA" w:rsidRPr="009253FD">
        <w:rPr>
          <w:rFonts w:cs="Times New Roman"/>
        </w:rPr>
        <w:t xml:space="preserve"> 3</w:t>
      </w:r>
      <w:r w:rsidR="00FA021E" w:rsidRPr="009253FD">
        <w:rPr>
          <w:rFonts w:cs="Times New Roman"/>
        </w:rPr>
        <w:t>0</w:t>
      </w:r>
      <w:r w:rsidR="00173673" w:rsidRPr="009253FD">
        <w:rPr>
          <w:rFonts w:cs="Times New Roman"/>
          <w:spacing w:val="-4"/>
        </w:rPr>
        <w:t>, 201</w:t>
      </w:r>
      <w:r w:rsidR="00087081" w:rsidRPr="009253FD">
        <w:rPr>
          <w:rFonts w:cs="Times New Roman"/>
          <w:spacing w:val="-4"/>
        </w:rPr>
        <w:t>9</w:t>
      </w:r>
      <w:r w:rsidR="00837C3C" w:rsidRPr="009253FD">
        <w:rPr>
          <w:rFonts w:cs="Times New Roman"/>
          <w:spacing w:val="-4"/>
        </w:rPr>
        <w:t xml:space="preserve"> and</w:t>
      </w:r>
      <w:r w:rsidR="00087081" w:rsidRPr="009253FD">
        <w:rPr>
          <w:rFonts w:cs="Times New Roman"/>
        </w:rPr>
        <w:t xml:space="preserve"> December 31,</w:t>
      </w:r>
      <w:r w:rsidR="00837C3C" w:rsidRPr="009253FD">
        <w:rPr>
          <w:rFonts w:cs="Times New Roman"/>
        </w:rPr>
        <w:t xml:space="preserve"> </w:t>
      </w:r>
      <w:r w:rsidRPr="009253FD">
        <w:rPr>
          <w:rFonts w:cs="Times New Roman"/>
        </w:rPr>
        <w:t>201</w:t>
      </w:r>
      <w:r w:rsidR="00087081" w:rsidRPr="009253FD">
        <w:rPr>
          <w:rFonts w:cs="Times New Roman"/>
        </w:rPr>
        <w:t>8</w:t>
      </w:r>
      <w:r w:rsidRPr="009253FD">
        <w:rPr>
          <w:rFonts w:cs="Times New Roman"/>
        </w:rPr>
        <w:t xml:space="preserve"> consisted of:</w:t>
      </w:r>
    </w:p>
    <w:p w:rsidR="004063D4" w:rsidRPr="009253FD" w:rsidRDefault="004063D4" w:rsidP="001C1DE0">
      <w:pPr>
        <w:spacing w:line="240" w:lineRule="auto"/>
        <w:ind w:left="425" w:right="147"/>
        <w:rPr>
          <w:rFonts w:cs="Times New Roman"/>
          <w:lang w:val="en-US"/>
        </w:rPr>
      </w:pPr>
    </w:p>
    <w:bookmarkStart w:id="833" w:name="_MON_1517510103"/>
    <w:bookmarkStart w:id="834" w:name="_MON_1517510132"/>
    <w:bookmarkStart w:id="835" w:name="_MON_1517510167"/>
    <w:bookmarkStart w:id="836" w:name="_MON_1517510226"/>
    <w:bookmarkStart w:id="837" w:name="_MON_1517510771"/>
    <w:bookmarkStart w:id="838" w:name="_MON_1517683285"/>
    <w:bookmarkStart w:id="839" w:name="_MON_1517683326"/>
    <w:bookmarkStart w:id="840" w:name="_MON_1517683350"/>
    <w:bookmarkStart w:id="841" w:name="_MON_1517683373"/>
    <w:bookmarkStart w:id="842" w:name="_MON_1517683405"/>
    <w:bookmarkStart w:id="843" w:name="_MON_1517683423"/>
    <w:bookmarkStart w:id="844" w:name="_MON_1517683438"/>
    <w:bookmarkStart w:id="845" w:name="_MON_1517683456"/>
    <w:bookmarkStart w:id="846" w:name="_MON_1517683513"/>
    <w:bookmarkStart w:id="847" w:name="_MON_1517683547"/>
    <w:bookmarkStart w:id="848" w:name="_MON_1517683634"/>
    <w:bookmarkStart w:id="849" w:name="_MON_1517683647"/>
    <w:bookmarkStart w:id="850" w:name="_MON_1612889081"/>
    <w:bookmarkStart w:id="851" w:name="_MON_1612889155"/>
    <w:bookmarkStart w:id="852" w:name="_MON_1517683659"/>
    <w:bookmarkStart w:id="853" w:name="_MON_1612892644"/>
    <w:bookmarkStart w:id="854" w:name="_MON_1518189010"/>
    <w:bookmarkStart w:id="855" w:name="_MON_1509287180"/>
    <w:bookmarkStart w:id="856" w:name="_MON_1509287229"/>
    <w:bookmarkStart w:id="857" w:name="_MON_1509288198"/>
    <w:bookmarkStart w:id="858" w:name="_MON_1509707576"/>
    <w:bookmarkStart w:id="859" w:name="_MON_1619270980"/>
    <w:bookmarkStart w:id="860" w:name="_MON_1509707658"/>
    <w:bookmarkStart w:id="861" w:name="_MON_1619356808"/>
    <w:bookmarkStart w:id="862" w:name="_MON_1619356872"/>
    <w:bookmarkStart w:id="863" w:name="_MON_1619359287"/>
    <w:bookmarkStart w:id="864" w:name="_MON_1619359291"/>
    <w:bookmarkStart w:id="865" w:name="_MON_1619359301"/>
    <w:bookmarkStart w:id="866" w:name="_MON_1509707678"/>
    <w:bookmarkStart w:id="867" w:name="_MON_1510756451"/>
    <w:bookmarkStart w:id="868" w:name="_MON_1511088474"/>
    <w:bookmarkStart w:id="869" w:name="_MON_1511089318"/>
    <w:bookmarkStart w:id="870" w:name="_MON_1514028620"/>
    <w:bookmarkStart w:id="871" w:name="_MON_1515954000"/>
    <w:bookmarkStart w:id="872" w:name="_MON_1554722573"/>
    <w:bookmarkStart w:id="873" w:name="_MON_1515995237"/>
    <w:bookmarkStart w:id="874" w:name="_MON_1627133388"/>
    <w:bookmarkStart w:id="875" w:name="_MON_1627133425"/>
    <w:bookmarkStart w:id="876" w:name="_MON_1515996311"/>
    <w:bookmarkStart w:id="877" w:name="_MON_1562073650"/>
    <w:bookmarkStart w:id="878" w:name="_MON_1517398503"/>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rsidR="00D243BA" w:rsidRDefault="001147C1" w:rsidP="001C1DE0">
      <w:pPr>
        <w:spacing w:line="240" w:lineRule="auto"/>
        <w:ind w:left="425" w:right="147"/>
        <w:rPr>
          <w:rFonts w:cs="Times New Roman"/>
        </w:rPr>
      </w:pPr>
      <w:r w:rsidRPr="00CA7FF9">
        <w:rPr>
          <w:rFonts w:cs="Times New Roman"/>
          <w:cs/>
        </w:rPr>
        <w:object w:dxaOrig="15159" w:dyaOrig="2369">
          <v:shape id="_x0000_i1050" type="#_x0000_t75" style="width:704.95pt;height:113.85pt" o:ole="">
            <v:imagedata r:id="rId63" o:title=""/>
          </v:shape>
          <o:OLEObject Type="Embed" ProgID="Excel.Sheet.8" ShapeID="_x0000_i1050" DrawAspect="Content" ObjectID="_1627287563" r:id="rId64"/>
        </w:object>
      </w:r>
    </w:p>
    <w:p w:rsidR="004F4627" w:rsidRPr="00CA7FF9" w:rsidRDefault="004F4627" w:rsidP="001C1DE0">
      <w:pPr>
        <w:spacing w:line="240" w:lineRule="auto"/>
        <w:ind w:left="425" w:right="147"/>
        <w:rPr>
          <w:rFonts w:cstheme="minorBidi"/>
          <w:cs/>
        </w:rPr>
      </w:pPr>
    </w:p>
    <w:p w:rsidR="00DB7BAC" w:rsidRPr="00CA7FF9" w:rsidRDefault="00DD340A" w:rsidP="001C1DE0">
      <w:pPr>
        <w:pStyle w:val="BlockText"/>
        <w:numPr>
          <w:ilvl w:val="0"/>
          <w:numId w:val="2"/>
        </w:numPr>
        <w:spacing w:before="0"/>
        <w:ind w:left="426" w:right="0" w:hanging="426"/>
        <w:jc w:val="thaiDistribute"/>
        <w:rPr>
          <w:rFonts w:cs="Times New Roman"/>
          <w:b/>
          <w:bCs/>
          <w:sz w:val="22"/>
          <w:szCs w:val="22"/>
        </w:rPr>
      </w:pPr>
      <w:r w:rsidRPr="00CA7FF9">
        <w:rPr>
          <w:rFonts w:cs="Times New Roman"/>
          <w:b/>
          <w:bCs/>
          <w:sz w:val="22"/>
          <w:szCs w:val="22"/>
        </w:rPr>
        <w:t>INVESTMENTS IN SUBSIDIARIES</w:t>
      </w:r>
    </w:p>
    <w:p w:rsidR="006E2927" w:rsidRPr="00CA7FF9" w:rsidRDefault="006E2927" w:rsidP="001C1DE0">
      <w:pPr>
        <w:pStyle w:val="BlockText"/>
        <w:spacing w:before="0"/>
        <w:ind w:left="425" w:right="0" w:firstLine="0"/>
        <w:jc w:val="thaiDistribute"/>
        <w:rPr>
          <w:rFonts w:cs="Times New Roman"/>
          <w:sz w:val="22"/>
          <w:szCs w:val="22"/>
        </w:rPr>
      </w:pPr>
    </w:p>
    <w:p w:rsidR="00DB7BAC" w:rsidRPr="00CA7FF9" w:rsidRDefault="00DD340A" w:rsidP="006E2927">
      <w:pPr>
        <w:pStyle w:val="BlockText"/>
        <w:spacing w:before="0"/>
        <w:ind w:left="425" w:right="0" w:firstLine="0"/>
        <w:jc w:val="thaiDistribute"/>
        <w:rPr>
          <w:rFonts w:cs="Times New Roman"/>
          <w:sz w:val="22"/>
          <w:szCs w:val="22"/>
        </w:rPr>
      </w:pPr>
      <w:r w:rsidRPr="00CA7FF9">
        <w:rPr>
          <w:rFonts w:cs="Times New Roman"/>
          <w:sz w:val="22"/>
          <w:szCs w:val="22"/>
        </w:rPr>
        <w:t xml:space="preserve">Investments in subsidiaries as at </w:t>
      </w:r>
      <w:r w:rsidR="00FA021E">
        <w:rPr>
          <w:rFonts w:cs="Times New Roman"/>
          <w:sz w:val="22"/>
          <w:szCs w:val="22"/>
        </w:rPr>
        <w:t>June 30</w:t>
      </w:r>
      <w:r w:rsidR="00087081">
        <w:rPr>
          <w:rFonts w:cs="Times New Roman"/>
          <w:spacing w:val="-4"/>
          <w:sz w:val="22"/>
          <w:szCs w:val="22"/>
        </w:rPr>
        <w:t>, 2019</w:t>
      </w:r>
      <w:r w:rsidR="00837C3C" w:rsidRPr="00CA7FF9">
        <w:rPr>
          <w:rFonts w:cs="Times New Roman"/>
          <w:spacing w:val="-4"/>
          <w:sz w:val="22"/>
          <w:szCs w:val="22"/>
          <w:lang w:val="en-GB"/>
        </w:rPr>
        <w:t xml:space="preserve"> and</w:t>
      </w:r>
      <w:r w:rsidR="00837C3C" w:rsidRPr="00CA7FF9">
        <w:rPr>
          <w:rFonts w:cs="Times New Roman"/>
          <w:sz w:val="22"/>
          <w:szCs w:val="22"/>
        </w:rPr>
        <w:t xml:space="preserve"> </w:t>
      </w:r>
      <w:r w:rsidR="00087081">
        <w:rPr>
          <w:rFonts w:cs="Times New Roman"/>
          <w:sz w:val="22"/>
          <w:szCs w:val="22"/>
        </w:rPr>
        <w:t xml:space="preserve">December 31, </w:t>
      </w:r>
      <w:r w:rsidRPr="00CA7FF9">
        <w:rPr>
          <w:rFonts w:cs="Times New Roman"/>
          <w:sz w:val="22"/>
          <w:szCs w:val="22"/>
        </w:rPr>
        <w:t>201</w:t>
      </w:r>
      <w:r w:rsidR="00087081">
        <w:rPr>
          <w:rFonts w:cs="Times New Roman"/>
          <w:sz w:val="22"/>
          <w:szCs w:val="22"/>
        </w:rPr>
        <w:t>8</w:t>
      </w:r>
      <w:r w:rsidR="006E2927" w:rsidRPr="00CA7FF9">
        <w:rPr>
          <w:rFonts w:cs="Times New Roman"/>
          <w:sz w:val="22"/>
          <w:szCs w:val="22"/>
        </w:rPr>
        <w:t xml:space="preserve"> </w:t>
      </w:r>
      <w:r w:rsidRPr="00CA7FF9">
        <w:rPr>
          <w:rFonts w:cs="Times New Roman"/>
          <w:sz w:val="22"/>
          <w:szCs w:val="22"/>
        </w:rPr>
        <w:t>consisted of:</w:t>
      </w:r>
    </w:p>
    <w:p w:rsidR="004063D4" w:rsidRPr="00CA7FF9" w:rsidRDefault="004063D4" w:rsidP="006E2927">
      <w:pPr>
        <w:pStyle w:val="BlockText"/>
        <w:spacing w:before="0"/>
        <w:ind w:left="425" w:right="0" w:firstLine="0"/>
        <w:jc w:val="thaiDistribute"/>
        <w:rPr>
          <w:rFonts w:cs="Times New Roman"/>
          <w:sz w:val="22"/>
          <w:szCs w:val="22"/>
        </w:rPr>
      </w:pPr>
    </w:p>
    <w:bookmarkStart w:id="879" w:name="_MON_1554722737"/>
    <w:bookmarkStart w:id="880" w:name="_MON_1504350584"/>
    <w:bookmarkStart w:id="881" w:name="_MON_1504352211"/>
    <w:bookmarkStart w:id="882" w:name="_MON_1504522247"/>
    <w:bookmarkStart w:id="883" w:name="_MON_1504522291"/>
    <w:bookmarkStart w:id="884" w:name="_MON_1504636611"/>
    <w:bookmarkStart w:id="885" w:name="_MON_1504724285"/>
    <w:bookmarkStart w:id="886" w:name="_MON_1504859424"/>
    <w:bookmarkStart w:id="887" w:name="_MON_1504873662"/>
    <w:bookmarkStart w:id="888" w:name="_MON_1509288308"/>
    <w:bookmarkStart w:id="889" w:name="_MON_1509707732"/>
    <w:bookmarkStart w:id="890" w:name="_MON_1509707749"/>
    <w:bookmarkStart w:id="891" w:name="_MON_1509707862"/>
    <w:bookmarkStart w:id="892" w:name="_MON_1509707886"/>
    <w:bookmarkStart w:id="893" w:name="_MON_1509707939"/>
    <w:bookmarkStart w:id="894" w:name="_MON_1509707944"/>
    <w:bookmarkStart w:id="895" w:name="_MON_1587545095"/>
    <w:bookmarkStart w:id="896" w:name="_MON_1509707969"/>
    <w:bookmarkStart w:id="897" w:name="_MON_1509708026"/>
    <w:bookmarkStart w:id="898" w:name="_MON_1509708083"/>
    <w:bookmarkStart w:id="899" w:name="_MON_1509708247"/>
    <w:bookmarkStart w:id="900" w:name="_MON_1509708266"/>
    <w:bookmarkStart w:id="901" w:name="_MON_1509708300"/>
    <w:bookmarkStart w:id="902" w:name="_MON_1510756523"/>
    <w:bookmarkStart w:id="903" w:name="_MON_1510759658"/>
    <w:bookmarkStart w:id="904" w:name="_MON_1514028761"/>
    <w:bookmarkStart w:id="905" w:name="_MON_1514028947"/>
    <w:bookmarkStart w:id="906" w:name="_MON_1515954463"/>
    <w:bookmarkStart w:id="907" w:name="_MON_1515954565"/>
    <w:bookmarkStart w:id="908" w:name="_MON_1515954697"/>
    <w:bookmarkStart w:id="909" w:name="_MON_1595250078"/>
    <w:bookmarkStart w:id="910" w:name="_MON_1515954820"/>
    <w:bookmarkStart w:id="911" w:name="_MON_1515954850"/>
    <w:bookmarkStart w:id="912" w:name="_MON_1515954876"/>
    <w:bookmarkStart w:id="913" w:name="_MON_1515954919"/>
    <w:bookmarkStart w:id="914" w:name="_MON_1515954957"/>
    <w:bookmarkStart w:id="915" w:name="_MON_1515997103"/>
    <w:bookmarkStart w:id="916" w:name="_MON_1515997124"/>
    <w:bookmarkStart w:id="917" w:name="_MON_1517155803"/>
    <w:bookmarkStart w:id="918" w:name="_MON_1517155857"/>
    <w:bookmarkStart w:id="919" w:name="_MON_1517512884"/>
    <w:bookmarkStart w:id="920" w:name="_MON_1517512918"/>
    <w:bookmarkStart w:id="921" w:name="_MON_1517610238"/>
    <w:bookmarkStart w:id="922" w:name="_MON_1517684203"/>
    <w:bookmarkStart w:id="923" w:name="_MON_1517684239"/>
    <w:bookmarkStart w:id="924" w:name="_MON_1517684266"/>
    <w:bookmarkStart w:id="925" w:name="_MON_1517685111"/>
    <w:bookmarkStart w:id="926" w:name="_MON_1517685132"/>
    <w:bookmarkStart w:id="927" w:name="_MON_1517685148"/>
    <w:bookmarkStart w:id="928" w:name="_MON_1517685199"/>
    <w:bookmarkStart w:id="929" w:name="_MON_1517685222"/>
    <w:bookmarkStart w:id="930" w:name="_MON_1517685242"/>
    <w:bookmarkStart w:id="931" w:name="_MON_1517686164"/>
    <w:bookmarkStart w:id="932" w:name="_MON_1517686418"/>
    <w:bookmarkStart w:id="933" w:name="_MON_1517686489"/>
    <w:bookmarkStart w:id="934" w:name="_MON_1517686529"/>
    <w:bookmarkStart w:id="935" w:name="_MON_1612883778"/>
    <w:bookmarkStart w:id="936" w:name="_MON_1517727951"/>
    <w:bookmarkStart w:id="937" w:name="_MON_1517728006"/>
    <w:bookmarkStart w:id="938" w:name="_MON_1612889172"/>
    <w:bookmarkStart w:id="939" w:name="_MON_1612889493"/>
    <w:bookmarkStart w:id="940" w:name="_MON_1517728068"/>
    <w:bookmarkStart w:id="941" w:name="_MON_1612892662"/>
    <w:bookmarkStart w:id="942" w:name="_MON_1517767786"/>
    <w:bookmarkStart w:id="943" w:name="_MON_1517769457"/>
    <w:bookmarkStart w:id="944" w:name="_MON_1518241726"/>
    <w:bookmarkStart w:id="945" w:name="_MON_1518241735"/>
    <w:bookmarkStart w:id="946" w:name="_MON_1504336960"/>
    <w:bookmarkStart w:id="947" w:name="_MON_1619271014"/>
    <w:bookmarkStart w:id="948" w:name="_MON_1619274743"/>
    <w:bookmarkStart w:id="949" w:name="_MON_1504339319"/>
    <w:bookmarkStart w:id="950" w:name="_MON_1619356830"/>
    <w:bookmarkStart w:id="951" w:name="_MON_1619356848"/>
    <w:bookmarkStart w:id="952" w:name="_MON_1619356930"/>
    <w:bookmarkStart w:id="953" w:name="_MON_1619359235"/>
    <w:bookmarkStart w:id="954" w:name="_MON_1619359242"/>
    <w:bookmarkStart w:id="955" w:name="_MON_1619359251"/>
    <w:bookmarkStart w:id="956" w:name="_MON_1619359254"/>
    <w:bookmarkStart w:id="957" w:name="_MON_1619359260"/>
    <w:bookmarkStart w:id="958" w:name="_MON_1504340449"/>
    <w:bookmarkStart w:id="959" w:name="_MON_1504340472"/>
    <w:bookmarkStart w:id="960" w:name="_MON_1504340642"/>
    <w:bookmarkStart w:id="961" w:name="_MON_1504340752"/>
    <w:bookmarkStart w:id="962" w:name="_MON_1504340775"/>
    <w:bookmarkStart w:id="963" w:name="_MON_1504340780"/>
    <w:bookmarkStart w:id="964" w:name="_MON_1504350478"/>
    <w:bookmarkStart w:id="965" w:name="_MON_1627107133"/>
    <w:bookmarkStart w:id="966" w:name="_MON_1627107150"/>
    <w:bookmarkStart w:id="967" w:name="_MON_1504350548"/>
    <w:bookmarkStart w:id="968" w:name="_MON_1504350555"/>
    <w:bookmarkStart w:id="969" w:name="_MON_1554722639"/>
    <w:bookmarkStart w:id="970" w:name="_MON_1554722730"/>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rsidR="006E2927" w:rsidRPr="00CA7FF9" w:rsidRDefault="001147C1" w:rsidP="0077544F">
      <w:pPr>
        <w:pStyle w:val="BlockText"/>
        <w:spacing w:before="0"/>
        <w:ind w:left="426" w:right="-23" w:firstLine="0"/>
        <w:jc w:val="thaiDistribute"/>
        <w:rPr>
          <w:rFonts w:cs="Times New Roman"/>
        </w:rPr>
      </w:pPr>
      <w:r w:rsidRPr="00CA7FF9">
        <w:rPr>
          <w:rFonts w:cs="Times New Roman"/>
          <w:sz w:val="22"/>
          <w:szCs w:val="22"/>
          <w:cs/>
        </w:rPr>
        <w:object w:dxaOrig="15968" w:dyaOrig="4485">
          <v:shape id="_x0000_i1051" type="#_x0000_t75" style="width:704.95pt;height:223.55pt" o:ole="">
            <v:imagedata r:id="rId65" o:title=""/>
            <o:lock v:ext="edit" aspectratio="f"/>
          </v:shape>
          <o:OLEObject Type="Embed" ProgID="Excel.Sheet.8" ShapeID="_x0000_i1051" DrawAspect="Content" ObjectID="_1627287564" r:id="rId66"/>
        </w:object>
      </w:r>
    </w:p>
    <w:p w:rsidR="000778A7" w:rsidRPr="00CA7FF9" w:rsidRDefault="000778A7" w:rsidP="001C1DE0">
      <w:pPr>
        <w:spacing w:line="240" w:lineRule="auto"/>
        <w:ind w:left="426"/>
        <w:rPr>
          <w:rFonts w:cstheme="minorBidi"/>
          <w:cs/>
          <w:lang w:val="en-US"/>
        </w:rPr>
        <w:sectPr w:rsidR="000778A7" w:rsidRPr="00CA7FF9" w:rsidSect="001417D0">
          <w:footerReference w:type="default" r:id="rId67"/>
          <w:pgSz w:w="16840" w:h="11907" w:orient="landscape" w:code="9"/>
          <w:pgMar w:top="1134" w:right="851" w:bottom="1134" w:left="1418" w:header="567" w:footer="709" w:gutter="0"/>
          <w:cols w:space="737"/>
          <w:docGrid w:linePitch="299"/>
        </w:sectPr>
      </w:pPr>
      <w:bookmarkStart w:id="971" w:name="_MON_1517685351"/>
      <w:bookmarkStart w:id="972" w:name="_MON_1504337620"/>
      <w:bookmarkStart w:id="973" w:name="_MON_1504364095"/>
      <w:bookmarkStart w:id="974" w:name="_MON_1514029102"/>
      <w:bookmarkStart w:id="975" w:name="_MON_1514029118"/>
      <w:bookmarkStart w:id="976" w:name="_MON_1517155491"/>
      <w:bookmarkStart w:id="977" w:name="_MON_1517155497"/>
      <w:bookmarkStart w:id="978" w:name="_MON_1517610264"/>
      <w:bookmarkEnd w:id="971"/>
      <w:bookmarkEnd w:id="972"/>
      <w:bookmarkEnd w:id="973"/>
      <w:bookmarkEnd w:id="974"/>
      <w:bookmarkEnd w:id="975"/>
      <w:bookmarkEnd w:id="976"/>
      <w:bookmarkEnd w:id="977"/>
      <w:bookmarkEnd w:id="978"/>
    </w:p>
    <w:p w:rsidR="005C649C" w:rsidRPr="00CA7FF9" w:rsidRDefault="005C649C" w:rsidP="005C649C">
      <w:pPr>
        <w:pStyle w:val="BlockText"/>
        <w:spacing w:before="0"/>
        <w:ind w:left="425" w:right="0" w:firstLine="0"/>
        <w:jc w:val="thaiDistribute"/>
        <w:rPr>
          <w:rFonts w:cs="Times New Roman"/>
          <w:sz w:val="22"/>
          <w:szCs w:val="22"/>
          <w:lang w:val="en-GB"/>
        </w:rPr>
      </w:pPr>
      <w:r w:rsidRPr="00CA7FF9">
        <w:rPr>
          <w:rFonts w:cs="Times New Roman"/>
          <w:spacing w:val="-4"/>
          <w:sz w:val="22"/>
          <w:szCs w:val="22"/>
        </w:rPr>
        <w:lastRenderedPageBreak/>
        <w:t xml:space="preserve">Movements of allowance for impairment of </w:t>
      </w:r>
      <w:r w:rsidRPr="00CA7FF9">
        <w:rPr>
          <w:rFonts w:cs="Times New Roman"/>
          <w:sz w:val="22"/>
          <w:szCs w:val="22"/>
        </w:rPr>
        <w:t xml:space="preserve">investments in subsidiaries </w:t>
      </w:r>
      <w:r w:rsidR="00D02760" w:rsidRPr="00CA7FF9">
        <w:rPr>
          <w:rFonts w:cs="Times New Roman"/>
          <w:sz w:val="22"/>
          <w:szCs w:val="22"/>
          <w:lang w:val="en-GB"/>
        </w:rPr>
        <w:t xml:space="preserve">for the </w:t>
      </w:r>
      <w:r w:rsidR="00872901">
        <w:rPr>
          <w:rFonts w:cs="Times New Roman"/>
          <w:sz w:val="22"/>
          <w:szCs w:val="22"/>
          <w:lang w:val="en-GB"/>
        </w:rPr>
        <w:t>six</w:t>
      </w:r>
      <w:r w:rsidR="00426BD3">
        <w:rPr>
          <w:rFonts w:cs="Times New Roman"/>
          <w:sz w:val="22"/>
          <w:szCs w:val="22"/>
          <w:lang w:val="en-GB"/>
        </w:rPr>
        <w:t>-month period</w:t>
      </w:r>
      <w:r w:rsidRPr="00CA7FF9">
        <w:rPr>
          <w:rFonts w:cs="Times New Roman"/>
          <w:sz w:val="22"/>
          <w:szCs w:val="22"/>
          <w:lang w:val="en-GB"/>
        </w:rPr>
        <w:t xml:space="preserve"> ended </w:t>
      </w:r>
      <w:r w:rsidR="00872901">
        <w:rPr>
          <w:rFonts w:cs="Times New Roman"/>
          <w:sz w:val="22"/>
          <w:szCs w:val="22"/>
          <w:lang w:val="en-GB"/>
        </w:rPr>
        <w:t>June</w:t>
      </w:r>
      <w:r w:rsidR="00616AFC" w:rsidRPr="00CA7FF9">
        <w:rPr>
          <w:rFonts w:cs="Times New Roman"/>
          <w:sz w:val="22"/>
          <w:szCs w:val="22"/>
          <w:lang w:val="en-GB"/>
        </w:rPr>
        <w:t xml:space="preserve"> 3</w:t>
      </w:r>
      <w:r w:rsidR="00872901">
        <w:rPr>
          <w:rFonts w:cs="Times New Roman"/>
          <w:sz w:val="22"/>
          <w:szCs w:val="22"/>
          <w:lang w:val="en-GB"/>
        </w:rPr>
        <w:t>0</w:t>
      </w:r>
      <w:r w:rsidR="00E37A36">
        <w:rPr>
          <w:rFonts w:cs="Times New Roman"/>
          <w:sz w:val="22"/>
          <w:szCs w:val="22"/>
          <w:lang w:val="en-GB"/>
        </w:rPr>
        <w:t>, 2019</w:t>
      </w:r>
      <w:r w:rsidRPr="00CA7FF9">
        <w:rPr>
          <w:rFonts w:cs="Times New Roman"/>
          <w:sz w:val="22"/>
          <w:szCs w:val="22"/>
          <w:lang w:val="en-GB"/>
        </w:rPr>
        <w:t xml:space="preserve"> was as follows:</w:t>
      </w:r>
    </w:p>
    <w:p w:rsidR="005C649C" w:rsidRPr="00CA7FF9" w:rsidRDefault="005C649C" w:rsidP="005C649C">
      <w:pPr>
        <w:pStyle w:val="BlockText"/>
        <w:spacing w:before="0"/>
        <w:ind w:left="425" w:right="0" w:firstLine="0"/>
        <w:jc w:val="thaiDistribute"/>
        <w:rPr>
          <w:rFonts w:cs="Times New Roman"/>
          <w:spacing w:val="-4"/>
          <w:sz w:val="22"/>
          <w:szCs w:val="22"/>
        </w:rPr>
      </w:pPr>
    </w:p>
    <w:bookmarkStart w:id="979" w:name="_MON_1627107250"/>
    <w:bookmarkStart w:id="980" w:name="_MON_1627107303"/>
    <w:bookmarkStart w:id="981" w:name="_MON_1612892672"/>
    <w:bookmarkStart w:id="982" w:name="_MON_1627133671"/>
    <w:bookmarkStart w:id="983" w:name="_MON_1595257412"/>
    <w:bookmarkStart w:id="984" w:name="_MON_1619271038"/>
    <w:bookmarkStart w:id="985" w:name="_MON_1619274754"/>
    <w:bookmarkEnd w:id="979"/>
    <w:bookmarkEnd w:id="980"/>
    <w:bookmarkEnd w:id="981"/>
    <w:bookmarkEnd w:id="982"/>
    <w:bookmarkEnd w:id="983"/>
    <w:bookmarkEnd w:id="984"/>
    <w:bookmarkEnd w:id="985"/>
    <w:p w:rsidR="0049286E" w:rsidRPr="0049286E" w:rsidRDefault="00A777C3" w:rsidP="0049286E">
      <w:pPr>
        <w:pStyle w:val="BlockText"/>
        <w:spacing w:before="0"/>
        <w:ind w:left="425" w:right="0" w:firstLine="0"/>
        <w:jc w:val="thaiDistribute"/>
        <w:rPr>
          <w:rFonts w:ascii="Angsana New" w:hAnsi="Angsana New"/>
          <w:sz w:val="22"/>
          <w:szCs w:val="22"/>
        </w:rPr>
      </w:pPr>
      <w:r w:rsidRPr="00CA7FF9">
        <w:rPr>
          <w:rFonts w:ascii="Angsana New" w:hAnsi="Angsana New"/>
          <w:cs/>
        </w:rPr>
        <w:object w:dxaOrig="9835" w:dyaOrig="2415">
          <v:shape id="_x0000_i1052" type="#_x0000_t75" style="width:468.85pt;height:113.85pt" o:ole="">
            <v:imagedata r:id="rId68" o:title=""/>
          </v:shape>
          <o:OLEObject Type="Embed" ProgID="Excel.Sheet.8" ShapeID="_x0000_i1052" DrawAspect="Content" ObjectID="_1627287565" r:id="rId69"/>
        </w:object>
      </w:r>
      <w:r w:rsidR="0049286E" w:rsidRPr="0049286E">
        <w:rPr>
          <w:rFonts w:cs="Times New Roman"/>
          <w:sz w:val="22"/>
          <w:szCs w:val="22"/>
        </w:rPr>
        <w:t>As at June 30, 2019, ACC Green Energy Company Limited had deficit over the value of investment in the amount of Baht 88.45 million, which the Company had fully recognized loss from impairment of investment in subsidiary and recorded such netted difference to be an allowance for doubtful account of short-term loan and accrued interest to related parties (see note 4).</w:t>
      </w:r>
    </w:p>
    <w:p w:rsidR="00A05D62" w:rsidRPr="0049286E" w:rsidRDefault="00A05D62" w:rsidP="00035B49">
      <w:pPr>
        <w:pStyle w:val="BlockText"/>
        <w:spacing w:before="0"/>
        <w:ind w:left="425" w:right="0" w:firstLine="0"/>
        <w:jc w:val="thaiDistribute"/>
        <w:rPr>
          <w:rFonts w:cs="Times New Roman"/>
          <w:sz w:val="22"/>
          <w:szCs w:val="22"/>
          <w:lang w:val="en-GB"/>
        </w:rPr>
      </w:pPr>
    </w:p>
    <w:p w:rsidR="000222BD" w:rsidRPr="00482D3E" w:rsidRDefault="000222BD" w:rsidP="000222BD">
      <w:pPr>
        <w:spacing w:line="240" w:lineRule="auto"/>
        <w:ind w:left="426"/>
        <w:jc w:val="thaiDistribute"/>
        <w:rPr>
          <w:rFonts w:cs="Times New Roman"/>
          <w:b/>
          <w:bCs/>
        </w:rPr>
      </w:pPr>
      <w:r w:rsidRPr="00482D3E">
        <w:rPr>
          <w:rFonts w:cs="Times New Roman"/>
          <w:b/>
          <w:bCs/>
        </w:rPr>
        <w:t>ACC Green Energy Co., Ltd.</w:t>
      </w:r>
    </w:p>
    <w:p w:rsidR="00BF1A35" w:rsidRPr="00482D3E" w:rsidRDefault="00BF1A35" w:rsidP="00BF1A35">
      <w:pPr>
        <w:pStyle w:val="BlockText"/>
        <w:spacing w:before="0"/>
        <w:ind w:left="425" w:right="0" w:firstLine="0"/>
        <w:jc w:val="thaiDistribute"/>
        <w:rPr>
          <w:rFonts w:cs="Times New Roman"/>
          <w:sz w:val="22"/>
          <w:szCs w:val="22"/>
          <w:highlight w:val="cyan"/>
        </w:rPr>
      </w:pPr>
    </w:p>
    <w:p w:rsidR="00BA68D3" w:rsidRPr="00482D3E" w:rsidRDefault="00BA68D3" w:rsidP="00BA68D3">
      <w:pPr>
        <w:autoSpaceDE/>
        <w:autoSpaceDN/>
        <w:spacing w:line="240" w:lineRule="auto"/>
        <w:ind w:left="426"/>
        <w:jc w:val="thaiDistribute"/>
        <w:rPr>
          <w:rFonts w:eastAsiaTheme="minorHAnsi" w:cs="Times New Roman"/>
          <w:lang w:val="en-US"/>
        </w:rPr>
      </w:pPr>
      <w:r w:rsidRPr="00482D3E">
        <w:rPr>
          <w:rFonts w:eastAsiaTheme="minorHAnsi" w:cs="Times New Roman"/>
          <w:lang w:val="en-US"/>
        </w:rPr>
        <w:t>On February 27, 2019, the Company entered into the purchase and sale agreement on ordinary shares of ACC Green Energy Co., Ltd. (“ACC Green Energy”) who possess land held for development with other party (“the Buyer”) in the amount of 1,000,000 shares, equivalent to 100% shareholding, and the agreement value of Baht 185 million, which divided into 2 parts as follow:</w:t>
      </w:r>
    </w:p>
    <w:p w:rsidR="00BA68D3" w:rsidRPr="00482D3E" w:rsidRDefault="00BA68D3" w:rsidP="00BA68D3">
      <w:pPr>
        <w:autoSpaceDE/>
        <w:autoSpaceDN/>
        <w:spacing w:line="240" w:lineRule="auto"/>
        <w:ind w:left="426"/>
        <w:jc w:val="thaiDistribute"/>
        <w:rPr>
          <w:rFonts w:eastAsiaTheme="minorHAnsi" w:cs="Times New Roman"/>
          <w:lang w:val="en-US"/>
        </w:rPr>
      </w:pPr>
    </w:p>
    <w:p w:rsidR="00BA68D3" w:rsidRPr="00482D3E" w:rsidRDefault="00BA68D3" w:rsidP="00BA68D3">
      <w:pPr>
        <w:numPr>
          <w:ilvl w:val="0"/>
          <w:numId w:val="27"/>
        </w:numPr>
        <w:autoSpaceDE/>
        <w:autoSpaceDN/>
        <w:spacing w:after="200" w:line="240" w:lineRule="auto"/>
        <w:ind w:left="851" w:hanging="425"/>
        <w:contextualSpacing/>
        <w:jc w:val="thaiDistribute"/>
        <w:rPr>
          <w:rFonts w:eastAsiaTheme="minorHAnsi" w:cs="Times New Roman"/>
          <w:lang w:val="en-US"/>
        </w:rPr>
      </w:pPr>
      <w:r w:rsidRPr="00482D3E">
        <w:rPr>
          <w:rFonts w:eastAsiaTheme="minorHAnsi" w:cs="Times New Roman"/>
          <w:lang w:val="en-US"/>
        </w:rPr>
        <w:t>Purchase price of shares in the amount of Baht 38.30 million;</w:t>
      </w:r>
    </w:p>
    <w:p w:rsidR="00BA68D3" w:rsidRPr="00482D3E" w:rsidRDefault="00BA68D3" w:rsidP="00BA68D3">
      <w:pPr>
        <w:autoSpaceDE/>
        <w:autoSpaceDN/>
        <w:spacing w:line="240" w:lineRule="auto"/>
        <w:ind w:left="851" w:hanging="425"/>
        <w:contextualSpacing/>
        <w:jc w:val="thaiDistribute"/>
        <w:rPr>
          <w:rFonts w:eastAsiaTheme="minorHAnsi" w:cs="Times New Roman"/>
          <w:lang w:val="en-US"/>
        </w:rPr>
      </w:pPr>
    </w:p>
    <w:p w:rsidR="00BA68D3" w:rsidRPr="00130DC5" w:rsidRDefault="00BA68D3" w:rsidP="00BA68D3">
      <w:pPr>
        <w:numPr>
          <w:ilvl w:val="0"/>
          <w:numId w:val="27"/>
        </w:numPr>
        <w:autoSpaceDE/>
        <w:autoSpaceDN/>
        <w:spacing w:after="200" w:line="240" w:lineRule="auto"/>
        <w:ind w:left="851" w:hanging="425"/>
        <w:contextualSpacing/>
        <w:jc w:val="thaiDistribute"/>
        <w:rPr>
          <w:rFonts w:eastAsiaTheme="minorHAnsi" w:cs="Times New Roman"/>
          <w:szCs w:val="28"/>
          <w:lang w:val="en-US"/>
        </w:rPr>
      </w:pPr>
      <w:r w:rsidRPr="00130DC5">
        <w:rPr>
          <w:rFonts w:eastAsiaTheme="minorHAnsi" w:cs="Times New Roman"/>
          <w:szCs w:val="28"/>
          <w:lang w:val="en-US"/>
        </w:rPr>
        <w:t>The liabilities which ACC Green Energy obliged to the Company in the amount of Baht 146.70 million.</w:t>
      </w:r>
    </w:p>
    <w:p w:rsidR="00BA68D3" w:rsidRPr="00130DC5" w:rsidRDefault="00BA68D3" w:rsidP="00BA68D3">
      <w:pPr>
        <w:autoSpaceDE/>
        <w:autoSpaceDN/>
        <w:spacing w:line="240" w:lineRule="auto"/>
        <w:ind w:left="851" w:hanging="425"/>
        <w:jc w:val="thaiDistribute"/>
        <w:rPr>
          <w:rFonts w:eastAsiaTheme="minorHAnsi" w:cs="Times New Roman"/>
          <w:szCs w:val="28"/>
          <w:lang w:val="en-US"/>
        </w:rPr>
      </w:pPr>
    </w:p>
    <w:p w:rsidR="00BA68D3" w:rsidRPr="00130DC5" w:rsidRDefault="00BA68D3" w:rsidP="00BA68D3">
      <w:pPr>
        <w:autoSpaceDE/>
        <w:autoSpaceDN/>
        <w:spacing w:line="240" w:lineRule="auto"/>
        <w:ind w:left="426"/>
        <w:jc w:val="thaiDistribute"/>
        <w:rPr>
          <w:rFonts w:eastAsiaTheme="minorHAnsi" w:cs="Times New Roman"/>
          <w:szCs w:val="28"/>
          <w:lang w:val="en-US"/>
        </w:rPr>
      </w:pPr>
      <w:r w:rsidRPr="00130DC5">
        <w:rPr>
          <w:rFonts w:eastAsiaTheme="minorHAnsi" w:cs="Times New Roman"/>
          <w:szCs w:val="28"/>
          <w:lang w:val="en-US"/>
        </w:rPr>
        <w:t>The Buyer agrees to pay a deposit in the amount of Baht 37 million, which has a payment term as follow:</w:t>
      </w:r>
      <w:r w:rsidR="004270A9">
        <w:rPr>
          <w:rFonts w:eastAsiaTheme="minorHAnsi" w:cs="Times New Roman"/>
          <w:szCs w:val="28"/>
          <w:lang w:val="en-US"/>
        </w:rPr>
        <w:t xml:space="preserve"> (see note 1</w:t>
      </w:r>
      <w:r w:rsidR="00EA4CFD">
        <w:rPr>
          <w:rFonts w:eastAsiaTheme="minorHAnsi" w:cstheme="minorBidi"/>
          <w:szCs w:val="28"/>
          <w:lang w:val="en-US"/>
        </w:rPr>
        <w:t>4</w:t>
      </w:r>
      <w:r w:rsidR="004270A9">
        <w:rPr>
          <w:rFonts w:eastAsiaTheme="minorHAnsi" w:cs="Times New Roman"/>
          <w:szCs w:val="28"/>
          <w:lang w:val="en-US"/>
        </w:rPr>
        <w:t>).</w:t>
      </w:r>
    </w:p>
    <w:p w:rsidR="00BA68D3" w:rsidRPr="00130DC5" w:rsidRDefault="00BA68D3" w:rsidP="00BA68D3">
      <w:pPr>
        <w:autoSpaceDE/>
        <w:autoSpaceDN/>
        <w:spacing w:line="240" w:lineRule="auto"/>
        <w:ind w:left="426"/>
        <w:jc w:val="thaiDistribute"/>
        <w:rPr>
          <w:rFonts w:eastAsiaTheme="minorHAnsi" w:cs="Times New Roman"/>
          <w:szCs w:val="28"/>
          <w:lang w:val="en-US"/>
        </w:rPr>
      </w:pPr>
    </w:p>
    <w:p w:rsidR="00BA68D3" w:rsidRPr="00130DC5" w:rsidRDefault="00BA68D3" w:rsidP="00BA68D3">
      <w:pPr>
        <w:numPr>
          <w:ilvl w:val="0"/>
          <w:numId w:val="28"/>
        </w:numPr>
        <w:autoSpaceDE/>
        <w:autoSpaceDN/>
        <w:spacing w:after="200" w:line="240" w:lineRule="auto"/>
        <w:ind w:left="851" w:hanging="425"/>
        <w:contextualSpacing/>
        <w:jc w:val="thaiDistribute"/>
        <w:rPr>
          <w:rFonts w:eastAsiaTheme="minorHAnsi" w:cs="Times New Roman"/>
          <w:szCs w:val="28"/>
          <w:lang w:val="en-US"/>
        </w:rPr>
      </w:pPr>
      <w:r w:rsidRPr="00130DC5">
        <w:rPr>
          <w:rFonts w:eastAsiaTheme="minorHAnsi" w:cs="Times New Roman"/>
          <w:szCs w:val="28"/>
          <w:lang w:val="en-US"/>
        </w:rPr>
        <w:t>The Buyer pay a deposit of Baht 10 million at the date of purchase and sale agreement;</w:t>
      </w:r>
    </w:p>
    <w:p w:rsidR="00BA68D3" w:rsidRPr="00130DC5" w:rsidRDefault="00BA68D3" w:rsidP="00BA68D3">
      <w:pPr>
        <w:autoSpaceDE/>
        <w:autoSpaceDN/>
        <w:spacing w:line="240" w:lineRule="auto"/>
        <w:ind w:left="851" w:hanging="425"/>
        <w:contextualSpacing/>
        <w:jc w:val="thaiDistribute"/>
        <w:rPr>
          <w:rFonts w:eastAsiaTheme="minorHAnsi" w:cs="Times New Roman"/>
          <w:szCs w:val="28"/>
          <w:lang w:val="en-US"/>
        </w:rPr>
      </w:pPr>
    </w:p>
    <w:p w:rsidR="00BA68D3" w:rsidRPr="00130DC5" w:rsidRDefault="00BA68D3" w:rsidP="00BA68D3">
      <w:pPr>
        <w:numPr>
          <w:ilvl w:val="0"/>
          <w:numId w:val="28"/>
        </w:numPr>
        <w:autoSpaceDE/>
        <w:autoSpaceDN/>
        <w:spacing w:after="200" w:line="240" w:lineRule="auto"/>
        <w:ind w:left="851" w:hanging="425"/>
        <w:contextualSpacing/>
        <w:jc w:val="thaiDistribute"/>
        <w:rPr>
          <w:rFonts w:eastAsiaTheme="minorHAnsi" w:cs="Times New Roman"/>
          <w:szCs w:val="28"/>
          <w:lang w:val="en-US"/>
        </w:rPr>
      </w:pPr>
      <w:r w:rsidRPr="00130DC5">
        <w:rPr>
          <w:rFonts w:eastAsiaTheme="minorHAnsi" w:cs="Times New Roman"/>
          <w:szCs w:val="28"/>
          <w:lang w:val="en-US"/>
        </w:rPr>
        <w:t>The Buyer agrees to pay a deposit of Baht 27 million within 30 days since the date of purchase and sale agreement.</w:t>
      </w:r>
    </w:p>
    <w:p w:rsidR="00BA68D3" w:rsidRPr="00130DC5" w:rsidRDefault="00BA68D3" w:rsidP="00BA68D3">
      <w:pPr>
        <w:autoSpaceDE/>
        <w:autoSpaceDN/>
        <w:spacing w:after="200" w:line="276" w:lineRule="auto"/>
        <w:ind w:left="426"/>
        <w:contextualSpacing/>
        <w:rPr>
          <w:rFonts w:eastAsiaTheme="minorHAnsi" w:cs="Times New Roman"/>
          <w:szCs w:val="28"/>
          <w:lang w:val="en-US"/>
        </w:rPr>
      </w:pPr>
    </w:p>
    <w:p w:rsidR="00BA68D3" w:rsidRPr="00130DC5" w:rsidRDefault="00BA68D3" w:rsidP="00BA68D3">
      <w:pPr>
        <w:autoSpaceDE/>
        <w:autoSpaceDN/>
        <w:spacing w:line="240" w:lineRule="auto"/>
        <w:ind w:left="426"/>
        <w:contextualSpacing/>
        <w:jc w:val="thaiDistribute"/>
        <w:rPr>
          <w:rFonts w:eastAsiaTheme="minorHAnsi" w:cs="Times New Roman"/>
          <w:szCs w:val="28"/>
          <w:lang w:val="en-US"/>
        </w:rPr>
      </w:pPr>
      <w:r w:rsidRPr="00130DC5">
        <w:rPr>
          <w:rFonts w:eastAsiaTheme="minorHAnsi" w:cs="Times New Roman"/>
          <w:szCs w:val="28"/>
          <w:lang w:val="en-US"/>
        </w:rPr>
        <w:t>The Buyer agrees to pay the remaining of Baht 148 million within 120 days since the date of purchase and sale agreement including transfer the ownership of shares purchased and sale.</w:t>
      </w:r>
    </w:p>
    <w:p w:rsidR="00BA68D3" w:rsidRPr="00130DC5" w:rsidRDefault="00BA68D3" w:rsidP="00BA68D3">
      <w:pPr>
        <w:autoSpaceDE/>
        <w:autoSpaceDN/>
        <w:spacing w:line="240" w:lineRule="auto"/>
        <w:ind w:left="426"/>
        <w:contextualSpacing/>
        <w:jc w:val="thaiDistribute"/>
        <w:rPr>
          <w:rFonts w:eastAsiaTheme="minorHAnsi" w:cs="Times New Roman"/>
          <w:szCs w:val="28"/>
          <w:lang w:val="en-US"/>
        </w:rPr>
      </w:pPr>
    </w:p>
    <w:p w:rsidR="00BA68D3" w:rsidRPr="00130DC5" w:rsidRDefault="00BA68D3" w:rsidP="00BA68D3">
      <w:pPr>
        <w:autoSpaceDE/>
        <w:autoSpaceDN/>
        <w:spacing w:line="240" w:lineRule="auto"/>
        <w:ind w:left="426"/>
        <w:contextualSpacing/>
        <w:jc w:val="thaiDistribute"/>
        <w:rPr>
          <w:rFonts w:eastAsiaTheme="minorHAnsi" w:cs="Times New Roman"/>
          <w:szCs w:val="28"/>
          <w:lang w:val="en-US"/>
        </w:rPr>
      </w:pPr>
      <w:r w:rsidRPr="00130DC5">
        <w:rPr>
          <w:rFonts w:eastAsiaTheme="minorHAnsi" w:cs="Times New Roman"/>
          <w:szCs w:val="28"/>
          <w:lang w:val="en-US"/>
        </w:rPr>
        <w:t>The parties agree that the duty of the Company in transferring the ownership of shares purchased and sale depends on the completion of all condition as follow:</w:t>
      </w:r>
    </w:p>
    <w:p w:rsidR="00BA68D3" w:rsidRPr="00130DC5" w:rsidRDefault="00BA68D3" w:rsidP="00BA68D3">
      <w:pPr>
        <w:autoSpaceDE/>
        <w:autoSpaceDN/>
        <w:spacing w:line="240" w:lineRule="auto"/>
        <w:ind w:left="426"/>
        <w:contextualSpacing/>
        <w:jc w:val="thaiDistribute"/>
        <w:rPr>
          <w:rFonts w:eastAsiaTheme="minorHAnsi" w:cs="Times New Roman"/>
          <w:szCs w:val="28"/>
          <w:lang w:val="en-US"/>
        </w:rPr>
      </w:pPr>
    </w:p>
    <w:p w:rsidR="00BA68D3" w:rsidRPr="00130DC5" w:rsidRDefault="00BA68D3" w:rsidP="00BA68D3">
      <w:pPr>
        <w:numPr>
          <w:ilvl w:val="0"/>
          <w:numId w:val="29"/>
        </w:numPr>
        <w:autoSpaceDE/>
        <w:autoSpaceDN/>
        <w:spacing w:after="200" w:line="240" w:lineRule="auto"/>
        <w:ind w:left="851" w:hanging="425"/>
        <w:contextualSpacing/>
        <w:jc w:val="thaiDistribute"/>
        <w:rPr>
          <w:rFonts w:eastAsiaTheme="minorHAnsi" w:cs="Times New Roman"/>
          <w:szCs w:val="28"/>
          <w:lang w:val="en-US"/>
        </w:rPr>
      </w:pPr>
      <w:r w:rsidRPr="00130DC5">
        <w:rPr>
          <w:rFonts w:eastAsiaTheme="minorHAnsi" w:cs="Times New Roman"/>
          <w:szCs w:val="28"/>
          <w:lang w:val="en-US"/>
        </w:rPr>
        <w:t>The Company has already complied with the requirements by the rights and duties of the debenture issuer and the debenture holders.</w:t>
      </w:r>
    </w:p>
    <w:p w:rsidR="00BA68D3" w:rsidRPr="00130DC5" w:rsidRDefault="00BA68D3" w:rsidP="00BA68D3">
      <w:pPr>
        <w:autoSpaceDE/>
        <w:autoSpaceDN/>
        <w:spacing w:line="240" w:lineRule="auto"/>
        <w:ind w:left="851" w:hanging="425"/>
        <w:contextualSpacing/>
        <w:jc w:val="thaiDistribute"/>
        <w:rPr>
          <w:rFonts w:eastAsiaTheme="minorHAnsi" w:cs="Times New Roman"/>
          <w:szCs w:val="28"/>
          <w:lang w:val="en-US"/>
        </w:rPr>
      </w:pPr>
    </w:p>
    <w:p w:rsidR="00BA68D3" w:rsidRPr="007A4AEE" w:rsidRDefault="00BA68D3" w:rsidP="00BA68D3">
      <w:pPr>
        <w:numPr>
          <w:ilvl w:val="0"/>
          <w:numId w:val="29"/>
        </w:numPr>
        <w:autoSpaceDE/>
        <w:autoSpaceDN/>
        <w:spacing w:after="200" w:line="240" w:lineRule="auto"/>
        <w:ind w:left="851" w:hanging="425"/>
        <w:contextualSpacing/>
        <w:jc w:val="thaiDistribute"/>
        <w:rPr>
          <w:rFonts w:eastAsiaTheme="minorHAnsi" w:cs="Times New Roman"/>
          <w:szCs w:val="28"/>
          <w:lang w:val="en-US"/>
        </w:rPr>
      </w:pPr>
      <w:r w:rsidRPr="00130DC5">
        <w:rPr>
          <w:rFonts w:eastAsiaTheme="minorHAnsi" w:cs="Times New Roman"/>
          <w:szCs w:val="28"/>
          <w:lang w:val="en-US"/>
        </w:rPr>
        <w:t xml:space="preserve">The Board of Directors’ Meeting </w:t>
      </w:r>
      <w:proofErr w:type="gramStart"/>
      <w:r w:rsidRPr="00130DC5">
        <w:rPr>
          <w:rFonts w:eastAsiaTheme="minorHAnsi" w:cs="Times New Roman"/>
          <w:szCs w:val="28"/>
          <w:lang w:val="en-US"/>
        </w:rPr>
        <w:t>pass</w:t>
      </w:r>
      <w:proofErr w:type="gramEnd"/>
      <w:r w:rsidRPr="00130DC5">
        <w:rPr>
          <w:rFonts w:eastAsiaTheme="minorHAnsi" w:cs="Times New Roman"/>
          <w:szCs w:val="28"/>
          <w:lang w:val="en-US"/>
        </w:rPr>
        <w:t xml:space="preserve"> a resolution to approve the Company sell shares including land held for development to the Buyer.</w:t>
      </w:r>
    </w:p>
    <w:p w:rsidR="008766DD" w:rsidRDefault="008766DD" w:rsidP="008766DD">
      <w:pPr>
        <w:spacing w:before="120" w:after="120" w:line="240" w:lineRule="auto"/>
        <w:ind w:left="426"/>
        <w:rPr>
          <w:rFonts w:cs="Times New Roman"/>
          <w:lang w:val="en-US"/>
        </w:rPr>
      </w:pPr>
    </w:p>
    <w:p w:rsidR="008766DD" w:rsidRPr="0080580B" w:rsidRDefault="0080580B" w:rsidP="008766DD">
      <w:pPr>
        <w:spacing w:before="120" w:after="120" w:line="240" w:lineRule="auto"/>
        <w:ind w:left="426"/>
        <w:jc w:val="thaiDistribute"/>
        <w:rPr>
          <w:rFonts w:ascii="Angsana New" w:hAnsi="Angsana New"/>
          <w:lang w:val="en-US"/>
        </w:rPr>
      </w:pPr>
      <w:r w:rsidRPr="0080580B">
        <w:rPr>
          <w:rFonts w:cs="Times New Roman"/>
          <w:lang w:val="en-US"/>
        </w:rPr>
        <w:t xml:space="preserve">On June 5, 2019, the Company made a letter to the Buyer to pay the remaining of Baht 148 million within June 27, 2019 and will receive the ownership in shares of ACC Green Energy. If the Buyer does not comply, the Company assumes that the Buyer </w:t>
      </w:r>
      <w:proofErr w:type="gramStart"/>
      <w:r w:rsidRPr="0080580B">
        <w:rPr>
          <w:rFonts w:cs="Times New Roman"/>
          <w:lang w:val="en-US"/>
        </w:rPr>
        <w:t>break</w:t>
      </w:r>
      <w:proofErr w:type="gramEnd"/>
      <w:r w:rsidRPr="0080580B">
        <w:rPr>
          <w:rFonts w:cs="Times New Roman"/>
          <w:lang w:val="en-US"/>
        </w:rPr>
        <w:t xml:space="preserve"> the agreement and the Company will use the right to forfeit the deposit.</w:t>
      </w:r>
    </w:p>
    <w:p w:rsidR="007D3956" w:rsidRDefault="007D3956" w:rsidP="007D3956">
      <w:pPr>
        <w:pStyle w:val="BlockText"/>
        <w:spacing w:before="120" w:after="120"/>
        <w:ind w:left="426" w:right="141" w:firstLine="0"/>
        <w:jc w:val="thaiDistribute"/>
        <w:rPr>
          <w:rFonts w:ascii="Angsana New" w:hAnsi="Angsana New"/>
          <w:cs/>
        </w:rPr>
      </w:pPr>
    </w:p>
    <w:p w:rsidR="00E158D5" w:rsidRDefault="00E158D5" w:rsidP="00E158D5">
      <w:pPr>
        <w:autoSpaceDE/>
        <w:autoSpaceDN/>
        <w:spacing w:line="240" w:lineRule="auto"/>
        <w:ind w:left="426"/>
        <w:contextualSpacing/>
        <w:jc w:val="thaiDistribute"/>
        <w:rPr>
          <w:rFonts w:eastAsiaTheme="minorHAnsi" w:cstheme="minorBidi"/>
          <w:szCs w:val="28"/>
          <w:lang w:val="en-US"/>
        </w:rPr>
      </w:pPr>
    </w:p>
    <w:p w:rsidR="0049286E" w:rsidRPr="0049286E" w:rsidRDefault="0049286E" w:rsidP="0049286E">
      <w:pPr>
        <w:spacing w:line="240" w:lineRule="auto"/>
        <w:ind w:left="426"/>
        <w:jc w:val="thaiDistribute"/>
        <w:rPr>
          <w:rFonts w:cs="Times New Roman"/>
        </w:rPr>
      </w:pPr>
      <w:r w:rsidRPr="0049286E">
        <w:rPr>
          <w:rFonts w:cs="Times New Roman"/>
        </w:rPr>
        <w:lastRenderedPageBreak/>
        <w:t>On June 20, 2019, the Buyer had written to extend the period of such purchase and sale agreement on ordinary shares formerly due on June 26, 2019 to be due on December 26, 2019.</w:t>
      </w:r>
    </w:p>
    <w:p w:rsidR="0049286E" w:rsidRPr="0049286E" w:rsidRDefault="0049286E" w:rsidP="0049286E">
      <w:pPr>
        <w:spacing w:line="240" w:lineRule="auto"/>
        <w:ind w:left="426"/>
        <w:rPr>
          <w:rFonts w:cs="Times New Roman"/>
        </w:rPr>
      </w:pPr>
    </w:p>
    <w:p w:rsidR="0049286E" w:rsidRPr="0049286E" w:rsidRDefault="0049286E" w:rsidP="0049286E">
      <w:pPr>
        <w:spacing w:line="240" w:lineRule="auto"/>
        <w:ind w:left="426"/>
        <w:jc w:val="thaiDistribute"/>
        <w:rPr>
          <w:rFonts w:cs="Times New Roman"/>
        </w:rPr>
      </w:pPr>
      <w:r w:rsidRPr="0049286E">
        <w:rPr>
          <w:rFonts w:cs="Times New Roman"/>
        </w:rPr>
        <w:t xml:space="preserve">On June 24, 2019, the Company did not allow those extension period but approached the payment for the remaining, which in the case that the Buyer do not proceed, the Company will seize the deposit of Baht 37 million. </w:t>
      </w:r>
    </w:p>
    <w:p w:rsidR="0049286E" w:rsidRPr="0049286E" w:rsidRDefault="0049286E" w:rsidP="0049286E">
      <w:pPr>
        <w:spacing w:line="240" w:lineRule="auto"/>
        <w:ind w:left="426"/>
        <w:rPr>
          <w:rFonts w:cs="Times New Roman"/>
        </w:rPr>
      </w:pPr>
    </w:p>
    <w:p w:rsidR="0049286E" w:rsidRPr="0049286E" w:rsidRDefault="0049286E" w:rsidP="0049286E">
      <w:pPr>
        <w:spacing w:line="240" w:lineRule="auto"/>
        <w:ind w:left="426"/>
        <w:jc w:val="thaiDistribute"/>
        <w:rPr>
          <w:rFonts w:cs="Times New Roman"/>
        </w:rPr>
      </w:pPr>
      <w:r w:rsidRPr="0049286E">
        <w:rPr>
          <w:rFonts w:cs="Times New Roman"/>
        </w:rPr>
        <w:t>On June 26, 2019, the Company released the mortgage on land held for development of ACC Green Energy Company Limited which used as collateral for the debentures of the Company.</w:t>
      </w:r>
    </w:p>
    <w:p w:rsidR="0049286E" w:rsidRPr="0049286E" w:rsidRDefault="0049286E" w:rsidP="0049286E">
      <w:pPr>
        <w:spacing w:line="240" w:lineRule="auto"/>
        <w:ind w:left="426"/>
        <w:rPr>
          <w:rFonts w:cs="Times New Roman"/>
        </w:rPr>
      </w:pPr>
    </w:p>
    <w:p w:rsidR="0049286E" w:rsidRDefault="0049286E" w:rsidP="0049286E">
      <w:pPr>
        <w:spacing w:line="240" w:lineRule="auto"/>
        <w:ind w:left="426"/>
        <w:rPr>
          <w:rFonts w:cs="Times New Roman"/>
        </w:rPr>
      </w:pPr>
      <w:r w:rsidRPr="0049286E">
        <w:rPr>
          <w:rFonts w:cs="Times New Roman"/>
        </w:rPr>
        <w:t>On July 25, 2019, the Company seized all deposit from the Buyer.</w:t>
      </w:r>
    </w:p>
    <w:p w:rsidR="00E158D5" w:rsidRPr="0049286E" w:rsidRDefault="00E158D5" w:rsidP="00E158D5">
      <w:pPr>
        <w:autoSpaceDE/>
        <w:autoSpaceDN/>
        <w:spacing w:line="240" w:lineRule="auto"/>
        <w:ind w:left="426"/>
        <w:contextualSpacing/>
        <w:jc w:val="thaiDistribute"/>
        <w:rPr>
          <w:rFonts w:eastAsiaTheme="minorHAnsi" w:cstheme="minorBidi"/>
          <w:szCs w:val="28"/>
        </w:rPr>
      </w:pPr>
    </w:p>
    <w:p w:rsidR="005F0669" w:rsidRPr="005F0669" w:rsidRDefault="005F0669" w:rsidP="005F0669">
      <w:pPr>
        <w:pStyle w:val="BlockText"/>
        <w:numPr>
          <w:ilvl w:val="0"/>
          <w:numId w:val="2"/>
        </w:numPr>
        <w:tabs>
          <w:tab w:val="num" w:pos="426"/>
        </w:tabs>
        <w:spacing w:before="0"/>
        <w:ind w:left="426" w:right="0" w:hanging="426"/>
        <w:jc w:val="thaiDistribute"/>
        <w:rPr>
          <w:rFonts w:cs="Times New Roman"/>
          <w:b/>
          <w:bCs/>
          <w:sz w:val="22"/>
          <w:szCs w:val="22"/>
        </w:rPr>
      </w:pPr>
      <w:r w:rsidRPr="005F0669">
        <w:rPr>
          <w:rFonts w:cs="Times New Roman"/>
          <w:b/>
          <w:bCs/>
          <w:sz w:val="22"/>
          <w:szCs w:val="22"/>
        </w:rPr>
        <w:t>LAND HELD FOR DEVELOPMENT</w:t>
      </w:r>
    </w:p>
    <w:p w:rsidR="005F0669" w:rsidRPr="005F0669" w:rsidRDefault="005F0669" w:rsidP="005F0669">
      <w:pPr>
        <w:pStyle w:val="BlockText"/>
        <w:spacing w:before="0"/>
        <w:ind w:left="426" w:right="0" w:firstLine="0"/>
        <w:jc w:val="thaiDistribute"/>
        <w:rPr>
          <w:rFonts w:cs="Times New Roman"/>
          <w:b/>
          <w:bCs/>
          <w:sz w:val="22"/>
          <w:szCs w:val="22"/>
        </w:rPr>
      </w:pPr>
    </w:p>
    <w:p w:rsidR="005F0669" w:rsidRPr="005F0669" w:rsidRDefault="005F0669" w:rsidP="005F0669">
      <w:pPr>
        <w:pStyle w:val="BlockText"/>
        <w:tabs>
          <w:tab w:val="num" w:pos="426"/>
        </w:tabs>
        <w:spacing w:before="0"/>
        <w:ind w:left="425" w:right="0" w:firstLine="0"/>
        <w:jc w:val="thaiDistribute"/>
        <w:rPr>
          <w:rFonts w:cs="Times New Roman"/>
          <w:sz w:val="22"/>
          <w:szCs w:val="22"/>
        </w:rPr>
      </w:pPr>
      <w:r w:rsidRPr="005F0669">
        <w:rPr>
          <w:rFonts w:cs="Times New Roman"/>
          <w:sz w:val="22"/>
          <w:szCs w:val="22"/>
        </w:rPr>
        <w:t xml:space="preserve">Land held for development as at </w:t>
      </w:r>
      <w:r>
        <w:rPr>
          <w:rFonts w:cs="Times New Roman"/>
          <w:sz w:val="22"/>
          <w:szCs w:val="22"/>
        </w:rPr>
        <w:t>June</w:t>
      </w:r>
      <w:r w:rsidRPr="005F0669">
        <w:rPr>
          <w:rFonts w:cs="Times New Roman"/>
          <w:sz w:val="22"/>
          <w:szCs w:val="22"/>
        </w:rPr>
        <w:t xml:space="preserve"> </w:t>
      </w:r>
      <w:r w:rsidRPr="005F0669">
        <w:rPr>
          <w:rFonts w:cs="Times New Roman"/>
          <w:sz w:val="22"/>
          <w:szCs w:val="22"/>
          <w:cs/>
        </w:rPr>
        <w:t>3</w:t>
      </w:r>
      <w:r>
        <w:rPr>
          <w:sz w:val="22"/>
        </w:rPr>
        <w:t>0</w:t>
      </w:r>
      <w:r w:rsidRPr="005F0669">
        <w:rPr>
          <w:rFonts w:cs="Times New Roman"/>
          <w:sz w:val="22"/>
          <w:szCs w:val="22"/>
        </w:rPr>
        <w:t xml:space="preserve">, </w:t>
      </w:r>
      <w:r w:rsidRPr="005F0669">
        <w:rPr>
          <w:rFonts w:cs="Times New Roman"/>
          <w:sz w:val="22"/>
          <w:szCs w:val="22"/>
          <w:cs/>
        </w:rPr>
        <w:t>201</w:t>
      </w:r>
      <w:r>
        <w:rPr>
          <w:sz w:val="22"/>
        </w:rPr>
        <w:t>9</w:t>
      </w:r>
      <w:r w:rsidRPr="005F0669">
        <w:rPr>
          <w:rFonts w:cs="Times New Roman"/>
          <w:sz w:val="22"/>
          <w:szCs w:val="22"/>
        </w:rPr>
        <w:t xml:space="preserve"> and</w:t>
      </w:r>
      <w:r w:rsidR="00C35143">
        <w:rPr>
          <w:rFonts w:cs="Times New Roman"/>
          <w:sz w:val="22"/>
          <w:szCs w:val="22"/>
        </w:rPr>
        <w:t xml:space="preserve"> December 31,</w:t>
      </w:r>
      <w:r w:rsidRPr="005F0669">
        <w:rPr>
          <w:rFonts w:cs="Times New Roman"/>
          <w:sz w:val="22"/>
          <w:szCs w:val="22"/>
        </w:rPr>
        <w:t xml:space="preserve"> </w:t>
      </w:r>
      <w:r w:rsidRPr="005F0669">
        <w:rPr>
          <w:rFonts w:cs="Times New Roman"/>
          <w:sz w:val="22"/>
          <w:szCs w:val="22"/>
          <w:cs/>
        </w:rPr>
        <w:t>201</w:t>
      </w:r>
      <w:r>
        <w:rPr>
          <w:sz w:val="22"/>
        </w:rPr>
        <w:t>8</w:t>
      </w:r>
      <w:r w:rsidRPr="005F0669">
        <w:rPr>
          <w:rFonts w:cs="Times New Roman"/>
          <w:sz w:val="22"/>
          <w:szCs w:val="22"/>
        </w:rPr>
        <w:t xml:space="preserve"> consisted of:</w:t>
      </w:r>
    </w:p>
    <w:bookmarkStart w:id="986" w:name="_MON_1627108190"/>
    <w:bookmarkStart w:id="987" w:name="_MON_1626965395"/>
    <w:bookmarkStart w:id="988" w:name="_MON_1627134107"/>
    <w:bookmarkStart w:id="989" w:name="_MON_1627107807"/>
    <w:bookmarkStart w:id="990" w:name="_MON_1627108026"/>
    <w:bookmarkStart w:id="991" w:name="_MON_1627108041"/>
    <w:bookmarkEnd w:id="986"/>
    <w:bookmarkEnd w:id="987"/>
    <w:bookmarkEnd w:id="988"/>
    <w:bookmarkEnd w:id="989"/>
    <w:bookmarkEnd w:id="990"/>
    <w:bookmarkEnd w:id="991"/>
    <w:p w:rsidR="00E158D5" w:rsidRDefault="00CE0224" w:rsidP="00E158D5">
      <w:pPr>
        <w:pStyle w:val="BlockText"/>
        <w:spacing w:before="120" w:after="120"/>
        <w:ind w:left="426" w:right="-479" w:firstLine="0"/>
        <w:jc w:val="thaiDistribute"/>
        <w:rPr>
          <w:rFonts w:ascii="Angsana New" w:hAnsi="Angsana New"/>
        </w:rPr>
      </w:pPr>
      <w:r w:rsidRPr="00686702">
        <w:rPr>
          <w:rFonts w:ascii="Angsana New" w:hAnsi="Angsana New"/>
        </w:rPr>
        <w:object w:dxaOrig="9124" w:dyaOrig="2513">
          <v:shape id="_x0000_i1053" type="#_x0000_t75" style="width:469.65pt;height:128.95pt" o:ole="">
            <v:imagedata r:id="rId70" o:title=""/>
          </v:shape>
          <o:OLEObject Type="Embed" ProgID="Excel.Sheet.8" ShapeID="_x0000_i1053" DrawAspect="Content" ObjectID="_1627287566" r:id="rId71"/>
        </w:object>
      </w:r>
    </w:p>
    <w:p w:rsidR="0000380E" w:rsidRDefault="0000380E" w:rsidP="0000380E">
      <w:pPr>
        <w:pStyle w:val="BlockText"/>
        <w:spacing w:before="0"/>
        <w:ind w:left="425" w:right="0" w:firstLine="0"/>
        <w:jc w:val="thaiDistribute"/>
        <w:rPr>
          <w:rFonts w:cs="Times New Roman"/>
          <w:spacing w:val="-4"/>
          <w:sz w:val="22"/>
          <w:szCs w:val="22"/>
        </w:rPr>
      </w:pPr>
    </w:p>
    <w:p w:rsidR="0000380E" w:rsidRDefault="0000380E" w:rsidP="0000380E">
      <w:pPr>
        <w:pStyle w:val="BlockText"/>
        <w:spacing w:before="0"/>
        <w:ind w:left="425" w:right="0" w:firstLine="0"/>
        <w:jc w:val="thaiDistribute"/>
        <w:rPr>
          <w:rFonts w:cs="Times New Roman"/>
          <w:sz w:val="22"/>
          <w:szCs w:val="22"/>
          <w:lang w:val="en-GB"/>
        </w:rPr>
      </w:pPr>
      <w:r w:rsidRPr="00CA7FF9">
        <w:rPr>
          <w:rFonts w:cs="Times New Roman"/>
          <w:spacing w:val="-4"/>
          <w:sz w:val="22"/>
          <w:szCs w:val="22"/>
        </w:rPr>
        <w:t xml:space="preserve">Movements of allowance for </w:t>
      </w:r>
      <w:r>
        <w:rPr>
          <w:rFonts w:cs="Times New Roman"/>
          <w:spacing w:val="-4"/>
          <w:sz w:val="22"/>
          <w:szCs w:val="22"/>
        </w:rPr>
        <w:t>devaluation</w:t>
      </w:r>
      <w:r w:rsidRPr="00CA7FF9">
        <w:rPr>
          <w:rFonts w:cs="Times New Roman"/>
          <w:spacing w:val="-4"/>
          <w:sz w:val="22"/>
          <w:szCs w:val="22"/>
        </w:rPr>
        <w:t xml:space="preserve"> of </w:t>
      </w:r>
      <w:r>
        <w:rPr>
          <w:rFonts w:cs="Times New Roman"/>
          <w:spacing w:val="-4"/>
          <w:sz w:val="22"/>
          <w:szCs w:val="22"/>
        </w:rPr>
        <w:t xml:space="preserve">asset </w:t>
      </w:r>
      <w:r w:rsidRPr="00CA7FF9">
        <w:rPr>
          <w:rFonts w:cs="Times New Roman"/>
          <w:sz w:val="22"/>
          <w:szCs w:val="22"/>
          <w:lang w:val="en-GB"/>
        </w:rPr>
        <w:t xml:space="preserve">for the </w:t>
      </w:r>
      <w:r>
        <w:rPr>
          <w:rFonts w:cs="Times New Roman"/>
          <w:sz w:val="22"/>
          <w:szCs w:val="22"/>
          <w:lang w:val="en-GB"/>
        </w:rPr>
        <w:t>six-month period</w:t>
      </w:r>
      <w:r w:rsidRPr="00CA7FF9">
        <w:rPr>
          <w:rFonts w:cs="Times New Roman"/>
          <w:sz w:val="22"/>
          <w:szCs w:val="22"/>
          <w:lang w:val="en-GB"/>
        </w:rPr>
        <w:t xml:space="preserve"> ended </w:t>
      </w:r>
      <w:r>
        <w:rPr>
          <w:rFonts w:cs="Times New Roman"/>
          <w:sz w:val="22"/>
          <w:szCs w:val="22"/>
          <w:lang w:val="en-GB"/>
        </w:rPr>
        <w:t>June</w:t>
      </w:r>
      <w:r w:rsidRPr="00CA7FF9">
        <w:rPr>
          <w:rFonts w:cs="Times New Roman"/>
          <w:sz w:val="22"/>
          <w:szCs w:val="22"/>
          <w:lang w:val="en-GB"/>
        </w:rPr>
        <w:t xml:space="preserve"> 3</w:t>
      </w:r>
      <w:r>
        <w:rPr>
          <w:rFonts w:cs="Times New Roman"/>
          <w:sz w:val="22"/>
          <w:szCs w:val="22"/>
          <w:lang w:val="en-GB"/>
        </w:rPr>
        <w:t>0, 2019</w:t>
      </w:r>
      <w:r w:rsidRPr="00CA7FF9">
        <w:rPr>
          <w:rFonts w:cs="Times New Roman"/>
          <w:sz w:val="22"/>
          <w:szCs w:val="22"/>
          <w:lang w:val="en-GB"/>
        </w:rPr>
        <w:t xml:space="preserve"> was as follows:</w:t>
      </w:r>
    </w:p>
    <w:bookmarkStart w:id="992" w:name="_MON_1627134118"/>
    <w:bookmarkStart w:id="993" w:name="_MON_1627108198"/>
    <w:bookmarkEnd w:id="992"/>
    <w:bookmarkEnd w:id="993"/>
    <w:p w:rsidR="0000380E" w:rsidRPr="00060AB1" w:rsidRDefault="002722F5" w:rsidP="0000380E">
      <w:pPr>
        <w:pStyle w:val="BlockText"/>
        <w:spacing w:before="0"/>
        <w:ind w:left="425" w:right="0" w:firstLine="0"/>
        <w:jc w:val="thaiDistribute"/>
        <w:rPr>
          <w:rFonts w:cs="Times New Roman"/>
          <w:sz w:val="22"/>
          <w:szCs w:val="22"/>
          <w:lang w:val="en-GB"/>
        </w:rPr>
      </w:pPr>
      <w:r w:rsidRPr="00CA7FF9">
        <w:rPr>
          <w:rFonts w:ascii="Angsana New" w:hAnsi="Angsana New"/>
          <w:cs/>
        </w:rPr>
        <w:object w:dxaOrig="9835" w:dyaOrig="2415">
          <v:shape id="_x0000_i1054" type="#_x0000_t75" style="width:468.85pt;height:113.85pt" o:ole="">
            <v:imagedata r:id="rId72" o:title=""/>
          </v:shape>
          <o:OLEObject Type="Embed" ProgID="Excel.Sheet.8" ShapeID="_x0000_i1054" DrawAspect="Content" ObjectID="_1627287567" r:id="rId73"/>
        </w:object>
      </w:r>
    </w:p>
    <w:p w:rsidR="0049286E" w:rsidRPr="0049286E" w:rsidRDefault="0049286E" w:rsidP="0049286E">
      <w:pPr>
        <w:spacing w:line="240" w:lineRule="auto"/>
        <w:ind w:left="426"/>
        <w:rPr>
          <w:rFonts w:cs="Times New Roman"/>
          <w:b/>
          <w:bCs/>
        </w:rPr>
      </w:pPr>
      <w:r w:rsidRPr="0049286E">
        <w:rPr>
          <w:rFonts w:cs="Times New Roman"/>
          <w:b/>
          <w:bCs/>
        </w:rPr>
        <w:t>ACC Green Energy Company Limited</w:t>
      </w:r>
    </w:p>
    <w:p w:rsidR="0049286E" w:rsidRPr="0049286E" w:rsidRDefault="0049286E" w:rsidP="0049286E">
      <w:pPr>
        <w:spacing w:line="240" w:lineRule="auto"/>
        <w:ind w:left="426"/>
        <w:rPr>
          <w:rFonts w:cs="Times New Roman"/>
        </w:rPr>
      </w:pPr>
    </w:p>
    <w:p w:rsidR="00A94003" w:rsidRPr="0049286E" w:rsidRDefault="00A94003" w:rsidP="00A94003">
      <w:pPr>
        <w:spacing w:line="240" w:lineRule="auto"/>
        <w:ind w:left="426"/>
        <w:jc w:val="thaiDistribute"/>
        <w:rPr>
          <w:rFonts w:cs="Times New Roman"/>
        </w:rPr>
      </w:pPr>
      <w:r w:rsidRPr="00AC4363">
        <w:rPr>
          <w:rFonts w:cs="Times New Roman"/>
        </w:rPr>
        <w:t xml:space="preserve">The Executive Board of Directors’ Meeting of Advanced Connection Corporation Public Company Limited held on July 18, 2019 passed a resolution to approve the subsidiary engage 15 Business Advisory Limited, an independent appraiser, to appraise land located at </w:t>
      </w:r>
      <w:proofErr w:type="spellStart"/>
      <w:r w:rsidRPr="00AC4363">
        <w:rPr>
          <w:rFonts w:cs="Times New Roman"/>
        </w:rPr>
        <w:t>Koh</w:t>
      </w:r>
      <w:proofErr w:type="spellEnd"/>
      <w:r w:rsidRPr="00AC4363">
        <w:rPr>
          <w:rFonts w:cs="Times New Roman"/>
        </w:rPr>
        <w:t xml:space="preserve"> </w:t>
      </w:r>
      <w:proofErr w:type="spellStart"/>
      <w:r w:rsidRPr="00AC4363">
        <w:rPr>
          <w:rFonts w:cs="Times New Roman"/>
        </w:rPr>
        <w:t>Siray</w:t>
      </w:r>
      <w:proofErr w:type="spellEnd"/>
      <w:r w:rsidRPr="00AC4363">
        <w:rPr>
          <w:rFonts w:cs="Times New Roman"/>
        </w:rPr>
        <w:t xml:space="preserve">, </w:t>
      </w:r>
      <w:proofErr w:type="spellStart"/>
      <w:r w:rsidRPr="00AC4363">
        <w:rPr>
          <w:rFonts w:cs="Times New Roman"/>
        </w:rPr>
        <w:t>Rassada</w:t>
      </w:r>
      <w:proofErr w:type="spellEnd"/>
      <w:r w:rsidRPr="00AC4363">
        <w:rPr>
          <w:rFonts w:cs="Times New Roman"/>
        </w:rPr>
        <w:t xml:space="preserve">, </w:t>
      </w:r>
      <w:proofErr w:type="spellStart"/>
      <w:r w:rsidRPr="00AC4363">
        <w:rPr>
          <w:rFonts w:cs="Times New Roman"/>
        </w:rPr>
        <w:t>Muang</w:t>
      </w:r>
      <w:proofErr w:type="spellEnd"/>
      <w:r w:rsidRPr="00AC4363">
        <w:rPr>
          <w:rFonts w:cs="Times New Roman"/>
        </w:rPr>
        <w:t xml:space="preserve">, Phuket with its cost of Baht 146.81 million. The appraiser reported the market value of Baht 60.50 million based on market comparison in accordance with professional standards of the </w:t>
      </w:r>
      <w:proofErr w:type="spellStart"/>
      <w:r w:rsidRPr="00AC4363">
        <w:rPr>
          <w:rFonts w:cs="Times New Roman"/>
        </w:rPr>
        <w:t>Valuers</w:t>
      </w:r>
      <w:proofErr w:type="spellEnd"/>
      <w:r w:rsidRPr="00AC4363">
        <w:rPr>
          <w:rFonts w:cs="Times New Roman"/>
        </w:rPr>
        <w:t xml:space="preserve"> Association of Thailand as per their appraisal reports dated July 15, 2019, which </w:t>
      </w:r>
      <w:r w:rsidRPr="00AC4363">
        <w:rPr>
          <w:rFonts w:cs="Times New Roman"/>
          <w:lang w:val="en-US"/>
        </w:rPr>
        <w:t xml:space="preserve">the Executive Board of Directors received the </w:t>
      </w:r>
      <w:r>
        <w:rPr>
          <w:rFonts w:cs="Times New Roman"/>
          <w:lang w:val="en-US"/>
        </w:rPr>
        <w:t>appraisal</w:t>
      </w:r>
      <w:r w:rsidRPr="00AC4363">
        <w:rPr>
          <w:rFonts w:cs="Times New Roman"/>
          <w:lang w:val="en-US"/>
        </w:rPr>
        <w:t xml:space="preserve"> report on August 9, </w:t>
      </w:r>
      <w:r w:rsidRPr="00AC4363">
        <w:rPr>
          <w:rFonts w:cs="Times New Roman"/>
          <w:cs/>
          <w:lang w:val="en-US"/>
        </w:rPr>
        <w:t>2019</w:t>
      </w:r>
      <w:r w:rsidRPr="00AC4363">
        <w:rPr>
          <w:rFonts w:cs="Times New Roman"/>
          <w:lang w:val="en-US"/>
        </w:rPr>
        <w:t>,</w:t>
      </w:r>
      <w:r w:rsidRPr="00AC4363">
        <w:rPr>
          <w:rFonts w:cs="Times New Roman"/>
          <w:cs/>
          <w:lang w:val="en-US"/>
        </w:rPr>
        <w:t xml:space="preserve"> </w:t>
      </w:r>
      <w:r w:rsidRPr="00AC4363">
        <w:rPr>
          <w:rFonts w:cs="Times New Roman"/>
          <w:lang w:val="en-US"/>
        </w:rPr>
        <w:t xml:space="preserve">and discussed with the appraiser </w:t>
      </w:r>
      <w:r>
        <w:rPr>
          <w:rFonts w:cs="Times New Roman"/>
          <w:lang w:val="en-US"/>
        </w:rPr>
        <w:t>regarding to the significant difference of appraisal value</w:t>
      </w:r>
      <w:r w:rsidRPr="00AC4363">
        <w:rPr>
          <w:rFonts w:cs="Times New Roman"/>
          <w:lang w:val="en-US"/>
        </w:rPr>
        <w:t xml:space="preserve"> but </w:t>
      </w:r>
      <w:r>
        <w:rPr>
          <w:rFonts w:cs="Times New Roman"/>
          <w:lang w:val="en-US"/>
        </w:rPr>
        <w:t>the</w:t>
      </w:r>
      <w:r w:rsidRPr="00AC4363">
        <w:rPr>
          <w:rFonts w:cs="Times New Roman"/>
          <w:lang w:val="en-US"/>
        </w:rPr>
        <w:t xml:space="preserve"> appraiser still insists on th</w:t>
      </w:r>
      <w:r>
        <w:rPr>
          <w:rFonts w:cs="Times New Roman"/>
          <w:lang w:val="en-US"/>
        </w:rPr>
        <w:t>at</w:t>
      </w:r>
      <w:r w:rsidRPr="00AC4363">
        <w:rPr>
          <w:rFonts w:cs="Times New Roman"/>
          <w:lang w:val="en-US"/>
        </w:rPr>
        <w:t xml:space="preserve"> appraisal value</w:t>
      </w:r>
      <w:r w:rsidRPr="00AC4363">
        <w:rPr>
          <w:rFonts w:cs="Times New Roman"/>
        </w:rPr>
        <w:t xml:space="preserve">. The Executive Board of Directors of the Company </w:t>
      </w:r>
      <w:r>
        <w:rPr>
          <w:rFonts w:cs="Times New Roman"/>
        </w:rPr>
        <w:t>considered basing on conservative approach and agreed that</w:t>
      </w:r>
      <w:r w:rsidRPr="00AC4363">
        <w:rPr>
          <w:rFonts w:cs="Times New Roman"/>
        </w:rPr>
        <w:t xml:space="preserve"> the subsidiary recogniz</w:t>
      </w:r>
      <w:r>
        <w:rPr>
          <w:rFonts w:cs="Times New Roman"/>
        </w:rPr>
        <w:t>ed</w:t>
      </w:r>
      <w:r w:rsidRPr="00AC4363">
        <w:rPr>
          <w:rFonts w:cs="Times New Roman"/>
        </w:rPr>
        <w:t xml:space="preserve"> an allowance for devaluation in land held for development and loss from devaluation in land held for development of Baht 91.33 million in the statement of comprehensive income for the three-month and six-month periods ended June 30, 2019.</w:t>
      </w:r>
    </w:p>
    <w:p w:rsidR="00A94003" w:rsidRDefault="00A94003" w:rsidP="00A94003">
      <w:pPr>
        <w:spacing w:line="240" w:lineRule="auto"/>
        <w:ind w:left="426"/>
        <w:jc w:val="thaiDistribute"/>
        <w:rPr>
          <w:rFonts w:cs="Times New Roman"/>
        </w:rPr>
      </w:pPr>
    </w:p>
    <w:p w:rsidR="00A94003" w:rsidRPr="00915023" w:rsidRDefault="00A94003" w:rsidP="00A94003">
      <w:pPr>
        <w:spacing w:line="240" w:lineRule="auto"/>
        <w:ind w:left="426"/>
        <w:jc w:val="thaiDistribute"/>
        <w:rPr>
          <w:rFonts w:cs="Times New Roman"/>
          <w:color w:val="FF0000"/>
        </w:rPr>
      </w:pPr>
      <w:r w:rsidRPr="0049286E">
        <w:rPr>
          <w:rFonts w:cs="Times New Roman"/>
        </w:rPr>
        <w:t>However, the Executive Board of Directors is in the process of engaging other appraiser to appraise such land held for development.</w:t>
      </w:r>
    </w:p>
    <w:p w:rsidR="008C7C29" w:rsidRPr="00915023" w:rsidRDefault="008C7C29" w:rsidP="00A94003">
      <w:pPr>
        <w:spacing w:line="240" w:lineRule="auto"/>
        <w:jc w:val="thaiDistribute"/>
        <w:rPr>
          <w:rFonts w:cs="Times New Roman"/>
          <w:color w:val="FF0000"/>
        </w:rPr>
      </w:pPr>
    </w:p>
    <w:p w:rsidR="0037767C" w:rsidRPr="00060AB1" w:rsidRDefault="0037767C" w:rsidP="00C970DA">
      <w:pPr>
        <w:pStyle w:val="BlockText"/>
        <w:numPr>
          <w:ilvl w:val="0"/>
          <w:numId w:val="2"/>
        </w:numPr>
        <w:tabs>
          <w:tab w:val="clear" w:pos="1353"/>
        </w:tabs>
        <w:spacing w:before="0"/>
        <w:ind w:left="426" w:right="0" w:hanging="426"/>
        <w:jc w:val="thaiDistribute"/>
        <w:rPr>
          <w:rFonts w:cs="Times New Roman"/>
          <w:b/>
          <w:bCs/>
          <w:sz w:val="22"/>
          <w:szCs w:val="22"/>
          <w:cs/>
        </w:rPr>
      </w:pPr>
      <w:r w:rsidRPr="00060AB1">
        <w:rPr>
          <w:rFonts w:cs="Times New Roman"/>
          <w:b/>
          <w:bCs/>
          <w:sz w:val="22"/>
          <w:szCs w:val="22"/>
        </w:rPr>
        <w:lastRenderedPageBreak/>
        <w:t>PROPERTY, PLANT AND EQUIPMENT</w:t>
      </w:r>
    </w:p>
    <w:p w:rsidR="0037767C" w:rsidRPr="00060AB1" w:rsidRDefault="0037767C" w:rsidP="00C970DA">
      <w:pPr>
        <w:spacing w:line="240" w:lineRule="auto"/>
        <w:ind w:left="425"/>
        <w:jc w:val="thaiDistribute"/>
        <w:rPr>
          <w:rFonts w:cs="Times New Roman"/>
        </w:rPr>
      </w:pPr>
    </w:p>
    <w:p w:rsidR="0037767C" w:rsidRPr="00060AB1" w:rsidRDefault="0037767C" w:rsidP="00C970DA">
      <w:pPr>
        <w:spacing w:line="240" w:lineRule="auto"/>
        <w:ind w:left="425"/>
        <w:jc w:val="thaiDistribute"/>
        <w:rPr>
          <w:rFonts w:cs="Times New Roman"/>
          <w:spacing w:val="-4"/>
        </w:rPr>
      </w:pPr>
      <w:r w:rsidRPr="00060AB1">
        <w:rPr>
          <w:rFonts w:cs="Times New Roman"/>
          <w:spacing w:val="-4"/>
        </w:rPr>
        <w:t xml:space="preserve">Movements of </w:t>
      </w:r>
      <w:r w:rsidRPr="00060AB1">
        <w:rPr>
          <w:rFonts w:cs="Times New Roman"/>
          <w:color w:val="000000"/>
          <w:spacing w:val="-4"/>
        </w:rPr>
        <w:t>property, plant and equipment</w:t>
      </w:r>
      <w:r w:rsidR="000F321B" w:rsidRPr="00060AB1">
        <w:rPr>
          <w:rFonts w:cs="Times New Roman"/>
          <w:spacing w:val="-4"/>
        </w:rPr>
        <w:t xml:space="preserve"> during the six</w:t>
      </w:r>
      <w:r w:rsidRPr="00060AB1">
        <w:rPr>
          <w:rFonts w:cs="Times New Roman"/>
          <w:spacing w:val="-4"/>
        </w:rPr>
        <w:t xml:space="preserve">-month period </w:t>
      </w:r>
      <w:r w:rsidRPr="00060AB1">
        <w:rPr>
          <w:rFonts w:cs="Times New Roman"/>
          <w:color w:val="000000"/>
          <w:spacing w:val="-4"/>
        </w:rPr>
        <w:t xml:space="preserve">ended </w:t>
      </w:r>
      <w:r w:rsidR="00872901" w:rsidRPr="00060AB1">
        <w:rPr>
          <w:rFonts w:cs="Times New Roman"/>
          <w:color w:val="000000"/>
          <w:spacing w:val="-4"/>
        </w:rPr>
        <w:t>June</w:t>
      </w:r>
      <w:r w:rsidRPr="00060AB1">
        <w:rPr>
          <w:rFonts w:cs="Times New Roman"/>
          <w:spacing w:val="-4"/>
        </w:rPr>
        <w:t xml:space="preserve"> 3</w:t>
      </w:r>
      <w:r w:rsidR="00872901" w:rsidRPr="00060AB1">
        <w:rPr>
          <w:rFonts w:cs="Times New Roman"/>
          <w:spacing w:val="-4"/>
        </w:rPr>
        <w:t>0</w:t>
      </w:r>
      <w:r w:rsidRPr="00060AB1">
        <w:rPr>
          <w:rFonts w:cs="Times New Roman"/>
          <w:spacing w:val="-4"/>
        </w:rPr>
        <w:t>, 2019</w:t>
      </w:r>
      <w:r w:rsidRPr="00060AB1">
        <w:rPr>
          <w:rFonts w:cs="Times New Roman"/>
          <w:color w:val="000000"/>
          <w:spacing w:val="-4"/>
        </w:rPr>
        <w:t xml:space="preserve"> were summarized</w:t>
      </w:r>
      <w:r w:rsidRPr="00060AB1">
        <w:rPr>
          <w:rFonts w:cs="Times New Roman"/>
          <w:spacing w:val="-4"/>
        </w:rPr>
        <w:t xml:space="preserve"> as </w:t>
      </w:r>
      <w:proofErr w:type="spellStart"/>
      <w:r w:rsidRPr="00060AB1">
        <w:rPr>
          <w:rFonts w:cs="Times New Roman"/>
          <w:spacing w:val="-4"/>
        </w:rPr>
        <w:t>belows</w:t>
      </w:r>
      <w:proofErr w:type="spellEnd"/>
      <w:r w:rsidRPr="00060AB1">
        <w:rPr>
          <w:rFonts w:cs="Times New Roman"/>
          <w:spacing w:val="-4"/>
        </w:rPr>
        <w:t>:</w:t>
      </w:r>
    </w:p>
    <w:p w:rsidR="0037767C" w:rsidRPr="00060AB1" w:rsidRDefault="0037767C" w:rsidP="0037767C">
      <w:pPr>
        <w:spacing w:line="240" w:lineRule="auto"/>
        <w:ind w:left="425"/>
        <w:jc w:val="thaiDistribute"/>
        <w:rPr>
          <w:rFonts w:cs="Times New Roman"/>
          <w:color w:val="000000"/>
        </w:rPr>
      </w:pPr>
    </w:p>
    <w:bookmarkStart w:id="994" w:name="_MON_1523881375"/>
    <w:bookmarkStart w:id="995" w:name="_MON_1562073701"/>
    <w:bookmarkStart w:id="996" w:name="_MON_1523881391"/>
    <w:bookmarkStart w:id="997" w:name="_MON_1524234265"/>
    <w:bookmarkStart w:id="998" w:name="_MON_1524234413"/>
    <w:bookmarkStart w:id="999" w:name="_MON_1524303608"/>
    <w:bookmarkStart w:id="1000" w:name="_MON_1524303863"/>
    <w:bookmarkStart w:id="1001" w:name="_MON_1524406001"/>
    <w:bookmarkStart w:id="1002" w:name="_MON_1524406021"/>
    <w:bookmarkStart w:id="1003" w:name="_MON_1524406054"/>
    <w:bookmarkStart w:id="1004" w:name="_MON_1524429970"/>
    <w:bookmarkStart w:id="1005" w:name="_MON_1524434444"/>
    <w:bookmarkStart w:id="1006" w:name="_MON_1524485058"/>
    <w:bookmarkStart w:id="1007" w:name="_MON_1524485071"/>
    <w:bookmarkStart w:id="1008" w:name="_MON_1524485077"/>
    <w:bookmarkStart w:id="1009" w:name="_MON_1524485107"/>
    <w:bookmarkStart w:id="1010" w:name="_MON_1524485241"/>
    <w:bookmarkStart w:id="1011" w:name="_MON_1524553164"/>
    <w:bookmarkStart w:id="1012" w:name="_MON_1532173952"/>
    <w:bookmarkStart w:id="1013" w:name="_MON_1532174006"/>
    <w:bookmarkStart w:id="1014" w:name="_MON_1532174340"/>
    <w:bookmarkStart w:id="1015" w:name="_MON_1532175384"/>
    <w:bookmarkStart w:id="1016" w:name="_MON_1619271199"/>
    <w:bookmarkStart w:id="1017" w:name="_MON_1619274811"/>
    <w:bookmarkStart w:id="1018" w:name="_MON_1532324982"/>
    <w:bookmarkStart w:id="1019" w:name="_MON_1532691046"/>
    <w:bookmarkStart w:id="1020" w:name="_MON_1532691082"/>
    <w:bookmarkStart w:id="1021" w:name="_MON_1540203618"/>
    <w:bookmarkStart w:id="1022" w:name="_MON_1540475878"/>
    <w:bookmarkStart w:id="1023" w:name="_MON_1554723071"/>
    <w:bookmarkStart w:id="1024" w:name="_MON_1554723122"/>
    <w:bookmarkStart w:id="1025" w:name="_MON_1554723136"/>
    <w:bookmarkStart w:id="1026" w:name="_MON_1627107797"/>
    <w:bookmarkStart w:id="1027" w:name="_MON_1627108438"/>
    <w:bookmarkStart w:id="1028" w:name="_MON_1554723147"/>
    <w:bookmarkStart w:id="1029" w:name="_MON_1554723170"/>
    <w:bookmarkStart w:id="1030" w:name="_MON_1554723201"/>
    <w:bookmarkStart w:id="1031" w:name="_MON_1523881351"/>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rsidR="007811B8" w:rsidRDefault="002722F5" w:rsidP="007811B8">
      <w:pPr>
        <w:pStyle w:val="BlockText"/>
        <w:spacing w:before="0"/>
        <w:ind w:left="425" w:right="-426" w:firstLine="0"/>
        <w:jc w:val="thaiDistribute"/>
        <w:rPr>
          <w:rFonts w:cstheme="minorBidi"/>
          <w:sz w:val="22"/>
          <w:szCs w:val="22"/>
          <w:highlight w:val="yellow"/>
        </w:rPr>
      </w:pPr>
      <w:r w:rsidRPr="00AB7967">
        <w:rPr>
          <w:cs/>
        </w:rPr>
        <w:object w:dxaOrig="9980" w:dyaOrig="3378">
          <v:shape id="_x0000_i1055" type="#_x0000_t75" style="width:463.8pt;height:164.1pt" o:ole="">
            <v:imagedata r:id="rId74" o:title=""/>
          </v:shape>
          <o:OLEObject Type="Embed" ProgID="Excel.Sheet.8" ShapeID="_x0000_i1055" DrawAspect="Content" ObjectID="_1627287568" r:id="rId75"/>
        </w:object>
      </w:r>
    </w:p>
    <w:p w:rsidR="007811B8" w:rsidRPr="007811B8" w:rsidRDefault="007811B8" w:rsidP="007811B8">
      <w:pPr>
        <w:rPr>
          <w:highlight w:val="yellow"/>
          <w:lang w:val="en-US"/>
        </w:rPr>
      </w:pPr>
    </w:p>
    <w:p w:rsidR="0082658D" w:rsidRPr="00CA7FF9" w:rsidRDefault="0082658D" w:rsidP="00C970DA">
      <w:pPr>
        <w:pStyle w:val="BlockText"/>
        <w:numPr>
          <w:ilvl w:val="0"/>
          <w:numId w:val="2"/>
        </w:numPr>
        <w:tabs>
          <w:tab w:val="clear" w:pos="1353"/>
        </w:tabs>
        <w:spacing w:before="0"/>
        <w:ind w:left="426" w:right="0" w:hanging="426"/>
        <w:jc w:val="thaiDistribute"/>
        <w:rPr>
          <w:rFonts w:cs="Times New Roman"/>
          <w:b/>
          <w:bCs/>
          <w:sz w:val="22"/>
          <w:szCs w:val="22"/>
        </w:rPr>
      </w:pPr>
      <w:bookmarkStart w:id="1032" w:name="_MON_1504364569"/>
      <w:bookmarkStart w:id="1033" w:name="_MON_1504370699"/>
      <w:bookmarkStart w:id="1034" w:name="_MON_1504522615"/>
      <w:bookmarkStart w:id="1035" w:name="_MON_1504697121"/>
      <w:bookmarkStart w:id="1036" w:name="_MON_1504818456"/>
      <w:bookmarkStart w:id="1037" w:name="_MON_1504861810"/>
      <w:bookmarkStart w:id="1038" w:name="_MON_1504877658"/>
      <w:bookmarkStart w:id="1039" w:name="_MON_1504877663"/>
      <w:bookmarkStart w:id="1040" w:name="_MON_1504877701"/>
      <w:bookmarkStart w:id="1041" w:name="_MON_1504877709"/>
      <w:bookmarkStart w:id="1042" w:name="_MON_1504877817"/>
      <w:bookmarkStart w:id="1043" w:name="_MON_1504877825"/>
      <w:bookmarkStart w:id="1044" w:name="_MON_1514036306"/>
      <w:bookmarkStart w:id="1045" w:name="_MON_1516000259"/>
      <w:bookmarkStart w:id="1046" w:name="_MON_1516000308"/>
      <w:bookmarkStart w:id="1047" w:name="_MON_1517517399"/>
      <w:bookmarkStart w:id="1048" w:name="_MON_1517517407"/>
      <w:bookmarkStart w:id="1049" w:name="_MON_1517517415"/>
      <w:bookmarkStart w:id="1050" w:name="_MON_1517611263"/>
      <w:bookmarkStart w:id="1051" w:name="_MON_1517731513"/>
      <w:bookmarkStart w:id="1052" w:name="_MON_1517731541"/>
      <w:bookmarkStart w:id="1053" w:name="_MON_1517731570"/>
      <w:bookmarkStart w:id="1054" w:name="_MON_1517731610"/>
      <w:bookmarkStart w:id="1055" w:name="_MON_1517731627"/>
      <w:bookmarkStart w:id="1056" w:name="_MON_1517731641"/>
      <w:bookmarkStart w:id="1057" w:name="_MON_1517731694"/>
      <w:bookmarkStart w:id="1058" w:name="_MON_1517731708"/>
      <w:bookmarkStart w:id="1059" w:name="_MON_1517731801"/>
      <w:bookmarkStart w:id="1060" w:name="_MON_1518104320"/>
      <w:bookmarkStart w:id="1061" w:name="_MON_1518127067"/>
      <w:bookmarkStart w:id="1062" w:name="_MON_1518127109"/>
      <w:bookmarkStart w:id="1063" w:name="_MON_1504359622"/>
      <w:bookmarkStart w:id="1064" w:name="_MON_1504359728"/>
      <w:bookmarkStart w:id="1065" w:name="_MON_1504359748"/>
      <w:bookmarkStart w:id="1066" w:name="_MON_1504359798"/>
      <w:bookmarkStart w:id="1067" w:name="_MON_1504359850"/>
      <w:bookmarkStart w:id="1068" w:name="_MON_1504359942"/>
      <w:bookmarkStart w:id="1069" w:name="_MON_1504359978"/>
      <w:bookmarkStart w:id="1070" w:name="_MON_1504360002"/>
      <w:bookmarkStart w:id="1071" w:name="_MON_1504360066"/>
      <w:bookmarkStart w:id="1072" w:name="_MON_1504360078"/>
      <w:bookmarkStart w:id="1073" w:name="_MON_1504417472"/>
      <w:bookmarkStart w:id="1074" w:name="_MON_1504417504"/>
      <w:bookmarkStart w:id="1075" w:name="_MON_1504522641"/>
      <w:bookmarkStart w:id="1076" w:name="_MON_1504522661"/>
      <w:bookmarkStart w:id="1077" w:name="_MON_1504707683"/>
      <w:bookmarkStart w:id="1078" w:name="_MON_1504951986"/>
      <w:bookmarkStart w:id="1079" w:name="_MON_1505016754"/>
      <w:bookmarkStart w:id="1080" w:name="_MON_1514036564"/>
      <w:bookmarkStart w:id="1081" w:name="_MON_1514036684"/>
      <w:bookmarkStart w:id="1082" w:name="_MON_1514036837"/>
      <w:bookmarkStart w:id="1083" w:name="_MON_1514036867"/>
      <w:bookmarkStart w:id="1084" w:name="_MON_1514036875"/>
      <w:bookmarkStart w:id="1085" w:name="_MON_1514036910"/>
      <w:bookmarkStart w:id="1086" w:name="_MON_1514036999"/>
      <w:bookmarkStart w:id="1087" w:name="_MON_1516000443"/>
      <w:bookmarkStart w:id="1088" w:name="_MON_1516000601"/>
      <w:bookmarkStart w:id="1089" w:name="_MON_1516000623"/>
      <w:bookmarkStart w:id="1090" w:name="_MON_1516000647"/>
      <w:bookmarkStart w:id="1091" w:name="_MON_1516000718"/>
      <w:bookmarkStart w:id="1092" w:name="_MON_1516000739"/>
      <w:bookmarkStart w:id="1093" w:name="_MON_1516000824"/>
      <w:bookmarkStart w:id="1094" w:name="_MON_1516000936"/>
      <w:bookmarkStart w:id="1095" w:name="_MON_1517224691"/>
      <w:bookmarkStart w:id="1096" w:name="_MON_1517225195"/>
      <w:bookmarkStart w:id="1097" w:name="_MON_1517225571"/>
      <w:bookmarkStart w:id="1098" w:name="_MON_1517225586"/>
      <w:bookmarkStart w:id="1099" w:name="_MON_1517517473"/>
      <w:bookmarkStart w:id="1100" w:name="_MON_1517517552"/>
      <w:bookmarkStart w:id="1101" w:name="_MON_1517611277"/>
      <w:bookmarkStart w:id="1102" w:name="_MON_1517655501"/>
      <w:bookmarkStart w:id="1103" w:name="_MON_1517692453"/>
      <w:bookmarkStart w:id="1104" w:name="_MON_1517731775"/>
      <w:bookmarkStart w:id="1105" w:name="_MON_1517731808"/>
      <w:bookmarkStart w:id="1106" w:name="_MON_1517731824"/>
      <w:bookmarkStart w:id="1107" w:name="_MON_1517731847"/>
      <w:bookmarkStart w:id="1108" w:name="_MON_1517731877"/>
      <w:bookmarkStart w:id="1109" w:name="_MON_1517731928"/>
      <w:bookmarkStart w:id="1110" w:name="_MON_1517732037"/>
      <w:bookmarkStart w:id="1111" w:name="_MON_1517732078"/>
      <w:bookmarkStart w:id="1112" w:name="_MON_1504370491"/>
      <w:bookmarkStart w:id="1113" w:name="_MON_1504370517"/>
      <w:bookmarkStart w:id="1114" w:name="_MON_1504370530"/>
      <w:bookmarkStart w:id="1115" w:name="_MON_1504415816"/>
      <w:bookmarkStart w:id="1116" w:name="_MON_1504415820"/>
      <w:bookmarkStart w:id="1117" w:name="_MON_1504415853"/>
      <w:bookmarkStart w:id="1118" w:name="_MON_1504415989"/>
      <w:bookmarkEnd w:id="724"/>
      <w:bookmarkEnd w:id="725"/>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r w:rsidRPr="00CA7FF9">
        <w:rPr>
          <w:rFonts w:cs="Times New Roman"/>
          <w:b/>
          <w:bCs/>
          <w:sz w:val="22"/>
          <w:szCs w:val="22"/>
        </w:rPr>
        <w:t>CURRENT PORTION OF LIABILITIES</w:t>
      </w:r>
    </w:p>
    <w:p w:rsidR="0082658D" w:rsidRPr="00CA7FF9" w:rsidRDefault="0082658D" w:rsidP="00C970DA">
      <w:pPr>
        <w:pStyle w:val="BlockText"/>
        <w:spacing w:before="0"/>
        <w:ind w:left="425" w:right="0" w:firstLine="0"/>
        <w:jc w:val="thaiDistribute"/>
        <w:rPr>
          <w:rFonts w:cs="Times New Roman"/>
          <w:sz w:val="22"/>
          <w:szCs w:val="22"/>
        </w:rPr>
      </w:pPr>
    </w:p>
    <w:p w:rsidR="0082658D" w:rsidRDefault="0082658D" w:rsidP="00C970DA">
      <w:pPr>
        <w:pStyle w:val="BlockText"/>
        <w:spacing w:before="0"/>
        <w:ind w:left="425" w:right="0" w:firstLine="0"/>
        <w:jc w:val="thaiDistribute"/>
        <w:rPr>
          <w:rFonts w:cs="Times New Roman"/>
          <w:sz w:val="22"/>
          <w:szCs w:val="22"/>
        </w:rPr>
      </w:pPr>
      <w:r w:rsidRPr="00CA7FF9">
        <w:rPr>
          <w:rFonts w:cs="Times New Roman"/>
          <w:sz w:val="22"/>
          <w:szCs w:val="22"/>
        </w:rPr>
        <w:t xml:space="preserve">Current portion of liabilities as at </w:t>
      </w:r>
      <w:r w:rsidR="0020111C">
        <w:rPr>
          <w:rFonts w:cs="Times New Roman"/>
          <w:sz w:val="22"/>
          <w:szCs w:val="22"/>
        </w:rPr>
        <w:t>June</w:t>
      </w:r>
      <w:r w:rsidR="003E2DDC">
        <w:rPr>
          <w:rFonts w:cs="Times New Roman"/>
          <w:sz w:val="22"/>
          <w:szCs w:val="22"/>
        </w:rPr>
        <w:t xml:space="preserve"> 3</w:t>
      </w:r>
      <w:r w:rsidR="0020111C">
        <w:rPr>
          <w:rFonts w:cs="Times New Roman"/>
          <w:sz w:val="22"/>
          <w:szCs w:val="22"/>
        </w:rPr>
        <w:t>0</w:t>
      </w:r>
      <w:r w:rsidR="003E2DDC">
        <w:rPr>
          <w:rFonts w:cs="Times New Roman"/>
          <w:sz w:val="22"/>
          <w:szCs w:val="22"/>
        </w:rPr>
        <w:t>, 2019</w:t>
      </w:r>
      <w:r w:rsidRPr="00CA7FF9">
        <w:rPr>
          <w:rFonts w:cs="Times New Roman"/>
          <w:sz w:val="22"/>
          <w:szCs w:val="22"/>
        </w:rPr>
        <w:t xml:space="preserve"> and</w:t>
      </w:r>
      <w:r w:rsidR="003E2DDC">
        <w:rPr>
          <w:rFonts w:cs="Times New Roman"/>
          <w:sz w:val="22"/>
          <w:szCs w:val="22"/>
        </w:rPr>
        <w:t xml:space="preserve"> December 31, 2018</w:t>
      </w:r>
      <w:r w:rsidRPr="00CA7FF9">
        <w:rPr>
          <w:rFonts w:cs="Times New Roman"/>
          <w:sz w:val="22"/>
          <w:szCs w:val="22"/>
        </w:rPr>
        <w:t xml:space="preserve"> consisted of:</w:t>
      </w:r>
    </w:p>
    <w:p w:rsidR="009E5B13" w:rsidRPr="00CA7FF9" w:rsidRDefault="009E5B13" w:rsidP="0082658D">
      <w:pPr>
        <w:pStyle w:val="BlockText"/>
        <w:spacing w:before="0"/>
        <w:ind w:left="425" w:right="0" w:firstLine="0"/>
        <w:jc w:val="thaiDistribute"/>
        <w:rPr>
          <w:rFonts w:cs="Times New Roman"/>
          <w:sz w:val="22"/>
          <w:szCs w:val="22"/>
        </w:rPr>
      </w:pPr>
    </w:p>
    <w:bookmarkStart w:id="1119" w:name="_MON_1612893038"/>
    <w:bookmarkStart w:id="1120" w:name="_MON_1612859100"/>
    <w:bookmarkStart w:id="1121" w:name="_MON_1619271611"/>
    <w:bookmarkStart w:id="1122" w:name="_MON_1619274834"/>
    <w:bookmarkStart w:id="1123" w:name="_MON_1619274841"/>
    <w:bookmarkStart w:id="1124" w:name="_MON_1612859110"/>
    <w:bookmarkStart w:id="1125" w:name="_MON_1627108714"/>
    <w:bookmarkStart w:id="1126" w:name="_MON_1619357077"/>
    <w:bookmarkStart w:id="1127" w:name="_MON_1619357561"/>
    <w:bookmarkStart w:id="1128" w:name="_MON_1619357577"/>
    <w:bookmarkStart w:id="1129" w:name="_MON_1549339755"/>
    <w:bookmarkEnd w:id="1119"/>
    <w:bookmarkEnd w:id="1120"/>
    <w:bookmarkEnd w:id="1121"/>
    <w:bookmarkEnd w:id="1122"/>
    <w:bookmarkEnd w:id="1123"/>
    <w:bookmarkEnd w:id="1124"/>
    <w:bookmarkEnd w:id="1125"/>
    <w:bookmarkEnd w:id="1126"/>
    <w:bookmarkEnd w:id="1127"/>
    <w:bookmarkEnd w:id="1128"/>
    <w:bookmarkEnd w:id="1129"/>
    <w:p w:rsidR="0020111C" w:rsidRDefault="002722F5" w:rsidP="00A25936">
      <w:pPr>
        <w:pStyle w:val="BlockText"/>
        <w:spacing w:before="0"/>
        <w:ind w:left="425" w:right="0" w:firstLine="0"/>
        <w:jc w:val="thaiDistribute"/>
        <w:rPr>
          <w:rFonts w:cs="Times New Roman"/>
          <w:sz w:val="22"/>
          <w:szCs w:val="22"/>
        </w:rPr>
      </w:pPr>
      <w:r w:rsidRPr="00CA7FF9">
        <w:rPr>
          <w:rFonts w:cs="Times New Roman"/>
          <w:sz w:val="22"/>
          <w:szCs w:val="22"/>
          <w:cs/>
        </w:rPr>
        <w:object w:dxaOrig="11577" w:dyaOrig="2599">
          <v:shape id="_x0000_i1056" type="#_x0000_t75" style="width:473.85pt;height:116.35pt" o:ole="">
            <v:imagedata r:id="rId76" o:title=""/>
          </v:shape>
          <o:OLEObject Type="Embed" ProgID="Excel.Sheet.8" ShapeID="_x0000_i1056" DrawAspect="Content" ObjectID="_1627287569" r:id="rId77"/>
        </w:object>
      </w:r>
    </w:p>
    <w:p w:rsidR="00A25936" w:rsidRPr="00126B2F" w:rsidRDefault="00126B2F" w:rsidP="00C970DA">
      <w:pPr>
        <w:pStyle w:val="BlockText"/>
        <w:numPr>
          <w:ilvl w:val="0"/>
          <w:numId w:val="2"/>
        </w:numPr>
        <w:tabs>
          <w:tab w:val="clear" w:pos="1353"/>
        </w:tabs>
        <w:spacing w:before="0"/>
        <w:ind w:left="426" w:right="0" w:hanging="426"/>
        <w:jc w:val="thaiDistribute"/>
        <w:rPr>
          <w:rFonts w:cs="Times New Roman"/>
          <w:b/>
          <w:bCs/>
          <w:sz w:val="22"/>
          <w:szCs w:val="22"/>
        </w:rPr>
      </w:pPr>
      <w:r w:rsidRPr="00126B2F">
        <w:rPr>
          <w:rFonts w:cs="Times New Roman"/>
          <w:b/>
          <w:bCs/>
          <w:sz w:val="22"/>
          <w:szCs w:val="22"/>
        </w:rPr>
        <w:t>OTHER CURRENT LIABILITIES</w:t>
      </w:r>
    </w:p>
    <w:p w:rsidR="004B28D1" w:rsidRPr="004B28D1" w:rsidRDefault="004B28D1" w:rsidP="004B28D1">
      <w:pPr>
        <w:pStyle w:val="BlockText"/>
        <w:spacing w:before="0"/>
        <w:ind w:left="425" w:right="0" w:firstLine="0"/>
        <w:jc w:val="thaiDistribute"/>
        <w:rPr>
          <w:rFonts w:cs="Times New Roman"/>
          <w:sz w:val="22"/>
          <w:szCs w:val="22"/>
        </w:rPr>
      </w:pPr>
    </w:p>
    <w:p w:rsidR="00A25936" w:rsidRDefault="004B28D1" w:rsidP="00A25936">
      <w:pPr>
        <w:pStyle w:val="BlockText"/>
        <w:spacing w:before="0"/>
        <w:ind w:left="425" w:right="0" w:firstLine="0"/>
        <w:jc w:val="thaiDistribute"/>
        <w:rPr>
          <w:rFonts w:cs="Times New Roman"/>
          <w:sz w:val="22"/>
          <w:szCs w:val="22"/>
        </w:rPr>
      </w:pPr>
      <w:r>
        <w:rPr>
          <w:rFonts w:cs="Times New Roman"/>
          <w:sz w:val="22"/>
          <w:szCs w:val="22"/>
        </w:rPr>
        <w:t>Other current liabilities</w:t>
      </w:r>
      <w:r w:rsidR="00A25936" w:rsidRPr="00A25936">
        <w:rPr>
          <w:rFonts w:cs="Times New Roman"/>
          <w:sz w:val="22"/>
          <w:szCs w:val="22"/>
        </w:rPr>
        <w:t xml:space="preserve"> as at </w:t>
      </w:r>
      <w:r w:rsidR="0020111C">
        <w:rPr>
          <w:rFonts w:cs="Times New Roman"/>
          <w:sz w:val="22"/>
          <w:szCs w:val="22"/>
        </w:rPr>
        <w:t>June</w:t>
      </w:r>
      <w:r w:rsidR="00A25936" w:rsidRPr="00A25936">
        <w:rPr>
          <w:rFonts w:cs="Times New Roman"/>
          <w:sz w:val="22"/>
          <w:szCs w:val="22"/>
        </w:rPr>
        <w:t xml:space="preserve"> 3</w:t>
      </w:r>
      <w:r w:rsidR="0020111C">
        <w:rPr>
          <w:rFonts w:cs="Times New Roman"/>
          <w:sz w:val="22"/>
          <w:szCs w:val="22"/>
        </w:rPr>
        <w:t>0</w:t>
      </w:r>
      <w:r w:rsidR="00A25936" w:rsidRPr="00A25936">
        <w:rPr>
          <w:rFonts w:cs="Times New Roman"/>
          <w:sz w:val="22"/>
          <w:szCs w:val="22"/>
        </w:rPr>
        <w:t>, 2019 and</w:t>
      </w:r>
      <w:r w:rsidR="00A25936">
        <w:rPr>
          <w:rFonts w:cs="Times New Roman"/>
          <w:sz w:val="22"/>
          <w:szCs w:val="22"/>
        </w:rPr>
        <w:t xml:space="preserve"> December 31, 2018</w:t>
      </w:r>
      <w:r w:rsidR="00A25936" w:rsidRPr="00CA7FF9">
        <w:rPr>
          <w:rFonts w:cs="Times New Roman"/>
          <w:sz w:val="22"/>
          <w:szCs w:val="22"/>
        </w:rPr>
        <w:t xml:space="preserve"> consisted of:</w:t>
      </w:r>
    </w:p>
    <w:p w:rsidR="0040617F" w:rsidRDefault="0040617F" w:rsidP="00A25936">
      <w:pPr>
        <w:pStyle w:val="BlockText"/>
        <w:spacing w:before="0"/>
        <w:ind w:left="425" w:right="0" w:firstLine="0"/>
        <w:jc w:val="thaiDistribute"/>
        <w:rPr>
          <w:rFonts w:cs="Times New Roman"/>
          <w:sz w:val="22"/>
          <w:szCs w:val="22"/>
        </w:rPr>
      </w:pPr>
    </w:p>
    <w:bookmarkStart w:id="1130" w:name="_MON_1619357364"/>
    <w:bookmarkStart w:id="1131" w:name="_MON_1627108725"/>
    <w:bookmarkStart w:id="1132" w:name="_MON_1619359843"/>
    <w:bookmarkEnd w:id="1130"/>
    <w:bookmarkEnd w:id="1131"/>
    <w:bookmarkEnd w:id="1132"/>
    <w:p w:rsidR="00A25936" w:rsidRDefault="002722F5" w:rsidP="004B28D1">
      <w:pPr>
        <w:pStyle w:val="BlockText"/>
        <w:spacing w:before="0"/>
        <w:ind w:left="425" w:right="0" w:firstLine="0"/>
        <w:jc w:val="thaiDistribute"/>
        <w:rPr>
          <w:rFonts w:cstheme="minorBidi"/>
          <w:sz w:val="22"/>
          <w:szCs w:val="22"/>
        </w:rPr>
      </w:pPr>
      <w:r w:rsidRPr="00CA7FF9">
        <w:rPr>
          <w:rFonts w:cs="Times New Roman"/>
          <w:sz w:val="22"/>
          <w:szCs w:val="22"/>
          <w:cs/>
        </w:rPr>
        <w:object w:dxaOrig="11577" w:dyaOrig="3486">
          <v:shape id="_x0000_i1057" type="#_x0000_t75" style="width:473.85pt;height:154.05pt" o:ole="">
            <v:imagedata r:id="rId78" o:title=""/>
          </v:shape>
          <o:OLEObject Type="Embed" ProgID="Excel.Sheet.8" ShapeID="_x0000_i1057" DrawAspect="Content" ObjectID="_1627287570" r:id="rId79"/>
        </w:object>
      </w:r>
    </w:p>
    <w:p w:rsidR="009B355A" w:rsidRDefault="009B355A">
      <w:pPr>
        <w:autoSpaceDE/>
        <w:autoSpaceDN/>
        <w:spacing w:line="240" w:lineRule="auto"/>
        <w:rPr>
          <w:rFonts w:cs="Times New Roman"/>
          <w:b/>
          <w:bCs/>
          <w:lang w:val="en-US"/>
        </w:rPr>
      </w:pPr>
      <w:bookmarkStart w:id="1133" w:name="_MON_1619274847"/>
      <w:bookmarkStart w:id="1134" w:name="_MON_1619274858"/>
      <w:bookmarkStart w:id="1135" w:name="_MON_1619274872"/>
      <w:bookmarkStart w:id="1136" w:name="_MON_1619274879"/>
      <w:bookmarkStart w:id="1137" w:name="_MON_1619274894"/>
      <w:bookmarkStart w:id="1138" w:name="_MON_1619274997"/>
      <w:bookmarkEnd w:id="1133"/>
      <w:bookmarkEnd w:id="1134"/>
      <w:bookmarkEnd w:id="1135"/>
      <w:bookmarkEnd w:id="1136"/>
      <w:bookmarkEnd w:id="1137"/>
      <w:bookmarkEnd w:id="1138"/>
      <w:r>
        <w:rPr>
          <w:rFonts w:cs="Times New Roman"/>
          <w:b/>
          <w:bCs/>
        </w:rPr>
        <w:br w:type="page"/>
      </w:r>
    </w:p>
    <w:p w:rsidR="0083260F" w:rsidRDefault="00625E34" w:rsidP="00C970DA">
      <w:pPr>
        <w:pStyle w:val="BlockText"/>
        <w:numPr>
          <w:ilvl w:val="0"/>
          <w:numId w:val="2"/>
        </w:numPr>
        <w:tabs>
          <w:tab w:val="clear" w:pos="1353"/>
        </w:tabs>
        <w:spacing w:before="0"/>
        <w:ind w:left="426" w:right="0" w:hanging="426"/>
        <w:jc w:val="thaiDistribute"/>
        <w:rPr>
          <w:rFonts w:cs="Times New Roman"/>
          <w:b/>
          <w:bCs/>
          <w:sz w:val="22"/>
          <w:szCs w:val="22"/>
        </w:rPr>
      </w:pPr>
      <w:r w:rsidRPr="00A25936">
        <w:rPr>
          <w:rFonts w:cs="Times New Roman"/>
          <w:b/>
          <w:bCs/>
          <w:sz w:val="22"/>
          <w:szCs w:val="22"/>
        </w:rPr>
        <w:lastRenderedPageBreak/>
        <w:t>LOAN FROM FINANCIAL INSTITUTION</w:t>
      </w:r>
      <w:r w:rsidR="0099489B" w:rsidRPr="00A25936">
        <w:rPr>
          <w:rFonts w:cs="Times New Roman"/>
          <w:b/>
          <w:bCs/>
          <w:sz w:val="22"/>
          <w:szCs w:val="22"/>
        </w:rPr>
        <w:t>S</w:t>
      </w:r>
    </w:p>
    <w:p w:rsidR="00A25936" w:rsidRPr="00A25936" w:rsidRDefault="00A25936" w:rsidP="00A25936">
      <w:pPr>
        <w:pStyle w:val="BlockText"/>
        <w:spacing w:before="0"/>
        <w:ind w:left="425" w:right="0" w:firstLine="0"/>
        <w:jc w:val="thaiDistribute"/>
        <w:rPr>
          <w:rFonts w:cs="Times New Roman"/>
          <w:b/>
          <w:bCs/>
          <w:sz w:val="22"/>
          <w:szCs w:val="22"/>
        </w:rPr>
      </w:pPr>
    </w:p>
    <w:p w:rsidR="00BF66D9" w:rsidRPr="00CA7FF9" w:rsidRDefault="00625E34" w:rsidP="001C1DE0">
      <w:pPr>
        <w:pStyle w:val="BlockText"/>
        <w:spacing w:before="0"/>
        <w:ind w:left="425" w:right="0" w:firstLine="0"/>
        <w:jc w:val="thaiDistribute"/>
        <w:rPr>
          <w:rFonts w:cs="Times New Roman"/>
          <w:sz w:val="22"/>
          <w:szCs w:val="22"/>
        </w:rPr>
      </w:pPr>
      <w:r w:rsidRPr="00CA7FF9">
        <w:rPr>
          <w:rFonts w:cs="Times New Roman"/>
          <w:sz w:val="22"/>
          <w:szCs w:val="22"/>
        </w:rPr>
        <w:t>Loan from financial institution</w:t>
      </w:r>
      <w:r w:rsidR="0099489B" w:rsidRPr="00CA7FF9">
        <w:rPr>
          <w:rFonts w:cs="Times New Roman"/>
          <w:sz w:val="22"/>
          <w:szCs w:val="22"/>
        </w:rPr>
        <w:t>s</w:t>
      </w:r>
      <w:r w:rsidRPr="00CA7FF9">
        <w:rPr>
          <w:rFonts w:cs="Times New Roman"/>
          <w:sz w:val="22"/>
          <w:szCs w:val="22"/>
        </w:rPr>
        <w:t xml:space="preserve"> as at </w:t>
      </w:r>
      <w:r w:rsidR="0020111C">
        <w:rPr>
          <w:rFonts w:cs="Times New Roman"/>
          <w:sz w:val="22"/>
          <w:szCs w:val="22"/>
        </w:rPr>
        <w:t>June 30</w:t>
      </w:r>
      <w:r w:rsidR="003E2DDC" w:rsidRPr="00A25936">
        <w:rPr>
          <w:rFonts w:cs="Times New Roman"/>
          <w:sz w:val="22"/>
          <w:szCs w:val="22"/>
        </w:rPr>
        <w:t>, 2019</w:t>
      </w:r>
      <w:r w:rsidR="00837C3C" w:rsidRPr="00A25936">
        <w:rPr>
          <w:rFonts w:cs="Times New Roman"/>
          <w:sz w:val="22"/>
          <w:szCs w:val="22"/>
        </w:rPr>
        <w:t xml:space="preserve"> and</w:t>
      </w:r>
      <w:r w:rsidR="003E2DDC" w:rsidRPr="00A25936">
        <w:rPr>
          <w:rFonts w:cs="Times New Roman"/>
          <w:sz w:val="22"/>
          <w:szCs w:val="22"/>
        </w:rPr>
        <w:t xml:space="preserve"> December 31,</w:t>
      </w:r>
      <w:r w:rsidR="00837C3C" w:rsidRPr="00CA7FF9">
        <w:rPr>
          <w:rFonts w:cs="Times New Roman"/>
          <w:sz w:val="22"/>
          <w:szCs w:val="22"/>
        </w:rPr>
        <w:t xml:space="preserve"> </w:t>
      </w:r>
      <w:r w:rsidR="00F53EE0" w:rsidRPr="00CA7FF9">
        <w:rPr>
          <w:rFonts w:cs="Times New Roman"/>
          <w:sz w:val="22"/>
          <w:szCs w:val="22"/>
        </w:rPr>
        <w:t>201</w:t>
      </w:r>
      <w:r w:rsidR="003E2DDC">
        <w:rPr>
          <w:rFonts w:cs="Times New Roman"/>
          <w:sz w:val="22"/>
          <w:szCs w:val="22"/>
        </w:rPr>
        <w:t>8</w:t>
      </w:r>
      <w:r w:rsidR="00F53EE0" w:rsidRPr="00CA7FF9">
        <w:rPr>
          <w:rFonts w:cs="Times New Roman"/>
          <w:sz w:val="22"/>
          <w:szCs w:val="22"/>
        </w:rPr>
        <w:t xml:space="preserve"> </w:t>
      </w:r>
      <w:r w:rsidRPr="00CA7FF9">
        <w:rPr>
          <w:rFonts w:cs="Times New Roman"/>
          <w:sz w:val="22"/>
          <w:szCs w:val="22"/>
        </w:rPr>
        <w:t>consisted of:</w:t>
      </w:r>
    </w:p>
    <w:p w:rsidR="00E50A64" w:rsidRPr="00CA7FF9" w:rsidRDefault="00E50A64" w:rsidP="001C1DE0">
      <w:pPr>
        <w:pStyle w:val="BlockText"/>
        <w:spacing w:before="0"/>
        <w:ind w:left="425" w:right="0" w:firstLine="0"/>
        <w:jc w:val="thaiDistribute"/>
        <w:rPr>
          <w:rFonts w:cs="Times New Roman"/>
          <w:sz w:val="22"/>
          <w:szCs w:val="22"/>
          <w:u w:val="single"/>
        </w:rPr>
      </w:pPr>
    </w:p>
    <w:bookmarkStart w:id="1139" w:name="_MON_1518242449"/>
    <w:bookmarkStart w:id="1140" w:name="_MON_1517518882"/>
    <w:bookmarkStart w:id="1141" w:name="_MON_1517518901"/>
    <w:bookmarkStart w:id="1142" w:name="_MON_1619271665"/>
    <w:bookmarkStart w:id="1143" w:name="_MON_1619275052"/>
    <w:bookmarkStart w:id="1144" w:name="_MON_1554723795"/>
    <w:bookmarkStart w:id="1145" w:name="_MON_1554723842"/>
    <w:bookmarkStart w:id="1146" w:name="_MON_1517518966"/>
    <w:bookmarkStart w:id="1147" w:name="_MON_1517740726"/>
    <w:bookmarkStart w:id="1148" w:name="_MON_1595144662"/>
    <w:bookmarkStart w:id="1149" w:name="_MON_1562073750"/>
    <w:bookmarkStart w:id="1150" w:name="_MON_1517740741"/>
    <w:bookmarkStart w:id="1151" w:name="_MON_1517740784"/>
    <w:bookmarkStart w:id="1152" w:name="_MON_1595250306"/>
    <w:bookmarkStart w:id="1153" w:name="_MON_1612893046"/>
    <w:bookmarkStart w:id="1154" w:name="_MON_1517740920"/>
    <w:bookmarkStart w:id="1155" w:name="_MON_1518127424"/>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rsidR="003E2DDC" w:rsidRDefault="002722F5" w:rsidP="003E2DDC">
      <w:pPr>
        <w:pStyle w:val="BlockText"/>
        <w:spacing w:before="0"/>
        <w:ind w:left="425" w:right="0" w:firstLine="0"/>
        <w:jc w:val="thaiDistribute"/>
        <w:rPr>
          <w:rFonts w:cs="Times New Roman"/>
          <w:sz w:val="22"/>
          <w:szCs w:val="22"/>
        </w:rPr>
      </w:pPr>
      <w:r w:rsidRPr="00CA7FF9">
        <w:rPr>
          <w:rFonts w:cs="Times New Roman"/>
          <w:sz w:val="22"/>
          <w:szCs w:val="22"/>
        </w:rPr>
        <w:object w:dxaOrig="10768" w:dyaOrig="2700">
          <v:shape id="_x0000_i1058" type="#_x0000_t75" style="width:476.35pt;height:123.9pt" o:ole="">
            <v:imagedata r:id="rId80" o:title=""/>
          </v:shape>
          <o:OLEObject Type="Embed" ProgID="Excel.Sheet.8" ShapeID="_x0000_i1058" DrawAspect="Content" ObjectID="_1627287571" r:id="rId81"/>
        </w:object>
      </w:r>
    </w:p>
    <w:p w:rsidR="00BF66D9" w:rsidRPr="00C970DA" w:rsidRDefault="00625E34" w:rsidP="00C970DA">
      <w:pPr>
        <w:pStyle w:val="BlockText"/>
        <w:spacing w:before="0"/>
        <w:ind w:left="425" w:right="0" w:firstLine="0"/>
        <w:jc w:val="thaiDistribute"/>
        <w:rPr>
          <w:rFonts w:cs="Times New Roman"/>
          <w:sz w:val="22"/>
          <w:szCs w:val="22"/>
        </w:rPr>
      </w:pPr>
      <w:bookmarkStart w:id="1156" w:name="_MON_1476001343"/>
      <w:bookmarkStart w:id="1157" w:name="_MON_1476548653"/>
      <w:bookmarkEnd w:id="1156"/>
      <w:bookmarkEnd w:id="1157"/>
      <w:r w:rsidRPr="00C970DA">
        <w:rPr>
          <w:rFonts w:cs="Times New Roman"/>
          <w:sz w:val="22"/>
          <w:szCs w:val="22"/>
        </w:rPr>
        <w:t>Movements of loan from financial institution</w:t>
      </w:r>
      <w:r w:rsidR="0099489B" w:rsidRPr="00C970DA">
        <w:rPr>
          <w:rFonts w:cs="Times New Roman"/>
          <w:sz w:val="22"/>
          <w:szCs w:val="22"/>
        </w:rPr>
        <w:t>s</w:t>
      </w:r>
      <w:r w:rsidR="004C12C5" w:rsidRPr="00C970DA">
        <w:rPr>
          <w:rFonts w:cs="Times New Roman"/>
          <w:sz w:val="22"/>
          <w:szCs w:val="22"/>
        </w:rPr>
        <w:t xml:space="preserve"> </w:t>
      </w:r>
      <w:r w:rsidR="00F16E0D" w:rsidRPr="00C970DA">
        <w:rPr>
          <w:rFonts w:cs="Times New Roman"/>
          <w:sz w:val="22"/>
          <w:szCs w:val="22"/>
        </w:rPr>
        <w:t xml:space="preserve">for the </w:t>
      </w:r>
      <w:r w:rsidR="0020111C">
        <w:rPr>
          <w:rFonts w:cs="Times New Roman"/>
          <w:sz w:val="22"/>
          <w:szCs w:val="22"/>
        </w:rPr>
        <w:t>six</w:t>
      </w:r>
      <w:r w:rsidR="003E2DDC" w:rsidRPr="00C970DA">
        <w:rPr>
          <w:rFonts w:cs="Times New Roman"/>
          <w:sz w:val="22"/>
          <w:szCs w:val="22"/>
        </w:rPr>
        <w:t>-month periods</w:t>
      </w:r>
      <w:r w:rsidR="0093593F" w:rsidRPr="00C970DA">
        <w:rPr>
          <w:rFonts w:cs="Times New Roman"/>
          <w:sz w:val="22"/>
          <w:szCs w:val="22"/>
        </w:rPr>
        <w:t xml:space="preserve"> </w:t>
      </w:r>
      <w:r w:rsidR="00532995" w:rsidRPr="00C970DA">
        <w:rPr>
          <w:rFonts w:cs="Times New Roman"/>
          <w:sz w:val="22"/>
          <w:szCs w:val="22"/>
        </w:rPr>
        <w:t xml:space="preserve">ended </w:t>
      </w:r>
      <w:r w:rsidR="0020111C">
        <w:rPr>
          <w:rFonts w:cs="Times New Roman"/>
          <w:sz w:val="22"/>
          <w:szCs w:val="22"/>
        </w:rPr>
        <w:t>June 30</w:t>
      </w:r>
      <w:r w:rsidR="003E2DDC" w:rsidRPr="00C970DA">
        <w:rPr>
          <w:rFonts w:cs="Times New Roman"/>
          <w:sz w:val="22"/>
          <w:szCs w:val="22"/>
        </w:rPr>
        <w:t>, 2019</w:t>
      </w:r>
      <w:r w:rsidR="00837C3C" w:rsidRPr="00C970DA">
        <w:rPr>
          <w:rFonts w:cs="Times New Roman"/>
          <w:sz w:val="22"/>
          <w:szCs w:val="22"/>
        </w:rPr>
        <w:t xml:space="preserve"> </w:t>
      </w:r>
      <w:r w:rsidR="00E2062A" w:rsidRPr="00C970DA">
        <w:rPr>
          <w:rFonts w:cs="Times New Roman"/>
          <w:sz w:val="22"/>
          <w:szCs w:val="22"/>
        </w:rPr>
        <w:t>and 201</w:t>
      </w:r>
      <w:r w:rsidR="003E2DDC" w:rsidRPr="00C970DA">
        <w:rPr>
          <w:rFonts w:cs="Times New Roman"/>
          <w:sz w:val="22"/>
          <w:szCs w:val="22"/>
        </w:rPr>
        <w:t xml:space="preserve">8 </w:t>
      </w:r>
      <w:r w:rsidRPr="00C970DA">
        <w:rPr>
          <w:rFonts w:cs="Times New Roman"/>
          <w:sz w:val="22"/>
          <w:szCs w:val="22"/>
        </w:rPr>
        <w:t>were as follows:</w:t>
      </w:r>
    </w:p>
    <w:p w:rsidR="00E50A64" w:rsidRPr="00CA7FF9" w:rsidRDefault="00E50A64" w:rsidP="001C1DE0">
      <w:pPr>
        <w:pStyle w:val="BlockText"/>
        <w:spacing w:before="0"/>
        <w:ind w:left="425" w:right="0" w:firstLine="0"/>
        <w:jc w:val="thaiDistribute"/>
        <w:rPr>
          <w:rFonts w:cs="Times New Roman"/>
          <w:sz w:val="22"/>
          <w:szCs w:val="22"/>
          <w:highlight w:val="lightGray"/>
        </w:rPr>
      </w:pPr>
    </w:p>
    <w:bookmarkStart w:id="1158" w:name="_MON_1612893064"/>
    <w:bookmarkStart w:id="1159" w:name="_MON_1554723977"/>
    <w:bookmarkStart w:id="1160" w:name="_MON_1595144786"/>
    <w:bookmarkStart w:id="1161" w:name="_MON_1595144801"/>
    <w:bookmarkStart w:id="1162" w:name="_MON_1554724108"/>
    <w:bookmarkStart w:id="1163" w:name="_MON_1517519091"/>
    <w:bookmarkStart w:id="1164" w:name="_MON_1619271686"/>
    <w:bookmarkStart w:id="1165" w:name="_MON_1619275077"/>
    <w:bookmarkStart w:id="1166" w:name="_MON_1517740900"/>
    <w:bookmarkStart w:id="1167" w:name="_MON_1562073800"/>
    <w:bookmarkStart w:id="1168" w:name="_MON_1562073812"/>
    <w:bookmarkStart w:id="1169" w:name="_MON_1517740913"/>
    <w:bookmarkStart w:id="1170" w:name="_MON_1517740925"/>
    <w:bookmarkStart w:id="1171" w:name="_MON_1517740932"/>
    <w:bookmarkStart w:id="1172" w:name="_MON_1517741720"/>
    <w:bookmarkStart w:id="1173" w:name="_MON_1588764968"/>
    <w:bookmarkStart w:id="1174" w:name="_MON_1627108772"/>
    <w:bookmarkStart w:id="1175" w:name="_MON_1627108783"/>
    <w:bookmarkStart w:id="1176" w:name="_MON_1627108807"/>
    <w:bookmarkStart w:id="1177" w:name="_MON_1517741740"/>
    <w:bookmarkStart w:id="1178" w:name="_MON_1518127931"/>
    <w:bookmarkStart w:id="1179" w:name="_MON_1518127967"/>
    <w:bookmarkStart w:id="1180" w:name="_MON_1517519060"/>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rsidR="00DF2B58" w:rsidRPr="00CA7FF9" w:rsidRDefault="00C32FEF" w:rsidP="00E50A64">
      <w:pPr>
        <w:pStyle w:val="BlockText"/>
        <w:spacing w:before="0"/>
        <w:ind w:left="425" w:right="-710" w:firstLine="0"/>
        <w:jc w:val="thaiDistribute"/>
        <w:rPr>
          <w:rFonts w:cs="Times New Roman"/>
          <w:sz w:val="22"/>
          <w:szCs w:val="22"/>
          <w:highlight w:val="lightGray"/>
        </w:rPr>
      </w:pPr>
      <w:r w:rsidRPr="00CA7FF9">
        <w:rPr>
          <w:rFonts w:cs="Times New Roman"/>
          <w:sz w:val="22"/>
          <w:szCs w:val="22"/>
        </w:rPr>
        <w:object w:dxaOrig="10770" w:dyaOrig="2933">
          <v:shape id="_x0000_i1059" type="#_x0000_t75" style="width:478.9pt;height:136.45pt" o:ole="">
            <v:imagedata r:id="rId82" o:title=""/>
          </v:shape>
          <o:OLEObject Type="Embed" ProgID="Excel.Sheet.8" ShapeID="_x0000_i1059" DrawAspect="Content" ObjectID="_1627287572" r:id="rId83"/>
        </w:object>
      </w:r>
    </w:p>
    <w:p w:rsidR="004F4627" w:rsidRDefault="004F4627" w:rsidP="00E50A64">
      <w:pPr>
        <w:pStyle w:val="BlockText"/>
        <w:spacing w:before="0"/>
        <w:ind w:left="425" w:right="-710" w:firstLine="0"/>
        <w:jc w:val="thaiDistribute"/>
        <w:rPr>
          <w:rFonts w:cs="Times New Roman"/>
          <w:sz w:val="22"/>
          <w:szCs w:val="22"/>
          <w:highlight w:val="lightGray"/>
        </w:rPr>
      </w:pPr>
    </w:p>
    <w:p w:rsidR="005F41B4" w:rsidRPr="00CA7FF9" w:rsidRDefault="005F41B4" w:rsidP="005F41B4">
      <w:pPr>
        <w:pStyle w:val="BlockText"/>
        <w:numPr>
          <w:ilvl w:val="0"/>
          <w:numId w:val="2"/>
        </w:numPr>
        <w:spacing w:before="0"/>
        <w:ind w:left="426" w:right="0" w:hanging="426"/>
        <w:jc w:val="thaiDistribute"/>
        <w:rPr>
          <w:rFonts w:cs="Times New Roman"/>
          <w:b/>
          <w:bCs/>
          <w:sz w:val="22"/>
          <w:szCs w:val="22"/>
        </w:rPr>
      </w:pPr>
      <w:bookmarkStart w:id="1181" w:name="_MON_1476688577"/>
      <w:bookmarkStart w:id="1182" w:name="_MON_1476548699"/>
      <w:bookmarkStart w:id="1183" w:name="_MON_1476001452"/>
      <w:bookmarkEnd w:id="1181"/>
      <w:bookmarkEnd w:id="1182"/>
      <w:bookmarkEnd w:id="1183"/>
      <w:r w:rsidRPr="00CA7FF9">
        <w:rPr>
          <w:rFonts w:cs="Times New Roman"/>
          <w:b/>
          <w:bCs/>
          <w:sz w:val="22"/>
          <w:szCs w:val="22"/>
        </w:rPr>
        <w:t>DEBENTURE</w:t>
      </w:r>
    </w:p>
    <w:p w:rsidR="005F41B4" w:rsidRPr="00CA7FF9" w:rsidRDefault="005F41B4" w:rsidP="005F41B4">
      <w:pPr>
        <w:pStyle w:val="BlockText"/>
        <w:spacing w:before="0"/>
        <w:ind w:left="425" w:right="0" w:firstLine="0"/>
        <w:jc w:val="thaiDistribute"/>
        <w:rPr>
          <w:rFonts w:cs="Times New Roman"/>
          <w:sz w:val="22"/>
          <w:szCs w:val="22"/>
        </w:rPr>
      </w:pPr>
    </w:p>
    <w:p w:rsidR="00FE1613" w:rsidRDefault="005F41B4" w:rsidP="005F41B4">
      <w:pPr>
        <w:pStyle w:val="BlockText"/>
        <w:spacing w:before="0"/>
        <w:ind w:left="425" w:right="0" w:firstLine="0"/>
        <w:jc w:val="thaiDistribute"/>
        <w:rPr>
          <w:rFonts w:cs="Times New Roman"/>
          <w:sz w:val="22"/>
          <w:szCs w:val="22"/>
        </w:rPr>
      </w:pPr>
      <w:r w:rsidRPr="00CA7FF9">
        <w:rPr>
          <w:rFonts w:cs="Times New Roman"/>
          <w:sz w:val="22"/>
          <w:szCs w:val="22"/>
        </w:rPr>
        <w:t xml:space="preserve">Debenture as at </w:t>
      </w:r>
      <w:r w:rsidR="002A2CFB">
        <w:rPr>
          <w:rFonts w:cs="Times New Roman"/>
          <w:sz w:val="22"/>
          <w:szCs w:val="22"/>
        </w:rPr>
        <w:t>June</w:t>
      </w:r>
      <w:r w:rsidR="005601A1" w:rsidRPr="00CA7FF9">
        <w:rPr>
          <w:rFonts w:cstheme="minorBidi"/>
          <w:spacing w:val="-4"/>
          <w:sz w:val="22"/>
          <w:szCs w:val="22"/>
          <w:lang w:val="en-GB"/>
        </w:rPr>
        <w:t xml:space="preserve"> 3</w:t>
      </w:r>
      <w:r w:rsidR="002A2CFB">
        <w:rPr>
          <w:rFonts w:cstheme="minorBidi"/>
          <w:spacing w:val="-4"/>
          <w:sz w:val="22"/>
          <w:szCs w:val="22"/>
          <w:lang w:val="en-GB"/>
        </w:rPr>
        <w:t>0</w:t>
      </w:r>
      <w:r w:rsidR="00C303E8" w:rsidRPr="00CA7FF9">
        <w:rPr>
          <w:rFonts w:cs="Times New Roman"/>
          <w:sz w:val="22"/>
          <w:szCs w:val="22"/>
        </w:rPr>
        <w:t>, 201</w:t>
      </w:r>
      <w:r w:rsidR="00D67634">
        <w:rPr>
          <w:rFonts w:cs="Times New Roman"/>
          <w:sz w:val="22"/>
          <w:szCs w:val="22"/>
        </w:rPr>
        <w:t>9</w:t>
      </w:r>
      <w:r w:rsidR="00837C3C" w:rsidRPr="00CA7FF9">
        <w:rPr>
          <w:rFonts w:cs="Times New Roman"/>
          <w:spacing w:val="-4"/>
          <w:sz w:val="22"/>
          <w:szCs w:val="22"/>
          <w:lang w:val="en-GB"/>
        </w:rPr>
        <w:t xml:space="preserve"> and</w:t>
      </w:r>
      <w:r w:rsidR="00D67634">
        <w:rPr>
          <w:rFonts w:cs="Times New Roman"/>
          <w:sz w:val="22"/>
          <w:szCs w:val="22"/>
        </w:rPr>
        <w:t xml:space="preserve"> December 31,</w:t>
      </w:r>
      <w:r w:rsidR="00837C3C" w:rsidRPr="00CA7FF9">
        <w:rPr>
          <w:rFonts w:cs="Times New Roman"/>
          <w:sz w:val="22"/>
          <w:szCs w:val="22"/>
        </w:rPr>
        <w:t xml:space="preserve"> </w:t>
      </w:r>
      <w:r w:rsidRPr="00CA7FF9">
        <w:rPr>
          <w:rFonts w:cs="Times New Roman"/>
          <w:sz w:val="22"/>
          <w:szCs w:val="22"/>
        </w:rPr>
        <w:t>201</w:t>
      </w:r>
      <w:r w:rsidR="00D67634">
        <w:rPr>
          <w:rFonts w:cs="Times New Roman"/>
          <w:sz w:val="22"/>
          <w:szCs w:val="22"/>
        </w:rPr>
        <w:t>8</w:t>
      </w:r>
      <w:r w:rsidRPr="00CA7FF9">
        <w:rPr>
          <w:rFonts w:cs="Times New Roman"/>
          <w:sz w:val="22"/>
          <w:szCs w:val="22"/>
        </w:rPr>
        <w:t xml:space="preserve"> consisted of:</w:t>
      </w:r>
    </w:p>
    <w:p w:rsidR="009E5B13" w:rsidRPr="00CA7FF9" w:rsidRDefault="009E5B13" w:rsidP="005F41B4">
      <w:pPr>
        <w:pStyle w:val="BlockText"/>
        <w:spacing w:before="0"/>
        <w:ind w:left="425" w:right="0" w:firstLine="0"/>
        <w:jc w:val="thaiDistribute"/>
        <w:rPr>
          <w:rFonts w:cs="Times New Roman"/>
          <w:sz w:val="22"/>
          <w:szCs w:val="22"/>
        </w:rPr>
      </w:pPr>
    </w:p>
    <w:bookmarkStart w:id="1184" w:name="_MON_1540209041"/>
    <w:bookmarkStart w:id="1185" w:name="_MON_1540477302"/>
    <w:bookmarkStart w:id="1186" w:name="_MON_1540477307"/>
    <w:bookmarkStart w:id="1187" w:name="_MON_1540477353"/>
    <w:bookmarkStart w:id="1188" w:name="_MON_1540635885"/>
    <w:bookmarkStart w:id="1189" w:name="_MON_1540635890"/>
    <w:bookmarkStart w:id="1190" w:name="_MON_1540635896"/>
    <w:bookmarkStart w:id="1191" w:name="_MON_1540635904"/>
    <w:bookmarkStart w:id="1192" w:name="_MON_1539777817"/>
    <w:bookmarkStart w:id="1193" w:name="_MON_1539778007"/>
    <w:bookmarkStart w:id="1194" w:name="_MON_1540103489"/>
    <w:bookmarkStart w:id="1195" w:name="_MON_1540103591"/>
    <w:bookmarkStart w:id="1196" w:name="_MON_1540103617"/>
    <w:bookmarkStart w:id="1197" w:name="_MON_1540103708"/>
    <w:bookmarkStart w:id="1198" w:name="_MON_1554724115"/>
    <w:bookmarkStart w:id="1199" w:name="_MON_1554724219"/>
    <w:bookmarkStart w:id="1200" w:name="_MON_1554724231"/>
    <w:bookmarkStart w:id="1201" w:name="_MON_1595144923"/>
    <w:bookmarkStart w:id="1202" w:name="_MON_1595144939"/>
    <w:bookmarkStart w:id="1203" w:name="_MON_1595144951"/>
    <w:bookmarkStart w:id="1204" w:name="_MON_1612893117"/>
    <w:bookmarkStart w:id="1205" w:name="_MON_1595145112"/>
    <w:bookmarkStart w:id="1206" w:name="_MON_1595145135"/>
    <w:bookmarkStart w:id="1207" w:name="_MON_1595145141"/>
    <w:bookmarkStart w:id="1208" w:name="_MON_1595145153"/>
    <w:bookmarkStart w:id="1209" w:name="_MON_1554724236"/>
    <w:bookmarkStart w:id="1210" w:name="_MON_1619271708"/>
    <w:bookmarkStart w:id="1211" w:name="_MON_1619271736"/>
    <w:bookmarkStart w:id="1212" w:name="_MON_1619275092"/>
    <w:bookmarkStart w:id="1213" w:name="_MON_1595147777"/>
    <w:bookmarkStart w:id="1214" w:name="_MON_1619357596"/>
    <w:bookmarkStart w:id="1215" w:name="_MON_1619357626"/>
    <w:bookmarkStart w:id="1216" w:name="_MON_1554724247"/>
    <w:bookmarkStart w:id="1217" w:name="_MON_1540103778"/>
    <w:bookmarkStart w:id="1218" w:name="_MON_1595250693"/>
    <w:bookmarkStart w:id="1219" w:name="_MON_1540143911"/>
    <w:bookmarkStart w:id="1220" w:name="_MON_1562073918"/>
    <w:bookmarkStart w:id="1221" w:name="_MON_1540206142"/>
    <w:bookmarkStart w:id="1222" w:name="_MON_1540208872"/>
    <w:bookmarkStart w:id="1223" w:name="_MON_1627108840"/>
    <w:bookmarkStart w:id="1224" w:name="_MON_1627108883"/>
    <w:bookmarkStart w:id="1225" w:name="_MON_1540208891"/>
    <w:bookmarkStart w:id="1226" w:name="_MON_1540208896"/>
    <w:bookmarkStart w:id="1227" w:name="_MON_1540208945"/>
    <w:bookmarkStart w:id="1228" w:name="_MON_1540208985"/>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rsidR="00745A1B" w:rsidRDefault="00C32FEF" w:rsidP="006A213A">
      <w:pPr>
        <w:pStyle w:val="BlockText"/>
        <w:spacing w:before="0"/>
        <w:ind w:left="425" w:right="-710" w:firstLine="0"/>
        <w:jc w:val="thaiDistribute"/>
        <w:rPr>
          <w:rFonts w:ascii="Angsana New" w:hAnsi="Angsana New"/>
        </w:rPr>
      </w:pPr>
      <w:r w:rsidRPr="00CA7FF9">
        <w:rPr>
          <w:rFonts w:ascii="Angsana New" w:hAnsi="Angsana New"/>
        </w:rPr>
        <w:object w:dxaOrig="11524" w:dyaOrig="4180">
          <v:shape id="_x0000_i1060" type="#_x0000_t75" style="width:472.2pt;height:198.4pt" o:ole="">
            <v:imagedata r:id="rId84" o:title=""/>
          </v:shape>
          <o:OLEObject Type="Embed" ProgID="Excel.Sheet.8" ShapeID="_x0000_i1060" DrawAspect="Content" ObjectID="_1627287573" r:id="rId85"/>
        </w:object>
      </w:r>
    </w:p>
    <w:p w:rsidR="001122D0" w:rsidRDefault="001122D0" w:rsidP="001122D0">
      <w:pPr>
        <w:spacing w:line="240" w:lineRule="auto"/>
        <w:ind w:left="426"/>
        <w:jc w:val="thaiDistribute"/>
        <w:rPr>
          <w:rFonts w:cs="Times New Roman"/>
        </w:rPr>
      </w:pPr>
    </w:p>
    <w:p w:rsidR="001122D0" w:rsidRPr="001122D0" w:rsidRDefault="001122D0" w:rsidP="001122D0">
      <w:pPr>
        <w:spacing w:line="240" w:lineRule="auto"/>
        <w:ind w:left="426"/>
        <w:jc w:val="thaiDistribute"/>
        <w:rPr>
          <w:rFonts w:cs="Times New Roman"/>
        </w:rPr>
      </w:pPr>
      <w:r w:rsidRPr="001122D0">
        <w:rPr>
          <w:rFonts w:cs="Times New Roman"/>
        </w:rPr>
        <w:t>The Debenture holders' Meeting held on May 16, 2019 passed the resolutions to approve the change in collaterals, amendment in conditions and terms of collateral and determination to partial redemption of debentures before due.</w:t>
      </w:r>
    </w:p>
    <w:p w:rsidR="001122D0" w:rsidRPr="001122D0" w:rsidRDefault="001122D0" w:rsidP="001122D0">
      <w:pPr>
        <w:ind w:left="426"/>
        <w:jc w:val="thaiDistribute"/>
        <w:rPr>
          <w:rFonts w:cs="Times New Roman"/>
        </w:rPr>
      </w:pPr>
    </w:p>
    <w:p w:rsidR="001122D0" w:rsidRPr="001122D0" w:rsidRDefault="001122D0" w:rsidP="001122D0">
      <w:pPr>
        <w:spacing w:line="240" w:lineRule="auto"/>
        <w:ind w:left="426"/>
        <w:jc w:val="thaiDistribute"/>
        <w:rPr>
          <w:rFonts w:cs="Times New Roman"/>
        </w:rPr>
      </w:pPr>
      <w:r w:rsidRPr="001122D0">
        <w:rPr>
          <w:rFonts w:cs="Times New Roman"/>
        </w:rPr>
        <w:t>On June 2</w:t>
      </w:r>
      <w:r w:rsidR="00EE0C5F">
        <w:rPr>
          <w:rFonts w:cs="Times New Roman"/>
        </w:rPr>
        <w:t>6</w:t>
      </w:r>
      <w:r w:rsidRPr="001122D0">
        <w:rPr>
          <w:rFonts w:cs="Times New Roman"/>
        </w:rPr>
        <w:t>, 2019, the Company released the mortgage on land used as collateral of ACC Green Energy Company Limited and partially repaid for the redemption of debentures of Baht 100 million including the interest specified in the conditions and terms of debentures to the holders on July 5, 2019</w:t>
      </w:r>
      <w:r w:rsidR="00C35143">
        <w:rPr>
          <w:rFonts w:cs="Times New Roman"/>
        </w:rPr>
        <w:t>.</w:t>
      </w:r>
    </w:p>
    <w:p w:rsidR="00B204F0" w:rsidRDefault="00C970DA" w:rsidP="00C970DA">
      <w:pPr>
        <w:pStyle w:val="BlockText"/>
        <w:numPr>
          <w:ilvl w:val="0"/>
          <w:numId w:val="2"/>
        </w:numPr>
        <w:spacing w:before="0"/>
        <w:ind w:left="426" w:right="0" w:hanging="426"/>
        <w:jc w:val="thaiDistribute"/>
        <w:rPr>
          <w:rFonts w:cs="Times New Roman"/>
          <w:b/>
          <w:bCs/>
          <w:sz w:val="22"/>
          <w:szCs w:val="22"/>
        </w:rPr>
      </w:pPr>
      <w:r>
        <w:rPr>
          <w:rFonts w:cs="Times New Roman"/>
          <w:b/>
          <w:bCs/>
          <w:sz w:val="22"/>
          <w:szCs w:val="22"/>
        </w:rPr>
        <w:lastRenderedPageBreak/>
        <w:t>EMPLOYEE BENEFIT</w:t>
      </w:r>
      <w:r w:rsidR="00B204F0" w:rsidRPr="00CA7FF9">
        <w:rPr>
          <w:rFonts w:cs="Times New Roman"/>
          <w:b/>
          <w:bCs/>
          <w:sz w:val="22"/>
          <w:szCs w:val="22"/>
        </w:rPr>
        <w:t xml:space="preserve"> OBLIGATIONS</w:t>
      </w:r>
    </w:p>
    <w:p w:rsidR="009019CD" w:rsidRDefault="009019CD" w:rsidP="009019CD">
      <w:pPr>
        <w:pStyle w:val="BlockText"/>
        <w:spacing w:before="0"/>
        <w:ind w:left="426" w:right="0" w:firstLine="0"/>
        <w:jc w:val="thaiDistribute"/>
        <w:rPr>
          <w:rFonts w:cs="Times New Roman"/>
          <w:b/>
          <w:bCs/>
          <w:sz w:val="22"/>
          <w:szCs w:val="22"/>
        </w:rPr>
      </w:pPr>
    </w:p>
    <w:p w:rsidR="009019CD" w:rsidRDefault="009019CD" w:rsidP="009019CD">
      <w:pPr>
        <w:pStyle w:val="BlockText"/>
        <w:spacing w:before="0"/>
        <w:ind w:left="426" w:right="0" w:firstLine="0"/>
        <w:jc w:val="thaiDistribute"/>
        <w:rPr>
          <w:rFonts w:cs="Times New Roman"/>
          <w:sz w:val="22"/>
          <w:szCs w:val="22"/>
        </w:rPr>
      </w:pPr>
      <w:bookmarkStart w:id="1229" w:name="_MON_1405254962"/>
      <w:bookmarkStart w:id="1230" w:name="OLE_LINK23"/>
      <w:bookmarkStart w:id="1231" w:name="OLE_LINK24"/>
      <w:bookmarkEnd w:id="1229"/>
      <w:r w:rsidRPr="00CA7FF9">
        <w:rPr>
          <w:rFonts w:cs="Times New Roman"/>
          <w:sz w:val="22"/>
          <w:szCs w:val="22"/>
        </w:rPr>
        <w:t>Movements of the pr</w:t>
      </w:r>
      <w:r w:rsidR="00C931D7">
        <w:rPr>
          <w:rFonts w:cs="Times New Roman"/>
          <w:sz w:val="22"/>
          <w:szCs w:val="22"/>
        </w:rPr>
        <w:t>esent value of employee benefit</w:t>
      </w:r>
      <w:r w:rsidRPr="00CA7FF9">
        <w:rPr>
          <w:rFonts w:cs="Times New Roman"/>
          <w:sz w:val="22"/>
          <w:szCs w:val="22"/>
        </w:rPr>
        <w:t xml:space="preserve"> obligations for the </w:t>
      </w:r>
      <w:r w:rsidR="00194FD6">
        <w:rPr>
          <w:rFonts w:cs="Times New Roman"/>
          <w:sz w:val="22"/>
          <w:szCs w:val="22"/>
        </w:rPr>
        <w:t>six</w:t>
      </w:r>
      <w:r w:rsidR="00426BD3">
        <w:rPr>
          <w:rFonts w:cs="Times New Roman"/>
          <w:sz w:val="22"/>
          <w:szCs w:val="22"/>
        </w:rPr>
        <w:t>-month period</w:t>
      </w:r>
      <w:r w:rsidRPr="00CA7FF9">
        <w:rPr>
          <w:rFonts w:cs="Times New Roman"/>
          <w:sz w:val="22"/>
          <w:szCs w:val="22"/>
        </w:rPr>
        <w:t xml:space="preserve"> ended </w:t>
      </w:r>
      <w:r w:rsidR="00194FD6">
        <w:rPr>
          <w:rFonts w:cs="Times New Roman"/>
          <w:sz w:val="22"/>
          <w:szCs w:val="22"/>
        </w:rPr>
        <w:t>June</w:t>
      </w:r>
      <w:r>
        <w:rPr>
          <w:rFonts w:cs="Times New Roman"/>
          <w:sz w:val="22"/>
          <w:szCs w:val="22"/>
        </w:rPr>
        <w:t xml:space="preserve"> 3</w:t>
      </w:r>
      <w:r w:rsidR="00194FD6">
        <w:rPr>
          <w:rFonts w:cs="Times New Roman"/>
          <w:sz w:val="22"/>
          <w:szCs w:val="22"/>
        </w:rPr>
        <w:t>0</w:t>
      </w:r>
      <w:r>
        <w:rPr>
          <w:rFonts w:cs="Times New Roman"/>
          <w:sz w:val="22"/>
          <w:szCs w:val="22"/>
        </w:rPr>
        <w:t>, 2019</w:t>
      </w:r>
      <w:r w:rsidRPr="00CA7FF9">
        <w:rPr>
          <w:rFonts w:cs="Times New Roman"/>
          <w:sz w:val="22"/>
          <w:szCs w:val="22"/>
        </w:rPr>
        <w:t xml:space="preserve"> were as follows:</w:t>
      </w:r>
    </w:p>
    <w:p w:rsidR="009E5B13" w:rsidRDefault="009E5B13" w:rsidP="009019CD">
      <w:pPr>
        <w:pStyle w:val="BlockText"/>
        <w:spacing w:before="0"/>
        <w:ind w:left="426" w:right="0" w:firstLine="0"/>
        <w:jc w:val="thaiDistribute"/>
        <w:rPr>
          <w:rFonts w:cs="Times New Roman"/>
          <w:sz w:val="22"/>
          <w:szCs w:val="22"/>
        </w:rPr>
      </w:pPr>
    </w:p>
    <w:bookmarkStart w:id="1232" w:name="_MON_1619360173"/>
    <w:bookmarkStart w:id="1233" w:name="_MON_1619271938"/>
    <w:bookmarkStart w:id="1234" w:name="_MON_1627109174"/>
    <w:bookmarkStart w:id="1235" w:name="_MON_1619271963"/>
    <w:bookmarkStart w:id="1236" w:name="_MON_1619271791"/>
    <w:bookmarkStart w:id="1237" w:name="_MON_1619357661"/>
    <w:bookmarkStart w:id="1238" w:name="_MON_1619357729"/>
    <w:bookmarkEnd w:id="1232"/>
    <w:bookmarkEnd w:id="1233"/>
    <w:bookmarkEnd w:id="1234"/>
    <w:bookmarkEnd w:id="1235"/>
    <w:bookmarkEnd w:id="1236"/>
    <w:bookmarkEnd w:id="1237"/>
    <w:bookmarkEnd w:id="1238"/>
    <w:p w:rsidR="00C46F95" w:rsidRPr="002A06D4" w:rsidRDefault="00C32FEF" w:rsidP="002A06D4">
      <w:pPr>
        <w:spacing w:line="240" w:lineRule="auto"/>
        <w:ind w:left="425" w:right="147"/>
        <w:jc w:val="thaiDistribute"/>
        <w:rPr>
          <w:rFonts w:cs="Times New Roman"/>
          <w:highlight w:val="yellow"/>
          <w:lang w:val="en-US"/>
        </w:rPr>
      </w:pPr>
      <w:r w:rsidRPr="00CA7FF9">
        <w:rPr>
          <w:rFonts w:cs="Times New Roman"/>
        </w:rPr>
        <w:object w:dxaOrig="10974" w:dyaOrig="5470">
          <v:shape id="_x0000_i1061" type="#_x0000_t75" style="width:481.4pt;height:231.05pt" o:ole="">
            <v:imagedata r:id="rId86" o:title=""/>
            <o:lock v:ext="edit" aspectratio="f"/>
          </v:shape>
          <o:OLEObject Type="Embed" ProgID="Excel.Sheet.8" ShapeID="_x0000_i1061" DrawAspect="Content" ObjectID="_1627287574" r:id="rId87"/>
        </w:object>
      </w:r>
      <w:bookmarkStart w:id="1239" w:name="_MON_1618995668"/>
      <w:bookmarkStart w:id="1240" w:name="_MON_1408342670"/>
      <w:bookmarkStart w:id="1241" w:name="_MON_1413288299"/>
      <w:bookmarkStart w:id="1242" w:name="_MON_1413288688"/>
      <w:bookmarkStart w:id="1243" w:name="_MON_1413288699"/>
      <w:bookmarkStart w:id="1244" w:name="_MON_1413288760"/>
      <w:bookmarkStart w:id="1245" w:name="_MON_1413289034"/>
      <w:bookmarkStart w:id="1246" w:name="_MON_1413370537"/>
      <w:bookmarkStart w:id="1247" w:name="_MON_1413370583"/>
      <w:bookmarkStart w:id="1248" w:name="_MON_1413604686"/>
      <w:bookmarkStart w:id="1249" w:name="_MON_1413604819"/>
      <w:bookmarkStart w:id="1250" w:name="_MON_1422261976"/>
      <w:bookmarkStart w:id="1251" w:name="_MON_1422261986"/>
      <w:bookmarkStart w:id="1252" w:name="_MON_1422359694"/>
      <w:bookmarkStart w:id="1253" w:name="_MON_1422359722"/>
      <w:bookmarkStart w:id="1254" w:name="_MON_1422359730"/>
      <w:bookmarkStart w:id="1255" w:name="_MON_1422359843"/>
      <w:bookmarkStart w:id="1256" w:name="_MON_1422359850"/>
      <w:bookmarkStart w:id="1257" w:name="_MON_1422444781"/>
      <w:bookmarkStart w:id="1258" w:name="_MON_1422446422"/>
      <w:bookmarkStart w:id="1259" w:name="_MON_1422456640"/>
      <w:bookmarkStart w:id="1260" w:name="_MON_1422462737"/>
      <w:bookmarkStart w:id="1261" w:name="_MON_1422796522"/>
      <w:bookmarkStart w:id="1262" w:name="_MON_1422863028"/>
      <w:bookmarkStart w:id="1263" w:name="_MON_1422863137"/>
      <w:bookmarkStart w:id="1264" w:name="_MON_1422863330"/>
      <w:bookmarkStart w:id="1265" w:name="_MON_1422863391"/>
      <w:bookmarkStart w:id="1266" w:name="_MON_1445240124"/>
      <w:bookmarkStart w:id="1267" w:name="_MON_1453544222"/>
      <w:bookmarkStart w:id="1268" w:name="_MON_1453544316"/>
      <w:bookmarkStart w:id="1269" w:name="_MON_1453544328"/>
      <w:bookmarkStart w:id="1270" w:name="_MON_1485521008"/>
      <w:bookmarkStart w:id="1271" w:name="_MON_1485764350"/>
      <w:bookmarkStart w:id="1272" w:name="_MON_1485764830"/>
      <w:bookmarkStart w:id="1273" w:name="_MON_1485765278"/>
      <w:bookmarkStart w:id="1274" w:name="_MON_1485765421"/>
      <w:bookmarkStart w:id="1275" w:name="_MON_1485765476"/>
      <w:bookmarkStart w:id="1276" w:name="_MON_1485861184"/>
      <w:bookmarkStart w:id="1277" w:name="_MON_1485861202"/>
      <w:bookmarkStart w:id="1278" w:name="_MON_1485861226"/>
      <w:bookmarkStart w:id="1279" w:name="_MON_1485861237"/>
      <w:bookmarkStart w:id="1280" w:name="_MON_1485934325"/>
      <w:bookmarkStart w:id="1281" w:name="_MON_1485934409"/>
      <w:bookmarkStart w:id="1282" w:name="_MON_1485934564"/>
      <w:bookmarkStart w:id="1283" w:name="_MON_1485934588"/>
      <w:bookmarkStart w:id="1284" w:name="_MON_1485934643"/>
      <w:bookmarkStart w:id="1285" w:name="_MON_1485934708"/>
      <w:bookmarkStart w:id="1286" w:name="_MON_1486134995"/>
      <w:bookmarkStart w:id="1287" w:name="_MON_1486135078"/>
      <w:bookmarkStart w:id="1288" w:name="_MON_1515147425"/>
      <w:bookmarkStart w:id="1289" w:name="_MON_1515147524"/>
      <w:bookmarkStart w:id="1290" w:name="_MON_1515147764"/>
      <w:bookmarkStart w:id="1291" w:name="_MON_1515156802"/>
      <w:bookmarkStart w:id="1292" w:name="_MON_1516003886"/>
      <w:bookmarkStart w:id="1293" w:name="_MON_1516004084"/>
      <w:bookmarkStart w:id="1294" w:name="_MON_1517162811"/>
      <w:bookmarkStart w:id="1295" w:name="_MON_1517162826"/>
      <w:bookmarkStart w:id="1296" w:name="_MON_1517162943"/>
      <w:bookmarkStart w:id="1297" w:name="_MON_1517163414"/>
      <w:bookmarkStart w:id="1298" w:name="_MON_1517234510"/>
      <w:bookmarkStart w:id="1299" w:name="_MON_1517234858"/>
      <w:bookmarkStart w:id="1300" w:name="_MON_1517235606"/>
      <w:bookmarkStart w:id="1301" w:name="_MON_1517519439"/>
      <w:bookmarkStart w:id="1302" w:name="_MON_1517519475"/>
      <w:bookmarkStart w:id="1303" w:name="_MON_1517611713"/>
      <w:bookmarkStart w:id="1304" w:name="_MON_1517748633"/>
      <w:bookmarkStart w:id="1305" w:name="_MON_1517748656"/>
      <w:bookmarkStart w:id="1306" w:name="_MON_1517748691"/>
      <w:bookmarkStart w:id="1307" w:name="_MON_1517748712"/>
      <w:bookmarkStart w:id="1308" w:name="_MON_1517748735"/>
      <w:bookmarkStart w:id="1309" w:name="_MON_1517748761"/>
      <w:bookmarkStart w:id="1310" w:name="_MON_1517748811"/>
      <w:bookmarkStart w:id="1311" w:name="_MON_1517748848"/>
      <w:bookmarkStart w:id="1312" w:name="_MON_1517748935"/>
      <w:bookmarkStart w:id="1313" w:name="_MON_1517748950"/>
      <w:bookmarkStart w:id="1314" w:name="_MON_1517748967"/>
      <w:bookmarkStart w:id="1315" w:name="_MON_1517749146"/>
      <w:bookmarkStart w:id="1316" w:name="_MON_1517749261"/>
      <w:bookmarkStart w:id="1317" w:name="_MON_1517749276"/>
      <w:bookmarkStart w:id="1318" w:name="_MON_1517749314"/>
      <w:bookmarkStart w:id="1319" w:name="_MON_1517749631"/>
      <w:bookmarkStart w:id="1320" w:name="_MON_1517749648"/>
      <w:bookmarkStart w:id="1321" w:name="_MON_1517834910"/>
      <w:bookmarkStart w:id="1322" w:name="_MON_1517835368"/>
      <w:bookmarkStart w:id="1323" w:name="_MON_1518010132"/>
      <w:bookmarkStart w:id="1324" w:name="_MON_1518107473"/>
      <w:bookmarkStart w:id="1325" w:name="_MON_1518107814"/>
      <w:bookmarkStart w:id="1326" w:name="_MON_1518107893"/>
      <w:bookmarkStart w:id="1327" w:name="_MON_1518190357"/>
      <w:bookmarkStart w:id="1328" w:name="_MON_1365613106"/>
      <w:bookmarkStart w:id="1329" w:name="_MON_1365613305"/>
      <w:bookmarkStart w:id="1330" w:name="_MON_1365613954"/>
      <w:bookmarkStart w:id="1331" w:name="_MON_1365613982"/>
      <w:bookmarkStart w:id="1332" w:name="_MON_1365679197"/>
      <w:bookmarkStart w:id="1333" w:name="_MON_1365679210"/>
      <w:bookmarkStart w:id="1334" w:name="_MON_1365679243"/>
      <w:bookmarkStart w:id="1335" w:name="_MON_1365679258"/>
      <w:bookmarkStart w:id="1336" w:name="_MON_1365679263"/>
      <w:bookmarkStart w:id="1337" w:name="_MON_1365679268"/>
      <w:bookmarkStart w:id="1338" w:name="_MON_1365679296"/>
      <w:bookmarkStart w:id="1339" w:name="_MON_1365679305"/>
      <w:bookmarkStart w:id="1340" w:name="_MON_1365680818"/>
      <w:bookmarkStart w:id="1341" w:name="_MON_1365683723"/>
      <w:bookmarkStart w:id="1342" w:name="_MON_1365921367"/>
      <w:bookmarkStart w:id="1343" w:name="_MON_1397369683"/>
      <w:bookmarkStart w:id="1344" w:name="_MON_1397556043"/>
      <w:bookmarkStart w:id="1345" w:name="_MON_1397556166"/>
      <w:bookmarkStart w:id="1346" w:name="_MON_1397556233"/>
      <w:bookmarkStart w:id="1347" w:name="_MON_1397556323"/>
      <w:bookmarkStart w:id="1348" w:name="_MON_1397556454"/>
      <w:bookmarkStart w:id="1349" w:name="_MON_1397556733"/>
      <w:bookmarkStart w:id="1350" w:name="_MON_1397556741"/>
      <w:bookmarkStart w:id="1351" w:name="_MON_1397585257"/>
      <w:bookmarkStart w:id="1352" w:name="_MON_1397745125"/>
      <w:bookmarkStart w:id="1353" w:name="_MON_1400932298"/>
      <w:bookmarkStart w:id="1354" w:name="_MON_1400934151"/>
      <w:bookmarkStart w:id="1355" w:name="_MON_1400934166"/>
      <w:bookmarkStart w:id="1356" w:name="_MON_1400934185"/>
      <w:bookmarkStart w:id="1357" w:name="_MON_1400934232"/>
      <w:bookmarkStart w:id="1358" w:name="_MON_1400934248"/>
      <w:bookmarkStart w:id="1359" w:name="_MON_1400934256"/>
      <w:bookmarkStart w:id="1360" w:name="_MON_1400934264"/>
      <w:bookmarkStart w:id="1361" w:name="_MON_1612893136"/>
      <w:bookmarkStart w:id="1362" w:name="_MON_1400934269"/>
      <w:bookmarkStart w:id="1363" w:name="_MON_1405254766"/>
      <w:bookmarkEnd w:id="1230"/>
      <w:bookmarkEnd w:id="1231"/>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rsidR="008C6C01" w:rsidRPr="005B2004" w:rsidRDefault="00C46F95" w:rsidP="00C46F95">
      <w:pPr>
        <w:pStyle w:val="BlockText"/>
        <w:spacing w:before="0"/>
        <w:ind w:left="426" w:right="0" w:firstLine="0"/>
        <w:jc w:val="thaiDistribute"/>
        <w:rPr>
          <w:rFonts w:cs="Times New Roman"/>
          <w:sz w:val="22"/>
          <w:szCs w:val="22"/>
        </w:rPr>
      </w:pPr>
      <w:r w:rsidRPr="005B2004">
        <w:rPr>
          <w:rFonts w:cs="Times New Roman"/>
          <w:sz w:val="22"/>
          <w:szCs w:val="22"/>
        </w:rPr>
        <w:t xml:space="preserve">On April 5, 2019, a revised Labor Protection Act was published in the Royal Gazette which stipulates additional legal severance pay rates for employees who have worked for an uninterrupted period of twenty years or more to entitle to receive not less than </w:t>
      </w:r>
      <w:r w:rsidRPr="005B2004">
        <w:rPr>
          <w:rFonts w:cs="Times New Roman"/>
          <w:sz w:val="22"/>
          <w:szCs w:val="22"/>
          <w:cs/>
        </w:rPr>
        <w:t xml:space="preserve">400 </w:t>
      </w:r>
      <w:r w:rsidRPr="005B2004">
        <w:rPr>
          <w:rFonts w:cs="Times New Roman"/>
          <w:sz w:val="22"/>
          <w:szCs w:val="22"/>
        </w:rPr>
        <w:t xml:space="preserve">day’s compensation at the latest wage rate. </w:t>
      </w:r>
    </w:p>
    <w:p w:rsidR="008C6C01" w:rsidRPr="005B2004" w:rsidRDefault="008C6C01" w:rsidP="00C46F95">
      <w:pPr>
        <w:pStyle w:val="BlockText"/>
        <w:spacing w:before="0"/>
        <w:ind w:left="426" w:right="0" w:firstLine="0"/>
        <w:jc w:val="thaiDistribute"/>
        <w:rPr>
          <w:rFonts w:cs="Times New Roman"/>
          <w:sz w:val="22"/>
          <w:szCs w:val="22"/>
        </w:rPr>
      </w:pPr>
    </w:p>
    <w:p w:rsidR="00C46F95" w:rsidRPr="005B2004" w:rsidRDefault="00C46F95" w:rsidP="00C46F95">
      <w:pPr>
        <w:pStyle w:val="BlockText"/>
        <w:spacing w:before="0"/>
        <w:ind w:left="426" w:right="0" w:firstLine="0"/>
        <w:jc w:val="thaiDistribute"/>
        <w:rPr>
          <w:rFonts w:cs="Times New Roman"/>
          <w:sz w:val="22"/>
          <w:szCs w:val="22"/>
        </w:rPr>
      </w:pPr>
      <w:r w:rsidRPr="005B2004">
        <w:rPr>
          <w:rFonts w:cs="Times New Roman"/>
          <w:sz w:val="22"/>
          <w:szCs w:val="22"/>
        </w:rPr>
        <w:t>This change is considered a post-employment benefits p</w:t>
      </w:r>
      <w:r w:rsidR="00426BD3">
        <w:rPr>
          <w:rFonts w:cs="Times New Roman"/>
          <w:sz w:val="22"/>
          <w:szCs w:val="22"/>
        </w:rPr>
        <w:t>lan amendment caused the Group</w:t>
      </w:r>
      <w:r w:rsidRPr="005B2004">
        <w:rPr>
          <w:rFonts w:cs="Times New Roman"/>
          <w:sz w:val="22"/>
          <w:szCs w:val="22"/>
        </w:rPr>
        <w:t xml:space="preserve"> has additional employee benefit obligation.</w:t>
      </w:r>
    </w:p>
    <w:p w:rsidR="00C46F95" w:rsidRPr="005B2004" w:rsidRDefault="00C46F95" w:rsidP="00C46F95">
      <w:pPr>
        <w:pStyle w:val="BlockText"/>
        <w:spacing w:before="0"/>
        <w:ind w:left="426" w:right="0" w:firstLine="0"/>
        <w:jc w:val="thaiDistribute"/>
        <w:rPr>
          <w:rFonts w:cs="Times New Roman"/>
          <w:sz w:val="22"/>
          <w:szCs w:val="22"/>
        </w:rPr>
      </w:pPr>
    </w:p>
    <w:p w:rsidR="00C46F95" w:rsidRPr="008C6C01" w:rsidRDefault="00426BD3" w:rsidP="00C46F95">
      <w:pPr>
        <w:pStyle w:val="BlockText"/>
        <w:spacing w:before="0"/>
        <w:ind w:left="426" w:right="0" w:firstLine="0"/>
        <w:jc w:val="thaiDistribute"/>
        <w:rPr>
          <w:rFonts w:cs="Times New Roman"/>
          <w:sz w:val="22"/>
          <w:szCs w:val="22"/>
        </w:rPr>
      </w:pPr>
      <w:r>
        <w:rPr>
          <w:rFonts w:cs="Times New Roman"/>
          <w:sz w:val="22"/>
          <w:szCs w:val="22"/>
        </w:rPr>
        <w:t>The Group</w:t>
      </w:r>
      <w:r w:rsidR="00C46F95" w:rsidRPr="008C6C01">
        <w:rPr>
          <w:rFonts w:cs="Times New Roman"/>
          <w:sz w:val="22"/>
          <w:szCs w:val="22"/>
        </w:rPr>
        <w:t xml:space="preserve"> recognizes the effect of the mentioned change as past service costs as an expense in profit or loss for the period 2019.</w:t>
      </w:r>
    </w:p>
    <w:p w:rsidR="00B204F0" w:rsidRDefault="00B204F0" w:rsidP="00B204F0">
      <w:pPr>
        <w:pStyle w:val="BlockText"/>
        <w:spacing w:before="0"/>
        <w:ind w:left="426" w:right="0" w:firstLine="0"/>
        <w:jc w:val="thaiDistribute"/>
        <w:rPr>
          <w:rFonts w:cs="Times New Roman"/>
          <w:b/>
          <w:bCs/>
          <w:sz w:val="22"/>
          <w:szCs w:val="22"/>
          <w:highlight w:val="yellow"/>
          <w:lang w:val="en-GB"/>
        </w:rPr>
      </w:pPr>
    </w:p>
    <w:p w:rsidR="00035D40" w:rsidRPr="00035D40" w:rsidRDefault="00035D40" w:rsidP="00035D40">
      <w:pPr>
        <w:pStyle w:val="ListParagraph"/>
        <w:numPr>
          <w:ilvl w:val="0"/>
          <w:numId w:val="2"/>
        </w:numPr>
        <w:tabs>
          <w:tab w:val="clear" w:pos="1353"/>
        </w:tabs>
        <w:ind w:left="426" w:hanging="426"/>
        <w:rPr>
          <w:rFonts w:eastAsia="Times New Roman" w:cs="Times New Roman"/>
          <w:b/>
          <w:bCs/>
          <w:szCs w:val="22"/>
          <w:lang w:val="en-US"/>
        </w:rPr>
      </w:pPr>
      <w:r w:rsidRPr="00035D40">
        <w:rPr>
          <w:rFonts w:eastAsia="Times New Roman" w:cs="Times New Roman"/>
          <w:b/>
          <w:bCs/>
          <w:szCs w:val="22"/>
          <w:lang w:val="en-US"/>
        </w:rPr>
        <w:t>DIVIDEND PAYMENT</w:t>
      </w:r>
    </w:p>
    <w:p w:rsidR="00035D40" w:rsidRPr="00035D40" w:rsidRDefault="00035D40" w:rsidP="00035D40">
      <w:pPr>
        <w:pStyle w:val="ListParagraph"/>
        <w:ind w:left="426"/>
        <w:rPr>
          <w:rFonts w:eastAsia="Times New Roman" w:cs="Times New Roman"/>
          <w:b/>
          <w:bCs/>
          <w:szCs w:val="22"/>
          <w:lang w:val="en-US"/>
        </w:rPr>
      </w:pPr>
    </w:p>
    <w:p w:rsidR="00035D40" w:rsidRPr="00035D40" w:rsidRDefault="00035D40" w:rsidP="00035D40">
      <w:pPr>
        <w:pStyle w:val="ListParagraph"/>
        <w:ind w:left="426"/>
        <w:rPr>
          <w:rFonts w:eastAsia="Times New Roman" w:cs="Times New Roman"/>
          <w:b/>
          <w:bCs/>
          <w:szCs w:val="22"/>
          <w:lang w:val="en-US"/>
        </w:rPr>
      </w:pPr>
      <w:r w:rsidRPr="00035D40">
        <w:rPr>
          <w:rFonts w:eastAsia="Times New Roman" w:cs="Times New Roman"/>
          <w:b/>
          <w:bCs/>
          <w:szCs w:val="22"/>
          <w:lang w:val="en-US"/>
        </w:rPr>
        <w:t>Associated company</w:t>
      </w:r>
    </w:p>
    <w:p w:rsidR="00035D40" w:rsidRPr="00035D40" w:rsidRDefault="00035D40" w:rsidP="00035D40">
      <w:pPr>
        <w:pStyle w:val="ListParagraph"/>
        <w:ind w:left="426"/>
        <w:rPr>
          <w:rFonts w:eastAsia="Times New Roman" w:cs="Times New Roman"/>
          <w:szCs w:val="22"/>
          <w:lang w:val="en-US"/>
        </w:rPr>
      </w:pPr>
    </w:p>
    <w:p w:rsidR="00035D40" w:rsidRPr="00035D40" w:rsidRDefault="00564D01" w:rsidP="00035D40">
      <w:pPr>
        <w:pStyle w:val="ListParagraph"/>
        <w:ind w:left="426"/>
        <w:jc w:val="thaiDistribute"/>
        <w:rPr>
          <w:rFonts w:eastAsia="Times New Roman" w:cs="Times New Roman"/>
          <w:szCs w:val="22"/>
          <w:lang w:val="en-US"/>
        </w:rPr>
      </w:pPr>
      <w:r w:rsidRPr="00564D01">
        <w:rPr>
          <w:rFonts w:cs="Times New Roman"/>
          <w:lang w:val="en-US"/>
        </w:rPr>
        <w:t>The Ordinary General Meeting of Shareholders</w:t>
      </w:r>
      <w:r w:rsidRPr="00035D40">
        <w:rPr>
          <w:rFonts w:eastAsia="Times New Roman" w:cs="Times New Roman"/>
          <w:szCs w:val="22"/>
          <w:lang w:val="en-US"/>
        </w:rPr>
        <w:t xml:space="preserve"> </w:t>
      </w:r>
      <w:r w:rsidR="00035D40" w:rsidRPr="00035D40">
        <w:rPr>
          <w:rFonts w:eastAsia="Times New Roman" w:cs="Times New Roman"/>
          <w:szCs w:val="22"/>
          <w:lang w:val="en-US"/>
        </w:rPr>
        <w:t xml:space="preserve">W. Solar Co., Ltd. held on April </w:t>
      </w:r>
      <w:r w:rsidR="00035D40">
        <w:rPr>
          <w:rFonts w:eastAsia="Times New Roman" w:cstheme="minorBidi"/>
          <w:szCs w:val="22"/>
          <w:lang w:val="en-US"/>
        </w:rPr>
        <w:t>19,</w:t>
      </w:r>
      <w:r w:rsidR="00035D40" w:rsidRPr="00035D40">
        <w:rPr>
          <w:rFonts w:eastAsia="Times New Roman" w:cs="Times New Roman"/>
          <w:szCs w:val="22"/>
          <w:lang w:val="en-US"/>
        </w:rPr>
        <w:t xml:space="preserve"> </w:t>
      </w:r>
      <w:r w:rsidR="00035D40">
        <w:rPr>
          <w:rFonts w:eastAsia="Times New Roman" w:cs="Times New Roman"/>
          <w:szCs w:val="22"/>
          <w:lang w:val="en-US"/>
        </w:rPr>
        <w:t>2019</w:t>
      </w:r>
      <w:r w:rsidR="00035D40" w:rsidRPr="00035D40">
        <w:rPr>
          <w:rFonts w:eastAsia="Times New Roman" w:cs="Times New Roman"/>
          <w:szCs w:val="22"/>
          <w:lang w:val="en-US"/>
        </w:rPr>
        <w:t xml:space="preserve">, passed a resolution to approve the dividend payment </w:t>
      </w:r>
      <w:r w:rsidRPr="00564D01">
        <w:rPr>
          <w:rFonts w:eastAsia="Times New Roman" w:cs="Times New Roman"/>
          <w:szCs w:val="22"/>
          <w:lang w:val="en-US"/>
        </w:rPr>
        <w:t>at the amount</w:t>
      </w:r>
      <w:r>
        <w:rPr>
          <w:rFonts w:eastAsia="Times New Roman" w:cs="Times New Roman"/>
          <w:szCs w:val="22"/>
          <w:lang w:val="en-US"/>
        </w:rPr>
        <w:t xml:space="preserve"> of</w:t>
      </w:r>
      <w:r w:rsidR="00035D40" w:rsidRPr="00035D40">
        <w:rPr>
          <w:rFonts w:eastAsia="Times New Roman" w:cs="Times New Roman"/>
          <w:szCs w:val="22"/>
          <w:lang w:val="en-US"/>
        </w:rPr>
        <w:t xml:space="preserve"> Baht </w:t>
      </w:r>
      <w:r w:rsidR="00035D40">
        <w:rPr>
          <w:rFonts w:eastAsia="Times New Roman" w:cs="Times New Roman"/>
          <w:szCs w:val="22"/>
          <w:lang w:val="en-US"/>
        </w:rPr>
        <w:t>0.054</w:t>
      </w:r>
      <w:r w:rsidR="00035D40" w:rsidRPr="00035D40">
        <w:rPr>
          <w:rFonts w:eastAsia="Times New Roman" w:cs="Times New Roman"/>
          <w:szCs w:val="22"/>
          <w:lang w:val="en-US"/>
        </w:rPr>
        <w:t xml:space="preserve"> per share, </w:t>
      </w:r>
      <w:proofErr w:type="spellStart"/>
      <w:r w:rsidR="00035D40" w:rsidRPr="00035D40">
        <w:rPr>
          <w:rFonts w:eastAsia="Times New Roman" w:cs="Times New Roman"/>
          <w:szCs w:val="22"/>
          <w:lang w:val="en-US"/>
        </w:rPr>
        <w:t>totalling</w:t>
      </w:r>
      <w:proofErr w:type="spellEnd"/>
      <w:r w:rsidR="00035D40" w:rsidRPr="00035D40">
        <w:rPr>
          <w:rFonts w:eastAsia="Times New Roman" w:cs="Times New Roman"/>
          <w:szCs w:val="22"/>
          <w:lang w:val="en-US"/>
        </w:rPr>
        <w:t xml:space="preserve"> Baht </w:t>
      </w:r>
      <w:r w:rsidR="00035D40">
        <w:rPr>
          <w:rFonts w:eastAsia="Times New Roman" w:cs="Times New Roman"/>
          <w:szCs w:val="22"/>
          <w:lang w:val="en-US"/>
        </w:rPr>
        <w:t>0.21</w:t>
      </w:r>
      <w:r w:rsidR="00035D40" w:rsidRPr="00035D40">
        <w:rPr>
          <w:rFonts w:eastAsia="Times New Roman" w:cs="Times New Roman"/>
          <w:szCs w:val="22"/>
          <w:lang w:val="en-US"/>
        </w:rPr>
        <w:t xml:space="preserve"> million</w:t>
      </w:r>
      <w:r w:rsidRPr="00564D01">
        <w:rPr>
          <w:rFonts w:cs="Times New Roman"/>
          <w:lang w:val="en-US"/>
        </w:rPr>
        <w:t xml:space="preserve"> and set a legal reserve in the amount of Baht 0.</w:t>
      </w:r>
      <w:r>
        <w:rPr>
          <w:rFonts w:cs="Times New Roman"/>
          <w:lang w:val="en-US"/>
        </w:rPr>
        <w:t>02</w:t>
      </w:r>
      <w:r w:rsidRPr="00564D01">
        <w:rPr>
          <w:rFonts w:cs="Times New Roman"/>
          <w:lang w:val="en-US"/>
        </w:rPr>
        <w:t xml:space="preserve"> million.</w:t>
      </w:r>
    </w:p>
    <w:p w:rsidR="00035D40" w:rsidRPr="00035D40" w:rsidRDefault="00035D40" w:rsidP="00035D40">
      <w:pPr>
        <w:pStyle w:val="ListParagraph"/>
        <w:ind w:left="426"/>
        <w:rPr>
          <w:rFonts w:eastAsia="Times New Roman" w:cs="Times New Roman"/>
          <w:szCs w:val="22"/>
          <w:lang w:val="en-US"/>
        </w:rPr>
      </w:pPr>
    </w:p>
    <w:p w:rsidR="00035D40" w:rsidRPr="00035D40" w:rsidRDefault="00035D40" w:rsidP="00035D40">
      <w:pPr>
        <w:pStyle w:val="ListParagraph"/>
        <w:ind w:left="426"/>
        <w:rPr>
          <w:rFonts w:eastAsia="Times New Roman" w:cs="Times New Roman"/>
          <w:b/>
          <w:bCs/>
          <w:szCs w:val="22"/>
          <w:lang w:val="en-US"/>
        </w:rPr>
      </w:pPr>
      <w:r w:rsidRPr="00035D40">
        <w:rPr>
          <w:rFonts w:eastAsia="Times New Roman" w:cs="Times New Roman"/>
          <w:b/>
          <w:bCs/>
          <w:szCs w:val="22"/>
          <w:lang w:val="en-US"/>
        </w:rPr>
        <w:t>Subsidiary</w:t>
      </w:r>
    </w:p>
    <w:p w:rsidR="00035D40" w:rsidRPr="00035D40" w:rsidRDefault="00035D40" w:rsidP="00035D40">
      <w:pPr>
        <w:pStyle w:val="ListParagraph"/>
        <w:ind w:left="426"/>
        <w:rPr>
          <w:rFonts w:eastAsia="Times New Roman" w:cs="Times New Roman"/>
          <w:szCs w:val="22"/>
          <w:lang w:val="en-US"/>
        </w:rPr>
      </w:pPr>
    </w:p>
    <w:p w:rsidR="00564D01" w:rsidRPr="00564D01" w:rsidRDefault="00564D01" w:rsidP="009861FD">
      <w:pPr>
        <w:pStyle w:val="ListParagraph"/>
        <w:ind w:left="426"/>
        <w:jc w:val="thaiDistribute"/>
        <w:rPr>
          <w:rFonts w:cs="Times New Roman"/>
          <w:lang w:val="en-US"/>
        </w:rPr>
      </w:pPr>
      <w:r w:rsidRPr="00564D01">
        <w:rPr>
          <w:rFonts w:cs="Times New Roman"/>
          <w:lang w:val="en-US"/>
        </w:rPr>
        <w:t xml:space="preserve">The Ordinary General Meeting of Shareholders </w:t>
      </w:r>
      <w:proofErr w:type="spellStart"/>
      <w:r w:rsidRPr="00564D01">
        <w:rPr>
          <w:rFonts w:cs="Times New Roman"/>
          <w:lang w:val="en-US"/>
        </w:rPr>
        <w:t>Bangpakong</w:t>
      </w:r>
      <w:proofErr w:type="spellEnd"/>
      <w:r w:rsidRPr="00564D01">
        <w:rPr>
          <w:rFonts w:cs="Times New Roman"/>
          <w:lang w:val="en-US"/>
        </w:rPr>
        <w:t xml:space="preserve"> Solar Power Co., Ltd. held on </w:t>
      </w:r>
      <w:proofErr w:type="spellStart"/>
      <w:r w:rsidRPr="00564D01">
        <w:rPr>
          <w:rFonts w:cs="Times New Roman"/>
          <w:lang w:val="en-US"/>
        </w:rPr>
        <w:t>Apirl</w:t>
      </w:r>
      <w:proofErr w:type="spellEnd"/>
      <w:r w:rsidRPr="00564D01">
        <w:rPr>
          <w:rFonts w:cs="Times New Roman"/>
          <w:lang w:val="en-US"/>
        </w:rPr>
        <w:t xml:space="preserve"> 19, 2019, passed a resolution to approve the dividend payment at the amount of Baht 0.25 per share, </w:t>
      </w:r>
      <w:proofErr w:type="spellStart"/>
      <w:r w:rsidRPr="00564D01">
        <w:rPr>
          <w:rFonts w:cs="Times New Roman"/>
          <w:lang w:val="en-US"/>
        </w:rPr>
        <w:t>totalling</w:t>
      </w:r>
      <w:proofErr w:type="spellEnd"/>
      <w:r w:rsidRPr="00564D01">
        <w:rPr>
          <w:rFonts w:cs="Times New Roman"/>
          <w:lang w:val="en-US"/>
        </w:rPr>
        <w:t xml:space="preserve"> Baht 1.23 million and set a legal reserve in the amount of Baht 0.16 million.</w:t>
      </w:r>
    </w:p>
    <w:p w:rsidR="00564D01" w:rsidRDefault="00564D01" w:rsidP="009861FD">
      <w:pPr>
        <w:pStyle w:val="ListParagraph"/>
        <w:ind w:left="426"/>
        <w:jc w:val="thaiDistribute"/>
        <w:rPr>
          <w:rFonts w:eastAsia="Times New Roman" w:cs="Times New Roman"/>
          <w:szCs w:val="22"/>
          <w:lang w:val="en-US"/>
        </w:rPr>
      </w:pPr>
    </w:p>
    <w:p w:rsidR="001365D7" w:rsidRPr="001365D7" w:rsidRDefault="00C35143" w:rsidP="009861FD">
      <w:pPr>
        <w:pStyle w:val="ListParagraph"/>
        <w:ind w:left="426"/>
        <w:jc w:val="thaiDistribute"/>
        <w:rPr>
          <w:rFonts w:eastAsia="Times New Roman" w:cs="Times New Roman"/>
          <w:szCs w:val="22"/>
          <w:lang w:val="en-US"/>
        </w:rPr>
      </w:pPr>
      <w:r>
        <w:rPr>
          <w:rFonts w:eastAsia="Times New Roman" w:cs="Times New Roman"/>
          <w:szCs w:val="22"/>
          <w:lang w:val="en-US"/>
        </w:rPr>
        <w:t>The Board of D</w:t>
      </w:r>
      <w:r w:rsidR="001365D7" w:rsidRPr="00035D40">
        <w:rPr>
          <w:rFonts w:eastAsia="Times New Roman" w:cs="Times New Roman"/>
          <w:szCs w:val="22"/>
          <w:lang w:val="en-US"/>
        </w:rPr>
        <w:t xml:space="preserve">irectors’ Meeting of </w:t>
      </w:r>
      <w:proofErr w:type="spellStart"/>
      <w:r w:rsidR="001365D7" w:rsidRPr="001365D7">
        <w:rPr>
          <w:rFonts w:eastAsia="Times New Roman" w:cs="Times New Roman"/>
          <w:szCs w:val="22"/>
          <w:lang w:val="en-US"/>
        </w:rPr>
        <w:t>Bangpakong</w:t>
      </w:r>
      <w:proofErr w:type="spellEnd"/>
      <w:r w:rsidR="001365D7" w:rsidRPr="001365D7">
        <w:rPr>
          <w:rFonts w:eastAsia="Times New Roman" w:cs="Times New Roman"/>
          <w:szCs w:val="22"/>
          <w:lang w:val="en-US"/>
        </w:rPr>
        <w:t xml:space="preserve"> Solar Power Co., Ltd.</w:t>
      </w:r>
      <w:r w:rsidR="001365D7" w:rsidRPr="00035D40">
        <w:rPr>
          <w:rFonts w:eastAsia="Times New Roman" w:cs="Times New Roman"/>
          <w:szCs w:val="22"/>
          <w:lang w:val="en-US"/>
        </w:rPr>
        <w:t xml:space="preserve"> held on </w:t>
      </w:r>
      <w:r w:rsidR="001365D7">
        <w:rPr>
          <w:rFonts w:eastAsia="Times New Roman" w:cs="Times New Roman"/>
          <w:szCs w:val="22"/>
          <w:lang w:val="en-US"/>
        </w:rPr>
        <w:t>May</w:t>
      </w:r>
      <w:r w:rsidR="001365D7" w:rsidRPr="00035D40">
        <w:rPr>
          <w:rFonts w:eastAsia="Times New Roman" w:cs="Times New Roman"/>
          <w:szCs w:val="22"/>
          <w:lang w:val="en-US"/>
        </w:rPr>
        <w:t xml:space="preserve"> </w:t>
      </w:r>
      <w:r w:rsidR="00564D01">
        <w:rPr>
          <w:rFonts w:eastAsia="Times New Roman" w:cstheme="minorBidi"/>
          <w:szCs w:val="22"/>
          <w:lang w:val="en-US"/>
        </w:rPr>
        <w:t>2</w:t>
      </w:r>
      <w:r w:rsidR="001365D7">
        <w:rPr>
          <w:rFonts w:eastAsia="Times New Roman" w:cstheme="minorBidi"/>
          <w:szCs w:val="22"/>
          <w:lang w:val="en-US"/>
        </w:rPr>
        <w:t>7,</w:t>
      </w:r>
      <w:r w:rsidR="001365D7" w:rsidRPr="00035D40">
        <w:rPr>
          <w:rFonts w:eastAsia="Times New Roman" w:cs="Times New Roman"/>
          <w:szCs w:val="22"/>
          <w:lang w:val="en-US"/>
        </w:rPr>
        <w:t xml:space="preserve"> </w:t>
      </w:r>
      <w:r w:rsidR="001365D7">
        <w:rPr>
          <w:rFonts w:eastAsia="Times New Roman" w:cs="Times New Roman"/>
          <w:szCs w:val="22"/>
          <w:lang w:val="en-US"/>
        </w:rPr>
        <w:t>2019</w:t>
      </w:r>
      <w:r w:rsidR="001365D7" w:rsidRPr="00035D40">
        <w:rPr>
          <w:rFonts w:eastAsia="Times New Roman" w:cs="Times New Roman"/>
          <w:szCs w:val="22"/>
          <w:lang w:val="en-US"/>
        </w:rPr>
        <w:t xml:space="preserve">, passed a resolution to approve the interim dividend payment </w:t>
      </w:r>
      <w:r w:rsidR="00564D01" w:rsidRPr="00564D01">
        <w:rPr>
          <w:rFonts w:cs="Times New Roman"/>
          <w:lang w:val="en-US"/>
        </w:rPr>
        <w:t>at the amount of Baht</w:t>
      </w:r>
      <w:r w:rsidR="001365D7" w:rsidRPr="00035D40">
        <w:rPr>
          <w:rFonts w:eastAsia="Times New Roman" w:cs="Times New Roman"/>
          <w:szCs w:val="22"/>
          <w:lang w:val="en-US"/>
        </w:rPr>
        <w:t xml:space="preserve"> </w:t>
      </w:r>
      <w:r w:rsidR="001365D7">
        <w:rPr>
          <w:rFonts w:eastAsia="Times New Roman" w:cs="Times New Roman"/>
          <w:szCs w:val="22"/>
          <w:lang w:val="en-US"/>
        </w:rPr>
        <w:t>0.35</w:t>
      </w:r>
      <w:r w:rsidR="001365D7" w:rsidRPr="00035D40">
        <w:rPr>
          <w:rFonts w:eastAsia="Times New Roman"/>
          <w:szCs w:val="22"/>
          <w:cs/>
          <w:lang w:val="en-US"/>
        </w:rPr>
        <w:t xml:space="preserve"> </w:t>
      </w:r>
      <w:r w:rsidR="001365D7" w:rsidRPr="00035D40">
        <w:rPr>
          <w:rFonts w:eastAsia="Times New Roman" w:cs="Times New Roman"/>
          <w:szCs w:val="22"/>
          <w:lang w:val="en-US"/>
        </w:rPr>
        <w:t xml:space="preserve">per share, </w:t>
      </w:r>
      <w:proofErr w:type="spellStart"/>
      <w:r w:rsidR="001365D7" w:rsidRPr="00035D40">
        <w:rPr>
          <w:rFonts w:eastAsia="Times New Roman" w:cs="Times New Roman"/>
          <w:szCs w:val="22"/>
          <w:lang w:val="en-US"/>
        </w:rPr>
        <w:t>totalling</w:t>
      </w:r>
      <w:proofErr w:type="spellEnd"/>
      <w:r w:rsidR="001365D7" w:rsidRPr="00035D40">
        <w:rPr>
          <w:rFonts w:eastAsia="Times New Roman" w:cs="Times New Roman"/>
          <w:szCs w:val="22"/>
          <w:lang w:val="en-US"/>
        </w:rPr>
        <w:t xml:space="preserve"> Baht </w:t>
      </w:r>
      <w:r w:rsidR="00564D01">
        <w:rPr>
          <w:rFonts w:eastAsia="Times New Roman" w:cs="Times New Roman"/>
          <w:szCs w:val="22"/>
          <w:lang w:val="en-US"/>
        </w:rPr>
        <w:t>1.7</w:t>
      </w:r>
      <w:r w:rsidR="00564D01">
        <w:rPr>
          <w:rFonts w:eastAsia="Times New Roman"/>
          <w:szCs w:val="22"/>
          <w:lang w:val="en-US"/>
        </w:rPr>
        <w:t>1</w:t>
      </w:r>
      <w:r w:rsidR="001365D7" w:rsidRPr="00035D40">
        <w:rPr>
          <w:rFonts w:eastAsia="Times New Roman"/>
          <w:szCs w:val="22"/>
          <w:cs/>
          <w:lang w:val="en-US"/>
        </w:rPr>
        <w:t xml:space="preserve"> </w:t>
      </w:r>
      <w:r w:rsidR="001365D7" w:rsidRPr="00035D40">
        <w:rPr>
          <w:rFonts w:eastAsia="Times New Roman" w:cs="Times New Roman"/>
          <w:szCs w:val="22"/>
          <w:lang w:val="en-US"/>
        </w:rPr>
        <w:t xml:space="preserve">million and set a legal reserve in the amount of Baht </w:t>
      </w:r>
      <w:r w:rsidR="00E97FA7">
        <w:rPr>
          <w:rFonts w:eastAsia="Times New Roman" w:cs="Times New Roman"/>
          <w:szCs w:val="22"/>
          <w:lang w:val="en-US"/>
        </w:rPr>
        <w:t>0</w:t>
      </w:r>
      <w:r w:rsidR="001365D7">
        <w:rPr>
          <w:rFonts w:eastAsia="Times New Roman" w:cs="Times New Roman"/>
          <w:szCs w:val="22"/>
          <w:lang w:val="en-US"/>
        </w:rPr>
        <w:t>.</w:t>
      </w:r>
      <w:r w:rsidR="00564D01">
        <w:rPr>
          <w:rFonts w:eastAsia="Times New Roman" w:cs="Times New Roman"/>
          <w:szCs w:val="22"/>
          <w:lang w:val="en-US"/>
        </w:rPr>
        <w:t>10</w:t>
      </w:r>
      <w:r w:rsidR="001365D7" w:rsidRPr="00035D40">
        <w:rPr>
          <w:rFonts w:eastAsia="Times New Roman"/>
          <w:szCs w:val="22"/>
          <w:cs/>
          <w:lang w:val="en-US"/>
        </w:rPr>
        <w:t xml:space="preserve"> </w:t>
      </w:r>
      <w:r w:rsidR="001365D7" w:rsidRPr="00035D40">
        <w:rPr>
          <w:rFonts w:eastAsia="Times New Roman" w:cs="Times New Roman"/>
          <w:szCs w:val="22"/>
          <w:lang w:val="en-US"/>
        </w:rPr>
        <w:t>million.</w:t>
      </w:r>
    </w:p>
    <w:p w:rsidR="00035D40" w:rsidRDefault="00035D40" w:rsidP="00035D40">
      <w:pPr>
        <w:spacing w:line="240" w:lineRule="auto"/>
        <w:ind w:left="425"/>
        <w:jc w:val="thaiDistribute"/>
        <w:rPr>
          <w:rFonts w:cs="Times New Roman"/>
          <w:b/>
          <w:bCs/>
          <w:lang w:val="en-US"/>
        </w:rPr>
      </w:pPr>
    </w:p>
    <w:p w:rsidR="00147717" w:rsidRDefault="00147717">
      <w:pPr>
        <w:autoSpaceDE/>
        <w:autoSpaceDN/>
        <w:spacing w:line="240" w:lineRule="auto"/>
        <w:rPr>
          <w:rFonts w:cs="Times New Roman"/>
          <w:b/>
          <w:bCs/>
          <w:lang w:val="en-US"/>
        </w:rPr>
      </w:pPr>
      <w:r>
        <w:rPr>
          <w:rFonts w:cs="Times New Roman"/>
          <w:b/>
          <w:bCs/>
          <w:lang w:val="en-US"/>
        </w:rPr>
        <w:br w:type="page"/>
      </w:r>
    </w:p>
    <w:p w:rsidR="00B85894" w:rsidRPr="00950348" w:rsidRDefault="00B85894" w:rsidP="00426BD3">
      <w:pPr>
        <w:numPr>
          <w:ilvl w:val="0"/>
          <w:numId w:val="2"/>
        </w:numPr>
        <w:tabs>
          <w:tab w:val="clear" w:pos="1353"/>
          <w:tab w:val="num" w:pos="426"/>
        </w:tabs>
        <w:spacing w:line="240" w:lineRule="auto"/>
        <w:ind w:left="425" w:hanging="426"/>
        <w:jc w:val="thaiDistribute"/>
        <w:rPr>
          <w:rFonts w:cs="Times New Roman"/>
          <w:b/>
          <w:bCs/>
          <w:lang w:val="en-US"/>
        </w:rPr>
      </w:pPr>
      <w:r w:rsidRPr="00950348">
        <w:rPr>
          <w:rFonts w:cs="Times New Roman"/>
          <w:b/>
          <w:bCs/>
          <w:lang w:val="en-US"/>
        </w:rPr>
        <w:lastRenderedPageBreak/>
        <w:t>INCOME TAX</w:t>
      </w:r>
    </w:p>
    <w:p w:rsidR="00B85894" w:rsidRDefault="00B85894" w:rsidP="00B85894">
      <w:pPr>
        <w:autoSpaceDE/>
        <w:autoSpaceDN/>
        <w:spacing w:line="240" w:lineRule="auto"/>
        <w:ind w:left="425"/>
        <w:jc w:val="thaiDistribute"/>
        <w:rPr>
          <w:rFonts w:cs="Times New Roman"/>
        </w:rPr>
      </w:pPr>
    </w:p>
    <w:p w:rsidR="00292296" w:rsidRPr="00292296" w:rsidRDefault="00292296" w:rsidP="00292296">
      <w:pPr>
        <w:spacing w:line="240" w:lineRule="auto"/>
        <w:ind w:left="426" w:right="-23"/>
        <w:jc w:val="thaiDistribute"/>
        <w:rPr>
          <w:rFonts w:cs="Times New Roman"/>
        </w:rPr>
      </w:pPr>
      <w:r w:rsidRPr="00617BCA">
        <w:rPr>
          <w:rFonts w:cs="Times New Roman"/>
          <w:lang w:val="en-US"/>
        </w:rPr>
        <w:t xml:space="preserve">The Group recognized income tax expense for the </w:t>
      </w:r>
      <w:r w:rsidR="00194FD6">
        <w:rPr>
          <w:rFonts w:cs="Times New Roman"/>
          <w:lang w:val="en-US"/>
        </w:rPr>
        <w:t>six</w:t>
      </w:r>
      <w:r w:rsidRPr="00617BCA">
        <w:rPr>
          <w:rFonts w:cs="Times New Roman"/>
          <w:lang w:val="en-US"/>
        </w:rPr>
        <w:t xml:space="preserve">-month periods ended </w:t>
      </w:r>
      <w:r w:rsidR="00194FD6">
        <w:rPr>
          <w:rFonts w:cs="Times New Roman"/>
          <w:lang w:val="en-US"/>
        </w:rPr>
        <w:t>June</w:t>
      </w:r>
      <w:r>
        <w:rPr>
          <w:rFonts w:cs="Times New Roman"/>
        </w:rPr>
        <w:t xml:space="preserve"> 3</w:t>
      </w:r>
      <w:r w:rsidR="00194FD6">
        <w:rPr>
          <w:rFonts w:cs="Times New Roman"/>
        </w:rPr>
        <w:t>0</w:t>
      </w:r>
      <w:r>
        <w:rPr>
          <w:rFonts w:cs="Times New Roman"/>
        </w:rPr>
        <w:t>, 2019</w:t>
      </w:r>
      <w:r w:rsidRPr="00617BCA">
        <w:rPr>
          <w:rFonts w:cs="Times New Roman"/>
          <w:lang w:val="en-US"/>
        </w:rPr>
        <w:t xml:space="preserve"> and 201</w:t>
      </w:r>
      <w:r>
        <w:rPr>
          <w:rFonts w:cs="Times New Roman"/>
        </w:rPr>
        <w:t>8</w:t>
      </w:r>
      <w:r w:rsidRPr="00617BCA">
        <w:rPr>
          <w:rFonts w:cs="Times New Roman"/>
          <w:lang w:val="en-US"/>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C970DA" w:rsidRDefault="00C970DA">
      <w:pPr>
        <w:autoSpaceDE/>
        <w:autoSpaceDN/>
        <w:spacing w:line="240" w:lineRule="auto"/>
        <w:rPr>
          <w:rFonts w:cs="Times New Roman"/>
        </w:rPr>
      </w:pPr>
    </w:p>
    <w:p w:rsidR="00B85894" w:rsidRDefault="00B85894" w:rsidP="00292296">
      <w:pPr>
        <w:autoSpaceDE/>
        <w:autoSpaceDN/>
        <w:spacing w:line="240" w:lineRule="auto"/>
        <w:ind w:left="426"/>
        <w:jc w:val="thaiDistribute"/>
        <w:rPr>
          <w:rFonts w:cs="Times New Roman"/>
        </w:rPr>
      </w:pPr>
      <w:r w:rsidRPr="00950348">
        <w:rPr>
          <w:rFonts w:cs="Times New Roman"/>
        </w:rPr>
        <w:t xml:space="preserve">Tax expense for the </w:t>
      </w:r>
      <w:r w:rsidR="00194FD6">
        <w:rPr>
          <w:rFonts w:cs="Times New Roman"/>
        </w:rPr>
        <w:t>six</w:t>
      </w:r>
      <w:r w:rsidR="00292296">
        <w:rPr>
          <w:rFonts w:cs="Times New Roman"/>
        </w:rPr>
        <w:t>-month periods</w:t>
      </w:r>
      <w:r w:rsidRPr="00950348">
        <w:rPr>
          <w:rFonts w:cs="Times New Roman"/>
        </w:rPr>
        <w:t xml:space="preserve"> ended </w:t>
      </w:r>
      <w:r w:rsidR="00194FD6">
        <w:rPr>
          <w:rFonts w:cs="Times New Roman"/>
        </w:rPr>
        <w:t>June 30</w:t>
      </w:r>
      <w:r w:rsidR="00292296">
        <w:rPr>
          <w:rFonts w:cs="Times New Roman"/>
        </w:rPr>
        <w:t>, 2019 and 2018</w:t>
      </w:r>
      <w:r w:rsidRPr="00950348">
        <w:rPr>
          <w:rFonts w:cs="Times New Roman"/>
        </w:rPr>
        <w:t xml:space="preserve"> was summarized as </w:t>
      </w:r>
      <w:proofErr w:type="spellStart"/>
      <w:r w:rsidRPr="00950348">
        <w:rPr>
          <w:rFonts w:cs="Times New Roman"/>
        </w:rPr>
        <w:t>belows</w:t>
      </w:r>
      <w:proofErr w:type="spellEnd"/>
      <w:r w:rsidRPr="00950348">
        <w:rPr>
          <w:rFonts w:cs="Times New Roman"/>
        </w:rPr>
        <w:t>:</w:t>
      </w:r>
    </w:p>
    <w:p w:rsidR="000F05DE" w:rsidRPr="00950348" w:rsidRDefault="000F05DE" w:rsidP="00292296">
      <w:pPr>
        <w:autoSpaceDE/>
        <w:autoSpaceDN/>
        <w:spacing w:line="240" w:lineRule="auto"/>
        <w:ind w:left="426"/>
        <w:jc w:val="thaiDistribute"/>
        <w:rPr>
          <w:rFonts w:cs="Times New Roman"/>
        </w:rPr>
      </w:pPr>
    </w:p>
    <w:bookmarkStart w:id="1364" w:name="_MON_1562073971"/>
    <w:bookmarkStart w:id="1365" w:name="_MON_1487963066"/>
    <w:bookmarkStart w:id="1366" w:name="_MON_1488172001"/>
    <w:bookmarkStart w:id="1367" w:name="_MON_1488172069"/>
    <w:bookmarkStart w:id="1368" w:name="_MON_1488172224"/>
    <w:bookmarkStart w:id="1369" w:name="_MON_1488798269"/>
    <w:bookmarkStart w:id="1370" w:name="_MON_1488884465"/>
    <w:bookmarkStart w:id="1371" w:name="_MON_1489475809"/>
    <w:bookmarkStart w:id="1372" w:name="_MON_1489594106"/>
    <w:bookmarkStart w:id="1373" w:name="_MON_1489919513"/>
    <w:bookmarkStart w:id="1374" w:name="_MON_1489919518"/>
    <w:bookmarkStart w:id="1375" w:name="_MON_1489949838"/>
    <w:bookmarkStart w:id="1376" w:name="_MON_1495385997"/>
    <w:bookmarkStart w:id="1377" w:name="_MON_1495386071"/>
    <w:bookmarkStart w:id="1378" w:name="_MON_1587545383"/>
    <w:bookmarkStart w:id="1379" w:name="_MON_1495440136"/>
    <w:bookmarkStart w:id="1380" w:name="_MON_1495522075"/>
    <w:bookmarkStart w:id="1381" w:name="_MON_1495522157"/>
    <w:bookmarkStart w:id="1382" w:name="_MON_1495522181"/>
    <w:bookmarkStart w:id="1383" w:name="_MON_1495544250"/>
    <w:bookmarkStart w:id="1384" w:name="_MON_1588765071"/>
    <w:bookmarkStart w:id="1385" w:name="_MON_1495553675"/>
    <w:bookmarkStart w:id="1386" w:name="_MON_1495553852"/>
    <w:bookmarkStart w:id="1387" w:name="_MON_1500107085"/>
    <w:bookmarkStart w:id="1388" w:name="_MON_1500107166"/>
    <w:bookmarkStart w:id="1389" w:name="_MON_1501593510"/>
    <w:bookmarkStart w:id="1390" w:name="_MON_1595145221"/>
    <w:bookmarkStart w:id="1391" w:name="_MON_1501593565"/>
    <w:bookmarkStart w:id="1392" w:name="_MON_1504433591"/>
    <w:bookmarkStart w:id="1393" w:name="_MON_1504433857"/>
    <w:bookmarkStart w:id="1394" w:name="_MON_1504434377"/>
    <w:bookmarkStart w:id="1395" w:name="_MON_1504538720"/>
    <w:bookmarkStart w:id="1396" w:name="_MON_1504538778"/>
    <w:bookmarkStart w:id="1397" w:name="_MON_1504612850"/>
    <w:bookmarkStart w:id="1398" w:name="_MON_1504637105"/>
    <w:bookmarkStart w:id="1399" w:name="_MON_1504693647"/>
    <w:bookmarkStart w:id="1400" w:name="_MON_1504725278"/>
    <w:bookmarkStart w:id="1401" w:name="_MON_1514116053"/>
    <w:bookmarkStart w:id="1402" w:name="_MON_1514116115"/>
    <w:bookmarkStart w:id="1403" w:name="_MON_1514116435"/>
    <w:bookmarkStart w:id="1404" w:name="_MON_1514116460"/>
    <w:bookmarkStart w:id="1405" w:name="_MON_1514120384"/>
    <w:bookmarkStart w:id="1406" w:name="_MON_1514120419"/>
    <w:bookmarkStart w:id="1407" w:name="_MON_1514120439"/>
    <w:bookmarkStart w:id="1408" w:name="_MON_1517164063"/>
    <w:bookmarkStart w:id="1409" w:name="_MON_1517164086"/>
    <w:bookmarkStart w:id="1410" w:name="_MON_1517414300"/>
    <w:bookmarkStart w:id="1411" w:name="_MON_1517519654"/>
    <w:bookmarkStart w:id="1412" w:name="_MON_1517519823"/>
    <w:bookmarkStart w:id="1413" w:name="_MON_1517519842"/>
    <w:bookmarkStart w:id="1414" w:name="_MON_1517611970"/>
    <w:bookmarkStart w:id="1415" w:name="_MON_1517751277"/>
    <w:bookmarkStart w:id="1416" w:name="_MON_1612275219"/>
    <w:bookmarkStart w:id="1417" w:name="_MON_1517751293"/>
    <w:bookmarkStart w:id="1418" w:name="_MON_1517751306"/>
    <w:bookmarkStart w:id="1419" w:name="_MON_1517751318"/>
    <w:bookmarkStart w:id="1420" w:name="_MON_1517751374"/>
    <w:bookmarkStart w:id="1421" w:name="_MON_1517751388"/>
    <w:bookmarkStart w:id="1422" w:name="_MON_1517752013"/>
    <w:bookmarkStart w:id="1423" w:name="_MON_1517754571"/>
    <w:bookmarkStart w:id="1424" w:name="_MON_1612893186"/>
    <w:bookmarkStart w:id="1425" w:name="_MON_1517835066"/>
    <w:bookmarkStart w:id="1426" w:name="_MON_1518010240"/>
    <w:bookmarkStart w:id="1427" w:name="_MON_1518108107"/>
    <w:bookmarkStart w:id="1428" w:name="_MON_1454761472"/>
    <w:bookmarkStart w:id="1429" w:name="_MON_1454766174"/>
    <w:bookmarkStart w:id="1430" w:name="_MON_1619272088"/>
    <w:bookmarkStart w:id="1431" w:name="_MON_1619275146"/>
    <w:bookmarkStart w:id="1432" w:name="_MON_1454858835"/>
    <w:bookmarkStart w:id="1433" w:name="_MON_1619357763"/>
    <w:bookmarkStart w:id="1434" w:name="_MON_1619360211"/>
    <w:bookmarkStart w:id="1435" w:name="_MON_1454935685"/>
    <w:bookmarkStart w:id="1436" w:name="_MON_1454998824"/>
    <w:bookmarkStart w:id="1437" w:name="_MON_1461066064"/>
    <w:bookmarkStart w:id="1438" w:name="_MON_1461084728"/>
    <w:bookmarkStart w:id="1439" w:name="_MON_1461151472"/>
    <w:bookmarkStart w:id="1440" w:name="_MON_1461392457"/>
    <w:bookmarkStart w:id="1441" w:name="_MON_1486981389"/>
    <w:bookmarkStart w:id="1442" w:name="_MON_1486992755"/>
    <w:bookmarkStart w:id="1443" w:name="_MON_1627134236"/>
    <w:bookmarkStart w:id="1444" w:name="_MON_1554724438"/>
    <w:bookmarkStart w:id="1445" w:name="_MON_1487872283"/>
    <w:bookmarkStart w:id="1446" w:name="_MON_1487946820"/>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rsidR="00E51462" w:rsidRPr="00CB1FA9" w:rsidRDefault="00C32FEF" w:rsidP="00CB1FA9">
      <w:pPr>
        <w:autoSpaceDE/>
        <w:autoSpaceDN/>
        <w:spacing w:line="240" w:lineRule="auto"/>
        <w:ind w:left="426"/>
        <w:jc w:val="thaiDistribute"/>
        <w:rPr>
          <w:rFonts w:cs="Times New Roman"/>
        </w:rPr>
      </w:pPr>
      <w:r w:rsidRPr="00DF0D50">
        <w:rPr>
          <w:rFonts w:cs="Times New Roman"/>
        </w:rPr>
        <w:object w:dxaOrig="11508" w:dyaOrig="3724">
          <v:shape id="_x0000_i1062" type="#_x0000_t75" style="width:472.2pt;height:174.15pt" o:ole="">
            <v:imagedata r:id="rId88" o:title=""/>
          </v:shape>
          <o:OLEObject Type="Embed" ProgID="Excel.Sheet.8" ShapeID="_x0000_i1062" DrawAspect="Content" ObjectID="_1627287575" r:id="rId89"/>
        </w:object>
      </w:r>
    </w:p>
    <w:p w:rsidR="00B85894" w:rsidRPr="00146AB3" w:rsidRDefault="00B85894" w:rsidP="00B85894">
      <w:pPr>
        <w:pStyle w:val="BlockText"/>
        <w:numPr>
          <w:ilvl w:val="0"/>
          <w:numId w:val="2"/>
        </w:numPr>
        <w:tabs>
          <w:tab w:val="clear" w:pos="1353"/>
        </w:tabs>
        <w:spacing w:before="0"/>
        <w:ind w:left="425" w:right="0" w:hanging="426"/>
        <w:jc w:val="thaiDistribute"/>
        <w:rPr>
          <w:rFonts w:cs="Times New Roman"/>
          <w:b/>
          <w:bCs/>
          <w:sz w:val="22"/>
          <w:szCs w:val="22"/>
        </w:rPr>
      </w:pPr>
      <w:bookmarkStart w:id="1447" w:name="_MON_1504676130"/>
      <w:bookmarkStart w:id="1448" w:name="_MON_1504691961"/>
      <w:bookmarkStart w:id="1449" w:name="_MON_1504697952"/>
      <w:bookmarkStart w:id="1450" w:name="_MON_1504725316"/>
      <w:bookmarkStart w:id="1451" w:name="_MON_1504818523"/>
      <w:bookmarkStart w:id="1452" w:name="_MON_1504863072"/>
      <w:bookmarkStart w:id="1453" w:name="_MON_1504901252"/>
      <w:bookmarkStart w:id="1454" w:name="_MON_1504941342"/>
      <w:bookmarkStart w:id="1455" w:name="_MON_1504955822"/>
      <w:bookmarkStart w:id="1456" w:name="_MON_1514116574"/>
      <w:bookmarkStart w:id="1457" w:name="_MON_1514116662"/>
      <w:bookmarkStart w:id="1458" w:name="_MON_1514116676"/>
      <w:bookmarkStart w:id="1459" w:name="_MON_1514116699"/>
      <w:bookmarkStart w:id="1460" w:name="_MON_1514116778"/>
      <w:bookmarkStart w:id="1461" w:name="_MON_1514120454"/>
      <w:bookmarkStart w:id="1462" w:name="_MON_1514120556"/>
      <w:bookmarkStart w:id="1463" w:name="_MON_1514120567"/>
      <w:bookmarkStart w:id="1464" w:name="_MON_1514120579"/>
      <w:bookmarkStart w:id="1465" w:name="_MON_1514120662"/>
      <w:bookmarkStart w:id="1466" w:name="_MON_1514120731"/>
      <w:bookmarkStart w:id="1467" w:name="_MON_1514120790"/>
      <w:bookmarkStart w:id="1468" w:name="_MON_1517414341"/>
      <w:bookmarkStart w:id="1469" w:name="_MON_1517612029"/>
      <w:bookmarkStart w:id="1470" w:name="_MON_1517657920"/>
      <w:bookmarkStart w:id="1471" w:name="_MON_1517657990"/>
      <w:bookmarkStart w:id="1472" w:name="_MON_1517658003"/>
      <w:bookmarkStart w:id="1473" w:name="_MON_1517727418"/>
      <w:bookmarkStart w:id="1474" w:name="_MON_1517751998"/>
      <w:bookmarkStart w:id="1475" w:name="_MON_1517752021"/>
      <w:bookmarkStart w:id="1476" w:name="_MON_1517752087"/>
      <w:bookmarkStart w:id="1477" w:name="_MON_1517752124"/>
      <w:bookmarkStart w:id="1478" w:name="_MON_1517752146"/>
      <w:bookmarkStart w:id="1479" w:name="_MON_1517752154"/>
      <w:bookmarkStart w:id="1480" w:name="_MON_1517752164"/>
      <w:bookmarkStart w:id="1481" w:name="_MON_1517752208"/>
      <w:bookmarkStart w:id="1482" w:name="_MON_1517752236"/>
      <w:bookmarkStart w:id="1483" w:name="_MON_1517752263"/>
      <w:bookmarkStart w:id="1484" w:name="_MON_1517752279"/>
      <w:bookmarkStart w:id="1485" w:name="_MON_1517752301"/>
      <w:bookmarkStart w:id="1486" w:name="_MON_1517752321"/>
      <w:bookmarkStart w:id="1487" w:name="_MON_1517752338"/>
      <w:bookmarkStart w:id="1488" w:name="_MON_1517752352"/>
      <w:bookmarkStart w:id="1489" w:name="_MON_1517752375"/>
      <w:bookmarkStart w:id="1490" w:name="_MON_1517752380"/>
      <w:bookmarkStart w:id="1491" w:name="_MON_1517754593"/>
      <w:bookmarkStart w:id="1492" w:name="_MON_1517754622"/>
      <w:bookmarkStart w:id="1493" w:name="_MON_1517754635"/>
      <w:bookmarkStart w:id="1494" w:name="_MON_1517754658"/>
      <w:bookmarkStart w:id="1495" w:name="_MON_1517754671"/>
      <w:bookmarkStart w:id="1496" w:name="_MON_1517754685"/>
      <w:bookmarkStart w:id="1497" w:name="_MON_1517754699"/>
      <w:bookmarkStart w:id="1498" w:name="_MON_1517754720"/>
      <w:bookmarkStart w:id="1499" w:name="_MON_1517754734"/>
      <w:bookmarkStart w:id="1500" w:name="_MON_1517754744"/>
      <w:bookmarkStart w:id="1501" w:name="_MON_1517754758"/>
      <w:bookmarkStart w:id="1502" w:name="_MON_1518010288"/>
      <w:bookmarkStart w:id="1503" w:name="_MON_1518108131"/>
      <w:bookmarkStart w:id="1504" w:name="_MON_1518108175"/>
      <w:bookmarkStart w:id="1505" w:name="_MON_1518108182"/>
      <w:bookmarkStart w:id="1506" w:name="_MON_1518108197"/>
      <w:bookmarkStart w:id="1507" w:name="_MON_1500107281"/>
      <w:bookmarkStart w:id="1508" w:name="_MON_1500107381"/>
      <w:bookmarkStart w:id="1509" w:name="_MON_1500113765"/>
      <w:bookmarkStart w:id="1510" w:name="_MON_1500113820"/>
      <w:bookmarkStart w:id="1511" w:name="_MON_1500113872"/>
      <w:bookmarkStart w:id="1512" w:name="_MON_1504444640"/>
      <w:bookmarkStart w:id="1513" w:name="_MON_1504444755"/>
      <w:bookmarkStart w:id="1514" w:name="_MON_1504444845"/>
      <w:bookmarkStart w:id="1515" w:name="_MON_1504444917"/>
      <w:bookmarkStart w:id="1516" w:name="_MON_1504445263"/>
      <w:bookmarkStart w:id="1517" w:name="_MON_1504445416"/>
      <w:bookmarkStart w:id="1518" w:name="_MON_1504445497"/>
      <w:bookmarkStart w:id="1519" w:name="_MON_1504445507"/>
      <w:bookmarkStart w:id="1520" w:name="_MON_1504445604"/>
      <w:bookmarkStart w:id="1521" w:name="_MON_1504445743"/>
      <w:bookmarkStart w:id="1522" w:name="_MON_1504445905"/>
      <w:bookmarkStart w:id="1523" w:name="_MON_1504446179"/>
      <w:bookmarkStart w:id="1524" w:name="_MON_1504448785"/>
      <w:bookmarkStart w:id="1525" w:name="_MON_1504537463"/>
      <w:bookmarkStart w:id="1526" w:name="_MON_1504537959"/>
      <w:bookmarkStart w:id="1527" w:name="_MON_1504538191"/>
      <w:bookmarkStart w:id="1528" w:name="_MON_1504538233"/>
      <w:bookmarkStart w:id="1529" w:name="_MON_1504538269"/>
      <w:bookmarkStart w:id="1530" w:name="_MON_1504538366"/>
      <w:bookmarkStart w:id="1531" w:name="_MON_1504538527"/>
      <w:bookmarkStart w:id="1532" w:name="_MON_1504538570"/>
      <w:bookmarkStart w:id="1533" w:name="_MON_1504538581"/>
      <w:bookmarkStart w:id="1534" w:name="_MON_1612275281"/>
      <w:bookmarkStart w:id="1535" w:name="_MON_1612275288"/>
      <w:bookmarkStart w:id="1536" w:name="_MON_1612275294"/>
      <w:bookmarkStart w:id="1537" w:name="_MON_1504538873"/>
      <w:bookmarkStart w:id="1538" w:name="_MON_1504538942"/>
      <w:bookmarkStart w:id="1539" w:name="_MON_1504612893"/>
      <w:bookmarkStart w:id="1540" w:name="_MON_1612856957"/>
      <w:bookmarkStart w:id="1541" w:name="_MON_1612856980"/>
      <w:bookmarkStart w:id="1542" w:name="_MON_1612857021"/>
      <w:bookmarkStart w:id="1543" w:name="_MON_1612857045"/>
      <w:bookmarkStart w:id="1544" w:name="_MON_1504612992"/>
      <w:bookmarkStart w:id="1545" w:name="_MON_1504613175"/>
      <w:bookmarkStart w:id="1546" w:name="_MON_1504613179"/>
      <w:bookmarkStart w:id="1547" w:name="_MON_1504637216"/>
      <w:bookmarkStart w:id="1548" w:name="_MON_1612893195"/>
      <w:bookmarkStart w:id="1549" w:name="_MON_1504637564"/>
      <w:bookmarkStart w:id="1550" w:name="_MON_1504674914"/>
      <w:bookmarkStart w:id="1551" w:name="_MON_1549353260"/>
      <w:bookmarkStart w:id="1552" w:name="_MON_1612275591"/>
      <w:bookmarkStart w:id="1553" w:name="_MON_1612893206"/>
      <w:bookmarkStart w:id="1554" w:name="_MON_1612793205"/>
      <w:bookmarkStart w:id="1555" w:name="_MON_1612891969"/>
      <w:bookmarkStart w:id="1556" w:name="_MON_1500113709"/>
      <w:bookmarkStart w:id="1557" w:name="_MON_1500113779"/>
      <w:bookmarkStart w:id="1558" w:name="_MON_1504434786"/>
      <w:bookmarkStart w:id="1559" w:name="_MON_1504434949"/>
      <w:bookmarkStart w:id="1560" w:name="_MON_1504435063"/>
      <w:bookmarkStart w:id="1561" w:name="_MON_1504437914"/>
      <w:bookmarkStart w:id="1562" w:name="_MON_1504438447"/>
      <w:bookmarkStart w:id="1563" w:name="_MON_1504444833"/>
      <w:bookmarkStart w:id="1564" w:name="_MON_1504444904"/>
      <w:bookmarkStart w:id="1565" w:name="_MON_1504456516"/>
      <w:bookmarkStart w:id="1566" w:name="_MON_1504456531"/>
      <w:bookmarkStart w:id="1567" w:name="_MON_1504537686"/>
      <w:bookmarkStart w:id="1568" w:name="_MON_1504537898"/>
      <w:bookmarkStart w:id="1569" w:name="_MON_1504538198"/>
      <w:bookmarkStart w:id="1570" w:name="_MON_1504538234"/>
      <w:bookmarkStart w:id="1571" w:name="_MON_1504538537"/>
      <w:bookmarkStart w:id="1572" w:name="_MON_1504538541"/>
      <w:bookmarkStart w:id="1573" w:name="_MON_1504538552"/>
      <w:bookmarkStart w:id="1574" w:name="_MON_1504538611"/>
      <w:bookmarkStart w:id="1575" w:name="_MON_1504613129"/>
      <w:bookmarkStart w:id="1576" w:name="_MON_1504613151"/>
      <w:bookmarkStart w:id="1577" w:name="_MON_1504613186"/>
      <w:bookmarkStart w:id="1578" w:name="_MON_1504637675"/>
      <w:bookmarkStart w:id="1579" w:name="_MON_1504725330"/>
      <w:bookmarkStart w:id="1580" w:name="_MON_1504818540"/>
      <w:bookmarkStart w:id="1581" w:name="_MON_1504941919"/>
      <w:bookmarkStart w:id="1582" w:name="_MON_1504955790"/>
      <w:bookmarkStart w:id="1583" w:name="_MON_1514116786"/>
      <w:bookmarkStart w:id="1584" w:name="_MON_1514120609"/>
      <w:bookmarkStart w:id="1585" w:name="_MON_1514120669"/>
      <w:bookmarkStart w:id="1586" w:name="_MON_1514120676"/>
      <w:bookmarkStart w:id="1587" w:name="_MON_1514120680"/>
      <w:bookmarkStart w:id="1588" w:name="_MON_1514120836"/>
      <w:bookmarkStart w:id="1589" w:name="_MON_1517164135"/>
      <w:bookmarkStart w:id="1590" w:name="_MON_1517164149"/>
      <w:bookmarkStart w:id="1591" w:name="_MON_1517164162"/>
      <w:bookmarkStart w:id="1592" w:name="_MON_1517164729"/>
      <w:bookmarkStart w:id="1593" w:name="_MON_1517164814"/>
      <w:bookmarkStart w:id="1594" w:name="_MON_1517164858"/>
      <w:bookmarkStart w:id="1595" w:name="_MON_1517164916"/>
      <w:bookmarkStart w:id="1596" w:name="_MON_1517246006"/>
      <w:bookmarkStart w:id="1597" w:name="_MON_1517246197"/>
      <w:bookmarkStart w:id="1598" w:name="_MON_1517246273"/>
      <w:bookmarkStart w:id="1599" w:name="_MON_1517658024"/>
      <w:bookmarkStart w:id="1600" w:name="_MON_1517727481"/>
      <w:bookmarkStart w:id="1601" w:name="_MON_1517727523"/>
      <w:bookmarkStart w:id="1602" w:name="_MON_1517727552"/>
      <w:bookmarkStart w:id="1603" w:name="_MON_1517754583"/>
      <w:bookmarkStart w:id="1604" w:name="_MON_1517754602"/>
      <w:bookmarkStart w:id="1605" w:name="_MON_1517754629"/>
      <w:bookmarkStart w:id="1606" w:name="_MON_1517754641"/>
      <w:bookmarkStart w:id="1607" w:name="_MON_1517754665"/>
      <w:bookmarkStart w:id="1608" w:name="_MON_1517754677"/>
      <w:bookmarkStart w:id="1609" w:name="_MON_1517754691"/>
      <w:bookmarkStart w:id="1610" w:name="_MON_1517754706"/>
      <w:bookmarkStart w:id="1611" w:name="_MON_1517754727"/>
      <w:bookmarkStart w:id="1612" w:name="_MON_1517754752"/>
      <w:bookmarkStart w:id="1613" w:name="_MON_1517754764"/>
      <w:bookmarkStart w:id="1614" w:name="_MON_1517754769"/>
      <w:bookmarkStart w:id="1615" w:name="_MON_1517754775"/>
      <w:bookmarkStart w:id="1616" w:name="_MON_1518010316"/>
      <w:bookmarkStart w:id="1617" w:name="_MON_1500107320"/>
      <w:bookmarkStart w:id="1618" w:name="_MON_1500107484"/>
      <w:bookmarkStart w:id="1619" w:name="_MON_1500113069"/>
      <w:bookmarkStart w:id="1620" w:name="_MON_1500113163"/>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r w:rsidRPr="00146AB3">
        <w:rPr>
          <w:rFonts w:cs="Times New Roman"/>
          <w:b/>
          <w:bCs/>
          <w:sz w:val="22"/>
          <w:szCs w:val="22"/>
        </w:rPr>
        <w:t>SEGMENT INFORMATION</w:t>
      </w:r>
    </w:p>
    <w:p w:rsidR="00B85894" w:rsidRDefault="00B85894" w:rsidP="00B85894">
      <w:pPr>
        <w:spacing w:line="240" w:lineRule="auto"/>
        <w:ind w:left="425" w:right="-1"/>
        <w:jc w:val="thaiDistribute"/>
        <w:rPr>
          <w:rFonts w:cs="Times New Roman"/>
        </w:rPr>
      </w:pPr>
    </w:p>
    <w:p w:rsidR="00B85894" w:rsidRPr="00146AB3" w:rsidRDefault="00B85894" w:rsidP="00B85894">
      <w:pPr>
        <w:spacing w:line="240" w:lineRule="auto"/>
        <w:ind w:left="425" w:right="-1"/>
        <w:jc w:val="thaiDistribute"/>
        <w:rPr>
          <w:rFonts w:cs="Times New Roman"/>
        </w:rPr>
      </w:pPr>
      <w:r w:rsidRPr="00146AB3">
        <w:rPr>
          <w:rFonts w:cs="Times New Roman"/>
        </w:rPr>
        <w:t xml:space="preserve">Operating segment information is reported in a manner consistent maker in order to make decisions about the allocation of resources to the segment and assess its performance. The chief operating decision maker has been identified as the directors of the </w:t>
      </w:r>
      <w:r>
        <w:rPr>
          <w:rFonts w:cs="Times New Roman"/>
        </w:rPr>
        <w:t>Group</w:t>
      </w:r>
      <w:r w:rsidRPr="00146AB3">
        <w:rPr>
          <w:rFonts w:cs="Times New Roman"/>
        </w:rPr>
        <w:t>.</w:t>
      </w:r>
    </w:p>
    <w:p w:rsidR="00B85894" w:rsidRDefault="00B85894" w:rsidP="00B85894">
      <w:pPr>
        <w:spacing w:line="240" w:lineRule="auto"/>
        <w:ind w:left="425" w:right="-1"/>
        <w:jc w:val="thaiDistribute"/>
        <w:rPr>
          <w:rFonts w:cs="Times New Roman"/>
        </w:rPr>
      </w:pPr>
    </w:p>
    <w:p w:rsidR="00B85894" w:rsidRPr="00146AB3" w:rsidRDefault="00B85894" w:rsidP="00B85894">
      <w:pPr>
        <w:spacing w:line="240" w:lineRule="auto"/>
        <w:ind w:left="425" w:right="-1"/>
        <w:jc w:val="thaiDistribute"/>
        <w:rPr>
          <w:rFonts w:cs="Times New Roman"/>
        </w:rPr>
      </w:pPr>
      <w:r w:rsidRPr="001E6BA8">
        <w:rPr>
          <w:rFonts w:cs="Times New Roman"/>
        </w:rPr>
        <w:t xml:space="preserve">The Group operated the business primarily in manufacturing and distributing ceiling fan, renting property, </w:t>
      </w:r>
      <w:r>
        <w:rPr>
          <w:rFonts w:cs="Times New Roman"/>
        </w:rPr>
        <w:t xml:space="preserve">banquet and </w:t>
      </w:r>
      <w:proofErr w:type="spellStart"/>
      <w:r>
        <w:rPr>
          <w:rFonts w:cs="Times New Roman"/>
        </w:rPr>
        <w:t>restauant</w:t>
      </w:r>
      <w:proofErr w:type="spellEnd"/>
      <w:r w:rsidRPr="001E6BA8">
        <w:rPr>
          <w:rFonts w:cs="Times New Roman"/>
        </w:rPr>
        <w:t>, property development</w:t>
      </w:r>
      <w:r w:rsidR="00426BD3">
        <w:rPr>
          <w:rFonts w:cs="Times New Roman"/>
        </w:rPr>
        <w:t>,</w:t>
      </w:r>
      <w:r w:rsidRPr="001E6BA8">
        <w:rPr>
          <w:rFonts w:cs="Times New Roman"/>
        </w:rPr>
        <w:t xml:space="preserve"> investment in alternative energy </w:t>
      </w:r>
      <w:r w:rsidR="00426BD3">
        <w:rPr>
          <w:rFonts w:cs="Times New Roman"/>
        </w:rPr>
        <w:t xml:space="preserve">and </w:t>
      </w:r>
      <w:r w:rsidR="00C35143">
        <w:rPr>
          <w:rFonts w:cs="Times New Roman"/>
        </w:rPr>
        <w:t>financing</w:t>
      </w:r>
      <w:r w:rsidR="00426BD3">
        <w:rPr>
          <w:rFonts w:cs="Times New Roman"/>
        </w:rPr>
        <w:t xml:space="preserve"> </w:t>
      </w:r>
      <w:r w:rsidRPr="001E6BA8">
        <w:rPr>
          <w:rFonts w:cs="Times New Roman"/>
        </w:rPr>
        <w:t xml:space="preserve">and in a single geographic area. Based on the types of activities, the operating income and expenses for the </w:t>
      </w:r>
      <w:r w:rsidR="00194FD6">
        <w:rPr>
          <w:rFonts w:cs="Times New Roman"/>
        </w:rPr>
        <w:t>six</w:t>
      </w:r>
      <w:r w:rsidR="002B0B1A">
        <w:rPr>
          <w:rFonts w:cs="Times New Roman"/>
        </w:rPr>
        <w:t>-month periods</w:t>
      </w:r>
      <w:r>
        <w:rPr>
          <w:rFonts w:cs="Times New Roman"/>
        </w:rPr>
        <w:t xml:space="preserve"> ended </w:t>
      </w:r>
      <w:r w:rsidR="00194FD6">
        <w:rPr>
          <w:rFonts w:cs="Times New Roman"/>
        </w:rPr>
        <w:t>June</w:t>
      </w:r>
      <w:r w:rsidR="002B0B1A">
        <w:rPr>
          <w:rFonts w:cs="Times New Roman"/>
        </w:rPr>
        <w:t xml:space="preserve"> 3</w:t>
      </w:r>
      <w:r w:rsidR="00194FD6">
        <w:rPr>
          <w:rFonts w:cs="Times New Roman"/>
        </w:rPr>
        <w:t>0</w:t>
      </w:r>
      <w:r w:rsidR="002B0B1A">
        <w:rPr>
          <w:rFonts w:cs="Times New Roman"/>
        </w:rPr>
        <w:t>, 2019 and 2018</w:t>
      </w:r>
      <w:r w:rsidRPr="001E6BA8">
        <w:rPr>
          <w:rFonts w:cs="Times New Roman"/>
        </w:rPr>
        <w:t xml:space="preserve"> were classified as follow:</w:t>
      </w:r>
    </w:p>
    <w:p w:rsidR="00B85894" w:rsidRPr="00146AB3" w:rsidRDefault="00B85894" w:rsidP="00B85894">
      <w:pPr>
        <w:spacing w:line="240" w:lineRule="auto"/>
        <w:ind w:left="425" w:right="-1"/>
        <w:jc w:val="thaiDistribute"/>
        <w:rPr>
          <w:rFonts w:cs="Times New Roman"/>
          <w:b/>
          <w:bCs/>
        </w:rPr>
      </w:pPr>
    </w:p>
    <w:p w:rsidR="00B85894" w:rsidRPr="00146AB3" w:rsidRDefault="00B85894" w:rsidP="00B85894">
      <w:pPr>
        <w:spacing w:line="240" w:lineRule="auto"/>
        <w:ind w:left="426" w:right="-1"/>
        <w:jc w:val="thaiDistribute"/>
        <w:rPr>
          <w:rFonts w:cs="Times New Roman"/>
          <w:b/>
          <w:bCs/>
          <w:lang w:val="en-US"/>
        </w:rPr>
      </w:pPr>
    </w:p>
    <w:p w:rsidR="00B85894" w:rsidRPr="000637EC" w:rsidRDefault="00B85894" w:rsidP="00B85894">
      <w:pPr>
        <w:spacing w:line="240" w:lineRule="auto"/>
        <w:ind w:left="426" w:right="-1"/>
        <w:jc w:val="thaiDistribute"/>
        <w:rPr>
          <w:rFonts w:cstheme="minorBidi"/>
          <w:b/>
          <w:bCs/>
          <w:lang w:val="en-US"/>
        </w:rPr>
        <w:sectPr w:rsidR="00B85894" w:rsidRPr="000637EC" w:rsidSect="0023564E">
          <w:pgSz w:w="11907" w:h="16840" w:code="9"/>
          <w:pgMar w:top="1134" w:right="709" w:bottom="1134" w:left="1418" w:header="709" w:footer="295" w:gutter="0"/>
          <w:cols w:space="737"/>
          <w:docGrid w:linePitch="299"/>
        </w:sectPr>
      </w:pPr>
    </w:p>
    <w:bookmarkStart w:id="1621" w:name="_MON_1495525256"/>
    <w:bookmarkStart w:id="1622" w:name="_MON_1495525318"/>
    <w:bookmarkStart w:id="1623" w:name="_MON_1495525360"/>
    <w:bookmarkStart w:id="1624" w:name="_MON_1495544962"/>
    <w:bookmarkStart w:id="1625" w:name="_MON_1495560699"/>
    <w:bookmarkStart w:id="1626" w:name="_MON_1495634248"/>
    <w:bookmarkStart w:id="1627" w:name="_MON_1495634273"/>
    <w:bookmarkStart w:id="1628" w:name="_MON_1495635629"/>
    <w:bookmarkStart w:id="1629" w:name="_MON_1495635650"/>
    <w:bookmarkStart w:id="1630" w:name="_MON_1504449584"/>
    <w:bookmarkStart w:id="1631" w:name="_MON_1504453828"/>
    <w:bookmarkStart w:id="1632" w:name="_MON_1504454172"/>
    <w:bookmarkStart w:id="1633" w:name="_MON_1504454184"/>
    <w:bookmarkStart w:id="1634" w:name="_MON_1504454732"/>
    <w:bookmarkStart w:id="1635" w:name="_MON_1504455134"/>
    <w:bookmarkStart w:id="1636" w:name="_MON_1504456344"/>
    <w:bookmarkStart w:id="1637" w:name="_MON_1504456457"/>
    <w:bookmarkStart w:id="1638" w:name="_MON_1504456461"/>
    <w:bookmarkStart w:id="1639" w:name="_MON_1504456524"/>
    <w:bookmarkStart w:id="1640" w:name="_MON_1504456545"/>
    <w:bookmarkStart w:id="1641" w:name="_MON_1504456578"/>
    <w:bookmarkStart w:id="1642" w:name="_MON_1504637834"/>
    <w:bookmarkStart w:id="1643" w:name="_MON_1504637851"/>
    <w:bookmarkStart w:id="1644" w:name="_MON_1504637900"/>
    <w:bookmarkStart w:id="1645" w:name="_MON_1504676246"/>
    <w:bookmarkStart w:id="1646" w:name="_MON_1504676310"/>
    <w:bookmarkStart w:id="1647" w:name="_MON_1504691999"/>
    <w:bookmarkStart w:id="1648" w:name="_MON_1504725712"/>
    <w:bookmarkStart w:id="1649" w:name="_MON_1504726046"/>
    <w:bookmarkStart w:id="1650" w:name="_MON_1504727671"/>
    <w:bookmarkStart w:id="1651" w:name="_MON_1504728043"/>
    <w:bookmarkStart w:id="1652" w:name="_MON_1504902814"/>
    <w:bookmarkStart w:id="1653" w:name="_MON_1504903267"/>
    <w:bookmarkStart w:id="1654" w:name="_MON_1504944272"/>
    <w:bookmarkStart w:id="1655" w:name="_MON_1504950579"/>
    <w:bookmarkStart w:id="1656" w:name="_MON_1504951906"/>
    <w:bookmarkStart w:id="1657" w:name="_MON_1504952694"/>
    <w:bookmarkStart w:id="1658" w:name="_MON_1505029623"/>
    <w:bookmarkStart w:id="1659" w:name="_MON_1505029654"/>
    <w:bookmarkStart w:id="1660" w:name="_MON_1505029669"/>
    <w:bookmarkStart w:id="1661" w:name="_MON_1505029677"/>
    <w:bookmarkStart w:id="1662" w:name="_MON_1505030270"/>
    <w:bookmarkStart w:id="1663" w:name="_MON_1505030335"/>
    <w:bookmarkStart w:id="1664" w:name="_MON_1505030344"/>
    <w:bookmarkStart w:id="1665" w:name="_MON_1510552554"/>
    <w:bookmarkStart w:id="1666" w:name="_MON_1510592501"/>
    <w:bookmarkStart w:id="1667" w:name="_MON_1510653614"/>
    <w:bookmarkStart w:id="1668" w:name="_MON_1510653802"/>
    <w:bookmarkStart w:id="1669" w:name="_MON_1510653830"/>
    <w:bookmarkStart w:id="1670" w:name="_MON_1510653878"/>
    <w:bookmarkStart w:id="1671" w:name="_MON_1511088895"/>
    <w:bookmarkStart w:id="1672" w:name="_MON_1511326188"/>
    <w:bookmarkStart w:id="1673" w:name="_MON_1514117201"/>
    <w:bookmarkStart w:id="1674" w:name="_MON_1514120947"/>
    <w:bookmarkStart w:id="1675" w:name="_MON_1514121114"/>
    <w:bookmarkStart w:id="1676" w:name="_MON_1517311552"/>
    <w:bookmarkStart w:id="1677" w:name="_MON_1517311848"/>
    <w:bookmarkStart w:id="1678" w:name="_MON_1517658103"/>
    <w:bookmarkStart w:id="1679" w:name="_MON_1517658198"/>
    <w:bookmarkStart w:id="1680" w:name="_MON_1517658280"/>
    <w:bookmarkStart w:id="1681" w:name="_MON_1517658357"/>
    <w:bookmarkStart w:id="1682" w:name="_MON_1517658419"/>
    <w:bookmarkStart w:id="1683" w:name="_MON_1517658427"/>
    <w:bookmarkStart w:id="1684" w:name="_MON_1517658452"/>
    <w:bookmarkStart w:id="1685" w:name="_MON_1517755104"/>
    <w:bookmarkStart w:id="1686" w:name="_MON_1517755144"/>
    <w:bookmarkStart w:id="1687" w:name="_MON_1517755176"/>
    <w:bookmarkStart w:id="1688" w:name="_MON_1517755194"/>
    <w:bookmarkStart w:id="1689" w:name="_MON_1517755253"/>
    <w:bookmarkStart w:id="1690" w:name="_MON_1517755281"/>
    <w:bookmarkStart w:id="1691" w:name="_MON_1517755296"/>
    <w:bookmarkStart w:id="1692" w:name="_MON_1517755765"/>
    <w:bookmarkStart w:id="1693" w:name="_MON_1517755857"/>
    <w:bookmarkStart w:id="1694" w:name="_MON_1517755886"/>
    <w:bookmarkStart w:id="1695" w:name="_MON_1517755926"/>
    <w:bookmarkStart w:id="1696" w:name="_MON_1517755994"/>
    <w:bookmarkStart w:id="1697" w:name="_MON_1517835150"/>
    <w:bookmarkStart w:id="1698" w:name="_MON_1518011141"/>
    <w:bookmarkStart w:id="1699" w:name="_MON_1518108263"/>
    <w:bookmarkStart w:id="1700" w:name="_MON_1488172205"/>
    <w:bookmarkStart w:id="1701" w:name="_MON_1488172234"/>
    <w:bookmarkStart w:id="1702" w:name="_MON_1488173411"/>
    <w:bookmarkStart w:id="1703" w:name="_MON_1488798401"/>
    <w:bookmarkStart w:id="1704" w:name="_MON_1523348171"/>
    <w:bookmarkStart w:id="1705" w:name="_MON_1523876369"/>
    <w:bookmarkStart w:id="1706" w:name="_MON_1523876411"/>
    <w:bookmarkStart w:id="1707" w:name="_MON_1523876422"/>
    <w:bookmarkStart w:id="1708" w:name="_MON_1523876427"/>
    <w:bookmarkStart w:id="1709" w:name="_MON_1524296457"/>
    <w:bookmarkStart w:id="1710" w:name="_MON_1524296690"/>
    <w:bookmarkStart w:id="1711" w:name="_MON_1524296704"/>
    <w:bookmarkStart w:id="1712" w:name="_MON_1524296911"/>
    <w:bookmarkStart w:id="1713" w:name="_MON_1524297574"/>
    <w:bookmarkStart w:id="1714" w:name="_MON_1524297757"/>
    <w:bookmarkStart w:id="1715" w:name="_MON_1524297882"/>
    <w:bookmarkStart w:id="1716" w:name="_MON_1524298085"/>
    <w:bookmarkStart w:id="1717" w:name="_MON_1524299104"/>
    <w:bookmarkStart w:id="1718" w:name="_MON_1524316265"/>
    <w:bookmarkStart w:id="1719" w:name="_MON_1524316537"/>
    <w:bookmarkStart w:id="1720" w:name="_MON_1524316565"/>
    <w:bookmarkStart w:id="1721" w:name="_MON_1524332458"/>
    <w:bookmarkStart w:id="1722" w:name="_MON_1524332509"/>
    <w:bookmarkStart w:id="1723" w:name="_MON_1524413318"/>
    <w:bookmarkStart w:id="1724" w:name="_MON_1524417549"/>
    <w:bookmarkStart w:id="1725" w:name="_MON_1524464060"/>
    <w:bookmarkStart w:id="1726" w:name="_MON_1524518832"/>
    <w:bookmarkStart w:id="1727" w:name="_MON_1524518902"/>
    <w:bookmarkStart w:id="1728" w:name="_MON_1524518909"/>
    <w:bookmarkStart w:id="1729" w:name="_MON_1524518929"/>
    <w:bookmarkStart w:id="1730" w:name="_MON_1524518942"/>
    <w:bookmarkStart w:id="1731" w:name="_MON_1524556257"/>
    <w:bookmarkStart w:id="1732" w:name="_MON_1531845294"/>
    <w:bookmarkStart w:id="1733" w:name="_MON_1531845403"/>
    <w:bookmarkStart w:id="1734" w:name="_MON_1531845468"/>
    <w:bookmarkStart w:id="1735" w:name="_MON_1531845523"/>
    <w:bookmarkStart w:id="1736" w:name="_MON_1531845698"/>
    <w:bookmarkStart w:id="1737" w:name="_MON_1531845895"/>
    <w:bookmarkStart w:id="1738" w:name="_MON_1531845991"/>
    <w:bookmarkStart w:id="1739" w:name="_MON_1531902111"/>
    <w:bookmarkStart w:id="1740" w:name="_MON_1532015696"/>
    <w:bookmarkStart w:id="1741" w:name="_MON_1532015754"/>
    <w:bookmarkStart w:id="1742" w:name="_MON_1532015876"/>
    <w:bookmarkStart w:id="1743" w:name="_MON_1532103917"/>
    <w:bookmarkStart w:id="1744" w:name="_MON_1532103949"/>
    <w:bookmarkStart w:id="1745" w:name="_MON_1532103958"/>
    <w:bookmarkStart w:id="1746" w:name="_MON_1532197529"/>
    <w:bookmarkStart w:id="1747" w:name="_MON_1532243976"/>
    <w:bookmarkStart w:id="1748" w:name="_MON_1532245376"/>
    <w:bookmarkStart w:id="1749" w:name="_MON_1532245863"/>
    <w:bookmarkStart w:id="1750" w:name="_MON_1532246190"/>
    <w:bookmarkStart w:id="1751" w:name="_MON_1532374151"/>
    <w:bookmarkStart w:id="1752" w:name="_MON_1532374167"/>
    <w:bookmarkStart w:id="1753" w:name="_MON_1532374186"/>
    <w:bookmarkStart w:id="1754" w:name="_MON_1532777292"/>
    <w:bookmarkStart w:id="1755" w:name="_MON_1532777359"/>
    <w:bookmarkStart w:id="1756" w:name="_MON_1532777367"/>
    <w:bookmarkStart w:id="1757" w:name="_MON_1532777387"/>
    <w:bookmarkStart w:id="1758" w:name="_MON_1532777412"/>
    <w:bookmarkStart w:id="1759" w:name="_MON_1532777429"/>
    <w:bookmarkStart w:id="1760" w:name="_MON_1532777455"/>
    <w:bookmarkStart w:id="1761" w:name="_MON_1540054429"/>
    <w:bookmarkStart w:id="1762" w:name="_MON_1540054636"/>
    <w:bookmarkStart w:id="1763" w:name="_MON_1540109269"/>
    <w:bookmarkStart w:id="1764" w:name="_MON_1540109302"/>
    <w:bookmarkStart w:id="1765" w:name="_MON_1540142910"/>
    <w:bookmarkStart w:id="1766" w:name="_MON_1540468462"/>
    <w:bookmarkStart w:id="1767" w:name="_MON_1540468761"/>
    <w:bookmarkStart w:id="1768" w:name="_MON_1547128938"/>
    <w:bookmarkStart w:id="1769" w:name="_MON_1547129122"/>
    <w:bookmarkStart w:id="1770" w:name="_MON_1547129142"/>
    <w:bookmarkStart w:id="1771" w:name="_MON_1547129172"/>
    <w:bookmarkStart w:id="1772" w:name="_MON_1547129183"/>
    <w:bookmarkStart w:id="1773" w:name="_MON_1547129214"/>
    <w:bookmarkStart w:id="1774" w:name="_MON_1547129235"/>
    <w:bookmarkStart w:id="1775" w:name="_MON_1547129283"/>
    <w:bookmarkStart w:id="1776" w:name="_MON_1547129366"/>
    <w:bookmarkStart w:id="1777" w:name="_MON_1547129468"/>
    <w:bookmarkStart w:id="1778" w:name="_MON_1547129475"/>
    <w:bookmarkStart w:id="1779" w:name="_MON_1548519359"/>
    <w:bookmarkStart w:id="1780" w:name="_MON_1548519430"/>
    <w:bookmarkStart w:id="1781" w:name="_MON_1549614982"/>
    <w:bookmarkStart w:id="1782" w:name="_MON_1549615044"/>
    <w:bookmarkStart w:id="1783" w:name="_MON_1549615072"/>
    <w:bookmarkStart w:id="1784" w:name="_MON_1549615106"/>
    <w:bookmarkStart w:id="1785" w:name="_MON_1549615172"/>
    <w:bookmarkStart w:id="1786" w:name="_MON_1549615368"/>
    <w:bookmarkStart w:id="1787" w:name="_MON_1549615407"/>
    <w:bookmarkStart w:id="1788" w:name="_MON_1549660608"/>
    <w:bookmarkStart w:id="1789" w:name="_MON_1549784038"/>
    <w:bookmarkStart w:id="1790" w:name="_MON_1549786317"/>
    <w:bookmarkStart w:id="1791" w:name="_MON_1549786608"/>
    <w:bookmarkStart w:id="1792" w:name="_MON_1549788582"/>
    <w:bookmarkStart w:id="1793" w:name="_MON_1554710716"/>
    <w:bookmarkStart w:id="1794" w:name="_MON_1554710831"/>
    <w:bookmarkStart w:id="1795" w:name="_MON_1556007509"/>
    <w:bookmarkStart w:id="1796" w:name="_MON_1556007517"/>
    <w:bookmarkStart w:id="1797" w:name="_MON_1556007845"/>
    <w:bookmarkStart w:id="1798" w:name="_MON_1556007865"/>
    <w:bookmarkStart w:id="1799" w:name="_MON_1556007879"/>
    <w:bookmarkStart w:id="1800" w:name="_MON_1556007916"/>
    <w:bookmarkStart w:id="1801" w:name="_MON_1556026729"/>
    <w:bookmarkStart w:id="1802" w:name="_MON_1556049677"/>
    <w:bookmarkStart w:id="1803" w:name="_MON_1556049795"/>
    <w:bookmarkStart w:id="1804" w:name="_MON_1556088140"/>
    <w:bookmarkStart w:id="1805" w:name="_MON_1556088156"/>
    <w:bookmarkStart w:id="1806" w:name="_MON_1556088185"/>
    <w:bookmarkStart w:id="1807" w:name="_MON_1562072667"/>
    <w:bookmarkStart w:id="1808" w:name="_MON_1562072744"/>
    <w:bookmarkStart w:id="1809" w:name="_MON_1563815398"/>
    <w:bookmarkStart w:id="1810" w:name="_MON_1563815766"/>
    <w:bookmarkStart w:id="1811" w:name="_MON_1563815980"/>
    <w:bookmarkStart w:id="1812" w:name="_MON_1563816279"/>
    <w:bookmarkStart w:id="1813" w:name="_MON_1563817435"/>
    <w:bookmarkStart w:id="1814" w:name="_MON_1563817441"/>
    <w:bookmarkStart w:id="1815" w:name="_MON_1563817460"/>
    <w:bookmarkStart w:id="1816" w:name="_MON_1563817503"/>
    <w:bookmarkStart w:id="1817" w:name="_MON_1563817512"/>
    <w:bookmarkStart w:id="1818" w:name="_MON_1563817530"/>
    <w:bookmarkStart w:id="1819" w:name="_MON_1563817561"/>
    <w:bookmarkStart w:id="1820" w:name="_MON_1563817735"/>
    <w:bookmarkStart w:id="1821" w:name="_MON_1563817794"/>
    <w:bookmarkStart w:id="1822" w:name="_MON_1563818105"/>
    <w:bookmarkStart w:id="1823" w:name="_MON_1563818444"/>
    <w:bookmarkStart w:id="1824" w:name="_MON_1563819097"/>
    <w:bookmarkStart w:id="1825" w:name="_MON_1563819648"/>
    <w:bookmarkStart w:id="1826" w:name="_MON_1563819659"/>
    <w:bookmarkStart w:id="1827" w:name="_MON_1563819667"/>
    <w:bookmarkStart w:id="1828" w:name="_MON_1563820672"/>
    <w:bookmarkStart w:id="1829" w:name="_MON_1563905199"/>
    <w:bookmarkStart w:id="1830" w:name="_MON_1563912788"/>
    <w:bookmarkStart w:id="1831" w:name="_MON_1563983251"/>
    <w:bookmarkStart w:id="1832" w:name="_MON_1564169262"/>
    <w:bookmarkStart w:id="1833" w:name="_MON_1564169306"/>
    <w:bookmarkStart w:id="1834" w:name="_MON_1566720073"/>
    <w:bookmarkStart w:id="1835" w:name="_MON_1571501743"/>
    <w:bookmarkStart w:id="1836" w:name="_MON_1571502224"/>
    <w:bookmarkStart w:id="1837" w:name="_MON_1571502482"/>
    <w:bookmarkStart w:id="1838" w:name="_MON_1571549450"/>
    <w:bookmarkStart w:id="1839" w:name="_MON_1571669690"/>
    <w:bookmarkStart w:id="1840" w:name="_MON_1571669767"/>
    <w:bookmarkStart w:id="1841" w:name="_MON_1571669795"/>
    <w:bookmarkStart w:id="1842" w:name="_MON_1571669804"/>
    <w:bookmarkStart w:id="1843" w:name="_MON_1571669963"/>
    <w:bookmarkStart w:id="1844" w:name="_MON_1571759885"/>
    <w:bookmarkStart w:id="1845" w:name="_MON_1571759959"/>
    <w:bookmarkStart w:id="1846" w:name="_MON_1571760002"/>
    <w:bookmarkStart w:id="1847" w:name="_MON_1571760050"/>
    <w:bookmarkStart w:id="1848" w:name="_MON_1571852706"/>
    <w:bookmarkStart w:id="1849" w:name="_MON_1587311773"/>
    <w:bookmarkStart w:id="1850" w:name="_MON_1587475042"/>
    <w:bookmarkStart w:id="1851" w:name="_MON_1588754249"/>
    <w:bookmarkStart w:id="1852" w:name="_MON_1588759679"/>
    <w:bookmarkStart w:id="1853" w:name="_MON_1588760046"/>
    <w:bookmarkStart w:id="1854" w:name="_MON_1602655378"/>
    <w:bookmarkStart w:id="1855" w:name="_MON_1602656959"/>
    <w:bookmarkStart w:id="1856" w:name="_MON_1602657039"/>
    <w:bookmarkStart w:id="1857" w:name="_MON_1602657124"/>
    <w:bookmarkStart w:id="1858" w:name="_MON_1602657190"/>
    <w:bookmarkStart w:id="1859" w:name="_MON_1602657540"/>
    <w:bookmarkStart w:id="1860" w:name="_MON_1602657557"/>
    <w:bookmarkStart w:id="1861" w:name="_MON_1602657634"/>
    <w:bookmarkStart w:id="1862" w:name="_MON_1602657762"/>
    <w:bookmarkStart w:id="1863" w:name="_MON_1602677855"/>
    <w:bookmarkStart w:id="1864" w:name="_MON_1602677893"/>
    <w:bookmarkStart w:id="1865" w:name="_MON_1602687401"/>
    <w:bookmarkStart w:id="1866" w:name="_MON_1602697426"/>
    <w:bookmarkStart w:id="1867" w:name="_MON_1602698811"/>
    <w:bookmarkStart w:id="1868" w:name="_MON_1602934806"/>
    <w:bookmarkStart w:id="1869" w:name="_MON_1602936996"/>
    <w:bookmarkStart w:id="1870" w:name="_MON_1602941954"/>
    <w:bookmarkStart w:id="1871" w:name="_MON_1602942249"/>
    <w:bookmarkStart w:id="1872" w:name="_MON_1603119322"/>
    <w:bookmarkStart w:id="1873" w:name="_MON_1603119364"/>
    <w:bookmarkStart w:id="1874" w:name="_MON_1603119543"/>
    <w:bookmarkStart w:id="1875" w:name="_MON_1611502991"/>
    <w:bookmarkStart w:id="1876" w:name="_MON_1611503611"/>
    <w:bookmarkStart w:id="1877" w:name="_MON_1611594452"/>
    <w:bookmarkStart w:id="1878" w:name="_MON_1611594999"/>
    <w:bookmarkStart w:id="1879" w:name="_MON_1611650860"/>
    <w:bookmarkStart w:id="1880" w:name="_MON_1612139159"/>
    <w:bookmarkStart w:id="1881" w:name="_MON_1612205443"/>
    <w:bookmarkStart w:id="1882" w:name="_MON_1612276016"/>
    <w:bookmarkStart w:id="1883" w:name="_MON_1523348114"/>
    <w:bookmarkStart w:id="1884" w:name="_MON_1523348140"/>
    <w:bookmarkStart w:id="1885" w:name="_MON_1612804381"/>
    <w:bookmarkStart w:id="1886" w:name="_MON_1489407558"/>
    <w:bookmarkStart w:id="1887" w:name="_MON_1489919571"/>
    <w:bookmarkStart w:id="1888" w:name="_MON_1489919702"/>
    <w:bookmarkStart w:id="1889" w:name="_MON_1489926446"/>
    <w:bookmarkStart w:id="1890" w:name="_MON_1489926570"/>
    <w:bookmarkStart w:id="1891" w:name="_MON_1612893217"/>
    <w:bookmarkStart w:id="1892" w:name="_MON_1489930891"/>
    <w:bookmarkStart w:id="1893" w:name="_MON_1489931120"/>
    <w:bookmarkStart w:id="1894" w:name="_MON_1489931155"/>
    <w:bookmarkStart w:id="1895" w:name="_MON_1489945625"/>
    <w:bookmarkStart w:id="1896" w:name="_MON_1489950012"/>
    <w:bookmarkStart w:id="1897" w:name="_MON_1619272139"/>
    <w:bookmarkStart w:id="1898" w:name="_MON_1619272179"/>
    <w:bookmarkStart w:id="1899" w:name="_MON_1619272187"/>
    <w:bookmarkStart w:id="1900" w:name="_MON_1619272205"/>
    <w:bookmarkStart w:id="1901" w:name="_MON_1619275168"/>
    <w:bookmarkStart w:id="1902" w:name="_MON_1619275184"/>
    <w:bookmarkStart w:id="1903" w:name="_MON_1488974153"/>
    <w:bookmarkStart w:id="1904" w:name="_MON_1489950551"/>
    <w:bookmarkStart w:id="1905" w:name="_MON_1619357791"/>
    <w:bookmarkStart w:id="1906" w:name="_MON_1619357830"/>
    <w:bookmarkStart w:id="1907" w:name="_MON_1619357843"/>
    <w:bookmarkStart w:id="1908" w:name="_MON_1619359367"/>
    <w:bookmarkStart w:id="1909" w:name="_MON_1619360330"/>
    <w:bookmarkStart w:id="1910" w:name="_MON_1491244541"/>
    <w:bookmarkStart w:id="1911" w:name="_MON_1491250505"/>
    <w:bookmarkStart w:id="1912" w:name="_MON_1491250906"/>
    <w:bookmarkStart w:id="1913" w:name="_MON_1495458500"/>
    <w:bookmarkStart w:id="1914" w:name="_MON_1495459544"/>
    <w:bookmarkStart w:id="1915" w:name="_MON_1495459878"/>
    <w:bookmarkStart w:id="1916" w:name="_MON_1627110273"/>
    <w:bookmarkStart w:id="1917" w:name="_MON_1627110374"/>
    <w:bookmarkStart w:id="1918" w:name="_MON_1495459592"/>
    <w:bookmarkStart w:id="1919" w:name="_MON_1495522459"/>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rsidR="00B85894" w:rsidRPr="009861FD" w:rsidRDefault="00C32FEF" w:rsidP="00B85894">
      <w:pPr>
        <w:spacing w:line="240" w:lineRule="auto"/>
        <w:ind w:right="-1"/>
        <w:jc w:val="thaiDistribute"/>
        <w:rPr>
          <w:rFonts w:cs="Times New Roman"/>
          <w:lang w:val="en-US"/>
        </w:rPr>
      </w:pPr>
      <w:r>
        <w:rPr>
          <w:rFonts w:cs="Times New Roman"/>
          <w:b/>
          <w:bCs/>
          <w:lang w:val="en-US"/>
        </w:rPr>
        <w:object w:dxaOrig="18645" w:dyaOrig="6207">
          <v:shape id="_x0000_i1063" type="#_x0000_t75" style="width:734.25pt;height:270.4pt" o:ole="">
            <v:imagedata r:id="rId90" o:title=""/>
          </v:shape>
          <o:OLEObject Type="Embed" ProgID="Excel.Sheet.12" ShapeID="_x0000_i1063" DrawAspect="Content" ObjectID="_1627287576" r:id="rId91"/>
        </w:object>
      </w:r>
      <w:r w:rsidR="00B85894" w:rsidRPr="00146AB3">
        <w:rPr>
          <w:rFonts w:cs="Times New Roman"/>
          <w:b/>
          <w:bCs/>
          <w:lang w:val="en-US"/>
        </w:rPr>
        <w:br w:type="page"/>
      </w:r>
      <w:r w:rsidR="00B85894" w:rsidRPr="00146AB3">
        <w:rPr>
          <w:rFonts w:cs="Times New Roman"/>
        </w:rPr>
        <w:lastRenderedPageBreak/>
        <w:t xml:space="preserve">Significant assets and liabilities as at </w:t>
      </w:r>
      <w:r w:rsidR="004F4627">
        <w:rPr>
          <w:rFonts w:cs="Times New Roman"/>
        </w:rPr>
        <w:t>June</w:t>
      </w:r>
      <w:r w:rsidR="00B85894" w:rsidRPr="00146AB3">
        <w:rPr>
          <w:rFonts w:cs="Times New Roman"/>
        </w:rPr>
        <w:t xml:space="preserve"> 3</w:t>
      </w:r>
      <w:r w:rsidR="004F4627">
        <w:rPr>
          <w:rFonts w:cs="Times New Roman"/>
        </w:rPr>
        <w:t>0</w:t>
      </w:r>
      <w:r w:rsidR="00B85894" w:rsidRPr="00146AB3">
        <w:rPr>
          <w:rFonts w:cs="Times New Roman"/>
        </w:rPr>
        <w:t>, 201</w:t>
      </w:r>
      <w:r w:rsidR="0008419F">
        <w:rPr>
          <w:rFonts w:cs="Times New Roman"/>
        </w:rPr>
        <w:t>9</w:t>
      </w:r>
      <w:r w:rsidR="00B85894">
        <w:rPr>
          <w:rFonts w:cs="Times New Roman"/>
        </w:rPr>
        <w:t xml:space="preserve"> and</w:t>
      </w:r>
      <w:r w:rsidR="0008419F">
        <w:rPr>
          <w:rFonts w:cs="Times New Roman"/>
        </w:rPr>
        <w:t xml:space="preserve"> December 31, 2018</w:t>
      </w:r>
      <w:r w:rsidR="00B85894" w:rsidRPr="00146AB3">
        <w:rPr>
          <w:rFonts w:cs="Times New Roman"/>
        </w:rPr>
        <w:t xml:space="preserve"> were are follows:</w:t>
      </w:r>
    </w:p>
    <w:p w:rsidR="00607DC5" w:rsidRDefault="00607DC5" w:rsidP="00B85894">
      <w:pPr>
        <w:spacing w:line="240" w:lineRule="auto"/>
        <w:ind w:right="-1"/>
        <w:jc w:val="thaiDistribute"/>
        <w:rPr>
          <w:rFonts w:cs="Times New Roman"/>
        </w:rPr>
      </w:pPr>
    </w:p>
    <w:p w:rsidR="00B85894" w:rsidRDefault="00B85894" w:rsidP="00607DC5">
      <w:bookmarkStart w:id="1920" w:name="_MON_1619273306"/>
      <w:bookmarkStart w:id="1921" w:name="_MON_1619273330"/>
      <w:bookmarkStart w:id="1922" w:name="_MON_1619275197"/>
      <w:bookmarkStart w:id="1923" w:name="_MON_1619275231"/>
      <w:bookmarkStart w:id="1924" w:name="_MON_1619275263"/>
      <w:bookmarkStart w:id="1925" w:name="_MON_1619275268"/>
      <w:bookmarkStart w:id="1926" w:name="_MON_1612893226"/>
      <w:bookmarkStart w:id="1927" w:name="_MON_1619359393"/>
      <w:bookmarkStart w:id="1928" w:name="_MON_1612804640"/>
      <w:bookmarkStart w:id="1929" w:name="_MON_1612804414"/>
      <w:bookmarkStart w:id="1930" w:name="_MON_1619272292"/>
      <w:bookmarkStart w:id="1931" w:name="_MON_1619272339"/>
      <w:bookmarkStart w:id="1932" w:name="_MON_1619272491"/>
      <w:bookmarkStart w:id="1933" w:name="_MON_1619272720"/>
      <w:bookmarkStart w:id="1934" w:name="_MON_1627110456"/>
      <w:bookmarkStart w:id="1935" w:name="_MON_1627110602"/>
      <w:bookmarkStart w:id="1936" w:name="_MON_1627111197"/>
      <w:bookmarkStart w:id="1937" w:name="_MON_1627111287"/>
      <w:bookmarkStart w:id="1938" w:name="_MON_1627111365"/>
      <w:bookmarkStart w:id="1939" w:name="_MON_1523348550"/>
      <w:bookmarkStart w:id="1940" w:name="_MON_1523876538"/>
      <w:bookmarkStart w:id="1941" w:name="_MON_1524298360"/>
      <w:bookmarkStart w:id="1942" w:name="_MON_1524298616"/>
      <w:bookmarkStart w:id="1943" w:name="_MON_1524298751"/>
      <w:bookmarkStart w:id="1944" w:name="_MON_1524299049"/>
      <w:bookmarkStart w:id="1945" w:name="_MON_1524299064"/>
      <w:bookmarkStart w:id="1946" w:name="_MON_1524299068"/>
      <w:bookmarkStart w:id="1947" w:name="_MON_1524309873"/>
      <w:bookmarkStart w:id="1948" w:name="_MON_1524313246"/>
      <w:bookmarkStart w:id="1949" w:name="_MON_1524313326"/>
      <w:bookmarkStart w:id="1950" w:name="_MON_1524413339"/>
      <w:bookmarkStart w:id="1951" w:name="_MON_1524417613"/>
      <w:bookmarkStart w:id="1952" w:name="_MON_1524430179"/>
      <w:bookmarkStart w:id="1953" w:name="_MON_1524430194"/>
      <w:bookmarkStart w:id="1954" w:name="_MON_1524430200"/>
      <w:bookmarkStart w:id="1955" w:name="_MON_1524430237"/>
      <w:bookmarkStart w:id="1956" w:name="_MON_1524464421"/>
      <w:bookmarkStart w:id="1957" w:name="_MON_1524488645"/>
      <w:bookmarkStart w:id="1958" w:name="_MON_1524488651"/>
      <w:bookmarkStart w:id="1959" w:name="_MON_1531845462"/>
      <w:bookmarkStart w:id="1960" w:name="_MON_1531845517"/>
      <w:bookmarkStart w:id="1961" w:name="_MON_1531846088"/>
      <w:bookmarkStart w:id="1962" w:name="_MON_1531846165"/>
      <w:bookmarkStart w:id="1963" w:name="_MON_1531846570"/>
      <w:bookmarkStart w:id="1964" w:name="_MON_1531846703"/>
      <w:bookmarkStart w:id="1965" w:name="_MON_1531846762"/>
      <w:bookmarkStart w:id="1966" w:name="_MON_1531846851"/>
      <w:bookmarkStart w:id="1967" w:name="_MON_1531847285"/>
      <w:bookmarkStart w:id="1968" w:name="_MON_1531847322"/>
      <w:bookmarkStart w:id="1969" w:name="_MON_1531847399"/>
      <w:bookmarkStart w:id="1970" w:name="_MON_1531847412"/>
      <w:bookmarkStart w:id="1971" w:name="_MON_1531847437"/>
      <w:bookmarkStart w:id="1972" w:name="_MON_1531847443"/>
      <w:bookmarkStart w:id="1973" w:name="_MON_1531847452"/>
      <w:bookmarkStart w:id="1974" w:name="_MON_1531905808"/>
      <w:bookmarkStart w:id="1975" w:name="_MON_1531905817"/>
      <w:bookmarkStart w:id="1976" w:name="_MON_1531905828"/>
      <w:bookmarkStart w:id="1977" w:name="_MON_1532015916"/>
      <w:bookmarkStart w:id="1978" w:name="_MON_1532015922"/>
      <w:bookmarkStart w:id="1979" w:name="_MON_1532015984"/>
      <w:bookmarkStart w:id="1980" w:name="_MON_1532016053"/>
      <w:bookmarkStart w:id="1981" w:name="_MON_1532016059"/>
      <w:bookmarkStart w:id="1982" w:name="_MON_1532197564"/>
      <w:bookmarkStart w:id="1983" w:name="_MON_1532197568"/>
      <w:bookmarkStart w:id="1984" w:name="_MON_1532197590"/>
      <w:bookmarkStart w:id="1985" w:name="_MON_1532374200"/>
      <w:bookmarkStart w:id="1986" w:name="_MON_1532374205"/>
      <w:bookmarkStart w:id="1987" w:name="_MON_1532374223"/>
      <w:bookmarkStart w:id="1988" w:name="_MON_1532374276"/>
      <w:bookmarkStart w:id="1989" w:name="_MON_1532777402"/>
      <w:bookmarkStart w:id="1990" w:name="_MON_1540054765"/>
      <w:bookmarkStart w:id="1991" w:name="_MON_1540054822"/>
      <w:bookmarkStart w:id="1992" w:name="_MON_1540054826"/>
      <w:bookmarkStart w:id="1993" w:name="_MON_1540055037"/>
      <w:bookmarkStart w:id="1994" w:name="_MON_1540055159"/>
      <w:bookmarkStart w:id="1995" w:name="_MON_1540055180"/>
      <w:bookmarkStart w:id="1996" w:name="_MON_1540055183"/>
      <w:bookmarkStart w:id="1997" w:name="_MON_1540109413"/>
      <w:bookmarkStart w:id="1998" w:name="_MON_1540109417"/>
      <w:bookmarkStart w:id="1999" w:name="_MON_1540109437"/>
      <w:bookmarkStart w:id="2000" w:name="_MON_1540206254"/>
      <w:bookmarkStart w:id="2001" w:name="_MON_1540206258"/>
      <w:bookmarkStart w:id="2002" w:name="_MON_1540206314"/>
      <w:bookmarkStart w:id="2003" w:name="_MON_1540206338"/>
      <w:bookmarkStart w:id="2004" w:name="_MON_1540212639"/>
      <w:bookmarkStart w:id="2005" w:name="_MON_1540212643"/>
      <w:bookmarkStart w:id="2006" w:name="_MON_1540212699"/>
      <w:bookmarkStart w:id="2007" w:name="_MON_1540379028"/>
      <w:bookmarkStart w:id="2008" w:name="_MON_1540379032"/>
      <w:bookmarkStart w:id="2009" w:name="_MON_1540468484"/>
      <w:bookmarkStart w:id="2010" w:name="_MON_1540468488"/>
      <w:bookmarkStart w:id="2011" w:name="_MON_1540468794"/>
      <w:bookmarkStart w:id="2012" w:name="_MON_1540468797"/>
      <w:bookmarkStart w:id="2013" w:name="_MON_1548519444"/>
      <w:bookmarkStart w:id="2014" w:name="_MON_1549615586"/>
      <w:bookmarkStart w:id="2015" w:name="_MON_1549615617"/>
      <w:bookmarkStart w:id="2016" w:name="_MON_1549616018"/>
      <w:bookmarkStart w:id="2017" w:name="_MON_1549616082"/>
      <w:bookmarkStart w:id="2018" w:name="_MON_1549616118"/>
      <w:bookmarkStart w:id="2019" w:name="_MON_1549616152"/>
      <w:bookmarkStart w:id="2020" w:name="_MON_1549616229"/>
      <w:bookmarkStart w:id="2021" w:name="_MON_1549616349"/>
      <w:bookmarkStart w:id="2022" w:name="_MON_1549616557"/>
      <w:bookmarkStart w:id="2023" w:name="_MON_1549616592"/>
      <w:bookmarkStart w:id="2024" w:name="_MON_1549660621"/>
      <w:bookmarkStart w:id="2025" w:name="_MON_1549783982"/>
      <w:bookmarkStart w:id="2026" w:name="_MON_1549786421"/>
      <w:bookmarkStart w:id="2027" w:name="_MON_1549786584"/>
      <w:bookmarkStart w:id="2028" w:name="_MON_1549792637"/>
      <w:bookmarkStart w:id="2029" w:name="_MON_1554710887"/>
      <w:bookmarkStart w:id="2030" w:name="_MON_1554710944"/>
      <w:bookmarkStart w:id="2031" w:name="_MON_1556007988"/>
      <w:bookmarkStart w:id="2032" w:name="_MON_1556008001"/>
      <w:bookmarkStart w:id="2033" w:name="_MON_1556008269"/>
      <w:bookmarkStart w:id="2034" w:name="_MON_1556012723"/>
      <w:bookmarkStart w:id="2035" w:name="_MON_1556012848"/>
      <w:bookmarkStart w:id="2036" w:name="_MON_1556012875"/>
      <w:bookmarkStart w:id="2037" w:name="_MON_1556012892"/>
      <w:bookmarkStart w:id="2038" w:name="_MON_1556049945"/>
      <w:bookmarkStart w:id="2039" w:name="_MON_1556050084"/>
      <w:bookmarkStart w:id="2040" w:name="_MON_1556088224"/>
      <w:bookmarkStart w:id="2041" w:name="_MON_1556091424"/>
      <w:bookmarkStart w:id="2042" w:name="_MON_1556091445"/>
      <w:bookmarkStart w:id="2043" w:name="_MON_1563817215"/>
      <w:bookmarkStart w:id="2044" w:name="_MON_1563819824"/>
      <w:bookmarkStart w:id="2045" w:name="_MON_1563819829"/>
      <w:bookmarkStart w:id="2046" w:name="_MON_1563820078"/>
      <w:bookmarkStart w:id="2047" w:name="_MON_1563820087"/>
      <w:bookmarkStart w:id="2048" w:name="_MON_1563820130"/>
      <w:bookmarkStart w:id="2049" w:name="_MON_1563820573"/>
      <w:bookmarkStart w:id="2050" w:name="_MON_1563820634"/>
      <w:bookmarkStart w:id="2051" w:name="_MON_1563820690"/>
      <w:bookmarkStart w:id="2052" w:name="_MON_1563820700"/>
      <w:bookmarkStart w:id="2053" w:name="_MON_1563820866"/>
      <w:bookmarkStart w:id="2054" w:name="_MON_1563820992"/>
      <w:bookmarkStart w:id="2055" w:name="_MON_1563821204"/>
      <w:bookmarkStart w:id="2056" w:name="_MON_1563821759"/>
      <w:bookmarkStart w:id="2057" w:name="_MON_1563821900"/>
      <w:bookmarkStart w:id="2058" w:name="_MON_1563822058"/>
      <w:bookmarkStart w:id="2059" w:name="_MON_1563822236"/>
      <w:bookmarkStart w:id="2060" w:name="_MON_1563906473"/>
      <w:bookmarkStart w:id="2061" w:name="_MON_1563908378"/>
      <w:bookmarkStart w:id="2062" w:name="_MON_1563908383"/>
      <w:bookmarkStart w:id="2063" w:name="_MON_1563912964"/>
      <w:bookmarkStart w:id="2064" w:name="_MON_1563913119"/>
      <w:bookmarkStart w:id="2065" w:name="_MON_1563913187"/>
      <w:bookmarkStart w:id="2066" w:name="_MON_1563913295"/>
      <w:bookmarkStart w:id="2067" w:name="_MON_1563913733"/>
      <w:bookmarkStart w:id="2068" w:name="_MON_1563983403"/>
      <w:bookmarkStart w:id="2069" w:name="_MON_1563994072"/>
      <w:bookmarkStart w:id="2070" w:name="_MON_1564169382"/>
      <w:bookmarkStart w:id="2071" w:name="_MON_1571502627"/>
      <w:bookmarkStart w:id="2072" w:name="_MON_1571724068"/>
      <w:bookmarkStart w:id="2073" w:name="_MON_1571771701"/>
      <w:bookmarkStart w:id="2074" w:name="_MON_1587475070"/>
      <w:bookmarkStart w:id="2075" w:name="_MON_1602657817"/>
      <w:bookmarkStart w:id="2076" w:name="_MON_1602671651"/>
      <w:bookmarkStart w:id="2077" w:name="_MON_1602672900"/>
      <w:bookmarkStart w:id="2078" w:name="_MON_1602673344"/>
      <w:bookmarkStart w:id="2079" w:name="_MON_1602678040"/>
      <w:bookmarkStart w:id="2080" w:name="_MON_1602695111"/>
      <w:bookmarkStart w:id="2081" w:name="_MON_1602695355"/>
      <w:bookmarkStart w:id="2082" w:name="_MON_1602695589"/>
      <w:bookmarkStart w:id="2083" w:name="_MON_1602697792"/>
      <w:bookmarkStart w:id="2084" w:name="_MON_1602698098"/>
      <w:bookmarkStart w:id="2085" w:name="_MON_1602699303"/>
      <w:bookmarkStart w:id="2086" w:name="_MON_1603119687"/>
      <w:bookmarkStart w:id="2087" w:name="_MON_1603122066"/>
      <w:bookmarkStart w:id="2088" w:name="_MON_1611504083"/>
      <w:bookmarkStart w:id="2089" w:name="_MON_1611505992"/>
      <w:bookmarkStart w:id="2090" w:name="_MON_1611595192"/>
      <w:bookmarkStart w:id="2091" w:name="_MON_1611595355"/>
      <w:bookmarkStart w:id="2092" w:name="_MON_1611595727"/>
      <w:bookmarkStart w:id="2093" w:name="_MON_1611595730"/>
      <w:bookmarkStart w:id="2094" w:name="_MON_1611655131"/>
      <w:bookmarkStart w:id="2095" w:name="_MON_1612139180"/>
      <w:bookmarkStart w:id="2096" w:name="_MON_1612205753"/>
      <w:bookmarkStart w:id="2097" w:name="_MON_1612276156"/>
      <w:bookmarkStart w:id="2098" w:name="_MON_1612276924"/>
      <w:bookmarkStart w:id="2099" w:name="_MON_1523348427"/>
      <w:bookmarkStart w:id="2100" w:name="_MON_1510553105"/>
      <w:bookmarkStart w:id="2101" w:name="_MON_1510592621"/>
      <w:bookmarkStart w:id="2102" w:name="_MON_1510592710"/>
      <w:bookmarkStart w:id="2103" w:name="_MON_1510592843"/>
      <w:bookmarkStart w:id="2104" w:name="_MON_1510592878"/>
      <w:bookmarkStart w:id="2105" w:name="_MON_1510593095"/>
      <w:bookmarkStart w:id="2106" w:name="_MON_1510653986"/>
      <w:bookmarkStart w:id="2107" w:name="_MON_1510654053"/>
      <w:bookmarkStart w:id="2108" w:name="_MON_1510654064"/>
      <w:bookmarkStart w:id="2109" w:name="_MON_1510654143"/>
      <w:bookmarkStart w:id="2110" w:name="_MON_1510654149"/>
      <w:bookmarkStart w:id="2111" w:name="_MON_1510757333"/>
      <w:bookmarkStart w:id="2112" w:name="_MON_1510757379"/>
      <w:bookmarkStart w:id="2113" w:name="_MON_1510757707"/>
      <w:bookmarkStart w:id="2114" w:name="_MON_1510757949"/>
      <w:bookmarkStart w:id="2115" w:name="_MON_1510757996"/>
      <w:bookmarkStart w:id="2116" w:name="_MON_1510758062"/>
      <w:bookmarkStart w:id="2117" w:name="_MON_1510758089"/>
      <w:bookmarkStart w:id="2118" w:name="_MON_1510762287"/>
      <w:bookmarkStart w:id="2119" w:name="_MON_1510762307"/>
      <w:bookmarkStart w:id="2120" w:name="_MON_1510762409"/>
      <w:bookmarkStart w:id="2121" w:name="_MON_1511074487"/>
      <w:bookmarkStart w:id="2122" w:name="_MON_1511074601"/>
      <w:bookmarkStart w:id="2123" w:name="_MON_1511074635"/>
      <w:bookmarkStart w:id="2124" w:name="_MON_1511074764"/>
      <w:bookmarkStart w:id="2125" w:name="_MON_1511074931"/>
      <w:bookmarkStart w:id="2126" w:name="_MON_1511074951"/>
      <w:bookmarkStart w:id="2127" w:name="_MON_1511074974"/>
      <w:bookmarkStart w:id="2128" w:name="_MON_1511078725"/>
      <w:bookmarkStart w:id="2129" w:name="_MON_1511078753"/>
      <w:bookmarkStart w:id="2130" w:name="_MON_1511078831"/>
      <w:bookmarkStart w:id="2131" w:name="_MON_1511088696"/>
      <w:bookmarkStart w:id="2132" w:name="_MON_1511088804"/>
      <w:bookmarkStart w:id="2133" w:name="_MON_1511088813"/>
      <w:bookmarkStart w:id="2134" w:name="_MON_1511158306"/>
      <w:bookmarkStart w:id="2135" w:name="_MON_1511158346"/>
      <w:bookmarkStart w:id="2136" w:name="_MON_1511161201"/>
      <w:bookmarkStart w:id="2137" w:name="_MON_1514117471"/>
      <w:bookmarkStart w:id="2138" w:name="_MON_1517315575"/>
      <w:bookmarkStart w:id="2139" w:name="_MON_1517316109"/>
      <w:bookmarkStart w:id="2140" w:name="_MON_1517316351"/>
      <w:bookmarkStart w:id="2141" w:name="_MON_1517316706"/>
      <w:bookmarkStart w:id="2142" w:name="_MON_1517404183"/>
      <w:bookmarkStart w:id="2143" w:name="_MON_1517405272"/>
      <w:bookmarkStart w:id="2144" w:name="_MON_1517405455"/>
      <w:bookmarkStart w:id="2145" w:name="_MON_1517519935"/>
      <w:bookmarkStart w:id="2146" w:name="_MON_1517519947"/>
      <w:bookmarkStart w:id="2147" w:name="_MON_1517519970"/>
      <w:bookmarkStart w:id="2148" w:name="_MON_1517520035"/>
      <w:bookmarkStart w:id="2149" w:name="_MON_1517520045"/>
      <w:bookmarkStart w:id="2150" w:name="_MON_1517520087"/>
      <w:bookmarkStart w:id="2151" w:name="_MON_1517658487"/>
      <w:bookmarkStart w:id="2152" w:name="_MON_1517658619"/>
      <w:bookmarkStart w:id="2153" w:name="_MON_1517658929"/>
      <w:bookmarkStart w:id="2154" w:name="_MON_1517658976"/>
      <w:bookmarkStart w:id="2155" w:name="_MON_1517658991"/>
      <w:bookmarkStart w:id="2156" w:name="_MON_1517756001"/>
      <w:bookmarkStart w:id="2157" w:name="_MON_1517756022"/>
      <w:bookmarkStart w:id="2158" w:name="_MON_1517756045"/>
      <w:bookmarkStart w:id="2159" w:name="_MON_1517756063"/>
      <w:bookmarkStart w:id="2160" w:name="_MON_1517756071"/>
      <w:bookmarkStart w:id="2161" w:name="_MON_1517756089"/>
      <w:bookmarkStart w:id="2162" w:name="_MON_1517756109"/>
      <w:bookmarkStart w:id="2163" w:name="_MON_1517756167"/>
      <w:bookmarkStart w:id="2164" w:name="_MON_1517756238"/>
      <w:bookmarkStart w:id="2165" w:name="_MON_1517756260"/>
      <w:bookmarkStart w:id="2166" w:name="_MON_1517756339"/>
      <w:bookmarkStart w:id="2167" w:name="_MON_1517756472"/>
      <w:bookmarkStart w:id="2168" w:name="_MON_1517756502"/>
      <w:bookmarkStart w:id="2169" w:name="_MON_1517756537"/>
      <w:bookmarkStart w:id="2170" w:name="_MON_1517756574"/>
      <w:bookmarkStart w:id="2171" w:name="_MON_1517756584"/>
      <w:bookmarkStart w:id="2172" w:name="_MON_1518011201"/>
      <w:bookmarkStart w:id="2173" w:name="_MON_1518111893"/>
      <w:bookmarkStart w:id="2174" w:name="_MON_1518190993"/>
      <w:bookmarkStart w:id="2175" w:name="_MON_1504869103"/>
      <w:bookmarkStart w:id="2176" w:name="_MON_1504869442"/>
      <w:bookmarkStart w:id="2177" w:name="_MON_1504870128"/>
      <w:bookmarkStart w:id="2178" w:name="_MON_1504870328"/>
      <w:bookmarkStart w:id="2179" w:name="_MON_1504870337"/>
      <w:bookmarkStart w:id="2180" w:name="_MON_1504875180"/>
      <w:bookmarkStart w:id="2181" w:name="_MON_1504875386"/>
      <w:bookmarkStart w:id="2182" w:name="_MON_1504875395"/>
      <w:bookmarkStart w:id="2183" w:name="_MON_1504875466"/>
      <w:bookmarkStart w:id="2184" w:name="_MON_1504875491"/>
      <w:bookmarkStart w:id="2185" w:name="_MON_1504875522"/>
      <w:bookmarkStart w:id="2186" w:name="_MON_1504903940"/>
      <w:bookmarkStart w:id="2187" w:name="_MON_1504942035"/>
      <w:bookmarkStart w:id="2188" w:name="_MON_1504946186"/>
      <w:bookmarkStart w:id="2189" w:name="_MON_1505029716"/>
      <w:bookmarkStart w:id="2190" w:name="_MON_1505029770"/>
      <w:bookmarkStart w:id="2191" w:name="_MON_1505029887"/>
      <w:bookmarkStart w:id="2192" w:name="_MON_1505030106"/>
      <w:bookmarkStart w:id="2193" w:name="_MON_1505030264"/>
      <w:bookmarkStart w:id="2194" w:name="_MON_1510552900"/>
      <w:bookmarkStart w:id="2195" w:name="_MON_1510552932"/>
      <w:bookmarkStart w:id="2196" w:name="_MON_1510553077"/>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p>
    <w:bookmarkStart w:id="2197" w:name="_MON_1619272673"/>
    <w:bookmarkEnd w:id="2197"/>
    <w:p w:rsidR="00734B62" w:rsidRPr="00607DC5" w:rsidRDefault="009A193C" w:rsidP="00607DC5">
      <w:pPr>
        <w:rPr>
          <w:cs/>
        </w:rPr>
        <w:sectPr w:rsidR="00734B62" w:rsidRPr="00607DC5" w:rsidSect="009857CD">
          <w:pgSz w:w="16840" w:h="11907" w:orient="landscape" w:code="9"/>
          <w:pgMar w:top="1418" w:right="1134" w:bottom="1134" w:left="1134" w:header="709" w:footer="295" w:gutter="0"/>
          <w:cols w:space="737"/>
          <w:docGrid w:linePitch="299"/>
        </w:sectPr>
      </w:pPr>
      <w:r w:rsidRPr="00A1259A">
        <w:rPr>
          <w:rFonts w:ascii="Angsana New" w:hAnsi="Angsana New"/>
          <w:b/>
          <w:bCs/>
          <w:sz w:val="28"/>
          <w:cs/>
        </w:rPr>
        <w:object w:dxaOrig="20232" w:dyaOrig="9558">
          <v:shape id="_x0000_i1064" type="#_x0000_t75" style="width:737.6pt;height:406.9pt" o:ole="">
            <v:imagedata r:id="rId92" o:title=""/>
          </v:shape>
          <o:OLEObject Type="Embed" ProgID="Excel.Sheet.12" ShapeID="_x0000_i1064" DrawAspect="Content" ObjectID="_1627287577" r:id="rId93"/>
        </w:object>
      </w:r>
    </w:p>
    <w:p w:rsidR="00B85894" w:rsidRPr="00024E0F" w:rsidRDefault="00B85894" w:rsidP="00B85894">
      <w:pPr>
        <w:pStyle w:val="BlockText"/>
        <w:spacing w:before="0"/>
        <w:ind w:left="426" w:right="0" w:firstLine="0"/>
        <w:jc w:val="thaiDistribute"/>
        <w:rPr>
          <w:rFonts w:cs="Times New Roman"/>
          <w:b/>
          <w:bCs/>
          <w:sz w:val="22"/>
          <w:szCs w:val="22"/>
        </w:rPr>
      </w:pPr>
      <w:r w:rsidRPr="00024E0F">
        <w:rPr>
          <w:rFonts w:cs="Times New Roman"/>
          <w:b/>
          <w:bCs/>
          <w:sz w:val="22"/>
          <w:szCs w:val="22"/>
        </w:rPr>
        <w:lastRenderedPageBreak/>
        <w:t xml:space="preserve">Information </w:t>
      </w:r>
      <w:proofErr w:type="spellStart"/>
      <w:r w:rsidRPr="00024E0F">
        <w:rPr>
          <w:rFonts w:cs="Times New Roman"/>
          <w:b/>
          <w:bCs/>
          <w:sz w:val="22"/>
          <w:szCs w:val="22"/>
        </w:rPr>
        <w:t>abount</w:t>
      </w:r>
      <w:proofErr w:type="spellEnd"/>
      <w:r w:rsidRPr="00024E0F">
        <w:rPr>
          <w:rFonts w:cs="Times New Roman"/>
          <w:b/>
          <w:bCs/>
          <w:sz w:val="22"/>
          <w:szCs w:val="22"/>
        </w:rPr>
        <w:t xml:space="preserve"> major customer </w:t>
      </w:r>
    </w:p>
    <w:p w:rsidR="00B85894" w:rsidRDefault="00B85894" w:rsidP="00B85894">
      <w:pPr>
        <w:pStyle w:val="BlockText"/>
        <w:spacing w:before="0"/>
        <w:ind w:left="426" w:right="0" w:firstLine="0"/>
        <w:jc w:val="thaiDistribute"/>
        <w:rPr>
          <w:rFonts w:cs="Times New Roman"/>
          <w:sz w:val="22"/>
          <w:szCs w:val="22"/>
        </w:rPr>
      </w:pPr>
    </w:p>
    <w:p w:rsidR="00B85894" w:rsidRDefault="00B85894" w:rsidP="00B85894">
      <w:pPr>
        <w:pStyle w:val="BlockText"/>
        <w:spacing w:before="0"/>
        <w:ind w:left="426" w:right="0" w:firstLine="0"/>
        <w:jc w:val="thaiDistribute"/>
        <w:rPr>
          <w:rFonts w:cs="Times New Roman"/>
          <w:sz w:val="22"/>
          <w:szCs w:val="22"/>
        </w:rPr>
      </w:pPr>
      <w:r w:rsidRPr="005D6140">
        <w:rPr>
          <w:rFonts w:cs="Times New Roman"/>
          <w:sz w:val="22"/>
          <w:szCs w:val="22"/>
        </w:rPr>
        <w:t xml:space="preserve">For the </w:t>
      </w:r>
      <w:r w:rsidR="005B0A4F">
        <w:rPr>
          <w:rFonts w:cs="Times New Roman"/>
          <w:sz w:val="22"/>
          <w:szCs w:val="22"/>
        </w:rPr>
        <w:t>six</w:t>
      </w:r>
      <w:r w:rsidR="009B05C8">
        <w:rPr>
          <w:rFonts w:cs="Times New Roman"/>
          <w:sz w:val="22"/>
          <w:szCs w:val="22"/>
        </w:rPr>
        <w:t>-</w:t>
      </w:r>
      <w:r w:rsidR="009B05C8" w:rsidRPr="003271E8">
        <w:rPr>
          <w:rFonts w:cs="Times New Roman"/>
          <w:sz w:val="22"/>
          <w:szCs w:val="22"/>
        </w:rPr>
        <w:t>month period</w:t>
      </w:r>
      <w:r w:rsidRPr="003271E8">
        <w:rPr>
          <w:rFonts w:cs="Times New Roman"/>
          <w:sz w:val="22"/>
          <w:szCs w:val="22"/>
        </w:rPr>
        <w:t xml:space="preserve"> ended </w:t>
      </w:r>
      <w:r w:rsidR="005B0A4F">
        <w:rPr>
          <w:rFonts w:cs="Times New Roman"/>
          <w:sz w:val="22"/>
          <w:szCs w:val="22"/>
        </w:rPr>
        <w:t>June</w:t>
      </w:r>
      <w:r w:rsidRPr="003271E8">
        <w:rPr>
          <w:rFonts w:cs="Times New Roman"/>
          <w:sz w:val="22"/>
          <w:szCs w:val="22"/>
        </w:rPr>
        <w:t xml:space="preserve"> 3</w:t>
      </w:r>
      <w:r w:rsidR="005B0A4F">
        <w:rPr>
          <w:rFonts w:cs="Times New Roman"/>
          <w:sz w:val="22"/>
          <w:szCs w:val="22"/>
        </w:rPr>
        <w:t>0</w:t>
      </w:r>
      <w:r w:rsidRPr="003271E8">
        <w:rPr>
          <w:rFonts w:cs="Times New Roman"/>
          <w:sz w:val="22"/>
          <w:szCs w:val="22"/>
        </w:rPr>
        <w:t>, 201</w:t>
      </w:r>
      <w:r w:rsidR="009B05C8" w:rsidRPr="003271E8">
        <w:rPr>
          <w:rFonts w:cs="Times New Roman"/>
          <w:sz w:val="22"/>
          <w:szCs w:val="22"/>
        </w:rPr>
        <w:t>9</w:t>
      </w:r>
      <w:r w:rsidRPr="003271E8">
        <w:rPr>
          <w:rFonts w:cs="Times New Roman"/>
          <w:sz w:val="22"/>
          <w:szCs w:val="22"/>
        </w:rPr>
        <w:t xml:space="preserve">, the Group has revenue from </w:t>
      </w:r>
      <w:r w:rsidR="003271E8" w:rsidRPr="003271E8">
        <w:rPr>
          <w:rFonts w:cstheme="minorBidi"/>
          <w:sz w:val="22"/>
          <w:szCs w:val="22"/>
        </w:rPr>
        <w:t>1</w:t>
      </w:r>
      <w:r w:rsidRPr="003271E8">
        <w:rPr>
          <w:rFonts w:cs="Times New Roman"/>
          <w:sz w:val="22"/>
          <w:szCs w:val="22"/>
        </w:rPr>
        <w:t xml:space="preserve"> major customers in the amount of Baht </w:t>
      </w:r>
      <w:r w:rsidR="005B0A4F">
        <w:rPr>
          <w:rFonts w:cs="Times New Roman"/>
          <w:sz w:val="22"/>
          <w:szCs w:val="22"/>
        </w:rPr>
        <w:t>0.07</w:t>
      </w:r>
      <w:r w:rsidRPr="003271E8">
        <w:rPr>
          <w:rFonts w:cs="Times New Roman"/>
          <w:sz w:val="22"/>
          <w:szCs w:val="22"/>
        </w:rPr>
        <w:t xml:space="preserve"> million from</w:t>
      </w:r>
      <w:r w:rsidRPr="005D6140">
        <w:rPr>
          <w:rFonts w:cs="Times New Roman"/>
          <w:sz w:val="22"/>
          <w:szCs w:val="22"/>
        </w:rPr>
        <w:t xml:space="preserve"> renting property sector (</w:t>
      </w:r>
      <w:r w:rsidR="00C970DA">
        <w:rPr>
          <w:rFonts w:cs="Times New Roman"/>
          <w:sz w:val="22"/>
          <w:szCs w:val="22"/>
        </w:rPr>
        <w:t>period</w:t>
      </w:r>
      <w:r w:rsidRPr="005D6140">
        <w:rPr>
          <w:rFonts w:cs="Times New Roman"/>
          <w:sz w:val="22"/>
          <w:szCs w:val="22"/>
        </w:rPr>
        <w:t xml:space="preserve"> 201</w:t>
      </w:r>
      <w:r w:rsidR="009B05C8">
        <w:rPr>
          <w:rFonts w:cs="Times New Roman"/>
          <w:sz w:val="22"/>
          <w:szCs w:val="22"/>
        </w:rPr>
        <w:t>8</w:t>
      </w:r>
      <w:r w:rsidRPr="005D6140">
        <w:rPr>
          <w:rFonts w:cs="Times New Roman"/>
          <w:sz w:val="22"/>
          <w:szCs w:val="22"/>
        </w:rPr>
        <w:t xml:space="preserve">: in </w:t>
      </w:r>
      <w:r>
        <w:rPr>
          <w:rFonts w:cs="Times New Roman"/>
          <w:sz w:val="22"/>
          <w:szCs w:val="22"/>
        </w:rPr>
        <w:t>2</w:t>
      </w:r>
      <w:r w:rsidRPr="005D6140">
        <w:rPr>
          <w:rFonts w:cs="Times New Roman"/>
          <w:sz w:val="22"/>
          <w:szCs w:val="22"/>
        </w:rPr>
        <w:t xml:space="preserve"> major customers total amount of Baht </w:t>
      </w:r>
      <w:r w:rsidR="009B05C8">
        <w:rPr>
          <w:rFonts w:cs="Times New Roman"/>
          <w:sz w:val="22"/>
          <w:szCs w:val="22"/>
        </w:rPr>
        <w:t>2.35</w:t>
      </w:r>
      <w:r>
        <w:rPr>
          <w:rFonts w:cs="Times New Roman"/>
          <w:sz w:val="22"/>
          <w:szCs w:val="22"/>
        </w:rPr>
        <w:t xml:space="preserve"> million) and from </w:t>
      </w:r>
      <w:r w:rsidRPr="003271E8">
        <w:rPr>
          <w:rFonts w:cs="Times New Roman"/>
          <w:sz w:val="22"/>
          <w:szCs w:val="22"/>
        </w:rPr>
        <w:t xml:space="preserve">2 major customer in the amount of Baht </w:t>
      </w:r>
      <w:r w:rsidR="005B0A4F">
        <w:rPr>
          <w:rFonts w:cs="Times New Roman"/>
          <w:sz w:val="22"/>
          <w:szCs w:val="22"/>
        </w:rPr>
        <w:t>51.62</w:t>
      </w:r>
      <w:r w:rsidRPr="003271E8">
        <w:rPr>
          <w:rFonts w:cs="Times New Roman"/>
          <w:sz w:val="22"/>
          <w:szCs w:val="22"/>
        </w:rPr>
        <w:t xml:space="preserve"> </w:t>
      </w:r>
      <w:r w:rsidRPr="003271E8">
        <w:rPr>
          <w:rFonts w:cstheme="minorBidi"/>
          <w:sz w:val="22"/>
          <w:szCs w:val="22"/>
        </w:rPr>
        <w:t>million</w:t>
      </w:r>
      <w:r w:rsidRPr="005D6140">
        <w:rPr>
          <w:rFonts w:cstheme="minorBidi"/>
          <w:sz w:val="22"/>
          <w:szCs w:val="22"/>
        </w:rPr>
        <w:t xml:space="preserve"> from</w:t>
      </w:r>
      <w:r>
        <w:rPr>
          <w:rFonts w:cstheme="minorBidi"/>
          <w:sz w:val="22"/>
          <w:szCs w:val="22"/>
        </w:rPr>
        <w:t xml:space="preserve"> the alternative energy sector</w:t>
      </w:r>
      <w:r w:rsidRPr="006B115B">
        <w:rPr>
          <w:rFonts w:cs="Times New Roman"/>
          <w:sz w:val="22"/>
          <w:szCs w:val="22"/>
        </w:rPr>
        <w:t xml:space="preserve"> </w:t>
      </w:r>
      <w:r w:rsidRPr="005D6140">
        <w:rPr>
          <w:rFonts w:cs="Times New Roman"/>
          <w:sz w:val="22"/>
          <w:szCs w:val="22"/>
        </w:rPr>
        <w:t>(</w:t>
      </w:r>
      <w:r w:rsidR="00C970DA">
        <w:rPr>
          <w:rFonts w:cs="Times New Roman"/>
          <w:sz w:val="22"/>
          <w:szCs w:val="22"/>
        </w:rPr>
        <w:t>period</w:t>
      </w:r>
      <w:r w:rsidRPr="005D6140">
        <w:rPr>
          <w:rFonts w:cs="Times New Roman"/>
          <w:sz w:val="22"/>
          <w:szCs w:val="22"/>
        </w:rPr>
        <w:t xml:space="preserve"> 201</w:t>
      </w:r>
      <w:r w:rsidR="001F2177">
        <w:rPr>
          <w:rFonts w:cs="Times New Roman"/>
          <w:sz w:val="22"/>
          <w:szCs w:val="22"/>
        </w:rPr>
        <w:t>8</w:t>
      </w:r>
      <w:r w:rsidRPr="005D6140">
        <w:rPr>
          <w:rFonts w:cs="Times New Roman"/>
          <w:sz w:val="22"/>
          <w:szCs w:val="22"/>
        </w:rPr>
        <w:t xml:space="preserve">: in </w:t>
      </w:r>
      <w:r>
        <w:rPr>
          <w:rFonts w:cs="Times New Roman"/>
          <w:sz w:val="22"/>
          <w:szCs w:val="22"/>
        </w:rPr>
        <w:t>2</w:t>
      </w:r>
      <w:r w:rsidRPr="005D6140">
        <w:rPr>
          <w:rFonts w:cs="Times New Roman"/>
          <w:sz w:val="22"/>
          <w:szCs w:val="22"/>
        </w:rPr>
        <w:t xml:space="preserve"> major customers total amount of Baht </w:t>
      </w:r>
      <w:r w:rsidR="005B0A4F">
        <w:rPr>
          <w:rFonts w:cs="Times New Roman"/>
          <w:sz w:val="22"/>
          <w:szCs w:val="22"/>
        </w:rPr>
        <w:t>47.75</w:t>
      </w:r>
      <w:r w:rsidRPr="005D6140">
        <w:rPr>
          <w:rFonts w:cs="Times New Roman"/>
          <w:sz w:val="22"/>
          <w:szCs w:val="22"/>
        </w:rPr>
        <w:t xml:space="preserve"> million)</w:t>
      </w:r>
      <w:r>
        <w:rPr>
          <w:rFonts w:cs="Times New Roman"/>
          <w:sz w:val="22"/>
          <w:szCs w:val="22"/>
        </w:rPr>
        <w:t>.</w:t>
      </w:r>
    </w:p>
    <w:p w:rsidR="00FD78E0" w:rsidRDefault="00FD78E0" w:rsidP="00B85894">
      <w:pPr>
        <w:pStyle w:val="BlockText"/>
        <w:spacing w:before="0"/>
        <w:ind w:left="426" w:right="0" w:firstLine="0"/>
        <w:jc w:val="thaiDistribute"/>
        <w:rPr>
          <w:rFonts w:cstheme="minorBidi"/>
          <w:sz w:val="22"/>
          <w:szCs w:val="22"/>
        </w:rPr>
      </w:pPr>
    </w:p>
    <w:p w:rsidR="00B85894" w:rsidRPr="00146AB3" w:rsidRDefault="00B85894" w:rsidP="00B85894">
      <w:pPr>
        <w:pStyle w:val="BlockText"/>
        <w:numPr>
          <w:ilvl w:val="0"/>
          <w:numId w:val="2"/>
        </w:numPr>
        <w:tabs>
          <w:tab w:val="clear" w:pos="1353"/>
        </w:tabs>
        <w:spacing w:before="0"/>
        <w:ind w:left="426" w:right="0" w:hanging="426"/>
        <w:jc w:val="thaiDistribute"/>
        <w:rPr>
          <w:rFonts w:cs="Times New Roman"/>
          <w:b/>
          <w:bCs/>
          <w:sz w:val="22"/>
          <w:szCs w:val="22"/>
        </w:rPr>
      </w:pPr>
      <w:r w:rsidRPr="00146AB3">
        <w:rPr>
          <w:rFonts w:cs="Times New Roman"/>
          <w:b/>
          <w:bCs/>
          <w:sz w:val="22"/>
          <w:szCs w:val="22"/>
        </w:rPr>
        <w:t>COMMITMENTS AND CONTINGENT LABILITIES</w:t>
      </w:r>
    </w:p>
    <w:p w:rsidR="00B85894" w:rsidRPr="00024E0F" w:rsidRDefault="00B85894" w:rsidP="00B85894">
      <w:pPr>
        <w:tabs>
          <w:tab w:val="left" w:pos="426"/>
        </w:tabs>
        <w:spacing w:line="240" w:lineRule="auto"/>
        <w:jc w:val="thaiDistribute"/>
        <w:outlineLvl w:val="0"/>
        <w:rPr>
          <w:rFonts w:cstheme="minorBidi"/>
          <w:lang w:val="en-US"/>
        </w:rPr>
      </w:pPr>
    </w:p>
    <w:p w:rsidR="00B85894" w:rsidRPr="00024E0F" w:rsidRDefault="00B85894" w:rsidP="00B85894">
      <w:pPr>
        <w:pStyle w:val="BlockText"/>
        <w:spacing w:before="0"/>
        <w:ind w:left="426" w:right="0" w:firstLine="0"/>
        <w:jc w:val="thaiDistribute"/>
        <w:rPr>
          <w:rFonts w:cs="Times New Roman"/>
          <w:sz w:val="22"/>
          <w:szCs w:val="22"/>
        </w:rPr>
      </w:pPr>
      <w:r w:rsidRPr="00024E0F">
        <w:rPr>
          <w:rFonts w:cs="Times New Roman"/>
          <w:sz w:val="22"/>
          <w:szCs w:val="22"/>
        </w:rPr>
        <w:t xml:space="preserve">As at </w:t>
      </w:r>
      <w:r w:rsidR="005B0A4F">
        <w:rPr>
          <w:rFonts w:cs="Times New Roman"/>
          <w:sz w:val="22"/>
          <w:szCs w:val="22"/>
        </w:rPr>
        <w:t>June</w:t>
      </w:r>
      <w:r w:rsidRPr="00024E0F">
        <w:rPr>
          <w:rFonts w:cs="Times New Roman"/>
          <w:sz w:val="22"/>
          <w:szCs w:val="22"/>
        </w:rPr>
        <w:t xml:space="preserve"> 3</w:t>
      </w:r>
      <w:r w:rsidR="005B0A4F">
        <w:rPr>
          <w:rFonts w:cs="Times New Roman"/>
          <w:sz w:val="22"/>
          <w:szCs w:val="22"/>
        </w:rPr>
        <w:t>0</w:t>
      </w:r>
      <w:r w:rsidRPr="00024E0F">
        <w:rPr>
          <w:rFonts w:cs="Times New Roman"/>
          <w:sz w:val="22"/>
          <w:szCs w:val="22"/>
        </w:rPr>
        <w:t>, 201</w:t>
      </w:r>
      <w:r w:rsidR="001F2177">
        <w:rPr>
          <w:rFonts w:cs="Times New Roman"/>
          <w:sz w:val="22"/>
          <w:szCs w:val="22"/>
        </w:rPr>
        <w:t>9</w:t>
      </w:r>
      <w:r w:rsidRPr="00024E0F">
        <w:rPr>
          <w:rFonts w:cs="Times New Roman"/>
          <w:sz w:val="22"/>
          <w:szCs w:val="22"/>
        </w:rPr>
        <w:t>, the Group had commitments and contingent liabilities as follows:</w:t>
      </w:r>
    </w:p>
    <w:p w:rsidR="00B85894" w:rsidRDefault="00B85894" w:rsidP="00B85894">
      <w:pPr>
        <w:spacing w:line="240" w:lineRule="auto"/>
        <w:ind w:left="426"/>
        <w:jc w:val="thaiDistribute"/>
        <w:outlineLvl w:val="0"/>
        <w:rPr>
          <w:rFonts w:cs="Times New Roman"/>
          <w:b/>
          <w:bCs/>
          <w:lang w:val="en-US"/>
        </w:rPr>
      </w:pPr>
    </w:p>
    <w:p w:rsidR="00B85894" w:rsidRPr="00722E48" w:rsidRDefault="00B85894" w:rsidP="00FD78E0">
      <w:pPr>
        <w:spacing w:line="240" w:lineRule="auto"/>
        <w:ind w:left="426"/>
        <w:jc w:val="thaiDistribute"/>
        <w:outlineLvl w:val="0"/>
        <w:rPr>
          <w:rFonts w:cs="Times New Roman"/>
          <w:b/>
          <w:bCs/>
          <w:lang w:val="en-US"/>
        </w:rPr>
      </w:pPr>
      <w:r w:rsidRPr="00024E0F">
        <w:rPr>
          <w:rFonts w:cs="Times New Roman"/>
          <w:b/>
          <w:bCs/>
          <w:lang w:val="en-US"/>
        </w:rPr>
        <w:t xml:space="preserve">The </w:t>
      </w:r>
      <w:r w:rsidRPr="00722E48">
        <w:rPr>
          <w:rFonts w:cs="Times New Roman"/>
          <w:b/>
          <w:bCs/>
          <w:lang w:val="en-US"/>
        </w:rPr>
        <w:t>Company</w:t>
      </w:r>
    </w:p>
    <w:p w:rsidR="00151A60" w:rsidRPr="00722E48" w:rsidRDefault="00151A60" w:rsidP="00151A60">
      <w:pPr>
        <w:tabs>
          <w:tab w:val="left" w:pos="993"/>
        </w:tabs>
        <w:spacing w:line="240" w:lineRule="auto"/>
        <w:jc w:val="thaiDistribute"/>
        <w:outlineLvl w:val="0"/>
        <w:rPr>
          <w:rFonts w:cs="Times New Roman"/>
        </w:rPr>
      </w:pPr>
    </w:p>
    <w:p w:rsidR="00151A60" w:rsidRPr="00722E48" w:rsidRDefault="00151A60" w:rsidP="006767F9">
      <w:pPr>
        <w:pStyle w:val="ListParagraph"/>
        <w:numPr>
          <w:ilvl w:val="1"/>
          <w:numId w:val="35"/>
        </w:numPr>
        <w:tabs>
          <w:tab w:val="left" w:pos="993"/>
        </w:tabs>
        <w:spacing w:line="240" w:lineRule="auto"/>
        <w:ind w:left="993" w:hanging="567"/>
        <w:jc w:val="thaiDistribute"/>
        <w:outlineLvl w:val="0"/>
        <w:rPr>
          <w:rFonts w:cs="Times New Roman"/>
          <w:szCs w:val="22"/>
        </w:rPr>
      </w:pPr>
      <w:r w:rsidRPr="00722E48">
        <w:rPr>
          <w:rFonts w:cs="Times New Roman"/>
          <w:szCs w:val="22"/>
        </w:rPr>
        <w:t>Commitments for payment under agreements as follows:</w:t>
      </w:r>
    </w:p>
    <w:p w:rsidR="00151A60" w:rsidRPr="00722E48" w:rsidRDefault="00151A60" w:rsidP="00151A60">
      <w:pPr>
        <w:tabs>
          <w:tab w:val="left" w:pos="993"/>
        </w:tabs>
        <w:spacing w:line="240" w:lineRule="auto"/>
        <w:ind w:left="993"/>
        <w:jc w:val="thaiDistribute"/>
        <w:outlineLvl w:val="0"/>
        <w:rPr>
          <w:rFonts w:cs="Times New Roman"/>
        </w:rPr>
      </w:pPr>
    </w:p>
    <w:p w:rsidR="00151A60" w:rsidRPr="00722E48" w:rsidRDefault="00151A60" w:rsidP="006767F9">
      <w:pPr>
        <w:pStyle w:val="ListParagraph"/>
        <w:numPr>
          <w:ilvl w:val="2"/>
          <w:numId w:val="37"/>
        </w:numPr>
        <w:tabs>
          <w:tab w:val="left" w:pos="993"/>
        </w:tabs>
        <w:spacing w:line="240" w:lineRule="auto"/>
        <w:ind w:left="1701" w:hanging="708"/>
        <w:jc w:val="thaiDistribute"/>
        <w:outlineLvl w:val="0"/>
        <w:rPr>
          <w:rFonts w:cs="Times New Roman"/>
          <w:szCs w:val="22"/>
        </w:rPr>
      </w:pPr>
      <w:r w:rsidRPr="00722E48">
        <w:rPr>
          <w:rFonts w:cs="Times New Roman"/>
          <w:szCs w:val="22"/>
        </w:rPr>
        <w:t>Operating lease agreements in respect of the lease of building with a monthly rental of</w:t>
      </w:r>
      <w:r w:rsidR="006767F9" w:rsidRPr="00722E48">
        <w:rPr>
          <w:rFonts w:cs="Times New Roman"/>
          <w:szCs w:val="22"/>
        </w:rPr>
        <w:t xml:space="preserve"> </w:t>
      </w:r>
      <w:r w:rsidR="006767F9" w:rsidRPr="00722E48">
        <w:rPr>
          <w:rFonts w:cs="Times New Roman"/>
          <w:szCs w:val="22"/>
        </w:rPr>
        <w:br/>
      </w:r>
      <w:r w:rsidR="003271E8" w:rsidRPr="00722E48">
        <w:rPr>
          <w:rFonts w:cs="Times New Roman"/>
          <w:szCs w:val="22"/>
        </w:rPr>
        <w:t>Baht 0.39</w:t>
      </w:r>
      <w:r w:rsidRPr="00722E48">
        <w:rPr>
          <w:rFonts w:cs="Times New Roman"/>
          <w:szCs w:val="22"/>
        </w:rPr>
        <w:t xml:space="preserve"> million.</w:t>
      </w:r>
    </w:p>
    <w:p w:rsidR="00151A60" w:rsidRPr="00722E48" w:rsidRDefault="00151A60" w:rsidP="00151A60">
      <w:pPr>
        <w:pStyle w:val="ListParagraph"/>
        <w:tabs>
          <w:tab w:val="left" w:pos="993"/>
        </w:tabs>
        <w:spacing w:line="240" w:lineRule="auto"/>
        <w:ind w:left="1701"/>
        <w:jc w:val="thaiDistribute"/>
        <w:outlineLvl w:val="0"/>
        <w:rPr>
          <w:rFonts w:cs="Times New Roman"/>
          <w:szCs w:val="22"/>
        </w:rPr>
      </w:pPr>
    </w:p>
    <w:bookmarkStart w:id="2198" w:name="_MON_1619357932"/>
    <w:bookmarkStart w:id="2199" w:name="_MON_1619361909"/>
    <w:bookmarkStart w:id="2200" w:name="_MON_1619273924"/>
    <w:bookmarkStart w:id="2201" w:name="_MON_1627111789"/>
    <w:bookmarkEnd w:id="2198"/>
    <w:bookmarkEnd w:id="2199"/>
    <w:bookmarkEnd w:id="2200"/>
    <w:bookmarkEnd w:id="2201"/>
    <w:p w:rsidR="003271E8" w:rsidRPr="00722E48" w:rsidRDefault="006D0FB9" w:rsidP="00151A60">
      <w:pPr>
        <w:pStyle w:val="ListParagraph"/>
        <w:tabs>
          <w:tab w:val="left" w:pos="993"/>
        </w:tabs>
        <w:spacing w:line="240" w:lineRule="auto"/>
        <w:ind w:left="1701"/>
        <w:jc w:val="thaiDistribute"/>
        <w:outlineLvl w:val="0"/>
        <w:rPr>
          <w:rFonts w:cs="Times New Roman"/>
          <w:szCs w:val="22"/>
        </w:rPr>
      </w:pPr>
      <w:r w:rsidRPr="00C74F5C">
        <w:rPr>
          <w:rFonts w:cs="Times New Roman"/>
        </w:rPr>
        <w:object w:dxaOrig="3318" w:dyaOrig="1471">
          <v:shape id="_x0000_i1065" type="#_x0000_t75" style="width:166.6pt;height:1in" o:ole="">
            <v:imagedata r:id="rId94" o:title=""/>
          </v:shape>
          <o:OLEObject Type="Embed" ProgID="Excel.Sheet.12" ShapeID="_x0000_i1065" DrawAspect="Content" ObjectID="_1627287578" r:id="rId95"/>
        </w:object>
      </w:r>
    </w:p>
    <w:p w:rsidR="003A171E" w:rsidRPr="00722E48" w:rsidRDefault="007D4E2A" w:rsidP="00722E48">
      <w:pPr>
        <w:pStyle w:val="ListParagraph"/>
        <w:numPr>
          <w:ilvl w:val="2"/>
          <w:numId w:val="37"/>
        </w:numPr>
        <w:tabs>
          <w:tab w:val="left" w:pos="993"/>
        </w:tabs>
        <w:spacing w:line="240" w:lineRule="auto"/>
        <w:ind w:left="1701" w:hanging="708"/>
        <w:jc w:val="thaiDistribute"/>
        <w:outlineLvl w:val="0"/>
        <w:rPr>
          <w:rFonts w:cs="Times New Roman"/>
          <w:szCs w:val="22"/>
        </w:rPr>
      </w:pPr>
      <w:r>
        <w:rPr>
          <w:rFonts w:cs="Times New Roman"/>
        </w:rPr>
        <w:t xml:space="preserve">The </w:t>
      </w:r>
      <w:r w:rsidRPr="00776A83">
        <w:rPr>
          <w:rFonts w:cs="Times New Roman"/>
        </w:rPr>
        <w:t>lease and service agreement</w:t>
      </w:r>
      <w:r>
        <w:rPr>
          <w:rFonts w:cs="Times New Roman"/>
        </w:rPr>
        <w:t xml:space="preserve"> of</w:t>
      </w:r>
      <w:r w:rsidRPr="007D4E2A">
        <w:t xml:space="preserve"> </w:t>
      </w:r>
      <w:r w:rsidRPr="007D4E2A">
        <w:rPr>
          <w:rFonts w:cs="Times New Roman"/>
        </w:rPr>
        <w:t>vehicle</w:t>
      </w:r>
      <w:r>
        <w:rPr>
          <w:rFonts w:cs="Times New Roman"/>
        </w:rPr>
        <w:t xml:space="preserve"> </w:t>
      </w:r>
      <w:r w:rsidR="00722E48" w:rsidRPr="00722E48">
        <w:rPr>
          <w:rFonts w:cs="Times New Roman"/>
          <w:szCs w:val="22"/>
        </w:rPr>
        <w:t xml:space="preserve">with other company </w:t>
      </w:r>
      <w:r w:rsidR="00905F41" w:rsidRPr="00722E48">
        <w:rPr>
          <w:rFonts w:cs="Times New Roman"/>
          <w:szCs w:val="22"/>
        </w:rPr>
        <w:t>for a period of 5 years with a monthly rental of Baht 53,000.</w:t>
      </w:r>
    </w:p>
    <w:bookmarkStart w:id="2202" w:name="_MON_1627143747"/>
    <w:bookmarkStart w:id="2203" w:name="_MON_1627135609"/>
    <w:bookmarkStart w:id="2204" w:name="_MON_1627127495"/>
    <w:bookmarkEnd w:id="2202"/>
    <w:bookmarkEnd w:id="2203"/>
    <w:bookmarkEnd w:id="2204"/>
    <w:p w:rsidR="003A171E" w:rsidRPr="00722E48" w:rsidRDefault="00EB576C" w:rsidP="003A171E">
      <w:pPr>
        <w:pStyle w:val="ListParagraph"/>
        <w:spacing w:before="240" w:after="120"/>
        <w:ind w:left="1714"/>
        <w:jc w:val="thaiDistribute"/>
        <w:outlineLvl w:val="0"/>
        <w:rPr>
          <w:rFonts w:cs="Times New Roman"/>
          <w:szCs w:val="22"/>
          <w:cs/>
          <w:lang w:val="en-US"/>
        </w:rPr>
      </w:pPr>
      <w:r w:rsidRPr="00722E48">
        <w:rPr>
          <w:rFonts w:cs="Times New Roman"/>
          <w:szCs w:val="22"/>
        </w:rPr>
        <w:object w:dxaOrig="5278" w:dyaOrig="1881">
          <v:shape id="_x0000_i1066" type="#_x0000_t75" style="width:293pt;height:102.15pt" o:ole="">
            <v:imagedata r:id="rId96" o:title=""/>
          </v:shape>
          <o:OLEObject Type="Embed" ProgID="Excel.Sheet.12" ShapeID="_x0000_i1066" DrawAspect="Content" ObjectID="_1627287579" r:id="rId97"/>
        </w:object>
      </w:r>
    </w:p>
    <w:p w:rsidR="003A171E" w:rsidRPr="00722E48" w:rsidRDefault="00776A83" w:rsidP="003A171E">
      <w:pPr>
        <w:pStyle w:val="ListParagraph"/>
        <w:numPr>
          <w:ilvl w:val="2"/>
          <w:numId w:val="44"/>
        </w:numPr>
        <w:spacing w:before="240" w:after="120"/>
        <w:ind w:left="1701"/>
        <w:jc w:val="thaiDistribute"/>
        <w:outlineLvl w:val="0"/>
        <w:rPr>
          <w:rFonts w:cs="Times New Roman"/>
          <w:szCs w:val="22"/>
        </w:rPr>
      </w:pPr>
      <w:r w:rsidRPr="00722E48">
        <w:rPr>
          <w:rFonts w:cs="Times New Roman"/>
          <w:szCs w:val="22"/>
        </w:rPr>
        <w:t>Consulting service agreement</w:t>
      </w:r>
      <w:r w:rsidR="003A171E" w:rsidRPr="00722E48">
        <w:rPr>
          <w:rFonts w:cs="Times New Roman"/>
          <w:szCs w:val="22"/>
          <w:cs/>
        </w:rPr>
        <w:t xml:space="preserve"> </w:t>
      </w:r>
      <w:r w:rsidR="00222B16">
        <w:rPr>
          <w:rFonts w:cs="Times New Roman"/>
          <w:szCs w:val="22"/>
        </w:rPr>
        <w:t>for</w:t>
      </w:r>
    </w:p>
    <w:p w:rsidR="003A171E" w:rsidRPr="00722E48" w:rsidRDefault="003A171E" w:rsidP="003A171E">
      <w:pPr>
        <w:pStyle w:val="ListParagraph"/>
        <w:tabs>
          <w:tab w:val="left" w:pos="1985"/>
        </w:tabs>
        <w:spacing w:before="240" w:after="120"/>
        <w:ind w:left="1985" w:hanging="271"/>
        <w:jc w:val="thaiDistribute"/>
        <w:outlineLvl w:val="0"/>
        <w:rPr>
          <w:rFonts w:cs="Times New Roman"/>
          <w:szCs w:val="22"/>
          <w:lang w:val="en-US"/>
        </w:rPr>
      </w:pPr>
      <w:r w:rsidRPr="00722E48">
        <w:rPr>
          <w:rFonts w:cs="Times New Roman"/>
          <w:szCs w:val="22"/>
          <w:lang w:val="en-US"/>
        </w:rPr>
        <w:t xml:space="preserve">- </w:t>
      </w:r>
      <w:r w:rsidRPr="00722E48">
        <w:rPr>
          <w:rFonts w:cs="Times New Roman"/>
          <w:szCs w:val="22"/>
          <w:cs/>
          <w:lang w:val="en-US"/>
        </w:rPr>
        <w:tab/>
      </w:r>
      <w:r w:rsidR="00776A83" w:rsidRPr="00722E48">
        <w:rPr>
          <w:rFonts w:cs="Times New Roman"/>
          <w:szCs w:val="22"/>
          <w:lang w:val="en-US"/>
        </w:rPr>
        <w:t xml:space="preserve">Accounting </w:t>
      </w:r>
      <w:r w:rsidR="00E7786E">
        <w:rPr>
          <w:rFonts w:cs="Times New Roman"/>
          <w:szCs w:val="22"/>
          <w:lang w:val="en-US"/>
        </w:rPr>
        <w:t>Consultant</w:t>
      </w:r>
      <w:r w:rsidRPr="00722E48">
        <w:rPr>
          <w:rFonts w:cs="Times New Roman"/>
          <w:szCs w:val="22"/>
          <w:cs/>
          <w:lang w:val="en-US"/>
        </w:rPr>
        <w:t xml:space="preserve"> </w:t>
      </w:r>
      <w:r w:rsidR="00776A83" w:rsidRPr="00722E48">
        <w:rPr>
          <w:rFonts w:cs="Times New Roman"/>
          <w:szCs w:val="22"/>
          <w:lang w:val="en-US"/>
        </w:rPr>
        <w:t xml:space="preserve">for a period </w:t>
      </w:r>
      <w:r w:rsidR="00E7786E">
        <w:rPr>
          <w:rFonts w:cs="Times New Roman"/>
          <w:szCs w:val="22"/>
          <w:lang w:val="en-US"/>
        </w:rPr>
        <w:t xml:space="preserve">of </w:t>
      </w:r>
      <w:r w:rsidR="00776A83" w:rsidRPr="00722E48">
        <w:rPr>
          <w:rFonts w:cs="Times New Roman"/>
          <w:szCs w:val="22"/>
          <w:lang w:val="en-US"/>
        </w:rPr>
        <w:t xml:space="preserve">3-6 month with a monthly </w:t>
      </w:r>
      <w:r w:rsidR="00DE6EA0" w:rsidRPr="00722E48">
        <w:rPr>
          <w:rFonts w:cs="Times New Roman"/>
          <w:szCs w:val="22"/>
          <w:lang w:val="en-US"/>
        </w:rPr>
        <w:t>service fee</w:t>
      </w:r>
      <w:r w:rsidR="00776A83" w:rsidRPr="00722E48">
        <w:rPr>
          <w:rFonts w:cs="Times New Roman"/>
          <w:szCs w:val="22"/>
          <w:lang w:val="en-US"/>
        </w:rPr>
        <w:t xml:space="preserve"> of Baht 0.09 million.</w:t>
      </w:r>
      <w:r w:rsidRPr="00722E48">
        <w:rPr>
          <w:rFonts w:cs="Times New Roman"/>
          <w:szCs w:val="22"/>
          <w:cs/>
        </w:rPr>
        <w:t xml:space="preserve"> </w:t>
      </w:r>
    </w:p>
    <w:p w:rsidR="003A171E" w:rsidRPr="00722E48" w:rsidRDefault="003A171E" w:rsidP="003A171E">
      <w:pPr>
        <w:pStyle w:val="ListParagraph"/>
        <w:tabs>
          <w:tab w:val="left" w:pos="1985"/>
        </w:tabs>
        <w:spacing w:before="240" w:after="120"/>
        <w:ind w:left="1985" w:hanging="271"/>
        <w:jc w:val="thaiDistribute"/>
        <w:outlineLvl w:val="0"/>
        <w:rPr>
          <w:rFonts w:cs="Times New Roman"/>
          <w:szCs w:val="22"/>
          <w:lang w:val="en-US"/>
        </w:rPr>
      </w:pPr>
      <w:r w:rsidRPr="00722E48">
        <w:rPr>
          <w:rFonts w:cs="Times New Roman"/>
          <w:szCs w:val="22"/>
          <w:lang w:val="en-US"/>
        </w:rPr>
        <w:t xml:space="preserve">- </w:t>
      </w:r>
      <w:r w:rsidRPr="00722E48">
        <w:rPr>
          <w:rFonts w:cs="Times New Roman"/>
          <w:szCs w:val="22"/>
          <w:cs/>
          <w:lang w:val="en-US"/>
        </w:rPr>
        <w:tab/>
      </w:r>
      <w:r w:rsidR="00776A83" w:rsidRPr="00722E48">
        <w:rPr>
          <w:rFonts w:cs="Times New Roman"/>
          <w:szCs w:val="22"/>
          <w:lang w:val="en-US"/>
        </w:rPr>
        <w:t>Chairman</w:t>
      </w:r>
      <w:r w:rsidR="00722E48" w:rsidRPr="00722E48">
        <w:rPr>
          <w:rFonts w:cs="Times New Roman"/>
          <w:szCs w:val="22"/>
          <w:lang w:val="en-US"/>
        </w:rPr>
        <w:t xml:space="preserve"> </w:t>
      </w:r>
      <w:r w:rsidR="00776A83" w:rsidRPr="00722E48">
        <w:rPr>
          <w:rFonts w:cs="Times New Roman"/>
          <w:szCs w:val="22"/>
          <w:lang w:val="en-US"/>
        </w:rPr>
        <w:t xml:space="preserve">of the </w:t>
      </w:r>
      <w:r w:rsidR="00222B16">
        <w:rPr>
          <w:rFonts w:cs="Times New Roman"/>
          <w:szCs w:val="22"/>
          <w:lang w:val="en-US"/>
        </w:rPr>
        <w:t>B</w:t>
      </w:r>
      <w:r w:rsidR="00776A83" w:rsidRPr="00722E48">
        <w:rPr>
          <w:rFonts w:cs="Times New Roman"/>
          <w:szCs w:val="22"/>
          <w:lang w:val="en-US"/>
        </w:rPr>
        <w:t xml:space="preserve">oard of </w:t>
      </w:r>
      <w:r w:rsidR="00222B16">
        <w:rPr>
          <w:rFonts w:cs="Times New Roman"/>
          <w:szCs w:val="22"/>
          <w:lang w:val="en-US"/>
        </w:rPr>
        <w:t>D</w:t>
      </w:r>
      <w:r w:rsidR="00776A83" w:rsidRPr="00722E48">
        <w:rPr>
          <w:rFonts w:cs="Times New Roman"/>
          <w:szCs w:val="22"/>
          <w:lang w:val="en-US"/>
        </w:rPr>
        <w:t xml:space="preserve">irector with other </w:t>
      </w:r>
      <w:r w:rsidR="00722E48" w:rsidRPr="00722E48">
        <w:rPr>
          <w:rFonts w:cs="Times New Roman"/>
          <w:szCs w:val="22"/>
          <w:lang w:val="en-US"/>
        </w:rPr>
        <w:t>person</w:t>
      </w:r>
      <w:r w:rsidRPr="00722E48">
        <w:rPr>
          <w:rFonts w:cs="Times New Roman"/>
          <w:szCs w:val="22"/>
          <w:lang w:val="en-US"/>
        </w:rPr>
        <w:t xml:space="preserve"> </w:t>
      </w:r>
      <w:r w:rsidR="00EA4CFD">
        <w:rPr>
          <w:rFonts w:cs="Times New Roman"/>
          <w:szCs w:val="22"/>
          <w:lang w:val="en-US"/>
        </w:rPr>
        <w:t>for a period of 1 year</w:t>
      </w:r>
      <w:r w:rsidR="00DE6EA0" w:rsidRPr="00722E48">
        <w:rPr>
          <w:rFonts w:cs="Times New Roman"/>
          <w:szCs w:val="22"/>
          <w:lang w:val="en-US"/>
        </w:rPr>
        <w:t xml:space="preserve"> with a monthly service fee of Baht 0.10 million.</w:t>
      </w:r>
    </w:p>
    <w:p w:rsidR="00D5216A" w:rsidRPr="00722E48" w:rsidRDefault="003A171E" w:rsidP="003A171E">
      <w:pPr>
        <w:pStyle w:val="ListParagraph"/>
        <w:tabs>
          <w:tab w:val="left" w:pos="1985"/>
        </w:tabs>
        <w:spacing w:before="240" w:after="120"/>
        <w:ind w:left="1985" w:hanging="271"/>
        <w:jc w:val="thaiDistribute"/>
        <w:outlineLvl w:val="0"/>
        <w:rPr>
          <w:rFonts w:cs="Times New Roman"/>
          <w:szCs w:val="22"/>
        </w:rPr>
      </w:pPr>
      <w:r w:rsidRPr="00722E48">
        <w:rPr>
          <w:rFonts w:cs="Times New Roman"/>
          <w:szCs w:val="22"/>
          <w:lang w:val="en-US"/>
        </w:rPr>
        <w:t xml:space="preserve">- </w:t>
      </w:r>
      <w:r w:rsidRPr="00722E48">
        <w:rPr>
          <w:rFonts w:cs="Times New Roman"/>
          <w:szCs w:val="22"/>
          <w:lang w:val="en-US"/>
        </w:rPr>
        <w:tab/>
      </w:r>
      <w:r w:rsidR="00C11F84">
        <w:rPr>
          <w:rFonts w:cs="Times New Roman"/>
          <w:szCs w:val="22"/>
          <w:lang w:val="en-US"/>
        </w:rPr>
        <w:t xml:space="preserve">Board of </w:t>
      </w:r>
      <w:r w:rsidR="00C11F84">
        <w:rPr>
          <w:lang w:val="en-US"/>
        </w:rPr>
        <w:t>D</w:t>
      </w:r>
      <w:r w:rsidR="00DE6EA0" w:rsidRPr="00722E48">
        <w:rPr>
          <w:rFonts w:cs="Times New Roman"/>
          <w:szCs w:val="22"/>
          <w:lang w:val="en-US"/>
        </w:rPr>
        <w:t>irector with related p</w:t>
      </w:r>
      <w:r w:rsidR="00722E48" w:rsidRPr="00722E48">
        <w:rPr>
          <w:rFonts w:cs="Times New Roman"/>
          <w:szCs w:val="22"/>
          <w:lang w:val="en-US"/>
        </w:rPr>
        <w:t>erson</w:t>
      </w:r>
      <w:r w:rsidR="00DE6EA0" w:rsidRPr="00722E48">
        <w:rPr>
          <w:rFonts w:cs="Times New Roman"/>
          <w:szCs w:val="22"/>
          <w:lang w:val="en-US"/>
        </w:rPr>
        <w:t xml:space="preserve"> for a period </w:t>
      </w:r>
      <w:r w:rsidR="00E7786E">
        <w:rPr>
          <w:rFonts w:cs="Times New Roman"/>
          <w:szCs w:val="22"/>
          <w:lang w:val="en-US"/>
        </w:rPr>
        <w:t xml:space="preserve">of </w:t>
      </w:r>
      <w:r w:rsidR="00EA4CFD">
        <w:rPr>
          <w:rFonts w:cs="Times New Roman"/>
          <w:szCs w:val="22"/>
          <w:lang w:val="en-US"/>
        </w:rPr>
        <w:t>1</w:t>
      </w:r>
      <w:r w:rsidR="00E7786E">
        <w:rPr>
          <w:rFonts w:cs="Times New Roman"/>
          <w:szCs w:val="22"/>
          <w:lang w:val="en-US"/>
        </w:rPr>
        <w:t xml:space="preserve"> </w:t>
      </w:r>
      <w:r w:rsidR="00EA4CFD">
        <w:rPr>
          <w:rFonts w:cs="Times New Roman"/>
          <w:szCs w:val="22"/>
          <w:lang w:val="en-US"/>
        </w:rPr>
        <w:t>year</w:t>
      </w:r>
      <w:r w:rsidR="00DE6EA0" w:rsidRPr="00722E48">
        <w:rPr>
          <w:rFonts w:cs="Times New Roman"/>
          <w:szCs w:val="22"/>
          <w:lang w:val="en-US"/>
        </w:rPr>
        <w:t xml:space="preserve"> with a monthly ser</w:t>
      </w:r>
      <w:r w:rsidR="00E7786E">
        <w:rPr>
          <w:rFonts w:cs="Times New Roman"/>
          <w:szCs w:val="22"/>
          <w:lang w:val="en-US"/>
        </w:rPr>
        <w:t>vice fee of Baht 0.05 million (s</w:t>
      </w:r>
      <w:r w:rsidR="00DE6EA0" w:rsidRPr="00722E48">
        <w:rPr>
          <w:rFonts w:cs="Times New Roman"/>
          <w:szCs w:val="22"/>
          <w:lang w:val="en-US"/>
        </w:rPr>
        <w:t>ee note 4)</w:t>
      </w:r>
      <w:r w:rsidR="00722E48" w:rsidRPr="00722E48">
        <w:rPr>
          <w:rFonts w:cs="Times New Roman"/>
          <w:szCs w:val="22"/>
          <w:lang w:val="en-US"/>
        </w:rPr>
        <w:t>.</w:t>
      </w:r>
    </w:p>
    <w:p w:rsidR="00DE6EA0" w:rsidRPr="00722E48" w:rsidRDefault="00DE6EA0" w:rsidP="003A171E">
      <w:pPr>
        <w:pStyle w:val="ListParagraph"/>
        <w:tabs>
          <w:tab w:val="left" w:pos="1985"/>
        </w:tabs>
        <w:spacing w:before="240" w:after="120"/>
        <w:ind w:left="1985" w:hanging="271"/>
        <w:jc w:val="thaiDistribute"/>
        <w:outlineLvl w:val="0"/>
        <w:rPr>
          <w:rFonts w:cs="Times New Roman"/>
          <w:szCs w:val="22"/>
          <w:lang w:val="en-US"/>
        </w:rPr>
      </w:pPr>
    </w:p>
    <w:p w:rsidR="00B85894" w:rsidRPr="00722E48" w:rsidRDefault="002A06D4" w:rsidP="003A171E">
      <w:pPr>
        <w:pStyle w:val="ListParagraph"/>
        <w:numPr>
          <w:ilvl w:val="2"/>
          <w:numId w:val="44"/>
        </w:numPr>
        <w:spacing w:before="240" w:after="120"/>
        <w:ind w:left="1701"/>
        <w:jc w:val="thaiDistribute"/>
        <w:outlineLvl w:val="0"/>
        <w:rPr>
          <w:rFonts w:cs="Times New Roman"/>
          <w:szCs w:val="22"/>
        </w:rPr>
      </w:pPr>
      <w:r w:rsidRPr="00722E48">
        <w:rPr>
          <w:rFonts w:cs="Times New Roman"/>
          <w:szCs w:val="22"/>
        </w:rPr>
        <w:t>Service agreement in the amount of Ba</w:t>
      </w:r>
      <w:r w:rsidR="006D0FB9">
        <w:rPr>
          <w:rFonts w:cs="Times New Roman"/>
          <w:szCs w:val="22"/>
        </w:rPr>
        <w:t>ht</w:t>
      </w:r>
      <w:r w:rsidRPr="00722E48">
        <w:rPr>
          <w:rFonts w:cs="Times New Roman"/>
          <w:szCs w:val="22"/>
        </w:rPr>
        <w:t xml:space="preserve"> </w:t>
      </w:r>
      <w:r w:rsidR="005B0A4F" w:rsidRPr="00722E48">
        <w:rPr>
          <w:rFonts w:cs="Times New Roman"/>
          <w:szCs w:val="22"/>
        </w:rPr>
        <w:t>0.86</w:t>
      </w:r>
      <w:r w:rsidR="003271E8" w:rsidRPr="00722E48">
        <w:rPr>
          <w:rFonts w:cs="Times New Roman"/>
          <w:szCs w:val="22"/>
          <w:cs/>
        </w:rPr>
        <w:t xml:space="preserve"> </w:t>
      </w:r>
      <w:r w:rsidRPr="00722E48">
        <w:rPr>
          <w:rFonts w:cs="Times New Roman"/>
          <w:szCs w:val="22"/>
        </w:rPr>
        <w:t>million.</w:t>
      </w:r>
    </w:p>
    <w:p w:rsidR="00B85894" w:rsidRPr="00722E48" w:rsidRDefault="00B85894" w:rsidP="00B85894">
      <w:pPr>
        <w:tabs>
          <w:tab w:val="left" w:pos="993"/>
        </w:tabs>
        <w:spacing w:line="240" w:lineRule="auto"/>
        <w:ind w:left="993"/>
        <w:jc w:val="thaiDistribute"/>
        <w:outlineLvl w:val="0"/>
        <w:rPr>
          <w:rFonts w:cs="Times New Roman"/>
          <w:lang w:val="en-US"/>
        </w:rPr>
      </w:pPr>
    </w:p>
    <w:p w:rsidR="00B85894" w:rsidRPr="00722E48" w:rsidRDefault="00B85894" w:rsidP="00B85894">
      <w:pPr>
        <w:spacing w:line="240" w:lineRule="auto"/>
        <w:ind w:left="426"/>
        <w:jc w:val="thaiDistribute"/>
        <w:outlineLvl w:val="0"/>
        <w:rPr>
          <w:rFonts w:cs="Times New Roman"/>
          <w:b/>
          <w:bCs/>
          <w:lang w:val="en-US"/>
        </w:rPr>
      </w:pPr>
      <w:r w:rsidRPr="00722E48">
        <w:rPr>
          <w:rFonts w:cs="Times New Roman"/>
          <w:b/>
          <w:bCs/>
          <w:lang w:val="en-US"/>
        </w:rPr>
        <w:t>Subsidiaries</w:t>
      </w:r>
    </w:p>
    <w:p w:rsidR="0045533A" w:rsidRPr="00722E48" w:rsidRDefault="0045533A" w:rsidP="00B85894">
      <w:pPr>
        <w:spacing w:line="240" w:lineRule="auto"/>
        <w:ind w:left="426"/>
        <w:jc w:val="thaiDistribute"/>
        <w:outlineLvl w:val="0"/>
        <w:rPr>
          <w:rFonts w:cs="Times New Roman"/>
          <w:b/>
          <w:bCs/>
        </w:rPr>
      </w:pPr>
    </w:p>
    <w:p w:rsidR="00B85894" w:rsidRPr="00722E48" w:rsidRDefault="00B85894" w:rsidP="00CC3A83">
      <w:pPr>
        <w:pStyle w:val="ListParagraph"/>
        <w:numPr>
          <w:ilvl w:val="1"/>
          <w:numId w:val="35"/>
        </w:numPr>
        <w:tabs>
          <w:tab w:val="left" w:pos="993"/>
        </w:tabs>
        <w:spacing w:line="240" w:lineRule="auto"/>
        <w:ind w:left="993" w:hanging="567"/>
        <w:jc w:val="thaiDistribute"/>
        <w:outlineLvl w:val="0"/>
        <w:rPr>
          <w:rFonts w:cs="Times New Roman"/>
          <w:szCs w:val="22"/>
        </w:rPr>
      </w:pPr>
      <w:r w:rsidRPr="00722E48">
        <w:rPr>
          <w:rFonts w:cs="Times New Roman"/>
          <w:szCs w:val="22"/>
        </w:rPr>
        <w:t>The letter of guarantee issued by the bank in the amount of Baht 0.</w:t>
      </w:r>
      <w:r w:rsidR="00C74F5C" w:rsidRPr="00722E48">
        <w:rPr>
          <w:rFonts w:cs="Times New Roman"/>
          <w:szCs w:val="22"/>
        </w:rPr>
        <w:t>69</w:t>
      </w:r>
      <w:r w:rsidRPr="00722E48">
        <w:rPr>
          <w:rFonts w:cs="Times New Roman"/>
          <w:szCs w:val="22"/>
        </w:rPr>
        <w:t xml:space="preserve"> million.</w:t>
      </w:r>
    </w:p>
    <w:p w:rsidR="00B85894" w:rsidRPr="00722E48" w:rsidRDefault="00B85894" w:rsidP="00EB2AB0">
      <w:pPr>
        <w:pStyle w:val="ListParagraph"/>
        <w:tabs>
          <w:tab w:val="left" w:pos="993"/>
        </w:tabs>
        <w:spacing w:line="240" w:lineRule="auto"/>
        <w:ind w:left="993" w:hanging="567"/>
        <w:jc w:val="thaiDistribute"/>
        <w:outlineLvl w:val="0"/>
        <w:rPr>
          <w:rFonts w:cs="Times New Roman"/>
          <w:szCs w:val="22"/>
        </w:rPr>
      </w:pPr>
    </w:p>
    <w:p w:rsidR="00B85894" w:rsidRPr="00722E48" w:rsidRDefault="00B85894" w:rsidP="009861FD">
      <w:pPr>
        <w:pStyle w:val="ListParagraph"/>
        <w:numPr>
          <w:ilvl w:val="1"/>
          <w:numId w:val="35"/>
        </w:numPr>
        <w:tabs>
          <w:tab w:val="left" w:pos="993"/>
        </w:tabs>
        <w:spacing w:line="240" w:lineRule="auto"/>
        <w:ind w:left="993" w:hanging="567"/>
        <w:jc w:val="thaiDistribute"/>
        <w:outlineLvl w:val="0"/>
        <w:rPr>
          <w:rFonts w:cs="Times New Roman"/>
          <w:szCs w:val="22"/>
        </w:rPr>
      </w:pPr>
      <w:r w:rsidRPr="00722E48">
        <w:rPr>
          <w:rFonts w:cs="Times New Roman"/>
          <w:szCs w:val="22"/>
        </w:rPr>
        <w:t>Commitments for payment under agreements as follows:</w:t>
      </w:r>
    </w:p>
    <w:p w:rsidR="00B85894" w:rsidRPr="00722E48" w:rsidRDefault="00B85894" w:rsidP="00B85894">
      <w:pPr>
        <w:pStyle w:val="ListParagraph"/>
        <w:tabs>
          <w:tab w:val="left" w:pos="993"/>
        </w:tabs>
        <w:spacing w:line="240" w:lineRule="auto"/>
        <w:ind w:left="1701"/>
        <w:jc w:val="thaiDistribute"/>
        <w:outlineLvl w:val="0"/>
        <w:rPr>
          <w:rFonts w:cs="Times New Roman"/>
          <w:szCs w:val="22"/>
        </w:rPr>
      </w:pPr>
    </w:p>
    <w:p w:rsidR="00EB2AB0" w:rsidRPr="00722E48" w:rsidRDefault="003A171E" w:rsidP="00341853">
      <w:pPr>
        <w:pStyle w:val="ListParagraph"/>
        <w:numPr>
          <w:ilvl w:val="2"/>
          <w:numId w:val="38"/>
        </w:numPr>
        <w:tabs>
          <w:tab w:val="left" w:pos="993"/>
        </w:tabs>
        <w:spacing w:line="240" w:lineRule="auto"/>
        <w:ind w:left="1701"/>
        <w:jc w:val="thaiDistribute"/>
        <w:outlineLvl w:val="0"/>
        <w:rPr>
          <w:rFonts w:cs="Times New Roman"/>
          <w:szCs w:val="22"/>
        </w:rPr>
      </w:pPr>
      <w:r w:rsidRPr="00722E48">
        <w:rPr>
          <w:rFonts w:cs="Times New Roman"/>
          <w:szCs w:val="22"/>
        </w:rPr>
        <w:t>S</w:t>
      </w:r>
      <w:r w:rsidR="00EB2AB0" w:rsidRPr="00722E48">
        <w:rPr>
          <w:rFonts w:cs="Times New Roman"/>
          <w:szCs w:val="22"/>
        </w:rPr>
        <w:t xml:space="preserve">ervice agreements with a monthly service of Baht </w:t>
      </w:r>
      <w:r w:rsidR="00CC3A83" w:rsidRPr="00722E48">
        <w:rPr>
          <w:rFonts w:cs="Times New Roman"/>
          <w:szCs w:val="22"/>
        </w:rPr>
        <w:t>0.</w:t>
      </w:r>
      <w:r w:rsidR="006D0FB9">
        <w:rPr>
          <w:rFonts w:cs="Times New Roman"/>
          <w:szCs w:val="22"/>
        </w:rPr>
        <w:t>13</w:t>
      </w:r>
      <w:r w:rsidR="00EB2AB0" w:rsidRPr="00722E48">
        <w:rPr>
          <w:rFonts w:cs="Times New Roman"/>
          <w:szCs w:val="22"/>
        </w:rPr>
        <w:t xml:space="preserve"> million.</w:t>
      </w:r>
    </w:p>
    <w:p w:rsidR="00FD78E0" w:rsidRPr="00722E48" w:rsidRDefault="00FD78E0" w:rsidP="00FD78E0">
      <w:pPr>
        <w:tabs>
          <w:tab w:val="left" w:pos="993"/>
        </w:tabs>
        <w:spacing w:line="240" w:lineRule="auto"/>
        <w:jc w:val="thaiDistribute"/>
        <w:outlineLvl w:val="0"/>
        <w:rPr>
          <w:rFonts w:cs="Times New Roman"/>
        </w:rPr>
      </w:pPr>
    </w:p>
    <w:p w:rsidR="00EB2AB0" w:rsidRPr="00722E48" w:rsidRDefault="00EB2AB0" w:rsidP="00013431">
      <w:pPr>
        <w:pStyle w:val="ListParagraph"/>
        <w:numPr>
          <w:ilvl w:val="2"/>
          <w:numId w:val="38"/>
        </w:numPr>
        <w:tabs>
          <w:tab w:val="left" w:pos="993"/>
        </w:tabs>
        <w:spacing w:line="240" w:lineRule="auto"/>
        <w:ind w:left="1701" w:hanging="708"/>
        <w:jc w:val="thaiDistribute"/>
        <w:outlineLvl w:val="0"/>
        <w:rPr>
          <w:rFonts w:cs="Times New Roman"/>
          <w:szCs w:val="22"/>
        </w:rPr>
      </w:pPr>
      <w:r w:rsidRPr="00722E48">
        <w:rPr>
          <w:rFonts w:cs="Times New Roman"/>
          <w:szCs w:val="22"/>
        </w:rPr>
        <w:t xml:space="preserve">Service agreements in the amount of Baht </w:t>
      </w:r>
      <w:r w:rsidR="00CC3A83" w:rsidRPr="00722E48">
        <w:rPr>
          <w:rFonts w:cs="Times New Roman"/>
          <w:szCs w:val="22"/>
        </w:rPr>
        <w:t>0.95</w:t>
      </w:r>
      <w:r w:rsidRPr="00722E48">
        <w:rPr>
          <w:rFonts w:cs="Times New Roman"/>
          <w:szCs w:val="22"/>
        </w:rPr>
        <w:t xml:space="preserve"> million.</w:t>
      </w:r>
    </w:p>
    <w:p w:rsidR="007D4E2A" w:rsidRDefault="00DE5271" w:rsidP="003A171E">
      <w:pPr>
        <w:tabs>
          <w:tab w:val="left" w:pos="993"/>
        </w:tabs>
        <w:spacing w:before="120" w:after="120"/>
        <w:ind w:left="426"/>
        <w:jc w:val="thaiDistribute"/>
        <w:outlineLvl w:val="0"/>
        <w:rPr>
          <w:rFonts w:ascii="Angsana New" w:hAnsi="Angsana New"/>
          <w:b/>
          <w:bCs/>
          <w:sz w:val="28"/>
          <w:szCs w:val="28"/>
          <w:lang w:val="en-US"/>
        </w:rPr>
      </w:pPr>
      <w:r>
        <w:rPr>
          <w:rFonts w:ascii="Angsana New" w:hAnsi="Angsana New"/>
          <w:b/>
          <w:bCs/>
          <w:sz w:val="28"/>
          <w:szCs w:val="28"/>
          <w:lang w:val="en-US"/>
        </w:rPr>
        <w:br/>
      </w:r>
    </w:p>
    <w:p w:rsidR="003A171E" w:rsidRPr="00722E48" w:rsidRDefault="000221AF" w:rsidP="003A171E">
      <w:pPr>
        <w:tabs>
          <w:tab w:val="left" w:pos="993"/>
        </w:tabs>
        <w:spacing w:before="120" w:after="120"/>
        <w:ind w:left="426"/>
        <w:jc w:val="thaiDistribute"/>
        <w:outlineLvl w:val="0"/>
        <w:rPr>
          <w:rFonts w:cs="Times New Roman"/>
          <w:b/>
          <w:bCs/>
          <w:lang w:val="en-US"/>
        </w:rPr>
      </w:pPr>
      <w:r w:rsidRPr="00722E48">
        <w:rPr>
          <w:rFonts w:cs="Times New Roman"/>
          <w:b/>
          <w:bCs/>
          <w:lang w:val="en-US"/>
        </w:rPr>
        <w:lastRenderedPageBreak/>
        <w:t>C.E.I. (</w:t>
      </w:r>
      <w:proofErr w:type="spellStart"/>
      <w:r w:rsidRPr="00722E48">
        <w:rPr>
          <w:rFonts w:cs="Times New Roman"/>
          <w:b/>
          <w:bCs/>
          <w:lang w:val="en-US"/>
        </w:rPr>
        <w:t>Chiangmai</w:t>
      </w:r>
      <w:proofErr w:type="spellEnd"/>
      <w:r w:rsidRPr="00722E48">
        <w:rPr>
          <w:rFonts w:cs="Times New Roman"/>
          <w:b/>
          <w:bCs/>
          <w:lang w:val="en-US"/>
        </w:rPr>
        <w:t>) Co., Ltd.</w:t>
      </w:r>
    </w:p>
    <w:p w:rsidR="003A171E" w:rsidRPr="00722E48" w:rsidRDefault="00DE6EA0" w:rsidP="003A171E">
      <w:pPr>
        <w:pStyle w:val="BodyText"/>
        <w:ind w:left="426"/>
        <w:rPr>
          <w:rFonts w:eastAsia="SimSun" w:cs="Times New Roman"/>
          <w:highlight w:val="yellow"/>
          <w:lang w:val="en-US"/>
        </w:rPr>
      </w:pPr>
      <w:r w:rsidRPr="00722E48">
        <w:rPr>
          <w:rFonts w:eastAsia="SimSun" w:cs="Times New Roman"/>
        </w:rPr>
        <w:t xml:space="preserve">The </w:t>
      </w:r>
      <w:r w:rsidR="007D4E2A">
        <w:rPr>
          <w:rFonts w:eastAsia="SimSun" w:cs="Times New Roman"/>
        </w:rPr>
        <w:t xml:space="preserve">area </w:t>
      </w:r>
      <w:r w:rsidRPr="00722E48">
        <w:rPr>
          <w:rFonts w:eastAsia="SimSun" w:cs="Times New Roman"/>
        </w:rPr>
        <w:t>rental and o</w:t>
      </w:r>
      <w:r w:rsidRPr="00722E48">
        <w:rPr>
          <w:rFonts w:cs="Times New Roman"/>
        </w:rPr>
        <w:t xml:space="preserve">perating </w:t>
      </w:r>
      <w:r w:rsidR="007D4E2A">
        <w:rPr>
          <w:rFonts w:cs="Times New Roman"/>
        </w:rPr>
        <w:t xml:space="preserve">asset </w:t>
      </w:r>
      <w:r w:rsidRPr="00722E48">
        <w:rPr>
          <w:rFonts w:cs="Times New Roman"/>
        </w:rPr>
        <w:t xml:space="preserve">lease agreements </w:t>
      </w:r>
      <w:r w:rsidR="00722E48" w:rsidRPr="00722E48">
        <w:rPr>
          <w:rFonts w:cs="Times New Roman"/>
        </w:rPr>
        <w:t>with</w:t>
      </w:r>
      <w:r w:rsidRPr="00722E48">
        <w:rPr>
          <w:rFonts w:cs="Times New Roman"/>
        </w:rPr>
        <w:t xml:space="preserve"> other company</w:t>
      </w:r>
      <w:r w:rsidR="006D0FB9">
        <w:rPr>
          <w:rFonts w:cs="Times New Roman"/>
        </w:rPr>
        <w:t xml:space="preserve"> with a month</w:t>
      </w:r>
      <w:r w:rsidR="00722E48" w:rsidRPr="00722E48">
        <w:rPr>
          <w:rFonts w:cs="Times New Roman"/>
        </w:rPr>
        <w:t>ly rental of Baht 0.03 million.</w:t>
      </w:r>
    </w:p>
    <w:bookmarkStart w:id="2205" w:name="_MON_1627136233"/>
    <w:bookmarkEnd w:id="2205"/>
    <w:p w:rsidR="003A171E" w:rsidRPr="00722E48" w:rsidRDefault="00EB576C" w:rsidP="003A171E">
      <w:pPr>
        <w:tabs>
          <w:tab w:val="left" w:pos="993"/>
        </w:tabs>
        <w:spacing w:before="120" w:after="120"/>
        <w:ind w:left="426"/>
        <w:jc w:val="thaiDistribute"/>
        <w:outlineLvl w:val="0"/>
        <w:rPr>
          <w:rFonts w:cs="Times New Roman"/>
          <w:b/>
          <w:bCs/>
          <w:lang w:val="en-US"/>
        </w:rPr>
      </w:pPr>
      <w:r w:rsidRPr="00722E48">
        <w:rPr>
          <w:rFonts w:cs="Times New Roman"/>
        </w:rPr>
        <w:object w:dxaOrig="5278" w:dyaOrig="1881">
          <v:shape id="_x0000_i1067" type="#_x0000_t75" style="width:300.55pt;height:104.65pt" o:ole="">
            <v:imagedata r:id="rId98" o:title=""/>
          </v:shape>
          <o:OLEObject Type="Embed" ProgID="Excel.Sheet.12" ShapeID="_x0000_i1067" DrawAspect="Content" ObjectID="_1627287580" r:id="rId99"/>
        </w:object>
      </w:r>
    </w:p>
    <w:p w:rsidR="003A171E" w:rsidRDefault="003A171E" w:rsidP="00013431">
      <w:pPr>
        <w:tabs>
          <w:tab w:val="left" w:pos="993"/>
        </w:tabs>
        <w:spacing w:line="240" w:lineRule="auto"/>
        <w:jc w:val="thaiDistribute"/>
        <w:outlineLvl w:val="0"/>
        <w:rPr>
          <w:rFonts w:cs="Times New Roman"/>
        </w:rPr>
      </w:pPr>
    </w:p>
    <w:p w:rsidR="00B85894" w:rsidRDefault="00B85894" w:rsidP="00B85894">
      <w:pPr>
        <w:pStyle w:val="BlockText"/>
        <w:spacing w:before="0"/>
        <w:ind w:left="426" w:right="0" w:firstLine="0"/>
        <w:jc w:val="thaiDistribute"/>
        <w:rPr>
          <w:rFonts w:cs="Times New Roman"/>
          <w:b/>
          <w:bCs/>
          <w:sz w:val="22"/>
          <w:szCs w:val="22"/>
        </w:rPr>
      </w:pPr>
      <w:proofErr w:type="spellStart"/>
      <w:proofErr w:type="gramStart"/>
      <w:r w:rsidRPr="004B59D1">
        <w:rPr>
          <w:rFonts w:cs="Times New Roman"/>
          <w:b/>
          <w:bCs/>
          <w:sz w:val="22"/>
          <w:szCs w:val="22"/>
        </w:rPr>
        <w:t>Saraburi</w:t>
      </w:r>
      <w:proofErr w:type="spellEnd"/>
      <w:r w:rsidRPr="004B59D1">
        <w:rPr>
          <w:rFonts w:cs="Times New Roman"/>
          <w:b/>
          <w:bCs/>
          <w:sz w:val="22"/>
          <w:szCs w:val="22"/>
        </w:rPr>
        <w:t xml:space="preserve"> Solar Co., Ltd.</w:t>
      </w:r>
      <w:proofErr w:type="gramEnd"/>
    </w:p>
    <w:p w:rsidR="00B85894" w:rsidRDefault="00B85894" w:rsidP="00B85894">
      <w:pPr>
        <w:pStyle w:val="BlockText"/>
        <w:spacing w:before="0"/>
        <w:ind w:left="426" w:right="0" w:firstLine="0"/>
        <w:jc w:val="thaiDistribute"/>
        <w:rPr>
          <w:rFonts w:cs="Times New Roman"/>
          <w:b/>
          <w:bCs/>
          <w:sz w:val="22"/>
          <w:szCs w:val="22"/>
        </w:rPr>
      </w:pPr>
    </w:p>
    <w:p w:rsidR="00EB2AB0" w:rsidRDefault="00EB2AB0" w:rsidP="00EB2AB0">
      <w:pPr>
        <w:pStyle w:val="BlockText"/>
        <w:spacing w:before="0"/>
        <w:ind w:left="426" w:right="0" w:firstLine="0"/>
        <w:jc w:val="thaiDistribute"/>
        <w:rPr>
          <w:rFonts w:eastAsia="SimSun" w:cs="Times New Roman"/>
          <w:sz w:val="22"/>
          <w:szCs w:val="22"/>
          <w:lang w:val="en-GB"/>
        </w:rPr>
      </w:pPr>
      <w:bookmarkStart w:id="2206" w:name="_MON_1611730730"/>
      <w:bookmarkStart w:id="2207" w:name="_MON_1612005530"/>
      <w:bookmarkStart w:id="2208" w:name="_MON_1612277561"/>
      <w:bookmarkStart w:id="2209" w:name="_MON_1611730700"/>
      <w:bookmarkEnd w:id="2206"/>
      <w:bookmarkEnd w:id="2207"/>
      <w:bookmarkEnd w:id="2208"/>
      <w:bookmarkEnd w:id="2209"/>
      <w:r>
        <w:rPr>
          <w:rFonts w:eastAsia="SimSun"/>
          <w:sz w:val="22"/>
          <w:szCs w:val="22"/>
          <w:lang w:val="en-GB"/>
        </w:rPr>
        <w:t>The rental agreement on an empty land</w:t>
      </w:r>
      <w:r w:rsidR="006D0FB9">
        <w:rPr>
          <w:rFonts w:eastAsia="SimSun"/>
          <w:sz w:val="22"/>
          <w:szCs w:val="22"/>
          <w:lang w:val="en-GB"/>
        </w:rPr>
        <w:t xml:space="preserve"> with other person</w:t>
      </w:r>
      <w:r>
        <w:rPr>
          <w:rFonts w:eastAsia="SimSun"/>
          <w:sz w:val="22"/>
          <w:szCs w:val="22"/>
          <w:lang w:val="en-GB"/>
        </w:rPr>
        <w:t>, with a yearly rental of</w:t>
      </w:r>
      <w:r w:rsidRPr="0099054C">
        <w:rPr>
          <w:rFonts w:eastAsia="SimSun" w:cs="Times New Roman"/>
          <w:sz w:val="22"/>
          <w:szCs w:val="22"/>
          <w:lang w:val="en-GB"/>
        </w:rPr>
        <w:t xml:space="preserve"> Baht </w:t>
      </w:r>
      <w:r>
        <w:rPr>
          <w:rFonts w:eastAsia="SimSun" w:cstheme="minorBidi"/>
          <w:sz w:val="22"/>
          <w:szCs w:val="22"/>
        </w:rPr>
        <w:t>50,000 – 100,000</w:t>
      </w:r>
      <w:r w:rsidRPr="0099054C">
        <w:rPr>
          <w:rFonts w:eastAsia="SimSun" w:cs="Times New Roman"/>
          <w:sz w:val="22"/>
          <w:szCs w:val="22"/>
          <w:cs/>
          <w:lang w:val="en-GB"/>
        </w:rPr>
        <w:t xml:space="preserve"> </w:t>
      </w:r>
    </w:p>
    <w:p w:rsidR="00C74F5C" w:rsidRDefault="00C74F5C" w:rsidP="00EB2AB0">
      <w:pPr>
        <w:pStyle w:val="BlockText"/>
        <w:spacing w:before="0"/>
        <w:ind w:left="426" w:right="0" w:firstLine="0"/>
        <w:jc w:val="thaiDistribute"/>
        <w:rPr>
          <w:rFonts w:eastAsia="SimSun" w:cs="Times New Roman"/>
          <w:sz w:val="22"/>
          <w:szCs w:val="22"/>
          <w:lang w:val="en-GB"/>
        </w:rPr>
      </w:pPr>
    </w:p>
    <w:bookmarkStart w:id="2210" w:name="_MON_1619273626"/>
    <w:bookmarkStart w:id="2211" w:name="_MON_1619273632"/>
    <w:bookmarkStart w:id="2212" w:name="_MON_1619273574"/>
    <w:bookmarkStart w:id="2213" w:name="_MON_1619358736"/>
    <w:bookmarkStart w:id="2214" w:name="_MON_1619361917"/>
    <w:bookmarkStart w:id="2215" w:name="_MON_1619273585"/>
    <w:bookmarkStart w:id="2216" w:name="_MON_1619273600"/>
    <w:bookmarkStart w:id="2217" w:name="_MON_1619273613"/>
    <w:bookmarkEnd w:id="2210"/>
    <w:bookmarkEnd w:id="2211"/>
    <w:bookmarkEnd w:id="2212"/>
    <w:bookmarkEnd w:id="2213"/>
    <w:bookmarkEnd w:id="2214"/>
    <w:bookmarkEnd w:id="2215"/>
    <w:bookmarkEnd w:id="2216"/>
    <w:bookmarkEnd w:id="2217"/>
    <w:p w:rsidR="00C74F5C" w:rsidRDefault="00EB576C" w:rsidP="00EB2AB0">
      <w:pPr>
        <w:pStyle w:val="BlockText"/>
        <w:spacing w:before="0"/>
        <w:ind w:left="426" w:right="0" w:firstLine="0"/>
        <w:jc w:val="thaiDistribute"/>
        <w:rPr>
          <w:rFonts w:eastAsia="SimSun" w:cs="Times New Roman"/>
          <w:sz w:val="22"/>
          <w:szCs w:val="22"/>
          <w:lang w:val="en-GB"/>
        </w:rPr>
      </w:pPr>
      <w:r w:rsidRPr="00C74F5C">
        <w:rPr>
          <w:rFonts w:eastAsia="SimSun" w:cs="Times New Roman"/>
          <w:sz w:val="22"/>
          <w:szCs w:val="22"/>
          <w:lang w:val="en-GB"/>
        </w:rPr>
        <w:object w:dxaOrig="6986" w:dyaOrig="1881">
          <v:shape id="_x0000_i1068" type="#_x0000_t75" style="width:349.95pt;height:92.1pt" o:ole="">
            <v:imagedata r:id="rId100" o:title=""/>
          </v:shape>
          <o:OLEObject Type="Embed" ProgID="Excel.Sheet.12" ShapeID="_x0000_i1068" DrawAspect="Content" ObjectID="_1627287581" r:id="rId101"/>
        </w:object>
      </w:r>
    </w:p>
    <w:p w:rsidR="00EF5BB3" w:rsidRDefault="00EF5BB3" w:rsidP="00EB2AB0">
      <w:pPr>
        <w:pStyle w:val="BlockText"/>
        <w:spacing w:before="0"/>
        <w:ind w:left="426" w:right="0" w:firstLine="0"/>
        <w:jc w:val="thaiDistribute"/>
        <w:rPr>
          <w:rFonts w:eastAsia="SimSun" w:cs="Times New Roman"/>
          <w:sz w:val="22"/>
          <w:szCs w:val="22"/>
          <w:lang w:val="en-GB"/>
        </w:rPr>
      </w:pPr>
    </w:p>
    <w:p w:rsidR="003A171E" w:rsidRPr="003A171E" w:rsidRDefault="007D4E2A" w:rsidP="003A171E">
      <w:pPr>
        <w:tabs>
          <w:tab w:val="left" w:pos="993"/>
        </w:tabs>
        <w:spacing w:before="120" w:after="120"/>
        <w:ind w:left="426"/>
        <w:jc w:val="thaiDistribute"/>
        <w:outlineLvl w:val="0"/>
        <w:rPr>
          <w:rFonts w:ascii="Angsana New" w:hAnsi="Angsana New"/>
          <w:sz w:val="28"/>
          <w:szCs w:val="28"/>
          <w:highlight w:val="yellow"/>
          <w:lang w:val="en-US"/>
        </w:rPr>
      </w:pPr>
      <w:bookmarkStart w:id="2218" w:name="_MON_1524144271"/>
      <w:bookmarkStart w:id="2219" w:name="_MON_1524342588"/>
      <w:bookmarkStart w:id="2220" w:name="_MON_1524343368"/>
      <w:bookmarkStart w:id="2221" w:name="_MON_1549626355"/>
      <w:bookmarkStart w:id="2222" w:name="_MON_1549636218"/>
      <w:bookmarkStart w:id="2223" w:name="_MON_1550284117"/>
      <w:bookmarkStart w:id="2224" w:name="_MON_1550284190"/>
      <w:bookmarkStart w:id="2225" w:name="_MON_1550921512"/>
      <w:bookmarkStart w:id="2226" w:name="_MON_1579694956"/>
      <w:bookmarkEnd w:id="2218"/>
      <w:bookmarkEnd w:id="2219"/>
      <w:bookmarkEnd w:id="2220"/>
      <w:bookmarkEnd w:id="2221"/>
      <w:bookmarkEnd w:id="2222"/>
      <w:bookmarkEnd w:id="2223"/>
      <w:bookmarkEnd w:id="2224"/>
      <w:bookmarkEnd w:id="2225"/>
      <w:bookmarkEnd w:id="2226"/>
      <w:proofErr w:type="gramStart"/>
      <w:r>
        <w:rPr>
          <w:rFonts w:cs="Times New Roman"/>
        </w:rPr>
        <w:t xml:space="preserve">The </w:t>
      </w:r>
      <w:r w:rsidR="00722E48" w:rsidRPr="00776A83">
        <w:rPr>
          <w:rFonts w:cs="Times New Roman"/>
        </w:rPr>
        <w:t>lease and service agreement</w:t>
      </w:r>
      <w:r w:rsidR="00722E48">
        <w:rPr>
          <w:rFonts w:cs="Times New Roman"/>
        </w:rPr>
        <w:t xml:space="preserve"> </w:t>
      </w:r>
      <w:r>
        <w:rPr>
          <w:rFonts w:cs="Times New Roman"/>
        </w:rPr>
        <w:t>of</w:t>
      </w:r>
      <w:r w:rsidRPr="007D4E2A">
        <w:t xml:space="preserve"> </w:t>
      </w:r>
      <w:r w:rsidRPr="007D4E2A">
        <w:rPr>
          <w:rFonts w:cs="Times New Roman"/>
        </w:rPr>
        <w:t>vehicle</w:t>
      </w:r>
      <w:r>
        <w:rPr>
          <w:rFonts w:cs="Times New Roman"/>
        </w:rPr>
        <w:t xml:space="preserve"> </w:t>
      </w:r>
      <w:r w:rsidR="00722E48">
        <w:rPr>
          <w:rFonts w:cs="Times New Roman"/>
        </w:rPr>
        <w:t>with related parties for a period of 1</w:t>
      </w:r>
      <w:r w:rsidR="00722E48" w:rsidRPr="00776A83">
        <w:rPr>
          <w:rFonts w:cs="Times New Roman"/>
        </w:rPr>
        <w:t xml:space="preserve"> year with a monthly rental</w:t>
      </w:r>
      <w:r>
        <w:rPr>
          <w:rFonts w:cs="Times New Roman"/>
        </w:rPr>
        <w:t xml:space="preserve"> </w:t>
      </w:r>
      <w:r w:rsidR="00722E48" w:rsidRPr="00776A83">
        <w:rPr>
          <w:rFonts w:cs="Times New Roman"/>
        </w:rPr>
        <w:t>of</w:t>
      </w:r>
      <w:r>
        <w:rPr>
          <w:rFonts w:cs="Times New Roman"/>
        </w:rPr>
        <w:t xml:space="preserve"> </w:t>
      </w:r>
      <w:r w:rsidR="00722E48" w:rsidRPr="00776A83">
        <w:rPr>
          <w:rFonts w:cs="Times New Roman"/>
        </w:rPr>
        <w:t>Baht 5</w:t>
      </w:r>
      <w:r w:rsidR="00722E48">
        <w:rPr>
          <w:rFonts w:cs="Times New Roman"/>
        </w:rPr>
        <w:t>0</w:t>
      </w:r>
      <w:r w:rsidR="00722E48" w:rsidRPr="00776A83">
        <w:rPr>
          <w:rFonts w:cs="Times New Roman"/>
        </w:rPr>
        <w:t>,000</w:t>
      </w:r>
      <w:r w:rsidR="00722E48">
        <w:rPr>
          <w:rFonts w:cs="Times New Roman"/>
        </w:rPr>
        <w:t xml:space="preserve"> (</w:t>
      </w:r>
      <w:r w:rsidR="006D0FB9">
        <w:rPr>
          <w:rFonts w:cs="Times New Roman"/>
        </w:rPr>
        <w:t>s</w:t>
      </w:r>
      <w:r w:rsidR="00722E48">
        <w:rPr>
          <w:rFonts w:cs="Times New Roman"/>
        </w:rPr>
        <w:t>ee note 4)</w:t>
      </w:r>
      <w:r w:rsidR="00722E48" w:rsidRPr="00776A83">
        <w:rPr>
          <w:rFonts w:cs="Times New Roman"/>
        </w:rPr>
        <w:t>.</w:t>
      </w:r>
      <w:proofErr w:type="gramEnd"/>
    </w:p>
    <w:bookmarkStart w:id="2227" w:name="_MON_1627136597"/>
    <w:bookmarkStart w:id="2228" w:name="_MON_1627136531"/>
    <w:bookmarkEnd w:id="2227"/>
    <w:bookmarkEnd w:id="2228"/>
    <w:p w:rsidR="00E21159" w:rsidRPr="00F723F4" w:rsidRDefault="00EB576C" w:rsidP="00F723F4">
      <w:pPr>
        <w:pStyle w:val="BodyText"/>
        <w:ind w:left="426"/>
        <w:rPr>
          <w:rFonts w:ascii="Angsana New" w:hAnsi="Angsana New"/>
          <w:sz w:val="28"/>
          <w:highlight w:val="yellow"/>
        </w:rPr>
      </w:pPr>
      <w:r w:rsidRPr="00C74F5C">
        <w:rPr>
          <w:rFonts w:eastAsia="SimSun" w:cs="Times New Roman"/>
        </w:rPr>
        <w:object w:dxaOrig="3318" w:dyaOrig="1471">
          <v:shape id="_x0000_i1069" type="#_x0000_t75" style="width:166.6pt;height:1in" o:ole="">
            <v:imagedata r:id="rId102" o:title=""/>
          </v:shape>
          <o:OLEObject Type="Embed" ProgID="Excel.Sheet.12" ShapeID="_x0000_i1069" DrawAspect="Content" ObjectID="_1627287582" r:id="rId103"/>
        </w:object>
      </w:r>
    </w:p>
    <w:p w:rsidR="00EB2AB0" w:rsidRDefault="00EB2AB0" w:rsidP="00341853">
      <w:pPr>
        <w:pStyle w:val="BlockText"/>
        <w:spacing w:before="0"/>
        <w:ind w:left="425" w:right="0" w:firstLine="0"/>
        <w:jc w:val="thaiDistribute"/>
        <w:rPr>
          <w:sz w:val="22"/>
          <w:szCs w:val="22"/>
        </w:rPr>
      </w:pPr>
      <w:proofErr w:type="gramStart"/>
      <w:r>
        <w:rPr>
          <w:sz w:val="22"/>
          <w:szCs w:val="22"/>
        </w:rPr>
        <w:t xml:space="preserve">The service agreement of maintenance, advisory </w:t>
      </w:r>
      <w:r w:rsidRPr="00583B18">
        <w:rPr>
          <w:sz w:val="22"/>
          <w:szCs w:val="22"/>
        </w:rPr>
        <w:t>and management</w:t>
      </w:r>
      <w:r w:rsidR="006D0FB9">
        <w:rPr>
          <w:sz w:val="22"/>
          <w:szCs w:val="22"/>
        </w:rPr>
        <w:t xml:space="preserve"> with other company</w:t>
      </w:r>
      <w:r w:rsidRPr="00583B18">
        <w:rPr>
          <w:sz w:val="22"/>
          <w:szCs w:val="22"/>
        </w:rPr>
        <w:t>, with a monthly service of Baht 0.8</w:t>
      </w:r>
      <w:r w:rsidR="00D5216A">
        <w:rPr>
          <w:sz w:val="22"/>
          <w:szCs w:val="22"/>
        </w:rPr>
        <w:t>6</w:t>
      </w:r>
      <w:r w:rsidRPr="00583B18">
        <w:rPr>
          <w:sz w:val="22"/>
          <w:szCs w:val="22"/>
        </w:rPr>
        <w:t xml:space="preserve"> million.</w:t>
      </w:r>
      <w:proofErr w:type="gramEnd"/>
    </w:p>
    <w:p w:rsidR="00C74F5C" w:rsidRDefault="00C74F5C" w:rsidP="00EB2AB0">
      <w:pPr>
        <w:pStyle w:val="BlockText"/>
        <w:spacing w:before="0"/>
        <w:ind w:left="426" w:right="0" w:firstLine="0"/>
        <w:jc w:val="thaiDistribute"/>
        <w:rPr>
          <w:sz w:val="22"/>
          <w:szCs w:val="22"/>
        </w:rPr>
      </w:pPr>
    </w:p>
    <w:bookmarkStart w:id="2229" w:name="_MON_1619361925"/>
    <w:bookmarkStart w:id="2230" w:name="_MON_1619273684"/>
    <w:bookmarkStart w:id="2231" w:name="_MON_1619358716"/>
    <w:bookmarkEnd w:id="2229"/>
    <w:bookmarkEnd w:id="2230"/>
    <w:bookmarkEnd w:id="2231"/>
    <w:p w:rsidR="00EB2AB0" w:rsidRDefault="00EB576C" w:rsidP="00C74F5C">
      <w:pPr>
        <w:pStyle w:val="BlockText"/>
        <w:spacing w:before="0"/>
        <w:ind w:left="426" w:right="0" w:firstLine="0"/>
        <w:jc w:val="thaiDistribute"/>
        <w:rPr>
          <w:rFonts w:cs="Times New Roman"/>
          <w:sz w:val="22"/>
          <w:szCs w:val="22"/>
        </w:rPr>
      </w:pPr>
      <w:r w:rsidRPr="00C74F5C">
        <w:rPr>
          <w:rFonts w:eastAsia="SimSun" w:cs="Times New Roman"/>
          <w:sz w:val="22"/>
          <w:szCs w:val="22"/>
          <w:lang w:val="en-GB"/>
        </w:rPr>
        <w:object w:dxaOrig="7015" w:dyaOrig="1881">
          <v:shape id="_x0000_i1070" type="#_x0000_t75" style="width:349.95pt;height:92.1pt" o:ole="">
            <v:imagedata r:id="rId104" o:title=""/>
          </v:shape>
          <o:OLEObject Type="Embed" ProgID="Excel.Sheet.12" ShapeID="_x0000_i1070" DrawAspect="Content" ObjectID="_1627287583" r:id="rId105"/>
        </w:object>
      </w:r>
    </w:p>
    <w:p w:rsidR="003A171E" w:rsidRDefault="003A171E" w:rsidP="00C74F5C">
      <w:pPr>
        <w:pStyle w:val="BlockText"/>
        <w:spacing w:before="0"/>
        <w:ind w:left="426" w:right="0" w:firstLine="0"/>
        <w:jc w:val="thaiDistribute"/>
        <w:rPr>
          <w:rFonts w:cs="Times New Roman"/>
          <w:sz w:val="22"/>
          <w:szCs w:val="22"/>
        </w:rPr>
      </w:pPr>
    </w:p>
    <w:p w:rsidR="003A171E" w:rsidRDefault="003A171E" w:rsidP="00C74F5C">
      <w:pPr>
        <w:pStyle w:val="BlockText"/>
        <w:spacing w:before="0"/>
        <w:ind w:left="426" w:right="0" w:firstLine="0"/>
        <w:jc w:val="thaiDistribute"/>
        <w:rPr>
          <w:rFonts w:cs="Times New Roman"/>
          <w:sz w:val="22"/>
          <w:szCs w:val="22"/>
        </w:rPr>
      </w:pPr>
    </w:p>
    <w:p w:rsidR="003A171E" w:rsidRDefault="003A171E" w:rsidP="00C74F5C">
      <w:pPr>
        <w:pStyle w:val="BlockText"/>
        <w:spacing w:before="0"/>
        <w:ind w:left="426" w:right="0" w:firstLine="0"/>
        <w:jc w:val="thaiDistribute"/>
        <w:rPr>
          <w:rFonts w:cs="Times New Roman"/>
          <w:sz w:val="22"/>
          <w:szCs w:val="22"/>
        </w:rPr>
      </w:pPr>
    </w:p>
    <w:p w:rsidR="003A171E" w:rsidRPr="0061628B" w:rsidRDefault="003A171E" w:rsidP="0061628B">
      <w:pPr>
        <w:pStyle w:val="BlockText"/>
        <w:spacing w:before="0"/>
        <w:ind w:left="0" w:right="0" w:firstLine="0"/>
        <w:jc w:val="thaiDistribute"/>
        <w:rPr>
          <w:rFonts w:cstheme="minorBidi"/>
          <w:sz w:val="22"/>
          <w:szCs w:val="22"/>
        </w:rPr>
      </w:pPr>
    </w:p>
    <w:p w:rsidR="003A171E" w:rsidRDefault="003A171E" w:rsidP="0061628B">
      <w:pPr>
        <w:pStyle w:val="BlockText"/>
        <w:spacing w:before="0"/>
        <w:ind w:left="0" w:right="0" w:firstLine="0"/>
        <w:jc w:val="thaiDistribute"/>
        <w:rPr>
          <w:rFonts w:cs="Times New Roman"/>
          <w:sz w:val="22"/>
          <w:szCs w:val="22"/>
        </w:rPr>
      </w:pPr>
    </w:p>
    <w:p w:rsidR="003A171E" w:rsidRDefault="003A171E" w:rsidP="00C74F5C">
      <w:pPr>
        <w:pStyle w:val="BlockText"/>
        <w:spacing w:before="0"/>
        <w:ind w:left="426" w:right="0" w:firstLine="0"/>
        <w:jc w:val="thaiDistribute"/>
        <w:rPr>
          <w:rFonts w:cs="Times New Roman"/>
          <w:sz w:val="22"/>
          <w:szCs w:val="22"/>
        </w:rPr>
      </w:pPr>
    </w:p>
    <w:p w:rsidR="0061628B" w:rsidRDefault="0061628B" w:rsidP="00C74F5C">
      <w:pPr>
        <w:pStyle w:val="BlockText"/>
        <w:spacing w:before="0"/>
        <w:ind w:left="426" w:right="0" w:firstLine="0"/>
        <w:jc w:val="thaiDistribute"/>
        <w:rPr>
          <w:rFonts w:cstheme="minorBidi"/>
          <w:sz w:val="22"/>
          <w:szCs w:val="22"/>
        </w:rPr>
      </w:pPr>
    </w:p>
    <w:p w:rsidR="009E4895" w:rsidRDefault="00DE5271" w:rsidP="00C74F5C">
      <w:pPr>
        <w:pStyle w:val="BlockText"/>
        <w:spacing w:before="0"/>
        <w:ind w:left="426" w:right="0" w:firstLine="0"/>
        <w:jc w:val="thaiDistribute"/>
        <w:rPr>
          <w:rFonts w:cstheme="minorBidi"/>
          <w:sz w:val="22"/>
          <w:szCs w:val="22"/>
        </w:rPr>
      </w:pPr>
      <w:r>
        <w:rPr>
          <w:rFonts w:cstheme="minorBidi"/>
          <w:sz w:val="22"/>
          <w:szCs w:val="22"/>
        </w:rPr>
        <w:br/>
      </w:r>
      <w:r>
        <w:rPr>
          <w:rFonts w:cstheme="minorBidi"/>
          <w:sz w:val="22"/>
          <w:szCs w:val="22"/>
        </w:rPr>
        <w:br/>
      </w:r>
    </w:p>
    <w:p w:rsidR="00EB2AB0" w:rsidRDefault="00EB2AB0" w:rsidP="00EB2AB0">
      <w:pPr>
        <w:pStyle w:val="BlockText"/>
        <w:spacing w:before="0"/>
        <w:ind w:left="426" w:right="0" w:firstLine="0"/>
        <w:jc w:val="thaiDistribute"/>
        <w:rPr>
          <w:rFonts w:cstheme="minorBidi"/>
          <w:b/>
          <w:bCs/>
          <w:sz w:val="22"/>
          <w:szCs w:val="22"/>
        </w:rPr>
      </w:pPr>
      <w:r w:rsidRPr="0099054C">
        <w:rPr>
          <w:rFonts w:cstheme="minorBidi"/>
          <w:b/>
          <w:bCs/>
          <w:sz w:val="22"/>
          <w:szCs w:val="22"/>
        </w:rPr>
        <w:lastRenderedPageBreak/>
        <w:t>ACC Landmark Co., Ltd</w:t>
      </w:r>
      <w:r>
        <w:rPr>
          <w:rFonts w:cstheme="minorBidi"/>
          <w:b/>
          <w:bCs/>
          <w:sz w:val="22"/>
          <w:szCs w:val="22"/>
        </w:rPr>
        <w:t>.</w:t>
      </w:r>
    </w:p>
    <w:p w:rsidR="00EB2AB0" w:rsidRDefault="00EB2AB0" w:rsidP="00EB2AB0">
      <w:pPr>
        <w:pStyle w:val="BlockText"/>
        <w:spacing w:before="0"/>
        <w:ind w:left="426" w:right="0" w:firstLine="0"/>
        <w:jc w:val="thaiDistribute"/>
        <w:rPr>
          <w:rFonts w:cstheme="minorBidi"/>
          <w:sz w:val="22"/>
          <w:szCs w:val="22"/>
        </w:rPr>
      </w:pPr>
    </w:p>
    <w:p w:rsidR="00EB2AB0" w:rsidRDefault="00EB2AB0" w:rsidP="00EB2AB0">
      <w:pPr>
        <w:pStyle w:val="BlockText"/>
        <w:spacing w:before="0"/>
        <w:ind w:left="426" w:right="0" w:firstLine="0"/>
        <w:jc w:val="thaiDistribute"/>
        <w:rPr>
          <w:rFonts w:cstheme="minorBidi"/>
          <w:sz w:val="22"/>
          <w:szCs w:val="22"/>
        </w:rPr>
      </w:pPr>
      <w:r w:rsidRPr="0099054C">
        <w:rPr>
          <w:rFonts w:cstheme="minorBidi"/>
          <w:sz w:val="22"/>
          <w:szCs w:val="22"/>
        </w:rPr>
        <w:t>Operating lease agreements in respect of the lease of building</w:t>
      </w:r>
      <w:r w:rsidR="006D0FB9">
        <w:rPr>
          <w:rFonts w:cstheme="minorBidi"/>
          <w:sz w:val="22"/>
          <w:szCs w:val="22"/>
        </w:rPr>
        <w:t xml:space="preserve"> with other company</w:t>
      </w:r>
      <w:r w:rsidRPr="0099054C">
        <w:rPr>
          <w:rFonts w:cstheme="minorBidi"/>
          <w:sz w:val="22"/>
          <w:szCs w:val="22"/>
        </w:rPr>
        <w:t xml:space="preserve"> </w:t>
      </w:r>
      <w:r w:rsidRPr="00E7100E">
        <w:rPr>
          <w:rFonts w:cstheme="minorBidi"/>
          <w:sz w:val="22"/>
          <w:szCs w:val="22"/>
        </w:rPr>
        <w:t xml:space="preserve">with a monthly </w:t>
      </w:r>
      <w:r>
        <w:rPr>
          <w:rFonts w:cstheme="minorBidi"/>
          <w:sz w:val="22"/>
          <w:szCs w:val="22"/>
        </w:rPr>
        <w:t>rental</w:t>
      </w:r>
      <w:r w:rsidR="001F1F9C">
        <w:rPr>
          <w:rFonts w:cstheme="minorBidi"/>
          <w:sz w:val="22"/>
          <w:szCs w:val="22"/>
        </w:rPr>
        <w:t xml:space="preserve"> of Baht 0.14</w:t>
      </w:r>
      <w:r w:rsidRPr="0099054C">
        <w:rPr>
          <w:rFonts w:cstheme="minorBidi"/>
          <w:sz w:val="22"/>
          <w:szCs w:val="22"/>
        </w:rPr>
        <w:t xml:space="preserve"> million.</w:t>
      </w:r>
    </w:p>
    <w:p w:rsidR="00C74F5C" w:rsidRDefault="00C74F5C" w:rsidP="00EB2AB0">
      <w:pPr>
        <w:pStyle w:val="BlockText"/>
        <w:spacing w:before="0"/>
        <w:ind w:left="426" w:right="0" w:firstLine="0"/>
        <w:jc w:val="thaiDistribute"/>
        <w:rPr>
          <w:rFonts w:cstheme="minorBidi"/>
          <w:sz w:val="22"/>
          <w:szCs w:val="22"/>
        </w:rPr>
      </w:pPr>
    </w:p>
    <w:bookmarkStart w:id="2232" w:name="_MON_1619275425"/>
    <w:bookmarkStart w:id="2233" w:name="_MON_1619273806"/>
    <w:bookmarkStart w:id="2234" w:name="_MON_1619358410"/>
    <w:bookmarkStart w:id="2235" w:name="_MON_1619361933"/>
    <w:bookmarkStart w:id="2236" w:name="_MON_1619273889"/>
    <w:bookmarkEnd w:id="2232"/>
    <w:bookmarkEnd w:id="2233"/>
    <w:bookmarkEnd w:id="2234"/>
    <w:bookmarkEnd w:id="2235"/>
    <w:bookmarkEnd w:id="2236"/>
    <w:p w:rsidR="00C74F5C" w:rsidRDefault="00EB576C" w:rsidP="00C74F5C">
      <w:pPr>
        <w:pStyle w:val="ListParagraph"/>
        <w:tabs>
          <w:tab w:val="left" w:pos="993"/>
        </w:tabs>
        <w:spacing w:line="240" w:lineRule="auto"/>
        <w:ind w:left="426"/>
        <w:jc w:val="thaiDistribute"/>
        <w:outlineLvl w:val="0"/>
        <w:rPr>
          <w:rFonts w:cstheme="minorBidi"/>
          <w:szCs w:val="22"/>
        </w:rPr>
      </w:pPr>
      <w:r w:rsidRPr="00C74F5C">
        <w:rPr>
          <w:rFonts w:cs="Times New Roman"/>
          <w:szCs w:val="22"/>
        </w:rPr>
        <w:object w:dxaOrig="5646" w:dyaOrig="1999">
          <v:shape id="_x0000_i1071" type="#_x0000_t75" style="width:280.45pt;height:99.65pt" o:ole="">
            <v:imagedata r:id="rId106" o:title=""/>
          </v:shape>
          <o:OLEObject Type="Embed" ProgID="Excel.Sheet.12" ShapeID="_x0000_i1071" DrawAspect="Content" ObjectID="_1627287584" r:id="rId107"/>
        </w:object>
      </w:r>
    </w:p>
    <w:p w:rsidR="00EB2AB0" w:rsidRPr="00FB736D" w:rsidRDefault="00EB2AB0" w:rsidP="00EB2AB0">
      <w:pPr>
        <w:pStyle w:val="BlockText"/>
        <w:spacing w:before="0"/>
        <w:ind w:left="426" w:right="0" w:firstLine="0"/>
        <w:jc w:val="thaiDistribute"/>
        <w:rPr>
          <w:rFonts w:cstheme="minorBidi"/>
          <w:b/>
          <w:bCs/>
          <w:sz w:val="22"/>
          <w:szCs w:val="22"/>
        </w:rPr>
      </w:pPr>
      <w:proofErr w:type="spellStart"/>
      <w:proofErr w:type="gramStart"/>
      <w:r w:rsidRPr="00FB736D">
        <w:rPr>
          <w:rFonts w:cstheme="minorBidi"/>
          <w:b/>
          <w:bCs/>
          <w:sz w:val="22"/>
          <w:szCs w:val="22"/>
        </w:rPr>
        <w:t>Bangpakong</w:t>
      </w:r>
      <w:proofErr w:type="spellEnd"/>
      <w:r w:rsidRPr="00FB736D">
        <w:rPr>
          <w:rFonts w:cstheme="minorBidi"/>
          <w:b/>
          <w:bCs/>
          <w:sz w:val="22"/>
          <w:szCs w:val="22"/>
        </w:rPr>
        <w:t xml:space="preserve"> Solar Power Co., Ltd.</w:t>
      </w:r>
      <w:proofErr w:type="gramEnd"/>
    </w:p>
    <w:p w:rsidR="00EB2AB0" w:rsidRPr="00FB736D" w:rsidRDefault="00EB2AB0" w:rsidP="00EB2AB0">
      <w:pPr>
        <w:pStyle w:val="BlockText"/>
        <w:spacing w:before="0"/>
        <w:ind w:left="426" w:right="0" w:firstLine="0"/>
        <w:jc w:val="thaiDistribute"/>
        <w:rPr>
          <w:rFonts w:cstheme="minorBidi"/>
          <w:b/>
          <w:bCs/>
          <w:sz w:val="22"/>
          <w:szCs w:val="22"/>
        </w:rPr>
      </w:pPr>
    </w:p>
    <w:p w:rsidR="00EB2AB0" w:rsidRPr="00FB736D" w:rsidRDefault="00EB2AB0" w:rsidP="00EB2AB0">
      <w:pPr>
        <w:pStyle w:val="BlockText"/>
        <w:spacing w:before="0"/>
        <w:ind w:left="426" w:right="0" w:firstLine="0"/>
        <w:jc w:val="thaiDistribute"/>
        <w:rPr>
          <w:rFonts w:cs="Cordia New"/>
          <w:sz w:val="22"/>
          <w:szCs w:val="22"/>
        </w:rPr>
      </w:pPr>
      <w:proofErr w:type="gramStart"/>
      <w:r w:rsidRPr="00FB736D">
        <w:rPr>
          <w:rFonts w:cs="Cordia New"/>
          <w:sz w:val="22"/>
          <w:szCs w:val="22"/>
        </w:rPr>
        <w:t>The area service agreement</w:t>
      </w:r>
      <w:r w:rsidR="006D0FB9" w:rsidRPr="00FB736D">
        <w:rPr>
          <w:rFonts w:cs="Cordia New"/>
          <w:sz w:val="22"/>
          <w:szCs w:val="22"/>
        </w:rPr>
        <w:t xml:space="preserve"> with related parties</w:t>
      </w:r>
      <w:r w:rsidRPr="00FB736D">
        <w:rPr>
          <w:rFonts w:cs="Cordia New"/>
          <w:sz w:val="22"/>
          <w:szCs w:val="22"/>
        </w:rPr>
        <w:t xml:space="preserve"> at the rate of 10% of monthly revenue from sale of electricity</w:t>
      </w:r>
      <w:r w:rsidR="00FB736D">
        <w:rPr>
          <w:rFonts w:cs="Cordia New"/>
          <w:sz w:val="22"/>
          <w:szCs w:val="22"/>
        </w:rPr>
        <w:t xml:space="preserve"> </w:t>
      </w:r>
      <w:r w:rsidR="00FB736D" w:rsidRPr="00FB736D">
        <w:rPr>
          <w:rFonts w:cs="Cordia New"/>
          <w:sz w:val="22"/>
          <w:szCs w:val="22"/>
        </w:rPr>
        <w:t>(see note 4)</w:t>
      </w:r>
      <w:r w:rsidR="00FB736D">
        <w:rPr>
          <w:rFonts w:cs="Cordia New"/>
          <w:sz w:val="22"/>
          <w:szCs w:val="22"/>
        </w:rPr>
        <w:t>.</w:t>
      </w:r>
      <w:proofErr w:type="gramEnd"/>
    </w:p>
    <w:p w:rsidR="00C24E40" w:rsidRPr="005B586A" w:rsidRDefault="00C24E40" w:rsidP="00EB2AB0">
      <w:pPr>
        <w:pStyle w:val="BlockText"/>
        <w:spacing w:before="0"/>
        <w:ind w:left="426" w:right="0" w:firstLine="0"/>
        <w:jc w:val="thaiDistribute"/>
        <w:rPr>
          <w:rFonts w:cstheme="minorBidi"/>
          <w:b/>
          <w:bCs/>
          <w:sz w:val="22"/>
          <w:szCs w:val="22"/>
        </w:rPr>
      </w:pPr>
    </w:p>
    <w:p w:rsidR="00B85894" w:rsidRPr="00EB2AB0" w:rsidRDefault="00B85894" w:rsidP="00B85894">
      <w:pPr>
        <w:pStyle w:val="BlockText"/>
        <w:spacing w:before="0"/>
        <w:ind w:left="426" w:right="0" w:firstLine="0"/>
        <w:jc w:val="thaiDistribute"/>
        <w:rPr>
          <w:rFonts w:eastAsia="SimSun" w:cstheme="minorBidi"/>
          <w:sz w:val="22"/>
          <w:szCs w:val="22"/>
        </w:rPr>
      </w:pPr>
    </w:p>
    <w:p w:rsidR="00B85894" w:rsidRPr="00850C0E" w:rsidRDefault="00B85894" w:rsidP="00B85894">
      <w:pPr>
        <w:pStyle w:val="BlockText"/>
        <w:numPr>
          <w:ilvl w:val="0"/>
          <w:numId w:val="2"/>
        </w:numPr>
        <w:tabs>
          <w:tab w:val="clear" w:pos="1353"/>
        </w:tabs>
        <w:spacing w:before="0"/>
        <w:ind w:left="426" w:right="0" w:hanging="426"/>
        <w:jc w:val="thaiDistribute"/>
        <w:rPr>
          <w:rFonts w:cs="Times New Roman"/>
          <w:b/>
          <w:bCs/>
          <w:sz w:val="22"/>
          <w:szCs w:val="22"/>
        </w:rPr>
      </w:pPr>
      <w:r w:rsidRPr="00850C0E">
        <w:rPr>
          <w:rFonts w:cs="Times New Roman"/>
          <w:b/>
          <w:bCs/>
          <w:sz w:val="22"/>
          <w:szCs w:val="22"/>
        </w:rPr>
        <w:t>FAIR VALUE HIERARCHY</w:t>
      </w:r>
    </w:p>
    <w:p w:rsidR="00B85894" w:rsidRDefault="00B85894" w:rsidP="00B85894">
      <w:pPr>
        <w:pStyle w:val="BlockText"/>
        <w:spacing w:before="0"/>
        <w:ind w:left="426" w:right="0" w:firstLine="0"/>
        <w:jc w:val="thaiDistribute"/>
        <w:rPr>
          <w:rFonts w:cs="Times New Roman"/>
          <w:sz w:val="22"/>
          <w:szCs w:val="22"/>
        </w:rPr>
      </w:pPr>
    </w:p>
    <w:p w:rsidR="00B85894" w:rsidRPr="00146AB3" w:rsidRDefault="00B85894" w:rsidP="00B85894">
      <w:pPr>
        <w:pStyle w:val="BlockText"/>
        <w:spacing w:before="0"/>
        <w:ind w:left="426" w:right="0" w:firstLine="0"/>
        <w:jc w:val="thaiDistribute"/>
        <w:rPr>
          <w:rFonts w:cs="Times New Roman"/>
          <w:sz w:val="22"/>
          <w:szCs w:val="22"/>
        </w:rPr>
      </w:pPr>
      <w:r w:rsidRPr="00146AB3">
        <w:rPr>
          <w:rFonts w:cs="Times New Roman"/>
          <w:sz w:val="22"/>
          <w:szCs w:val="22"/>
        </w:rPr>
        <w:t xml:space="preserve">As at </w:t>
      </w:r>
      <w:r w:rsidR="001F1F9C">
        <w:rPr>
          <w:rFonts w:cs="Times New Roman"/>
          <w:sz w:val="22"/>
          <w:szCs w:val="22"/>
        </w:rPr>
        <w:t>June</w:t>
      </w:r>
      <w:r w:rsidRPr="00146AB3">
        <w:rPr>
          <w:rFonts w:cs="Times New Roman"/>
          <w:sz w:val="22"/>
          <w:szCs w:val="22"/>
        </w:rPr>
        <w:t xml:space="preserve"> 3</w:t>
      </w:r>
      <w:r w:rsidR="001F1F9C">
        <w:rPr>
          <w:rFonts w:cs="Times New Roman"/>
          <w:sz w:val="22"/>
          <w:szCs w:val="22"/>
        </w:rPr>
        <w:t>0</w:t>
      </w:r>
      <w:r w:rsidRPr="00146AB3">
        <w:rPr>
          <w:rFonts w:cs="Times New Roman"/>
          <w:sz w:val="22"/>
          <w:szCs w:val="22"/>
        </w:rPr>
        <w:t>, 201</w:t>
      </w:r>
      <w:r w:rsidR="00EB2AB0">
        <w:rPr>
          <w:rFonts w:cs="Times New Roman"/>
          <w:sz w:val="22"/>
          <w:szCs w:val="22"/>
        </w:rPr>
        <w:t>9</w:t>
      </w:r>
      <w:r w:rsidRPr="00146AB3">
        <w:rPr>
          <w:rFonts w:cs="Times New Roman"/>
          <w:sz w:val="22"/>
          <w:szCs w:val="22"/>
        </w:rPr>
        <w:t xml:space="preserve">, the Group had the </w:t>
      </w:r>
      <w:r w:rsidR="00023051">
        <w:rPr>
          <w:rFonts w:cs="Times New Roman"/>
          <w:sz w:val="22"/>
          <w:szCs w:val="22"/>
        </w:rPr>
        <w:t xml:space="preserve">financial </w:t>
      </w:r>
      <w:r w:rsidRPr="00146AB3">
        <w:rPr>
          <w:rFonts w:cs="Times New Roman"/>
          <w:sz w:val="22"/>
          <w:szCs w:val="22"/>
        </w:rPr>
        <w:t>assets that were measured or disclosed at fair value using different levels of inputs as follows:</w:t>
      </w:r>
    </w:p>
    <w:bookmarkStart w:id="2237" w:name="_MON_1517757847"/>
    <w:bookmarkStart w:id="2238" w:name="_MON_1517757867"/>
    <w:bookmarkStart w:id="2239" w:name="_MON_1517819004"/>
    <w:bookmarkStart w:id="2240" w:name="_MON_1518012715"/>
    <w:bookmarkStart w:id="2241" w:name="_MON_1518108337"/>
    <w:bookmarkStart w:id="2242" w:name="_MON_1518108469"/>
    <w:bookmarkStart w:id="2243" w:name="_MON_1612277894"/>
    <w:bookmarkStart w:id="2244" w:name="_MON_1612278031"/>
    <w:bookmarkStart w:id="2245" w:name="_MON_1612278045"/>
    <w:bookmarkStart w:id="2246" w:name="_MON_1518108477"/>
    <w:bookmarkStart w:id="2247" w:name="_MON_1518108484"/>
    <w:bookmarkStart w:id="2248" w:name="_MON_1518108546"/>
    <w:bookmarkStart w:id="2249" w:name="_MON_1517328413"/>
    <w:bookmarkStart w:id="2250" w:name="_MON_1517334074"/>
    <w:bookmarkStart w:id="2251" w:name="_MON_1517334377"/>
    <w:bookmarkStart w:id="2252" w:name="_MON_1517334418"/>
    <w:bookmarkStart w:id="2253" w:name="_MON_1612893358"/>
    <w:bookmarkStart w:id="2254" w:name="_MON_1517334436"/>
    <w:bookmarkStart w:id="2255" w:name="_MON_1517334480"/>
    <w:bookmarkStart w:id="2256" w:name="_MON_1517334488"/>
    <w:bookmarkStart w:id="2257" w:name="_MON_1517401313"/>
    <w:bookmarkStart w:id="2258" w:name="_MON_1517520388"/>
    <w:bookmarkStart w:id="2259" w:name="_MON_1619273948"/>
    <w:bookmarkStart w:id="2260" w:name="_MON_1517612095"/>
    <w:bookmarkStart w:id="2261" w:name="_MON_1619358510"/>
    <w:bookmarkStart w:id="2262" w:name="_MON_1619358587"/>
    <w:bookmarkStart w:id="2263" w:name="_MON_1619361939"/>
    <w:bookmarkStart w:id="2264" w:name="_MON_1517612148"/>
    <w:bookmarkStart w:id="2265" w:name="_MON_1517612166"/>
    <w:bookmarkStart w:id="2266" w:name="_MON_1517612175"/>
    <w:bookmarkStart w:id="2267" w:name="_MON_1517612188"/>
    <w:bookmarkStart w:id="2268" w:name="_MON_1517757578"/>
    <w:bookmarkStart w:id="2269" w:name="_MON_1517757636"/>
    <w:bookmarkStart w:id="2270" w:name="_MON_1517757661"/>
    <w:bookmarkStart w:id="2271" w:name="_MON_1627111965"/>
    <w:bookmarkStart w:id="2272" w:name="_MON_1517757672"/>
    <w:bookmarkStart w:id="2273" w:name="_MON_1517757703"/>
    <w:bookmarkStart w:id="2274" w:name="_MON_1517757774"/>
    <w:bookmarkStart w:id="2275" w:name="_MON_1517757802"/>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rsidR="00B85894" w:rsidRPr="00146AB3" w:rsidRDefault="00EB576C" w:rsidP="00B85894">
      <w:pPr>
        <w:pStyle w:val="BlockText"/>
        <w:spacing w:before="0"/>
        <w:ind w:left="426" w:right="0" w:firstLine="0"/>
        <w:jc w:val="thaiDistribute"/>
        <w:rPr>
          <w:rFonts w:cs="Times New Roman"/>
          <w:sz w:val="22"/>
          <w:szCs w:val="22"/>
        </w:rPr>
      </w:pPr>
      <w:r w:rsidRPr="00146AB3">
        <w:rPr>
          <w:rFonts w:cs="Times New Roman"/>
          <w:sz w:val="22"/>
          <w:szCs w:val="22"/>
        </w:rPr>
        <w:object w:dxaOrig="11111" w:dyaOrig="2960">
          <v:shape id="_x0000_i1072" type="#_x0000_t75" style="width:464.65pt;height:128.95pt" o:ole="">
            <v:imagedata r:id="rId108" o:title=""/>
          </v:shape>
          <o:OLEObject Type="Embed" ProgID="Excel.Sheet.8" ShapeID="_x0000_i1072" DrawAspect="Content" ObjectID="_1627287585" r:id="rId109"/>
        </w:object>
      </w:r>
    </w:p>
    <w:p w:rsidR="0000202E" w:rsidRDefault="0000202E" w:rsidP="00B85894">
      <w:pPr>
        <w:pStyle w:val="BlockText"/>
        <w:spacing w:before="0"/>
        <w:ind w:left="425" w:right="0" w:firstLine="0"/>
        <w:jc w:val="thaiDistribute"/>
        <w:rPr>
          <w:rFonts w:cs="Times New Roman"/>
          <w:b/>
          <w:bCs/>
          <w:sz w:val="22"/>
          <w:szCs w:val="22"/>
        </w:rPr>
      </w:pPr>
    </w:p>
    <w:p w:rsidR="00B85894" w:rsidRPr="00146AB3" w:rsidRDefault="00B85894" w:rsidP="00B85894">
      <w:pPr>
        <w:pStyle w:val="BlockText"/>
        <w:spacing w:before="0"/>
        <w:ind w:left="425" w:right="0" w:firstLine="0"/>
        <w:jc w:val="thaiDistribute"/>
        <w:rPr>
          <w:rFonts w:cs="Times New Roman"/>
          <w:b/>
          <w:bCs/>
          <w:sz w:val="22"/>
          <w:szCs w:val="22"/>
          <w:highlight w:val="yellow"/>
        </w:rPr>
      </w:pPr>
      <w:r w:rsidRPr="00146AB3">
        <w:rPr>
          <w:rFonts w:cs="Times New Roman"/>
          <w:b/>
          <w:bCs/>
          <w:sz w:val="22"/>
          <w:szCs w:val="22"/>
        </w:rPr>
        <w:t>Valuation techniques and inputs to Level 2 valuation</w:t>
      </w:r>
    </w:p>
    <w:p w:rsidR="00B85894" w:rsidRDefault="00B85894" w:rsidP="00B85894">
      <w:pPr>
        <w:pStyle w:val="BlockText"/>
        <w:spacing w:before="0"/>
        <w:ind w:left="425" w:right="0" w:firstLine="0"/>
        <w:jc w:val="thaiDistribute"/>
        <w:rPr>
          <w:rFonts w:cs="Times New Roman"/>
          <w:sz w:val="22"/>
          <w:szCs w:val="22"/>
        </w:rPr>
      </w:pPr>
    </w:p>
    <w:p w:rsidR="00023051" w:rsidRDefault="00023051" w:rsidP="00B85894">
      <w:pPr>
        <w:pStyle w:val="BlockText"/>
        <w:spacing w:before="0"/>
        <w:ind w:left="425" w:right="0" w:firstLine="0"/>
        <w:jc w:val="thaiDistribute"/>
        <w:rPr>
          <w:rFonts w:cs="Times New Roman"/>
          <w:sz w:val="22"/>
          <w:szCs w:val="22"/>
        </w:rPr>
      </w:pPr>
      <w:r>
        <w:rPr>
          <w:rFonts w:cs="Times New Roman"/>
          <w:sz w:val="22"/>
          <w:szCs w:val="22"/>
        </w:rPr>
        <w:t>The fair value of investment</w:t>
      </w:r>
      <w:r w:rsidR="00B85894" w:rsidRPr="00146AB3">
        <w:rPr>
          <w:rFonts w:cs="Times New Roman"/>
          <w:sz w:val="22"/>
          <w:szCs w:val="22"/>
        </w:rPr>
        <w:t xml:space="preserve"> in investment unit</w:t>
      </w:r>
      <w:r w:rsidR="000D79CA">
        <w:rPr>
          <w:rFonts w:cs="Times New Roman"/>
          <w:sz w:val="22"/>
          <w:szCs w:val="22"/>
        </w:rPr>
        <w:t xml:space="preserve"> </w:t>
      </w:r>
      <w:r>
        <w:rPr>
          <w:rFonts w:cs="Times New Roman"/>
          <w:sz w:val="22"/>
          <w:szCs w:val="22"/>
        </w:rPr>
        <w:t>i</w:t>
      </w:r>
      <w:r w:rsidR="00B85894" w:rsidRPr="00146AB3">
        <w:rPr>
          <w:rFonts w:cs="Times New Roman"/>
          <w:sz w:val="22"/>
          <w:szCs w:val="22"/>
        </w:rPr>
        <w:t>s</w:t>
      </w:r>
      <w:r>
        <w:rPr>
          <w:rFonts w:cs="Times New Roman"/>
          <w:sz w:val="22"/>
          <w:szCs w:val="22"/>
        </w:rPr>
        <w:t xml:space="preserve"> determined by using the net asset value at the reporting date.</w:t>
      </w:r>
    </w:p>
    <w:p w:rsidR="00EB45B4" w:rsidRPr="009D7C10" w:rsidRDefault="00023051" w:rsidP="009D7C10">
      <w:pPr>
        <w:pStyle w:val="BlockText"/>
        <w:spacing w:before="0"/>
        <w:ind w:left="425" w:right="0" w:firstLine="0"/>
        <w:jc w:val="thaiDistribute"/>
        <w:rPr>
          <w:rFonts w:cs="Times New Roman"/>
          <w:sz w:val="22"/>
          <w:szCs w:val="22"/>
        </w:rPr>
      </w:pPr>
      <w:r>
        <w:rPr>
          <w:rFonts w:cs="Times New Roman"/>
          <w:sz w:val="22"/>
          <w:szCs w:val="22"/>
        </w:rPr>
        <w:t xml:space="preserve"> </w:t>
      </w:r>
    </w:p>
    <w:p w:rsidR="00023051" w:rsidRDefault="00023051" w:rsidP="00023051">
      <w:pPr>
        <w:pStyle w:val="BlockText"/>
        <w:spacing w:before="0"/>
        <w:ind w:left="425" w:right="0" w:firstLine="0"/>
        <w:jc w:val="thaiDistribute"/>
        <w:rPr>
          <w:rFonts w:cstheme="minorBidi"/>
          <w:sz w:val="22"/>
          <w:szCs w:val="22"/>
        </w:rPr>
      </w:pPr>
      <w:r>
        <w:rPr>
          <w:rFonts w:cstheme="minorBidi"/>
          <w:sz w:val="22"/>
          <w:szCs w:val="22"/>
        </w:rPr>
        <w:t xml:space="preserve">During the </w:t>
      </w:r>
      <w:r w:rsidR="009D7C10">
        <w:rPr>
          <w:rFonts w:cstheme="minorBidi"/>
          <w:sz w:val="22"/>
          <w:szCs w:val="22"/>
        </w:rPr>
        <w:t>period</w:t>
      </w:r>
      <w:r>
        <w:rPr>
          <w:rFonts w:cstheme="minorBidi"/>
          <w:sz w:val="22"/>
          <w:szCs w:val="22"/>
        </w:rPr>
        <w:t xml:space="preserve">, there </w:t>
      </w:r>
      <w:proofErr w:type="gramStart"/>
      <w:r>
        <w:rPr>
          <w:rFonts w:cstheme="minorBidi"/>
          <w:sz w:val="22"/>
          <w:szCs w:val="22"/>
        </w:rPr>
        <w:t>was no transfers</w:t>
      </w:r>
      <w:proofErr w:type="gramEnd"/>
      <w:r>
        <w:rPr>
          <w:rFonts w:cstheme="minorBidi"/>
          <w:sz w:val="22"/>
          <w:szCs w:val="22"/>
        </w:rPr>
        <w:t xml:space="preserve"> within the fair value hierarchy.</w:t>
      </w:r>
    </w:p>
    <w:p w:rsidR="00746EC6" w:rsidRDefault="00746EC6" w:rsidP="0006744E">
      <w:pPr>
        <w:pStyle w:val="BlockText"/>
        <w:spacing w:before="0"/>
        <w:ind w:left="0" w:right="0" w:firstLine="0"/>
        <w:jc w:val="thaiDistribute"/>
        <w:rPr>
          <w:rFonts w:cstheme="minorBidi"/>
          <w:sz w:val="22"/>
          <w:szCs w:val="22"/>
        </w:rPr>
      </w:pPr>
    </w:p>
    <w:p w:rsidR="00D5216A" w:rsidRDefault="00D5216A">
      <w:pPr>
        <w:autoSpaceDE/>
        <w:autoSpaceDN/>
        <w:spacing w:line="240" w:lineRule="auto"/>
        <w:rPr>
          <w:rFonts w:cs="Times New Roman"/>
          <w:b/>
          <w:bCs/>
          <w:lang w:val="en-US"/>
        </w:rPr>
      </w:pPr>
      <w:r>
        <w:rPr>
          <w:rFonts w:cs="Times New Roman"/>
          <w:b/>
          <w:bCs/>
        </w:rPr>
        <w:br w:type="page"/>
      </w:r>
    </w:p>
    <w:p w:rsidR="00746EC6" w:rsidRDefault="00972C07" w:rsidP="00746EC6">
      <w:pPr>
        <w:pStyle w:val="BlockText"/>
        <w:numPr>
          <w:ilvl w:val="0"/>
          <w:numId w:val="2"/>
        </w:numPr>
        <w:tabs>
          <w:tab w:val="clear" w:pos="1353"/>
        </w:tabs>
        <w:spacing w:before="0"/>
        <w:ind w:left="426" w:right="0" w:hanging="426"/>
        <w:jc w:val="thaiDistribute"/>
        <w:rPr>
          <w:rFonts w:cs="Times New Roman"/>
          <w:b/>
          <w:bCs/>
          <w:sz w:val="22"/>
          <w:szCs w:val="22"/>
        </w:rPr>
      </w:pPr>
      <w:r>
        <w:rPr>
          <w:rFonts w:cs="Times New Roman"/>
          <w:b/>
          <w:bCs/>
          <w:sz w:val="22"/>
          <w:szCs w:val="22"/>
        </w:rPr>
        <w:lastRenderedPageBreak/>
        <w:t>RECLASSIFICATION</w:t>
      </w:r>
    </w:p>
    <w:p w:rsidR="00746EC6" w:rsidRPr="00746EC6" w:rsidRDefault="00746EC6" w:rsidP="00746EC6">
      <w:pPr>
        <w:pStyle w:val="BlockText"/>
        <w:spacing w:before="0"/>
        <w:ind w:left="426" w:right="0" w:firstLine="0"/>
        <w:jc w:val="thaiDistribute"/>
        <w:rPr>
          <w:rFonts w:cs="Times New Roman"/>
          <w:b/>
          <w:bCs/>
          <w:sz w:val="22"/>
          <w:szCs w:val="22"/>
        </w:rPr>
      </w:pPr>
    </w:p>
    <w:p w:rsidR="00746EC6" w:rsidRPr="00746EC6" w:rsidRDefault="00746EC6" w:rsidP="00746EC6">
      <w:pPr>
        <w:pStyle w:val="BlockText"/>
        <w:spacing w:before="0"/>
        <w:ind w:left="425" w:right="0" w:firstLine="0"/>
        <w:jc w:val="thaiDistribute"/>
        <w:rPr>
          <w:rFonts w:cs="Times New Roman"/>
          <w:sz w:val="22"/>
          <w:szCs w:val="22"/>
        </w:rPr>
      </w:pPr>
      <w:r w:rsidRPr="00746EC6">
        <w:rPr>
          <w:rFonts w:cs="Times New Roman"/>
          <w:sz w:val="22"/>
          <w:szCs w:val="22"/>
        </w:rPr>
        <w:t xml:space="preserve">The </w:t>
      </w:r>
      <w:r w:rsidR="00972C07">
        <w:rPr>
          <w:rFonts w:cs="Times New Roman"/>
          <w:sz w:val="22"/>
          <w:szCs w:val="22"/>
        </w:rPr>
        <w:t xml:space="preserve">Company has reclassified certain accounts in the </w:t>
      </w:r>
      <w:r w:rsidR="00972C07" w:rsidRPr="00972C07">
        <w:rPr>
          <w:rFonts w:cs="Times New Roman"/>
          <w:sz w:val="22"/>
          <w:szCs w:val="22"/>
        </w:rPr>
        <w:t xml:space="preserve">statements of comprehensive income for the three-month and six-month </w:t>
      </w:r>
      <w:r w:rsidR="00972C07">
        <w:rPr>
          <w:rFonts w:cs="Times New Roman"/>
          <w:sz w:val="22"/>
          <w:szCs w:val="22"/>
        </w:rPr>
        <w:t xml:space="preserve">periods ended June 30, </w:t>
      </w:r>
      <w:r w:rsidR="00972C07" w:rsidRPr="00972C07">
        <w:rPr>
          <w:rFonts w:cs="Times New Roman"/>
          <w:sz w:val="22"/>
          <w:szCs w:val="22"/>
        </w:rPr>
        <w:t>2018</w:t>
      </w:r>
      <w:r w:rsidR="00972C07">
        <w:rPr>
          <w:rFonts w:cs="Times New Roman"/>
          <w:sz w:val="22"/>
          <w:szCs w:val="22"/>
        </w:rPr>
        <w:t xml:space="preserve">, to conform </w:t>
      </w:r>
      <w:proofErr w:type="gramStart"/>
      <w:r w:rsidR="00972C07">
        <w:rPr>
          <w:rFonts w:cs="Times New Roman"/>
          <w:sz w:val="22"/>
          <w:szCs w:val="22"/>
        </w:rPr>
        <w:t>with</w:t>
      </w:r>
      <w:proofErr w:type="gramEnd"/>
      <w:r w:rsidR="00972C07">
        <w:rPr>
          <w:rFonts w:cs="Times New Roman"/>
          <w:sz w:val="22"/>
          <w:szCs w:val="22"/>
        </w:rPr>
        <w:t xml:space="preserve"> the presentation of the financial statements of this period consisted of:</w:t>
      </w:r>
    </w:p>
    <w:bookmarkStart w:id="2276" w:name="_MON_1627112027"/>
    <w:bookmarkEnd w:id="2276"/>
    <w:p w:rsidR="00746EC6" w:rsidRPr="00D5216A" w:rsidRDefault="00FB2770" w:rsidP="00B85894">
      <w:pPr>
        <w:pStyle w:val="BlockText"/>
        <w:spacing w:before="0"/>
        <w:ind w:left="425" w:right="0" w:firstLine="0"/>
        <w:jc w:val="thaiDistribute"/>
        <w:rPr>
          <w:rFonts w:cstheme="minorBidi"/>
          <w:sz w:val="22"/>
          <w:szCs w:val="22"/>
          <w:cs/>
        </w:rPr>
      </w:pPr>
      <w:r w:rsidRPr="000E0BA1">
        <w:rPr>
          <w:rFonts w:ascii="Angsana New" w:hAnsi="Angsana New"/>
        </w:rPr>
        <w:object w:dxaOrig="10878" w:dyaOrig="6301">
          <v:shape id="_x0000_i1073" type="#_x0000_t75" style="width:469.65pt;height:295.55pt" o:ole="">
            <v:imagedata r:id="rId110" o:title=""/>
          </v:shape>
          <o:OLEObject Type="Embed" ProgID="Excel.Sheet.8" ShapeID="_x0000_i1073" DrawAspect="Content" ObjectID="_1627287586" r:id="rId111"/>
        </w:object>
      </w:r>
    </w:p>
    <w:sectPr w:rsidR="00746EC6" w:rsidRPr="00D5216A" w:rsidSect="00D87936">
      <w:pgSz w:w="11907" w:h="16840" w:code="9"/>
      <w:pgMar w:top="1134" w:right="708" w:bottom="1134" w:left="1418" w:header="709" w:footer="295"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CED" w:rsidRDefault="00787CED">
      <w:r>
        <w:separator/>
      </w:r>
    </w:p>
  </w:endnote>
  <w:endnote w:type="continuationSeparator" w:id="0">
    <w:p w:rsidR="00787CED" w:rsidRDefault="0078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7C3" w:rsidRPr="00E72A7E" w:rsidRDefault="00A777C3">
    <w:pPr>
      <w:pStyle w:val="Footer"/>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80580B">
      <w:rPr>
        <w:rFonts w:ascii="Angsana New" w:hAnsi="Angsana New"/>
        <w:noProof/>
        <w:sz w:val="28"/>
        <w:szCs w:val="28"/>
      </w:rPr>
      <w:t>25</w:t>
    </w:r>
    <w:r w:rsidRPr="00E72A7E">
      <w:rPr>
        <w:rFonts w:ascii="Angsana New" w:hAnsi="Angsana New"/>
        <w:sz w:val="28"/>
        <w:szCs w:val="28"/>
      </w:rPr>
      <w:fldChar w:fldCharType="end"/>
    </w:r>
  </w:p>
  <w:p w:rsidR="00A777C3" w:rsidRDefault="00A777C3" w:rsidP="00F6317E">
    <w:pPr>
      <w:pStyle w:val="Footer"/>
      <w:ind w:right="360"/>
      <w:jc w:val="center"/>
      <w:rPr>
        <w:rFonts w:ascii="Angsana New" w:hAnsi="Angsana New"/>
        <w:sz w:val="28"/>
        <w:szCs w:val="28"/>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7C3" w:rsidRDefault="00A777C3">
    <w:pPr>
      <w:pStyle w:val="Footer"/>
      <w:jc w:val="right"/>
    </w:pPr>
    <w:r>
      <w:fldChar w:fldCharType="begin"/>
    </w:r>
    <w:r>
      <w:instrText xml:space="preserve"> PAGE   \* MERGEFORMAT </w:instrText>
    </w:r>
    <w:r>
      <w:fldChar w:fldCharType="separate"/>
    </w:r>
    <w:r>
      <w:rPr>
        <w:noProof/>
      </w:rPr>
      <w:t>27</w:t>
    </w:r>
    <w:r>
      <w:rPr>
        <w:noProof/>
      </w:rPr>
      <w:fldChar w:fldCharType="end"/>
    </w:r>
  </w:p>
  <w:p w:rsidR="00A777C3" w:rsidRDefault="00A777C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8255185"/>
      <w:docPartObj>
        <w:docPartGallery w:val="Page Numbers (Bottom of Page)"/>
        <w:docPartUnique/>
      </w:docPartObj>
    </w:sdtPr>
    <w:sdtEndPr/>
    <w:sdtContent>
      <w:p w:rsidR="00A777C3" w:rsidRDefault="00A777C3" w:rsidP="0023564E">
        <w:pPr>
          <w:pStyle w:val="Footer"/>
          <w:ind w:right="142"/>
          <w:jc w:val="right"/>
        </w:pPr>
        <w:r>
          <w:fldChar w:fldCharType="begin"/>
        </w:r>
        <w:r>
          <w:instrText>PAGE   \* MERGEFORMAT</w:instrText>
        </w:r>
        <w:r>
          <w:fldChar w:fldCharType="separate"/>
        </w:r>
        <w:r w:rsidR="0080580B" w:rsidRPr="0080580B">
          <w:rPr>
            <w:rFonts w:cs="Times New Roman"/>
            <w:noProof/>
            <w:lang w:val="th-TH"/>
          </w:rPr>
          <w:t>27</w:t>
        </w:r>
        <w:r>
          <w:fldChar w:fldCharType="end"/>
        </w:r>
      </w:p>
    </w:sdtContent>
  </w:sdt>
  <w:p w:rsidR="00A777C3" w:rsidRDefault="00A777C3"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CED" w:rsidRDefault="00787CED">
      <w:r>
        <w:separator/>
      </w:r>
    </w:p>
  </w:footnote>
  <w:footnote w:type="continuationSeparator" w:id="0">
    <w:p w:rsidR="00787CED" w:rsidRDefault="00787C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94AAB"/>
    <w:multiLevelType w:val="multilevel"/>
    <w:tmpl w:val="DF44E23A"/>
    <w:lvl w:ilvl="0">
      <w:start w:val="36"/>
      <w:numFmt w:val="decimal"/>
      <w:lvlText w:val="%1"/>
      <w:lvlJc w:val="left"/>
      <w:pPr>
        <w:ind w:left="420" w:hanging="420"/>
      </w:pPr>
      <w:rPr>
        <w:rFonts w:hint="default"/>
      </w:rPr>
    </w:lvl>
    <w:lvl w:ilvl="1">
      <w:start w:val="1"/>
      <w:numFmt w:val="none"/>
      <w:lvlText w:val="18.1"/>
      <w:lvlJc w:val="left"/>
      <w:pPr>
        <w:ind w:left="1833" w:hanging="420"/>
      </w:pPr>
      <w:rPr>
        <w:rFonts w:hint="default"/>
        <w:lang w:val="en-US"/>
      </w:rPr>
    </w:lvl>
    <w:lvl w:ilvl="2">
      <w:start w:val="36"/>
      <w:numFmt w:val="decimal"/>
      <w:lvlText w:val="20.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1">
    <w:nsid w:val="0AE942C0"/>
    <w:multiLevelType w:val="hybridMultilevel"/>
    <w:tmpl w:val="20A6F0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CB25EF"/>
    <w:multiLevelType w:val="hybridMultilevel"/>
    <w:tmpl w:val="D4AEACB4"/>
    <w:lvl w:ilvl="0" w:tplc="69FA1DDA">
      <w:start w:val="1"/>
      <w:numFmt w:val="bullet"/>
      <w:lvlText w:val="-"/>
      <w:lvlJc w:val="left"/>
      <w:pPr>
        <w:ind w:left="1571" w:hanging="360"/>
      </w:pPr>
      <w:rPr>
        <w:rFonts w:ascii="Angsana New" w:hAnsi="Angsana New" w:hint="default"/>
        <w:color w:val="auto"/>
        <w:sz w:val="24"/>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nsid w:val="0D9710B3"/>
    <w:multiLevelType w:val="multilevel"/>
    <w:tmpl w:val="F20A28EC"/>
    <w:lvl w:ilvl="0">
      <w:start w:val="34"/>
      <w:numFmt w:val="decimal"/>
      <w:lvlText w:val="%1"/>
      <w:lvlJc w:val="left"/>
      <w:pPr>
        <w:ind w:left="600" w:hanging="600"/>
      </w:pPr>
      <w:rPr>
        <w:rFonts w:hint="default"/>
      </w:rPr>
    </w:lvl>
    <w:lvl w:ilvl="1">
      <w:start w:val="1"/>
      <w:numFmt w:val="decimal"/>
      <w:lvlText w:val="18.%2"/>
      <w:lvlJc w:val="left"/>
      <w:pPr>
        <w:ind w:left="2013" w:hanging="600"/>
      </w:pPr>
      <w:rPr>
        <w:rFonts w:hint="default"/>
        <w:lang w:val="en-US"/>
      </w:rPr>
    </w:lvl>
    <w:lvl w:ilvl="2">
      <w:start w:val="1"/>
      <w:numFmt w:val="decimal"/>
      <w:lvlText w:val="18.%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4">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nsid w:val="15C83EB5"/>
    <w:multiLevelType w:val="hybridMultilevel"/>
    <w:tmpl w:val="5C242308"/>
    <w:lvl w:ilvl="0" w:tplc="77AA402C">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nsid w:val="1891188E"/>
    <w:multiLevelType w:val="hybridMultilevel"/>
    <w:tmpl w:val="5E60F6EA"/>
    <w:lvl w:ilvl="0" w:tplc="D2C4553C">
      <w:start w:val="1"/>
      <w:numFmt w:val="bullet"/>
      <w:lvlText w:val="-"/>
      <w:lvlJc w:val="left"/>
      <w:pPr>
        <w:ind w:left="2062" w:hanging="360"/>
      </w:pPr>
      <w:rPr>
        <w:rFonts w:ascii="Angsana New" w:hAnsi="Angsana New" w:cs="Angsana New" w:hint="default"/>
        <w:color w:val="auto"/>
        <w:sz w:val="28"/>
        <w:szCs w:val="28"/>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tentative="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7">
    <w:nsid w:val="193B1D61"/>
    <w:multiLevelType w:val="multilevel"/>
    <w:tmpl w:val="5FCA5A68"/>
    <w:lvl w:ilvl="0">
      <w:start w:val="36"/>
      <w:numFmt w:val="decimal"/>
      <w:lvlText w:val="%1"/>
      <w:lvlJc w:val="left"/>
      <w:pPr>
        <w:ind w:left="420" w:hanging="420"/>
      </w:pPr>
      <w:rPr>
        <w:rFonts w:hint="default"/>
      </w:rPr>
    </w:lvl>
    <w:lvl w:ilvl="1">
      <w:start w:val="1"/>
      <w:numFmt w:val="decimal"/>
      <w:lvlText w:val="%218.1"/>
      <w:lvlJc w:val="left"/>
      <w:pPr>
        <w:ind w:left="1833" w:hanging="420"/>
      </w:pPr>
      <w:rPr>
        <w:rFonts w:hint="default"/>
        <w:lang w:val="en-US"/>
      </w:rPr>
    </w:lvl>
    <w:lvl w:ilvl="2">
      <w:start w:val="36"/>
      <w:numFmt w:val="decimal"/>
      <w:lvlText w:val="20.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8">
    <w:nsid w:val="19BB601A"/>
    <w:multiLevelType w:val="hybridMultilevel"/>
    <w:tmpl w:val="014075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A5CD1"/>
    <w:multiLevelType w:val="multilevel"/>
    <w:tmpl w:val="0409001D"/>
    <w:numStyleLink w:val="Style1"/>
  </w:abstractNum>
  <w:abstractNum w:abstractNumId="1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nsid w:val="2108564D"/>
    <w:multiLevelType w:val="hybridMultilevel"/>
    <w:tmpl w:val="AA446912"/>
    <w:lvl w:ilvl="0" w:tplc="EF6A6A2C">
      <w:start w:val="1"/>
      <w:numFmt w:val="decimal"/>
      <w:lvlText w:val="%1."/>
      <w:lvlJc w:val="left"/>
      <w:pPr>
        <w:tabs>
          <w:tab w:val="num" w:pos="1353"/>
        </w:tabs>
        <w:ind w:left="1353" w:hanging="360"/>
      </w:pPr>
      <w:rPr>
        <w:rFonts w:ascii="Times New Roman" w:hAnsi="Times New Roman" w:cs="Times New Roman" w:hint="default"/>
        <w:b/>
        <w:bCs/>
        <w:sz w:val="22"/>
        <w:szCs w:val="22"/>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67B053D"/>
    <w:multiLevelType w:val="hybridMultilevel"/>
    <w:tmpl w:val="386273BC"/>
    <w:lvl w:ilvl="0" w:tplc="D2C4553C">
      <w:start w:val="1"/>
      <w:numFmt w:val="bullet"/>
      <w:lvlText w:val="-"/>
      <w:lvlJc w:val="left"/>
      <w:pPr>
        <w:ind w:left="720" w:hanging="360"/>
      </w:pPr>
      <w:rPr>
        <w:rFonts w:ascii="Angsana New" w:hAnsi="Angsana New" w:cs="Angsan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926458"/>
    <w:multiLevelType w:val="hybridMultilevel"/>
    <w:tmpl w:val="A32428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756C34"/>
    <w:multiLevelType w:val="multilevel"/>
    <w:tmpl w:val="9F680AB0"/>
    <w:lvl w:ilvl="0">
      <w:start w:val="2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3"/>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15">
    <w:nsid w:val="31762C85"/>
    <w:multiLevelType w:val="hybridMultilevel"/>
    <w:tmpl w:val="3C2CDCF2"/>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7D0946"/>
    <w:multiLevelType w:val="hybridMultilevel"/>
    <w:tmpl w:val="F0AA505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48A538B"/>
    <w:multiLevelType w:val="multilevel"/>
    <w:tmpl w:val="96EEBB3A"/>
    <w:lvl w:ilvl="0">
      <w:start w:val="35"/>
      <w:numFmt w:val="decimal"/>
      <w:lvlText w:val="%1"/>
      <w:lvlJc w:val="left"/>
      <w:pPr>
        <w:ind w:left="420" w:hanging="420"/>
      </w:pPr>
      <w:rPr>
        <w:rFonts w:hint="default"/>
      </w:rPr>
    </w:lvl>
    <w:lvl w:ilvl="1">
      <w:start w:val="1"/>
      <w:numFmt w:val="decimal"/>
      <w:lvlText w:val="%1.%2"/>
      <w:lvlJc w:val="left"/>
      <w:pPr>
        <w:ind w:left="1833" w:hanging="420"/>
      </w:pPr>
      <w:rPr>
        <w:rFonts w:hint="default"/>
      </w:rPr>
    </w:lvl>
    <w:lvl w:ilvl="2">
      <w:start w:val="1"/>
      <w:numFmt w:val="upperRoman"/>
      <w:lvlText w:val="%1.%2.%3"/>
      <w:lvlJc w:val="left"/>
      <w:pPr>
        <w:ind w:left="3906" w:hanging="108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18">
    <w:nsid w:val="3654689B"/>
    <w:multiLevelType w:val="hybridMultilevel"/>
    <w:tmpl w:val="ACF0EF5C"/>
    <w:lvl w:ilvl="0" w:tplc="69FA1DDA">
      <w:start w:val="1"/>
      <w:numFmt w:val="bullet"/>
      <w:lvlText w:val="-"/>
      <w:lvlJc w:val="left"/>
      <w:pPr>
        <w:ind w:left="1571" w:hanging="360"/>
      </w:pPr>
      <w:rPr>
        <w:rFonts w:ascii="Angsana New" w:hAnsi="Angsana New" w:hint="default"/>
        <w:color w:val="auto"/>
        <w:sz w:val="24"/>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nsid w:val="3BF904C4"/>
    <w:multiLevelType w:val="multilevel"/>
    <w:tmpl w:val="0409001D"/>
    <w:numStyleLink w:val="Style1"/>
  </w:abstractNum>
  <w:abstractNum w:abstractNumId="20">
    <w:nsid w:val="3D871BF1"/>
    <w:multiLevelType w:val="multilevel"/>
    <w:tmpl w:val="36C0ACDC"/>
    <w:lvl w:ilvl="0">
      <w:start w:val="3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upperRoman"/>
      <w:lvlText w:val="%1.%2.%3"/>
      <w:lvlJc w:val="left"/>
      <w:pPr>
        <w:ind w:left="1800" w:hanging="108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nsid w:val="44357329"/>
    <w:multiLevelType w:val="multilevel"/>
    <w:tmpl w:val="B6E879E4"/>
    <w:lvl w:ilvl="0">
      <w:start w:val="19"/>
      <w:numFmt w:val="decimal"/>
      <w:lvlText w:val="%1"/>
      <w:lvlJc w:val="left"/>
      <w:pPr>
        <w:ind w:left="420" w:hanging="420"/>
      </w:pPr>
      <w:rPr>
        <w:rFonts w:hint="default"/>
      </w:rPr>
    </w:lvl>
    <w:lvl w:ilvl="1">
      <w:start w:val="1"/>
      <w:numFmt w:val="decimal"/>
      <w:lvlText w:val="21.%2"/>
      <w:lvlJc w:val="left"/>
      <w:pPr>
        <w:ind w:left="1833" w:hanging="420"/>
      </w:pPr>
      <w:rPr>
        <w:rFonts w:hint="default"/>
      </w:rPr>
    </w:lvl>
    <w:lvl w:ilvl="2">
      <w:start w:val="1"/>
      <w:numFmt w:val="upperRoman"/>
      <w:lvlText w:val="%1.%2.%3"/>
      <w:lvlJc w:val="left"/>
      <w:pPr>
        <w:ind w:left="3906" w:hanging="108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22">
    <w:nsid w:val="44D2667A"/>
    <w:multiLevelType w:val="hybridMultilevel"/>
    <w:tmpl w:val="E14A81F4"/>
    <w:lvl w:ilvl="0" w:tplc="6832B1A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48007D90"/>
    <w:multiLevelType w:val="hybridMultilevel"/>
    <w:tmpl w:val="492CAFDE"/>
    <w:lvl w:ilvl="0" w:tplc="EF6A6A2C">
      <w:start w:val="1"/>
      <w:numFmt w:val="decimal"/>
      <w:lvlText w:val="%1."/>
      <w:lvlJc w:val="left"/>
      <w:pPr>
        <w:tabs>
          <w:tab w:val="num" w:pos="1353"/>
        </w:tabs>
        <w:ind w:left="1353" w:hanging="360"/>
      </w:pPr>
      <w:rPr>
        <w:rFonts w:ascii="Times New Roman" w:hAnsi="Times New Roman" w:cs="Times New Roman" w:hint="default"/>
        <w:b/>
        <w:bCs/>
        <w:sz w:val="22"/>
        <w:szCs w:val="22"/>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E723050"/>
    <w:multiLevelType w:val="multilevel"/>
    <w:tmpl w:val="0409001D"/>
    <w:styleLink w:val="Style1"/>
    <w:lvl w:ilvl="0">
      <w:start w:val="3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E973D04"/>
    <w:multiLevelType w:val="hybridMultilevel"/>
    <w:tmpl w:val="624C655A"/>
    <w:lvl w:ilvl="0" w:tplc="0FBAA81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nsid w:val="554D4404"/>
    <w:multiLevelType w:val="hybridMultilevel"/>
    <w:tmpl w:val="8556A9EE"/>
    <w:lvl w:ilvl="0" w:tplc="04090011">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7">
    <w:nsid w:val="597938B6"/>
    <w:multiLevelType w:val="hybridMultilevel"/>
    <w:tmpl w:val="87F07E02"/>
    <w:lvl w:ilvl="0" w:tplc="974A7024">
      <w:start w:val="1"/>
      <w:numFmt w:val="bullet"/>
      <w:lvlText w:val="-"/>
      <w:lvlJc w:val="left"/>
      <w:pPr>
        <w:ind w:left="1146" w:hanging="360"/>
      </w:pPr>
      <w:rPr>
        <w:rFonts w:ascii="Times New Roman" w:hAnsi="Times New Roman" w:cs="Times New Roman" w:hint="default"/>
        <w:color w:val="auto"/>
        <w:sz w:val="22"/>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
    <w:nsid w:val="5A8D0C8F"/>
    <w:multiLevelType w:val="hybridMultilevel"/>
    <w:tmpl w:val="E7BE2310"/>
    <w:lvl w:ilvl="0" w:tplc="75665AC6">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29">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EF472DA"/>
    <w:multiLevelType w:val="multilevel"/>
    <w:tmpl w:val="F20A28EC"/>
    <w:lvl w:ilvl="0">
      <w:start w:val="34"/>
      <w:numFmt w:val="decimal"/>
      <w:lvlText w:val="%1"/>
      <w:lvlJc w:val="left"/>
      <w:pPr>
        <w:ind w:left="600" w:hanging="600"/>
      </w:pPr>
      <w:rPr>
        <w:rFonts w:hint="default"/>
      </w:rPr>
    </w:lvl>
    <w:lvl w:ilvl="1">
      <w:start w:val="1"/>
      <w:numFmt w:val="decimal"/>
      <w:lvlText w:val="18.%2"/>
      <w:lvlJc w:val="left"/>
      <w:pPr>
        <w:ind w:left="2013" w:hanging="600"/>
      </w:pPr>
      <w:rPr>
        <w:rFonts w:hint="default"/>
        <w:lang w:val="en-US"/>
      </w:rPr>
    </w:lvl>
    <w:lvl w:ilvl="2">
      <w:start w:val="1"/>
      <w:numFmt w:val="decimal"/>
      <w:lvlText w:val="18.%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31">
    <w:nsid w:val="5F650211"/>
    <w:multiLevelType w:val="multilevel"/>
    <w:tmpl w:val="96EEBB3A"/>
    <w:lvl w:ilvl="0">
      <w:start w:val="35"/>
      <w:numFmt w:val="decimal"/>
      <w:lvlText w:val="%1"/>
      <w:lvlJc w:val="left"/>
      <w:pPr>
        <w:ind w:left="420" w:hanging="420"/>
      </w:pPr>
      <w:rPr>
        <w:rFonts w:hint="default"/>
      </w:rPr>
    </w:lvl>
    <w:lvl w:ilvl="1">
      <w:start w:val="1"/>
      <w:numFmt w:val="decimal"/>
      <w:lvlText w:val="%1.%2"/>
      <w:lvlJc w:val="left"/>
      <w:pPr>
        <w:ind w:left="1833" w:hanging="420"/>
      </w:pPr>
      <w:rPr>
        <w:rFonts w:hint="default"/>
      </w:rPr>
    </w:lvl>
    <w:lvl w:ilvl="2">
      <w:start w:val="1"/>
      <w:numFmt w:val="upperRoman"/>
      <w:lvlText w:val="%1.%2.%3"/>
      <w:lvlJc w:val="left"/>
      <w:pPr>
        <w:ind w:left="3906" w:hanging="108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32">
    <w:nsid w:val="60F308A4"/>
    <w:multiLevelType w:val="multilevel"/>
    <w:tmpl w:val="488CA5C4"/>
    <w:lvl w:ilvl="0">
      <w:start w:val="20"/>
      <w:numFmt w:val="decimal"/>
      <w:lvlText w:val="%1"/>
      <w:lvlJc w:val="left"/>
      <w:pPr>
        <w:ind w:left="420" w:hanging="420"/>
      </w:pPr>
      <w:rPr>
        <w:rFonts w:hint="default"/>
      </w:rPr>
    </w:lvl>
    <w:lvl w:ilvl="1">
      <w:start w:val="3"/>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3">
    <w:nsid w:val="65082A6C"/>
    <w:multiLevelType w:val="hybridMultilevel"/>
    <w:tmpl w:val="6CFECA64"/>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4">
    <w:nsid w:val="66406210"/>
    <w:multiLevelType w:val="multilevel"/>
    <w:tmpl w:val="9AEAA8B6"/>
    <w:lvl w:ilvl="0">
      <w:start w:val="19"/>
      <w:numFmt w:val="decimal"/>
      <w:lvlText w:val="%1"/>
      <w:lvlJc w:val="left"/>
      <w:pPr>
        <w:ind w:left="600" w:hanging="600"/>
      </w:pPr>
      <w:rPr>
        <w:rFonts w:hint="default"/>
      </w:rPr>
    </w:lvl>
    <w:lvl w:ilvl="1">
      <w:start w:val="1"/>
      <w:numFmt w:val="decimal"/>
      <w:lvlText w:val="%1.%2"/>
      <w:lvlJc w:val="left"/>
      <w:pPr>
        <w:ind w:left="2013" w:hanging="600"/>
      </w:pPr>
      <w:rPr>
        <w:rFonts w:hint="default"/>
      </w:rPr>
    </w:lvl>
    <w:lvl w:ilvl="2">
      <w:start w:val="1"/>
      <w:numFmt w:val="decimal"/>
      <w:lvlText w:val="21.3.%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35">
    <w:nsid w:val="6DD43B2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lang w:val="en-U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E3D5FE7"/>
    <w:multiLevelType w:val="multilevel"/>
    <w:tmpl w:val="E1946A66"/>
    <w:lvl w:ilvl="0">
      <w:start w:val="19"/>
      <w:numFmt w:val="decimal"/>
      <w:lvlText w:val="%1"/>
      <w:lvlJc w:val="left"/>
      <w:pPr>
        <w:ind w:left="600" w:hanging="600"/>
      </w:pPr>
      <w:rPr>
        <w:rFonts w:hint="default"/>
      </w:rPr>
    </w:lvl>
    <w:lvl w:ilvl="1">
      <w:start w:val="1"/>
      <w:numFmt w:val="decimal"/>
      <w:lvlText w:val="%1.%2"/>
      <w:lvlJc w:val="left"/>
      <w:pPr>
        <w:ind w:left="2013" w:hanging="60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37">
    <w:nsid w:val="6FD05D00"/>
    <w:multiLevelType w:val="multilevel"/>
    <w:tmpl w:val="CA2EEE34"/>
    <w:lvl w:ilvl="0">
      <w:start w:val="19"/>
      <w:numFmt w:val="decimal"/>
      <w:lvlText w:val="%1"/>
      <w:lvlJc w:val="left"/>
      <w:pPr>
        <w:ind w:left="600" w:hanging="600"/>
      </w:pPr>
      <w:rPr>
        <w:rFonts w:hint="default"/>
      </w:rPr>
    </w:lvl>
    <w:lvl w:ilvl="1">
      <w:start w:val="1"/>
      <w:numFmt w:val="decimal"/>
      <w:lvlText w:val="%1.%2"/>
      <w:lvlJc w:val="left"/>
      <w:pPr>
        <w:ind w:left="2013" w:hanging="600"/>
      </w:pPr>
      <w:rPr>
        <w:rFonts w:hint="default"/>
      </w:rPr>
    </w:lvl>
    <w:lvl w:ilvl="2">
      <w:start w:val="1"/>
      <w:numFmt w:val="decimal"/>
      <w:lvlText w:val="21.1.%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38">
    <w:nsid w:val="74217386"/>
    <w:multiLevelType w:val="multilevel"/>
    <w:tmpl w:val="DC705D58"/>
    <w:lvl w:ilvl="0">
      <w:start w:val="36"/>
      <w:numFmt w:val="decimal"/>
      <w:lvlText w:val="%1"/>
      <w:lvlJc w:val="left"/>
      <w:pPr>
        <w:ind w:left="360" w:hanging="360"/>
      </w:pPr>
      <w:rPr>
        <w:rFonts w:hint="default"/>
      </w:rPr>
    </w:lvl>
    <w:lvl w:ilvl="1">
      <w:start w:val="1"/>
      <w:numFmt w:val="decimal"/>
      <w:lvlText w:val="20.%2"/>
      <w:lvlJc w:val="left"/>
      <w:pPr>
        <w:ind w:left="928" w:hanging="360"/>
      </w:pPr>
      <w:rPr>
        <w:rFonts w:hint="default"/>
      </w:rPr>
    </w:lvl>
    <w:lvl w:ilvl="2">
      <w:start w:val="3"/>
      <w:numFmt w:val="decimal"/>
      <w:lvlText w:val="20.1.%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39">
    <w:nsid w:val="77A373FE"/>
    <w:multiLevelType w:val="hybridMultilevel"/>
    <w:tmpl w:val="616E55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7148E8"/>
    <w:multiLevelType w:val="hybridMultilevel"/>
    <w:tmpl w:val="99EED51A"/>
    <w:lvl w:ilvl="0" w:tplc="ADA4069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nsid w:val="78BA5713"/>
    <w:multiLevelType w:val="hybridMultilevel"/>
    <w:tmpl w:val="FC68B47E"/>
    <w:lvl w:ilvl="0" w:tplc="04090017">
      <w:start w:val="1"/>
      <w:numFmt w:val="lowerLetter"/>
      <w:lvlText w:val="%1)"/>
      <w:lvlJc w:val="left"/>
      <w:pPr>
        <w:ind w:left="1308" w:hanging="360"/>
      </w:pPr>
    </w:lvl>
    <w:lvl w:ilvl="1" w:tplc="04090019">
      <w:start w:val="1"/>
      <w:numFmt w:val="lowerLetter"/>
      <w:lvlText w:val="%2."/>
      <w:lvlJc w:val="left"/>
      <w:pPr>
        <w:ind w:left="2028" w:hanging="360"/>
      </w:pPr>
    </w:lvl>
    <w:lvl w:ilvl="2" w:tplc="0409001B">
      <w:start w:val="1"/>
      <w:numFmt w:val="lowerRoman"/>
      <w:lvlText w:val="%3."/>
      <w:lvlJc w:val="right"/>
      <w:pPr>
        <w:ind w:left="2748" w:hanging="180"/>
      </w:pPr>
    </w:lvl>
    <w:lvl w:ilvl="3" w:tplc="0409000F">
      <w:start w:val="1"/>
      <w:numFmt w:val="decimal"/>
      <w:lvlText w:val="%4."/>
      <w:lvlJc w:val="left"/>
      <w:pPr>
        <w:ind w:left="3468" w:hanging="360"/>
      </w:pPr>
    </w:lvl>
    <w:lvl w:ilvl="4" w:tplc="04090019">
      <w:start w:val="1"/>
      <w:numFmt w:val="lowerLetter"/>
      <w:lvlText w:val="%5."/>
      <w:lvlJc w:val="left"/>
      <w:pPr>
        <w:ind w:left="4188" w:hanging="360"/>
      </w:pPr>
    </w:lvl>
    <w:lvl w:ilvl="5" w:tplc="0409001B">
      <w:start w:val="1"/>
      <w:numFmt w:val="lowerRoman"/>
      <w:lvlText w:val="%6."/>
      <w:lvlJc w:val="right"/>
      <w:pPr>
        <w:ind w:left="4908" w:hanging="180"/>
      </w:pPr>
    </w:lvl>
    <w:lvl w:ilvl="6" w:tplc="0409000F">
      <w:start w:val="1"/>
      <w:numFmt w:val="decimal"/>
      <w:lvlText w:val="%7."/>
      <w:lvlJc w:val="left"/>
      <w:pPr>
        <w:ind w:left="5628" w:hanging="360"/>
      </w:pPr>
    </w:lvl>
    <w:lvl w:ilvl="7" w:tplc="04090019">
      <w:start w:val="1"/>
      <w:numFmt w:val="lowerLetter"/>
      <w:lvlText w:val="%8."/>
      <w:lvlJc w:val="left"/>
      <w:pPr>
        <w:ind w:left="6348" w:hanging="360"/>
      </w:pPr>
    </w:lvl>
    <w:lvl w:ilvl="8" w:tplc="0409001B">
      <w:start w:val="1"/>
      <w:numFmt w:val="lowerRoman"/>
      <w:lvlText w:val="%9."/>
      <w:lvlJc w:val="right"/>
      <w:pPr>
        <w:ind w:left="7068" w:hanging="180"/>
      </w:pPr>
    </w:lvl>
  </w:abstractNum>
  <w:abstractNum w:abstractNumId="42">
    <w:nsid w:val="79B02256"/>
    <w:multiLevelType w:val="multilevel"/>
    <w:tmpl w:val="ED56B9F0"/>
    <w:lvl w:ilvl="0">
      <w:start w:val="20"/>
      <w:numFmt w:val="decimal"/>
      <w:lvlText w:val="%1"/>
      <w:lvlJc w:val="left"/>
      <w:pPr>
        <w:ind w:left="600" w:hanging="600"/>
      </w:pPr>
      <w:rPr>
        <w:rFonts w:hint="default"/>
      </w:rPr>
    </w:lvl>
    <w:lvl w:ilvl="1">
      <w:start w:val="1"/>
      <w:numFmt w:val="decimal"/>
      <w:lvlText w:val="%1.%2"/>
      <w:lvlJc w:val="left"/>
      <w:pPr>
        <w:ind w:left="1096" w:hanging="60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num w:numId="1">
    <w:abstractNumId w:val="4"/>
  </w:num>
  <w:num w:numId="2">
    <w:abstractNumId w:val="11"/>
  </w:num>
  <w:num w:numId="3">
    <w:abstractNumId w:val="15"/>
  </w:num>
  <w:num w:numId="4">
    <w:abstractNumId w:val="26"/>
  </w:num>
  <w:num w:numId="5">
    <w:abstractNumId w:val="3"/>
  </w:num>
  <w:num w:numId="6">
    <w:abstractNumId w:val="38"/>
  </w:num>
  <w:num w:numId="7">
    <w:abstractNumId w:val="42"/>
  </w:num>
  <w:num w:numId="8">
    <w:abstractNumId w:val="32"/>
  </w:num>
  <w:num w:numId="9">
    <w:abstractNumId w:val="5"/>
  </w:num>
  <w:num w:numId="10">
    <w:abstractNumId w:val="6"/>
  </w:num>
  <w:num w:numId="11">
    <w:abstractNumId w:val="2"/>
  </w:num>
  <w:num w:numId="12">
    <w:abstractNumId w:val="18"/>
  </w:num>
  <w:num w:numId="13">
    <w:abstractNumId w:val="12"/>
  </w:num>
  <w:num w:numId="14">
    <w:abstractNumId w:val="23"/>
  </w:num>
  <w:num w:numId="15">
    <w:abstractNumId w:val="29"/>
  </w:num>
  <w:num w:numId="16">
    <w:abstractNumId w:val="17"/>
  </w:num>
  <w:num w:numId="17">
    <w:abstractNumId w:val="31"/>
  </w:num>
  <w:num w:numId="18">
    <w:abstractNumId w:val="24"/>
  </w:num>
  <w:num w:numId="19">
    <w:abstractNumId w:val="9"/>
  </w:num>
  <w:num w:numId="20">
    <w:abstractNumId w:val="19"/>
  </w:num>
  <w:num w:numId="21">
    <w:abstractNumId w:val="20"/>
  </w:num>
  <w:num w:numId="22">
    <w:abstractNumId w:val="35"/>
  </w:num>
  <w:num w:numId="23">
    <w:abstractNumId w:val="27"/>
  </w:num>
  <w:num w:numId="24">
    <w:abstractNumId w:val="25"/>
  </w:num>
  <w:num w:numId="25">
    <w:abstractNumId w:val="8"/>
  </w:num>
  <w:num w:numId="26">
    <w:abstractNumId w:val="40"/>
  </w:num>
  <w:num w:numId="27">
    <w:abstractNumId w:val="13"/>
  </w:num>
  <w:num w:numId="28">
    <w:abstractNumId w:val="1"/>
  </w:num>
  <w:num w:numId="29">
    <w:abstractNumId w:val="39"/>
  </w:num>
  <w:num w:numId="30">
    <w:abstractNumId w:val="10"/>
  </w:num>
  <w:num w:numId="31">
    <w:abstractNumId w:val="41"/>
  </w:num>
  <w:num w:numId="32">
    <w:abstractNumId w:val="0"/>
  </w:num>
  <w:num w:numId="33">
    <w:abstractNumId w:val="7"/>
  </w:num>
  <w:num w:numId="34">
    <w:abstractNumId w:val="30"/>
  </w:num>
  <w:num w:numId="35">
    <w:abstractNumId w:val="21"/>
  </w:num>
  <w:num w:numId="36">
    <w:abstractNumId w:val="36"/>
  </w:num>
  <w:num w:numId="37">
    <w:abstractNumId w:val="37"/>
  </w:num>
  <w:num w:numId="38">
    <w:abstractNumId w:val="34"/>
  </w:num>
  <w:num w:numId="39">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393"/>
    <w:rsid w:val="000003E9"/>
    <w:rsid w:val="00000528"/>
    <w:rsid w:val="000007C0"/>
    <w:rsid w:val="00000B75"/>
    <w:rsid w:val="00001225"/>
    <w:rsid w:val="00001236"/>
    <w:rsid w:val="00001627"/>
    <w:rsid w:val="0000202E"/>
    <w:rsid w:val="000024C8"/>
    <w:rsid w:val="000024FB"/>
    <w:rsid w:val="00002785"/>
    <w:rsid w:val="00002AC3"/>
    <w:rsid w:val="00002C2E"/>
    <w:rsid w:val="00002C8E"/>
    <w:rsid w:val="00002CAD"/>
    <w:rsid w:val="0000328F"/>
    <w:rsid w:val="0000349E"/>
    <w:rsid w:val="00003587"/>
    <w:rsid w:val="0000380E"/>
    <w:rsid w:val="000038D6"/>
    <w:rsid w:val="00003F9F"/>
    <w:rsid w:val="00004216"/>
    <w:rsid w:val="000044C3"/>
    <w:rsid w:val="00004F83"/>
    <w:rsid w:val="0000546D"/>
    <w:rsid w:val="00005943"/>
    <w:rsid w:val="00005AEF"/>
    <w:rsid w:val="00006030"/>
    <w:rsid w:val="00006744"/>
    <w:rsid w:val="00006A15"/>
    <w:rsid w:val="00006ADB"/>
    <w:rsid w:val="00006AFA"/>
    <w:rsid w:val="00006B18"/>
    <w:rsid w:val="00006DC8"/>
    <w:rsid w:val="00006F54"/>
    <w:rsid w:val="00007B72"/>
    <w:rsid w:val="000103EB"/>
    <w:rsid w:val="00010773"/>
    <w:rsid w:val="00010981"/>
    <w:rsid w:val="00011B50"/>
    <w:rsid w:val="00012AB4"/>
    <w:rsid w:val="00012C7C"/>
    <w:rsid w:val="00012D93"/>
    <w:rsid w:val="00013431"/>
    <w:rsid w:val="000139B5"/>
    <w:rsid w:val="000139C0"/>
    <w:rsid w:val="00013A3A"/>
    <w:rsid w:val="00013C06"/>
    <w:rsid w:val="00013CDC"/>
    <w:rsid w:val="00013E95"/>
    <w:rsid w:val="0001412B"/>
    <w:rsid w:val="000141A3"/>
    <w:rsid w:val="0001423A"/>
    <w:rsid w:val="00014517"/>
    <w:rsid w:val="00014673"/>
    <w:rsid w:val="00014712"/>
    <w:rsid w:val="00014756"/>
    <w:rsid w:val="00014B1D"/>
    <w:rsid w:val="00014D83"/>
    <w:rsid w:val="00014E16"/>
    <w:rsid w:val="00014EC8"/>
    <w:rsid w:val="00014FF5"/>
    <w:rsid w:val="0001505B"/>
    <w:rsid w:val="000155EE"/>
    <w:rsid w:val="00015AA2"/>
    <w:rsid w:val="00016032"/>
    <w:rsid w:val="0001608C"/>
    <w:rsid w:val="00016722"/>
    <w:rsid w:val="0001675B"/>
    <w:rsid w:val="00016D77"/>
    <w:rsid w:val="000178E0"/>
    <w:rsid w:val="00017A47"/>
    <w:rsid w:val="00017A55"/>
    <w:rsid w:val="00017C9B"/>
    <w:rsid w:val="000200F8"/>
    <w:rsid w:val="00020146"/>
    <w:rsid w:val="00020179"/>
    <w:rsid w:val="00020577"/>
    <w:rsid w:val="00020952"/>
    <w:rsid w:val="00020B02"/>
    <w:rsid w:val="00020F67"/>
    <w:rsid w:val="00020FF3"/>
    <w:rsid w:val="000211F7"/>
    <w:rsid w:val="00021998"/>
    <w:rsid w:val="000221AF"/>
    <w:rsid w:val="000222BD"/>
    <w:rsid w:val="00022547"/>
    <w:rsid w:val="000226B0"/>
    <w:rsid w:val="00022C96"/>
    <w:rsid w:val="00022F62"/>
    <w:rsid w:val="00023051"/>
    <w:rsid w:val="00023CA4"/>
    <w:rsid w:val="000244F1"/>
    <w:rsid w:val="0002457D"/>
    <w:rsid w:val="00024744"/>
    <w:rsid w:val="00024818"/>
    <w:rsid w:val="00024BEC"/>
    <w:rsid w:val="00024DD2"/>
    <w:rsid w:val="00024E0F"/>
    <w:rsid w:val="00024EB3"/>
    <w:rsid w:val="000250F6"/>
    <w:rsid w:val="000254CA"/>
    <w:rsid w:val="0002598D"/>
    <w:rsid w:val="00025DB7"/>
    <w:rsid w:val="00026092"/>
    <w:rsid w:val="00026340"/>
    <w:rsid w:val="00026B89"/>
    <w:rsid w:val="00026EBF"/>
    <w:rsid w:val="00027CB6"/>
    <w:rsid w:val="0003045F"/>
    <w:rsid w:val="0003081C"/>
    <w:rsid w:val="00030C6E"/>
    <w:rsid w:val="00030DBD"/>
    <w:rsid w:val="000313E4"/>
    <w:rsid w:val="00031738"/>
    <w:rsid w:val="000319BD"/>
    <w:rsid w:val="000319CC"/>
    <w:rsid w:val="00031CA0"/>
    <w:rsid w:val="000320BE"/>
    <w:rsid w:val="000322D8"/>
    <w:rsid w:val="00032B25"/>
    <w:rsid w:val="00033D92"/>
    <w:rsid w:val="00034416"/>
    <w:rsid w:val="000344B5"/>
    <w:rsid w:val="0003495A"/>
    <w:rsid w:val="00034F41"/>
    <w:rsid w:val="0003529A"/>
    <w:rsid w:val="00035426"/>
    <w:rsid w:val="00035561"/>
    <w:rsid w:val="000355C4"/>
    <w:rsid w:val="00035B49"/>
    <w:rsid w:val="00035C84"/>
    <w:rsid w:val="00035D40"/>
    <w:rsid w:val="000363DF"/>
    <w:rsid w:val="00036556"/>
    <w:rsid w:val="00036811"/>
    <w:rsid w:val="00036C1D"/>
    <w:rsid w:val="0003737D"/>
    <w:rsid w:val="00037506"/>
    <w:rsid w:val="00037BAF"/>
    <w:rsid w:val="00037E26"/>
    <w:rsid w:val="00040071"/>
    <w:rsid w:val="00040287"/>
    <w:rsid w:val="0004050D"/>
    <w:rsid w:val="00040620"/>
    <w:rsid w:val="0004098E"/>
    <w:rsid w:val="00040BB3"/>
    <w:rsid w:val="00040BE3"/>
    <w:rsid w:val="0004130E"/>
    <w:rsid w:val="000413CA"/>
    <w:rsid w:val="00041989"/>
    <w:rsid w:val="00041DEF"/>
    <w:rsid w:val="000421E9"/>
    <w:rsid w:val="0004265A"/>
    <w:rsid w:val="00042D2E"/>
    <w:rsid w:val="000433E3"/>
    <w:rsid w:val="0004355F"/>
    <w:rsid w:val="0004386B"/>
    <w:rsid w:val="00043B89"/>
    <w:rsid w:val="00044251"/>
    <w:rsid w:val="000449A5"/>
    <w:rsid w:val="00044C0B"/>
    <w:rsid w:val="000450C1"/>
    <w:rsid w:val="000454CF"/>
    <w:rsid w:val="000457F8"/>
    <w:rsid w:val="00045895"/>
    <w:rsid w:val="0004597B"/>
    <w:rsid w:val="00045ADC"/>
    <w:rsid w:val="00045DD4"/>
    <w:rsid w:val="000460B1"/>
    <w:rsid w:val="000460CD"/>
    <w:rsid w:val="00046200"/>
    <w:rsid w:val="00046732"/>
    <w:rsid w:val="0004675A"/>
    <w:rsid w:val="00046B16"/>
    <w:rsid w:val="00046C77"/>
    <w:rsid w:val="0004733F"/>
    <w:rsid w:val="000475EB"/>
    <w:rsid w:val="00047700"/>
    <w:rsid w:val="000503B9"/>
    <w:rsid w:val="000505DD"/>
    <w:rsid w:val="00050C22"/>
    <w:rsid w:val="00051274"/>
    <w:rsid w:val="0005183E"/>
    <w:rsid w:val="00051C6A"/>
    <w:rsid w:val="00051F81"/>
    <w:rsid w:val="0005216D"/>
    <w:rsid w:val="000523E8"/>
    <w:rsid w:val="00052464"/>
    <w:rsid w:val="000524D6"/>
    <w:rsid w:val="00052967"/>
    <w:rsid w:val="00052A5F"/>
    <w:rsid w:val="00052C88"/>
    <w:rsid w:val="00052D21"/>
    <w:rsid w:val="00052E4A"/>
    <w:rsid w:val="00052E4C"/>
    <w:rsid w:val="00053264"/>
    <w:rsid w:val="000536E7"/>
    <w:rsid w:val="00053924"/>
    <w:rsid w:val="00053BD0"/>
    <w:rsid w:val="00053CC7"/>
    <w:rsid w:val="000546CA"/>
    <w:rsid w:val="000548DB"/>
    <w:rsid w:val="00054F63"/>
    <w:rsid w:val="00055985"/>
    <w:rsid w:val="00055BEA"/>
    <w:rsid w:val="0005638A"/>
    <w:rsid w:val="00056564"/>
    <w:rsid w:val="000566CF"/>
    <w:rsid w:val="00056933"/>
    <w:rsid w:val="00056CC8"/>
    <w:rsid w:val="000573BF"/>
    <w:rsid w:val="0005782F"/>
    <w:rsid w:val="00057ADF"/>
    <w:rsid w:val="00060AB1"/>
    <w:rsid w:val="00061134"/>
    <w:rsid w:val="00061737"/>
    <w:rsid w:val="0006180B"/>
    <w:rsid w:val="00061BB0"/>
    <w:rsid w:val="00061FDE"/>
    <w:rsid w:val="00061FEC"/>
    <w:rsid w:val="0006202F"/>
    <w:rsid w:val="0006222C"/>
    <w:rsid w:val="00062374"/>
    <w:rsid w:val="000623BD"/>
    <w:rsid w:val="00062796"/>
    <w:rsid w:val="000629AD"/>
    <w:rsid w:val="000629F9"/>
    <w:rsid w:val="00062A69"/>
    <w:rsid w:val="00062B3A"/>
    <w:rsid w:val="000633DC"/>
    <w:rsid w:val="000636DA"/>
    <w:rsid w:val="000637EC"/>
    <w:rsid w:val="00063B9C"/>
    <w:rsid w:val="00063BFF"/>
    <w:rsid w:val="00063F60"/>
    <w:rsid w:val="00063FE4"/>
    <w:rsid w:val="00064035"/>
    <w:rsid w:val="0006442F"/>
    <w:rsid w:val="00064D1A"/>
    <w:rsid w:val="00064E8A"/>
    <w:rsid w:val="00064F9A"/>
    <w:rsid w:val="00065016"/>
    <w:rsid w:val="00065111"/>
    <w:rsid w:val="000654BA"/>
    <w:rsid w:val="0006572B"/>
    <w:rsid w:val="000659FB"/>
    <w:rsid w:val="000660CD"/>
    <w:rsid w:val="00066570"/>
    <w:rsid w:val="0006698E"/>
    <w:rsid w:val="00066CAF"/>
    <w:rsid w:val="00066E3A"/>
    <w:rsid w:val="00066E4F"/>
    <w:rsid w:val="0006705A"/>
    <w:rsid w:val="0006708D"/>
    <w:rsid w:val="0006744E"/>
    <w:rsid w:val="00067826"/>
    <w:rsid w:val="00067F37"/>
    <w:rsid w:val="00070264"/>
    <w:rsid w:val="0007073F"/>
    <w:rsid w:val="00070818"/>
    <w:rsid w:val="00070940"/>
    <w:rsid w:val="00071320"/>
    <w:rsid w:val="00071567"/>
    <w:rsid w:val="00071B24"/>
    <w:rsid w:val="00071FDF"/>
    <w:rsid w:val="00072207"/>
    <w:rsid w:val="0007284D"/>
    <w:rsid w:val="00072B8C"/>
    <w:rsid w:val="00072D2A"/>
    <w:rsid w:val="00072E17"/>
    <w:rsid w:val="0007324C"/>
    <w:rsid w:val="00073C28"/>
    <w:rsid w:val="00073E58"/>
    <w:rsid w:val="00073E7B"/>
    <w:rsid w:val="000743CA"/>
    <w:rsid w:val="000746B1"/>
    <w:rsid w:val="000746CB"/>
    <w:rsid w:val="0007482D"/>
    <w:rsid w:val="000748DB"/>
    <w:rsid w:val="000749AC"/>
    <w:rsid w:val="00074A7D"/>
    <w:rsid w:val="00074C35"/>
    <w:rsid w:val="000757EE"/>
    <w:rsid w:val="00075CC2"/>
    <w:rsid w:val="00075EC0"/>
    <w:rsid w:val="0007727E"/>
    <w:rsid w:val="00077444"/>
    <w:rsid w:val="0007776E"/>
    <w:rsid w:val="00077848"/>
    <w:rsid w:val="000778A7"/>
    <w:rsid w:val="00077951"/>
    <w:rsid w:val="00077A1A"/>
    <w:rsid w:val="00077AC5"/>
    <w:rsid w:val="00077B3D"/>
    <w:rsid w:val="00077C7F"/>
    <w:rsid w:val="000801F6"/>
    <w:rsid w:val="0008028D"/>
    <w:rsid w:val="00080494"/>
    <w:rsid w:val="0008099E"/>
    <w:rsid w:val="000809DD"/>
    <w:rsid w:val="00080B3C"/>
    <w:rsid w:val="00080C27"/>
    <w:rsid w:val="00080D1C"/>
    <w:rsid w:val="00080D31"/>
    <w:rsid w:val="000814C2"/>
    <w:rsid w:val="00081A53"/>
    <w:rsid w:val="00081EA5"/>
    <w:rsid w:val="00082396"/>
    <w:rsid w:val="000828A5"/>
    <w:rsid w:val="00082A8B"/>
    <w:rsid w:val="00082B88"/>
    <w:rsid w:val="00082BE8"/>
    <w:rsid w:val="00082CA2"/>
    <w:rsid w:val="0008379B"/>
    <w:rsid w:val="00083CEE"/>
    <w:rsid w:val="0008419F"/>
    <w:rsid w:val="0008424D"/>
    <w:rsid w:val="000846B6"/>
    <w:rsid w:val="00085276"/>
    <w:rsid w:val="000852C3"/>
    <w:rsid w:val="00085D12"/>
    <w:rsid w:val="00085D36"/>
    <w:rsid w:val="0008627F"/>
    <w:rsid w:val="000863E4"/>
    <w:rsid w:val="00086594"/>
    <w:rsid w:val="00086B50"/>
    <w:rsid w:val="00086DE6"/>
    <w:rsid w:val="00087081"/>
    <w:rsid w:val="000874C4"/>
    <w:rsid w:val="00087A5B"/>
    <w:rsid w:val="00090626"/>
    <w:rsid w:val="00090AC5"/>
    <w:rsid w:val="0009103F"/>
    <w:rsid w:val="000919AF"/>
    <w:rsid w:val="00091C79"/>
    <w:rsid w:val="000922B4"/>
    <w:rsid w:val="000922BC"/>
    <w:rsid w:val="00092539"/>
    <w:rsid w:val="000927AE"/>
    <w:rsid w:val="00092A6B"/>
    <w:rsid w:val="0009302E"/>
    <w:rsid w:val="00093E71"/>
    <w:rsid w:val="0009432E"/>
    <w:rsid w:val="00094912"/>
    <w:rsid w:val="00094992"/>
    <w:rsid w:val="00094C3E"/>
    <w:rsid w:val="00095265"/>
    <w:rsid w:val="0009526C"/>
    <w:rsid w:val="000956A1"/>
    <w:rsid w:val="00095952"/>
    <w:rsid w:val="000959AF"/>
    <w:rsid w:val="00096017"/>
    <w:rsid w:val="00096283"/>
    <w:rsid w:val="0009648E"/>
    <w:rsid w:val="00097121"/>
    <w:rsid w:val="000971AC"/>
    <w:rsid w:val="000979BE"/>
    <w:rsid w:val="00097A83"/>
    <w:rsid w:val="00097B69"/>
    <w:rsid w:val="00097EFA"/>
    <w:rsid w:val="00097F25"/>
    <w:rsid w:val="00097F9D"/>
    <w:rsid w:val="000A0226"/>
    <w:rsid w:val="000A0239"/>
    <w:rsid w:val="000A0266"/>
    <w:rsid w:val="000A02B9"/>
    <w:rsid w:val="000A038F"/>
    <w:rsid w:val="000A075C"/>
    <w:rsid w:val="000A0DDF"/>
    <w:rsid w:val="000A25F0"/>
    <w:rsid w:val="000A2CE5"/>
    <w:rsid w:val="000A2FB2"/>
    <w:rsid w:val="000A31FA"/>
    <w:rsid w:val="000A333E"/>
    <w:rsid w:val="000A36EB"/>
    <w:rsid w:val="000A3751"/>
    <w:rsid w:val="000A3A52"/>
    <w:rsid w:val="000A3BB0"/>
    <w:rsid w:val="000A49C4"/>
    <w:rsid w:val="000A4A89"/>
    <w:rsid w:val="000A5B25"/>
    <w:rsid w:val="000A5DC6"/>
    <w:rsid w:val="000A6246"/>
    <w:rsid w:val="000A6674"/>
    <w:rsid w:val="000A6C30"/>
    <w:rsid w:val="000A715A"/>
    <w:rsid w:val="000B0719"/>
    <w:rsid w:val="000B0B94"/>
    <w:rsid w:val="000B0DB9"/>
    <w:rsid w:val="000B1602"/>
    <w:rsid w:val="000B165D"/>
    <w:rsid w:val="000B1AF9"/>
    <w:rsid w:val="000B2D0C"/>
    <w:rsid w:val="000B2D4B"/>
    <w:rsid w:val="000B332A"/>
    <w:rsid w:val="000B33FC"/>
    <w:rsid w:val="000B3A2C"/>
    <w:rsid w:val="000B3A75"/>
    <w:rsid w:val="000B3BDC"/>
    <w:rsid w:val="000B3DFF"/>
    <w:rsid w:val="000B415D"/>
    <w:rsid w:val="000B4398"/>
    <w:rsid w:val="000B4A73"/>
    <w:rsid w:val="000B4D15"/>
    <w:rsid w:val="000B4EA9"/>
    <w:rsid w:val="000B54D8"/>
    <w:rsid w:val="000B5EF2"/>
    <w:rsid w:val="000B630B"/>
    <w:rsid w:val="000B6D69"/>
    <w:rsid w:val="000B6FC9"/>
    <w:rsid w:val="000B7127"/>
    <w:rsid w:val="000B7810"/>
    <w:rsid w:val="000B7C12"/>
    <w:rsid w:val="000B7C71"/>
    <w:rsid w:val="000B7F59"/>
    <w:rsid w:val="000C035C"/>
    <w:rsid w:val="000C09B1"/>
    <w:rsid w:val="000C0D45"/>
    <w:rsid w:val="000C1075"/>
    <w:rsid w:val="000C107B"/>
    <w:rsid w:val="000C1CF1"/>
    <w:rsid w:val="000C239B"/>
    <w:rsid w:val="000C255C"/>
    <w:rsid w:val="000C2728"/>
    <w:rsid w:val="000C278E"/>
    <w:rsid w:val="000C2D40"/>
    <w:rsid w:val="000C2D4E"/>
    <w:rsid w:val="000C2E8A"/>
    <w:rsid w:val="000C2F0F"/>
    <w:rsid w:val="000C31CF"/>
    <w:rsid w:val="000C3B64"/>
    <w:rsid w:val="000C3D21"/>
    <w:rsid w:val="000C423C"/>
    <w:rsid w:val="000C427A"/>
    <w:rsid w:val="000C4321"/>
    <w:rsid w:val="000C463F"/>
    <w:rsid w:val="000C46DF"/>
    <w:rsid w:val="000C492D"/>
    <w:rsid w:val="000C4CA1"/>
    <w:rsid w:val="000C4CD4"/>
    <w:rsid w:val="000C53A1"/>
    <w:rsid w:val="000C5435"/>
    <w:rsid w:val="000C5A0F"/>
    <w:rsid w:val="000C5E1D"/>
    <w:rsid w:val="000C64A8"/>
    <w:rsid w:val="000C6D30"/>
    <w:rsid w:val="000C763B"/>
    <w:rsid w:val="000C7678"/>
    <w:rsid w:val="000C7703"/>
    <w:rsid w:val="000C7876"/>
    <w:rsid w:val="000C7CDC"/>
    <w:rsid w:val="000D0A16"/>
    <w:rsid w:val="000D0E36"/>
    <w:rsid w:val="000D0F0D"/>
    <w:rsid w:val="000D110C"/>
    <w:rsid w:val="000D11E1"/>
    <w:rsid w:val="000D143C"/>
    <w:rsid w:val="000D16DA"/>
    <w:rsid w:val="000D2015"/>
    <w:rsid w:val="000D2D67"/>
    <w:rsid w:val="000D2EFF"/>
    <w:rsid w:val="000D2F00"/>
    <w:rsid w:val="000D2F39"/>
    <w:rsid w:val="000D35E7"/>
    <w:rsid w:val="000D42F5"/>
    <w:rsid w:val="000D4376"/>
    <w:rsid w:val="000D49FC"/>
    <w:rsid w:val="000D4BB8"/>
    <w:rsid w:val="000D4BE6"/>
    <w:rsid w:val="000D555E"/>
    <w:rsid w:val="000D55DE"/>
    <w:rsid w:val="000D55F4"/>
    <w:rsid w:val="000D57D4"/>
    <w:rsid w:val="000D59EC"/>
    <w:rsid w:val="000D6134"/>
    <w:rsid w:val="000D62F9"/>
    <w:rsid w:val="000D65FC"/>
    <w:rsid w:val="000D6981"/>
    <w:rsid w:val="000D6B30"/>
    <w:rsid w:val="000D7420"/>
    <w:rsid w:val="000D779D"/>
    <w:rsid w:val="000D792A"/>
    <w:rsid w:val="000D79CA"/>
    <w:rsid w:val="000D7E43"/>
    <w:rsid w:val="000E0092"/>
    <w:rsid w:val="000E0140"/>
    <w:rsid w:val="000E01B2"/>
    <w:rsid w:val="000E05F0"/>
    <w:rsid w:val="000E0750"/>
    <w:rsid w:val="000E0912"/>
    <w:rsid w:val="000E0956"/>
    <w:rsid w:val="000E0957"/>
    <w:rsid w:val="000E133C"/>
    <w:rsid w:val="000E184E"/>
    <w:rsid w:val="000E1A40"/>
    <w:rsid w:val="000E1AE6"/>
    <w:rsid w:val="000E1B28"/>
    <w:rsid w:val="000E1E42"/>
    <w:rsid w:val="000E24D8"/>
    <w:rsid w:val="000E2A52"/>
    <w:rsid w:val="000E2A6E"/>
    <w:rsid w:val="000E2DC2"/>
    <w:rsid w:val="000E2F2F"/>
    <w:rsid w:val="000E32F7"/>
    <w:rsid w:val="000E35A1"/>
    <w:rsid w:val="000E387F"/>
    <w:rsid w:val="000E393E"/>
    <w:rsid w:val="000E3FB2"/>
    <w:rsid w:val="000E411C"/>
    <w:rsid w:val="000E4424"/>
    <w:rsid w:val="000E443E"/>
    <w:rsid w:val="000E4535"/>
    <w:rsid w:val="000E4849"/>
    <w:rsid w:val="000E4C63"/>
    <w:rsid w:val="000E5132"/>
    <w:rsid w:val="000E5580"/>
    <w:rsid w:val="000E5A4A"/>
    <w:rsid w:val="000E5BE5"/>
    <w:rsid w:val="000E670F"/>
    <w:rsid w:val="000E6900"/>
    <w:rsid w:val="000E6EB6"/>
    <w:rsid w:val="000E6EDD"/>
    <w:rsid w:val="000E73C2"/>
    <w:rsid w:val="000E73D5"/>
    <w:rsid w:val="000E7817"/>
    <w:rsid w:val="000E7B7D"/>
    <w:rsid w:val="000F00DE"/>
    <w:rsid w:val="000F05DE"/>
    <w:rsid w:val="000F0A1E"/>
    <w:rsid w:val="000F0D56"/>
    <w:rsid w:val="000F0EB3"/>
    <w:rsid w:val="000F1131"/>
    <w:rsid w:val="000F157C"/>
    <w:rsid w:val="000F165B"/>
    <w:rsid w:val="000F1842"/>
    <w:rsid w:val="000F1998"/>
    <w:rsid w:val="000F1AB0"/>
    <w:rsid w:val="000F1EF2"/>
    <w:rsid w:val="000F274A"/>
    <w:rsid w:val="000F2D5E"/>
    <w:rsid w:val="000F3108"/>
    <w:rsid w:val="000F321B"/>
    <w:rsid w:val="000F3411"/>
    <w:rsid w:val="000F3500"/>
    <w:rsid w:val="000F359B"/>
    <w:rsid w:val="000F387D"/>
    <w:rsid w:val="000F3DDE"/>
    <w:rsid w:val="000F3F87"/>
    <w:rsid w:val="000F4716"/>
    <w:rsid w:val="000F4870"/>
    <w:rsid w:val="000F4DB4"/>
    <w:rsid w:val="000F4FB1"/>
    <w:rsid w:val="000F50C9"/>
    <w:rsid w:val="000F5228"/>
    <w:rsid w:val="000F5415"/>
    <w:rsid w:val="000F5CD5"/>
    <w:rsid w:val="000F60BF"/>
    <w:rsid w:val="000F61C1"/>
    <w:rsid w:val="000F6523"/>
    <w:rsid w:val="000F663E"/>
    <w:rsid w:val="000F6A0D"/>
    <w:rsid w:val="000F6C88"/>
    <w:rsid w:val="000F70F7"/>
    <w:rsid w:val="000F7A78"/>
    <w:rsid w:val="000F7F4B"/>
    <w:rsid w:val="001001BE"/>
    <w:rsid w:val="00100719"/>
    <w:rsid w:val="00100A20"/>
    <w:rsid w:val="00100C06"/>
    <w:rsid w:val="00100F7A"/>
    <w:rsid w:val="00101604"/>
    <w:rsid w:val="00101829"/>
    <w:rsid w:val="001018B8"/>
    <w:rsid w:val="00101D1C"/>
    <w:rsid w:val="00102660"/>
    <w:rsid w:val="0010270D"/>
    <w:rsid w:val="00102901"/>
    <w:rsid w:val="00102B87"/>
    <w:rsid w:val="00102CB2"/>
    <w:rsid w:val="00102F9D"/>
    <w:rsid w:val="00102FB4"/>
    <w:rsid w:val="00103133"/>
    <w:rsid w:val="00103229"/>
    <w:rsid w:val="0010381F"/>
    <w:rsid w:val="00103ABC"/>
    <w:rsid w:val="0010461F"/>
    <w:rsid w:val="00104A13"/>
    <w:rsid w:val="00104E4D"/>
    <w:rsid w:val="001056BC"/>
    <w:rsid w:val="00105833"/>
    <w:rsid w:val="0010592C"/>
    <w:rsid w:val="00105C86"/>
    <w:rsid w:val="00106620"/>
    <w:rsid w:val="001068F7"/>
    <w:rsid w:val="00106B75"/>
    <w:rsid w:val="00107138"/>
    <w:rsid w:val="0010766F"/>
    <w:rsid w:val="001079B2"/>
    <w:rsid w:val="00107E8C"/>
    <w:rsid w:val="0011000C"/>
    <w:rsid w:val="001105A0"/>
    <w:rsid w:val="0011066A"/>
    <w:rsid w:val="00110681"/>
    <w:rsid w:val="001106B8"/>
    <w:rsid w:val="001107A6"/>
    <w:rsid w:val="00110E49"/>
    <w:rsid w:val="00111F0B"/>
    <w:rsid w:val="001122D0"/>
    <w:rsid w:val="0011233C"/>
    <w:rsid w:val="001125AD"/>
    <w:rsid w:val="0011276C"/>
    <w:rsid w:val="001128A9"/>
    <w:rsid w:val="00112A4B"/>
    <w:rsid w:val="00112D41"/>
    <w:rsid w:val="001130D8"/>
    <w:rsid w:val="001133BD"/>
    <w:rsid w:val="00113769"/>
    <w:rsid w:val="00113BD4"/>
    <w:rsid w:val="00113C92"/>
    <w:rsid w:val="00113D39"/>
    <w:rsid w:val="00113F72"/>
    <w:rsid w:val="0011412C"/>
    <w:rsid w:val="00114428"/>
    <w:rsid w:val="001147C1"/>
    <w:rsid w:val="00114814"/>
    <w:rsid w:val="00114A6D"/>
    <w:rsid w:val="00114CA0"/>
    <w:rsid w:val="00114DC1"/>
    <w:rsid w:val="00114E06"/>
    <w:rsid w:val="001151F4"/>
    <w:rsid w:val="00115276"/>
    <w:rsid w:val="0011539F"/>
    <w:rsid w:val="00115738"/>
    <w:rsid w:val="00115FF0"/>
    <w:rsid w:val="00116274"/>
    <w:rsid w:val="001162EE"/>
    <w:rsid w:val="0011672A"/>
    <w:rsid w:val="00116ACF"/>
    <w:rsid w:val="00116C9E"/>
    <w:rsid w:val="00116E8A"/>
    <w:rsid w:val="0011750C"/>
    <w:rsid w:val="00117B5F"/>
    <w:rsid w:val="00117C83"/>
    <w:rsid w:val="00117D3E"/>
    <w:rsid w:val="00117D84"/>
    <w:rsid w:val="00117D97"/>
    <w:rsid w:val="00117DD0"/>
    <w:rsid w:val="00120154"/>
    <w:rsid w:val="00120759"/>
    <w:rsid w:val="0012137F"/>
    <w:rsid w:val="001214E4"/>
    <w:rsid w:val="00121AEA"/>
    <w:rsid w:val="00121E25"/>
    <w:rsid w:val="00121E3C"/>
    <w:rsid w:val="00121EE6"/>
    <w:rsid w:val="00121FAD"/>
    <w:rsid w:val="0012209E"/>
    <w:rsid w:val="0012256C"/>
    <w:rsid w:val="00122640"/>
    <w:rsid w:val="00122AE5"/>
    <w:rsid w:val="00122EDB"/>
    <w:rsid w:val="00122F1D"/>
    <w:rsid w:val="001232A7"/>
    <w:rsid w:val="001232B4"/>
    <w:rsid w:val="0012342D"/>
    <w:rsid w:val="001234ED"/>
    <w:rsid w:val="001236E5"/>
    <w:rsid w:val="00123768"/>
    <w:rsid w:val="001237B2"/>
    <w:rsid w:val="00123B7B"/>
    <w:rsid w:val="00123C5B"/>
    <w:rsid w:val="00123E87"/>
    <w:rsid w:val="00124315"/>
    <w:rsid w:val="0012455F"/>
    <w:rsid w:val="001245C1"/>
    <w:rsid w:val="00124825"/>
    <w:rsid w:val="00124856"/>
    <w:rsid w:val="001254F4"/>
    <w:rsid w:val="00125F2F"/>
    <w:rsid w:val="001261E2"/>
    <w:rsid w:val="0012620F"/>
    <w:rsid w:val="001268D0"/>
    <w:rsid w:val="00126A7F"/>
    <w:rsid w:val="00126B2F"/>
    <w:rsid w:val="00126C4E"/>
    <w:rsid w:val="00126CAB"/>
    <w:rsid w:val="00126DB9"/>
    <w:rsid w:val="00126DBC"/>
    <w:rsid w:val="00126EF4"/>
    <w:rsid w:val="001270E1"/>
    <w:rsid w:val="001270EA"/>
    <w:rsid w:val="0012786B"/>
    <w:rsid w:val="00127EA6"/>
    <w:rsid w:val="00127F20"/>
    <w:rsid w:val="0013025F"/>
    <w:rsid w:val="0013055A"/>
    <w:rsid w:val="0013064D"/>
    <w:rsid w:val="001306EF"/>
    <w:rsid w:val="00130A4D"/>
    <w:rsid w:val="00130DC5"/>
    <w:rsid w:val="0013113B"/>
    <w:rsid w:val="001315F3"/>
    <w:rsid w:val="00131731"/>
    <w:rsid w:val="00131741"/>
    <w:rsid w:val="00131749"/>
    <w:rsid w:val="00131CB0"/>
    <w:rsid w:val="00131CC2"/>
    <w:rsid w:val="00131FAE"/>
    <w:rsid w:val="00131FB7"/>
    <w:rsid w:val="001323D3"/>
    <w:rsid w:val="0013249C"/>
    <w:rsid w:val="001326A5"/>
    <w:rsid w:val="001326F8"/>
    <w:rsid w:val="001327AC"/>
    <w:rsid w:val="00132AA3"/>
    <w:rsid w:val="00132C97"/>
    <w:rsid w:val="00132EC1"/>
    <w:rsid w:val="00133160"/>
    <w:rsid w:val="001338EC"/>
    <w:rsid w:val="00133B95"/>
    <w:rsid w:val="001347E3"/>
    <w:rsid w:val="0013493E"/>
    <w:rsid w:val="00134CBE"/>
    <w:rsid w:val="00134DEF"/>
    <w:rsid w:val="00134F62"/>
    <w:rsid w:val="001351D1"/>
    <w:rsid w:val="001353BC"/>
    <w:rsid w:val="00135870"/>
    <w:rsid w:val="00135A2F"/>
    <w:rsid w:val="00135C6B"/>
    <w:rsid w:val="001365D7"/>
    <w:rsid w:val="001366D7"/>
    <w:rsid w:val="00136761"/>
    <w:rsid w:val="00136D63"/>
    <w:rsid w:val="0013772B"/>
    <w:rsid w:val="001378AA"/>
    <w:rsid w:val="00137A36"/>
    <w:rsid w:val="00137D0F"/>
    <w:rsid w:val="001400C9"/>
    <w:rsid w:val="00140626"/>
    <w:rsid w:val="001407C1"/>
    <w:rsid w:val="00140989"/>
    <w:rsid w:val="00140BC7"/>
    <w:rsid w:val="00140BF9"/>
    <w:rsid w:val="0014106F"/>
    <w:rsid w:val="0014110F"/>
    <w:rsid w:val="001417D0"/>
    <w:rsid w:val="00142042"/>
    <w:rsid w:val="001423BB"/>
    <w:rsid w:val="00142E4B"/>
    <w:rsid w:val="001439FB"/>
    <w:rsid w:val="00143B06"/>
    <w:rsid w:val="00143B27"/>
    <w:rsid w:val="00143DB4"/>
    <w:rsid w:val="00143DBC"/>
    <w:rsid w:val="00143DDB"/>
    <w:rsid w:val="001443A1"/>
    <w:rsid w:val="00144634"/>
    <w:rsid w:val="001450C5"/>
    <w:rsid w:val="001452ED"/>
    <w:rsid w:val="00145A03"/>
    <w:rsid w:val="00145DCB"/>
    <w:rsid w:val="00146AB3"/>
    <w:rsid w:val="00147358"/>
    <w:rsid w:val="00147717"/>
    <w:rsid w:val="00147A9E"/>
    <w:rsid w:val="00147B44"/>
    <w:rsid w:val="00147D22"/>
    <w:rsid w:val="00150330"/>
    <w:rsid w:val="00150EDE"/>
    <w:rsid w:val="0015101D"/>
    <w:rsid w:val="001511F6"/>
    <w:rsid w:val="001515AD"/>
    <w:rsid w:val="00151704"/>
    <w:rsid w:val="00151726"/>
    <w:rsid w:val="00151A60"/>
    <w:rsid w:val="00151FFB"/>
    <w:rsid w:val="00152B32"/>
    <w:rsid w:val="00152BCC"/>
    <w:rsid w:val="00152EFF"/>
    <w:rsid w:val="00153141"/>
    <w:rsid w:val="0015379F"/>
    <w:rsid w:val="0015381E"/>
    <w:rsid w:val="001538BB"/>
    <w:rsid w:val="0015392B"/>
    <w:rsid w:val="00153DDA"/>
    <w:rsid w:val="00154150"/>
    <w:rsid w:val="0015420C"/>
    <w:rsid w:val="00154ECE"/>
    <w:rsid w:val="00155467"/>
    <w:rsid w:val="0015564F"/>
    <w:rsid w:val="00155B74"/>
    <w:rsid w:val="00156EBB"/>
    <w:rsid w:val="00157151"/>
    <w:rsid w:val="0015761E"/>
    <w:rsid w:val="0015782C"/>
    <w:rsid w:val="00157A13"/>
    <w:rsid w:val="00157C4F"/>
    <w:rsid w:val="00157D82"/>
    <w:rsid w:val="001600A4"/>
    <w:rsid w:val="0016021C"/>
    <w:rsid w:val="00161060"/>
    <w:rsid w:val="00161360"/>
    <w:rsid w:val="0016138E"/>
    <w:rsid w:val="0016157B"/>
    <w:rsid w:val="0016157E"/>
    <w:rsid w:val="00161927"/>
    <w:rsid w:val="00161E03"/>
    <w:rsid w:val="00161E6F"/>
    <w:rsid w:val="001621E3"/>
    <w:rsid w:val="00162616"/>
    <w:rsid w:val="001626BA"/>
    <w:rsid w:val="00162C2C"/>
    <w:rsid w:val="00162D70"/>
    <w:rsid w:val="00163066"/>
    <w:rsid w:val="00163794"/>
    <w:rsid w:val="00164A48"/>
    <w:rsid w:val="00164B2F"/>
    <w:rsid w:val="001655F8"/>
    <w:rsid w:val="00165DC4"/>
    <w:rsid w:val="0016606F"/>
    <w:rsid w:val="00166C47"/>
    <w:rsid w:val="00166CFF"/>
    <w:rsid w:val="00166FE3"/>
    <w:rsid w:val="00167824"/>
    <w:rsid w:val="00167A92"/>
    <w:rsid w:val="00167D8F"/>
    <w:rsid w:val="00167DA5"/>
    <w:rsid w:val="00167F58"/>
    <w:rsid w:val="00170663"/>
    <w:rsid w:val="001709A5"/>
    <w:rsid w:val="00171131"/>
    <w:rsid w:val="001711A0"/>
    <w:rsid w:val="001714EE"/>
    <w:rsid w:val="00171945"/>
    <w:rsid w:val="00171DA6"/>
    <w:rsid w:val="00171DB5"/>
    <w:rsid w:val="00171E74"/>
    <w:rsid w:val="00172DCC"/>
    <w:rsid w:val="0017349A"/>
    <w:rsid w:val="00173505"/>
    <w:rsid w:val="00173536"/>
    <w:rsid w:val="001735E6"/>
    <w:rsid w:val="00173673"/>
    <w:rsid w:val="00174649"/>
    <w:rsid w:val="001746F4"/>
    <w:rsid w:val="00174960"/>
    <w:rsid w:val="001749CD"/>
    <w:rsid w:val="00174C07"/>
    <w:rsid w:val="00174F61"/>
    <w:rsid w:val="00175282"/>
    <w:rsid w:val="001752C6"/>
    <w:rsid w:val="001756D9"/>
    <w:rsid w:val="00175B5E"/>
    <w:rsid w:val="00175D1F"/>
    <w:rsid w:val="00175D55"/>
    <w:rsid w:val="00175E0E"/>
    <w:rsid w:val="0017604C"/>
    <w:rsid w:val="0017669F"/>
    <w:rsid w:val="00176C2F"/>
    <w:rsid w:val="0017721E"/>
    <w:rsid w:val="001774AB"/>
    <w:rsid w:val="001775CA"/>
    <w:rsid w:val="0017796F"/>
    <w:rsid w:val="00177A0D"/>
    <w:rsid w:val="00177E93"/>
    <w:rsid w:val="00177ECD"/>
    <w:rsid w:val="00180075"/>
    <w:rsid w:val="00180130"/>
    <w:rsid w:val="001802F4"/>
    <w:rsid w:val="00180404"/>
    <w:rsid w:val="001807C0"/>
    <w:rsid w:val="00180929"/>
    <w:rsid w:val="00180B6C"/>
    <w:rsid w:val="00180E53"/>
    <w:rsid w:val="00180E9A"/>
    <w:rsid w:val="0018131F"/>
    <w:rsid w:val="00181346"/>
    <w:rsid w:val="00181F98"/>
    <w:rsid w:val="00182E70"/>
    <w:rsid w:val="00182F33"/>
    <w:rsid w:val="00182F89"/>
    <w:rsid w:val="00183054"/>
    <w:rsid w:val="001832BD"/>
    <w:rsid w:val="001832FF"/>
    <w:rsid w:val="00183927"/>
    <w:rsid w:val="00183A52"/>
    <w:rsid w:val="00183BF1"/>
    <w:rsid w:val="00185163"/>
    <w:rsid w:val="00185345"/>
    <w:rsid w:val="00185F5F"/>
    <w:rsid w:val="00185FD0"/>
    <w:rsid w:val="0018615B"/>
    <w:rsid w:val="00186B95"/>
    <w:rsid w:val="001870AA"/>
    <w:rsid w:val="00187304"/>
    <w:rsid w:val="00187329"/>
    <w:rsid w:val="00187391"/>
    <w:rsid w:val="0018748B"/>
    <w:rsid w:val="00187490"/>
    <w:rsid w:val="0018763C"/>
    <w:rsid w:val="00187C6C"/>
    <w:rsid w:val="00187E6C"/>
    <w:rsid w:val="0019082D"/>
    <w:rsid w:val="00190AD3"/>
    <w:rsid w:val="00190C4A"/>
    <w:rsid w:val="00190F8E"/>
    <w:rsid w:val="00190FAA"/>
    <w:rsid w:val="00190FB9"/>
    <w:rsid w:val="00191296"/>
    <w:rsid w:val="001916EC"/>
    <w:rsid w:val="0019197F"/>
    <w:rsid w:val="001919E9"/>
    <w:rsid w:val="001919ED"/>
    <w:rsid w:val="0019213E"/>
    <w:rsid w:val="00192179"/>
    <w:rsid w:val="001927A7"/>
    <w:rsid w:val="0019294E"/>
    <w:rsid w:val="0019315E"/>
    <w:rsid w:val="0019342D"/>
    <w:rsid w:val="001939AC"/>
    <w:rsid w:val="00194104"/>
    <w:rsid w:val="00194712"/>
    <w:rsid w:val="00194C42"/>
    <w:rsid w:val="00194D8A"/>
    <w:rsid w:val="00194FD6"/>
    <w:rsid w:val="00195082"/>
    <w:rsid w:val="00195178"/>
    <w:rsid w:val="0019555B"/>
    <w:rsid w:val="00195A3F"/>
    <w:rsid w:val="00196038"/>
    <w:rsid w:val="001966B9"/>
    <w:rsid w:val="00196C24"/>
    <w:rsid w:val="00196DB4"/>
    <w:rsid w:val="001974F2"/>
    <w:rsid w:val="00197729"/>
    <w:rsid w:val="00197773"/>
    <w:rsid w:val="001A01B5"/>
    <w:rsid w:val="001A02B5"/>
    <w:rsid w:val="001A041D"/>
    <w:rsid w:val="001A051B"/>
    <w:rsid w:val="001A07BC"/>
    <w:rsid w:val="001A08C4"/>
    <w:rsid w:val="001A08F4"/>
    <w:rsid w:val="001A09E5"/>
    <w:rsid w:val="001A09FF"/>
    <w:rsid w:val="001A0B3E"/>
    <w:rsid w:val="001A0DB4"/>
    <w:rsid w:val="001A1034"/>
    <w:rsid w:val="001A1417"/>
    <w:rsid w:val="001A1921"/>
    <w:rsid w:val="001A1AF3"/>
    <w:rsid w:val="001A1B01"/>
    <w:rsid w:val="001A1BB7"/>
    <w:rsid w:val="001A2022"/>
    <w:rsid w:val="001A2523"/>
    <w:rsid w:val="001A2812"/>
    <w:rsid w:val="001A2851"/>
    <w:rsid w:val="001A2BA1"/>
    <w:rsid w:val="001A2DF4"/>
    <w:rsid w:val="001A2E0A"/>
    <w:rsid w:val="001A35D2"/>
    <w:rsid w:val="001A35F8"/>
    <w:rsid w:val="001A36F7"/>
    <w:rsid w:val="001A37A5"/>
    <w:rsid w:val="001A3865"/>
    <w:rsid w:val="001A3919"/>
    <w:rsid w:val="001A42EC"/>
    <w:rsid w:val="001A4956"/>
    <w:rsid w:val="001A498C"/>
    <w:rsid w:val="001A4C3A"/>
    <w:rsid w:val="001A56BA"/>
    <w:rsid w:val="001A56FB"/>
    <w:rsid w:val="001A5BB9"/>
    <w:rsid w:val="001A5C9D"/>
    <w:rsid w:val="001A61C7"/>
    <w:rsid w:val="001A6283"/>
    <w:rsid w:val="001A6327"/>
    <w:rsid w:val="001A6E2D"/>
    <w:rsid w:val="001A703D"/>
    <w:rsid w:val="001A751C"/>
    <w:rsid w:val="001A77E1"/>
    <w:rsid w:val="001A7B33"/>
    <w:rsid w:val="001A7B50"/>
    <w:rsid w:val="001A7B76"/>
    <w:rsid w:val="001A7D1C"/>
    <w:rsid w:val="001A7D4F"/>
    <w:rsid w:val="001A7D78"/>
    <w:rsid w:val="001A7E79"/>
    <w:rsid w:val="001B0AB1"/>
    <w:rsid w:val="001B0DBE"/>
    <w:rsid w:val="001B103C"/>
    <w:rsid w:val="001B150E"/>
    <w:rsid w:val="001B16D8"/>
    <w:rsid w:val="001B1749"/>
    <w:rsid w:val="001B1918"/>
    <w:rsid w:val="001B1A4F"/>
    <w:rsid w:val="001B1B2A"/>
    <w:rsid w:val="001B1E9A"/>
    <w:rsid w:val="001B2357"/>
    <w:rsid w:val="001B24D4"/>
    <w:rsid w:val="001B291A"/>
    <w:rsid w:val="001B3392"/>
    <w:rsid w:val="001B36B0"/>
    <w:rsid w:val="001B37C9"/>
    <w:rsid w:val="001B3C44"/>
    <w:rsid w:val="001B3DF9"/>
    <w:rsid w:val="001B4041"/>
    <w:rsid w:val="001B40D6"/>
    <w:rsid w:val="001B4302"/>
    <w:rsid w:val="001B4428"/>
    <w:rsid w:val="001B4B9F"/>
    <w:rsid w:val="001B4E16"/>
    <w:rsid w:val="001B4EED"/>
    <w:rsid w:val="001B4F70"/>
    <w:rsid w:val="001B5AAE"/>
    <w:rsid w:val="001B5EAC"/>
    <w:rsid w:val="001B5FCF"/>
    <w:rsid w:val="001B67DB"/>
    <w:rsid w:val="001B6951"/>
    <w:rsid w:val="001B6ABB"/>
    <w:rsid w:val="001B71A8"/>
    <w:rsid w:val="001B77EA"/>
    <w:rsid w:val="001B7B93"/>
    <w:rsid w:val="001B7C12"/>
    <w:rsid w:val="001B7EF8"/>
    <w:rsid w:val="001C0002"/>
    <w:rsid w:val="001C04A1"/>
    <w:rsid w:val="001C04CC"/>
    <w:rsid w:val="001C0972"/>
    <w:rsid w:val="001C0F5D"/>
    <w:rsid w:val="001C1874"/>
    <w:rsid w:val="001C19FA"/>
    <w:rsid w:val="001C1CD3"/>
    <w:rsid w:val="001C1DE0"/>
    <w:rsid w:val="001C213B"/>
    <w:rsid w:val="001C22DF"/>
    <w:rsid w:val="001C25E9"/>
    <w:rsid w:val="001C2608"/>
    <w:rsid w:val="001C2BE2"/>
    <w:rsid w:val="001C45ED"/>
    <w:rsid w:val="001C4671"/>
    <w:rsid w:val="001C4C1C"/>
    <w:rsid w:val="001C57C3"/>
    <w:rsid w:val="001C65D5"/>
    <w:rsid w:val="001C66C7"/>
    <w:rsid w:val="001C6F4C"/>
    <w:rsid w:val="001C7964"/>
    <w:rsid w:val="001C7D86"/>
    <w:rsid w:val="001D0274"/>
    <w:rsid w:val="001D043E"/>
    <w:rsid w:val="001D04AB"/>
    <w:rsid w:val="001D0629"/>
    <w:rsid w:val="001D12B6"/>
    <w:rsid w:val="001D1C19"/>
    <w:rsid w:val="001D1C50"/>
    <w:rsid w:val="001D2032"/>
    <w:rsid w:val="001D2101"/>
    <w:rsid w:val="001D2941"/>
    <w:rsid w:val="001D303C"/>
    <w:rsid w:val="001D3319"/>
    <w:rsid w:val="001D3552"/>
    <w:rsid w:val="001D38F5"/>
    <w:rsid w:val="001D3D0C"/>
    <w:rsid w:val="001D3DDD"/>
    <w:rsid w:val="001D3E4D"/>
    <w:rsid w:val="001D3F4F"/>
    <w:rsid w:val="001D449F"/>
    <w:rsid w:val="001D45EB"/>
    <w:rsid w:val="001D4753"/>
    <w:rsid w:val="001D49A4"/>
    <w:rsid w:val="001D4C86"/>
    <w:rsid w:val="001D4DC8"/>
    <w:rsid w:val="001D4F08"/>
    <w:rsid w:val="001D53AB"/>
    <w:rsid w:val="001D55E4"/>
    <w:rsid w:val="001D5817"/>
    <w:rsid w:val="001D5B91"/>
    <w:rsid w:val="001D5E78"/>
    <w:rsid w:val="001D6071"/>
    <w:rsid w:val="001D65BE"/>
    <w:rsid w:val="001D689D"/>
    <w:rsid w:val="001D69BF"/>
    <w:rsid w:val="001D6B47"/>
    <w:rsid w:val="001D70D7"/>
    <w:rsid w:val="001D728C"/>
    <w:rsid w:val="001D7559"/>
    <w:rsid w:val="001D7607"/>
    <w:rsid w:val="001D761C"/>
    <w:rsid w:val="001D7717"/>
    <w:rsid w:val="001D77EE"/>
    <w:rsid w:val="001D796A"/>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B3"/>
    <w:rsid w:val="001E2267"/>
    <w:rsid w:val="001E2CA6"/>
    <w:rsid w:val="001E31D4"/>
    <w:rsid w:val="001E3B22"/>
    <w:rsid w:val="001E4036"/>
    <w:rsid w:val="001E40AE"/>
    <w:rsid w:val="001E412C"/>
    <w:rsid w:val="001E423C"/>
    <w:rsid w:val="001E4947"/>
    <w:rsid w:val="001E4B5E"/>
    <w:rsid w:val="001E4C01"/>
    <w:rsid w:val="001E4F1B"/>
    <w:rsid w:val="001E5585"/>
    <w:rsid w:val="001E56EB"/>
    <w:rsid w:val="001E5A23"/>
    <w:rsid w:val="001E5B98"/>
    <w:rsid w:val="001E5D55"/>
    <w:rsid w:val="001E5EFF"/>
    <w:rsid w:val="001E69C4"/>
    <w:rsid w:val="001E6B3C"/>
    <w:rsid w:val="001E7434"/>
    <w:rsid w:val="001E79DB"/>
    <w:rsid w:val="001E7CAE"/>
    <w:rsid w:val="001E7E08"/>
    <w:rsid w:val="001F03DC"/>
    <w:rsid w:val="001F03FF"/>
    <w:rsid w:val="001F0B12"/>
    <w:rsid w:val="001F14A5"/>
    <w:rsid w:val="001F14FC"/>
    <w:rsid w:val="001F16E2"/>
    <w:rsid w:val="001F18D8"/>
    <w:rsid w:val="001F193A"/>
    <w:rsid w:val="001F1BBA"/>
    <w:rsid w:val="001F1DC0"/>
    <w:rsid w:val="001F1F9C"/>
    <w:rsid w:val="001F2177"/>
    <w:rsid w:val="001F24E3"/>
    <w:rsid w:val="001F253F"/>
    <w:rsid w:val="001F3559"/>
    <w:rsid w:val="001F3756"/>
    <w:rsid w:val="001F3B1B"/>
    <w:rsid w:val="001F3FC2"/>
    <w:rsid w:val="001F41B2"/>
    <w:rsid w:val="001F4E8D"/>
    <w:rsid w:val="001F576C"/>
    <w:rsid w:val="001F59AA"/>
    <w:rsid w:val="001F5F1C"/>
    <w:rsid w:val="001F610A"/>
    <w:rsid w:val="001F654D"/>
    <w:rsid w:val="001F666C"/>
    <w:rsid w:val="001F6676"/>
    <w:rsid w:val="001F6A66"/>
    <w:rsid w:val="001F6B75"/>
    <w:rsid w:val="001F6FF6"/>
    <w:rsid w:val="001F7023"/>
    <w:rsid w:val="001F7C70"/>
    <w:rsid w:val="001F7CFB"/>
    <w:rsid w:val="00200768"/>
    <w:rsid w:val="0020098B"/>
    <w:rsid w:val="00200BBE"/>
    <w:rsid w:val="0020107A"/>
    <w:rsid w:val="0020111C"/>
    <w:rsid w:val="002013E9"/>
    <w:rsid w:val="00201B32"/>
    <w:rsid w:val="00201B72"/>
    <w:rsid w:val="00201B99"/>
    <w:rsid w:val="00201B9E"/>
    <w:rsid w:val="00201E01"/>
    <w:rsid w:val="0020203A"/>
    <w:rsid w:val="00202258"/>
    <w:rsid w:val="00202F23"/>
    <w:rsid w:val="00203078"/>
    <w:rsid w:val="002033A1"/>
    <w:rsid w:val="0020363A"/>
    <w:rsid w:val="002036A1"/>
    <w:rsid w:val="00203CB9"/>
    <w:rsid w:val="00203E63"/>
    <w:rsid w:val="002040C1"/>
    <w:rsid w:val="00204C3B"/>
    <w:rsid w:val="00204CF7"/>
    <w:rsid w:val="00204D45"/>
    <w:rsid w:val="00204E25"/>
    <w:rsid w:val="00205364"/>
    <w:rsid w:val="00205663"/>
    <w:rsid w:val="00205699"/>
    <w:rsid w:val="00205C70"/>
    <w:rsid w:val="00205D76"/>
    <w:rsid w:val="00205EC5"/>
    <w:rsid w:val="002060C4"/>
    <w:rsid w:val="002063EF"/>
    <w:rsid w:val="00207872"/>
    <w:rsid w:val="002078A7"/>
    <w:rsid w:val="00207AD0"/>
    <w:rsid w:val="00207D33"/>
    <w:rsid w:val="00207FA7"/>
    <w:rsid w:val="00210189"/>
    <w:rsid w:val="00210199"/>
    <w:rsid w:val="00210671"/>
    <w:rsid w:val="002110F4"/>
    <w:rsid w:val="00211438"/>
    <w:rsid w:val="00211527"/>
    <w:rsid w:val="00211EF8"/>
    <w:rsid w:val="00212D08"/>
    <w:rsid w:val="00213405"/>
    <w:rsid w:val="00213A13"/>
    <w:rsid w:val="00213C42"/>
    <w:rsid w:val="00213D44"/>
    <w:rsid w:val="00214372"/>
    <w:rsid w:val="002143E7"/>
    <w:rsid w:val="0021459B"/>
    <w:rsid w:val="00214695"/>
    <w:rsid w:val="00214AE8"/>
    <w:rsid w:val="00214BC7"/>
    <w:rsid w:val="00214DC6"/>
    <w:rsid w:val="00214E57"/>
    <w:rsid w:val="00215DEB"/>
    <w:rsid w:val="00215E1B"/>
    <w:rsid w:val="00215F4C"/>
    <w:rsid w:val="002164B1"/>
    <w:rsid w:val="002164F8"/>
    <w:rsid w:val="002165ED"/>
    <w:rsid w:val="00216A24"/>
    <w:rsid w:val="00216B4D"/>
    <w:rsid w:val="00216CA1"/>
    <w:rsid w:val="00217002"/>
    <w:rsid w:val="0021700C"/>
    <w:rsid w:val="0021778A"/>
    <w:rsid w:val="00217DF2"/>
    <w:rsid w:val="00217FEA"/>
    <w:rsid w:val="0022005E"/>
    <w:rsid w:val="002202C7"/>
    <w:rsid w:val="00220EA4"/>
    <w:rsid w:val="00221406"/>
    <w:rsid w:val="002218E2"/>
    <w:rsid w:val="002219A3"/>
    <w:rsid w:val="002220DB"/>
    <w:rsid w:val="00222182"/>
    <w:rsid w:val="002224A8"/>
    <w:rsid w:val="002229BD"/>
    <w:rsid w:val="00222B16"/>
    <w:rsid w:val="00222D5C"/>
    <w:rsid w:val="00222EE4"/>
    <w:rsid w:val="00223396"/>
    <w:rsid w:val="00223B85"/>
    <w:rsid w:val="00223F6D"/>
    <w:rsid w:val="002242FB"/>
    <w:rsid w:val="00224B6B"/>
    <w:rsid w:val="00224C10"/>
    <w:rsid w:val="00224C78"/>
    <w:rsid w:val="00224EF4"/>
    <w:rsid w:val="00224F00"/>
    <w:rsid w:val="00225088"/>
    <w:rsid w:val="002258F0"/>
    <w:rsid w:val="002258F8"/>
    <w:rsid w:val="00225A99"/>
    <w:rsid w:val="00226D79"/>
    <w:rsid w:val="002271BE"/>
    <w:rsid w:val="0022744F"/>
    <w:rsid w:val="0022758E"/>
    <w:rsid w:val="0022771B"/>
    <w:rsid w:val="0022783C"/>
    <w:rsid w:val="00227887"/>
    <w:rsid w:val="00227A54"/>
    <w:rsid w:val="00230326"/>
    <w:rsid w:val="002303D3"/>
    <w:rsid w:val="002310E7"/>
    <w:rsid w:val="002312CC"/>
    <w:rsid w:val="00231805"/>
    <w:rsid w:val="00231855"/>
    <w:rsid w:val="002319CA"/>
    <w:rsid w:val="00231CBC"/>
    <w:rsid w:val="00231E1A"/>
    <w:rsid w:val="00231E90"/>
    <w:rsid w:val="00231ECA"/>
    <w:rsid w:val="00231FC9"/>
    <w:rsid w:val="00232649"/>
    <w:rsid w:val="0023325E"/>
    <w:rsid w:val="0023360B"/>
    <w:rsid w:val="002339E1"/>
    <w:rsid w:val="00233C1B"/>
    <w:rsid w:val="00233F1E"/>
    <w:rsid w:val="002342B1"/>
    <w:rsid w:val="002347E2"/>
    <w:rsid w:val="0023488C"/>
    <w:rsid w:val="00234B82"/>
    <w:rsid w:val="00234F6D"/>
    <w:rsid w:val="00235298"/>
    <w:rsid w:val="002352C9"/>
    <w:rsid w:val="0023564E"/>
    <w:rsid w:val="0023588E"/>
    <w:rsid w:val="00235C11"/>
    <w:rsid w:val="002363FB"/>
    <w:rsid w:val="00236A38"/>
    <w:rsid w:val="00236BC2"/>
    <w:rsid w:val="0023725B"/>
    <w:rsid w:val="002378F7"/>
    <w:rsid w:val="002379FC"/>
    <w:rsid w:val="00237B92"/>
    <w:rsid w:val="00240578"/>
    <w:rsid w:val="00241564"/>
    <w:rsid w:val="002417C0"/>
    <w:rsid w:val="00241A90"/>
    <w:rsid w:val="00241B33"/>
    <w:rsid w:val="00241DE8"/>
    <w:rsid w:val="00241FD9"/>
    <w:rsid w:val="00242616"/>
    <w:rsid w:val="00242C1A"/>
    <w:rsid w:val="00242C7B"/>
    <w:rsid w:val="002439B1"/>
    <w:rsid w:val="00244AF6"/>
    <w:rsid w:val="00244B3A"/>
    <w:rsid w:val="00244D77"/>
    <w:rsid w:val="00245870"/>
    <w:rsid w:val="00245AD0"/>
    <w:rsid w:val="00245EEA"/>
    <w:rsid w:val="002460B3"/>
    <w:rsid w:val="00246367"/>
    <w:rsid w:val="002464F0"/>
    <w:rsid w:val="00246951"/>
    <w:rsid w:val="00247509"/>
    <w:rsid w:val="002475CB"/>
    <w:rsid w:val="002477F2"/>
    <w:rsid w:val="002502DF"/>
    <w:rsid w:val="002502F1"/>
    <w:rsid w:val="0025042E"/>
    <w:rsid w:val="002508DF"/>
    <w:rsid w:val="00250AA7"/>
    <w:rsid w:val="00250AAC"/>
    <w:rsid w:val="00251500"/>
    <w:rsid w:val="0025170E"/>
    <w:rsid w:val="00251BCD"/>
    <w:rsid w:val="00251E57"/>
    <w:rsid w:val="00251FD1"/>
    <w:rsid w:val="00252C70"/>
    <w:rsid w:val="00252FA3"/>
    <w:rsid w:val="002530D0"/>
    <w:rsid w:val="0025316D"/>
    <w:rsid w:val="002531D1"/>
    <w:rsid w:val="002533FD"/>
    <w:rsid w:val="00253BDB"/>
    <w:rsid w:val="00253D55"/>
    <w:rsid w:val="0025457A"/>
    <w:rsid w:val="00254F43"/>
    <w:rsid w:val="00255080"/>
    <w:rsid w:val="00255444"/>
    <w:rsid w:val="002555D1"/>
    <w:rsid w:val="002562CA"/>
    <w:rsid w:val="00256394"/>
    <w:rsid w:val="00256469"/>
    <w:rsid w:val="00256694"/>
    <w:rsid w:val="00256A2B"/>
    <w:rsid w:val="00256F79"/>
    <w:rsid w:val="002571B3"/>
    <w:rsid w:val="002572CA"/>
    <w:rsid w:val="00257437"/>
    <w:rsid w:val="00257485"/>
    <w:rsid w:val="0025754E"/>
    <w:rsid w:val="00257736"/>
    <w:rsid w:val="0025786A"/>
    <w:rsid w:val="00260142"/>
    <w:rsid w:val="0026053A"/>
    <w:rsid w:val="00260C74"/>
    <w:rsid w:val="00260CAA"/>
    <w:rsid w:val="00260E7A"/>
    <w:rsid w:val="0026139C"/>
    <w:rsid w:val="002615F9"/>
    <w:rsid w:val="0026197E"/>
    <w:rsid w:val="00261A8A"/>
    <w:rsid w:val="00261F80"/>
    <w:rsid w:val="0026215D"/>
    <w:rsid w:val="002629EE"/>
    <w:rsid w:val="00262A17"/>
    <w:rsid w:val="00263668"/>
    <w:rsid w:val="00263ABF"/>
    <w:rsid w:val="00263FF6"/>
    <w:rsid w:val="0026418C"/>
    <w:rsid w:val="00264355"/>
    <w:rsid w:val="002647A8"/>
    <w:rsid w:val="0026482D"/>
    <w:rsid w:val="002648FF"/>
    <w:rsid w:val="00264A6B"/>
    <w:rsid w:val="00264B06"/>
    <w:rsid w:val="00264B40"/>
    <w:rsid w:val="002652D0"/>
    <w:rsid w:val="002659A9"/>
    <w:rsid w:val="00265D9A"/>
    <w:rsid w:val="002662A2"/>
    <w:rsid w:val="00266D10"/>
    <w:rsid w:val="00266E86"/>
    <w:rsid w:val="00266EDA"/>
    <w:rsid w:val="00267270"/>
    <w:rsid w:val="0026734C"/>
    <w:rsid w:val="00267621"/>
    <w:rsid w:val="002679E0"/>
    <w:rsid w:val="00267E59"/>
    <w:rsid w:val="00267EC6"/>
    <w:rsid w:val="002700B9"/>
    <w:rsid w:val="002704B6"/>
    <w:rsid w:val="002704FF"/>
    <w:rsid w:val="002707CF"/>
    <w:rsid w:val="00270CA7"/>
    <w:rsid w:val="00270D22"/>
    <w:rsid w:val="00271253"/>
    <w:rsid w:val="0027181D"/>
    <w:rsid w:val="002722F5"/>
    <w:rsid w:val="002725D7"/>
    <w:rsid w:val="00272D6B"/>
    <w:rsid w:val="00272D7F"/>
    <w:rsid w:val="00272EEF"/>
    <w:rsid w:val="002733F5"/>
    <w:rsid w:val="002734B2"/>
    <w:rsid w:val="002736CB"/>
    <w:rsid w:val="00273CFD"/>
    <w:rsid w:val="00274463"/>
    <w:rsid w:val="00275C54"/>
    <w:rsid w:val="00275FCE"/>
    <w:rsid w:val="002761DC"/>
    <w:rsid w:val="00276363"/>
    <w:rsid w:val="00276763"/>
    <w:rsid w:val="002768B0"/>
    <w:rsid w:val="00276A9D"/>
    <w:rsid w:val="00276F4C"/>
    <w:rsid w:val="00277034"/>
    <w:rsid w:val="002770BA"/>
    <w:rsid w:val="00277317"/>
    <w:rsid w:val="00277F27"/>
    <w:rsid w:val="002801C2"/>
    <w:rsid w:val="00280864"/>
    <w:rsid w:val="00280A00"/>
    <w:rsid w:val="00280D8E"/>
    <w:rsid w:val="0028112E"/>
    <w:rsid w:val="002814B0"/>
    <w:rsid w:val="00281598"/>
    <w:rsid w:val="00281B79"/>
    <w:rsid w:val="00282B64"/>
    <w:rsid w:val="00282C9A"/>
    <w:rsid w:val="002834B3"/>
    <w:rsid w:val="0028351A"/>
    <w:rsid w:val="002839C0"/>
    <w:rsid w:val="00283E1F"/>
    <w:rsid w:val="00284155"/>
    <w:rsid w:val="00284169"/>
    <w:rsid w:val="0028416C"/>
    <w:rsid w:val="002843EF"/>
    <w:rsid w:val="0028498D"/>
    <w:rsid w:val="00284E3B"/>
    <w:rsid w:val="00285001"/>
    <w:rsid w:val="002851BB"/>
    <w:rsid w:val="00286ED1"/>
    <w:rsid w:val="002870B6"/>
    <w:rsid w:val="002871F9"/>
    <w:rsid w:val="002872B7"/>
    <w:rsid w:val="002872CB"/>
    <w:rsid w:val="0028745E"/>
    <w:rsid w:val="00287581"/>
    <w:rsid w:val="002878C0"/>
    <w:rsid w:val="00287BD2"/>
    <w:rsid w:val="0029043E"/>
    <w:rsid w:val="00290941"/>
    <w:rsid w:val="002913A3"/>
    <w:rsid w:val="002919D4"/>
    <w:rsid w:val="00291B9C"/>
    <w:rsid w:val="00291F46"/>
    <w:rsid w:val="00292004"/>
    <w:rsid w:val="0029217E"/>
    <w:rsid w:val="00292296"/>
    <w:rsid w:val="002922AA"/>
    <w:rsid w:val="00292529"/>
    <w:rsid w:val="00292604"/>
    <w:rsid w:val="00292DAB"/>
    <w:rsid w:val="00293275"/>
    <w:rsid w:val="0029343E"/>
    <w:rsid w:val="00293B18"/>
    <w:rsid w:val="00293B41"/>
    <w:rsid w:val="0029434D"/>
    <w:rsid w:val="0029452B"/>
    <w:rsid w:val="002945C0"/>
    <w:rsid w:val="002950DA"/>
    <w:rsid w:val="00295257"/>
    <w:rsid w:val="002955D3"/>
    <w:rsid w:val="00295CFB"/>
    <w:rsid w:val="00295E12"/>
    <w:rsid w:val="00295FA3"/>
    <w:rsid w:val="00296497"/>
    <w:rsid w:val="00296589"/>
    <w:rsid w:val="002971ED"/>
    <w:rsid w:val="00297342"/>
    <w:rsid w:val="00297754"/>
    <w:rsid w:val="002977D5"/>
    <w:rsid w:val="00297AD5"/>
    <w:rsid w:val="00297B94"/>
    <w:rsid w:val="002A02D1"/>
    <w:rsid w:val="002A033D"/>
    <w:rsid w:val="002A06D4"/>
    <w:rsid w:val="002A142A"/>
    <w:rsid w:val="002A229D"/>
    <w:rsid w:val="002A2575"/>
    <w:rsid w:val="002A257E"/>
    <w:rsid w:val="002A2823"/>
    <w:rsid w:val="002A2BC9"/>
    <w:rsid w:val="002A2BEF"/>
    <w:rsid w:val="002A2CFB"/>
    <w:rsid w:val="002A2DB7"/>
    <w:rsid w:val="002A2FA7"/>
    <w:rsid w:val="002A3C46"/>
    <w:rsid w:val="002A4304"/>
    <w:rsid w:val="002A4ACE"/>
    <w:rsid w:val="002A4E1C"/>
    <w:rsid w:val="002A5304"/>
    <w:rsid w:val="002A531B"/>
    <w:rsid w:val="002A5CD0"/>
    <w:rsid w:val="002A6027"/>
    <w:rsid w:val="002A61D6"/>
    <w:rsid w:val="002A63BA"/>
    <w:rsid w:val="002A6C3F"/>
    <w:rsid w:val="002A6D29"/>
    <w:rsid w:val="002A6F3A"/>
    <w:rsid w:val="002A6FFA"/>
    <w:rsid w:val="002A7AB4"/>
    <w:rsid w:val="002A7B09"/>
    <w:rsid w:val="002A7C5A"/>
    <w:rsid w:val="002B042B"/>
    <w:rsid w:val="002B074E"/>
    <w:rsid w:val="002B090D"/>
    <w:rsid w:val="002B0A77"/>
    <w:rsid w:val="002B0B1A"/>
    <w:rsid w:val="002B0E21"/>
    <w:rsid w:val="002B0E91"/>
    <w:rsid w:val="002B0F63"/>
    <w:rsid w:val="002B0F85"/>
    <w:rsid w:val="002B10F1"/>
    <w:rsid w:val="002B1372"/>
    <w:rsid w:val="002B14F3"/>
    <w:rsid w:val="002B1913"/>
    <w:rsid w:val="002B1E3E"/>
    <w:rsid w:val="002B1FD7"/>
    <w:rsid w:val="002B212F"/>
    <w:rsid w:val="002B2451"/>
    <w:rsid w:val="002B25E2"/>
    <w:rsid w:val="002B26BD"/>
    <w:rsid w:val="002B2B35"/>
    <w:rsid w:val="002B2E14"/>
    <w:rsid w:val="002B331D"/>
    <w:rsid w:val="002B3F6B"/>
    <w:rsid w:val="002B40D6"/>
    <w:rsid w:val="002B4108"/>
    <w:rsid w:val="002B44ED"/>
    <w:rsid w:val="002B49A3"/>
    <w:rsid w:val="002B5354"/>
    <w:rsid w:val="002B5782"/>
    <w:rsid w:val="002B5941"/>
    <w:rsid w:val="002B5D56"/>
    <w:rsid w:val="002B5DF6"/>
    <w:rsid w:val="002B62F0"/>
    <w:rsid w:val="002B6644"/>
    <w:rsid w:val="002B69B7"/>
    <w:rsid w:val="002B6A4D"/>
    <w:rsid w:val="002B6CF2"/>
    <w:rsid w:val="002B6EED"/>
    <w:rsid w:val="002B77E0"/>
    <w:rsid w:val="002B7A4F"/>
    <w:rsid w:val="002B7FCC"/>
    <w:rsid w:val="002C022C"/>
    <w:rsid w:val="002C039D"/>
    <w:rsid w:val="002C06BF"/>
    <w:rsid w:val="002C0829"/>
    <w:rsid w:val="002C0A56"/>
    <w:rsid w:val="002C0F4C"/>
    <w:rsid w:val="002C1606"/>
    <w:rsid w:val="002C1BF6"/>
    <w:rsid w:val="002C1F2F"/>
    <w:rsid w:val="002C2239"/>
    <w:rsid w:val="002C297E"/>
    <w:rsid w:val="002C2EB2"/>
    <w:rsid w:val="002C2EB8"/>
    <w:rsid w:val="002C3282"/>
    <w:rsid w:val="002C32C2"/>
    <w:rsid w:val="002C3508"/>
    <w:rsid w:val="002C3767"/>
    <w:rsid w:val="002C39A7"/>
    <w:rsid w:val="002C39D4"/>
    <w:rsid w:val="002C4031"/>
    <w:rsid w:val="002C467C"/>
    <w:rsid w:val="002C4EA6"/>
    <w:rsid w:val="002C52B1"/>
    <w:rsid w:val="002C54D3"/>
    <w:rsid w:val="002C571D"/>
    <w:rsid w:val="002C5739"/>
    <w:rsid w:val="002C5AF0"/>
    <w:rsid w:val="002C5D30"/>
    <w:rsid w:val="002C6175"/>
    <w:rsid w:val="002C6211"/>
    <w:rsid w:val="002C6597"/>
    <w:rsid w:val="002C6C41"/>
    <w:rsid w:val="002C704C"/>
    <w:rsid w:val="002C754B"/>
    <w:rsid w:val="002C7828"/>
    <w:rsid w:val="002C796C"/>
    <w:rsid w:val="002C7D24"/>
    <w:rsid w:val="002D00D2"/>
    <w:rsid w:val="002D053A"/>
    <w:rsid w:val="002D07A1"/>
    <w:rsid w:val="002D08D4"/>
    <w:rsid w:val="002D097B"/>
    <w:rsid w:val="002D0999"/>
    <w:rsid w:val="002D0F41"/>
    <w:rsid w:val="002D1BBF"/>
    <w:rsid w:val="002D213C"/>
    <w:rsid w:val="002D24E4"/>
    <w:rsid w:val="002D271E"/>
    <w:rsid w:val="002D2C57"/>
    <w:rsid w:val="002D2C66"/>
    <w:rsid w:val="002D2CA5"/>
    <w:rsid w:val="002D2DA6"/>
    <w:rsid w:val="002D30BA"/>
    <w:rsid w:val="002D3508"/>
    <w:rsid w:val="002D38FE"/>
    <w:rsid w:val="002D3C6B"/>
    <w:rsid w:val="002D3D00"/>
    <w:rsid w:val="002D4044"/>
    <w:rsid w:val="002D407B"/>
    <w:rsid w:val="002D43E0"/>
    <w:rsid w:val="002D4D32"/>
    <w:rsid w:val="002D4EB4"/>
    <w:rsid w:val="002D4F21"/>
    <w:rsid w:val="002D4FC5"/>
    <w:rsid w:val="002D5B0F"/>
    <w:rsid w:val="002D5B4A"/>
    <w:rsid w:val="002D5B8B"/>
    <w:rsid w:val="002D60E7"/>
    <w:rsid w:val="002D6499"/>
    <w:rsid w:val="002D6527"/>
    <w:rsid w:val="002D66FB"/>
    <w:rsid w:val="002D68E3"/>
    <w:rsid w:val="002D6AB9"/>
    <w:rsid w:val="002D6FF3"/>
    <w:rsid w:val="002D7612"/>
    <w:rsid w:val="002D790E"/>
    <w:rsid w:val="002D79D4"/>
    <w:rsid w:val="002D7B60"/>
    <w:rsid w:val="002D7BE1"/>
    <w:rsid w:val="002E021B"/>
    <w:rsid w:val="002E0986"/>
    <w:rsid w:val="002E100E"/>
    <w:rsid w:val="002E1035"/>
    <w:rsid w:val="002E162B"/>
    <w:rsid w:val="002E17BB"/>
    <w:rsid w:val="002E1FC5"/>
    <w:rsid w:val="002E1FEE"/>
    <w:rsid w:val="002E28BF"/>
    <w:rsid w:val="002E2FE6"/>
    <w:rsid w:val="002E31D7"/>
    <w:rsid w:val="002E32A2"/>
    <w:rsid w:val="002E34F1"/>
    <w:rsid w:val="002E3574"/>
    <w:rsid w:val="002E37F0"/>
    <w:rsid w:val="002E3A51"/>
    <w:rsid w:val="002E3C39"/>
    <w:rsid w:val="002E3CDF"/>
    <w:rsid w:val="002E497C"/>
    <w:rsid w:val="002E52A6"/>
    <w:rsid w:val="002E5FDA"/>
    <w:rsid w:val="002E61BE"/>
    <w:rsid w:val="002E6499"/>
    <w:rsid w:val="002E649B"/>
    <w:rsid w:val="002E66F4"/>
    <w:rsid w:val="002E6945"/>
    <w:rsid w:val="002E739A"/>
    <w:rsid w:val="002E77F9"/>
    <w:rsid w:val="002E7CF6"/>
    <w:rsid w:val="002E7EC5"/>
    <w:rsid w:val="002F02FF"/>
    <w:rsid w:val="002F072C"/>
    <w:rsid w:val="002F09D2"/>
    <w:rsid w:val="002F0B90"/>
    <w:rsid w:val="002F1174"/>
    <w:rsid w:val="002F1448"/>
    <w:rsid w:val="002F211B"/>
    <w:rsid w:val="002F2689"/>
    <w:rsid w:val="002F272A"/>
    <w:rsid w:val="002F2CCD"/>
    <w:rsid w:val="002F2DAA"/>
    <w:rsid w:val="002F3423"/>
    <w:rsid w:val="002F3747"/>
    <w:rsid w:val="002F3D1A"/>
    <w:rsid w:val="002F4020"/>
    <w:rsid w:val="002F43D2"/>
    <w:rsid w:val="002F4452"/>
    <w:rsid w:val="002F4A40"/>
    <w:rsid w:val="002F4ACB"/>
    <w:rsid w:val="002F4B15"/>
    <w:rsid w:val="002F53B5"/>
    <w:rsid w:val="002F6367"/>
    <w:rsid w:val="002F63B8"/>
    <w:rsid w:val="002F6433"/>
    <w:rsid w:val="002F64B3"/>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0FA"/>
    <w:rsid w:val="00301296"/>
    <w:rsid w:val="003014CB"/>
    <w:rsid w:val="003016B8"/>
    <w:rsid w:val="00301AB8"/>
    <w:rsid w:val="00301AF9"/>
    <w:rsid w:val="00302B6A"/>
    <w:rsid w:val="003036BB"/>
    <w:rsid w:val="003037B3"/>
    <w:rsid w:val="00303BD6"/>
    <w:rsid w:val="00303D3A"/>
    <w:rsid w:val="00303FD5"/>
    <w:rsid w:val="003049F1"/>
    <w:rsid w:val="003052C6"/>
    <w:rsid w:val="00305350"/>
    <w:rsid w:val="00305D7A"/>
    <w:rsid w:val="00305E1F"/>
    <w:rsid w:val="00305F6C"/>
    <w:rsid w:val="00306304"/>
    <w:rsid w:val="00306F14"/>
    <w:rsid w:val="00307008"/>
    <w:rsid w:val="003078A4"/>
    <w:rsid w:val="003101F8"/>
    <w:rsid w:val="00310584"/>
    <w:rsid w:val="003108CD"/>
    <w:rsid w:val="00310C38"/>
    <w:rsid w:val="00310E50"/>
    <w:rsid w:val="00310FEC"/>
    <w:rsid w:val="003112CF"/>
    <w:rsid w:val="0031217E"/>
    <w:rsid w:val="0031247A"/>
    <w:rsid w:val="0031287F"/>
    <w:rsid w:val="00312E05"/>
    <w:rsid w:val="00312EB2"/>
    <w:rsid w:val="00313110"/>
    <w:rsid w:val="00314654"/>
    <w:rsid w:val="003147EE"/>
    <w:rsid w:val="00314A83"/>
    <w:rsid w:val="00314F6F"/>
    <w:rsid w:val="00315101"/>
    <w:rsid w:val="0031519D"/>
    <w:rsid w:val="003151EE"/>
    <w:rsid w:val="003152DB"/>
    <w:rsid w:val="0031552E"/>
    <w:rsid w:val="003159AE"/>
    <w:rsid w:val="00315F63"/>
    <w:rsid w:val="0031631C"/>
    <w:rsid w:val="0031667E"/>
    <w:rsid w:val="003167BA"/>
    <w:rsid w:val="003175B8"/>
    <w:rsid w:val="003177C8"/>
    <w:rsid w:val="00317C5D"/>
    <w:rsid w:val="00317C7B"/>
    <w:rsid w:val="00317CC1"/>
    <w:rsid w:val="00317F1C"/>
    <w:rsid w:val="00320693"/>
    <w:rsid w:val="00320C4D"/>
    <w:rsid w:val="00320FAF"/>
    <w:rsid w:val="003215DB"/>
    <w:rsid w:val="00321A41"/>
    <w:rsid w:val="00321A61"/>
    <w:rsid w:val="00321A75"/>
    <w:rsid w:val="00321B67"/>
    <w:rsid w:val="00321CBC"/>
    <w:rsid w:val="00321D08"/>
    <w:rsid w:val="00321E01"/>
    <w:rsid w:val="00322164"/>
    <w:rsid w:val="003222E4"/>
    <w:rsid w:val="00322853"/>
    <w:rsid w:val="0032298D"/>
    <w:rsid w:val="003229F4"/>
    <w:rsid w:val="00322D59"/>
    <w:rsid w:val="00322E17"/>
    <w:rsid w:val="003230C1"/>
    <w:rsid w:val="00323106"/>
    <w:rsid w:val="003232C1"/>
    <w:rsid w:val="0032370B"/>
    <w:rsid w:val="00323785"/>
    <w:rsid w:val="00323842"/>
    <w:rsid w:val="00323909"/>
    <w:rsid w:val="00323E3A"/>
    <w:rsid w:val="003242FE"/>
    <w:rsid w:val="00324415"/>
    <w:rsid w:val="0032456F"/>
    <w:rsid w:val="003249F8"/>
    <w:rsid w:val="00324DF8"/>
    <w:rsid w:val="00324E72"/>
    <w:rsid w:val="00324FA7"/>
    <w:rsid w:val="003252DB"/>
    <w:rsid w:val="0032554B"/>
    <w:rsid w:val="003255FC"/>
    <w:rsid w:val="00325FE9"/>
    <w:rsid w:val="00326F96"/>
    <w:rsid w:val="003271E8"/>
    <w:rsid w:val="003300C4"/>
    <w:rsid w:val="00331178"/>
    <w:rsid w:val="003311E8"/>
    <w:rsid w:val="00331EEE"/>
    <w:rsid w:val="00331FC1"/>
    <w:rsid w:val="0033258A"/>
    <w:rsid w:val="0033269E"/>
    <w:rsid w:val="00332B1D"/>
    <w:rsid w:val="00332E03"/>
    <w:rsid w:val="00332F2E"/>
    <w:rsid w:val="0033335C"/>
    <w:rsid w:val="00333778"/>
    <w:rsid w:val="00333AD4"/>
    <w:rsid w:val="00334159"/>
    <w:rsid w:val="0033436C"/>
    <w:rsid w:val="00334421"/>
    <w:rsid w:val="0033492A"/>
    <w:rsid w:val="00334A32"/>
    <w:rsid w:val="00334ED5"/>
    <w:rsid w:val="0033579D"/>
    <w:rsid w:val="003357C1"/>
    <w:rsid w:val="00335AE0"/>
    <w:rsid w:val="00335C3A"/>
    <w:rsid w:val="00335DEE"/>
    <w:rsid w:val="003361A9"/>
    <w:rsid w:val="00336394"/>
    <w:rsid w:val="003366EE"/>
    <w:rsid w:val="0033672B"/>
    <w:rsid w:val="003375D3"/>
    <w:rsid w:val="003376F8"/>
    <w:rsid w:val="0033772A"/>
    <w:rsid w:val="003406A8"/>
    <w:rsid w:val="003410C7"/>
    <w:rsid w:val="003410FB"/>
    <w:rsid w:val="003415E3"/>
    <w:rsid w:val="00341853"/>
    <w:rsid w:val="00341DC5"/>
    <w:rsid w:val="0034222C"/>
    <w:rsid w:val="00342408"/>
    <w:rsid w:val="00342A10"/>
    <w:rsid w:val="00342A44"/>
    <w:rsid w:val="003431B8"/>
    <w:rsid w:val="003432E5"/>
    <w:rsid w:val="0034330D"/>
    <w:rsid w:val="00343BAD"/>
    <w:rsid w:val="00343CDF"/>
    <w:rsid w:val="00343CEC"/>
    <w:rsid w:val="00343E04"/>
    <w:rsid w:val="00343F10"/>
    <w:rsid w:val="003440EF"/>
    <w:rsid w:val="003444ED"/>
    <w:rsid w:val="0034471F"/>
    <w:rsid w:val="00344B4B"/>
    <w:rsid w:val="0034512F"/>
    <w:rsid w:val="00345351"/>
    <w:rsid w:val="003455F9"/>
    <w:rsid w:val="0034564F"/>
    <w:rsid w:val="00345B35"/>
    <w:rsid w:val="00345E03"/>
    <w:rsid w:val="003461E8"/>
    <w:rsid w:val="00346D5E"/>
    <w:rsid w:val="00346E46"/>
    <w:rsid w:val="0034728C"/>
    <w:rsid w:val="00347308"/>
    <w:rsid w:val="00347F83"/>
    <w:rsid w:val="0035001D"/>
    <w:rsid w:val="0035002D"/>
    <w:rsid w:val="0035024A"/>
    <w:rsid w:val="003504BC"/>
    <w:rsid w:val="00350BFC"/>
    <w:rsid w:val="00350D31"/>
    <w:rsid w:val="00351146"/>
    <w:rsid w:val="00351769"/>
    <w:rsid w:val="00352262"/>
    <w:rsid w:val="0035247D"/>
    <w:rsid w:val="00352E0B"/>
    <w:rsid w:val="003531F5"/>
    <w:rsid w:val="0035333C"/>
    <w:rsid w:val="00353382"/>
    <w:rsid w:val="00353903"/>
    <w:rsid w:val="00354AD8"/>
    <w:rsid w:val="00354CD9"/>
    <w:rsid w:val="00354F8C"/>
    <w:rsid w:val="003550A9"/>
    <w:rsid w:val="00355304"/>
    <w:rsid w:val="0035533F"/>
    <w:rsid w:val="003553BC"/>
    <w:rsid w:val="00355E90"/>
    <w:rsid w:val="003560AD"/>
    <w:rsid w:val="00356305"/>
    <w:rsid w:val="00356BDD"/>
    <w:rsid w:val="003571F5"/>
    <w:rsid w:val="003577B6"/>
    <w:rsid w:val="00357839"/>
    <w:rsid w:val="0035783F"/>
    <w:rsid w:val="00357AB0"/>
    <w:rsid w:val="00357D3F"/>
    <w:rsid w:val="00360034"/>
    <w:rsid w:val="003603B0"/>
    <w:rsid w:val="0036041D"/>
    <w:rsid w:val="00360F4F"/>
    <w:rsid w:val="00360F79"/>
    <w:rsid w:val="003612E2"/>
    <w:rsid w:val="003614E8"/>
    <w:rsid w:val="00362791"/>
    <w:rsid w:val="00362C9E"/>
    <w:rsid w:val="00362DC3"/>
    <w:rsid w:val="0036310A"/>
    <w:rsid w:val="003633DC"/>
    <w:rsid w:val="0036347C"/>
    <w:rsid w:val="003634B5"/>
    <w:rsid w:val="00363D99"/>
    <w:rsid w:val="00363FBC"/>
    <w:rsid w:val="0036424D"/>
    <w:rsid w:val="0036474B"/>
    <w:rsid w:val="00364999"/>
    <w:rsid w:val="00364B9F"/>
    <w:rsid w:val="00364F91"/>
    <w:rsid w:val="00364FE3"/>
    <w:rsid w:val="00365023"/>
    <w:rsid w:val="00365578"/>
    <w:rsid w:val="00365795"/>
    <w:rsid w:val="00365D63"/>
    <w:rsid w:val="003660B3"/>
    <w:rsid w:val="0036614B"/>
    <w:rsid w:val="00366244"/>
    <w:rsid w:val="00366629"/>
    <w:rsid w:val="00366698"/>
    <w:rsid w:val="0036681E"/>
    <w:rsid w:val="00366C21"/>
    <w:rsid w:val="00367376"/>
    <w:rsid w:val="00367549"/>
    <w:rsid w:val="003675CB"/>
    <w:rsid w:val="00367786"/>
    <w:rsid w:val="003702B9"/>
    <w:rsid w:val="00370616"/>
    <w:rsid w:val="00370A93"/>
    <w:rsid w:val="00370F53"/>
    <w:rsid w:val="00371394"/>
    <w:rsid w:val="003714CF"/>
    <w:rsid w:val="00371949"/>
    <w:rsid w:val="00371C03"/>
    <w:rsid w:val="00372266"/>
    <w:rsid w:val="003729ED"/>
    <w:rsid w:val="00372C7D"/>
    <w:rsid w:val="00372E01"/>
    <w:rsid w:val="003732DE"/>
    <w:rsid w:val="00373485"/>
    <w:rsid w:val="00373DBB"/>
    <w:rsid w:val="00373F35"/>
    <w:rsid w:val="00373FA0"/>
    <w:rsid w:val="00374301"/>
    <w:rsid w:val="0037474D"/>
    <w:rsid w:val="00374ED9"/>
    <w:rsid w:val="00374F18"/>
    <w:rsid w:val="003759F1"/>
    <w:rsid w:val="00375A66"/>
    <w:rsid w:val="00375CB8"/>
    <w:rsid w:val="00375D87"/>
    <w:rsid w:val="00375EF5"/>
    <w:rsid w:val="0037612E"/>
    <w:rsid w:val="003761D7"/>
    <w:rsid w:val="00376640"/>
    <w:rsid w:val="00376698"/>
    <w:rsid w:val="003769B8"/>
    <w:rsid w:val="00377043"/>
    <w:rsid w:val="0037737E"/>
    <w:rsid w:val="003775B8"/>
    <w:rsid w:val="00377602"/>
    <w:rsid w:val="0037767C"/>
    <w:rsid w:val="003777D6"/>
    <w:rsid w:val="00377E1B"/>
    <w:rsid w:val="00380138"/>
    <w:rsid w:val="00380BA1"/>
    <w:rsid w:val="00380BE7"/>
    <w:rsid w:val="00380D60"/>
    <w:rsid w:val="003810F4"/>
    <w:rsid w:val="00381640"/>
    <w:rsid w:val="003818D6"/>
    <w:rsid w:val="00381B64"/>
    <w:rsid w:val="00381BE5"/>
    <w:rsid w:val="0038275E"/>
    <w:rsid w:val="00382792"/>
    <w:rsid w:val="003828DD"/>
    <w:rsid w:val="00382ADD"/>
    <w:rsid w:val="00382F5E"/>
    <w:rsid w:val="00382FCC"/>
    <w:rsid w:val="00383078"/>
    <w:rsid w:val="003834C3"/>
    <w:rsid w:val="00383BE7"/>
    <w:rsid w:val="00384523"/>
    <w:rsid w:val="00384609"/>
    <w:rsid w:val="003847D6"/>
    <w:rsid w:val="003859A0"/>
    <w:rsid w:val="00386346"/>
    <w:rsid w:val="00386477"/>
    <w:rsid w:val="003867A9"/>
    <w:rsid w:val="0038708B"/>
    <w:rsid w:val="00387177"/>
    <w:rsid w:val="00387F8F"/>
    <w:rsid w:val="00387FE6"/>
    <w:rsid w:val="003902B6"/>
    <w:rsid w:val="00390439"/>
    <w:rsid w:val="0039065B"/>
    <w:rsid w:val="00390DE1"/>
    <w:rsid w:val="003917B8"/>
    <w:rsid w:val="0039182E"/>
    <w:rsid w:val="00391D99"/>
    <w:rsid w:val="00391FC3"/>
    <w:rsid w:val="00392113"/>
    <w:rsid w:val="0039272F"/>
    <w:rsid w:val="0039285A"/>
    <w:rsid w:val="00392D69"/>
    <w:rsid w:val="00393587"/>
    <w:rsid w:val="00393B25"/>
    <w:rsid w:val="0039419C"/>
    <w:rsid w:val="00394360"/>
    <w:rsid w:val="0039476C"/>
    <w:rsid w:val="00394806"/>
    <w:rsid w:val="00395361"/>
    <w:rsid w:val="00395B15"/>
    <w:rsid w:val="00395B71"/>
    <w:rsid w:val="00395EF6"/>
    <w:rsid w:val="003962FA"/>
    <w:rsid w:val="003966D8"/>
    <w:rsid w:val="00396ADE"/>
    <w:rsid w:val="00396CF6"/>
    <w:rsid w:val="00397B21"/>
    <w:rsid w:val="00397CD9"/>
    <w:rsid w:val="00397D05"/>
    <w:rsid w:val="00397F64"/>
    <w:rsid w:val="00397F9D"/>
    <w:rsid w:val="003A01A7"/>
    <w:rsid w:val="003A068E"/>
    <w:rsid w:val="003A06BC"/>
    <w:rsid w:val="003A1615"/>
    <w:rsid w:val="003A171E"/>
    <w:rsid w:val="003A173A"/>
    <w:rsid w:val="003A1CB7"/>
    <w:rsid w:val="003A2199"/>
    <w:rsid w:val="003A2817"/>
    <w:rsid w:val="003A2C68"/>
    <w:rsid w:val="003A3081"/>
    <w:rsid w:val="003A37F7"/>
    <w:rsid w:val="003A3CE4"/>
    <w:rsid w:val="003A415A"/>
    <w:rsid w:val="003A4208"/>
    <w:rsid w:val="003A4279"/>
    <w:rsid w:val="003A4388"/>
    <w:rsid w:val="003A4B77"/>
    <w:rsid w:val="003A4C12"/>
    <w:rsid w:val="003A4E4F"/>
    <w:rsid w:val="003A4F4D"/>
    <w:rsid w:val="003A59BA"/>
    <w:rsid w:val="003A5D81"/>
    <w:rsid w:val="003A62EA"/>
    <w:rsid w:val="003A661F"/>
    <w:rsid w:val="003A663F"/>
    <w:rsid w:val="003A6C64"/>
    <w:rsid w:val="003A6D50"/>
    <w:rsid w:val="003A7113"/>
    <w:rsid w:val="003A72C8"/>
    <w:rsid w:val="003A76A1"/>
    <w:rsid w:val="003A7D5E"/>
    <w:rsid w:val="003B01F3"/>
    <w:rsid w:val="003B049B"/>
    <w:rsid w:val="003B0935"/>
    <w:rsid w:val="003B0B62"/>
    <w:rsid w:val="003B16A0"/>
    <w:rsid w:val="003B1943"/>
    <w:rsid w:val="003B2010"/>
    <w:rsid w:val="003B21F1"/>
    <w:rsid w:val="003B2821"/>
    <w:rsid w:val="003B2D50"/>
    <w:rsid w:val="003B3601"/>
    <w:rsid w:val="003B382E"/>
    <w:rsid w:val="003B38CB"/>
    <w:rsid w:val="003B39D6"/>
    <w:rsid w:val="003B3A19"/>
    <w:rsid w:val="003B3EA1"/>
    <w:rsid w:val="003B3EC8"/>
    <w:rsid w:val="003B3FD4"/>
    <w:rsid w:val="003B42DF"/>
    <w:rsid w:val="003B4694"/>
    <w:rsid w:val="003B4703"/>
    <w:rsid w:val="003B4F7A"/>
    <w:rsid w:val="003B51F1"/>
    <w:rsid w:val="003B5373"/>
    <w:rsid w:val="003B5BC9"/>
    <w:rsid w:val="003B5C4A"/>
    <w:rsid w:val="003B5EF2"/>
    <w:rsid w:val="003B5F93"/>
    <w:rsid w:val="003B5FB7"/>
    <w:rsid w:val="003B67C5"/>
    <w:rsid w:val="003B6802"/>
    <w:rsid w:val="003B6DDE"/>
    <w:rsid w:val="003B6FB0"/>
    <w:rsid w:val="003B70BC"/>
    <w:rsid w:val="003C0775"/>
    <w:rsid w:val="003C19C8"/>
    <w:rsid w:val="003C1D9E"/>
    <w:rsid w:val="003C1E4B"/>
    <w:rsid w:val="003C1FD3"/>
    <w:rsid w:val="003C255C"/>
    <w:rsid w:val="003C2844"/>
    <w:rsid w:val="003C2AF4"/>
    <w:rsid w:val="003C2E24"/>
    <w:rsid w:val="003C31A4"/>
    <w:rsid w:val="003C341D"/>
    <w:rsid w:val="003C3A71"/>
    <w:rsid w:val="003C3C7F"/>
    <w:rsid w:val="003C3CB3"/>
    <w:rsid w:val="003C3E37"/>
    <w:rsid w:val="003C3E65"/>
    <w:rsid w:val="003C4566"/>
    <w:rsid w:val="003C47CE"/>
    <w:rsid w:val="003C4861"/>
    <w:rsid w:val="003C4889"/>
    <w:rsid w:val="003C4FB9"/>
    <w:rsid w:val="003C4FE1"/>
    <w:rsid w:val="003C505A"/>
    <w:rsid w:val="003C54DC"/>
    <w:rsid w:val="003C5A66"/>
    <w:rsid w:val="003C5CD0"/>
    <w:rsid w:val="003C5F10"/>
    <w:rsid w:val="003C6099"/>
    <w:rsid w:val="003C62AF"/>
    <w:rsid w:val="003C652D"/>
    <w:rsid w:val="003C668D"/>
    <w:rsid w:val="003C67F1"/>
    <w:rsid w:val="003C6A72"/>
    <w:rsid w:val="003C6C86"/>
    <w:rsid w:val="003C7977"/>
    <w:rsid w:val="003C7A7A"/>
    <w:rsid w:val="003C7F8C"/>
    <w:rsid w:val="003D03CE"/>
    <w:rsid w:val="003D094A"/>
    <w:rsid w:val="003D0988"/>
    <w:rsid w:val="003D09E6"/>
    <w:rsid w:val="003D0DA8"/>
    <w:rsid w:val="003D1376"/>
    <w:rsid w:val="003D178A"/>
    <w:rsid w:val="003D1B85"/>
    <w:rsid w:val="003D1EED"/>
    <w:rsid w:val="003D24CF"/>
    <w:rsid w:val="003D269A"/>
    <w:rsid w:val="003D29F8"/>
    <w:rsid w:val="003D2E50"/>
    <w:rsid w:val="003D2E7F"/>
    <w:rsid w:val="003D3052"/>
    <w:rsid w:val="003D379C"/>
    <w:rsid w:val="003D3AE2"/>
    <w:rsid w:val="003D429C"/>
    <w:rsid w:val="003D4686"/>
    <w:rsid w:val="003D4797"/>
    <w:rsid w:val="003D4E49"/>
    <w:rsid w:val="003D54DB"/>
    <w:rsid w:val="003D5DE1"/>
    <w:rsid w:val="003D5E64"/>
    <w:rsid w:val="003D626F"/>
    <w:rsid w:val="003D63EB"/>
    <w:rsid w:val="003D6AD4"/>
    <w:rsid w:val="003D6E8A"/>
    <w:rsid w:val="003D716F"/>
    <w:rsid w:val="003D72B1"/>
    <w:rsid w:val="003D7662"/>
    <w:rsid w:val="003D77A6"/>
    <w:rsid w:val="003D77D1"/>
    <w:rsid w:val="003D7804"/>
    <w:rsid w:val="003D789D"/>
    <w:rsid w:val="003D7A06"/>
    <w:rsid w:val="003D7B85"/>
    <w:rsid w:val="003D7CC6"/>
    <w:rsid w:val="003E00A7"/>
    <w:rsid w:val="003E0651"/>
    <w:rsid w:val="003E084E"/>
    <w:rsid w:val="003E1054"/>
    <w:rsid w:val="003E105B"/>
    <w:rsid w:val="003E1125"/>
    <w:rsid w:val="003E1137"/>
    <w:rsid w:val="003E12AB"/>
    <w:rsid w:val="003E159E"/>
    <w:rsid w:val="003E1AAC"/>
    <w:rsid w:val="003E2118"/>
    <w:rsid w:val="003E2522"/>
    <w:rsid w:val="003E2DDC"/>
    <w:rsid w:val="003E2FAC"/>
    <w:rsid w:val="003E307D"/>
    <w:rsid w:val="003E3145"/>
    <w:rsid w:val="003E3798"/>
    <w:rsid w:val="003E3842"/>
    <w:rsid w:val="003E39C9"/>
    <w:rsid w:val="003E3A1F"/>
    <w:rsid w:val="003E3DF1"/>
    <w:rsid w:val="003E4013"/>
    <w:rsid w:val="003E43A1"/>
    <w:rsid w:val="003E463B"/>
    <w:rsid w:val="003E46F1"/>
    <w:rsid w:val="003E5004"/>
    <w:rsid w:val="003E5047"/>
    <w:rsid w:val="003E5325"/>
    <w:rsid w:val="003E536F"/>
    <w:rsid w:val="003E5565"/>
    <w:rsid w:val="003E5765"/>
    <w:rsid w:val="003E57CA"/>
    <w:rsid w:val="003E581E"/>
    <w:rsid w:val="003E5CE2"/>
    <w:rsid w:val="003E5DFF"/>
    <w:rsid w:val="003E5FC4"/>
    <w:rsid w:val="003E620C"/>
    <w:rsid w:val="003E64B0"/>
    <w:rsid w:val="003E65EE"/>
    <w:rsid w:val="003E67A1"/>
    <w:rsid w:val="003E6AF9"/>
    <w:rsid w:val="003E6B15"/>
    <w:rsid w:val="003E6E2A"/>
    <w:rsid w:val="003E72E1"/>
    <w:rsid w:val="003E77B0"/>
    <w:rsid w:val="003E7D1C"/>
    <w:rsid w:val="003E7F48"/>
    <w:rsid w:val="003F0013"/>
    <w:rsid w:val="003F0900"/>
    <w:rsid w:val="003F0FFF"/>
    <w:rsid w:val="003F1128"/>
    <w:rsid w:val="003F14CF"/>
    <w:rsid w:val="003F1770"/>
    <w:rsid w:val="003F1BAA"/>
    <w:rsid w:val="003F20C3"/>
    <w:rsid w:val="003F254F"/>
    <w:rsid w:val="003F29EC"/>
    <w:rsid w:val="003F2D00"/>
    <w:rsid w:val="003F2DE1"/>
    <w:rsid w:val="003F361B"/>
    <w:rsid w:val="003F3BC6"/>
    <w:rsid w:val="003F3C2D"/>
    <w:rsid w:val="003F3F4F"/>
    <w:rsid w:val="003F3F82"/>
    <w:rsid w:val="003F458C"/>
    <w:rsid w:val="003F494E"/>
    <w:rsid w:val="003F49FE"/>
    <w:rsid w:val="003F4D9B"/>
    <w:rsid w:val="003F4E96"/>
    <w:rsid w:val="003F50DC"/>
    <w:rsid w:val="003F5216"/>
    <w:rsid w:val="003F53E5"/>
    <w:rsid w:val="003F5425"/>
    <w:rsid w:val="003F5676"/>
    <w:rsid w:val="003F5AF7"/>
    <w:rsid w:val="003F5D62"/>
    <w:rsid w:val="003F621A"/>
    <w:rsid w:val="003F6756"/>
    <w:rsid w:val="003F6BB6"/>
    <w:rsid w:val="003F6C3C"/>
    <w:rsid w:val="003F6CC2"/>
    <w:rsid w:val="003F6FC7"/>
    <w:rsid w:val="003F7058"/>
    <w:rsid w:val="003F7595"/>
    <w:rsid w:val="003F78AD"/>
    <w:rsid w:val="003F792F"/>
    <w:rsid w:val="004000D0"/>
    <w:rsid w:val="004005A5"/>
    <w:rsid w:val="00400847"/>
    <w:rsid w:val="00401388"/>
    <w:rsid w:val="00401914"/>
    <w:rsid w:val="00401B16"/>
    <w:rsid w:val="00401FED"/>
    <w:rsid w:val="004023C7"/>
    <w:rsid w:val="00402991"/>
    <w:rsid w:val="0040391C"/>
    <w:rsid w:val="00403A59"/>
    <w:rsid w:val="00403D14"/>
    <w:rsid w:val="00403E21"/>
    <w:rsid w:val="00403F4C"/>
    <w:rsid w:val="00404055"/>
    <w:rsid w:val="00404370"/>
    <w:rsid w:val="004044B2"/>
    <w:rsid w:val="00404E11"/>
    <w:rsid w:val="00405812"/>
    <w:rsid w:val="00405F96"/>
    <w:rsid w:val="00405FD2"/>
    <w:rsid w:val="0040617F"/>
    <w:rsid w:val="004063D4"/>
    <w:rsid w:val="0040643A"/>
    <w:rsid w:val="004064FA"/>
    <w:rsid w:val="00406C38"/>
    <w:rsid w:val="00406CB4"/>
    <w:rsid w:val="00406E31"/>
    <w:rsid w:val="00407136"/>
    <w:rsid w:val="0040726D"/>
    <w:rsid w:val="00407637"/>
    <w:rsid w:val="0040784F"/>
    <w:rsid w:val="00407B58"/>
    <w:rsid w:val="00407CAA"/>
    <w:rsid w:val="00410203"/>
    <w:rsid w:val="0041070E"/>
    <w:rsid w:val="00410760"/>
    <w:rsid w:val="004107EF"/>
    <w:rsid w:val="004114C2"/>
    <w:rsid w:val="0041152A"/>
    <w:rsid w:val="004115BF"/>
    <w:rsid w:val="00411670"/>
    <w:rsid w:val="00411DA5"/>
    <w:rsid w:val="00411F97"/>
    <w:rsid w:val="00412065"/>
    <w:rsid w:val="00412458"/>
    <w:rsid w:val="004124D4"/>
    <w:rsid w:val="00412649"/>
    <w:rsid w:val="004128CF"/>
    <w:rsid w:val="00412A5B"/>
    <w:rsid w:val="00412C1A"/>
    <w:rsid w:val="00412C6C"/>
    <w:rsid w:val="004130FB"/>
    <w:rsid w:val="00413171"/>
    <w:rsid w:val="00413896"/>
    <w:rsid w:val="00413B8E"/>
    <w:rsid w:val="00414106"/>
    <w:rsid w:val="00414920"/>
    <w:rsid w:val="00414B01"/>
    <w:rsid w:val="00414BBD"/>
    <w:rsid w:val="0041509F"/>
    <w:rsid w:val="00415B47"/>
    <w:rsid w:val="00416816"/>
    <w:rsid w:val="00416BDA"/>
    <w:rsid w:val="00416F3D"/>
    <w:rsid w:val="00417384"/>
    <w:rsid w:val="004177D5"/>
    <w:rsid w:val="00417982"/>
    <w:rsid w:val="00417BC5"/>
    <w:rsid w:val="00420172"/>
    <w:rsid w:val="0042049B"/>
    <w:rsid w:val="0042055C"/>
    <w:rsid w:val="00420EE0"/>
    <w:rsid w:val="00421590"/>
    <w:rsid w:val="0042165B"/>
    <w:rsid w:val="00421933"/>
    <w:rsid w:val="00421CC9"/>
    <w:rsid w:val="004220D7"/>
    <w:rsid w:val="0042229B"/>
    <w:rsid w:val="00422690"/>
    <w:rsid w:val="00422B63"/>
    <w:rsid w:val="004233AF"/>
    <w:rsid w:val="004233E1"/>
    <w:rsid w:val="004233FC"/>
    <w:rsid w:val="00423428"/>
    <w:rsid w:val="004238D3"/>
    <w:rsid w:val="00423952"/>
    <w:rsid w:val="00423BBF"/>
    <w:rsid w:val="00423E1A"/>
    <w:rsid w:val="00423FBD"/>
    <w:rsid w:val="004244DD"/>
    <w:rsid w:val="004246C0"/>
    <w:rsid w:val="004248C6"/>
    <w:rsid w:val="00424A8D"/>
    <w:rsid w:val="00424B13"/>
    <w:rsid w:val="00424F3A"/>
    <w:rsid w:val="00425092"/>
    <w:rsid w:val="004257A5"/>
    <w:rsid w:val="0042589B"/>
    <w:rsid w:val="00425956"/>
    <w:rsid w:val="00425BEB"/>
    <w:rsid w:val="00426077"/>
    <w:rsid w:val="00426215"/>
    <w:rsid w:val="004263C5"/>
    <w:rsid w:val="004263F0"/>
    <w:rsid w:val="00426BD3"/>
    <w:rsid w:val="00426C53"/>
    <w:rsid w:val="004270A9"/>
    <w:rsid w:val="004273B2"/>
    <w:rsid w:val="00427818"/>
    <w:rsid w:val="00427D4B"/>
    <w:rsid w:val="00427ED2"/>
    <w:rsid w:val="00430013"/>
    <w:rsid w:val="0043041D"/>
    <w:rsid w:val="004307F3"/>
    <w:rsid w:val="00430889"/>
    <w:rsid w:val="0043091B"/>
    <w:rsid w:val="00431778"/>
    <w:rsid w:val="004318A3"/>
    <w:rsid w:val="00431E37"/>
    <w:rsid w:val="00432C4E"/>
    <w:rsid w:val="00433350"/>
    <w:rsid w:val="00433382"/>
    <w:rsid w:val="004339E7"/>
    <w:rsid w:val="00433BE0"/>
    <w:rsid w:val="00433CA3"/>
    <w:rsid w:val="00433F75"/>
    <w:rsid w:val="00434069"/>
    <w:rsid w:val="00434C91"/>
    <w:rsid w:val="00434F44"/>
    <w:rsid w:val="00435DAA"/>
    <w:rsid w:val="00435DE4"/>
    <w:rsid w:val="00435FA2"/>
    <w:rsid w:val="00436124"/>
    <w:rsid w:val="00436354"/>
    <w:rsid w:val="004363E3"/>
    <w:rsid w:val="004364A7"/>
    <w:rsid w:val="004375A9"/>
    <w:rsid w:val="004377FB"/>
    <w:rsid w:val="004401B7"/>
    <w:rsid w:val="00440D79"/>
    <w:rsid w:val="00440EB8"/>
    <w:rsid w:val="00440EE3"/>
    <w:rsid w:val="004410FB"/>
    <w:rsid w:val="0044165C"/>
    <w:rsid w:val="00441BFB"/>
    <w:rsid w:val="004424BD"/>
    <w:rsid w:val="004425F5"/>
    <w:rsid w:val="00442947"/>
    <w:rsid w:val="004429EC"/>
    <w:rsid w:val="004429F3"/>
    <w:rsid w:val="00442C79"/>
    <w:rsid w:val="00443434"/>
    <w:rsid w:val="004435A0"/>
    <w:rsid w:val="00444151"/>
    <w:rsid w:val="00444306"/>
    <w:rsid w:val="004443CC"/>
    <w:rsid w:val="004443E5"/>
    <w:rsid w:val="004444C1"/>
    <w:rsid w:val="004445FA"/>
    <w:rsid w:val="00444774"/>
    <w:rsid w:val="00445C3E"/>
    <w:rsid w:val="004464CF"/>
    <w:rsid w:val="00446519"/>
    <w:rsid w:val="004466B7"/>
    <w:rsid w:val="004468B4"/>
    <w:rsid w:val="00446934"/>
    <w:rsid w:val="004471BF"/>
    <w:rsid w:val="00447822"/>
    <w:rsid w:val="00447836"/>
    <w:rsid w:val="00447859"/>
    <w:rsid w:val="004478D4"/>
    <w:rsid w:val="00450B8C"/>
    <w:rsid w:val="00450DC2"/>
    <w:rsid w:val="00450ED8"/>
    <w:rsid w:val="00451493"/>
    <w:rsid w:val="004515C8"/>
    <w:rsid w:val="004516A8"/>
    <w:rsid w:val="004518E3"/>
    <w:rsid w:val="00451A46"/>
    <w:rsid w:val="00451F47"/>
    <w:rsid w:val="00452656"/>
    <w:rsid w:val="00452842"/>
    <w:rsid w:val="004528DB"/>
    <w:rsid w:val="0045346B"/>
    <w:rsid w:val="00454374"/>
    <w:rsid w:val="004549EF"/>
    <w:rsid w:val="00454C7D"/>
    <w:rsid w:val="004551F9"/>
    <w:rsid w:val="0045533A"/>
    <w:rsid w:val="00455466"/>
    <w:rsid w:val="00455919"/>
    <w:rsid w:val="004559ED"/>
    <w:rsid w:val="00456068"/>
    <w:rsid w:val="00456184"/>
    <w:rsid w:val="00456299"/>
    <w:rsid w:val="004562D7"/>
    <w:rsid w:val="00456491"/>
    <w:rsid w:val="004565BC"/>
    <w:rsid w:val="0045696A"/>
    <w:rsid w:val="00456985"/>
    <w:rsid w:val="00456A70"/>
    <w:rsid w:val="00456EFB"/>
    <w:rsid w:val="004572B4"/>
    <w:rsid w:val="00457C0F"/>
    <w:rsid w:val="00457F93"/>
    <w:rsid w:val="0046030D"/>
    <w:rsid w:val="00460318"/>
    <w:rsid w:val="004607AF"/>
    <w:rsid w:val="00460AC4"/>
    <w:rsid w:val="00460C7C"/>
    <w:rsid w:val="004612EA"/>
    <w:rsid w:val="00461322"/>
    <w:rsid w:val="00461728"/>
    <w:rsid w:val="00461A4B"/>
    <w:rsid w:val="00461BA8"/>
    <w:rsid w:val="00461DA6"/>
    <w:rsid w:val="004624D2"/>
    <w:rsid w:val="00462720"/>
    <w:rsid w:val="004629C4"/>
    <w:rsid w:val="00462B2C"/>
    <w:rsid w:val="00462FB8"/>
    <w:rsid w:val="00463186"/>
    <w:rsid w:val="00463372"/>
    <w:rsid w:val="0046354A"/>
    <w:rsid w:val="00463946"/>
    <w:rsid w:val="00463ECC"/>
    <w:rsid w:val="00464588"/>
    <w:rsid w:val="00464CA0"/>
    <w:rsid w:val="0046539F"/>
    <w:rsid w:val="004654E1"/>
    <w:rsid w:val="00465AB0"/>
    <w:rsid w:val="00465B6A"/>
    <w:rsid w:val="00465D22"/>
    <w:rsid w:val="00466818"/>
    <w:rsid w:val="00466833"/>
    <w:rsid w:val="00466835"/>
    <w:rsid w:val="00466E68"/>
    <w:rsid w:val="0046721C"/>
    <w:rsid w:val="004676E0"/>
    <w:rsid w:val="00470154"/>
    <w:rsid w:val="0047017E"/>
    <w:rsid w:val="0047028C"/>
    <w:rsid w:val="00470573"/>
    <w:rsid w:val="004705B2"/>
    <w:rsid w:val="004706C4"/>
    <w:rsid w:val="004708C1"/>
    <w:rsid w:val="00470A5D"/>
    <w:rsid w:val="00470E8F"/>
    <w:rsid w:val="004711A8"/>
    <w:rsid w:val="004711B1"/>
    <w:rsid w:val="00471355"/>
    <w:rsid w:val="004713CE"/>
    <w:rsid w:val="004713D4"/>
    <w:rsid w:val="00471537"/>
    <w:rsid w:val="00471632"/>
    <w:rsid w:val="004719BA"/>
    <w:rsid w:val="00471D69"/>
    <w:rsid w:val="00471FDC"/>
    <w:rsid w:val="0047208B"/>
    <w:rsid w:val="00472104"/>
    <w:rsid w:val="00472429"/>
    <w:rsid w:val="0047245A"/>
    <w:rsid w:val="004725A9"/>
    <w:rsid w:val="00472663"/>
    <w:rsid w:val="00472BD2"/>
    <w:rsid w:val="00472E66"/>
    <w:rsid w:val="004731AB"/>
    <w:rsid w:val="004736F0"/>
    <w:rsid w:val="004741B3"/>
    <w:rsid w:val="004743D3"/>
    <w:rsid w:val="00474622"/>
    <w:rsid w:val="004748AD"/>
    <w:rsid w:val="00474E5C"/>
    <w:rsid w:val="004753D1"/>
    <w:rsid w:val="00475B22"/>
    <w:rsid w:val="00475FC3"/>
    <w:rsid w:val="00476772"/>
    <w:rsid w:val="004767E6"/>
    <w:rsid w:val="00476AEE"/>
    <w:rsid w:val="00477270"/>
    <w:rsid w:val="004804E9"/>
    <w:rsid w:val="00480624"/>
    <w:rsid w:val="00480A11"/>
    <w:rsid w:val="00480A98"/>
    <w:rsid w:val="00480CC5"/>
    <w:rsid w:val="00480D64"/>
    <w:rsid w:val="0048156B"/>
    <w:rsid w:val="00481636"/>
    <w:rsid w:val="004816C9"/>
    <w:rsid w:val="004816DE"/>
    <w:rsid w:val="0048195D"/>
    <w:rsid w:val="004819A5"/>
    <w:rsid w:val="00481C10"/>
    <w:rsid w:val="0048205A"/>
    <w:rsid w:val="004822E7"/>
    <w:rsid w:val="004827FA"/>
    <w:rsid w:val="004829A7"/>
    <w:rsid w:val="00482BA3"/>
    <w:rsid w:val="00482D3E"/>
    <w:rsid w:val="00482FF4"/>
    <w:rsid w:val="00483216"/>
    <w:rsid w:val="00484588"/>
    <w:rsid w:val="00484A97"/>
    <w:rsid w:val="00484C9A"/>
    <w:rsid w:val="0048505A"/>
    <w:rsid w:val="004852C3"/>
    <w:rsid w:val="004854E3"/>
    <w:rsid w:val="00485948"/>
    <w:rsid w:val="00485D46"/>
    <w:rsid w:val="00486130"/>
    <w:rsid w:val="00486523"/>
    <w:rsid w:val="00486700"/>
    <w:rsid w:val="00486B4B"/>
    <w:rsid w:val="00486E6A"/>
    <w:rsid w:val="00486ED6"/>
    <w:rsid w:val="0048708F"/>
    <w:rsid w:val="004872C0"/>
    <w:rsid w:val="00487483"/>
    <w:rsid w:val="004875CA"/>
    <w:rsid w:val="00487E4A"/>
    <w:rsid w:val="00490186"/>
    <w:rsid w:val="0049048E"/>
    <w:rsid w:val="00490519"/>
    <w:rsid w:val="00490CB6"/>
    <w:rsid w:val="0049113B"/>
    <w:rsid w:val="004916A1"/>
    <w:rsid w:val="004916BA"/>
    <w:rsid w:val="0049218C"/>
    <w:rsid w:val="004923B3"/>
    <w:rsid w:val="004923D9"/>
    <w:rsid w:val="0049248A"/>
    <w:rsid w:val="00492650"/>
    <w:rsid w:val="0049286E"/>
    <w:rsid w:val="00492AD2"/>
    <w:rsid w:val="0049340C"/>
    <w:rsid w:val="0049367C"/>
    <w:rsid w:val="004938EA"/>
    <w:rsid w:val="00493945"/>
    <w:rsid w:val="00493F6A"/>
    <w:rsid w:val="00493FE0"/>
    <w:rsid w:val="00495082"/>
    <w:rsid w:val="00495309"/>
    <w:rsid w:val="0049545B"/>
    <w:rsid w:val="00495B1D"/>
    <w:rsid w:val="00495BAD"/>
    <w:rsid w:val="004964D1"/>
    <w:rsid w:val="004967CD"/>
    <w:rsid w:val="00496AE5"/>
    <w:rsid w:val="00497171"/>
    <w:rsid w:val="00497230"/>
    <w:rsid w:val="00497523"/>
    <w:rsid w:val="00497585"/>
    <w:rsid w:val="004A0308"/>
    <w:rsid w:val="004A035B"/>
    <w:rsid w:val="004A08C4"/>
    <w:rsid w:val="004A08FB"/>
    <w:rsid w:val="004A0E8F"/>
    <w:rsid w:val="004A0E9C"/>
    <w:rsid w:val="004A0FE4"/>
    <w:rsid w:val="004A1061"/>
    <w:rsid w:val="004A1F00"/>
    <w:rsid w:val="004A1FC8"/>
    <w:rsid w:val="004A2509"/>
    <w:rsid w:val="004A288D"/>
    <w:rsid w:val="004A2A50"/>
    <w:rsid w:val="004A3EBC"/>
    <w:rsid w:val="004A42FB"/>
    <w:rsid w:val="004A445F"/>
    <w:rsid w:val="004A44F9"/>
    <w:rsid w:val="004A463F"/>
    <w:rsid w:val="004A4EAD"/>
    <w:rsid w:val="004A5441"/>
    <w:rsid w:val="004A583E"/>
    <w:rsid w:val="004A5A66"/>
    <w:rsid w:val="004A5AAD"/>
    <w:rsid w:val="004A6014"/>
    <w:rsid w:val="004A6278"/>
    <w:rsid w:val="004A639B"/>
    <w:rsid w:val="004A63DB"/>
    <w:rsid w:val="004A6436"/>
    <w:rsid w:val="004A64E0"/>
    <w:rsid w:val="004A675B"/>
    <w:rsid w:val="004A6929"/>
    <w:rsid w:val="004A6BF4"/>
    <w:rsid w:val="004A755C"/>
    <w:rsid w:val="004A7743"/>
    <w:rsid w:val="004A789D"/>
    <w:rsid w:val="004A791E"/>
    <w:rsid w:val="004A7AC7"/>
    <w:rsid w:val="004B01F5"/>
    <w:rsid w:val="004B02F6"/>
    <w:rsid w:val="004B0580"/>
    <w:rsid w:val="004B09F7"/>
    <w:rsid w:val="004B0B93"/>
    <w:rsid w:val="004B0F51"/>
    <w:rsid w:val="004B15CF"/>
    <w:rsid w:val="004B1CBC"/>
    <w:rsid w:val="004B1E91"/>
    <w:rsid w:val="004B1F8F"/>
    <w:rsid w:val="004B206C"/>
    <w:rsid w:val="004B2208"/>
    <w:rsid w:val="004B2280"/>
    <w:rsid w:val="004B25E6"/>
    <w:rsid w:val="004B28D1"/>
    <w:rsid w:val="004B2BCD"/>
    <w:rsid w:val="004B2E43"/>
    <w:rsid w:val="004B30A7"/>
    <w:rsid w:val="004B3232"/>
    <w:rsid w:val="004B37A3"/>
    <w:rsid w:val="004B3B28"/>
    <w:rsid w:val="004B408D"/>
    <w:rsid w:val="004B42B5"/>
    <w:rsid w:val="004B4AB0"/>
    <w:rsid w:val="004B4D35"/>
    <w:rsid w:val="004B4E03"/>
    <w:rsid w:val="004B5332"/>
    <w:rsid w:val="004B535B"/>
    <w:rsid w:val="004B5412"/>
    <w:rsid w:val="004B584E"/>
    <w:rsid w:val="004B5B43"/>
    <w:rsid w:val="004B5BEB"/>
    <w:rsid w:val="004B6380"/>
    <w:rsid w:val="004B65A1"/>
    <w:rsid w:val="004B6C13"/>
    <w:rsid w:val="004B7209"/>
    <w:rsid w:val="004B734B"/>
    <w:rsid w:val="004B7548"/>
    <w:rsid w:val="004B754C"/>
    <w:rsid w:val="004B761C"/>
    <w:rsid w:val="004B76D9"/>
    <w:rsid w:val="004B79FB"/>
    <w:rsid w:val="004C010F"/>
    <w:rsid w:val="004C043E"/>
    <w:rsid w:val="004C0546"/>
    <w:rsid w:val="004C0941"/>
    <w:rsid w:val="004C12C5"/>
    <w:rsid w:val="004C1418"/>
    <w:rsid w:val="004C1B36"/>
    <w:rsid w:val="004C2237"/>
    <w:rsid w:val="004C2298"/>
    <w:rsid w:val="004C2311"/>
    <w:rsid w:val="004C29D6"/>
    <w:rsid w:val="004C2B64"/>
    <w:rsid w:val="004C2DC1"/>
    <w:rsid w:val="004C36FB"/>
    <w:rsid w:val="004C39B1"/>
    <w:rsid w:val="004C3BD8"/>
    <w:rsid w:val="004C404D"/>
    <w:rsid w:val="004C48F9"/>
    <w:rsid w:val="004C4A4B"/>
    <w:rsid w:val="004C4BA5"/>
    <w:rsid w:val="004C53B1"/>
    <w:rsid w:val="004C5C49"/>
    <w:rsid w:val="004C5EC2"/>
    <w:rsid w:val="004C600C"/>
    <w:rsid w:val="004C61F8"/>
    <w:rsid w:val="004C6506"/>
    <w:rsid w:val="004C6B5B"/>
    <w:rsid w:val="004C6B62"/>
    <w:rsid w:val="004C6F66"/>
    <w:rsid w:val="004C7051"/>
    <w:rsid w:val="004C7EA7"/>
    <w:rsid w:val="004C7FC4"/>
    <w:rsid w:val="004D0408"/>
    <w:rsid w:val="004D05DE"/>
    <w:rsid w:val="004D06F4"/>
    <w:rsid w:val="004D0C57"/>
    <w:rsid w:val="004D1046"/>
    <w:rsid w:val="004D106B"/>
    <w:rsid w:val="004D12EE"/>
    <w:rsid w:val="004D16C2"/>
    <w:rsid w:val="004D16DC"/>
    <w:rsid w:val="004D176A"/>
    <w:rsid w:val="004D1BDA"/>
    <w:rsid w:val="004D1E3D"/>
    <w:rsid w:val="004D2776"/>
    <w:rsid w:val="004D2813"/>
    <w:rsid w:val="004D2CAC"/>
    <w:rsid w:val="004D2DF5"/>
    <w:rsid w:val="004D3059"/>
    <w:rsid w:val="004D331C"/>
    <w:rsid w:val="004D3673"/>
    <w:rsid w:val="004D3946"/>
    <w:rsid w:val="004D3A02"/>
    <w:rsid w:val="004D451D"/>
    <w:rsid w:val="004D4DAE"/>
    <w:rsid w:val="004D5BC6"/>
    <w:rsid w:val="004D5FCA"/>
    <w:rsid w:val="004D64CD"/>
    <w:rsid w:val="004D6A33"/>
    <w:rsid w:val="004D6D91"/>
    <w:rsid w:val="004D79A7"/>
    <w:rsid w:val="004E0939"/>
    <w:rsid w:val="004E0A93"/>
    <w:rsid w:val="004E0AE9"/>
    <w:rsid w:val="004E0B11"/>
    <w:rsid w:val="004E0F8C"/>
    <w:rsid w:val="004E0FAE"/>
    <w:rsid w:val="004E1148"/>
    <w:rsid w:val="004E1629"/>
    <w:rsid w:val="004E1BE2"/>
    <w:rsid w:val="004E24D4"/>
    <w:rsid w:val="004E298B"/>
    <w:rsid w:val="004E2D9B"/>
    <w:rsid w:val="004E2E18"/>
    <w:rsid w:val="004E3256"/>
    <w:rsid w:val="004E37EF"/>
    <w:rsid w:val="004E4324"/>
    <w:rsid w:val="004E47B1"/>
    <w:rsid w:val="004E47F5"/>
    <w:rsid w:val="004E4C15"/>
    <w:rsid w:val="004E509A"/>
    <w:rsid w:val="004E5186"/>
    <w:rsid w:val="004E58F4"/>
    <w:rsid w:val="004E5927"/>
    <w:rsid w:val="004E5D14"/>
    <w:rsid w:val="004E5ECA"/>
    <w:rsid w:val="004E5EEA"/>
    <w:rsid w:val="004E639D"/>
    <w:rsid w:val="004E6915"/>
    <w:rsid w:val="004E7106"/>
    <w:rsid w:val="004E737F"/>
    <w:rsid w:val="004E766B"/>
    <w:rsid w:val="004E7841"/>
    <w:rsid w:val="004E7B78"/>
    <w:rsid w:val="004E7E47"/>
    <w:rsid w:val="004E7EF0"/>
    <w:rsid w:val="004F005F"/>
    <w:rsid w:val="004F017B"/>
    <w:rsid w:val="004F02DE"/>
    <w:rsid w:val="004F0672"/>
    <w:rsid w:val="004F0C72"/>
    <w:rsid w:val="004F1484"/>
    <w:rsid w:val="004F14DD"/>
    <w:rsid w:val="004F190B"/>
    <w:rsid w:val="004F1C5B"/>
    <w:rsid w:val="004F1F37"/>
    <w:rsid w:val="004F2197"/>
    <w:rsid w:val="004F24C6"/>
    <w:rsid w:val="004F24E7"/>
    <w:rsid w:val="004F253D"/>
    <w:rsid w:val="004F2685"/>
    <w:rsid w:val="004F2D44"/>
    <w:rsid w:val="004F3052"/>
    <w:rsid w:val="004F333C"/>
    <w:rsid w:val="004F33CA"/>
    <w:rsid w:val="004F3554"/>
    <w:rsid w:val="004F37B2"/>
    <w:rsid w:val="004F3C2D"/>
    <w:rsid w:val="004F3D46"/>
    <w:rsid w:val="004F42F5"/>
    <w:rsid w:val="004F4627"/>
    <w:rsid w:val="004F48D7"/>
    <w:rsid w:val="004F4F80"/>
    <w:rsid w:val="004F5045"/>
    <w:rsid w:val="004F50F2"/>
    <w:rsid w:val="004F547D"/>
    <w:rsid w:val="004F5B9F"/>
    <w:rsid w:val="004F5DC8"/>
    <w:rsid w:val="004F5E9A"/>
    <w:rsid w:val="004F60F1"/>
    <w:rsid w:val="004F634E"/>
    <w:rsid w:val="004F6588"/>
    <w:rsid w:val="004F6922"/>
    <w:rsid w:val="004F6D99"/>
    <w:rsid w:val="004F6DAB"/>
    <w:rsid w:val="004F746F"/>
    <w:rsid w:val="004F7648"/>
    <w:rsid w:val="004F7701"/>
    <w:rsid w:val="004F7731"/>
    <w:rsid w:val="004F7B46"/>
    <w:rsid w:val="004F7CB9"/>
    <w:rsid w:val="005000C9"/>
    <w:rsid w:val="005002F5"/>
    <w:rsid w:val="005004ED"/>
    <w:rsid w:val="0050074F"/>
    <w:rsid w:val="005008C8"/>
    <w:rsid w:val="00501197"/>
    <w:rsid w:val="00501C36"/>
    <w:rsid w:val="0050252A"/>
    <w:rsid w:val="005026C3"/>
    <w:rsid w:val="005029F1"/>
    <w:rsid w:val="00502BD1"/>
    <w:rsid w:val="00503410"/>
    <w:rsid w:val="00503546"/>
    <w:rsid w:val="005039F3"/>
    <w:rsid w:val="00503BB7"/>
    <w:rsid w:val="005041CB"/>
    <w:rsid w:val="005042C0"/>
    <w:rsid w:val="00504727"/>
    <w:rsid w:val="00504EDF"/>
    <w:rsid w:val="0050566D"/>
    <w:rsid w:val="00505C2C"/>
    <w:rsid w:val="0050608C"/>
    <w:rsid w:val="00506128"/>
    <w:rsid w:val="005065C0"/>
    <w:rsid w:val="00506A00"/>
    <w:rsid w:val="00506C30"/>
    <w:rsid w:val="005074CA"/>
    <w:rsid w:val="00507607"/>
    <w:rsid w:val="00507B82"/>
    <w:rsid w:val="00507D7A"/>
    <w:rsid w:val="0051016A"/>
    <w:rsid w:val="005103AC"/>
    <w:rsid w:val="00510617"/>
    <w:rsid w:val="00510A31"/>
    <w:rsid w:val="0051143C"/>
    <w:rsid w:val="0051150E"/>
    <w:rsid w:val="0051151B"/>
    <w:rsid w:val="00511D32"/>
    <w:rsid w:val="00511F42"/>
    <w:rsid w:val="0051296F"/>
    <w:rsid w:val="00512D36"/>
    <w:rsid w:val="00512F94"/>
    <w:rsid w:val="005133B4"/>
    <w:rsid w:val="005137E5"/>
    <w:rsid w:val="005139BF"/>
    <w:rsid w:val="0051435A"/>
    <w:rsid w:val="00514509"/>
    <w:rsid w:val="00514B19"/>
    <w:rsid w:val="0051631F"/>
    <w:rsid w:val="0051649F"/>
    <w:rsid w:val="00516652"/>
    <w:rsid w:val="00516D2B"/>
    <w:rsid w:val="0051788C"/>
    <w:rsid w:val="00517BCD"/>
    <w:rsid w:val="00517CEE"/>
    <w:rsid w:val="0052065F"/>
    <w:rsid w:val="005212D5"/>
    <w:rsid w:val="00522521"/>
    <w:rsid w:val="00522A0A"/>
    <w:rsid w:val="00522A14"/>
    <w:rsid w:val="00522A4B"/>
    <w:rsid w:val="0052357F"/>
    <w:rsid w:val="005235C1"/>
    <w:rsid w:val="00523B8B"/>
    <w:rsid w:val="00523D68"/>
    <w:rsid w:val="005241B7"/>
    <w:rsid w:val="005241F6"/>
    <w:rsid w:val="005242C6"/>
    <w:rsid w:val="005245E4"/>
    <w:rsid w:val="00524684"/>
    <w:rsid w:val="00524772"/>
    <w:rsid w:val="00524DD8"/>
    <w:rsid w:val="00524EC1"/>
    <w:rsid w:val="0052503B"/>
    <w:rsid w:val="005251C5"/>
    <w:rsid w:val="0052570D"/>
    <w:rsid w:val="00526376"/>
    <w:rsid w:val="0052656A"/>
    <w:rsid w:val="005268A0"/>
    <w:rsid w:val="00526E37"/>
    <w:rsid w:val="005272F7"/>
    <w:rsid w:val="005275C4"/>
    <w:rsid w:val="005279BC"/>
    <w:rsid w:val="00527AFF"/>
    <w:rsid w:val="00527D1F"/>
    <w:rsid w:val="00527F20"/>
    <w:rsid w:val="005307E0"/>
    <w:rsid w:val="00530C6E"/>
    <w:rsid w:val="005310B8"/>
    <w:rsid w:val="0053121E"/>
    <w:rsid w:val="00531329"/>
    <w:rsid w:val="0053154B"/>
    <w:rsid w:val="00531787"/>
    <w:rsid w:val="00531B14"/>
    <w:rsid w:val="00532548"/>
    <w:rsid w:val="005328BD"/>
    <w:rsid w:val="00532995"/>
    <w:rsid w:val="00532C67"/>
    <w:rsid w:val="00532CE9"/>
    <w:rsid w:val="0053338B"/>
    <w:rsid w:val="005340AB"/>
    <w:rsid w:val="00534799"/>
    <w:rsid w:val="00534A25"/>
    <w:rsid w:val="00534BAE"/>
    <w:rsid w:val="00535598"/>
    <w:rsid w:val="00535801"/>
    <w:rsid w:val="00535B59"/>
    <w:rsid w:val="00535EAF"/>
    <w:rsid w:val="00536382"/>
    <w:rsid w:val="005364BB"/>
    <w:rsid w:val="00536EC0"/>
    <w:rsid w:val="005373E6"/>
    <w:rsid w:val="0053746C"/>
    <w:rsid w:val="00537657"/>
    <w:rsid w:val="00537AD2"/>
    <w:rsid w:val="00537D83"/>
    <w:rsid w:val="00537F08"/>
    <w:rsid w:val="00537F4C"/>
    <w:rsid w:val="00540B2B"/>
    <w:rsid w:val="00540DB8"/>
    <w:rsid w:val="00541133"/>
    <w:rsid w:val="00541659"/>
    <w:rsid w:val="005418B3"/>
    <w:rsid w:val="00541A5C"/>
    <w:rsid w:val="00541CA6"/>
    <w:rsid w:val="00541DF7"/>
    <w:rsid w:val="00541EBB"/>
    <w:rsid w:val="00542305"/>
    <w:rsid w:val="00542AFB"/>
    <w:rsid w:val="00542BD4"/>
    <w:rsid w:val="00542E1A"/>
    <w:rsid w:val="00542FD3"/>
    <w:rsid w:val="00543772"/>
    <w:rsid w:val="00543D6F"/>
    <w:rsid w:val="00543E74"/>
    <w:rsid w:val="005446FB"/>
    <w:rsid w:val="00544F8C"/>
    <w:rsid w:val="00544FDB"/>
    <w:rsid w:val="005453C5"/>
    <w:rsid w:val="00545BDC"/>
    <w:rsid w:val="00545F1C"/>
    <w:rsid w:val="00545F92"/>
    <w:rsid w:val="00546295"/>
    <w:rsid w:val="005464F4"/>
    <w:rsid w:val="00546576"/>
    <w:rsid w:val="005467C8"/>
    <w:rsid w:val="00546A5C"/>
    <w:rsid w:val="00546DAA"/>
    <w:rsid w:val="00547003"/>
    <w:rsid w:val="0054764C"/>
    <w:rsid w:val="00547B61"/>
    <w:rsid w:val="00547E80"/>
    <w:rsid w:val="00547FD5"/>
    <w:rsid w:val="00550451"/>
    <w:rsid w:val="00550631"/>
    <w:rsid w:val="00550774"/>
    <w:rsid w:val="00550B7C"/>
    <w:rsid w:val="005510E4"/>
    <w:rsid w:val="00551384"/>
    <w:rsid w:val="00551986"/>
    <w:rsid w:val="00553147"/>
    <w:rsid w:val="005531FA"/>
    <w:rsid w:val="00553935"/>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A0B"/>
    <w:rsid w:val="00555F45"/>
    <w:rsid w:val="005562B0"/>
    <w:rsid w:val="005564B4"/>
    <w:rsid w:val="005565D1"/>
    <w:rsid w:val="00556C5E"/>
    <w:rsid w:val="00556CA8"/>
    <w:rsid w:val="00556F8C"/>
    <w:rsid w:val="0055736D"/>
    <w:rsid w:val="00557CE6"/>
    <w:rsid w:val="00557D07"/>
    <w:rsid w:val="005600C6"/>
    <w:rsid w:val="005601A1"/>
    <w:rsid w:val="0056033D"/>
    <w:rsid w:val="0056078E"/>
    <w:rsid w:val="0056086C"/>
    <w:rsid w:val="005609BB"/>
    <w:rsid w:val="00560D13"/>
    <w:rsid w:val="00561421"/>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4D01"/>
    <w:rsid w:val="005650A3"/>
    <w:rsid w:val="0056534A"/>
    <w:rsid w:val="00565496"/>
    <w:rsid w:val="0056657C"/>
    <w:rsid w:val="00566759"/>
    <w:rsid w:val="0056725C"/>
    <w:rsid w:val="005672CD"/>
    <w:rsid w:val="00567376"/>
    <w:rsid w:val="0056742F"/>
    <w:rsid w:val="0056785A"/>
    <w:rsid w:val="00567A67"/>
    <w:rsid w:val="00570367"/>
    <w:rsid w:val="005704CB"/>
    <w:rsid w:val="0057053D"/>
    <w:rsid w:val="005705E9"/>
    <w:rsid w:val="005705ED"/>
    <w:rsid w:val="00570F43"/>
    <w:rsid w:val="00571622"/>
    <w:rsid w:val="00571A37"/>
    <w:rsid w:val="005724B9"/>
    <w:rsid w:val="005727DE"/>
    <w:rsid w:val="0057313E"/>
    <w:rsid w:val="00573211"/>
    <w:rsid w:val="00573529"/>
    <w:rsid w:val="005737B1"/>
    <w:rsid w:val="005740A6"/>
    <w:rsid w:val="0057465F"/>
    <w:rsid w:val="00574A22"/>
    <w:rsid w:val="00574C77"/>
    <w:rsid w:val="00575077"/>
    <w:rsid w:val="0057593D"/>
    <w:rsid w:val="00575B07"/>
    <w:rsid w:val="00575E2D"/>
    <w:rsid w:val="005767A6"/>
    <w:rsid w:val="0057693F"/>
    <w:rsid w:val="00576C66"/>
    <w:rsid w:val="00576E68"/>
    <w:rsid w:val="00576E77"/>
    <w:rsid w:val="00577913"/>
    <w:rsid w:val="00577F9C"/>
    <w:rsid w:val="00577FE2"/>
    <w:rsid w:val="0058014A"/>
    <w:rsid w:val="00580699"/>
    <w:rsid w:val="005811CF"/>
    <w:rsid w:val="0058136A"/>
    <w:rsid w:val="00581783"/>
    <w:rsid w:val="005819F5"/>
    <w:rsid w:val="00581E9B"/>
    <w:rsid w:val="0058203B"/>
    <w:rsid w:val="0058233B"/>
    <w:rsid w:val="005823E0"/>
    <w:rsid w:val="00582509"/>
    <w:rsid w:val="00582577"/>
    <w:rsid w:val="00582B21"/>
    <w:rsid w:val="00582B6B"/>
    <w:rsid w:val="00583821"/>
    <w:rsid w:val="005839D2"/>
    <w:rsid w:val="00583A08"/>
    <w:rsid w:val="00583DEF"/>
    <w:rsid w:val="00584251"/>
    <w:rsid w:val="00584F0C"/>
    <w:rsid w:val="005857F8"/>
    <w:rsid w:val="00585985"/>
    <w:rsid w:val="00585F77"/>
    <w:rsid w:val="0058627B"/>
    <w:rsid w:val="005867AC"/>
    <w:rsid w:val="0058688A"/>
    <w:rsid w:val="00586B41"/>
    <w:rsid w:val="00586C8F"/>
    <w:rsid w:val="00586D11"/>
    <w:rsid w:val="00586D79"/>
    <w:rsid w:val="00587467"/>
    <w:rsid w:val="005875F3"/>
    <w:rsid w:val="005877CD"/>
    <w:rsid w:val="00587BBF"/>
    <w:rsid w:val="00590B46"/>
    <w:rsid w:val="00590D5B"/>
    <w:rsid w:val="00590E29"/>
    <w:rsid w:val="00591D69"/>
    <w:rsid w:val="00591F30"/>
    <w:rsid w:val="00592E6A"/>
    <w:rsid w:val="00593358"/>
    <w:rsid w:val="005933E5"/>
    <w:rsid w:val="00594457"/>
    <w:rsid w:val="005949CE"/>
    <w:rsid w:val="00594F64"/>
    <w:rsid w:val="005951A0"/>
    <w:rsid w:val="005951A7"/>
    <w:rsid w:val="00595579"/>
    <w:rsid w:val="00595700"/>
    <w:rsid w:val="00595987"/>
    <w:rsid w:val="00595E31"/>
    <w:rsid w:val="00596373"/>
    <w:rsid w:val="00596753"/>
    <w:rsid w:val="005967BA"/>
    <w:rsid w:val="00596942"/>
    <w:rsid w:val="00596F20"/>
    <w:rsid w:val="0059714D"/>
    <w:rsid w:val="0059749D"/>
    <w:rsid w:val="005975D5"/>
    <w:rsid w:val="005976D9"/>
    <w:rsid w:val="00597AFE"/>
    <w:rsid w:val="005A037F"/>
    <w:rsid w:val="005A0586"/>
    <w:rsid w:val="005A0CA5"/>
    <w:rsid w:val="005A0E1F"/>
    <w:rsid w:val="005A14B1"/>
    <w:rsid w:val="005A15AD"/>
    <w:rsid w:val="005A188E"/>
    <w:rsid w:val="005A1C91"/>
    <w:rsid w:val="005A1EBC"/>
    <w:rsid w:val="005A210D"/>
    <w:rsid w:val="005A213B"/>
    <w:rsid w:val="005A2235"/>
    <w:rsid w:val="005A227E"/>
    <w:rsid w:val="005A239D"/>
    <w:rsid w:val="005A316F"/>
    <w:rsid w:val="005A36B5"/>
    <w:rsid w:val="005A3838"/>
    <w:rsid w:val="005A404D"/>
    <w:rsid w:val="005A433A"/>
    <w:rsid w:val="005A4375"/>
    <w:rsid w:val="005A448F"/>
    <w:rsid w:val="005A57A4"/>
    <w:rsid w:val="005A5832"/>
    <w:rsid w:val="005A597C"/>
    <w:rsid w:val="005A5D86"/>
    <w:rsid w:val="005A5E39"/>
    <w:rsid w:val="005A64C6"/>
    <w:rsid w:val="005A6CC9"/>
    <w:rsid w:val="005A703A"/>
    <w:rsid w:val="005A70DD"/>
    <w:rsid w:val="005A7405"/>
    <w:rsid w:val="005A75C5"/>
    <w:rsid w:val="005A7AC2"/>
    <w:rsid w:val="005A7BEF"/>
    <w:rsid w:val="005A7DF9"/>
    <w:rsid w:val="005B0533"/>
    <w:rsid w:val="005B06C0"/>
    <w:rsid w:val="005B094E"/>
    <w:rsid w:val="005B09B9"/>
    <w:rsid w:val="005B0A4F"/>
    <w:rsid w:val="005B0AF0"/>
    <w:rsid w:val="005B0E84"/>
    <w:rsid w:val="005B11C9"/>
    <w:rsid w:val="005B124B"/>
    <w:rsid w:val="005B1516"/>
    <w:rsid w:val="005B1AF2"/>
    <w:rsid w:val="005B2004"/>
    <w:rsid w:val="005B21F3"/>
    <w:rsid w:val="005B2999"/>
    <w:rsid w:val="005B3051"/>
    <w:rsid w:val="005B3A1D"/>
    <w:rsid w:val="005B3A90"/>
    <w:rsid w:val="005B4010"/>
    <w:rsid w:val="005B41E4"/>
    <w:rsid w:val="005B4540"/>
    <w:rsid w:val="005B48FC"/>
    <w:rsid w:val="005B51B9"/>
    <w:rsid w:val="005B5302"/>
    <w:rsid w:val="005B53C2"/>
    <w:rsid w:val="005B545E"/>
    <w:rsid w:val="005B586A"/>
    <w:rsid w:val="005B589D"/>
    <w:rsid w:val="005B59E2"/>
    <w:rsid w:val="005B5F81"/>
    <w:rsid w:val="005B5FDA"/>
    <w:rsid w:val="005B6068"/>
    <w:rsid w:val="005B65FD"/>
    <w:rsid w:val="005B6AD1"/>
    <w:rsid w:val="005B7100"/>
    <w:rsid w:val="005B7B7C"/>
    <w:rsid w:val="005B7B97"/>
    <w:rsid w:val="005B7FC7"/>
    <w:rsid w:val="005C0254"/>
    <w:rsid w:val="005C0AAB"/>
    <w:rsid w:val="005C0CBA"/>
    <w:rsid w:val="005C1072"/>
    <w:rsid w:val="005C1592"/>
    <w:rsid w:val="005C162B"/>
    <w:rsid w:val="005C1861"/>
    <w:rsid w:val="005C1D8B"/>
    <w:rsid w:val="005C2A32"/>
    <w:rsid w:val="005C2A34"/>
    <w:rsid w:val="005C2F80"/>
    <w:rsid w:val="005C367B"/>
    <w:rsid w:val="005C3F7D"/>
    <w:rsid w:val="005C4573"/>
    <w:rsid w:val="005C4960"/>
    <w:rsid w:val="005C4AB1"/>
    <w:rsid w:val="005C5339"/>
    <w:rsid w:val="005C5C43"/>
    <w:rsid w:val="005C649C"/>
    <w:rsid w:val="005C7182"/>
    <w:rsid w:val="005C71EE"/>
    <w:rsid w:val="005C7303"/>
    <w:rsid w:val="005C739B"/>
    <w:rsid w:val="005C7737"/>
    <w:rsid w:val="005D0C9C"/>
    <w:rsid w:val="005D0CAA"/>
    <w:rsid w:val="005D1111"/>
    <w:rsid w:val="005D18A5"/>
    <w:rsid w:val="005D18BB"/>
    <w:rsid w:val="005D19CD"/>
    <w:rsid w:val="005D1CA5"/>
    <w:rsid w:val="005D2366"/>
    <w:rsid w:val="005D24EB"/>
    <w:rsid w:val="005D2DE3"/>
    <w:rsid w:val="005D2F1D"/>
    <w:rsid w:val="005D31FA"/>
    <w:rsid w:val="005D32E2"/>
    <w:rsid w:val="005D39EF"/>
    <w:rsid w:val="005D3D0A"/>
    <w:rsid w:val="005D42D5"/>
    <w:rsid w:val="005D42DE"/>
    <w:rsid w:val="005D4495"/>
    <w:rsid w:val="005D4AA1"/>
    <w:rsid w:val="005D4F12"/>
    <w:rsid w:val="005D522E"/>
    <w:rsid w:val="005D57C8"/>
    <w:rsid w:val="005D5820"/>
    <w:rsid w:val="005D5BEF"/>
    <w:rsid w:val="005D61A7"/>
    <w:rsid w:val="005D6310"/>
    <w:rsid w:val="005D65C3"/>
    <w:rsid w:val="005D6785"/>
    <w:rsid w:val="005D6AA2"/>
    <w:rsid w:val="005D6C8E"/>
    <w:rsid w:val="005D7065"/>
    <w:rsid w:val="005D771A"/>
    <w:rsid w:val="005D7A9F"/>
    <w:rsid w:val="005D7C52"/>
    <w:rsid w:val="005E01FA"/>
    <w:rsid w:val="005E05BA"/>
    <w:rsid w:val="005E06F5"/>
    <w:rsid w:val="005E07A3"/>
    <w:rsid w:val="005E0BCE"/>
    <w:rsid w:val="005E1A0F"/>
    <w:rsid w:val="005E20A2"/>
    <w:rsid w:val="005E22F4"/>
    <w:rsid w:val="005E2EFC"/>
    <w:rsid w:val="005E3713"/>
    <w:rsid w:val="005E3975"/>
    <w:rsid w:val="005E3B6C"/>
    <w:rsid w:val="005E3CA5"/>
    <w:rsid w:val="005E452F"/>
    <w:rsid w:val="005E456A"/>
    <w:rsid w:val="005E476A"/>
    <w:rsid w:val="005E4AC7"/>
    <w:rsid w:val="005E4D89"/>
    <w:rsid w:val="005E52D0"/>
    <w:rsid w:val="005E5364"/>
    <w:rsid w:val="005E5C52"/>
    <w:rsid w:val="005E5D5C"/>
    <w:rsid w:val="005E65A8"/>
    <w:rsid w:val="005E6E18"/>
    <w:rsid w:val="005E7094"/>
    <w:rsid w:val="005E7588"/>
    <w:rsid w:val="005E77FD"/>
    <w:rsid w:val="005E7A88"/>
    <w:rsid w:val="005E7B58"/>
    <w:rsid w:val="005E7D79"/>
    <w:rsid w:val="005E7F5B"/>
    <w:rsid w:val="005F0559"/>
    <w:rsid w:val="005F0669"/>
    <w:rsid w:val="005F0763"/>
    <w:rsid w:val="005F0B52"/>
    <w:rsid w:val="005F1B83"/>
    <w:rsid w:val="005F1F4C"/>
    <w:rsid w:val="005F2062"/>
    <w:rsid w:val="005F280D"/>
    <w:rsid w:val="005F2C9E"/>
    <w:rsid w:val="005F2F4F"/>
    <w:rsid w:val="005F328A"/>
    <w:rsid w:val="005F364E"/>
    <w:rsid w:val="005F41B4"/>
    <w:rsid w:val="005F41B5"/>
    <w:rsid w:val="005F4351"/>
    <w:rsid w:val="005F463B"/>
    <w:rsid w:val="005F47A0"/>
    <w:rsid w:val="005F47A4"/>
    <w:rsid w:val="005F4C0C"/>
    <w:rsid w:val="005F5217"/>
    <w:rsid w:val="005F5A47"/>
    <w:rsid w:val="005F5B5C"/>
    <w:rsid w:val="005F5F2D"/>
    <w:rsid w:val="005F5F74"/>
    <w:rsid w:val="005F5FC7"/>
    <w:rsid w:val="005F62FA"/>
    <w:rsid w:val="005F7672"/>
    <w:rsid w:val="005F7871"/>
    <w:rsid w:val="005F7E5A"/>
    <w:rsid w:val="00600788"/>
    <w:rsid w:val="00600B7F"/>
    <w:rsid w:val="00600E34"/>
    <w:rsid w:val="00601254"/>
    <w:rsid w:val="00601758"/>
    <w:rsid w:val="00601A74"/>
    <w:rsid w:val="00601DA3"/>
    <w:rsid w:val="0060209D"/>
    <w:rsid w:val="006022C9"/>
    <w:rsid w:val="0060241F"/>
    <w:rsid w:val="006024FB"/>
    <w:rsid w:val="00602B2B"/>
    <w:rsid w:val="00602CA1"/>
    <w:rsid w:val="00603006"/>
    <w:rsid w:val="006032FD"/>
    <w:rsid w:val="00603621"/>
    <w:rsid w:val="00603BBF"/>
    <w:rsid w:val="00603DF8"/>
    <w:rsid w:val="00603E64"/>
    <w:rsid w:val="006042C0"/>
    <w:rsid w:val="00604548"/>
    <w:rsid w:val="00604618"/>
    <w:rsid w:val="00604852"/>
    <w:rsid w:val="006049ED"/>
    <w:rsid w:val="00605160"/>
    <w:rsid w:val="006051F2"/>
    <w:rsid w:val="00605ED3"/>
    <w:rsid w:val="00605EF6"/>
    <w:rsid w:val="00605FC3"/>
    <w:rsid w:val="0060613D"/>
    <w:rsid w:val="00606678"/>
    <w:rsid w:val="00606B1E"/>
    <w:rsid w:val="00607CC7"/>
    <w:rsid w:val="00607DC5"/>
    <w:rsid w:val="00607E45"/>
    <w:rsid w:val="006103C8"/>
    <w:rsid w:val="00610462"/>
    <w:rsid w:val="006109B7"/>
    <w:rsid w:val="00610AB2"/>
    <w:rsid w:val="00610B9D"/>
    <w:rsid w:val="00610D3A"/>
    <w:rsid w:val="00610D58"/>
    <w:rsid w:val="006111B4"/>
    <w:rsid w:val="006119F4"/>
    <w:rsid w:val="00612408"/>
    <w:rsid w:val="00612AFE"/>
    <w:rsid w:val="00612F8C"/>
    <w:rsid w:val="0061391E"/>
    <w:rsid w:val="00613D2F"/>
    <w:rsid w:val="00614569"/>
    <w:rsid w:val="00614959"/>
    <w:rsid w:val="00615023"/>
    <w:rsid w:val="006150C9"/>
    <w:rsid w:val="0061512B"/>
    <w:rsid w:val="00615A20"/>
    <w:rsid w:val="00615AD6"/>
    <w:rsid w:val="00615D0D"/>
    <w:rsid w:val="00615E93"/>
    <w:rsid w:val="0061628B"/>
    <w:rsid w:val="00616624"/>
    <w:rsid w:val="00616AFC"/>
    <w:rsid w:val="00617D27"/>
    <w:rsid w:val="00620118"/>
    <w:rsid w:val="00620579"/>
    <w:rsid w:val="006208A2"/>
    <w:rsid w:val="006208BE"/>
    <w:rsid w:val="00620A42"/>
    <w:rsid w:val="0062129F"/>
    <w:rsid w:val="00621835"/>
    <w:rsid w:val="006218B3"/>
    <w:rsid w:val="00621C1D"/>
    <w:rsid w:val="0062283F"/>
    <w:rsid w:val="006229C4"/>
    <w:rsid w:val="00622C5C"/>
    <w:rsid w:val="00622E06"/>
    <w:rsid w:val="0062358A"/>
    <w:rsid w:val="00623BDD"/>
    <w:rsid w:val="00623BE9"/>
    <w:rsid w:val="00623C5A"/>
    <w:rsid w:val="00623CFC"/>
    <w:rsid w:val="00624123"/>
    <w:rsid w:val="0062462C"/>
    <w:rsid w:val="00624A06"/>
    <w:rsid w:val="006258A4"/>
    <w:rsid w:val="00625E0E"/>
    <w:rsid w:val="00625E34"/>
    <w:rsid w:val="006261B0"/>
    <w:rsid w:val="006264DE"/>
    <w:rsid w:val="006265CF"/>
    <w:rsid w:val="0062662A"/>
    <w:rsid w:val="006269C1"/>
    <w:rsid w:val="00626D39"/>
    <w:rsid w:val="00627342"/>
    <w:rsid w:val="006278C3"/>
    <w:rsid w:val="00627B77"/>
    <w:rsid w:val="00627C26"/>
    <w:rsid w:val="00627E83"/>
    <w:rsid w:val="00627E8F"/>
    <w:rsid w:val="00627EDC"/>
    <w:rsid w:val="006306C2"/>
    <w:rsid w:val="006309E9"/>
    <w:rsid w:val="0063130B"/>
    <w:rsid w:val="00631367"/>
    <w:rsid w:val="006318F9"/>
    <w:rsid w:val="00631AD9"/>
    <w:rsid w:val="00631DFD"/>
    <w:rsid w:val="00631F06"/>
    <w:rsid w:val="0063212A"/>
    <w:rsid w:val="00632E26"/>
    <w:rsid w:val="006330F6"/>
    <w:rsid w:val="00633147"/>
    <w:rsid w:val="00633892"/>
    <w:rsid w:val="006342C7"/>
    <w:rsid w:val="00634980"/>
    <w:rsid w:val="00634A29"/>
    <w:rsid w:val="00634E0D"/>
    <w:rsid w:val="00635495"/>
    <w:rsid w:val="00635559"/>
    <w:rsid w:val="0063586F"/>
    <w:rsid w:val="00635B3F"/>
    <w:rsid w:val="00635B7B"/>
    <w:rsid w:val="00635D89"/>
    <w:rsid w:val="00636355"/>
    <w:rsid w:val="00636536"/>
    <w:rsid w:val="00636627"/>
    <w:rsid w:val="00636733"/>
    <w:rsid w:val="006379C0"/>
    <w:rsid w:val="00637B7D"/>
    <w:rsid w:val="00637BC5"/>
    <w:rsid w:val="0064058B"/>
    <w:rsid w:val="00640A8B"/>
    <w:rsid w:val="00640E3B"/>
    <w:rsid w:val="0064132E"/>
    <w:rsid w:val="0064175D"/>
    <w:rsid w:val="0064183D"/>
    <w:rsid w:val="00641FB5"/>
    <w:rsid w:val="0064206A"/>
    <w:rsid w:val="0064206D"/>
    <w:rsid w:val="00642341"/>
    <w:rsid w:val="00642786"/>
    <w:rsid w:val="006429D8"/>
    <w:rsid w:val="0064319A"/>
    <w:rsid w:val="0064330A"/>
    <w:rsid w:val="00643852"/>
    <w:rsid w:val="00644B17"/>
    <w:rsid w:val="00644EDF"/>
    <w:rsid w:val="006453CD"/>
    <w:rsid w:val="00645637"/>
    <w:rsid w:val="00645EFC"/>
    <w:rsid w:val="00646174"/>
    <w:rsid w:val="00646347"/>
    <w:rsid w:val="0064679E"/>
    <w:rsid w:val="00646E8F"/>
    <w:rsid w:val="0064723B"/>
    <w:rsid w:val="006473C4"/>
    <w:rsid w:val="00647810"/>
    <w:rsid w:val="00647E71"/>
    <w:rsid w:val="006500BE"/>
    <w:rsid w:val="0065016E"/>
    <w:rsid w:val="006507EA"/>
    <w:rsid w:val="006508F4"/>
    <w:rsid w:val="00650B0C"/>
    <w:rsid w:val="00650C7B"/>
    <w:rsid w:val="00650D6D"/>
    <w:rsid w:val="00650D74"/>
    <w:rsid w:val="00650F43"/>
    <w:rsid w:val="00651092"/>
    <w:rsid w:val="0065185E"/>
    <w:rsid w:val="006518FB"/>
    <w:rsid w:val="00651A15"/>
    <w:rsid w:val="00651B8D"/>
    <w:rsid w:val="00651D83"/>
    <w:rsid w:val="00651DDF"/>
    <w:rsid w:val="00651E2F"/>
    <w:rsid w:val="006526DB"/>
    <w:rsid w:val="00653755"/>
    <w:rsid w:val="00653ABA"/>
    <w:rsid w:val="006541CA"/>
    <w:rsid w:val="006548E1"/>
    <w:rsid w:val="00654B7A"/>
    <w:rsid w:val="00654E92"/>
    <w:rsid w:val="00654FB1"/>
    <w:rsid w:val="006556E9"/>
    <w:rsid w:val="00655945"/>
    <w:rsid w:val="006559CA"/>
    <w:rsid w:val="00655AC9"/>
    <w:rsid w:val="00655CAD"/>
    <w:rsid w:val="0065601F"/>
    <w:rsid w:val="0065608D"/>
    <w:rsid w:val="006560EA"/>
    <w:rsid w:val="00656395"/>
    <w:rsid w:val="00656890"/>
    <w:rsid w:val="00656EEB"/>
    <w:rsid w:val="006571F7"/>
    <w:rsid w:val="00657725"/>
    <w:rsid w:val="00657E84"/>
    <w:rsid w:val="00660045"/>
    <w:rsid w:val="006600F8"/>
    <w:rsid w:val="006601B8"/>
    <w:rsid w:val="0066025F"/>
    <w:rsid w:val="00660EB9"/>
    <w:rsid w:val="006618B7"/>
    <w:rsid w:val="00661AF2"/>
    <w:rsid w:val="006620A6"/>
    <w:rsid w:val="00662ABC"/>
    <w:rsid w:val="006634E6"/>
    <w:rsid w:val="006637C0"/>
    <w:rsid w:val="0066433F"/>
    <w:rsid w:val="0066434E"/>
    <w:rsid w:val="006647C7"/>
    <w:rsid w:val="00664B43"/>
    <w:rsid w:val="00664E4C"/>
    <w:rsid w:val="0066522B"/>
    <w:rsid w:val="00665332"/>
    <w:rsid w:val="0066555A"/>
    <w:rsid w:val="006656C3"/>
    <w:rsid w:val="00665F77"/>
    <w:rsid w:val="00666212"/>
    <w:rsid w:val="0066622A"/>
    <w:rsid w:val="00666A14"/>
    <w:rsid w:val="00666D3A"/>
    <w:rsid w:val="00667100"/>
    <w:rsid w:val="00667AE3"/>
    <w:rsid w:val="00670235"/>
    <w:rsid w:val="00670721"/>
    <w:rsid w:val="00670A99"/>
    <w:rsid w:val="00670ABE"/>
    <w:rsid w:val="00671193"/>
    <w:rsid w:val="00671BDC"/>
    <w:rsid w:val="0067265A"/>
    <w:rsid w:val="006726FD"/>
    <w:rsid w:val="00672FD3"/>
    <w:rsid w:val="006733A3"/>
    <w:rsid w:val="0067386E"/>
    <w:rsid w:val="00673FB9"/>
    <w:rsid w:val="00674682"/>
    <w:rsid w:val="006747D7"/>
    <w:rsid w:val="00674A58"/>
    <w:rsid w:val="00675C80"/>
    <w:rsid w:val="00676376"/>
    <w:rsid w:val="006767CE"/>
    <w:rsid w:val="006767F9"/>
    <w:rsid w:val="0067705D"/>
    <w:rsid w:val="00677285"/>
    <w:rsid w:val="00677E77"/>
    <w:rsid w:val="006801AD"/>
    <w:rsid w:val="0068047B"/>
    <w:rsid w:val="0068054E"/>
    <w:rsid w:val="00680DB3"/>
    <w:rsid w:val="00681803"/>
    <w:rsid w:val="00681AD8"/>
    <w:rsid w:val="0068213C"/>
    <w:rsid w:val="00682344"/>
    <w:rsid w:val="00682377"/>
    <w:rsid w:val="006826C9"/>
    <w:rsid w:val="006827FD"/>
    <w:rsid w:val="00682962"/>
    <w:rsid w:val="00682A83"/>
    <w:rsid w:val="00682FB8"/>
    <w:rsid w:val="00683220"/>
    <w:rsid w:val="00683352"/>
    <w:rsid w:val="0068364B"/>
    <w:rsid w:val="00683A12"/>
    <w:rsid w:val="00683FB7"/>
    <w:rsid w:val="006840F9"/>
    <w:rsid w:val="00684142"/>
    <w:rsid w:val="006841B5"/>
    <w:rsid w:val="006845D1"/>
    <w:rsid w:val="00684C13"/>
    <w:rsid w:val="00685A82"/>
    <w:rsid w:val="00685B35"/>
    <w:rsid w:val="00685FE3"/>
    <w:rsid w:val="00686529"/>
    <w:rsid w:val="006866D9"/>
    <w:rsid w:val="00686AB5"/>
    <w:rsid w:val="00686D38"/>
    <w:rsid w:val="00687135"/>
    <w:rsid w:val="00687625"/>
    <w:rsid w:val="00687863"/>
    <w:rsid w:val="0069009B"/>
    <w:rsid w:val="00690292"/>
    <w:rsid w:val="00690515"/>
    <w:rsid w:val="00690920"/>
    <w:rsid w:val="00690ABA"/>
    <w:rsid w:val="00691538"/>
    <w:rsid w:val="0069181A"/>
    <w:rsid w:val="0069199C"/>
    <w:rsid w:val="00691C01"/>
    <w:rsid w:val="00691C41"/>
    <w:rsid w:val="00692094"/>
    <w:rsid w:val="006928F4"/>
    <w:rsid w:val="00692A3E"/>
    <w:rsid w:val="006930B4"/>
    <w:rsid w:val="006937B2"/>
    <w:rsid w:val="006939F7"/>
    <w:rsid w:val="006945FC"/>
    <w:rsid w:val="0069472B"/>
    <w:rsid w:val="00694734"/>
    <w:rsid w:val="00694751"/>
    <w:rsid w:val="0069485D"/>
    <w:rsid w:val="006949B2"/>
    <w:rsid w:val="00694F04"/>
    <w:rsid w:val="00694F8C"/>
    <w:rsid w:val="006951FB"/>
    <w:rsid w:val="006954B2"/>
    <w:rsid w:val="00695D53"/>
    <w:rsid w:val="00695E5A"/>
    <w:rsid w:val="0069613C"/>
    <w:rsid w:val="0069650D"/>
    <w:rsid w:val="0069667C"/>
    <w:rsid w:val="006966F3"/>
    <w:rsid w:val="00696E3F"/>
    <w:rsid w:val="00697062"/>
    <w:rsid w:val="006972EC"/>
    <w:rsid w:val="00697EAC"/>
    <w:rsid w:val="006A0244"/>
    <w:rsid w:val="006A02AE"/>
    <w:rsid w:val="006A054E"/>
    <w:rsid w:val="006A0690"/>
    <w:rsid w:val="006A0748"/>
    <w:rsid w:val="006A0B23"/>
    <w:rsid w:val="006A13E7"/>
    <w:rsid w:val="006A1491"/>
    <w:rsid w:val="006A152A"/>
    <w:rsid w:val="006A213A"/>
    <w:rsid w:val="006A2A16"/>
    <w:rsid w:val="006A2AC6"/>
    <w:rsid w:val="006A2BE0"/>
    <w:rsid w:val="006A2C0C"/>
    <w:rsid w:val="006A2F59"/>
    <w:rsid w:val="006A2FF7"/>
    <w:rsid w:val="006A3578"/>
    <w:rsid w:val="006A369A"/>
    <w:rsid w:val="006A4026"/>
    <w:rsid w:val="006A4A4F"/>
    <w:rsid w:val="006A4E33"/>
    <w:rsid w:val="006A533A"/>
    <w:rsid w:val="006A5426"/>
    <w:rsid w:val="006A5448"/>
    <w:rsid w:val="006A56AF"/>
    <w:rsid w:val="006A587D"/>
    <w:rsid w:val="006A5D38"/>
    <w:rsid w:val="006A63A4"/>
    <w:rsid w:val="006A6AC7"/>
    <w:rsid w:val="006A6E85"/>
    <w:rsid w:val="006A7433"/>
    <w:rsid w:val="006A7AB5"/>
    <w:rsid w:val="006B000E"/>
    <w:rsid w:val="006B0148"/>
    <w:rsid w:val="006B0638"/>
    <w:rsid w:val="006B0EA9"/>
    <w:rsid w:val="006B1ED9"/>
    <w:rsid w:val="006B2954"/>
    <w:rsid w:val="006B2EEC"/>
    <w:rsid w:val="006B31B4"/>
    <w:rsid w:val="006B3312"/>
    <w:rsid w:val="006B34D2"/>
    <w:rsid w:val="006B34FD"/>
    <w:rsid w:val="006B3556"/>
    <w:rsid w:val="006B3E99"/>
    <w:rsid w:val="006B41DA"/>
    <w:rsid w:val="006B4229"/>
    <w:rsid w:val="006B432A"/>
    <w:rsid w:val="006B4B9D"/>
    <w:rsid w:val="006B4BFF"/>
    <w:rsid w:val="006B52D0"/>
    <w:rsid w:val="006B5909"/>
    <w:rsid w:val="006B6063"/>
    <w:rsid w:val="006B64FD"/>
    <w:rsid w:val="006B686F"/>
    <w:rsid w:val="006B77DF"/>
    <w:rsid w:val="006B7A3E"/>
    <w:rsid w:val="006C010A"/>
    <w:rsid w:val="006C03B1"/>
    <w:rsid w:val="006C0408"/>
    <w:rsid w:val="006C04C3"/>
    <w:rsid w:val="006C0C16"/>
    <w:rsid w:val="006C1BB9"/>
    <w:rsid w:val="006C1E13"/>
    <w:rsid w:val="006C1FC6"/>
    <w:rsid w:val="006C2016"/>
    <w:rsid w:val="006C22D9"/>
    <w:rsid w:val="006C27C0"/>
    <w:rsid w:val="006C2FE3"/>
    <w:rsid w:val="006C2FE7"/>
    <w:rsid w:val="006C3223"/>
    <w:rsid w:val="006C373B"/>
    <w:rsid w:val="006C3F08"/>
    <w:rsid w:val="006C403D"/>
    <w:rsid w:val="006C4503"/>
    <w:rsid w:val="006C4D64"/>
    <w:rsid w:val="006C4FD6"/>
    <w:rsid w:val="006C58F9"/>
    <w:rsid w:val="006C5C52"/>
    <w:rsid w:val="006C6162"/>
    <w:rsid w:val="006C6407"/>
    <w:rsid w:val="006C6467"/>
    <w:rsid w:val="006C727A"/>
    <w:rsid w:val="006C79CB"/>
    <w:rsid w:val="006D0714"/>
    <w:rsid w:val="006D0F0B"/>
    <w:rsid w:val="006D0FB9"/>
    <w:rsid w:val="006D118A"/>
    <w:rsid w:val="006D139A"/>
    <w:rsid w:val="006D14E9"/>
    <w:rsid w:val="006D1798"/>
    <w:rsid w:val="006D1984"/>
    <w:rsid w:val="006D1FA9"/>
    <w:rsid w:val="006D244D"/>
    <w:rsid w:val="006D25D9"/>
    <w:rsid w:val="006D25ED"/>
    <w:rsid w:val="006D2988"/>
    <w:rsid w:val="006D29E1"/>
    <w:rsid w:val="006D2A06"/>
    <w:rsid w:val="006D2EFD"/>
    <w:rsid w:val="006D2F79"/>
    <w:rsid w:val="006D3116"/>
    <w:rsid w:val="006D32E9"/>
    <w:rsid w:val="006D33D1"/>
    <w:rsid w:val="006D3517"/>
    <w:rsid w:val="006D3A11"/>
    <w:rsid w:val="006D3B8D"/>
    <w:rsid w:val="006D3D43"/>
    <w:rsid w:val="006D5828"/>
    <w:rsid w:val="006D611C"/>
    <w:rsid w:val="006D6246"/>
    <w:rsid w:val="006D63D8"/>
    <w:rsid w:val="006D6614"/>
    <w:rsid w:val="006D6CF0"/>
    <w:rsid w:val="006D7021"/>
    <w:rsid w:val="006D7359"/>
    <w:rsid w:val="006D7677"/>
    <w:rsid w:val="006D771E"/>
    <w:rsid w:val="006D7AAF"/>
    <w:rsid w:val="006D7AF4"/>
    <w:rsid w:val="006E039B"/>
    <w:rsid w:val="006E076D"/>
    <w:rsid w:val="006E08A4"/>
    <w:rsid w:val="006E0E98"/>
    <w:rsid w:val="006E1134"/>
    <w:rsid w:val="006E17CA"/>
    <w:rsid w:val="006E1916"/>
    <w:rsid w:val="006E1B71"/>
    <w:rsid w:val="006E2416"/>
    <w:rsid w:val="006E2927"/>
    <w:rsid w:val="006E2CBE"/>
    <w:rsid w:val="006E3192"/>
    <w:rsid w:val="006E35A0"/>
    <w:rsid w:val="006E36E1"/>
    <w:rsid w:val="006E37E0"/>
    <w:rsid w:val="006E3D6F"/>
    <w:rsid w:val="006E3F5F"/>
    <w:rsid w:val="006E403B"/>
    <w:rsid w:val="006E4BF7"/>
    <w:rsid w:val="006E4D2C"/>
    <w:rsid w:val="006E578B"/>
    <w:rsid w:val="006E6128"/>
    <w:rsid w:val="006E6394"/>
    <w:rsid w:val="006E6D29"/>
    <w:rsid w:val="006E6F97"/>
    <w:rsid w:val="006E756D"/>
    <w:rsid w:val="006E7833"/>
    <w:rsid w:val="006E78A8"/>
    <w:rsid w:val="006E7BDE"/>
    <w:rsid w:val="006F0428"/>
    <w:rsid w:val="006F0984"/>
    <w:rsid w:val="006F1042"/>
    <w:rsid w:val="006F121C"/>
    <w:rsid w:val="006F1D33"/>
    <w:rsid w:val="006F20C3"/>
    <w:rsid w:val="006F25B6"/>
    <w:rsid w:val="006F25C9"/>
    <w:rsid w:val="006F29B8"/>
    <w:rsid w:val="006F2D63"/>
    <w:rsid w:val="006F3110"/>
    <w:rsid w:val="006F324A"/>
    <w:rsid w:val="006F3628"/>
    <w:rsid w:val="006F38CC"/>
    <w:rsid w:val="006F3A5E"/>
    <w:rsid w:val="006F3DEC"/>
    <w:rsid w:val="006F3EFC"/>
    <w:rsid w:val="006F3F50"/>
    <w:rsid w:val="006F41B6"/>
    <w:rsid w:val="006F47A5"/>
    <w:rsid w:val="006F5527"/>
    <w:rsid w:val="006F57CF"/>
    <w:rsid w:val="006F57FE"/>
    <w:rsid w:val="006F5C13"/>
    <w:rsid w:val="006F5C6B"/>
    <w:rsid w:val="006F5C8A"/>
    <w:rsid w:val="006F6539"/>
    <w:rsid w:val="006F6673"/>
    <w:rsid w:val="006F67C7"/>
    <w:rsid w:val="006F6CA4"/>
    <w:rsid w:val="006F7717"/>
    <w:rsid w:val="006F7886"/>
    <w:rsid w:val="006F7CBE"/>
    <w:rsid w:val="006F7ECA"/>
    <w:rsid w:val="0070013D"/>
    <w:rsid w:val="00700210"/>
    <w:rsid w:val="007003FD"/>
    <w:rsid w:val="007008E0"/>
    <w:rsid w:val="00700A60"/>
    <w:rsid w:val="00700D33"/>
    <w:rsid w:val="007010BF"/>
    <w:rsid w:val="00701230"/>
    <w:rsid w:val="00701342"/>
    <w:rsid w:val="00701927"/>
    <w:rsid w:val="00701F02"/>
    <w:rsid w:val="00702077"/>
    <w:rsid w:val="007021D3"/>
    <w:rsid w:val="007021D8"/>
    <w:rsid w:val="007022CA"/>
    <w:rsid w:val="007023CD"/>
    <w:rsid w:val="00702AD6"/>
    <w:rsid w:val="00702B2D"/>
    <w:rsid w:val="00703213"/>
    <w:rsid w:val="0070367E"/>
    <w:rsid w:val="007039D8"/>
    <w:rsid w:val="00703F0A"/>
    <w:rsid w:val="0070416E"/>
    <w:rsid w:val="0070430C"/>
    <w:rsid w:val="00704532"/>
    <w:rsid w:val="0070493B"/>
    <w:rsid w:val="00705A64"/>
    <w:rsid w:val="00705F1D"/>
    <w:rsid w:val="00706031"/>
    <w:rsid w:val="007062AE"/>
    <w:rsid w:val="00706DD3"/>
    <w:rsid w:val="00707506"/>
    <w:rsid w:val="00707545"/>
    <w:rsid w:val="007079FC"/>
    <w:rsid w:val="00707ABB"/>
    <w:rsid w:val="00707CC5"/>
    <w:rsid w:val="007100AE"/>
    <w:rsid w:val="007103C5"/>
    <w:rsid w:val="0071069C"/>
    <w:rsid w:val="007106C8"/>
    <w:rsid w:val="00710846"/>
    <w:rsid w:val="00710B82"/>
    <w:rsid w:val="00710B90"/>
    <w:rsid w:val="0071131F"/>
    <w:rsid w:val="00711859"/>
    <w:rsid w:val="0071196D"/>
    <w:rsid w:val="007120CC"/>
    <w:rsid w:val="0071237A"/>
    <w:rsid w:val="00712E53"/>
    <w:rsid w:val="00713101"/>
    <w:rsid w:val="00713337"/>
    <w:rsid w:val="007134A4"/>
    <w:rsid w:val="007137F1"/>
    <w:rsid w:val="00714389"/>
    <w:rsid w:val="0071453C"/>
    <w:rsid w:val="0071477A"/>
    <w:rsid w:val="00714F7B"/>
    <w:rsid w:val="00715393"/>
    <w:rsid w:val="007153AD"/>
    <w:rsid w:val="00715462"/>
    <w:rsid w:val="007157A0"/>
    <w:rsid w:val="007157B8"/>
    <w:rsid w:val="0071583E"/>
    <w:rsid w:val="00715CEC"/>
    <w:rsid w:val="00715DA4"/>
    <w:rsid w:val="00715F77"/>
    <w:rsid w:val="007161BE"/>
    <w:rsid w:val="0071697F"/>
    <w:rsid w:val="00716FBF"/>
    <w:rsid w:val="0071732F"/>
    <w:rsid w:val="00717C6D"/>
    <w:rsid w:val="007201B8"/>
    <w:rsid w:val="00720573"/>
    <w:rsid w:val="00720EA6"/>
    <w:rsid w:val="00720FAF"/>
    <w:rsid w:val="00721410"/>
    <w:rsid w:val="007216A5"/>
    <w:rsid w:val="007217CF"/>
    <w:rsid w:val="007217F6"/>
    <w:rsid w:val="007219A8"/>
    <w:rsid w:val="00721D47"/>
    <w:rsid w:val="007226B4"/>
    <w:rsid w:val="00722919"/>
    <w:rsid w:val="00722963"/>
    <w:rsid w:val="007229BC"/>
    <w:rsid w:val="00722C2D"/>
    <w:rsid w:val="00722E48"/>
    <w:rsid w:val="00723032"/>
    <w:rsid w:val="00723440"/>
    <w:rsid w:val="00723AB0"/>
    <w:rsid w:val="00723ECF"/>
    <w:rsid w:val="007240E1"/>
    <w:rsid w:val="00724342"/>
    <w:rsid w:val="007243F2"/>
    <w:rsid w:val="00724498"/>
    <w:rsid w:val="0072456D"/>
    <w:rsid w:val="00724BF0"/>
    <w:rsid w:val="007250A2"/>
    <w:rsid w:val="007251E0"/>
    <w:rsid w:val="00725252"/>
    <w:rsid w:val="00725BA7"/>
    <w:rsid w:val="00725BC7"/>
    <w:rsid w:val="00725EC6"/>
    <w:rsid w:val="00725F1B"/>
    <w:rsid w:val="007269A1"/>
    <w:rsid w:val="00726B09"/>
    <w:rsid w:val="00726BE2"/>
    <w:rsid w:val="00726EBE"/>
    <w:rsid w:val="00727093"/>
    <w:rsid w:val="00727484"/>
    <w:rsid w:val="00727648"/>
    <w:rsid w:val="00727825"/>
    <w:rsid w:val="00727883"/>
    <w:rsid w:val="00727A43"/>
    <w:rsid w:val="00727A75"/>
    <w:rsid w:val="00727CC1"/>
    <w:rsid w:val="00730550"/>
    <w:rsid w:val="0073071E"/>
    <w:rsid w:val="0073086B"/>
    <w:rsid w:val="0073088D"/>
    <w:rsid w:val="00730C7A"/>
    <w:rsid w:val="00731322"/>
    <w:rsid w:val="00731328"/>
    <w:rsid w:val="00731542"/>
    <w:rsid w:val="007315A2"/>
    <w:rsid w:val="00731C94"/>
    <w:rsid w:val="00731FCE"/>
    <w:rsid w:val="00732075"/>
    <w:rsid w:val="007323A1"/>
    <w:rsid w:val="007324AA"/>
    <w:rsid w:val="00732622"/>
    <w:rsid w:val="00732E5D"/>
    <w:rsid w:val="00733250"/>
    <w:rsid w:val="0073361E"/>
    <w:rsid w:val="00733666"/>
    <w:rsid w:val="00733C7F"/>
    <w:rsid w:val="0073430F"/>
    <w:rsid w:val="00734B62"/>
    <w:rsid w:val="00735215"/>
    <w:rsid w:val="007352C8"/>
    <w:rsid w:val="00735828"/>
    <w:rsid w:val="0073589B"/>
    <w:rsid w:val="00735CA7"/>
    <w:rsid w:val="00735D1D"/>
    <w:rsid w:val="00735D9F"/>
    <w:rsid w:val="00736914"/>
    <w:rsid w:val="00736A32"/>
    <w:rsid w:val="007376F8"/>
    <w:rsid w:val="0073771F"/>
    <w:rsid w:val="00737FA1"/>
    <w:rsid w:val="00737FD6"/>
    <w:rsid w:val="007400E9"/>
    <w:rsid w:val="007402F2"/>
    <w:rsid w:val="00740685"/>
    <w:rsid w:val="007409C7"/>
    <w:rsid w:val="00740FF8"/>
    <w:rsid w:val="0074146A"/>
    <w:rsid w:val="00741760"/>
    <w:rsid w:val="00741C3C"/>
    <w:rsid w:val="00742FDA"/>
    <w:rsid w:val="0074325A"/>
    <w:rsid w:val="00743C19"/>
    <w:rsid w:val="00743C5A"/>
    <w:rsid w:val="00743C90"/>
    <w:rsid w:val="00744512"/>
    <w:rsid w:val="00744725"/>
    <w:rsid w:val="007448E8"/>
    <w:rsid w:val="00744EE7"/>
    <w:rsid w:val="007455FC"/>
    <w:rsid w:val="00745A1B"/>
    <w:rsid w:val="00745A44"/>
    <w:rsid w:val="00745DB8"/>
    <w:rsid w:val="007462F6"/>
    <w:rsid w:val="007468D5"/>
    <w:rsid w:val="00746BF1"/>
    <w:rsid w:val="00746E71"/>
    <w:rsid w:val="00746EC6"/>
    <w:rsid w:val="00746F4D"/>
    <w:rsid w:val="00747711"/>
    <w:rsid w:val="00747C75"/>
    <w:rsid w:val="007508F9"/>
    <w:rsid w:val="00750DE0"/>
    <w:rsid w:val="00751A4B"/>
    <w:rsid w:val="00751DC8"/>
    <w:rsid w:val="00752806"/>
    <w:rsid w:val="007528B3"/>
    <w:rsid w:val="0075294B"/>
    <w:rsid w:val="00752FCE"/>
    <w:rsid w:val="007534ED"/>
    <w:rsid w:val="00753D29"/>
    <w:rsid w:val="0075409C"/>
    <w:rsid w:val="00754190"/>
    <w:rsid w:val="00754411"/>
    <w:rsid w:val="0075461C"/>
    <w:rsid w:val="0075489B"/>
    <w:rsid w:val="007548F0"/>
    <w:rsid w:val="00754D5D"/>
    <w:rsid w:val="00755A3C"/>
    <w:rsid w:val="00755B59"/>
    <w:rsid w:val="00755C3E"/>
    <w:rsid w:val="00755C45"/>
    <w:rsid w:val="007561DF"/>
    <w:rsid w:val="007562CC"/>
    <w:rsid w:val="0075640E"/>
    <w:rsid w:val="00756602"/>
    <w:rsid w:val="00756848"/>
    <w:rsid w:val="00756B4C"/>
    <w:rsid w:val="00756D37"/>
    <w:rsid w:val="00756F01"/>
    <w:rsid w:val="00757057"/>
    <w:rsid w:val="00757330"/>
    <w:rsid w:val="0075779A"/>
    <w:rsid w:val="007578CF"/>
    <w:rsid w:val="00757916"/>
    <w:rsid w:val="00757DE3"/>
    <w:rsid w:val="007602B0"/>
    <w:rsid w:val="00760511"/>
    <w:rsid w:val="00760592"/>
    <w:rsid w:val="00760ABD"/>
    <w:rsid w:val="007619A5"/>
    <w:rsid w:val="00761A91"/>
    <w:rsid w:val="00761B9B"/>
    <w:rsid w:val="00761DFA"/>
    <w:rsid w:val="0076206A"/>
    <w:rsid w:val="00762A48"/>
    <w:rsid w:val="00762AC5"/>
    <w:rsid w:val="00762AF6"/>
    <w:rsid w:val="00762CC8"/>
    <w:rsid w:val="00762DE1"/>
    <w:rsid w:val="007630D5"/>
    <w:rsid w:val="00763408"/>
    <w:rsid w:val="007637BC"/>
    <w:rsid w:val="00763860"/>
    <w:rsid w:val="00763BCD"/>
    <w:rsid w:val="00763C4B"/>
    <w:rsid w:val="00763D0C"/>
    <w:rsid w:val="0076468B"/>
    <w:rsid w:val="00764937"/>
    <w:rsid w:val="00764A48"/>
    <w:rsid w:val="007661CE"/>
    <w:rsid w:val="007663E7"/>
    <w:rsid w:val="0076656E"/>
    <w:rsid w:val="00766699"/>
    <w:rsid w:val="007667F2"/>
    <w:rsid w:val="00766984"/>
    <w:rsid w:val="00766B19"/>
    <w:rsid w:val="00766BC3"/>
    <w:rsid w:val="00766C8B"/>
    <w:rsid w:val="00766D6F"/>
    <w:rsid w:val="007675FD"/>
    <w:rsid w:val="0076762D"/>
    <w:rsid w:val="007677A5"/>
    <w:rsid w:val="0077027A"/>
    <w:rsid w:val="0077082B"/>
    <w:rsid w:val="00770E84"/>
    <w:rsid w:val="0077162F"/>
    <w:rsid w:val="007719B2"/>
    <w:rsid w:val="0077209E"/>
    <w:rsid w:val="0077226A"/>
    <w:rsid w:val="007722B2"/>
    <w:rsid w:val="00772693"/>
    <w:rsid w:val="007727D0"/>
    <w:rsid w:val="007727F4"/>
    <w:rsid w:val="00772A35"/>
    <w:rsid w:val="00772A57"/>
    <w:rsid w:val="00772C83"/>
    <w:rsid w:val="00772EC7"/>
    <w:rsid w:val="007736BF"/>
    <w:rsid w:val="00773AED"/>
    <w:rsid w:val="00773B7F"/>
    <w:rsid w:val="00773B9E"/>
    <w:rsid w:val="0077421B"/>
    <w:rsid w:val="00774409"/>
    <w:rsid w:val="00774598"/>
    <w:rsid w:val="007747C8"/>
    <w:rsid w:val="00774F57"/>
    <w:rsid w:val="0077544F"/>
    <w:rsid w:val="007756C6"/>
    <w:rsid w:val="00775A4B"/>
    <w:rsid w:val="00775CCE"/>
    <w:rsid w:val="0077623A"/>
    <w:rsid w:val="00776390"/>
    <w:rsid w:val="00776A83"/>
    <w:rsid w:val="00776C66"/>
    <w:rsid w:val="00776DC6"/>
    <w:rsid w:val="00777126"/>
    <w:rsid w:val="0077731D"/>
    <w:rsid w:val="00777343"/>
    <w:rsid w:val="00777769"/>
    <w:rsid w:val="0077780C"/>
    <w:rsid w:val="00777C1C"/>
    <w:rsid w:val="00777DFA"/>
    <w:rsid w:val="007801AA"/>
    <w:rsid w:val="007801EC"/>
    <w:rsid w:val="007810DE"/>
    <w:rsid w:val="007811B8"/>
    <w:rsid w:val="00781287"/>
    <w:rsid w:val="00781FB7"/>
    <w:rsid w:val="00782534"/>
    <w:rsid w:val="007825F5"/>
    <w:rsid w:val="00782646"/>
    <w:rsid w:val="007826F6"/>
    <w:rsid w:val="00782887"/>
    <w:rsid w:val="007831F2"/>
    <w:rsid w:val="0078345E"/>
    <w:rsid w:val="00783536"/>
    <w:rsid w:val="0078427B"/>
    <w:rsid w:val="0078433C"/>
    <w:rsid w:val="0078439F"/>
    <w:rsid w:val="00784611"/>
    <w:rsid w:val="00784901"/>
    <w:rsid w:val="00784A6F"/>
    <w:rsid w:val="00785058"/>
    <w:rsid w:val="0078549F"/>
    <w:rsid w:val="00785B64"/>
    <w:rsid w:val="00785D79"/>
    <w:rsid w:val="0078675D"/>
    <w:rsid w:val="007867C1"/>
    <w:rsid w:val="00786A5D"/>
    <w:rsid w:val="0078758E"/>
    <w:rsid w:val="00787659"/>
    <w:rsid w:val="00787CED"/>
    <w:rsid w:val="00787D30"/>
    <w:rsid w:val="00790202"/>
    <w:rsid w:val="0079028C"/>
    <w:rsid w:val="007902F4"/>
    <w:rsid w:val="007908A8"/>
    <w:rsid w:val="00790B82"/>
    <w:rsid w:val="00791169"/>
    <w:rsid w:val="00791294"/>
    <w:rsid w:val="007912C3"/>
    <w:rsid w:val="007914B2"/>
    <w:rsid w:val="0079197D"/>
    <w:rsid w:val="00791F00"/>
    <w:rsid w:val="00792051"/>
    <w:rsid w:val="007927E7"/>
    <w:rsid w:val="007929B9"/>
    <w:rsid w:val="007929F2"/>
    <w:rsid w:val="00792D98"/>
    <w:rsid w:val="00792EC5"/>
    <w:rsid w:val="00793260"/>
    <w:rsid w:val="00793327"/>
    <w:rsid w:val="00793516"/>
    <w:rsid w:val="00793AD0"/>
    <w:rsid w:val="00793BB8"/>
    <w:rsid w:val="00793BCA"/>
    <w:rsid w:val="00794140"/>
    <w:rsid w:val="00794277"/>
    <w:rsid w:val="00794552"/>
    <w:rsid w:val="00794829"/>
    <w:rsid w:val="00794B20"/>
    <w:rsid w:val="00794B76"/>
    <w:rsid w:val="00794BA9"/>
    <w:rsid w:val="00794C72"/>
    <w:rsid w:val="00794C87"/>
    <w:rsid w:val="00794DF0"/>
    <w:rsid w:val="007958B8"/>
    <w:rsid w:val="00795968"/>
    <w:rsid w:val="00795AFC"/>
    <w:rsid w:val="007960F0"/>
    <w:rsid w:val="00796891"/>
    <w:rsid w:val="00796C36"/>
    <w:rsid w:val="00797031"/>
    <w:rsid w:val="00797048"/>
    <w:rsid w:val="00797372"/>
    <w:rsid w:val="00797AC4"/>
    <w:rsid w:val="00797FDC"/>
    <w:rsid w:val="007A001C"/>
    <w:rsid w:val="007A0519"/>
    <w:rsid w:val="007A0566"/>
    <w:rsid w:val="007A08F0"/>
    <w:rsid w:val="007A0CBF"/>
    <w:rsid w:val="007A0D0D"/>
    <w:rsid w:val="007A0EA4"/>
    <w:rsid w:val="007A0F2C"/>
    <w:rsid w:val="007A11FB"/>
    <w:rsid w:val="007A144B"/>
    <w:rsid w:val="007A14D1"/>
    <w:rsid w:val="007A1EFE"/>
    <w:rsid w:val="007A21B9"/>
    <w:rsid w:val="007A21D5"/>
    <w:rsid w:val="007A250E"/>
    <w:rsid w:val="007A28E4"/>
    <w:rsid w:val="007A2B76"/>
    <w:rsid w:val="007A2E7F"/>
    <w:rsid w:val="007A30E9"/>
    <w:rsid w:val="007A34CD"/>
    <w:rsid w:val="007A35B9"/>
    <w:rsid w:val="007A39EF"/>
    <w:rsid w:val="007A3BB8"/>
    <w:rsid w:val="007A3EDB"/>
    <w:rsid w:val="007A44F8"/>
    <w:rsid w:val="007A455A"/>
    <w:rsid w:val="007A470B"/>
    <w:rsid w:val="007A49D8"/>
    <w:rsid w:val="007A4AEE"/>
    <w:rsid w:val="007A4B77"/>
    <w:rsid w:val="007A4E5F"/>
    <w:rsid w:val="007A536C"/>
    <w:rsid w:val="007A5592"/>
    <w:rsid w:val="007A5AB1"/>
    <w:rsid w:val="007A5BC3"/>
    <w:rsid w:val="007A5F09"/>
    <w:rsid w:val="007A628C"/>
    <w:rsid w:val="007A62EE"/>
    <w:rsid w:val="007A65F9"/>
    <w:rsid w:val="007A68E9"/>
    <w:rsid w:val="007A6C0C"/>
    <w:rsid w:val="007A7217"/>
    <w:rsid w:val="007A722C"/>
    <w:rsid w:val="007A7435"/>
    <w:rsid w:val="007A76BF"/>
    <w:rsid w:val="007A7DAB"/>
    <w:rsid w:val="007B020A"/>
    <w:rsid w:val="007B0F9B"/>
    <w:rsid w:val="007B1383"/>
    <w:rsid w:val="007B1973"/>
    <w:rsid w:val="007B1FA1"/>
    <w:rsid w:val="007B2096"/>
    <w:rsid w:val="007B22A5"/>
    <w:rsid w:val="007B2572"/>
    <w:rsid w:val="007B25D6"/>
    <w:rsid w:val="007B271B"/>
    <w:rsid w:val="007B27AF"/>
    <w:rsid w:val="007B2A45"/>
    <w:rsid w:val="007B2CAC"/>
    <w:rsid w:val="007B3A98"/>
    <w:rsid w:val="007B4498"/>
    <w:rsid w:val="007B4B89"/>
    <w:rsid w:val="007B5591"/>
    <w:rsid w:val="007B577B"/>
    <w:rsid w:val="007B61C9"/>
    <w:rsid w:val="007B63B0"/>
    <w:rsid w:val="007B6BBC"/>
    <w:rsid w:val="007B6C58"/>
    <w:rsid w:val="007B6F35"/>
    <w:rsid w:val="007B7675"/>
    <w:rsid w:val="007B79BF"/>
    <w:rsid w:val="007B79F4"/>
    <w:rsid w:val="007B7B08"/>
    <w:rsid w:val="007C0032"/>
    <w:rsid w:val="007C03A5"/>
    <w:rsid w:val="007C0EEC"/>
    <w:rsid w:val="007C0F3A"/>
    <w:rsid w:val="007C1292"/>
    <w:rsid w:val="007C19AD"/>
    <w:rsid w:val="007C1BD4"/>
    <w:rsid w:val="007C2CE2"/>
    <w:rsid w:val="007C2D5E"/>
    <w:rsid w:val="007C2E8B"/>
    <w:rsid w:val="007C3481"/>
    <w:rsid w:val="007C37C3"/>
    <w:rsid w:val="007C38A8"/>
    <w:rsid w:val="007C394F"/>
    <w:rsid w:val="007C4E38"/>
    <w:rsid w:val="007C5581"/>
    <w:rsid w:val="007C5799"/>
    <w:rsid w:val="007C5D89"/>
    <w:rsid w:val="007C5DB3"/>
    <w:rsid w:val="007C5DC9"/>
    <w:rsid w:val="007C61B3"/>
    <w:rsid w:val="007C61B7"/>
    <w:rsid w:val="007C64D6"/>
    <w:rsid w:val="007C65D0"/>
    <w:rsid w:val="007C672F"/>
    <w:rsid w:val="007C727D"/>
    <w:rsid w:val="007C737A"/>
    <w:rsid w:val="007C7467"/>
    <w:rsid w:val="007C7504"/>
    <w:rsid w:val="007C7AEB"/>
    <w:rsid w:val="007D043B"/>
    <w:rsid w:val="007D0965"/>
    <w:rsid w:val="007D0D67"/>
    <w:rsid w:val="007D0E6F"/>
    <w:rsid w:val="007D0F7A"/>
    <w:rsid w:val="007D1308"/>
    <w:rsid w:val="007D13BE"/>
    <w:rsid w:val="007D1678"/>
    <w:rsid w:val="007D1A98"/>
    <w:rsid w:val="007D1ADA"/>
    <w:rsid w:val="007D1B0A"/>
    <w:rsid w:val="007D1B9A"/>
    <w:rsid w:val="007D2558"/>
    <w:rsid w:val="007D2DB2"/>
    <w:rsid w:val="007D305B"/>
    <w:rsid w:val="007D30C5"/>
    <w:rsid w:val="007D30E5"/>
    <w:rsid w:val="007D3923"/>
    <w:rsid w:val="007D3956"/>
    <w:rsid w:val="007D3DC7"/>
    <w:rsid w:val="007D3E66"/>
    <w:rsid w:val="007D41D8"/>
    <w:rsid w:val="007D4335"/>
    <w:rsid w:val="007D4D0A"/>
    <w:rsid w:val="007D4E2A"/>
    <w:rsid w:val="007D5212"/>
    <w:rsid w:val="007D5215"/>
    <w:rsid w:val="007D55C2"/>
    <w:rsid w:val="007D579E"/>
    <w:rsid w:val="007D5F6E"/>
    <w:rsid w:val="007D639D"/>
    <w:rsid w:val="007D665E"/>
    <w:rsid w:val="007D6C55"/>
    <w:rsid w:val="007D6D28"/>
    <w:rsid w:val="007D74D2"/>
    <w:rsid w:val="007D7A19"/>
    <w:rsid w:val="007D7A52"/>
    <w:rsid w:val="007D7A9E"/>
    <w:rsid w:val="007E02CF"/>
    <w:rsid w:val="007E071F"/>
    <w:rsid w:val="007E082D"/>
    <w:rsid w:val="007E0888"/>
    <w:rsid w:val="007E0B8D"/>
    <w:rsid w:val="007E119D"/>
    <w:rsid w:val="007E16CD"/>
    <w:rsid w:val="007E1B99"/>
    <w:rsid w:val="007E1C2A"/>
    <w:rsid w:val="007E1FC5"/>
    <w:rsid w:val="007E218F"/>
    <w:rsid w:val="007E2194"/>
    <w:rsid w:val="007E2378"/>
    <w:rsid w:val="007E27EA"/>
    <w:rsid w:val="007E3111"/>
    <w:rsid w:val="007E3363"/>
    <w:rsid w:val="007E3C33"/>
    <w:rsid w:val="007E41CF"/>
    <w:rsid w:val="007E4A93"/>
    <w:rsid w:val="007E4C4F"/>
    <w:rsid w:val="007E4CE4"/>
    <w:rsid w:val="007E4D4D"/>
    <w:rsid w:val="007E542D"/>
    <w:rsid w:val="007E5639"/>
    <w:rsid w:val="007E5AB7"/>
    <w:rsid w:val="007E5D1E"/>
    <w:rsid w:val="007E5D72"/>
    <w:rsid w:val="007E5DC1"/>
    <w:rsid w:val="007E5EE3"/>
    <w:rsid w:val="007E5F64"/>
    <w:rsid w:val="007E60F3"/>
    <w:rsid w:val="007E6544"/>
    <w:rsid w:val="007E67F4"/>
    <w:rsid w:val="007E69A8"/>
    <w:rsid w:val="007E6AD3"/>
    <w:rsid w:val="007E6D6C"/>
    <w:rsid w:val="007E6DE1"/>
    <w:rsid w:val="007E7051"/>
    <w:rsid w:val="007E721C"/>
    <w:rsid w:val="007E74AF"/>
    <w:rsid w:val="007E7551"/>
    <w:rsid w:val="007F0325"/>
    <w:rsid w:val="007F034D"/>
    <w:rsid w:val="007F0966"/>
    <w:rsid w:val="007F0A8F"/>
    <w:rsid w:val="007F0D3D"/>
    <w:rsid w:val="007F0E4B"/>
    <w:rsid w:val="007F1032"/>
    <w:rsid w:val="007F1A81"/>
    <w:rsid w:val="007F1EC4"/>
    <w:rsid w:val="007F1ECB"/>
    <w:rsid w:val="007F21DE"/>
    <w:rsid w:val="007F243A"/>
    <w:rsid w:val="007F25AA"/>
    <w:rsid w:val="007F345D"/>
    <w:rsid w:val="007F3C93"/>
    <w:rsid w:val="007F3C97"/>
    <w:rsid w:val="007F417A"/>
    <w:rsid w:val="007F457F"/>
    <w:rsid w:val="007F499D"/>
    <w:rsid w:val="007F5068"/>
    <w:rsid w:val="007F6302"/>
    <w:rsid w:val="007F6407"/>
    <w:rsid w:val="007F659F"/>
    <w:rsid w:val="007F666E"/>
    <w:rsid w:val="007F6946"/>
    <w:rsid w:val="007F7BDE"/>
    <w:rsid w:val="007F7C22"/>
    <w:rsid w:val="008001B5"/>
    <w:rsid w:val="0080036B"/>
    <w:rsid w:val="00800393"/>
    <w:rsid w:val="0080040C"/>
    <w:rsid w:val="00800466"/>
    <w:rsid w:val="008005F7"/>
    <w:rsid w:val="00800EA9"/>
    <w:rsid w:val="008011EC"/>
    <w:rsid w:val="00801993"/>
    <w:rsid w:val="00801BFA"/>
    <w:rsid w:val="00801CD5"/>
    <w:rsid w:val="008025EC"/>
    <w:rsid w:val="00802904"/>
    <w:rsid w:val="00802A79"/>
    <w:rsid w:val="00802B26"/>
    <w:rsid w:val="00802FCD"/>
    <w:rsid w:val="00803668"/>
    <w:rsid w:val="008038D2"/>
    <w:rsid w:val="00803FAB"/>
    <w:rsid w:val="008046E2"/>
    <w:rsid w:val="00804940"/>
    <w:rsid w:val="00805039"/>
    <w:rsid w:val="008054FC"/>
    <w:rsid w:val="0080569E"/>
    <w:rsid w:val="0080580B"/>
    <w:rsid w:val="00805ECD"/>
    <w:rsid w:val="00806364"/>
    <w:rsid w:val="00806680"/>
    <w:rsid w:val="00806C28"/>
    <w:rsid w:val="0080728B"/>
    <w:rsid w:val="008075E1"/>
    <w:rsid w:val="00807923"/>
    <w:rsid w:val="00807A0B"/>
    <w:rsid w:val="00810034"/>
    <w:rsid w:val="00810E01"/>
    <w:rsid w:val="00810E21"/>
    <w:rsid w:val="0081125E"/>
    <w:rsid w:val="00811E28"/>
    <w:rsid w:val="00811F8D"/>
    <w:rsid w:val="00812089"/>
    <w:rsid w:val="008124FB"/>
    <w:rsid w:val="00812A1A"/>
    <w:rsid w:val="00813399"/>
    <w:rsid w:val="00813794"/>
    <w:rsid w:val="008139B4"/>
    <w:rsid w:val="00814054"/>
    <w:rsid w:val="00814334"/>
    <w:rsid w:val="00814554"/>
    <w:rsid w:val="0081463B"/>
    <w:rsid w:val="008146D2"/>
    <w:rsid w:val="00814846"/>
    <w:rsid w:val="008157DB"/>
    <w:rsid w:val="008158E6"/>
    <w:rsid w:val="0081597C"/>
    <w:rsid w:val="008162BE"/>
    <w:rsid w:val="008164D0"/>
    <w:rsid w:val="00816971"/>
    <w:rsid w:val="00816D8A"/>
    <w:rsid w:val="008170B7"/>
    <w:rsid w:val="008171E5"/>
    <w:rsid w:val="00817635"/>
    <w:rsid w:val="008176C2"/>
    <w:rsid w:val="008178F2"/>
    <w:rsid w:val="00817EC8"/>
    <w:rsid w:val="008203DF"/>
    <w:rsid w:val="008209D8"/>
    <w:rsid w:val="00820C41"/>
    <w:rsid w:val="00821096"/>
    <w:rsid w:val="008217D6"/>
    <w:rsid w:val="00822AB6"/>
    <w:rsid w:val="00822B1D"/>
    <w:rsid w:val="008230B1"/>
    <w:rsid w:val="00823471"/>
    <w:rsid w:val="0082361A"/>
    <w:rsid w:val="0082409A"/>
    <w:rsid w:val="00824499"/>
    <w:rsid w:val="0082460E"/>
    <w:rsid w:val="00824BC5"/>
    <w:rsid w:val="00825329"/>
    <w:rsid w:val="00825BA3"/>
    <w:rsid w:val="0082658D"/>
    <w:rsid w:val="0082702A"/>
    <w:rsid w:val="008271E9"/>
    <w:rsid w:val="008272FD"/>
    <w:rsid w:val="00827441"/>
    <w:rsid w:val="00827500"/>
    <w:rsid w:val="00827898"/>
    <w:rsid w:val="008279D6"/>
    <w:rsid w:val="008301AB"/>
    <w:rsid w:val="008304CD"/>
    <w:rsid w:val="00830865"/>
    <w:rsid w:val="00830A03"/>
    <w:rsid w:val="00830AFA"/>
    <w:rsid w:val="008315AC"/>
    <w:rsid w:val="00831976"/>
    <w:rsid w:val="00831B09"/>
    <w:rsid w:val="00831B71"/>
    <w:rsid w:val="00831B96"/>
    <w:rsid w:val="008324D0"/>
    <w:rsid w:val="0083260F"/>
    <w:rsid w:val="00832BAA"/>
    <w:rsid w:val="00832DF1"/>
    <w:rsid w:val="00833584"/>
    <w:rsid w:val="0083378E"/>
    <w:rsid w:val="008338B2"/>
    <w:rsid w:val="0083398D"/>
    <w:rsid w:val="00833A85"/>
    <w:rsid w:val="00833A94"/>
    <w:rsid w:val="008340A9"/>
    <w:rsid w:val="0083421D"/>
    <w:rsid w:val="008342B2"/>
    <w:rsid w:val="00834CCD"/>
    <w:rsid w:val="00835550"/>
    <w:rsid w:val="00835CA2"/>
    <w:rsid w:val="00836593"/>
    <w:rsid w:val="00836FF1"/>
    <w:rsid w:val="00837278"/>
    <w:rsid w:val="0083761A"/>
    <w:rsid w:val="0083795B"/>
    <w:rsid w:val="00837C3C"/>
    <w:rsid w:val="008402AE"/>
    <w:rsid w:val="00840B3B"/>
    <w:rsid w:val="008411A8"/>
    <w:rsid w:val="008417C2"/>
    <w:rsid w:val="00841944"/>
    <w:rsid w:val="00841985"/>
    <w:rsid w:val="00842481"/>
    <w:rsid w:val="0084299B"/>
    <w:rsid w:val="00842C95"/>
    <w:rsid w:val="00843118"/>
    <w:rsid w:val="00843D25"/>
    <w:rsid w:val="00843DC8"/>
    <w:rsid w:val="008441E3"/>
    <w:rsid w:val="008444CF"/>
    <w:rsid w:val="00844B0D"/>
    <w:rsid w:val="00844BD0"/>
    <w:rsid w:val="00844CC6"/>
    <w:rsid w:val="00845AD1"/>
    <w:rsid w:val="00845B4A"/>
    <w:rsid w:val="008463F4"/>
    <w:rsid w:val="00846A7E"/>
    <w:rsid w:val="00846E45"/>
    <w:rsid w:val="00846F81"/>
    <w:rsid w:val="0085027E"/>
    <w:rsid w:val="008507F8"/>
    <w:rsid w:val="00850C0E"/>
    <w:rsid w:val="00850C71"/>
    <w:rsid w:val="00850F88"/>
    <w:rsid w:val="00851103"/>
    <w:rsid w:val="00851872"/>
    <w:rsid w:val="00851EAF"/>
    <w:rsid w:val="00852611"/>
    <w:rsid w:val="00852641"/>
    <w:rsid w:val="0085294C"/>
    <w:rsid w:val="008529FF"/>
    <w:rsid w:val="00852B02"/>
    <w:rsid w:val="00853B10"/>
    <w:rsid w:val="00853C56"/>
    <w:rsid w:val="00853DBE"/>
    <w:rsid w:val="00853DCA"/>
    <w:rsid w:val="0085407F"/>
    <w:rsid w:val="008540D7"/>
    <w:rsid w:val="008542DA"/>
    <w:rsid w:val="0085453F"/>
    <w:rsid w:val="00854646"/>
    <w:rsid w:val="0085478D"/>
    <w:rsid w:val="008548E8"/>
    <w:rsid w:val="008549F7"/>
    <w:rsid w:val="00854EAF"/>
    <w:rsid w:val="008550A4"/>
    <w:rsid w:val="008554D1"/>
    <w:rsid w:val="00855815"/>
    <w:rsid w:val="00855B73"/>
    <w:rsid w:val="00855C4C"/>
    <w:rsid w:val="00855D2F"/>
    <w:rsid w:val="00855D96"/>
    <w:rsid w:val="008561C7"/>
    <w:rsid w:val="00856201"/>
    <w:rsid w:val="008563D2"/>
    <w:rsid w:val="008570C0"/>
    <w:rsid w:val="00857295"/>
    <w:rsid w:val="0085790A"/>
    <w:rsid w:val="00857976"/>
    <w:rsid w:val="008601BD"/>
    <w:rsid w:val="008604F1"/>
    <w:rsid w:val="008606A1"/>
    <w:rsid w:val="008607CD"/>
    <w:rsid w:val="00860A40"/>
    <w:rsid w:val="00860C05"/>
    <w:rsid w:val="00860E5A"/>
    <w:rsid w:val="0086151D"/>
    <w:rsid w:val="0086155B"/>
    <w:rsid w:val="0086181A"/>
    <w:rsid w:val="00861A16"/>
    <w:rsid w:val="00861A85"/>
    <w:rsid w:val="00861C37"/>
    <w:rsid w:val="0086201B"/>
    <w:rsid w:val="00862945"/>
    <w:rsid w:val="00862AE1"/>
    <w:rsid w:val="00862D34"/>
    <w:rsid w:val="00862E83"/>
    <w:rsid w:val="00862F5A"/>
    <w:rsid w:val="008635A5"/>
    <w:rsid w:val="00863ECA"/>
    <w:rsid w:val="008641DF"/>
    <w:rsid w:val="008646CA"/>
    <w:rsid w:val="0086471E"/>
    <w:rsid w:val="00864767"/>
    <w:rsid w:val="00864840"/>
    <w:rsid w:val="0086484E"/>
    <w:rsid w:val="00864A23"/>
    <w:rsid w:val="00864A66"/>
    <w:rsid w:val="00864ABD"/>
    <w:rsid w:val="00864C08"/>
    <w:rsid w:val="00864CEE"/>
    <w:rsid w:val="00864F0D"/>
    <w:rsid w:val="0086500A"/>
    <w:rsid w:val="008651A5"/>
    <w:rsid w:val="008651DC"/>
    <w:rsid w:val="0086542B"/>
    <w:rsid w:val="0086578A"/>
    <w:rsid w:val="00865928"/>
    <w:rsid w:val="00865E9C"/>
    <w:rsid w:val="00866227"/>
    <w:rsid w:val="00866893"/>
    <w:rsid w:val="00866913"/>
    <w:rsid w:val="00866F37"/>
    <w:rsid w:val="00867436"/>
    <w:rsid w:val="008676C7"/>
    <w:rsid w:val="00867CAF"/>
    <w:rsid w:val="00870045"/>
    <w:rsid w:val="008701C9"/>
    <w:rsid w:val="0087070C"/>
    <w:rsid w:val="008709B7"/>
    <w:rsid w:val="00870B5D"/>
    <w:rsid w:val="008716D9"/>
    <w:rsid w:val="00871798"/>
    <w:rsid w:val="00871FDB"/>
    <w:rsid w:val="0087219B"/>
    <w:rsid w:val="00872432"/>
    <w:rsid w:val="00872449"/>
    <w:rsid w:val="00872503"/>
    <w:rsid w:val="008725D7"/>
    <w:rsid w:val="0087275D"/>
    <w:rsid w:val="0087287C"/>
    <w:rsid w:val="00872901"/>
    <w:rsid w:val="00872F5A"/>
    <w:rsid w:val="00873601"/>
    <w:rsid w:val="0087368D"/>
    <w:rsid w:val="00873E14"/>
    <w:rsid w:val="00875237"/>
    <w:rsid w:val="0087552F"/>
    <w:rsid w:val="00875707"/>
    <w:rsid w:val="00875A4C"/>
    <w:rsid w:val="00875C64"/>
    <w:rsid w:val="00875DFA"/>
    <w:rsid w:val="00875E12"/>
    <w:rsid w:val="00875F5A"/>
    <w:rsid w:val="00876254"/>
    <w:rsid w:val="008766DD"/>
    <w:rsid w:val="00876713"/>
    <w:rsid w:val="00876CE4"/>
    <w:rsid w:val="00876CEC"/>
    <w:rsid w:val="00876E17"/>
    <w:rsid w:val="008805C5"/>
    <w:rsid w:val="0088067E"/>
    <w:rsid w:val="00880772"/>
    <w:rsid w:val="00880D4F"/>
    <w:rsid w:val="00881012"/>
    <w:rsid w:val="00881064"/>
    <w:rsid w:val="008812FE"/>
    <w:rsid w:val="00881545"/>
    <w:rsid w:val="008817DE"/>
    <w:rsid w:val="008821E4"/>
    <w:rsid w:val="00882489"/>
    <w:rsid w:val="00882DEE"/>
    <w:rsid w:val="0088334B"/>
    <w:rsid w:val="008834E1"/>
    <w:rsid w:val="008838B4"/>
    <w:rsid w:val="00883C8E"/>
    <w:rsid w:val="00883F09"/>
    <w:rsid w:val="00884438"/>
    <w:rsid w:val="008848BD"/>
    <w:rsid w:val="00884A34"/>
    <w:rsid w:val="00884A36"/>
    <w:rsid w:val="008863E1"/>
    <w:rsid w:val="008868DE"/>
    <w:rsid w:val="00886AA1"/>
    <w:rsid w:val="00886C47"/>
    <w:rsid w:val="00886E5A"/>
    <w:rsid w:val="00886FC1"/>
    <w:rsid w:val="0088721F"/>
    <w:rsid w:val="008874AC"/>
    <w:rsid w:val="008874E5"/>
    <w:rsid w:val="00887B73"/>
    <w:rsid w:val="00887BC1"/>
    <w:rsid w:val="0089017E"/>
    <w:rsid w:val="00890266"/>
    <w:rsid w:val="008904BB"/>
    <w:rsid w:val="00891512"/>
    <w:rsid w:val="00891782"/>
    <w:rsid w:val="00891785"/>
    <w:rsid w:val="00891C62"/>
    <w:rsid w:val="00891DF3"/>
    <w:rsid w:val="00892637"/>
    <w:rsid w:val="00892698"/>
    <w:rsid w:val="0089299E"/>
    <w:rsid w:val="008932C5"/>
    <w:rsid w:val="008939C0"/>
    <w:rsid w:val="00893A2D"/>
    <w:rsid w:val="008944B5"/>
    <w:rsid w:val="0089493D"/>
    <w:rsid w:val="008954D3"/>
    <w:rsid w:val="00895BF0"/>
    <w:rsid w:val="00896029"/>
    <w:rsid w:val="0089626D"/>
    <w:rsid w:val="00896380"/>
    <w:rsid w:val="00896B9F"/>
    <w:rsid w:val="00897197"/>
    <w:rsid w:val="00897AE9"/>
    <w:rsid w:val="008A02AE"/>
    <w:rsid w:val="008A063D"/>
    <w:rsid w:val="008A09AD"/>
    <w:rsid w:val="008A2295"/>
    <w:rsid w:val="008A25FC"/>
    <w:rsid w:val="008A292C"/>
    <w:rsid w:val="008A2C08"/>
    <w:rsid w:val="008A2CCE"/>
    <w:rsid w:val="008A341C"/>
    <w:rsid w:val="008A34BF"/>
    <w:rsid w:val="008A34D5"/>
    <w:rsid w:val="008A38F8"/>
    <w:rsid w:val="008A3C31"/>
    <w:rsid w:val="008A3FD7"/>
    <w:rsid w:val="008A3FFB"/>
    <w:rsid w:val="008A41B8"/>
    <w:rsid w:val="008A46E4"/>
    <w:rsid w:val="008A48C3"/>
    <w:rsid w:val="008A4A1A"/>
    <w:rsid w:val="008A509C"/>
    <w:rsid w:val="008A5AEB"/>
    <w:rsid w:val="008A5B61"/>
    <w:rsid w:val="008A60CB"/>
    <w:rsid w:val="008A62EB"/>
    <w:rsid w:val="008A6853"/>
    <w:rsid w:val="008A717F"/>
    <w:rsid w:val="008A7341"/>
    <w:rsid w:val="008A7868"/>
    <w:rsid w:val="008A79CB"/>
    <w:rsid w:val="008A7D33"/>
    <w:rsid w:val="008B009F"/>
    <w:rsid w:val="008B00F1"/>
    <w:rsid w:val="008B04E2"/>
    <w:rsid w:val="008B059B"/>
    <w:rsid w:val="008B05C4"/>
    <w:rsid w:val="008B0821"/>
    <w:rsid w:val="008B09E7"/>
    <w:rsid w:val="008B0F60"/>
    <w:rsid w:val="008B101D"/>
    <w:rsid w:val="008B11EA"/>
    <w:rsid w:val="008B1597"/>
    <w:rsid w:val="008B16D8"/>
    <w:rsid w:val="008B1810"/>
    <w:rsid w:val="008B20C3"/>
    <w:rsid w:val="008B231D"/>
    <w:rsid w:val="008B253A"/>
    <w:rsid w:val="008B25C9"/>
    <w:rsid w:val="008B28EA"/>
    <w:rsid w:val="008B2C0C"/>
    <w:rsid w:val="008B2C30"/>
    <w:rsid w:val="008B3AAB"/>
    <w:rsid w:val="008B3ED1"/>
    <w:rsid w:val="008B42D0"/>
    <w:rsid w:val="008B45C4"/>
    <w:rsid w:val="008B4804"/>
    <w:rsid w:val="008B567D"/>
    <w:rsid w:val="008B56F8"/>
    <w:rsid w:val="008B5796"/>
    <w:rsid w:val="008B5CB2"/>
    <w:rsid w:val="008B611A"/>
    <w:rsid w:val="008B6269"/>
    <w:rsid w:val="008B63A6"/>
    <w:rsid w:val="008B658B"/>
    <w:rsid w:val="008B66ED"/>
    <w:rsid w:val="008B6905"/>
    <w:rsid w:val="008B6CA1"/>
    <w:rsid w:val="008B6E1B"/>
    <w:rsid w:val="008B6EEA"/>
    <w:rsid w:val="008B7259"/>
    <w:rsid w:val="008B72CE"/>
    <w:rsid w:val="008B7602"/>
    <w:rsid w:val="008B77EF"/>
    <w:rsid w:val="008B791B"/>
    <w:rsid w:val="008B7E5A"/>
    <w:rsid w:val="008C0584"/>
    <w:rsid w:val="008C068F"/>
    <w:rsid w:val="008C0856"/>
    <w:rsid w:val="008C08DE"/>
    <w:rsid w:val="008C183D"/>
    <w:rsid w:val="008C1872"/>
    <w:rsid w:val="008C1B51"/>
    <w:rsid w:val="008C2685"/>
    <w:rsid w:val="008C3896"/>
    <w:rsid w:val="008C38FD"/>
    <w:rsid w:val="008C3CD5"/>
    <w:rsid w:val="008C3DCA"/>
    <w:rsid w:val="008C46B7"/>
    <w:rsid w:val="008C47E3"/>
    <w:rsid w:val="008C499C"/>
    <w:rsid w:val="008C4A6E"/>
    <w:rsid w:val="008C4CD5"/>
    <w:rsid w:val="008C4F1F"/>
    <w:rsid w:val="008C513F"/>
    <w:rsid w:val="008C532B"/>
    <w:rsid w:val="008C56DD"/>
    <w:rsid w:val="008C5718"/>
    <w:rsid w:val="008C5BC9"/>
    <w:rsid w:val="008C614C"/>
    <w:rsid w:val="008C6373"/>
    <w:rsid w:val="008C6902"/>
    <w:rsid w:val="008C6A50"/>
    <w:rsid w:val="008C6A77"/>
    <w:rsid w:val="008C6C01"/>
    <w:rsid w:val="008C775E"/>
    <w:rsid w:val="008C7C29"/>
    <w:rsid w:val="008D0029"/>
    <w:rsid w:val="008D0104"/>
    <w:rsid w:val="008D018D"/>
    <w:rsid w:val="008D028F"/>
    <w:rsid w:val="008D0517"/>
    <w:rsid w:val="008D0789"/>
    <w:rsid w:val="008D1324"/>
    <w:rsid w:val="008D148E"/>
    <w:rsid w:val="008D1A0F"/>
    <w:rsid w:val="008D1AF7"/>
    <w:rsid w:val="008D27E1"/>
    <w:rsid w:val="008D2BA9"/>
    <w:rsid w:val="008D34DE"/>
    <w:rsid w:val="008D36B9"/>
    <w:rsid w:val="008D3997"/>
    <w:rsid w:val="008D3A33"/>
    <w:rsid w:val="008D3A86"/>
    <w:rsid w:val="008D3AAB"/>
    <w:rsid w:val="008D3B4F"/>
    <w:rsid w:val="008D3C6C"/>
    <w:rsid w:val="008D419F"/>
    <w:rsid w:val="008D42AA"/>
    <w:rsid w:val="008D4326"/>
    <w:rsid w:val="008D433E"/>
    <w:rsid w:val="008D4BA3"/>
    <w:rsid w:val="008D4BDF"/>
    <w:rsid w:val="008D4CBB"/>
    <w:rsid w:val="008D5048"/>
    <w:rsid w:val="008D5555"/>
    <w:rsid w:val="008D569E"/>
    <w:rsid w:val="008D5B3D"/>
    <w:rsid w:val="008D5C80"/>
    <w:rsid w:val="008D6226"/>
    <w:rsid w:val="008D62C7"/>
    <w:rsid w:val="008D669F"/>
    <w:rsid w:val="008D6DA4"/>
    <w:rsid w:val="008D6F80"/>
    <w:rsid w:val="008D6F82"/>
    <w:rsid w:val="008D7096"/>
    <w:rsid w:val="008D78C6"/>
    <w:rsid w:val="008E05A5"/>
    <w:rsid w:val="008E0B58"/>
    <w:rsid w:val="008E0CC2"/>
    <w:rsid w:val="008E0D69"/>
    <w:rsid w:val="008E10FC"/>
    <w:rsid w:val="008E1553"/>
    <w:rsid w:val="008E1CBA"/>
    <w:rsid w:val="008E2850"/>
    <w:rsid w:val="008E2BB3"/>
    <w:rsid w:val="008E2E63"/>
    <w:rsid w:val="008E3055"/>
    <w:rsid w:val="008E3128"/>
    <w:rsid w:val="008E3147"/>
    <w:rsid w:val="008E34C9"/>
    <w:rsid w:val="008E3D92"/>
    <w:rsid w:val="008E3F77"/>
    <w:rsid w:val="008E3FA6"/>
    <w:rsid w:val="008E40AB"/>
    <w:rsid w:val="008E41A8"/>
    <w:rsid w:val="008E48F4"/>
    <w:rsid w:val="008E4D36"/>
    <w:rsid w:val="008E4D57"/>
    <w:rsid w:val="008E4FE5"/>
    <w:rsid w:val="008E508A"/>
    <w:rsid w:val="008E5983"/>
    <w:rsid w:val="008E5A38"/>
    <w:rsid w:val="008E5EA4"/>
    <w:rsid w:val="008E5FC7"/>
    <w:rsid w:val="008E6096"/>
    <w:rsid w:val="008E6440"/>
    <w:rsid w:val="008E64AC"/>
    <w:rsid w:val="008E6520"/>
    <w:rsid w:val="008E730B"/>
    <w:rsid w:val="008E7354"/>
    <w:rsid w:val="008E765E"/>
    <w:rsid w:val="008E7664"/>
    <w:rsid w:val="008E7F1E"/>
    <w:rsid w:val="008F0277"/>
    <w:rsid w:val="008F04B7"/>
    <w:rsid w:val="008F0AC9"/>
    <w:rsid w:val="008F0E03"/>
    <w:rsid w:val="008F1269"/>
    <w:rsid w:val="008F1A7F"/>
    <w:rsid w:val="008F1D83"/>
    <w:rsid w:val="008F203B"/>
    <w:rsid w:val="008F22B7"/>
    <w:rsid w:val="008F2838"/>
    <w:rsid w:val="008F2B40"/>
    <w:rsid w:val="008F3036"/>
    <w:rsid w:val="008F32E0"/>
    <w:rsid w:val="008F34B7"/>
    <w:rsid w:val="008F373A"/>
    <w:rsid w:val="008F40EF"/>
    <w:rsid w:val="008F43C6"/>
    <w:rsid w:val="008F526E"/>
    <w:rsid w:val="008F5763"/>
    <w:rsid w:val="008F67C2"/>
    <w:rsid w:val="008F68C0"/>
    <w:rsid w:val="008F6FC8"/>
    <w:rsid w:val="008F73C5"/>
    <w:rsid w:val="008F749A"/>
    <w:rsid w:val="008F7687"/>
    <w:rsid w:val="008F76E1"/>
    <w:rsid w:val="008F77DF"/>
    <w:rsid w:val="008F7AF8"/>
    <w:rsid w:val="008F7C8B"/>
    <w:rsid w:val="008F7EAE"/>
    <w:rsid w:val="009003D0"/>
    <w:rsid w:val="009010D4"/>
    <w:rsid w:val="00901131"/>
    <w:rsid w:val="009012F5"/>
    <w:rsid w:val="009018B1"/>
    <w:rsid w:val="009019CD"/>
    <w:rsid w:val="00902B4C"/>
    <w:rsid w:val="00903064"/>
    <w:rsid w:val="00903121"/>
    <w:rsid w:val="00903249"/>
    <w:rsid w:val="009034E2"/>
    <w:rsid w:val="00903649"/>
    <w:rsid w:val="00903AFD"/>
    <w:rsid w:val="00903ED8"/>
    <w:rsid w:val="0090421C"/>
    <w:rsid w:val="009045E4"/>
    <w:rsid w:val="0090497A"/>
    <w:rsid w:val="00904A1E"/>
    <w:rsid w:val="00904A50"/>
    <w:rsid w:val="00904C49"/>
    <w:rsid w:val="00904F1C"/>
    <w:rsid w:val="0090560D"/>
    <w:rsid w:val="0090594B"/>
    <w:rsid w:val="00905C02"/>
    <w:rsid w:val="00905F41"/>
    <w:rsid w:val="00905FB6"/>
    <w:rsid w:val="00906431"/>
    <w:rsid w:val="00906472"/>
    <w:rsid w:val="00906F32"/>
    <w:rsid w:val="00907040"/>
    <w:rsid w:val="0090770A"/>
    <w:rsid w:val="009078EC"/>
    <w:rsid w:val="00907CB2"/>
    <w:rsid w:val="0091001B"/>
    <w:rsid w:val="0091020E"/>
    <w:rsid w:val="009104D7"/>
    <w:rsid w:val="00910B0D"/>
    <w:rsid w:val="00910B2C"/>
    <w:rsid w:val="00910DA4"/>
    <w:rsid w:val="0091113B"/>
    <w:rsid w:val="009111A6"/>
    <w:rsid w:val="0091177C"/>
    <w:rsid w:val="00911C9A"/>
    <w:rsid w:val="00911CDE"/>
    <w:rsid w:val="00911CE0"/>
    <w:rsid w:val="00911ECA"/>
    <w:rsid w:val="00911F30"/>
    <w:rsid w:val="0091205E"/>
    <w:rsid w:val="009122BD"/>
    <w:rsid w:val="009124EE"/>
    <w:rsid w:val="00912A75"/>
    <w:rsid w:val="00912CF0"/>
    <w:rsid w:val="00912FA0"/>
    <w:rsid w:val="0091379C"/>
    <w:rsid w:val="009141CC"/>
    <w:rsid w:val="00914347"/>
    <w:rsid w:val="0091435D"/>
    <w:rsid w:val="0091451A"/>
    <w:rsid w:val="00914C4A"/>
    <w:rsid w:val="00915797"/>
    <w:rsid w:val="00915B45"/>
    <w:rsid w:val="00915BC9"/>
    <w:rsid w:val="00915D72"/>
    <w:rsid w:val="00915F05"/>
    <w:rsid w:val="00915F35"/>
    <w:rsid w:val="00916232"/>
    <w:rsid w:val="00916633"/>
    <w:rsid w:val="009169E6"/>
    <w:rsid w:val="00916D92"/>
    <w:rsid w:val="00916E3E"/>
    <w:rsid w:val="009176AB"/>
    <w:rsid w:val="00917D87"/>
    <w:rsid w:val="00917DDD"/>
    <w:rsid w:val="009201B2"/>
    <w:rsid w:val="00920A0F"/>
    <w:rsid w:val="00920C68"/>
    <w:rsid w:val="0092152F"/>
    <w:rsid w:val="00921AEF"/>
    <w:rsid w:val="00921C47"/>
    <w:rsid w:val="009223EC"/>
    <w:rsid w:val="009225A3"/>
    <w:rsid w:val="00922A29"/>
    <w:rsid w:val="00922DC3"/>
    <w:rsid w:val="00923014"/>
    <w:rsid w:val="0092316C"/>
    <w:rsid w:val="00923308"/>
    <w:rsid w:val="00923368"/>
    <w:rsid w:val="009234C1"/>
    <w:rsid w:val="0092389B"/>
    <w:rsid w:val="00923B85"/>
    <w:rsid w:val="00923BF9"/>
    <w:rsid w:val="00924754"/>
    <w:rsid w:val="0092497C"/>
    <w:rsid w:val="009249C6"/>
    <w:rsid w:val="00924B9F"/>
    <w:rsid w:val="00924EEC"/>
    <w:rsid w:val="0092504B"/>
    <w:rsid w:val="009252FC"/>
    <w:rsid w:val="009253FD"/>
    <w:rsid w:val="00925835"/>
    <w:rsid w:val="009259CB"/>
    <w:rsid w:val="00925AEA"/>
    <w:rsid w:val="00925F7E"/>
    <w:rsid w:val="00926363"/>
    <w:rsid w:val="009264E3"/>
    <w:rsid w:val="009265FD"/>
    <w:rsid w:val="00926B52"/>
    <w:rsid w:val="00926FE4"/>
    <w:rsid w:val="0092721C"/>
    <w:rsid w:val="009277CC"/>
    <w:rsid w:val="00927800"/>
    <w:rsid w:val="00927811"/>
    <w:rsid w:val="0092791A"/>
    <w:rsid w:val="00927B24"/>
    <w:rsid w:val="00927C66"/>
    <w:rsid w:val="00927C6D"/>
    <w:rsid w:val="00927EFC"/>
    <w:rsid w:val="009303F7"/>
    <w:rsid w:val="009306B3"/>
    <w:rsid w:val="009306EF"/>
    <w:rsid w:val="0093081E"/>
    <w:rsid w:val="00930968"/>
    <w:rsid w:val="00930C2C"/>
    <w:rsid w:val="009310E4"/>
    <w:rsid w:val="009311AE"/>
    <w:rsid w:val="009314A8"/>
    <w:rsid w:val="0093154E"/>
    <w:rsid w:val="00931929"/>
    <w:rsid w:val="00931B86"/>
    <w:rsid w:val="00931BD0"/>
    <w:rsid w:val="00931D16"/>
    <w:rsid w:val="00931DA6"/>
    <w:rsid w:val="00932389"/>
    <w:rsid w:val="00932429"/>
    <w:rsid w:val="00932E1E"/>
    <w:rsid w:val="00933460"/>
    <w:rsid w:val="009341BD"/>
    <w:rsid w:val="00934738"/>
    <w:rsid w:val="009347C8"/>
    <w:rsid w:val="00934CAE"/>
    <w:rsid w:val="00934CE3"/>
    <w:rsid w:val="00935169"/>
    <w:rsid w:val="0093562E"/>
    <w:rsid w:val="00935669"/>
    <w:rsid w:val="009357B9"/>
    <w:rsid w:val="0093593F"/>
    <w:rsid w:val="00935CD8"/>
    <w:rsid w:val="009360FB"/>
    <w:rsid w:val="00936427"/>
    <w:rsid w:val="009366FE"/>
    <w:rsid w:val="00936721"/>
    <w:rsid w:val="00936C8A"/>
    <w:rsid w:val="00936E50"/>
    <w:rsid w:val="009372D2"/>
    <w:rsid w:val="00937666"/>
    <w:rsid w:val="0093792B"/>
    <w:rsid w:val="00937B0D"/>
    <w:rsid w:val="00940238"/>
    <w:rsid w:val="0094048F"/>
    <w:rsid w:val="009409A3"/>
    <w:rsid w:val="00940B6C"/>
    <w:rsid w:val="0094129B"/>
    <w:rsid w:val="0094165E"/>
    <w:rsid w:val="00941E21"/>
    <w:rsid w:val="009424CD"/>
    <w:rsid w:val="00942E36"/>
    <w:rsid w:val="00942FB7"/>
    <w:rsid w:val="00942FEF"/>
    <w:rsid w:val="0094347C"/>
    <w:rsid w:val="009435B0"/>
    <w:rsid w:val="009436BB"/>
    <w:rsid w:val="00943F46"/>
    <w:rsid w:val="00943FD1"/>
    <w:rsid w:val="009447AA"/>
    <w:rsid w:val="00944E69"/>
    <w:rsid w:val="009450C3"/>
    <w:rsid w:val="009451EB"/>
    <w:rsid w:val="0094528C"/>
    <w:rsid w:val="00945361"/>
    <w:rsid w:val="00945C60"/>
    <w:rsid w:val="00946058"/>
    <w:rsid w:val="009462D5"/>
    <w:rsid w:val="0094649D"/>
    <w:rsid w:val="00946793"/>
    <w:rsid w:val="00946A88"/>
    <w:rsid w:val="00946CA9"/>
    <w:rsid w:val="00946F07"/>
    <w:rsid w:val="0094718E"/>
    <w:rsid w:val="0094791F"/>
    <w:rsid w:val="009479E6"/>
    <w:rsid w:val="009500AB"/>
    <w:rsid w:val="009501CE"/>
    <w:rsid w:val="009504F1"/>
    <w:rsid w:val="009508B5"/>
    <w:rsid w:val="009508BD"/>
    <w:rsid w:val="00950FDE"/>
    <w:rsid w:val="00951A83"/>
    <w:rsid w:val="009527F1"/>
    <w:rsid w:val="00952C26"/>
    <w:rsid w:val="0095310C"/>
    <w:rsid w:val="009533A5"/>
    <w:rsid w:val="00953507"/>
    <w:rsid w:val="009539FA"/>
    <w:rsid w:val="00953BF6"/>
    <w:rsid w:val="00953C5F"/>
    <w:rsid w:val="00954613"/>
    <w:rsid w:val="009549D1"/>
    <w:rsid w:val="00954B48"/>
    <w:rsid w:val="00955182"/>
    <w:rsid w:val="00955406"/>
    <w:rsid w:val="00955484"/>
    <w:rsid w:val="009554B7"/>
    <w:rsid w:val="0095577E"/>
    <w:rsid w:val="00955ED6"/>
    <w:rsid w:val="009560B7"/>
    <w:rsid w:val="00956655"/>
    <w:rsid w:val="00956916"/>
    <w:rsid w:val="00956B97"/>
    <w:rsid w:val="00957179"/>
    <w:rsid w:val="0095784A"/>
    <w:rsid w:val="00957A49"/>
    <w:rsid w:val="00957C63"/>
    <w:rsid w:val="00957DB7"/>
    <w:rsid w:val="00960438"/>
    <w:rsid w:val="00960C87"/>
    <w:rsid w:val="009610E5"/>
    <w:rsid w:val="00961153"/>
    <w:rsid w:val="00961703"/>
    <w:rsid w:val="00961D2B"/>
    <w:rsid w:val="00961FE7"/>
    <w:rsid w:val="00962631"/>
    <w:rsid w:val="0096295F"/>
    <w:rsid w:val="009629DF"/>
    <w:rsid w:val="00962BAC"/>
    <w:rsid w:val="00962E2F"/>
    <w:rsid w:val="00963036"/>
    <w:rsid w:val="00963155"/>
    <w:rsid w:val="009631F2"/>
    <w:rsid w:val="0096345B"/>
    <w:rsid w:val="00963578"/>
    <w:rsid w:val="0096381E"/>
    <w:rsid w:val="00963AD0"/>
    <w:rsid w:val="00963FFE"/>
    <w:rsid w:val="00964016"/>
    <w:rsid w:val="009645FC"/>
    <w:rsid w:val="009649D6"/>
    <w:rsid w:val="00965239"/>
    <w:rsid w:val="00965573"/>
    <w:rsid w:val="00965942"/>
    <w:rsid w:val="00965B77"/>
    <w:rsid w:val="00965D0B"/>
    <w:rsid w:val="00965DA6"/>
    <w:rsid w:val="00965F63"/>
    <w:rsid w:val="0096602B"/>
    <w:rsid w:val="00966F0D"/>
    <w:rsid w:val="00967171"/>
    <w:rsid w:val="009673E7"/>
    <w:rsid w:val="00967747"/>
    <w:rsid w:val="0096795A"/>
    <w:rsid w:val="00967AE8"/>
    <w:rsid w:val="00967DD6"/>
    <w:rsid w:val="0097031D"/>
    <w:rsid w:val="00970F39"/>
    <w:rsid w:val="009711DC"/>
    <w:rsid w:val="00971988"/>
    <w:rsid w:val="00971B0F"/>
    <w:rsid w:val="009720F6"/>
    <w:rsid w:val="00972728"/>
    <w:rsid w:val="00972953"/>
    <w:rsid w:val="0097296E"/>
    <w:rsid w:val="00972C07"/>
    <w:rsid w:val="00972E8F"/>
    <w:rsid w:val="00973237"/>
    <w:rsid w:val="0097348B"/>
    <w:rsid w:val="00973B6A"/>
    <w:rsid w:val="00973CF8"/>
    <w:rsid w:val="00974B52"/>
    <w:rsid w:val="00974DC7"/>
    <w:rsid w:val="0097574E"/>
    <w:rsid w:val="009764D2"/>
    <w:rsid w:val="00976783"/>
    <w:rsid w:val="00977119"/>
    <w:rsid w:val="00977443"/>
    <w:rsid w:val="00977592"/>
    <w:rsid w:val="00977615"/>
    <w:rsid w:val="00977EE9"/>
    <w:rsid w:val="00980391"/>
    <w:rsid w:val="009807D2"/>
    <w:rsid w:val="0098098C"/>
    <w:rsid w:val="009818BD"/>
    <w:rsid w:val="00981F25"/>
    <w:rsid w:val="0098235B"/>
    <w:rsid w:val="0098245A"/>
    <w:rsid w:val="00982A8A"/>
    <w:rsid w:val="00982B2B"/>
    <w:rsid w:val="00983C4C"/>
    <w:rsid w:val="00984298"/>
    <w:rsid w:val="009846E8"/>
    <w:rsid w:val="009857CD"/>
    <w:rsid w:val="009857EB"/>
    <w:rsid w:val="00985875"/>
    <w:rsid w:val="009859C0"/>
    <w:rsid w:val="00985D23"/>
    <w:rsid w:val="009861FD"/>
    <w:rsid w:val="0098642D"/>
    <w:rsid w:val="00986487"/>
    <w:rsid w:val="00986730"/>
    <w:rsid w:val="009867D8"/>
    <w:rsid w:val="009867DB"/>
    <w:rsid w:val="009868DC"/>
    <w:rsid w:val="00986A99"/>
    <w:rsid w:val="00986C2B"/>
    <w:rsid w:val="00986D11"/>
    <w:rsid w:val="00987546"/>
    <w:rsid w:val="00987C74"/>
    <w:rsid w:val="00987F72"/>
    <w:rsid w:val="009905C8"/>
    <w:rsid w:val="00990C37"/>
    <w:rsid w:val="00990F3D"/>
    <w:rsid w:val="00990FBB"/>
    <w:rsid w:val="00991935"/>
    <w:rsid w:val="009920FF"/>
    <w:rsid w:val="009921DB"/>
    <w:rsid w:val="009921EF"/>
    <w:rsid w:val="00992B7C"/>
    <w:rsid w:val="00992C15"/>
    <w:rsid w:val="00992C36"/>
    <w:rsid w:val="00992E48"/>
    <w:rsid w:val="00993089"/>
    <w:rsid w:val="0099354E"/>
    <w:rsid w:val="00993663"/>
    <w:rsid w:val="009942EB"/>
    <w:rsid w:val="009947E0"/>
    <w:rsid w:val="0099489B"/>
    <w:rsid w:val="00994ACC"/>
    <w:rsid w:val="0099574E"/>
    <w:rsid w:val="00995A07"/>
    <w:rsid w:val="00995D1E"/>
    <w:rsid w:val="00995F53"/>
    <w:rsid w:val="009962D8"/>
    <w:rsid w:val="00996471"/>
    <w:rsid w:val="0099663B"/>
    <w:rsid w:val="0099692E"/>
    <w:rsid w:val="00997347"/>
    <w:rsid w:val="0099739E"/>
    <w:rsid w:val="00997890"/>
    <w:rsid w:val="00997AC5"/>
    <w:rsid w:val="00997E67"/>
    <w:rsid w:val="009A019B"/>
    <w:rsid w:val="009A053B"/>
    <w:rsid w:val="009A0545"/>
    <w:rsid w:val="009A07EA"/>
    <w:rsid w:val="009A08C2"/>
    <w:rsid w:val="009A1074"/>
    <w:rsid w:val="009A12D4"/>
    <w:rsid w:val="009A1382"/>
    <w:rsid w:val="009A148D"/>
    <w:rsid w:val="009A1500"/>
    <w:rsid w:val="009A193C"/>
    <w:rsid w:val="009A1B03"/>
    <w:rsid w:val="009A1CA3"/>
    <w:rsid w:val="009A238A"/>
    <w:rsid w:val="009A2544"/>
    <w:rsid w:val="009A2B15"/>
    <w:rsid w:val="009A30F4"/>
    <w:rsid w:val="009A37B8"/>
    <w:rsid w:val="009A396D"/>
    <w:rsid w:val="009A4107"/>
    <w:rsid w:val="009A45B0"/>
    <w:rsid w:val="009A47AC"/>
    <w:rsid w:val="009A4CE4"/>
    <w:rsid w:val="009A5208"/>
    <w:rsid w:val="009A56C3"/>
    <w:rsid w:val="009A5CCF"/>
    <w:rsid w:val="009A6422"/>
    <w:rsid w:val="009A6CFD"/>
    <w:rsid w:val="009A7EC9"/>
    <w:rsid w:val="009A7F85"/>
    <w:rsid w:val="009B04F6"/>
    <w:rsid w:val="009B0598"/>
    <w:rsid w:val="009B05C8"/>
    <w:rsid w:val="009B074A"/>
    <w:rsid w:val="009B0A24"/>
    <w:rsid w:val="009B0B3F"/>
    <w:rsid w:val="009B0DFA"/>
    <w:rsid w:val="009B148A"/>
    <w:rsid w:val="009B1EAF"/>
    <w:rsid w:val="009B2017"/>
    <w:rsid w:val="009B2136"/>
    <w:rsid w:val="009B284B"/>
    <w:rsid w:val="009B2A78"/>
    <w:rsid w:val="009B2A91"/>
    <w:rsid w:val="009B2CA7"/>
    <w:rsid w:val="009B30C3"/>
    <w:rsid w:val="009B30CB"/>
    <w:rsid w:val="009B355A"/>
    <w:rsid w:val="009B35EA"/>
    <w:rsid w:val="009B3995"/>
    <w:rsid w:val="009B3BAE"/>
    <w:rsid w:val="009B4499"/>
    <w:rsid w:val="009B47AB"/>
    <w:rsid w:val="009B4D6A"/>
    <w:rsid w:val="009B4E55"/>
    <w:rsid w:val="009B541D"/>
    <w:rsid w:val="009B568F"/>
    <w:rsid w:val="009B575B"/>
    <w:rsid w:val="009B58A3"/>
    <w:rsid w:val="009B59E1"/>
    <w:rsid w:val="009B5A00"/>
    <w:rsid w:val="009B5AD3"/>
    <w:rsid w:val="009B5FE9"/>
    <w:rsid w:val="009B60A3"/>
    <w:rsid w:val="009B61C4"/>
    <w:rsid w:val="009B67DD"/>
    <w:rsid w:val="009B6850"/>
    <w:rsid w:val="009B6A99"/>
    <w:rsid w:val="009B7316"/>
    <w:rsid w:val="009B746F"/>
    <w:rsid w:val="009B7758"/>
    <w:rsid w:val="009B7C73"/>
    <w:rsid w:val="009C0441"/>
    <w:rsid w:val="009C1576"/>
    <w:rsid w:val="009C18D5"/>
    <w:rsid w:val="009C1A42"/>
    <w:rsid w:val="009C1C7F"/>
    <w:rsid w:val="009C2021"/>
    <w:rsid w:val="009C2318"/>
    <w:rsid w:val="009C2872"/>
    <w:rsid w:val="009C29E2"/>
    <w:rsid w:val="009C2EF6"/>
    <w:rsid w:val="009C2F5D"/>
    <w:rsid w:val="009C314D"/>
    <w:rsid w:val="009C38BA"/>
    <w:rsid w:val="009C3A07"/>
    <w:rsid w:val="009C3D9C"/>
    <w:rsid w:val="009C405C"/>
    <w:rsid w:val="009C41A1"/>
    <w:rsid w:val="009C4232"/>
    <w:rsid w:val="009C45E8"/>
    <w:rsid w:val="009C4BBF"/>
    <w:rsid w:val="009C4BCB"/>
    <w:rsid w:val="009C512C"/>
    <w:rsid w:val="009C6168"/>
    <w:rsid w:val="009C6361"/>
    <w:rsid w:val="009C650F"/>
    <w:rsid w:val="009C65ED"/>
    <w:rsid w:val="009C682E"/>
    <w:rsid w:val="009C6EEB"/>
    <w:rsid w:val="009C6FDD"/>
    <w:rsid w:val="009C70B2"/>
    <w:rsid w:val="009C737A"/>
    <w:rsid w:val="009C7862"/>
    <w:rsid w:val="009C79AA"/>
    <w:rsid w:val="009C7CA4"/>
    <w:rsid w:val="009C7D46"/>
    <w:rsid w:val="009D0130"/>
    <w:rsid w:val="009D013D"/>
    <w:rsid w:val="009D0205"/>
    <w:rsid w:val="009D028E"/>
    <w:rsid w:val="009D0A6C"/>
    <w:rsid w:val="009D1089"/>
    <w:rsid w:val="009D1105"/>
    <w:rsid w:val="009D115F"/>
    <w:rsid w:val="009D16C4"/>
    <w:rsid w:val="009D1788"/>
    <w:rsid w:val="009D1F28"/>
    <w:rsid w:val="009D1F9B"/>
    <w:rsid w:val="009D20BC"/>
    <w:rsid w:val="009D231F"/>
    <w:rsid w:val="009D2BA2"/>
    <w:rsid w:val="009D2E77"/>
    <w:rsid w:val="009D300A"/>
    <w:rsid w:val="009D31D6"/>
    <w:rsid w:val="009D385F"/>
    <w:rsid w:val="009D405F"/>
    <w:rsid w:val="009D474D"/>
    <w:rsid w:val="009D4DCA"/>
    <w:rsid w:val="009D4F59"/>
    <w:rsid w:val="009D571F"/>
    <w:rsid w:val="009D58AD"/>
    <w:rsid w:val="009D6438"/>
    <w:rsid w:val="009D68B4"/>
    <w:rsid w:val="009D6BE3"/>
    <w:rsid w:val="009D6CDC"/>
    <w:rsid w:val="009D72CE"/>
    <w:rsid w:val="009D7679"/>
    <w:rsid w:val="009D77B8"/>
    <w:rsid w:val="009D7AA1"/>
    <w:rsid w:val="009D7C10"/>
    <w:rsid w:val="009D7CD3"/>
    <w:rsid w:val="009D7F2C"/>
    <w:rsid w:val="009E0481"/>
    <w:rsid w:val="009E0BE5"/>
    <w:rsid w:val="009E0D40"/>
    <w:rsid w:val="009E0EA4"/>
    <w:rsid w:val="009E13FB"/>
    <w:rsid w:val="009E1674"/>
    <w:rsid w:val="009E1818"/>
    <w:rsid w:val="009E1A4B"/>
    <w:rsid w:val="009E210C"/>
    <w:rsid w:val="009E2286"/>
    <w:rsid w:val="009E23D1"/>
    <w:rsid w:val="009E26E5"/>
    <w:rsid w:val="009E26F3"/>
    <w:rsid w:val="009E27CC"/>
    <w:rsid w:val="009E2AB0"/>
    <w:rsid w:val="009E2B09"/>
    <w:rsid w:val="009E2B2E"/>
    <w:rsid w:val="009E2F11"/>
    <w:rsid w:val="009E336C"/>
    <w:rsid w:val="009E3390"/>
    <w:rsid w:val="009E35D3"/>
    <w:rsid w:val="009E3663"/>
    <w:rsid w:val="009E37CE"/>
    <w:rsid w:val="009E47A2"/>
    <w:rsid w:val="009E4821"/>
    <w:rsid w:val="009E4895"/>
    <w:rsid w:val="009E49FE"/>
    <w:rsid w:val="009E4A71"/>
    <w:rsid w:val="009E530E"/>
    <w:rsid w:val="009E5698"/>
    <w:rsid w:val="009E5B13"/>
    <w:rsid w:val="009E5CB5"/>
    <w:rsid w:val="009E5DD8"/>
    <w:rsid w:val="009E6363"/>
    <w:rsid w:val="009E6F30"/>
    <w:rsid w:val="009E7097"/>
    <w:rsid w:val="009E70B2"/>
    <w:rsid w:val="009E73B7"/>
    <w:rsid w:val="009E78F4"/>
    <w:rsid w:val="009E7935"/>
    <w:rsid w:val="009E7961"/>
    <w:rsid w:val="009E7CEC"/>
    <w:rsid w:val="009E7E6B"/>
    <w:rsid w:val="009F01D8"/>
    <w:rsid w:val="009F0CC3"/>
    <w:rsid w:val="009F0F9D"/>
    <w:rsid w:val="009F1109"/>
    <w:rsid w:val="009F14EC"/>
    <w:rsid w:val="009F1579"/>
    <w:rsid w:val="009F15BF"/>
    <w:rsid w:val="009F172F"/>
    <w:rsid w:val="009F1B11"/>
    <w:rsid w:val="009F1E80"/>
    <w:rsid w:val="009F1E9A"/>
    <w:rsid w:val="009F1F0D"/>
    <w:rsid w:val="009F206C"/>
    <w:rsid w:val="009F2680"/>
    <w:rsid w:val="009F3422"/>
    <w:rsid w:val="009F3809"/>
    <w:rsid w:val="009F3DA4"/>
    <w:rsid w:val="009F4372"/>
    <w:rsid w:val="009F43B7"/>
    <w:rsid w:val="009F4645"/>
    <w:rsid w:val="009F486D"/>
    <w:rsid w:val="009F48EA"/>
    <w:rsid w:val="009F4BC8"/>
    <w:rsid w:val="009F4EA7"/>
    <w:rsid w:val="009F50ED"/>
    <w:rsid w:val="009F532E"/>
    <w:rsid w:val="009F58A5"/>
    <w:rsid w:val="009F59E3"/>
    <w:rsid w:val="009F5BF4"/>
    <w:rsid w:val="009F5EBF"/>
    <w:rsid w:val="009F66AB"/>
    <w:rsid w:val="009F689A"/>
    <w:rsid w:val="009F6A0C"/>
    <w:rsid w:val="009F6BF7"/>
    <w:rsid w:val="009F6D50"/>
    <w:rsid w:val="009F6E37"/>
    <w:rsid w:val="009F719E"/>
    <w:rsid w:val="009F737A"/>
    <w:rsid w:val="009F7476"/>
    <w:rsid w:val="009F777B"/>
    <w:rsid w:val="00A00303"/>
    <w:rsid w:val="00A00472"/>
    <w:rsid w:val="00A0098F"/>
    <w:rsid w:val="00A00C10"/>
    <w:rsid w:val="00A010CA"/>
    <w:rsid w:val="00A012F9"/>
    <w:rsid w:val="00A013D1"/>
    <w:rsid w:val="00A016E3"/>
    <w:rsid w:val="00A0202D"/>
    <w:rsid w:val="00A03BE6"/>
    <w:rsid w:val="00A03F74"/>
    <w:rsid w:val="00A03F7C"/>
    <w:rsid w:val="00A04193"/>
    <w:rsid w:val="00A046BC"/>
    <w:rsid w:val="00A046DD"/>
    <w:rsid w:val="00A0470D"/>
    <w:rsid w:val="00A05439"/>
    <w:rsid w:val="00A054CD"/>
    <w:rsid w:val="00A05641"/>
    <w:rsid w:val="00A05A17"/>
    <w:rsid w:val="00A05B99"/>
    <w:rsid w:val="00A05BEE"/>
    <w:rsid w:val="00A05C2A"/>
    <w:rsid w:val="00A05C94"/>
    <w:rsid w:val="00A05D62"/>
    <w:rsid w:val="00A06C19"/>
    <w:rsid w:val="00A06DDC"/>
    <w:rsid w:val="00A07086"/>
    <w:rsid w:val="00A071AF"/>
    <w:rsid w:val="00A10886"/>
    <w:rsid w:val="00A1092F"/>
    <w:rsid w:val="00A10B97"/>
    <w:rsid w:val="00A10FE9"/>
    <w:rsid w:val="00A111B4"/>
    <w:rsid w:val="00A1144E"/>
    <w:rsid w:val="00A11593"/>
    <w:rsid w:val="00A120FD"/>
    <w:rsid w:val="00A12304"/>
    <w:rsid w:val="00A12732"/>
    <w:rsid w:val="00A12EA7"/>
    <w:rsid w:val="00A12EBD"/>
    <w:rsid w:val="00A13041"/>
    <w:rsid w:val="00A13200"/>
    <w:rsid w:val="00A132EA"/>
    <w:rsid w:val="00A13449"/>
    <w:rsid w:val="00A14255"/>
    <w:rsid w:val="00A14BDF"/>
    <w:rsid w:val="00A14CC3"/>
    <w:rsid w:val="00A14DEB"/>
    <w:rsid w:val="00A1504A"/>
    <w:rsid w:val="00A15235"/>
    <w:rsid w:val="00A1533C"/>
    <w:rsid w:val="00A154DE"/>
    <w:rsid w:val="00A15B0F"/>
    <w:rsid w:val="00A15DD3"/>
    <w:rsid w:val="00A15F47"/>
    <w:rsid w:val="00A16701"/>
    <w:rsid w:val="00A16718"/>
    <w:rsid w:val="00A17113"/>
    <w:rsid w:val="00A1776C"/>
    <w:rsid w:val="00A17E71"/>
    <w:rsid w:val="00A17EB0"/>
    <w:rsid w:val="00A20075"/>
    <w:rsid w:val="00A20195"/>
    <w:rsid w:val="00A20880"/>
    <w:rsid w:val="00A20A30"/>
    <w:rsid w:val="00A20B3A"/>
    <w:rsid w:val="00A20B84"/>
    <w:rsid w:val="00A2104D"/>
    <w:rsid w:val="00A211A8"/>
    <w:rsid w:val="00A21A44"/>
    <w:rsid w:val="00A21F33"/>
    <w:rsid w:val="00A22271"/>
    <w:rsid w:val="00A22B66"/>
    <w:rsid w:val="00A22DD0"/>
    <w:rsid w:val="00A23661"/>
    <w:rsid w:val="00A23A96"/>
    <w:rsid w:val="00A23F47"/>
    <w:rsid w:val="00A2455F"/>
    <w:rsid w:val="00A2570E"/>
    <w:rsid w:val="00A25936"/>
    <w:rsid w:val="00A2597D"/>
    <w:rsid w:val="00A25F25"/>
    <w:rsid w:val="00A2620D"/>
    <w:rsid w:val="00A26741"/>
    <w:rsid w:val="00A270E5"/>
    <w:rsid w:val="00A27197"/>
    <w:rsid w:val="00A27C9F"/>
    <w:rsid w:val="00A27EBD"/>
    <w:rsid w:val="00A27ED9"/>
    <w:rsid w:val="00A3084F"/>
    <w:rsid w:val="00A3088F"/>
    <w:rsid w:val="00A3099B"/>
    <w:rsid w:val="00A30C15"/>
    <w:rsid w:val="00A315DB"/>
    <w:rsid w:val="00A31728"/>
    <w:rsid w:val="00A31A96"/>
    <w:rsid w:val="00A31E17"/>
    <w:rsid w:val="00A31F12"/>
    <w:rsid w:val="00A3268A"/>
    <w:rsid w:val="00A326E2"/>
    <w:rsid w:val="00A329CE"/>
    <w:rsid w:val="00A32E4D"/>
    <w:rsid w:val="00A339BC"/>
    <w:rsid w:val="00A34210"/>
    <w:rsid w:val="00A34354"/>
    <w:rsid w:val="00A346CA"/>
    <w:rsid w:val="00A34B48"/>
    <w:rsid w:val="00A354AC"/>
    <w:rsid w:val="00A35828"/>
    <w:rsid w:val="00A35A3F"/>
    <w:rsid w:val="00A35B93"/>
    <w:rsid w:val="00A361D1"/>
    <w:rsid w:val="00A36A8E"/>
    <w:rsid w:val="00A36FCF"/>
    <w:rsid w:val="00A3771B"/>
    <w:rsid w:val="00A37739"/>
    <w:rsid w:val="00A379EB"/>
    <w:rsid w:val="00A40AFE"/>
    <w:rsid w:val="00A40B18"/>
    <w:rsid w:val="00A40C04"/>
    <w:rsid w:val="00A40E99"/>
    <w:rsid w:val="00A41599"/>
    <w:rsid w:val="00A4160E"/>
    <w:rsid w:val="00A41677"/>
    <w:rsid w:val="00A41D14"/>
    <w:rsid w:val="00A41E9B"/>
    <w:rsid w:val="00A422F2"/>
    <w:rsid w:val="00A425F9"/>
    <w:rsid w:val="00A42B08"/>
    <w:rsid w:val="00A43133"/>
    <w:rsid w:val="00A431AC"/>
    <w:rsid w:val="00A43265"/>
    <w:rsid w:val="00A43BB2"/>
    <w:rsid w:val="00A43C4D"/>
    <w:rsid w:val="00A43E42"/>
    <w:rsid w:val="00A43FE0"/>
    <w:rsid w:val="00A44E25"/>
    <w:rsid w:val="00A452D6"/>
    <w:rsid w:val="00A4546A"/>
    <w:rsid w:val="00A45CCC"/>
    <w:rsid w:val="00A45D94"/>
    <w:rsid w:val="00A4601A"/>
    <w:rsid w:val="00A464E8"/>
    <w:rsid w:val="00A4796B"/>
    <w:rsid w:val="00A47EB0"/>
    <w:rsid w:val="00A47F5B"/>
    <w:rsid w:val="00A47FE9"/>
    <w:rsid w:val="00A5019F"/>
    <w:rsid w:val="00A50738"/>
    <w:rsid w:val="00A50BF9"/>
    <w:rsid w:val="00A51317"/>
    <w:rsid w:val="00A51A3C"/>
    <w:rsid w:val="00A51C1B"/>
    <w:rsid w:val="00A51D13"/>
    <w:rsid w:val="00A520EE"/>
    <w:rsid w:val="00A52286"/>
    <w:rsid w:val="00A524AF"/>
    <w:rsid w:val="00A52548"/>
    <w:rsid w:val="00A52A28"/>
    <w:rsid w:val="00A52DEA"/>
    <w:rsid w:val="00A53552"/>
    <w:rsid w:val="00A535CA"/>
    <w:rsid w:val="00A5382A"/>
    <w:rsid w:val="00A53835"/>
    <w:rsid w:val="00A53939"/>
    <w:rsid w:val="00A53C7D"/>
    <w:rsid w:val="00A5437F"/>
    <w:rsid w:val="00A54550"/>
    <w:rsid w:val="00A54671"/>
    <w:rsid w:val="00A54B57"/>
    <w:rsid w:val="00A54E85"/>
    <w:rsid w:val="00A54FE9"/>
    <w:rsid w:val="00A55072"/>
    <w:rsid w:val="00A55450"/>
    <w:rsid w:val="00A55762"/>
    <w:rsid w:val="00A55917"/>
    <w:rsid w:val="00A5677D"/>
    <w:rsid w:val="00A56D20"/>
    <w:rsid w:val="00A572A3"/>
    <w:rsid w:val="00A5770B"/>
    <w:rsid w:val="00A578D2"/>
    <w:rsid w:val="00A57B5F"/>
    <w:rsid w:val="00A57FB6"/>
    <w:rsid w:val="00A603EA"/>
    <w:rsid w:val="00A60A1F"/>
    <w:rsid w:val="00A60C6C"/>
    <w:rsid w:val="00A60F8C"/>
    <w:rsid w:val="00A610E0"/>
    <w:rsid w:val="00A61337"/>
    <w:rsid w:val="00A6135D"/>
    <w:rsid w:val="00A61960"/>
    <w:rsid w:val="00A61C34"/>
    <w:rsid w:val="00A61C66"/>
    <w:rsid w:val="00A623E5"/>
    <w:rsid w:val="00A625D8"/>
    <w:rsid w:val="00A6275A"/>
    <w:rsid w:val="00A62A75"/>
    <w:rsid w:val="00A630D5"/>
    <w:rsid w:val="00A6311F"/>
    <w:rsid w:val="00A63925"/>
    <w:rsid w:val="00A63B31"/>
    <w:rsid w:val="00A64241"/>
    <w:rsid w:val="00A64786"/>
    <w:rsid w:val="00A65B5B"/>
    <w:rsid w:val="00A65E41"/>
    <w:rsid w:val="00A66213"/>
    <w:rsid w:val="00A66571"/>
    <w:rsid w:val="00A66E3C"/>
    <w:rsid w:val="00A670BE"/>
    <w:rsid w:val="00A6783F"/>
    <w:rsid w:val="00A67A50"/>
    <w:rsid w:val="00A70773"/>
    <w:rsid w:val="00A70C2B"/>
    <w:rsid w:val="00A70D6E"/>
    <w:rsid w:val="00A7175A"/>
    <w:rsid w:val="00A71F19"/>
    <w:rsid w:val="00A72220"/>
    <w:rsid w:val="00A722BD"/>
    <w:rsid w:val="00A729C4"/>
    <w:rsid w:val="00A72C52"/>
    <w:rsid w:val="00A72D74"/>
    <w:rsid w:val="00A73FC6"/>
    <w:rsid w:val="00A7441A"/>
    <w:rsid w:val="00A74766"/>
    <w:rsid w:val="00A748FA"/>
    <w:rsid w:val="00A74E07"/>
    <w:rsid w:val="00A755CE"/>
    <w:rsid w:val="00A7571D"/>
    <w:rsid w:val="00A758A6"/>
    <w:rsid w:val="00A75D9A"/>
    <w:rsid w:val="00A75F6B"/>
    <w:rsid w:val="00A7696C"/>
    <w:rsid w:val="00A76A42"/>
    <w:rsid w:val="00A76B0A"/>
    <w:rsid w:val="00A76BAD"/>
    <w:rsid w:val="00A76DE9"/>
    <w:rsid w:val="00A77103"/>
    <w:rsid w:val="00A776B6"/>
    <w:rsid w:val="00A777C3"/>
    <w:rsid w:val="00A77807"/>
    <w:rsid w:val="00A805F5"/>
    <w:rsid w:val="00A807D3"/>
    <w:rsid w:val="00A809B4"/>
    <w:rsid w:val="00A80B88"/>
    <w:rsid w:val="00A80C4F"/>
    <w:rsid w:val="00A80F06"/>
    <w:rsid w:val="00A80F70"/>
    <w:rsid w:val="00A810C2"/>
    <w:rsid w:val="00A81725"/>
    <w:rsid w:val="00A81AD9"/>
    <w:rsid w:val="00A81D8B"/>
    <w:rsid w:val="00A82268"/>
    <w:rsid w:val="00A825F4"/>
    <w:rsid w:val="00A827DF"/>
    <w:rsid w:val="00A82A52"/>
    <w:rsid w:val="00A82E71"/>
    <w:rsid w:val="00A8301F"/>
    <w:rsid w:val="00A8327D"/>
    <w:rsid w:val="00A8328E"/>
    <w:rsid w:val="00A83291"/>
    <w:rsid w:val="00A83792"/>
    <w:rsid w:val="00A83899"/>
    <w:rsid w:val="00A83DDB"/>
    <w:rsid w:val="00A83F70"/>
    <w:rsid w:val="00A84280"/>
    <w:rsid w:val="00A84359"/>
    <w:rsid w:val="00A843D7"/>
    <w:rsid w:val="00A85123"/>
    <w:rsid w:val="00A85270"/>
    <w:rsid w:val="00A85433"/>
    <w:rsid w:val="00A85A24"/>
    <w:rsid w:val="00A85D52"/>
    <w:rsid w:val="00A85E23"/>
    <w:rsid w:val="00A85E53"/>
    <w:rsid w:val="00A85F91"/>
    <w:rsid w:val="00A86B5D"/>
    <w:rsid w:val="00A86F39"/>
    <w:rsid w:val="00A86FE4"/>
    <w:rsid w:val="00A871B2"/>
    <w:rsid w:val="00A90194"/>
    <w:rsid w:val="00A907D4"/>
    <w:rsid w:val="00A90C90"/>
    <w:rsid w:val="00A90E9F"/>
    <w:rsid w:val="00A911FB"/>
    <w:rsid w:val="00A91279"/>
    <w:rsid w:val="00A913B5"/>
    <w:rsid w:val="00A9186A"/>
    <w:rsid w:val="00A91B5C"/>
    <w:rsid w:val="00A91DAF"/>
    <w:rsid w:val="00A92173"/>
    <w:rsid w:val="00A92CA4"/>
    <w:rsid w:val="00A92F6C"/>
    <w:rsid w:val="00A93082"/>
    <w:rsid w:val="00A9340E"/>
    <w:rsid w:val="00A93574"/>
    <w:rsid w:val="00A93912"/>
    <w:rsid w:val="00A93B82"/>
    <w:rsid w:val="00A93BE1"/>
    <w:rsid w:val="00A93DBB"/>
    <w:rsid w:val="00A94003"/>
    <w:rsid w:val="00A9417F"/>
    <w:rsid w:val="00A944E3"/>
    <w:rsid w:val="00A9489E"/>
    <w:rsid w:val="00A94A5A"/>
    <w:rsid w:val="00A952FB"/>
    <w:rsid w:val="00A95419"/>
    <w:rsid w:val="00A965C4"/>
    <w:rsid w:val="00A9663D"/>
    <w:rsid w:val="00A96ABA"/>
    <w:rsid w:val="00A972E7"/>
    <w:rsid w:val="00A97321"/>
    <w:rsid w:val="00A97470"/>
    <w:rsid w:val="00A97DF5"/>
    <w:rsid w:val="00AA03DF"/>
    <w:rsid w:val="00AA0990"/>
    <w:rsid w:val="00AA0A78"/>
    <w:rsid w:val="00AA0B3F"/>
    <w:rsid w:val="00AA0C67"/>
    <w:rsid w:val="00AA0FD3"/>
    <w:rsid w:val="00AA158D"/>
    <w:rsid w:val="00AA1715"/>
    <w:rsid w:val="00AA1C8C"/>
    <w:rsid w:val="00AA1DBC"/>
    <w:rsid w:val="00AA222F"/>
    <w:rsid w:val="00AA2687"/>
    <w:rsid w:val="00AA2857"/>
    <w:rsid w:val="00AA31BB"/>
    <w:rsid w:val="00AA38C9"/>
    <w:rsid w:val="00AA40E9"/>
    <w:rsid w:val="00AA4B8F"/>
    <w:rsid w:val="00AA5099"/>
    <w:rsid w:val="00AA522A"/>
    <w:rsid w:val="00AA573C"/>
    <w:rsid w:val="00AA62BD"/>
    <w:rsid w:val="00AA62E7"/>
    <w:rsid w:val="00AA6591"/>
    <w:rsid w:val="00AA6CF5"/>
    <w:rsid w:val="00AA7986"/>
    <w:rsid w:val="00AB0705"/>
    <w:rsid w:val="00AB0815"/>
    <w:rsid w:val="00AB0ACD"/>
    <w:rsid w:val="00AB0CAD"/>
    <w:rsid w:val="00AB0F63"/>
    <w:rsid w:val="00AB0F6F"/>
    <w:rsid w:val="00AB11E5"/>
    <w:rsid w:val="00AB1286"/>
    <w:rsid w:val="00AB1AA2"/>
    <w:rsid w:val="00AB20CB"/>
    <w:rsid w:val="00AB221C"/>
    <w:rsid w:val="00AB269E"/>
    <w:rsid w:val="00AB26D0"/>
    <w:rsid w:val="00AB2883"/>
    <w:rsid w:val="00AB2BA0"/>
    <w:rsid w:val="00AB2F4C"/>
    <w:rsid w:val="00AB3033"/>
    <w:rsid w:val="00AB303A"/>
    <w:rsid w:val="00AB304E"/>
    <w:rsid w:val="00AB32D7"/>
    <w:rsid w:val="00AB338E"/>
    <w:rsid w:val="00AB33F3"/>
    <w:rsid w:val="00AB3497"/>
    <w:rsid w:val="00AB3635"/>
    <w:rsid w:val="00AB369C"/>
    <w:rsid w:val="00AB3BB3"/>
    <w:rsid w:val="00AB4247"/>
    <w:rsid w:val="00AB4698"/>
    <w:rsid w:val="00AB4719"/>
    <w:rsid w:val="00AB47BB"/>
    <w:rsid w:val="00AB50E9"/>
    <w:rsid w:val="00AB55CB"/>
    <w:rsid w:val="00AB5D6F"/>
    <w:rsid w:val="00AB60B9"/>
    <w:rsid w:val="00AB6533"/>
    <w:rsid w:val="00AB6C83"/>
    <w:rsid w:val="00AB6F7A"/>
    <w:rsid w:val="00AB7193"/>
    <w:rsid w:val="00AB7222"/>
    <w:rsid w:val="00AB7633"/>
    <w:rsid w:val="00AB7659"/>
    <w:rsid w:val="00AB7ADE"/>
    <w:rsid w:val="00AB7F5C"/>
    <w:rsid w:val="00AC00D3"/>
    <w:rsid w:val="00AC0670"/>
    <w:rsid w:val="00AC06B5"/>
    <w:rsid w:val="00AC083A"/>
    <w:rsid w:val="00AC131F"/>
    <w:rsid w:val="00AC179D"/>
    <w:rsid w:val="00AC1900"/>
    <w:rsid w:val="00AC1AAE"/>
    <w:rsid w:val="00AC1AEA"/>
    <w:rsid w:val="00AC1B00"/>
    <w:rsid w:val="00AC1D83"/>
    <w:rsid w:val="00AC24D7"/>
    <w:rsid w:val="00AC255C"/>
    <w:rsid w:val="00AC28A4"/>
    <w:rsid w:val="00AC2B01"/>
    <w:rsid w:val="00AC2E03"/>
    <w:rsid w:val="00AC2E4B"/>
    <w:rsid w:val="00AC3AC0"/>
    <w:rsid w:val="00AC3C5A"/>
    <w:rsid w:val="00AC3EB2"/>
    <w:rsid w:val="00AC3FD5"/>
    <w:rsid w:val="00AC46C9"/>
    <w:rsid w:val="00AC49B1"/>
    <w:rsid w:val="00AC4E76"/>
    <w:rsid w:val="00AC5060"/>
    <w:rsid w:val="00AC517E"/>
    <w:rsid w:val="00AC51C2"/>
    <w:rsid w:val="00AC5317"/>
    <w:rsid w:val="00AC538B"/>
    <w:rsid w:val="00AC53A2"/>
    <w:rsid w:val="00AC58CE"/>
    <w:rsid w:val="00AC5F0D"/>
    <w:rsid w:val="00AC6458"/>
    <w:rsid w:val="00AC6D17"/>
    <w:rsid w:val="00AC7E2E"/>
    <w:rsid w:val="00AC7FCB"/>
    <w:rsid w:val="00AD0293"/>
    <w:rsid w:val="00AD0622"/>
    <w:rsid w:val="00AD0968"/>
    <w:rsid w:val="00AD1521"/>
    <w:rsid w:val="00AD167D"/>
    <w:rsid w:val="00AD1932"/>
    <w:rsid w:val="00AD1AFD"/>
    <w:rsid w:val="00AD2199"/>
    <w:rsid w:val="00AD233F"/>
    <w:rsid w:val="00AD2384"/>
    <w:rsid w:val="00AD2601"/>
    <w:rsid w:val="00AD2C8D"/>
    <w:rsid w:val="00AD2F87"/>
    <w:rsid w:val="00AD347B"/>
    <w:rsid w:val="00AD3809"/>
    <w:rsid w:val="00AD391C"/>
    <w:rsid w:val="00AD3988"/>
    <w:rsid w:val="00AD3C3E"/>
    <w:rsid w:val="00AD4BA3"/>
    <w:rsid w:val="00AD515E"/>
    <w:rsid w:val="00AD52A7"/>
    <w:rsid w:val="00AD62C9"/>
    <w:rsid w:val="00AD671F"/>
    <w:rsid w:val="00AD67F1"/>
    <w:rsid w:val="00AD6A23"/>
    <w:rsid w:val="00AD7035"/>
    <w:rsid w:val="00AD7225"/>
    <w:rsid w:val="00AD73EC"/>
    <w:rsid w:val="00AD741D"/>
    <w:rsid w:val="00AD7A34"/>
    <w:rsid w:val="00AD7FFE"/>
    <w:rsid w:val="00AE10F8"/>
    <w:rsid w:val="00AE1638"/>
    <w:rsid w:val="00AE2078"/>
    <w:rsid w:val="00AE217C"/>
    <w:rsid w:val="00AE2409"/>
    <w:rsid w:val="00AE25CC"/>
    <w:rsid w:val="00AE2CC6"/>
    <w:rsid w:val="00AE345C"/>
    <w:rsid w:val="00AE4E87"/>
    <w:rsid w:val="00AE5BAB"/>
    <w:rsid w:val="00AE5EDC"/>
    <w:rsid w:val="00AE5F45"/>
    <w:rsid w:val="00AE638E"/>
    <w:rsid w:val="00AE65CD"/>
    <w:rsid w:val="00AE6620"/>
    <w:rsid w:val="00AE6A6F"/>
    <w:rsid w:val="00AE6B1C"/>
    <w:rsid w:val="00AE762D"/>
    <w:rsid w:val="00AE7CF8"/>
    <w:rsid w:val="00AF0066"/>
    <w:rsid w:val="00AF0691"/>
    <w:rsid w:val="00AF0794"/>
    <w:rsid w:val="00AF07F6"/>
    <w:rsid w:val="00AF0853"/>
    <w:rsid w:val="00AF09DA"/>
    <w:rsid w:val="00AF0C49"/>
    <w:rsid w:val="00AF0E46"/>
    <w:rsid w:val="00AF1050"/>
    <w:rsid w:val="00AF13EE"/>
    <w:rsid w:val="00AF15BC"/>
    <w:rsid w:val="00AF15FD"/>
    <w:rsid w:val="00AF18E8"/>
    <w:rsid w:val="00AF1967"/>
    <w:rsid w:val="00AF1AFD"/>
    <w:rsid w:val="00AF1B9D"/>
    <w:rsid w:val="00AF20B9"/>
    <w:rsid w:val="00AF21CD"/>
    <w:rsid w:val="00AF27E2"/>
    <w:rsid w:val="00AF28E8"/>
    <w:rsid w:val="00AF3215"/>
    <w:rsid w:val="00AF339D"/>
    <w:rsid w:val="00AF3453"/>
    <w:rsid w:val="00AF34F3"/>
    <w:rsid w:val="00AF34F7"/>
    <w:rsid w:val="00AF35EA"/>
    <w:rsid w:val="00AF3725"/>
    <w:rsid w:val="00AF3A51"/>
    <w:rsid w:val="00AF3E8D"/>
    <w:rsid w:val="00AF3F48"/>
    <w:rsid w:val="00AF425A"/>
    <w:rsid w:val="00AF42D3"/>
    <w:rsid w:val="00AF466E"/>
    <w:rsid w:val="00AF4E40"/>
    <w:rsid w:val="00AF501F"/>
    <w:rsid w:val="00AF507E"/>
    <w:rsid w:val="00AF5192"/>
    <w:rsid w:val="00AF55A8"/>
    <w:rsid w:val="00AF574A"/>
    <w:rsid w:val="00AF57C6"/>
    <w:rsid w:val="00AF5A47"/>
    <w:rsid w:val="00AF5D49"/>
    <w:rsid w:val="00AF64F0"/>
    <w:rsid w:val="00AF651D"/>
    <w:rsid w:val="00AF6592"/>
    <w:rsid w:val="00AF6672"/>
    <w:rsid w:val="00AF6945"/>
    <w:rsid w:val="00AF6C0E"/>
    <w:rsid w:val="00AF6CFF"/>
    <w:rsid w:val="00AF6F48"/>
    <w:rsid w:val="00AF7077"/>
    <w:rsid w:val="00AF7150"/>
    <w:rsid w:val="00AF775D"/>
    <w:rsid w:val="00AF78B6"/>
    <w:rsid w:val="00AF7F7F"/>
    <w:rsid w:val="00B00045"/>
    <w:rsid w:val="00B00202"/>
    <w:rsid w:val="00B0075F"/>
    <w:rsid w:val="00B00AF7"/>
    <w:rsid w:val="00B00F01"/>
    <w:rsid w:val="00B00FD7"/>
    <w:rsid w:val="00B012CC"/>
    <w:rsid w:val="00B012D2"/>
    <w:rsid w:val="00B013FB"/>
    <w:rsid w:val="00B01571"/>
    <w:rsid w:val="00B0163B"/>
    <w:rsid w:val="00B016B1"/>
    <w:rsid w:val="00B019DC"/>
    <w:rsid w:val="00B01A4B"/>
    <w:rsid w:val="00B01E92"/>
    <w:rsid w:val="00B0250C"/>
    <w:rsid w:val="00B02601"/>
    <w:rsid w:val="00B02C57"/>
    <w:rsid w:val="00B03F57"/>
    <w:rsid w:val="00B04547"/>
    <w:rsid w:val="00B04FA2"/>
    <w:rsid w:val="00B05725"/>
    <w:rsid w:val="00B059A9"/>
    <w:rsid w:val="00B05BE3"/>
    <w:rsid w:val="00B05CDF"/>
    <w:rsid w:val="00B05E04"/>
    <w:rsid w:val="00B05E7F"/>
    <w:rsid w:val="00B068AD"/>
    <w:rsid w:val="00B06BBC"/>
    <w:rsid w:val="00B06E56"/>
    <w:rsid w:val="00B06F03"/>
    <w:rsid w:val="00B075AA"/>
    <w:rsid w:val="00B075B4"/>
    <w:rsid w:val="00B077E7"/>
    <w:rsid w:val="00B07D40"/>
    <w:rsid w:val="00B07F7A"/>
    <w:rsid w:val="00B10077"/>
    <w:rsid w:val="00B1027A"/>
    <w:rsid w:val="00B1030A"/>
    <w:rsid w:val="00B10A6C"/>
    <w:rsid w:val="00B10BA5"/>
    <w:rsid w:val="00B1121C"/>
    <w:rsid w:val="00B1131B"/>
    <w:rsid w:val="00B114AC"/>
    <w:rsid w:val="00B118E4"/>
    <w:rsid w:val="00B11B92"/>
    <w:rsid w:val="00B12345"/>
    <w:rsid w:val="00B12C65"/>
    <w:rsid w:val="00B12E61"/>
    <w:rsid w:val="00B135AE"/>
    <w:rsid w:val="00B136BA"/>
    <w:rsid w:val="00B141DD"/>
    <w:rsid w:val="00B144CD"/>
    <w:rsid w:val="00B14C7B"/>
    <w:rsid w:val="00B14CA2"/>
    <w:rsid w:val="00B14D28"/>
    <w:rsid w:val="00B152CB"/>
    <w:rsid w:val="00B15555"/>
    <w:rsid w:val="00B1561D"/>
    <w:rsid w:val="00B159BB"/>
    <w:rsid w:val="00B15BCC"/>
    <w:rsid w:val="00B1699D"/>
    <w:rsid w:val="00B169A8"/>
    <w:rsid w:val="00B16ABA"/>
    <w:rsid w:val="00B16C2D"/>
    <w:rsid w:val="00B16EE0"/>
    <w:rsid w:val="00B16F33"/>
    <w:rsid w:val="00B17169"/>
    <w:rsid w:val="00B175C0"/>
    <w:rsid w:val="00B1766C"/>
    <w:rsid w:val="00B17AAF"/>
    <w:rsid w:val="00B204F0"/>
    <w:rsid w:val="00B2133F"/>
    <w:rsid w:val="00B2157F"/>
    <w:rsid w:val="00B215D3"/>
    <w:rsid w:val="00B21B3E"/>
    <w:rsid w:val="00B21C61"/>
    <w:rsid w:val="00B220E9"/>
    <w:rsid w:val="00B229B1"/>
    <w:rsid w:val="00B231DA"/>
    <w:rsid w:val="00B233D0"/>
    <w:rsid w:val="00B2350B"/>
    <w:rsid w:val="00B23562"/>
    <w:rsid w:val="00B2390F"/>
    <w:rsid w:val="00B23C20"/>
    <w:rsid w:val="00B23E63"/>
    <w:rsid w:val="00B241B0"/>
    <w:rsid w:val="00B244FC"/>
    <w:rsid w:val="00B247F6"/>
    <w:rsid w:val="00B2489F"/>
    <w:rsid w:val="00B24BEA"/>
    <w:rsid w:val="00B24C9B"/>
    <w:rsid w:val="00B257F5"/>
    <w:rsid w:val="00B26817"/>
    <w:rsid w:val="00B26AD8"/>
    <w:rsid w:val="00B26E1B"/>
    <w:rsid w:val="00B2704F"/>
    <w:rsid w:val="00B30088"/>
    <w:rsid w:val="00B300B2"/>
    <w:rsid w:val="00B306BE"/>
    <w:rsid w:val="00B3074D"/>
    <w:rsid w:val="00B30CFF"/>
    <w:rsid w:val="00B30D57"/>
    <w:rsid w:val="00B31613"/>
    <w:rsid w:val="00B31750"/>
    <w:rsid w:val="00B31893"/>
    <w:rsid w:val="00B31C0B"/>
    <w:rsid w:val="00B31FCA"/>
    <w:rsid w:val="00B321CF"/>
    <w:rsid w:val="00B323FD"/>
    <w:rsid w:val="00B32E45"/>
    <w:rsid w:val="00B3327F"/>
    <w:rsid w:val="00B33302"/>
    <w:rsid w:val="00B333A8"/>
    <w:rsid w:val="00B33539"/>
    <w:rsid w:val="00B3489D"/>
    <w:rsid w:val="00B34921"/>
    <w:rsid w:val="00B34A22"/>
    <w:rsid w:val="00B34BE8"/>
    <w:rsid w:val="00B3526C"/>
    <w:rsid w:val="00B35312"/>
    <w:rsid w:val="00B356C9"/>
    <w:rsid w:val="00B35A11"/>
    <w:rsid w:val="00B36327"/>
    <w:rsid w:val="00B36E24"/>
    <w:rsid w:val="00B36E41"/>
    <w:rsid w:val="00B37372"/>
    <w:rsid w:val="00B374CF"/>
    <w:rsid w:val="00B37702"/>
    <w:rsid w:val="00B405FB"/>
    <w:rsid w:val="00B4094F"/>
    <w:rsid w:val="00B4124C"/>
    <w:rsid w:val="00B418A5"/>
    <w:rsid w:val="00B41998"/>
    <w:rsid w:val="00B41C18"/>
    <w:rsid w:val="00B41D7A"/>
    <w:rsid w:val="00B41D8C"/>
    <w:rsid w:val="00B41DC4"/>
    <w:rsid w:val="00B42180"/>
    <w:rsid w:val="00B42D68"/>
    <w:rsid w:val="00B42E06"/>
    <w:rsid w:val="00B43262"/>
    <w:rsid w:val="00B4337E"/>
    <w:rsid w:val="00B4343F"/>
    <w:rsid w:val="00B436D5"/>
    <w:rsid w:val="00B4388E"/>
    <w:rsid w:val="00B43C05"/>
    <w:rsid w:val="00B44002"/>
    <w:rsid w:val="00B448CF"/>
    <w:rsid w:val="00B44BCC"/>
    <w:rsid w:val="00B44DC8"/>
    <w:rsid w:val="00B44DF3"/>
    <w:rsid w:val="00B4500D"/>
    <w:rsid w:val="00B454D9"/>
    <w:rsid w:val="00B45551"/>
    <w:rsid w:val="00B4564E"/>
    <w:rsid w:val="00B4570A"/>
    <w:rsid w:val="00B45792"/>
    <w:rsid w:val="00B45C98"/>
    <w:rsid w:val="00B45CDB"/>
    <w:rsid w:val="00B45CEE"/>
    <w:rsid w:val="00B465FD"/>
    <w:rsid w:val="00B466FB"/>
    <w:rsid w:val="00B46C38"/>
    <w:rsid w:val="00B47252"/>
    <w:rsid w:val="00B47E32"/>
    <w:rsid w:val="00B50019"/>
    <w:rsid w:val="00B502E8"/>
    <w:rsid w:val="00B503A7"/>
    <w:rsid w:val="00B50433"/>
    <w:rsid w:val="00B5078C"/>
    <w:rsid w:val="00B50987"/>
    <w:rsid w:val="00B50F04"/>
    <w:rsid w:val="00B50FCB"/>
    <w:rsid w:val="00B511D5"/>
    <w:rsid w:val="00B5127B"/>
    <w:rsid w:val="00B5158E"/>
    <w:rsid w:val="00B516A8"/>
    <w:rsid w:val="00B5189F"/>
    <w:rsid w:val="00B51F00"/>
    <w:rsid w:val="00B5207A"/>
    <w:rsid w:val="00B5252D"/>
    <w:rsid w:val="00B52730"/>
    <w:rsid w:val="00B52B48"/>
    <w:rsid w:val="00B5315F"/>
    <w:rsid w:val="00B53588"/>
    <w:rsid w:val="00B536FC"/>
    <w:rsid w:val="00B53A36"/>
    <w:rsid w:val="00B53A3E"/>
    <w:rsid w:val="00B54751"/>
    <w:rsid w:val="00B54D71"/>
    <w:rsid w:val="00B54FE8"/>
    <w:rsid w:val="00B550FD"/>
    <w:rsid w:val="00B55792"/>
    <w:rsid w:val="00B55968"/>
    <w:rsid w:val="00B55BF3"/>
    <w:rsid w:val="00B563D5"/>
    <w:rsid w:val="00B56B05"/>
    <w:rsid w:val="00B56CAB"/>
    <w:rsid w:val="00B56E4A"/>
    <w:rsid w:val="00B56FA8"/>
    <w:rsid w:val="00B57187"/>
    <w:rsid w:val="00B576E2"/>
    <w:rsid w:val="00B5789E"/>
    <w:rsid w:val="00B57999"/>
    <w:rsid w:val="00B5799C"/>
    <w:rsid w:val="00B57A25"/>
    <w:rsid w:val="00B60157"/>
    <w:rsid w:val="00B60686"/>
    <w:rsid w:val="00B606E0"/>
    <w:rsid w:val="00B60C4F"/>
    <w:rsid w:val="00B60D86"/>
    <w:rsid w:val="00B61A64"/>
    <w:rsid w:val="00B62E44"/>
    <w:rsid w:val="00B63280"/>
    <w:rsid w:val="00B6356B"/>
    <w:rsid w:val="00B64457"/>
    <w:rsid w:val="00B649E2"/>
    <w:rsid w:val="00B64A2F"/>
    <w:rsid w:val="00B64A88"/>
    <w:rsid w:val="00B64A90"/>
    <w:rsid w:val="00B64C00"/>
    <w:rsid w:val="00B64C82"/>
    <w:rsid w:val="00B65098"/>
    <w:rsid w:val="00B656F3"/>
    <w:rsid w:val="00B65BEA"/>
    <w:rsid w:val="00B65C6E"/>
    <w:rsid w:val="00B65D4A"/>
    <w:rsid w:val="00B66211"/>
    <w:rsid w:val="00B662AA"/>
    <w:rsid w:val="00B6630C"/>
    <w:rsid w:val="00B664A5"/>
    <w:rsid w:val="00B664E4"/>
    <w:rsid w:val="00B6699D"/>
    <w:rsid w:val="00B66BD3"/>
    <w:rsid w:val="00B66F10"/>
    <w:rsid w:val="00B67165"/>
    <w:rsid w:val="00B671C7"/>
    <w:rsid w:val="00B677E6"/>
    <w:rsid w:val="00B6798E"/>
    <w:rsid w:val="00B67CC1"/>
    <w:rsid w:val="00B67DE1"/>
    <w:rsid w:val="00B67E92"/>
    <w:rsid w:val="00B67FDB"/>
    <w:rsid w:val="00B70508"/>
    <w:rsid w:val="00B70C05"/>
    <w:rsid w:val="00B713FC"/>
    <w:rsid w:val="00B71532"/>
    <w:rsid w:val="00B7195D"/>
    <w:rsid w:val="00B71980"/>
    <w:rsid w:val="00B7208D"/>
    <w:rsid w:val="00B723DD"/>
    <w:rsid w:val="00B72519"/>
    <w:rsid w:val="00B7280F"/>
    <w:rsid w:val="00B72F50"/>
    <w:rsid w:val="00B730F5"/>
    <w:rsid w:val="00B732A2"/>
    <w:rsid w:val="00B733EC"/>
    <w:rsid w:val="00B734B1"/>
    <w:rsid w:val="00B7405E"/>
    <w:rsid w:val="00B74ABF"/>
    <w:rsid w:val="00B75681"/>
    <w:rsid w:val="00B759F3"/>
    <w:rsid w:val="00B75B61"/>
    <w:rsid w:val="00B75ED3"/>
    <w:rsid w:val="00B75F44"/>
    <w:rsid w:val="00B76062"/>
    <w:rsid w:val="00B760D0"/>
    <w:rsid w:val="00B766B3"/>
    <w:rsid w:val="00B76818"/>
    <w:rsid w:val="00B773C4"/>
    <w:rsid w:val="00B7750D"/>
    <w:rsid w:val="00B77635"/>
    <w:rsid w:val="00B777C8"/>
    <w:rsid w:val="00B8067F"/>
    <w:rsid w:val="00B808A2"/>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34EF"/>
    <w:rsid w:val="00B83542"/>
    <w:rsid w:val="00B8386F"/>
    <w:rsid w:val="00B83C0B"/>
    <w:rsid w:val="00B83D4F"/>
    <w:rsid w:val="00B8456E"/>
    <w:rsid w:val="00B845CE"/>
    <w:rsid w:val="00B847FA"/>
    <w:rsid w:val="00B84DCE"/>
    <w:rsid w:val="00B8520F"/>
    <w:rsid w:val="00B8547B"/>
    <w:rsid w:val="00B85894"/>
    <w:rsid w:val="00B85C34"/>
    <w:rsid w:val="00B85CA0"/>
    <w:rsid w:val="00B86064"/>
    <w:rsid w:val="00B86139"/>
    <w:rsid w:val="00B861E4"/>
    <w:rsid w:val="00B86739"/>
    <w:rsid w:val="00B8676F"/>
    <w:rsid w:val="00B86CB5"/>
    <w:rsid w:val="00B872FE"/>
    <w:rsid w:val="00B87C2E"/>
    <w:rsid w:val="00B87DB9"/>
    <w:rsid w:val="00B87DC1"/>
    <w:rsid w:val="00B90198"/>
    <w:rsid w:val="00B908E8"/>
    <w:rsid w:val="00B90D32"/>
    <w:rsid w:val="00B918FE"/>
    <w:rsid w:val="00B91B44"/>
    <w:rsid w:val="00B91C3D"/>
    <w:rsid w:val="00B91ED9"/>
    <w:rsid w:val="00B91F5B"/>
    <w:rsid w:val="00B9219A"/>
    <w:rsid w:val="00B92469"/>
    <w:rsid w:val="00B92BBB"/>
    <w:rsid w:val="00B92DF1"/>
    <w:rsid w:val="00B93243"/>
    <w:rsid w:val="00B93371"/>
    <w:rsid w:val="00B933DC"/>
    <w:rsid w:val="00B93420"/>
    <w:rsid w:val="00B935AE"/>
    <w:rsid w:val="00B93F4A"/>
    <w:rsid w:val="00B940AE"/>
    <w:rsid w:val="00B95B05"/>
    <w:rsid w:val="00B95C06"/>
    <w:rsid w:val="00B962DA"/>
    <w:rsid w:val="00B965B9"/>
    <w:rsid w:val="00B96BC2"/>
    <w:rsid w:val="00B97196"/>
    <w:rsid w:val="00B975DB"/>
    <w:rsid w:val="00B975EE"/>
    <w:rsid w:val="00B97681"/>
    <w:rsid w:val="00B97E38"/>
    <w:rsid w:val="00B97FBA"/>
    <w:rsid w:val="00BA002C"/>
    <w:rsid w:val="00BA0332"/>
    <w:rsid w:val="00BA0413"/>
    <w:rsid w:val="00BA0525"/>
    <w:rsid w:val="00BA135A"/>
    <w:rsid w:val="00BA1410"/>
    <w:rsid w:val="00BA15E4"/>
    <w:rsid w:val="00BA1C1E"/>
    <w:rsid w:val="00BA2355"/>
    <w:rsid w:val="00BA2853"/>
    <w:rsid w:val="00BA296A"/>
    <w:rsid w:val="00BA2FDF"/>
    <w:rsid w:val="00BA384F"/>
    <w:rsid w:val="00BA432F"/>
    <w:rsid w:val="00BA452C"/>
    <w:rsid w:val="00BA4824"/>
    <w:rsid w:val="00BA4A38"/>
    <w:rsid w:val="00BA4B09"/>
    <w:rsid w:val="00BA4D27"/>
    <w:rsid w:val="00BA522C"/>
    <w:rsid w:val="00BA52DE"/>
    <w:rsid w:val="00BA5744"/>
    <w:rsid w:val="00BA5FEA"/>
    <w:rsid w:val="00BA602B"/>
    <w:rsid w:val="00BA6184"/>
    <w:rsid w:val="00BA68D3"/>
    <w:rsid w:val="00BA6972"/>
    <w:rsid w:val="00BA6C3A"/>
    <w:rsid w:val="00BA6C42"/>
    <w:rsid w:val="00BA6C51"/>
    <w:rsid w:val="00BA6FD7"/>
    <w:rsid w:val="00BA71D0"/>
    <w:rsid w:val="00BB0144"/>
    <w:rsid w:val="00BB0262"/>
    <w:rsid w:val="00BB05DA"/>
    <w:rsid w:val="00BB1758"/>
    <w:rsid w:val="00BB180E"/>
    <w:rsid w:val="00BB219C"/>
    <w:rsid w:val="00BB25F7"/>
    <w:rsid w:val="00BB29DF"/>
    <w:rsid w:val="00BB3787"/>
    <w:rsid w:val="00BB384B"/>
    <w:rsid w:val="00BB38B6"/>
    <w:rsid w:val="00BB3A7D"/>
    <w:rsid w:val="00BB3AE1"/>
    <w:rsid w:val="00BB3B7F"/>
    <w:rsid w:val="00BB4773"/>
    <w:rsid w:val="00BB48EA"/>
    <w:rsid w:val="00BB530B"/>
    <w:rsid w:val="00BB55B9"/>
    <w:rsid w:val="00BB57EB"/>
    <w:rsid w:val="00BB5A0A"/>
    <w:rsid w:val="00BB5F14"/>
    <w:rsid w:val="00BB60FE"/>
    <w:rsid w:val="00BB6296"/>
    <w:rsid w:val="00BB6951"/>
    <w:rsid w:val="00BB6B1A"/>
    <w:rsid w:val="00BB6C79"/>
    <w:rsid w:val="00BB6FF9"/>
    <w:rsid w:val="00BB73BF"/>
    <w:rsid w:val="00BB7712"/>
    <w:rsid w:val="00BB78AC"/>
    <w:rsid w:val="00BB7D41"/>
    <w:rsid w:val="00BB7D91"/>
    <w:rsid w:val="00BB7F6D"/>
    <w:rsid w:val="00BC002A"/>
    <w:rsid w:val="00BC00C8"/>
    <w:rsid w:val="00BC011B"/>
    <w:rsid w:val="00BC081E"/>
    <w:rsid w:val="00BC0924"/>
    <w:rsid w:val="00BC0D71"/>
    <w:rsid w:val="00BC15CD"/>
    <w:rsid w:val="00BC16FE"/>
    <w:rsid w:val="00BC1715"/>
    <w:rsid w:val="00BC17E4"/>
    <w:rsid w:val="00BC1AC5"/>
    <w:rsid w:val="00BC1B77"/>
    <w:rsid w:val="00BC2223"/>
    <w:rsid w:val="00BC254A"/>
    <w:rsid w:val="00BC3193"/>
    <w:rsid w:val="00BC31BB"/>
    <w:rsid w:val="00BC3799"/>
    <w:rsid w:val="00BC3A48"/>
    <w:rsid w:val="00BC3EFE"/>
    <w:rsid w:val="00BC3FA8"/>
    <w:rsid w:val="00BC40D7"/>
    <w:rsid w:val="00BC4A02"/>
    <w:rsid w:val="00BC4F1D"/>
    <w:rsid w:val="00BC511E"/>
    <w:rsid w:val="00BC51C2"/>
    <w:rsid w:val="00BC5327"/>
    <w:rsid w:val="00BC5401"/>
    <w:rsid w:val="00BC57C9"/>
    <w:rsid w:val="00BC5A3F"/>
    <w:rsid w:val="00BC646F"/>
    <w:rsid w:val="00BC6576"/>
    <w:rsid w:val="00BC65FC"/>
    <w:rsid w:val="00BC71B7"/>
    <w:rsid w:val="00BC75CA"/>
    <w:rsid w:val="00BC7750"/>
    <w:rsid w:val="00BC79C2"/>
    <w:rsid w:val="00BC7C70"/>
    <w:rsid w:val="00BD09D4"/>
    <w:rsid w:val="00BD0B4D"/>
    <w:rsid w:val="00BD1308"/>
    <w:rsid w:val="00BD1D6B"/>
    <w:rsid w:val="00BD2502"/>
    <w:rsid w:val="00BD266C"/>
    <w:rsid w:val="00BD29AA"/>
    <w:rsid w:val="00BD2A74"/>
    <w:rsid w:val="00BD2EAA"/>
    <w:rsid w:val="00BD2F4B"/>
    <w:rsid w:val="00BD3125"/>
    <w:rsid w:val="00BD31A4"/>
    <w:rsid w:val="00BD33EE"/>
    <w:rsid w:val="00BD3C25"/>
    <w:rsid w:val="00BD4504"/>
    <w:rsid w:val="00BD468E"/>
    <w:rsid w:val="00BD472D"/>
    <w:rsid w:val="00BD4912"/>
    <w:rsid w:val="00BD49C3"/>
    <w:rsid w:val="00BD4B9D"/>
    <w:rsid w:val="00BD4CD2"/>
    <w:rsid w:val="00BD4F46"/>
    <w:rsid w:val="00BD5147"/>
    <w:rsid w:val="00BD57FA"/>
    <w:rsid w:val="00BD5B37"/>
    <w:rsid w:val="00BD5F5D"/>
    <w:rsid w:val="00BD6280"/>
    <w:rsid w:val="00BD63A8"/>
    <w:rsid w:val="00BD67C1"/>
    <w:rsid w:val="00BD6992"/>
    <w:rsid w:val="00BD6D30"/>
    <w:rsid w:val="00BD707D"/>
    <w:rsid w:val="00BD752D"/>
    <w:rsid w:val="00BD7821"/>
    <w:rsid w:val="00BD7C4E"/>
    <w:rsid w:val="00BD7C9D"/>
    <w:rsid w:val="00BD7CC1"/>
    <w:rsid w:val="00BD7F76"/>
    <w:rsid w:val="00BE021D"/>
    <w:rsid w:val="00BE0588"/>
    <w:rsid w:val="00BE061A"/>
    <w:rsid w:val="00BE06DD"/>
    <w:rsid w:val="00BE06F3"/>
    <w:rsid w:val="00BE123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46A3"/>
    <w:rsid w:val="00BE4862"/>
    <w:rsid w:val="00BE4A1B"/>
    <w:rsid w:val="00BE4B84"/>
    <w:rsid w:val="00BE4CD8"/>
    <w:rsid w:val="00BE5141"/>
    <w:rsid w:val="00BE546C"/>
    <w:rsid w:val="00BE54AA"/>
    <w:rsid w:val="00BE5667"/>
    <w:rsid w:val="00BE584E"/>
    <w:rsid w:val="00BE5C30"/>
    <w:rsid w:val="00BE5F21"/>
    <w:rsid w:val="00BE61B0"/>
    <w:rsid w:val="00BE677F"/>
    <w:rsid w:val="00BE6916"/>
    <w:rsid w:val="00BE702F"/>
    <w:rsid w:val="00BE719A"/>
    <w:rsid w:val="00BE7BE0"/>
    <w:rsid w:val="00BE7D03"/>
    <w:rsid w:val="00BE7F0A"/>
    <w:rsid w:val="00BF001B"/>
    <w:rsid w:val="00BF0321"/>
    <w:rsid w:val="00BF03A4"/>
    <w:rsid w:val="00BF09D3"/>
    <w:rsid w:val="00BF0E8A"/>
    <w:rsid w:val="00BF0F13"/>
    <w:rsid w:val="00BF0FA2"/>
    <w:rsid w:val="00BF1088"/>
    <w:rsid w:val="00BF1267"/>
    <w:rsid w:val="00BF163F"/>
    <w:rsid w:val="00BF17DD"/>
    <w:rsid w:val="00BF18D1"/>
    <w:rsid w:val="00BF1A35"/>
    <w:rsid w:val="00BF1D82"/>
    <w:rsid w:val="00BF1E14"/>
    <w:rsid w:val="00BF1F1A"/>
    <w:rsid w:val="00BF285F"/>
    <w:rsid w:val="00BF2A95"/>
    <w:rsid w:val="00BF2B6F"/>
    <w:rsid w:val="00BF4028"/>
    <w:rsid w:val="00BF4A65"/>
    <w:rsid w:val="00BF4AB7"/>
    <w:rsid w:val="00BF514F"/>
    <w:rsid w:val="00BF515D"/>
    <w:rsid w:val="00BF52AE"/>
    <w:rsid w:val="00BF5430"/>
    <w:rsid w:val="00BF5D45"/>
    <w:rsid w:val="00BF5DA4"/>
    <w:rsid w:val="00BF6578"/>
    <w:rsid w:val="00BF6683"/>
    <w:rsid w:val="00BF66D9"/>
    <w:rsid w:val="00BF6ADC"/>
    <w:rsid w:val="00BF6E9D"/>
    <w:rsid w:val="00BF7358"/>
    <w:rsid w:val="00BF771F"/>
    <w:rsid w:val="00BF7932"/>
    <w:rsid w:val="00BF7A7A"/>
    <w:rsid w:val="00BF7AEA"/>
    <w:rsid w:val="00BF7D6B"/>
    <w:rsid w:val="00C00761"/>
    <w:rsid w:val="00C00900"/>
    <w:rsid w:val="00C00A55"/>
    <w:rsid w:val="00C00B08"/>
    <w:rsid w:val="00C00B18"/>
    <w:rsid w:val="00C00B8D"/>
    <w:rsid w:val="00C01271"/>
    <w:rsid w:val="00C017CB"/>
    <w:rsid w:val="00C01864"/>
    <w:rsid w:val="00C01BA1"/>
    <w:rsid w:val="00C01C35"/>
    <w:rsid w:val="00C02248"/>
    <w:rsid w:val="00C026F0"/>
    <w:rsid w:val="00C026FC"/>
    <w:rsid w:val="00C02743"/>
    <w:rsid w:val="00C02889"/>
    <w:rsid w:val="00C0291E"/>
    <w:rsid w:val="00C02D94"/>
    <w:rsid w:val="00C02EA8"/>
    <w:rsid w:val="00C032D3"/>
    <w:rsid w:val="00C032DF"/>
    <w:rsid w:val="00C04009"/>
    <w:rsid w:val="00C042FF"/>
    <w:rsid w:val="00C0488F"/>
    <w:rsid w:val="00C048FC"/>
    <w:rsid w:val="00C04A91"/>
    <w:rsid w:val="00C05259"/>
    <w:rsid w:val="00C052B0"/>
    <w:rsid w:val="00C059F7"/>
    <w:rsid w:val="00C05AD1"/>
    <w:rsid w:val="00C05C9E"/>
    <w:rsid w:val="00C06054"/>
    <w:rsid w:val="00C06071"/>
    <w:rsid w:val="00C06327"/>
    <w:rsid w:val="00C063A4"/>
    <w:rsid w:val="00C064FB"/>
    <w:rsid w:val="00C06564"/>
    <w:rsid w:val="00C0685A"/>
    <w:rsid w:val="00C06946"/>
    <w:rsid w:val="00C069AE"/>
    <w:rsid w:val="00C07059"/>
    <w:rsid w:val="00C070B6"/>
    <w:rsid w:val="00C07248"/>
    <w:rsid w:val="00C077BB"/>
    <w:rsid w:val="00C07C33"/>
    <w:rsid w:val="00C07E72"/>
    <w:rsid w:val="00C07ECE"/>
    <w:rsid w:val="00C10071"/>
    <w:rsid w:val="00C1041F"/>
    <w:rsid w:val="00C10A53"/>
    <w:rsid w:val="00C10AF7"/>
    <w:rsid w:val="00C10C24"/>
    <w:rsid w:val="00C10ED0"/>
    <w:rsid w:val="00C10F1B"/>
    <w:rsid w:val="00C11061"/>
    <w:rsid w:val="00C11211"/>
    <w:rsid w:val="00C1126E"/>
    <w:rsid w:val="00C1175D"/>
    <w:rsid w:val="00C11763"/>
    <w:rsid w:val="00C11A2B"/>
    <w:rsid w:val="00C11D82"/>
    <w:rsid w:val="00C11F84"/>
    <w:rsid w:val="00C121D1"/>
    <w:rsid w:val="00C12264"/>
    <w:rsid w:val="00C12489"/>
    <w:rsid w:val="00C1251F"/>
    <w:rsid w:val="00C12663"/>
    <w:rsid w:val="00C12E2B"/>
    <w:rsid w:val="00C13C6A"/>
    <w:rsid w:val="00C13E7C"/>
    <w:rsid w:val="00C13FAE"/>
    <w:rsid w:val="00C14159"/>
    <w:rsid w:val="00C142ED"/>
    <w:rsid w:val="00C1464B"/>
    <w:rsid w:val="00C147E7"/>
    <w:rsid w:val="00C148B9"/>
    <w:rsid w:val="00C1495D"/>
    <w:rsid w:val="00C14A4E"/>
    <w:rsid w:val="00C14D53"/>
    <w:rsid w:val="00C15358"/>
    <w:rsid w:val="00C15967"/>
    <w:rsid w:val="00C15A12"/>
    <w:rsid w:val="00C15A6A"/>
    <w:rsid w:val="00C164BA"/>
    <w:rsid w:val="00C166D9"/>
    <w:rsid w:val="00C1684E"/>
    <w:rsid w:val="00C16C65"/>
    <w:rsid w:val="00C16CA2"/>
    <w:rsid w:val="00C16F69"/>
    <w:rsid w:val="00C171C3"/>
    <w:rsid w:val="00C1783C"/>
    <w:rsid w:val="00C17ADA"/>
    <w:rsid w:val="00C17FC2"/>
    <w:rsid w:val="00C20306"/>
    <w:rsid w:val="00C20560"/>
    <w:rsid w:val="00C20668"/>
    <w:rsid w:val="00C20794"/>
    <w:rsid w:val="00C20B16"/>
    <w:rsid w:val="00C20C58"/>
    <w:rsid w:val="00C20E9F"/>
    <w:rsid w:val="00C21390"/>
    <w:rsid w:val="00C21B54"/>
    <w:rsid w:val="00C2234B"/>
    <w:rsid w:val="00C2261E"/>
    <w:rsid w:val="00C227EB"/>
    <w:rsid w:val="00C228A6"/>
    <w:rsid w:val="00C22B4E"/>
    <w:rsid w:val="00C23040"/>
    <w:rsid w:val="00C235D9"/>
    <w:rsid w:val="00C238D9"/>
    <w:rsid w:val="00C23A77"/>
    <w:rsid w:val="00C24444"/>
    <w:rsid w:val="00C245DC"/>
    <w:rsid w:val="00C24ADD"/>
    <w:rsid w:val="00C24D0A"/>
    <w:rsid w:val="00C24E40"/>
    <w:rsid w:val="00C25025"/>
    <w:rsid w:val="00C255D2"/>
    <w:rsid w:val="00C2612F"/>
    <w:rsid w:val="00C261F5"/>
    <w:rsid w:val="00C262A0"/>
    <w:rsid w:val="00C26432"/>
    <w:rsid w:val="00C266C6"/>
    <w:rsid w:val="00C2685D"/>
    <w:rsid w:val="00C26AE4"/>
    <w:rsid w:val="00C26B24"/>
    <w:rsid w:val="00C270CB"/>
    <w:rsid w:val="00C27112"/>
    <w:rsid w:val="00C27A1B"/>
    <w:rsid w:val="00C27C8B"/>
    <w:rsid w:val="00C27CF3"/>
    <w:rsid w:val="00C27F92"/>
    <w:rsid w:val="00C30054"/>
    <w:rsid w:val="00C300FC"/>
    <w:rsid w:val="00C303E8"/>
    <w:rsid w:val="00C30A6F"/>
    <w:rsid w:val="00C30B24"/>
    <w:rsid w:val="00C30DD1"/>
    <w:rsid w:val="00C31337"/>
    <w:rsid w:val="00C314D0"/>
    <w:rsid w:val="00C31CE0"/>
    <w:rsid w:val="00C31DBD"/>
    <w:rsid w:val="00C31EE1"/>
    <w:rsid w:val="00C32811"/>
    <w:rsid w:val="00C32A80"/>
    <w:rsid w:val="00C32DBE"/>
    <w:rsid w:val="00C32FEF"/>
    <w:rsid w:val="00C33316"/>
    <w:rsid w:val="00C3352B"/>
    <w:rsid w:val="00C3356F"/>
    <w:rsid w:val="00C33E32"/>
    <w:rsid w:val="00C33EBB"/>
    <w:rsid w:val="00C33F4B"/>
    <w:rsid w:val="00C33FDA"/>
    <w:rsid w:val="00C3426D"/>
    <w:rsid w:val="00C348AA"/>
    <w:rsid w:val="00C34BEA"/>
    <w:rsid w:val="00C35143"/>
    <w:rsid w:val="00C35657"/>
    <w:rsid w:val="00C356D4"/>
    <w:rsid w:val="00C357F2"/>
    <w:rsid w:val="00C35982"/>
    <w:rsid w:val="00C35998"/>
    <w:rsid w:val="00C35C41"/>
    <w:rsid w:val="00C36194"/>
    <w:rsid w:val="00C369B6"/>
    <w:rsid w:val="00C36E02"/>
    <w:rsid w:val="00C376CE"/>
    <w:rsid w:val="00C37C62"/>
    <w:rsid w:val="00C40153"/>
    <w:rsid w:val="00C401DC"/>
    <w:rsid w:val="00C404C2"/>
    <w:rsid w:val="00C405D9"/>
    <w:rsid w:val="00C406D9"/>
    <w:rsid w:val="00C406F5"/>
    <w:rsid w:val="00C41234"/>
    <w:rsid w:val="00C415C1"/>
    <w:rsid w:val="00C419C0"/>
    <w:rsid w:val="00C41DEC"/>
    <w:rsid w:val="00C41E40"/>
    <w:rsid w:val="00C41FEC"/>
    <w:rsid w:val="00C42910"/>
    <w:rsid w:val="00C429D4"/>
    <w:rsid w:val="00C42A34"/>
    <w:rsid w:val="00C42BD7"/>
    <w:rsid w:val="00C42CC4"/>
    <w:rsid w:val="00C430D2"/>
    <w:rsid w:val="00C430E6"/>
    <w:rsid w:val="00C43263"/>
    <w:rsid w:val="00C4341B"/>
    <w:rsid w:val="00C4347C"/>
    <w:rsid w:val="00C4362F"/>
    <w:rsid w:val="00C43874"/>
    <w:rsid w:val="00C4484B"/>
    <w:rsid w:val="00C44858"/>
    <w:rsid w:val="00C45088"/>
    <w:rsid w:val="00C450F1"/>
    <w:rsid w:val="00C45231"/>
    <w:rsid w:val="00C452FE"/>
    <w:rsid w:val="00C4544D"/>
    <w:rsid w:val="00C45636"/>
    <w:rsid w:val="00C45D73"/>
    <w:rsid w:val="00C4609D"/>
    <w:rsid w:val="00C46291"/>
    <w:rsid w:val="00C4682C"/>
    <w:rsid w:val="00C46D63"/>
    <w:rsid w:val="00C46DF6"/>
    <w:rsid w:val="00C46F95"/>
    <w:rsid w:val="00C471E7"/>
    <w:rsid w:val="00C47249"/>
    <w:rsid w:val="00C47273"/>
    <w:rsid w:val="00C478A4"/>
    <w:rsid w:val="00C47E05"/>
    <w:rsid w:val="00C5016C"/>
    <w:rsid w:val="00C5079D"/>
    <w:rsid w:val="00C50A9D"/>
    <w:rsid w:val="00C50BBA"/>
    <w:rsid w:val="00C5149A"/>
    <w:rsid w:val="00C51632"/>
    <w:rsid w:val="00C51A86"/>
    <w:rsid w:val="00C51D37"/>
    <w:rsid w:val="00C522AD"/>
    <w:rsid w:val="00C52455"/>
    <w:rsid w:val="00C5276E"/>
    <w:rsid w:val="00C53C19"/>
    <w:rsid w:val="00C5470A"/>
    <w:rsid w:val="00C5475F"/>
    <w:rsid w:val="00C5480E"/>
    <w:rsid w:val="00C54889"/>
    <w:rsid w:val="00C549A2"/>
    <w:rsid w:val="00C54AB0"/>
    <w:rsid w:val="00C54BDA"/>
    <w:rsid w:val="00C55227"/>
    <w:rsid w:val="00C55302"/>
    <w:rsid w:val="00C55356"/>
    <w:rsid w:val="00C553DC"/>
    <w:rsid w:val="00C55879"/>
    <w:rsid w:val="00C55934"/>
    <w:rsid w:val="00C55BF5"/>
    <w:rsid w:val="00C55F83"/>
    <w:rsid w:val="00C56039"/>
    <w:rsid w:val="00C56403"/>
    <w:rsid w:val="00C5643A"/>
    <w:rsid w:val="00C56537"/>
    <w:rsid w:val="00C566BD"/>
    <w:rsid w:val="00C56757"/>
    <w:rsid w:val="00C5688F"/>
    <w:rsid w:val="00C56A96"/>
    <w:rsid w:val="00C56ED1"/>
    <w:rsid w:val="00C5721D"/>
    <w:rsid w:val="00C5730C"/>
    <w:rsid w:val="00C5753E"/>
    <w:rsid w:val="00C578B8"/>
    <w:rsid w:val="00C57AB3"/>
    <w:rsid w:val="00C57B1D"/>
    <w:rsid w:val="00C60D78"/>
    <w:rsid w:val="00C61030"/>
    <w:rsid w:val="00C612FE"/>
    <w:rsid w:val="00C61759"/>
    <w:rsid w:val="00C617DD"/>
    <w:rsid w:val="00C61899"/>
    <w:rsid w:val="00C61C05"/>
    <w:rsid w:val="00C61C32"/>
    <w:rsid w:val="00C61C8B"/>
    <w:rsid w:val="00C620A7"/>
    <w:rsid w:val="00C62188"/>
    <w:rsid w:val="00C621FC"/>
    <w:rsid w:val="00C62C4E"/>
    <w:rsid w:val="00C62CC6"/>
    <w:rsid w:val="00C631A6"/>
    <w:rsid w:val="00C63DA1"/>
    <w:rsid w:val="00C645B8"/>
    <w:rsid w:val="00C64871"/>
    <w:rsid w:val="00C6493B"/>
    <w:rsid w:val="00C64F5F"/>
    <w:rsid w:val="00C650C4"/>
    <w:rsid w:val="00C651A3"/>
    <w:rsid w:val="00C65455"/>
    <w:rsid w:val="00C654E5"/>
    <w:rsid w:val="00C65878"/>
    <w:rsid w:val="00C65A9F"/>
    <w:rsid w:val="00C65B12"/>
    <w:rsid w:val="00C65BBA"/>
    <w:rsid w:val="00C661BD"/>
    <w:rsid w:val="00C662F8"/>
    <w:rsid w:val="00C6645F"/>
    <w:rsid w:val="00C67C83"/>
    <w:rsid w:val="00C67F14"/>
    <w:rsid w:val="00C7024C"/>
    <w:rsid w:val="00C70996"/>
    <w:rsid w:val="00C70F94"/>
    <w:rsid w:val="00C710D2"/>
    <w:rsid w:val="00C71428"/>
    <w:rsid w:val="00C716DB"/>
    <w:rsid w:val="00C71AC8"/>
    <w:rsid w:val="00C71BD7"/>
    <w:rsid w:val="00C71E58"/>
    <w:rsid w:val="00C72055"/>
    <w:rsid w:val="00C72378"/>
    <w:rsid w:val="00C72904"/>
    <w:rsid w:val="00C72AA6"/>
    <w:rsid w:val="00C72EE2"/>
    <w:rsid w:val="00C7331A"/>
    <w:rsid w:val="00C73460"/>
    <w:rsid w:val="00C73515"/>
    <w:rsid w:val="00C736E3"/>
    <w:rsid w:val="00C740DB"/>
    <w:rsid w:val="00C74667"/>
    <w:rsid w:val="00C746C4"/>
    <w:rsid w:val="00C7491D"/>
    <w:rsid w:val="00C74992"/>
    <w:rsid w:val="00C749BA"/>
    <w:rsid w:val="00C74B57"/>
    <w:rsid w:val="00C74F5C"/>
    <w:rsid w:val="00C7529C"/>
    <w:rsid w:val="00C7533B"/>
    <w:rsid w:val="00C7542E"/>
    <w:rsid w:val="00C75B6B"/>
    <w:rsid w:val="00C75DC2"/>
    <w:rsid w:val="00C76B7D"/>
    <w:rsid w:val="00C7728F"/>
    <w:rsid w:val="00C77B85"/>
    <w:rsid w:val="00C77BCC"/>
    <w:rsid w:val="00C801E0"/>
    <w:rsid w:val="00C8020E"/>
    <w:rsid w:val="00C8052B"/>
    <w:rsid w:val="00C8075B"/>
    <w:rsid w:val="00C80B05"/>
    <w:rsid w:val="00C80DA6"/>
    <w:rsid w:val="00C80F12"/>
    <w:rsid w:val="00C818F2"/>
    <w:rsid w:val="00C81D79"/>
    <w:rsid w:val="00C81E63"/>
    <w:rsid w:val="00C8235B"/>
    <w:rsid w:val="00C82854"/>
    <w:rsid w:val="00C828CF"/>
    <w:rsid w:val="00C82C73"/>
    <w:rsid w:val="00C83285"/>
    <w:rsid w:val="00C8348E"/>
    <w:rsid w:val="00C83706"/>
    <w:rsid w:val="00C837CF"/>
    <w:rsid w:val="00C83BF7"/>
    <w:rsid w:val="00C83E71"/>
    <w:rsid w:val="00C84126"/>
    <w:rsid w:val="00C84811"/>
    <w:rsid w:val="00C84DC5"/>
    <w:rsid w:val="00C85232"/>
    <w:rsid w:val="00C8565B"/>
    <w:rsid w:val="00C857B1"/>
    <w:rsid w:val="00C85B35"/>
    <w:rsid w:val="00C86520"/>
    <w:rsid w:val="00C867E5"/>
    <w:rsid w:val="00C86A5B"/>
    <w:rsid w:val="00C86B26"/>
    <w:rsid w:val="00C87329"/>
    <w:rsid w:val="00C8781C"/>
    <w:rsid w:val="00C87C45"/>
    <w:rsid w:val="00C87F89"/>
    <w:rsid w:val="00C90041"/>
    <w:rsid w:val="00C90529"/>
    <w:rsid w:val="00C90A67"/>
    <w:rsid w:val="00C90AD7"/>
    <w:rsid w:val="00C90D04"/>
    <w:rsid w:val="00C912BF"/>
    <w:rsid w:val="00C91578"/>
    <w:rsid w:val="00C915AF"/>
    <w:rsid w:val="00C916AB"/>
    <w:rsid w:val="00C9176F"/>
    <w:rsid w:val="00C9190B"/>
    <w:rsid w:val="00C919ED"/>
    <w:rsid w:val="00C91AF5"/>
    <w:rsid w:val="00C91D5F"/>
    <w:rsid w:val="00C92112"/>
    <w:rsid w:val="00C924BB"/>
    <w:rsid w:val="00C92607"/>
    <w:rsid w:val="00C92AA7"/>
    <w:rsid w:val="00C92BA8"/>
    <w:rsid w:val="00C931D7"/>
    <w:rsid w:val="00C94363"/>
    <w:rsid w:val="00C9452F"/>
    <w:rsid w:val="00C94A24"/>
    <w:rsid w:val="00C94B70"/>
    <w:rsid w:val="00C94EB8"/>
    <w:rsid w:val="00C95358"/>
    <w:rsid w:val="00C95B33"/>
    <w:rsid w:val="00C95DC1"/>
    <w:rsid w:val="00C9649F"/>
    <w:rsid w:val="00C96816"/>
    <w:rsid w:val="00C96D38"/>
    <w:rsid w:val="00C970DA"/>
    <w:rsid w:val="00C9731C"/>
    <w:rsid w:val="00C97603"/>
    <w:rsid w:val="00C97850"/>
    <w:rsid w:val="00C978BC"/>
    <w:rsid w:val="00C9794B"/>
    <w:rsid w:val="00C97A55"/>
    <w:rsid w:val="00CA078F"/>
    <w:rsid w:val="00CA0EE2"/>
    <w:rsid w:val="00CA0FC5"/>
    <w:rsid w:val="00CA155E"/>
    <w:rsid w:val="00CA18CE"/>
    <w:rsid w:val="00CA1B6B"/>
    <w:rsid w:val="00CA2101"/>
    <w:rsid w:val="00CA24C2"/>
    <w:rsid w:val="00CA29A4"/>
    <w:rsid w:val="00CA2BBA"/>
    <w:rsid w:val="00CA2E16"/>
    <w:rsid w:val="00CA2FED"/>
    <w:rsid w:val="00CA3013"/>
    <w:rsid w:val="00CA321B"/>
    <w:rsid w:val="00CA37ED"/>
    <w:rsid w:val="00CA3F3D"/>
    <w:rsid w:val="00CA4353"/>
    <w:rsid w:val="00CA437E"/>
    <w:rsid w:val="00CA43C8"/>
    <w:rsid w:val="00CA4919"/>
    <w:rsid w:val="00CA493D"/>
    <w:rsid w:val="00CA4DFC"/>
    <w:rsid w:val="00CA4F8E"/>
    <w:rsid w:val="00CA52B7"/>
    <w:rsid w:val="00CA5722"/>
    <w:rsid w:val="00CA59EF"/>
    <w:rsid w:val="00CA687F"/>
    <w:rsid w:val="00CA6EE5"/>
    <w:rsid w:val="00CA7584"/>
    <w:rsid w:val="00CA7A6D"/>
    <w:rsid w:val="00CA7BFF"/>
    <w:rsid w:val="00CA7E4D"/>
    <w:rsid w:val="00CA7FF9"/>
    <w:rsid w:val="00CB0208"/>
    <w:rsid w:val="00CB081D"/>
    <w:rsid w:val="00CB0944"/>
    <w:rsid w:val="00CB0A56"/>
    <w:rsid w:val="00CB1020"/>
    <w:rsid w:val="00CB178C"/>
    <w:rsid w:val="00CB1A51"/>
    <w:rsid w:val="00CB1FA9"/>
    <w:rsid w:val="00CB2BDE"/>
    <w:rsid w:val="00CB2DFB"/>
    <w:rsid w:val="00CB3245"/>
    <w:rsid w:val="00CB373E"/>
    <w:rsid w:val="00CB37AC"/>
    <w:rsid w:val="00CB3E3F"/>
    <w:rsid w:val="00CB4577"/>
    <w:rsid w:val="00CB47F9"/>
    <w:rsid w:val="00CB487C"/>
    <w:rsid w:val="00CB4ED6"/>
    <w:rsid w:val="00CB4EE9"/>
    <w:rsid w:val="00CB5106"/>
    <w:rsid w:val="00CB5B9E"/>
    <w:rsid w:val="00CB5EBC"/>
    <w:rsid w:val="00CB5F9E"/>
    <w:rsid w:val="00CB6191"/>
    <w:rsid w:val="00CB6353"/>
    <w:rsid w:val="00CB636A"/>
    <w:rsid w:val="00CB67F1"/>
    <w:rsid w:val="00CB67F3"/>
    <w:rsid w:val="00CB6C8D"/>
    <w:rsid w:val="00CB7010"/>
    <w:rsid w:val="00CB7108"/>
    <w:rsid w:val="00CB73BB"/>
    <w:rsid w:val="00CB744F"/>
    <w:rsid w:val="00CB74DB"/>
    <w:rsid w:val="00CB7C47"/>
    <w:rsid w:val="00CB7D34"/>
    <w:rsid w:val="00CB7F85"/>
    <w:rsid w:val="00CC0470"/>
    <w:rsid w:val="00CC05F4"/>
    <w:rsid w:val="00CC0D4D"/>
    <w:rsid w:val="00CC0F9C"/>
    <w:rsid w:val="00CC11FF"/>
    <w:rsid w:val="00CC1845"/>
    <w:rsid w:val="00CC1898"/>
    <w:rsid w:val="00CC1BED"/>
    <w:rsid w:val="00CC1C6D"/>
    <w:rsid w:val="00CC1D53"/>
    <w:rsid w:val="00CC2023"/>
    <w:rsid w:val="00CC263E"/>
    <w:rsid w:val="00CC29BA"/>
    <w:rsid w:val="00CC2C88"/>
    <w:rsid w:val="00CC2D80"/>
    <w:rsid w:val="00CC2F06"/>
    <w:rsid w:val="00CC310D"/>
    <w:rsid w:val="00CC3125"/>
    <w:rsid w:val="00CC336E"/>
    <w:rsid w:val="00CC37B2"/>
    <w:rsid w:val="00CC389E"/>
    <w:rsid w:val="00CC3918"/>
    <w:rsid w:val="00CC3A83"/>
    <w:rsid w:val="00CC3C57"/>
    <w:rsid w:val="00CC3FD5"/>
    <w:rsid w:val="00CC40A0"/>
    <w:rsid w:val="00CC4232"/>
    <w:rsid w:val="00CC4392"/>
    <w:rsid w:val="00CC43A6"/>
    <w:rsid w:val="00CC4B24"/>
    <w:rsid w:val="00CC4BB3"/>
    <w:rsid w:val="00CC4E3E"/>
    <w:rsid w:val="00CC4FED"/>
    <w:rsid w:val="00CC55F1"/>
    <w:rsid w:val="00CC5AB5"/>
    <w:rsid w:val="00CC61DD"/>
    <w:rsid w:val="00CC6500"/>
    <w:rsid w:val="00CC6725"/>
    <w:rsid w:val="00CC6756"/>
    <w:rsid w:val="00CC6976"/>
    <w:rsid w:val="00CC6C60"/>
    <w:rsid w:val="00CC6D02"/>
    <w:rsid w:val="00CC6E6E"/>
    <w:rsid w:val="00CC6FF1"/>
    <w:rsid w:val="00CC76D9"/>
    <w:rsid w:val="00CC7DF9"/>
    <w:rsid w:val="00CD01F9"/>
    <w:rsid w:val="00CD0417"/>
    <w:rsid w:val="00CD0565"/>
    <w:rsid w:val="00CD107B"/>
    <w:rsid w:val="00CD17C5"/>
    <w:rsid w:val="00CD2ABD"/>
    <w:rsid w:val="00CD324C"/>
    <w:rsid w:val="00CD332B"/>
    <w:rsid w:val="00CD3524"/>
    <w:rsid w:val="00CD3D8A"/>
    <w:rsid w:val="00CD3EDD"/>
    <w:rsid w:val="00CD4046"/>
    <w:rsid w:val="00CD41FF"/>
    <w:rsid w:val="00CD4261"/>
    <w:rsid w:val="00CD4A81"/>
    <w:rsid w:val="00CD4DB0"/>
    <w:rsid w:val="00CD4E0D"/>
    <w:rsid w:val="00CD4ECE"/>
    <w:rsid w:val="00CD50B9"/>
    <w:rsid w:val="00CD50F6"/>
    <w:rsid w:val="00CD522F"/>
    <w:rsid w:val="00CD56A5"/>
    <w:rsid w:val="00CD57BA"/>
    <w:rsid w:val="00CD59FD"/>
    <w:rsid w:val="00CD5A09"/>
    <w:rsid w:val="00CD5C45"/>
    <w:rsid w:val="00CD6219"/>
    <w:rsid w:val="00CD6AE4"/>
    <w:rsid w:val="00CD6CB6"/>
    <w:rsid w:val="00CD70F7"/>
    <w:rsid w:val="00CD749D"/>
    <w:rsid w:val="00CD7896"/>
    <w:rsid w:val="00CE0224"/>
    <w:rsid w:val="00CE0EAB"/>
    <w:rsid w:val="00CE1572"/>
    <w:rsid w:val="00CE1939"/>
    <w:rsid w:val="00CE2192"/>
    <w:rsid w:val="00CE21FF"/>
    <w:rsid w:val="00CE22F6"/>
    <w:rsid w:val="00CE2507"/>
    <w:rsid w:val="00CE2ABD"/>
    <w:rsid w:val="00CE2B2E"/>
    <w:rsid w:val="00CE2BA6"/>
    <w:rsid w:val="00CE2BE5"/>
    <w:rsid w:val="00CE3270"/>
    <w:rsid w:val="00CE3581"/>
    <w:rsid w:val="00CE4211"/>
    <w:rsid w:val="00CE43A2"/>
    <w:rsid w:val="00CE4CF9"/>
    <w:rsid w:val="00CE50A1"/>
    <w:rsid w:val="00CE55EF"/>
    <w:rsid w:val="00CE5DAF"/>
    <w:rsid w:val="00CE5DBA"/>
    <w:rsid w:val="00CE5DCA"/>
    <w:rsid w:val="00CE5EF9"/>
    <w:rsid w:val="00CE62D3"/>
    <w:rsid w:val="00CE6EBF"/>
    <w:rsid w:val="00CE703D"/>
    <w:rsid w:val="00CE73D1"/>
    <w:rsid w:val="00CE7686"/>
    <w:rsid w:val="00CE7AD1"/>
    <w:rsid w:val="00CE7E45"/>
    <w:rsid w:val="00CE7F54"/>
    <w:rsid w:val="00CF051E"/>
    <w:rsid w:val="00CF14C9"/>
    <w:rsid w:val="00CF1D20"/>
    <w:rsid w:val="00CF1E4F"/>
    <w:rsid w:val="00CF1F50"/>
    <w:rsid w:val="00CF2072"/>
    <w:rsid w:val="00CF250D"/>
    <w:rsid w:val="00CF278B"/>
    <w:rsid w:val="00CF29E6"/>
    <w:rsid w:val="00CF2CCA"/>
    <w:rsid w:val="00CF2D37"/>
    <w:rsid w:val="00CF301A"/>
    <w:rsid w:val="00CF4127"/>
    <w:rsid w:val="00CF4528"/>
    <w:rsid w:val="00CF4B8C"/>
    <w:rsid w:val="00CF4CF1"/>
    <w:rsid w:val="00CF4F02"/>
    <w:rsid w:val="00CF5778"/>
    <w:rsid w:val="00CF58F0"/>
    <w:rsid w:val="00CF5EF9"/>
    <w:rsid w:val="00CF6CAF"/>
    <w:rsid w:val="00CF7212"/>
    <w:rsid w:val="00CF79C0"/>
    <w:rsid w:val="00CF7AE5"/>
    <w:rsid w:val="00CF7AF2"/>
    <w:rsid w:val="00CF7DA7"/>
    <w:rsid w:val="00D0000C"/>
    <w:rsid w:val="00D0008F"/>
    <w:rsid w:val="00D0013C"/>
    <w:rsid w:val="00D00F82"/>
    <w:rsid w:val="00D012AC"/>
    <w:rsid w:val="00D015D5"/>
    <w:rsid w:val="00D017BC"/>
    <w:rsid w:val="00D01DE2"/>
    <w:rsid w:val="00D020ED"/>
    <w:rsid w:val="00D02345"/>
    <w:rsid w:val="00D02760"/>
    <w:rsid w:val="00D02D0C"/>
    <w:rsid w:val="00D03380"/>
    <w:rsid w:val="00D0432E"/>
    <w:rsid w:val="00D043BC"/>
    <w:rsid w:val="00D045B2"/>
    <w:rsid w:val="00D04C80"/>
    <w:rsid w:val="00D04DF3"/>
    <w:rsid w:val="00D04FE5"/>
    <w:rsid w:val="00D057D1"/>
    <w:rsid w:val="00D05D82"/>
    <w:rsid w:val="00D05E08"/>
    <w:rsid w:val="00D05E4F"/>
    <w:rsid w:val="00D06123"/>
    <w:rsid w:val="00D06547"/>
    <w:rsid w:val="00D06717"/>
    <w:rsid w:val="00D06B98"/>
    <w:rsid w:val="00D06C40"/>
    <w:rsid w:val="00D06CBF"/>
    <w:rsid w:val="00D06D4D"/>
    <w:rsid w:val="00D07471"/>
    <w:rsid w:val="00D07D7B"/>
    <w:rsid w:val="00D07DCA"/>
    <w:rsid w:val="00D10448"/>
    <w:rsid w:val="00D10B46"/>
    <w:rsid w:val="00D10D18"/>
    <w:rsid w:val="00D10F88"/>
    <w:rsid w:val="00D11205"/>
    <w:rsid w:val="00D11281"/>
    <w:rsid w:val="00D11C26"/>
    <w:rsid w:val="00D12048"/>
    <w:rsid w:val="00D12380"/>
    <w:rsid w:val="00D12685"/>
    <w:rsid w:val="00D1275A"/>
    <w:rsid w:val="00D128C1"/>
    <w:rsid w:val="00D12AED"/>
    <w:rsid w:val="00D1344C"/>
    <w:rsid w:val="00D134F0"/>
    <w:rsid w:val="00D13F48"/>
    <w:rsid w:val="00D14059"/>
    <w:rsid w:val="00D14748"/>
    <w:rsid w:val="00D14FC9"/>
    <w:rsid w:val="00D151B1"/>
    <w:rsid w:val="00D153FD"/>
    <w:rsid w:val="00D154DB"/>
    <w:rsid w:val="00D158A4"/>
    <w:rsid w:val="00D15C98"/>
    <w:rsid w:val="00D15CDE"/>
    <w:rsid w:val="00D15F65"/>
    <w:rsid w:val="00D16399"/>
    <w:rsid w:val="00D164F2"/>
    <w:rsid w:val="00D17D76"/>
    <w:rsid w:val="00D17E9E"/>
    <w:rsid w:val="00D17F78"/>
    <w:rsid w:val="00D17FB4"/>
    <w:rsid w:val="00D2022C"/>
    <w:rsid w:val="00D206C4"/>
    <w:rsid w:val="00D20D4C"/>
    <w:rsid w:val="00D20E24"/>
    <w:rsid w:val="00D20F88"/>
    <w:rsid w:val="00D2104E"/>
    <w:rsid w:val="00D21153"/>
    <w:rsid w:val="00D21BD6"/>
    <w:rsid w:val="00D221E0"/>
    <w:rsid w:val="00D22287"/>
    <w:rsid w:val="00D228A9"/>
    <w:rsid w:val="00D22974"/>
    <w:rsid w:val="00D23176"/>
    <w:rsid w:val="00D2333E"/>
    <w:rsid w:val="00D2339F"/>
    <w:rsid w:val="00D2382E"/>
    <w:rsid w:val="00D2387E"/>
    <w:rsid w:val="00D23B9A"/>
    <w:rsid w:val="00D23DA8"/>
    <w:rsid w:val="00D243BA"/>
    <w:rsid w:val="00D24543"/>
    <w:rsid w:val="00D246F6"/>
    <w:rsid w:val="00D25389"/>
    <w:rsid w:val="00D2594A"/>
    <w:rsid w:val="00D25A65"/>
    <w:rsid w:val="00D25BF3"/>
    <w:rsid w:val="00D25F48"/>
    <w:rsid w:val="00D261F0"/>
    <w:rsid w:val="00D26648"/>
    <w:rsid w:val="00D2682A"/>
    <w:rsid w:val="00D26A31"/>
    <w:rsid w:val="00D26D8F"/>
    <w:rsid w:val="00D26F1E"/>
    <w:rsid w:val="00D276FA"/>
    <w:rsid w:val="00D30020"/>
    <w:rsid w:val="00D30892"/>
    <w:rsid w:val="00D30CF0"/>
    <w:rsid w:val="00D30E6E"/>
    <w:rsid w:val="00D31068"/>
    <w:rsid w:val="00D317BD"/>
    <w:rsid w:val="00D32593"/>
    <w:rsid w:val="00D32820"/>
    <w:rsid w:val="00D33269"/>
    <w:rsid w:val="00D3422B"/>
    <w:rsid w:val="00D3452E"/>
    <w:rsid w:val="00D348FD"/>
    <w:rsid w:val="00D34CD2"/>
    <w:rsid w:val="00D3514E"/>
    <w:rsid w:val="00D35360"/>
    <w:rsid w:val="00D3542B"/>
    <w:rsid w:val="00D36EFE"/>
    <w:rsid w:val="00D36FA9"/>
    <w:rsid w:val="00D3747A"/>
    <w:rsid w:val="00D37A0F"/>
    <w:rsid w:val="00D37ED2"/>
    <w:rsid w:val="00D4096C"/>
    <w:rsid w:val="00D41324"/>
    <w:rsid w:val="00D4132F"/>
    <w:rsid w:val="00D425BB"/>
    <w:rsid w:val="00D4274B"/>
    <w:rsid w:val="00D42DE7"/>
    <w:rsid w:val="00D43020"/>
    <w:rsid w:val="00D431F1"/>
    <w:rsid w:val="00D43204"/>
    <w:rsid w:val="00D43640"/>
    <w:rsid w:val="00D4365C"/>
    <w:rsid w:val="00D43B62"/>
    <w:rsid w:val="00D44119"/>
    <w:rsid w:val="00D442CD"/>
    <w:rsid w:val="00D44638"/>
    <w:rsid w:val="00D44B0D"/>
    <w:rsid w:val="00D44BBF"/>
    <w:rsid w:val="00D44CFD"/>
    <w:rsid w:val="00D45114"/>
    <w:rsid w:val="00D45D0F"/>
    <w:rsid w:val="00D45DF0"/>
    <w:rsid w:val="00D45F74"/>
    <w:rsid w:val="00D463F7"/>
    <w:rsid w:val="00D46555"/>
    <w:rsid w:val="00D46652"/>
    <w:rsid w:val="00D46821"/>
    <w:rsid w:val="00D46952"/>
    <w:rsid w:val="00D469EA"/>
    <w:rsid w:val="00D46CD1"/>
    <w:rsid w:val="00D46DB5"/>
    <w:rsid w:val="00D46FCC"/>
    <w:rsid w:val="00D47055"/>
    <w:rsid w:val="00D47247"/>
    <w:rsid w:val="00D47659"/>
    <w:rsid w:val="00D4778E"/>
    <w:rsid w:val="00D5005A"/>
    <w:rsid w:val="00D503BD"/>
    <w:rsid w:val="00D505EE"/>
    <w:rsid w:val="00D507BA"/>
    <w:rsid w:val="00D50B7C"/>
    <w:rsid w:val="00D5149E"/>
    <w:rsid w:val="00D51904"/>
    <w:rsid w:val="00D5213F"/>
    <w:rsid w:val="00D5216A"/>
    <w:rsid w:val="00D528C7"/>
    <w:rsid w:val="00D52A58"/>
    <w:rsid w:val="00D52A83"/>
    <w:rsid w:val="00D53B29"/>
    <w:rsid w:val="00D53B7A"/>
    <w:rsid w:val="00D53C8B"/>
    <w:rsid w:val="00D53D0E"/>
    <w:rsid w:val="00D543BC"/>
    <w:rsid w:val="00D54661"/>
    <w:rsid w:val="00D54A13"/>
    <w:rsid w:val="00D54C41"/>
    <w:rsid w:val="00D553B0"/>
    <w:rsid w:val="00D5540C"/>
    <w:rsid w:val="00D5576B"/>
    <w:rsid w:val="00D55B23"/>
    <w:rsid w:val="00D5643E"/>
    <w:rsid w:val="00D56444"/>
    <w:rsid w:val="00D5666B"/>
    <w:rsid w:val="00D56726"/>
    <w:rsid w:val="00D56896"/>
    <w:rsid w:val="00D56F62"/>
    <w:rsid w:val="00D57060"/>
    <w:rsid w:val="00D57137"/>
    <w:rsid w:val="00D57152"/>
    <w:rsid w:val="00D5735B"/>
    <w:rsid w:val="00D57B48"/>
    <w:rsid w:val="00D57B52"/>
    <w:rsid w:val="00D57BAF"/>
    <w:rsid w:val="00D57D73"/>
    <w:rsid w:val="00D57DAE"/>
    <w:rsid w:val="00D60B39"/>
    <w:rsid w:val="00D60B60"/>
    <w:rsid w:val="00D60D24"/>
    <w:rsid w:val="00D6124C"/>
    <w:rsid w:val="00D615F6"/>
    <w:rsid w:val="00D617B3"/>
    <w:rsid w:val="00D618A3"/>
    <w:rsid w:val="00D61934"/>
    <w:rsid w:val="00D61C1A"/>
    <w:rsid w:val="00D61E30"/>
    <w:rsid w:val="00D62194"/>
    <w:rsid w:val="00D623D5"/>
    <w:rsid w:val="00D63117"/>
    <w:rsid w:val="00D6315E"/>
    <w:rsid w:val="00D633E7"/>
    <w:rsid w:val="00D636AD"/>
    <w:rsid w:val="00D6388B"/>
    <w:rsid w:val="00D6388E"/>
    <w:rsid w:val="00D63992"/>
    <w:rsid w:val="00D63CAA"/>
    <w:rsid w:val="00D63E91"/>
    <w:rsid w:val="00D64096"/>
    <w:rsid w:val="00D6415C"/>
    <w:rsid w:val="00D6417E"/>
    <w:rsid w:val="00D641F0"/>
    <w:rsid w:val="00D6470E"/>
    <w:rsid w:val="00D64F29"/>
    <w:rsid w:val="00D65141"/>
    <w:rsid w:val="00D6521E"/>
    <w:rsid w:val="00D6568B"/>
    <w:rsid w:val="00D656CE"/>
    <w:rsid w:val="00D65750"/>
    <w:rsid w:val="00D658E2"/>
    <w:rsid w:val="00D65C4A"/>
    <w:rsid w:val="00D6646A"/>
    <w:rsid w:val="00D66494"/>
    <w:rsid w:val="00D66EF1"/>
    <w:rsid w:val="00D66F43"/>
    <w:rsid w:val="00D670A6"/>
    <w:rsid w:val="00D67443"/>
    <w:rsid w:val="00D67634"/>
    <w:rsid w:val="00D67DE3"/>
    <w:rsid w:val="00D7070F"/>
    <w:rsid w:val="00D709DE"/>
    <w:rsid w:val="00D70ABE"/>
    <w:rsid w:val="00D70F7D"/>
    <w:rsid w:val="00D710D8"/>
    <w:rsid w:val="00D712CD"/>
    <w:rsid w:val="00D71760"/>
    <w:rsid w:val="00D71A78"/>
    <w:rsid w:val="00D71B03"/>
    <w:rsid w:val="00D71D69"/>
    <w:rsid w:val="00D71E22"/>
    <w:rsid w:val="00D71E60"/>
    <w:rsid w:val="00D72220"/>
    <w:rsid w:val="00D72867"/>
    <w:rsid w:val="00D72A6D"/>
    <w:rsid w:val="00D72EE2"/>
    <w:rsid w:val="00D72EED"/>
    <w:rsid w:val="00D73122"/>
    <w:rsid w:val="00D732E2"/>
    <w:rsid w:val="00D73352"/>
    <w:rsid w:val="00D73563"/>
    <w:rsid w:val="00D7382B"/>
    <w:rsid w:val="00D73850"/>
    <w:rsid w:val="00D73ACE"/>
    <w:rsid w:val="00D74242"/>
    <w:rsid w:val="00D744C3"/>
    <w:rsid w:val="00D748AF"/>
    <w:rsid w:val="00D74B54"/>
    <w:rsid w:val="00D74BFF"/>
    <w:rsid w:val="00D74C4F"/>
    <w:rsid w:val="00D750EB"/>
    <w:rsid w:val="00D750FA"/>
    <w:rsid w:val="00D762A0"/>
    <w:rsid w:val="00D76A12"/>
    <w:rsid w:val="00D76B5D"/>
    <w:rsid w:val="00D76E83"/>
    <w:rsid w:val="00D7706A"/>
    <w:rsid w:val="00D7794A"/>
    <w:rsid w:val="00D77FD8"/>
    <w:rsid w:val="00D8052B"/>
    <w:rsid w:val="00D80706"/>
    <w:rsid w:val="00D809A6"/>
    <w:rsid w:val="00D80FD2"/>
    <w:rsid w:val="00D81237"/>
    <w:rsid w:val="00D819DA"/>
    <w:rsid w:val="00D82088"/>
    <w:rsid w:val="00D82970"/>
    <w:rsid w:val="00D82BF6"/>
    <w:rsid w:val="00D83316"/>
    <w:rsid w:val="00D83360"/>
    <w:rsid w:val="00D83525"/>
    <w:rsid w:val="00D83E0B"/>
    <w:rsid w:val="00D84137"/>
    <w:rsid w:val="00D8451A"/>
    <w:rsid w:val="00D845A4"/>
    <w:rsid w:val="00D84A39"/>
    <w:rsid w:val="00D84B17"/>
    <w:rsid w:val="00D84B41"/>
    <w:rsid w:val="00D84CD7"/>
    <w:rsid w:val="00D84EE4"/>
    <w:rsid w:val="00D85010"/>
    <w:rsid w:val="00D8577D"/>
    <w:rsid w:val="00D85912"/>
    <w:rsid w:val="00D86006"/>
    <w:rsid w:val="00D8683D"/>
    <w:rsid w:val="00D86950"/>
    <w:rsid w:val="00D872DD"/>
    <w:rsid w:val="00D874CA"/>
    <w:rsid w:val="00D874DA"/>
    <w:rsid w:val="00D878A6"/>
    <w:rsid w:val="00D87936"/>
    <w:rsid w:val="00D9000E"/>
    <w:rsid w:val="00D90088"/>
    <w:rsid w:val="00D904E5"/>
    <w:rsid w:val="00D9157B"/>
    <w:rsid w:val="00D927E5"/>
    <w:rsid w:val="00D93624"/>
    <w:rsid w:val="00D93842"/>
    <w:rsid w:val="00D93BD5"/>
    <w:rsid w:val="00D93EA5"/>
    <w:rsid w:val="00D94710"/>
    <w:rsid w:val="00D94892"/>
    <w:rsid w:val="00D94939"/>
    <w:rsid w:val="00D949EF"/>
    <w:rsid w:val="00D952C9"/>
    <w:rsid w:val="00D957FA"/>
    <w:rsid w:val="00D95AB4"/>
    <w:rsid w:val="00D95C1F"/>
    <w:rsid w:val="00D96CB9"/>
    <w:rsid w:val="00D96E4F"/>
    <w:rsid w:val="00D970D7"/>
    <w:rsid w:val="00D972F7"/>
    <w:rsid w:val="00D97316"/>
    <w:rsid w:val="00D97467"/>
    <w:rsid w:val="00DA0548"/>
    <w:rsid w:val="00DA0811"/>
    <w:rsid w:val="00DA0860"/>
    <w:rsid w:val="00DA091C"/>
    <w:rsid w:val="00DA0970"/>
    <w:rsid w:val="00DA1076"/>
    <w:rsid w:val="00DA14B2"/>
    <w:rsid w:val="00DA170B"/>
    <w:rsid w:val="00DA171B"/>
    <w:rsid w:val="00DA1CF2"/>
    <w:rsid w:val="00DA1D6D"/>
    <w:rsid w:val="00DA2127"/>
    <w:rsid w:val="00DA28F4"/>
    <w:rsid w:val="00DA2B22"/>
    <w:rsid w:val="00DA2B79"/>
    <w:rsid w:val="00DA30AE"/>
    <w:rsid w:val="00DA325D"/>
    <w:rsid w:val="00DA33CE"/>
    <w:rsid w:val="00DA3489"/>
    <w:rsid w:val="00DA3670"/>
    <w:rsid w:val="00DA3998"/>
    <w:rsid w:val="00DA3C6E"/>
    <w:rsid w:val="00DA3F00"/>
    <w:rsid w:val="00DA41A0"/>
    <w:rsid w:val="00DA44F7"/>
    <w:rsid w:val="00DA4584"/>
    <w:rsid w:val="00DA4B06"/>
    <w:rsid w:val="00DA5503"/>
    <w:rsid w:val="00DA5626"/>
    <w:rsid w:val="00DA5E98"/>
    <w:rsid w:val="00DA6154"/>
    <w:rsid w:val="00DA62DF"/>
    <w:rsid w:val="00DA6745"/>
    <w:rsid w:val="00DA6963"/>
    <w:rsid w:val="00DA6CD2"/>
    <w:rsid w:val="00DA7AF6"/>
    <w:rsid w:val="00DA7CA7"/>
    <w:rsid w:val="00DA7CE1"/>
    <w:rsid w:val="00DA7F01"/>
    <w:rsid w:val="00DB015F"/>
    <w:rsid w:val="00DB05E1"/>
    <w:rsid w:val="00DB0906"/>
    <w:rsid w:val="00DB0D32"/>
    <w:rsid w:val="00DB17B7"/>
    <w:rsid w:val="00DB1C99"/>
    <w:rsid w:val="00DB1DFE"/>
    <w:rsid w:val="00DB20A3"/>
    <w:rsid w:val="00DB22EE"/>
    <w:rsid w:val="00DB24DB"/>
    <w:rsid w:val="00DB2CD1"/>
    <w:rsid w:val="00DB2FA6"/>
    <w:rsid w:val="00DB3BEB"/>
    <w:rsid w:val="00DB3F60"/>
    <w:rsid w:val="00DB410C"/>
    <w:rsid w:val="00DB413F"/>
    <w:rsid w:val="00DB4A60"/>
    <w:rsid w:val="00DB4AD1"/>
    <w:rsid w:val="00DB4BDA"/>
    <w:rsid w:val="00DB51B4"/>
    <w:rsid w:val="00DB5457"/>
    <w:rsid w:val="00DB58B7"/>
    <w:rsid w:val="00DB5F06"/>
    <w:rsid w:val="00DB5F88"/>
    <w:rsid w:val="00DB5FDF"/>
    <w:rsid w:val="00DB6674"/>
    <w:rsid w:val="00DB6701"/>
    <w:rsid w:val="00DB67EC"/>
    <w:rsid w:val="00DB68F2"/>
    <w:rsid w:val="00DB6AD7"/>
    <w:rsid w:val="00DB70B2"/>
    <w:rsid w:val="00DB740F"/>
    <w:rsid w:val="00DB7434"/>
    <w:rsid w:val="00DB74EE"/>
    <w:rsid w:val="00DB78CA"/>
    <w:rsid w:val="00DB7A2E"/>
    <w:rsid w:val="00DB7BAC"/>
    <w:rsid w:val="00DB7C06"/>
    <w:rsid w:val="00DC0078"/>
    <w:rsid w:val="00DC06E1"/>
    <w:rsid w:val="00DC13B7"/>
    <w:rsid w:val="00DC1588"/>
    <w:rsid w:val="00DC1AD5"/>
    <w:rsid w:val="00DC1C39"/>
    <w:rsid w:val="00DC1D29"/>
    <w:rsid w:val="00DC21C6"/>
    <w:rsid w:val="00DC2AB5"/>
    <w:rsid w:val="00DC3128"/>
    <w:rsid w:val="00DC349D"/>
    <w:rsid w:val="00DC34BC"/>
    <w:rsid w:val="00DC352E"/>
    <w:rsid w:val="00DC364D"/>
    <w:rsid w:val="00DC3836"/>
    <w:rsid w:val="00DC39C4"/>
    <w:rsid w:val="00DC3C38"/>
    <w:rsid w:val="00DC3CC1"/>
    <w:rsid w:val="00DC3DCF"/>
    <w:rsid w:val="00DC3EE1"/>
    <w:rsid w:val="00DC4175"/>
    <w:rsid w:val="00DC41DA"/>
    <w:rsid w:val="00DC4CA3"/>
    <w:rsid w:val="00DC4FC1"/>
    <w:rsid w:val="00DC501E"/>
    <w:rsid w:val="00DC578E"/>
    <w:rsid w:val="00DC5A7D"/>
    <w:rsid w:val="00DC5D51"/>
    <w:rsid w:val="00DC5E03"/>
    <w:rsid w:val="00DC63F1"/>
    <w:rsid w:val="00DC644D"/>
    <w:rsid w:val="00DC6665"/>
    <w:rsid w:val="00DC6934"/>
    <w:rsid w:val="00DC6B6E"/>
    <w:rsid w:val="00DC727A"/>
    <w:rsid w:val="00DC7892"/>
    <w:rsid w:val="00DC7EAD"/>
    <w:rsid w:val="00DC7F92"/>
    <w:rsid w:val="00DD039B"/>
    <w:rsid w:val="00DD03FB"/>
    <w:rsid w:val="00DD07A2"/>
    <w:rsid w:val="00DD0864"/>
    <w:rsid w:val="00DD08A9"/>
    <w:rsid w:val="00DD0DBF"/>
    <w:rsid w:val="00DD12C5"/>
    <w:rsid w:val="00DD1644"/>
    <w:rsid w:val="00DD17E9"/>
    <w:rsid w:val="00DD2127"/>
    <w:rsid w:val="00DD2808"/>
    <w:rsid w:val="00DD2D87"/>
    <w:rsid w:val="00DD340A"/>
    <w:rsid w:val="00DD356C"/>
    <w:rsid w:val="00DD36EF"/>
    <w:rsid w:val="00DD3C81"/>
    <w:rsid w:val="00DD4337"/>
    <w:rsid w:val="00DD44FD"/>
    <w:rsid w:val="00DD45E7"/>
    <w:rsid w:val="00DD48D3"/>
    <w:rsid w:val="00DD4D1F"/>
    <w:rsid w:val="00DD56E4"/>
    <w:rsid w:val="00DD6353"/>
    <w:rsid w:val="00DD63D3"/>
    <w:rsid w:val="00DD6473"/>
    <w:rsid w:val="00DD66B3"/>
    <w:rsid w:val="00DD6748"/>
    <w:rsid w:val="00DD6F70"/>
    <w:rsid w:val="00DD721E"/>
    <w:rsid w:val="00DD7946"/>
    <w:rsid w:val="00DE0201"/>
    <w:rsid w:val="00DE09EC"/>
    <w:rsid w:val="00DE0BC2"/>
    <w:rsid w:val="00DE0CA5"/>
    <w:rsid w:val="00DE18F0"/>
    <w:rsid w:val="00DE1BF1"/>
    <w:rsid w:val="00DE1EE7"/>
    <w:rsid w:val="00DE2015"/>
    <w:rsid w:val="00DE2069"/>
    <w:rsid w:val="00DE212E"/>
    <w:rsid w:val="00DE259D"/>
    <w:rsid w:val="00DE271E"/>
    <w:rsid w:val="00DE274C"/>
    <w:rsid w:val="00DE2889"/>
    <w:rsid w:val="00DE2D21"/>
    <w:rsid w:val="00DE2FD6"/>
    <w:rsid w:val="00DE3171"/>
    <w:rsid w:val="00DE32CD"/>
    <w:rsid w:val="00DE33C9"/>
    <w:rsid w:val="00DE3BBF"/>
    <w:rsid w:val="00DE478C"/>
    <w:rsid w:val="00DE4BAE"/>
    <w:rsid w:val="00DE4C2D"/>
    <w:rsid w:val="00DE4FA7"/>
    <w:rsid w:val="00DE5271"/>
    <w:rsid w:val="00DE5E67"/>
    <w:rsid w:val="00DE6106"/>
    <w:rsid w:val="00DE64EB"/>
    <w:rsid w:val="00DE68A8"/>
    <w:rsid w:val="00DE6A71"/>
    <w:rsid w:val="00DE6EA0"/>
    <w:rsid w:val="00DE6F9E"/>
    <w:rsid w:val="00DE7064"/>
    <w:rsid w:val="00DE70C7"/>
    <w:rsid w:val="00DE71E9"/>
    <w:rsid w:val="00DE7B16"/>
    <w:rsid w:val="00DF039B"/>
    <w:rsid w:val="00DF084D"/>
    <w:rsid w:val="00DF0B14"/>
    <w:rsid w:val="00DF0C33"/>
    <w:rsid w:val="00DF0D50"/>
    <w:rsid w:val="00DF0D61"/>
    <w:rsid w:val="00DF0DB7"/>
    <w:rsid w:val="00DF0DEE"/>
    <w:rsid w:val="00DF116F"/>
    <w:rsid w:val="00DF197F"/>
    <w:rsid w:val="00DF19F2"/>
    <w:rsid w:val="00DF1FAA"/>
    <w:rsid w:val="00DF20BE"/>
    <w:rsid w:val="00DF213B"/>
    <w:rsid w:val="00DF27E3"/>
    <w:rsid w:val="00DF28FB"/>
    <w:rsid w:val="00DF29BF"/>
    <w:rsid w:val="00DF2B58"/>
    <w:rsid w:val="00DF2C45"/>
    <w:rsid w:val="00DF3044"/>
    <w:rsid w:val="00DF3479"/>
    <w:rsid w:val="00DF38DB"/>
    <w:rsid w:val="00DF3AEB"/>
    <w:rsid w:val="00DF416B"/>
    <w:rsid w:val="00DF42C6"/>
    <w:rsid w:val="00DF48C3"/>
    <w:rsid w:val="00DF4AA5"/>
    <w:rsid w:val="00DF4B63"/>
    <w:rsid w:val="00DF4D04"/>
    <w:rsid w:val="00DF530A"/>
    <w:rsid w:val="00DF5B3A"/>
    <w:rsid w:val="00DF5C1E"/>
    <w:rsid w:val="00DF610B"/>
    <w:rsid w:val="00DF622E"/>
    <w:rsid w:val="00DF6B67"/>
    <w:rsid w:val="00DF6BFD"/>
    <w:rsid w:val="00DF6FA7"/>
    <w:rsid w:val="00DF7104"/>
    <w:rsid w:val="00DF76D3"/>
    <w:rsid w:val="00DF7831"/>
    <w:rsid w:val="00DF7F1A"/>
    <w:rsid w:val="00E000EC"/>
    <w:rsid w:val="00E0044B"/>
    <w:rsid w:val="00E0074C"/>
    <w:rsid w:val="00E00D9E"/>
    <w:rsid w:val="00E01038"/>
    <w:rsid w:val="00E0112B"/>
    <w:rsid w:val="00E01F5B"/>
    <w:rsid w:val="00E0213B"/>
    <w:rsid w:val="00E0224D"/>
    <w:rsid w:val="00E02423"/>
    <w:rsid w:val="00E02A69"/>
    <w:rsid w:val="00E02B03"/>
    <w:rsid w:val="00E02BC5"/>
    <w:rsid w:val="00E02E2D"/>
    <w:rsid w:val="00E03CC2"/>
    <w:rsid w:val="00E042ED"/>
    <w:rsid w:val="00E044CB"/>
    <w:rsid w:val="00E04D7A"/>
    <w:rsid w:val="00E052C4"/>
    <w:rsid w:val="00E05518"/>
    <w:rsid w:val="00E055F3"/>
    <w:rsid w:val="00E06150"/>
    <w:rsid w:val="00E065DC"/>
    <w:rsid w:val="00E069A8"/>
    <w:rsid w:val="00E06F57"/>
    <w:rsid w:val="00E07077"/>
    <w:rsid w:val="00E07FCF"/>
    <w:rsid w:val="00E107AB"/>
    <w:rsid w:val="00E1085B"/>
    <w:rsid w:val="00E108CC"/>
    <w:rsid w:val="00E1110C"/>
    <w:rsid w:val="00E11C03"/>
    <w:rsid w:val="00E11EC2"/>
    <w:rsid w:val="00E12261"/>
    <w:rsid w:val="00E12450"/>
    <w:rsid w:val="00E126FF"/>
    <w:rsid w:val="00E1271C"/>
    <w:rsid w:val="00E12722"/>
    <w:rsid w:val="00E12DC8"/>
    <w:rsid w:val="00E1351F"/>
    <w:rsid w:val="00E137A7"/>
    <w:rsid w:val="00E13823"/>
    <w:rsid w:val="00E13BA5"/>
    <w:rsid w:val="00E13D4E"/>
    <w:rsid w:val="00E13EF7"/>
    <w:rsid w:val="00E14571"/>
    <w:rsid w:val="00E14AC0"/>
    <w:rsid w:val="00E14B2A"/>
    <w:rsid w:val="00E14BFE"/>
    <w:rsid w:val="00E154D3"/>
    <w:rsid w:val="00E15773"/>
    <w:rsid w:val="00E1589A"/>
    <w:rsid w:val="00E158D5"/>
    <w:rsid w:val="00E15EF7"/>
    <w:rsid w:val="00E15FCA"/>
    <w:rsid w:val="00E16010"/>
    <w:rsid w:val="00E161B8"/>
    <w:rsid w:val="00E16578"/>
    <w:rsid w:val="00E1677A"/>
    <w:rsid w:val="00E168BB"/>
    <w:rsid w:val="00E16B75"/>
    <w:rsid w:val="00E172D8"/>
    <w:rsid w:val="00E173CE"/>
    <w:rsid w:val="00E17C4C"/>
    <w:rsid w:val="00E17DBB"/>
    <w:rsid w:val="00E17F03"/>
    <w:rsid w:val="00E17F57"/>
    <w:rsid w:val="00E20349"/>
    <w:rsid w:val="00E2062A"/>
    <w:rsid w:val="00E20BA5"/>
    <w:rsid w:val="00E20C6F"/>
    <w:rsid w:val="00E20D66"/>
    <w:rsid w:val="00E20DD1"/>
    <w:rsid w:val="00E21159"/>
    <w:rsid w:val="00E2118D"/>
    <w:rsid w:val="00E21212"/>
    <w:rsid w:val="00E2149D"/>
    <w:rsid w:val="00E21959"/>
    <w:rsid w:val="00E222DF"/>
    <w:rsid w:val="00E2257E"/>
    <w:rsid w:val="00E22ACF"/>
    <w:rsid w:val="00E22B2C"/>
    <w:rsid w:val="00E22B95"/>
    <w:rsid w:val="00E22D0E"/>
    <w:rsid w:val="00E23152"/>
    <w:rsid w:val="00E2346E"/>
    <w:rsid w:val="00E23898"/>
    <w:rsid w:val="00E2395E"/>
    <w:rsid w:val="00E243ED"/>
    <w:rsid w:val="00E244EB"/>
    <w:rsid w:val="00E245AE"/>
    <w:rsid w:val="00E245C7"/>
    <w:rsid w:val="00E24D8E"/>
    <w:rsid w:val="00E251BC"/>
    <w:rsid w:val="00E2564B"/>
    <w:rsid w:val="00E2589E"/>
    <w:rsid w:val="00E25B4E"/>
    <w:rsid w:val="00E25E12"/>
    <w:rsid w:val="00E269BD"/>
    <w:rsid w:val="00E26AD5"/>
    <w:rsid w:val="00E26FD9"/>
    <w:rsid w:val="00E279B2"/>
    <w:rsid w:val="00E279C1"/>
    <w:rsid w:val="00E27FE8"/>
    <w:rsid w:val="00E300C4"/>
    <w:rsid w:val="00E30126"/>
    <w:rsid w:val="00E301E7"/>
    <w:rsid w:val="00E301E8"/>
    <w:rsid w:val="00E30548"/>
    <w:rsid w:val="00E307F7"/>
    <w:rsid w:val="00E30D5B"/>
    <w:rsid w:val="00E31388"/>
    <w:rsid w:val="00E314DD"/>
    <w:rsid w:val="00E31C23"/>
    <w:rsid w:val="00E326EC"/>
    <w:rsid w:val="00E32A25"/>
    <w:rsid w:val="00E3322D"/>
    <w:rsid w:val="00E336DD"/>
    <w:rsid w:val="00E33990"/>
    <w:rsid w:val="00E341E5"/>
    <w:rsid w:val="00E34245"/>
    <w:rsid w:val="00E34391"/>
    <w:rsid w:val="00E34758"/>
    <w:rsid w:val="00E34897"/>
    <w:rsid w:val="00E34B50"/>
    <w:rsid w:val="00E34C87"/>
    <w:rsid w:val="00E352B4"/>
    <w:rsid w:val="00E35643"/>
    <w:rsid w:val="00E35E78"/>
    <w:rsid w:val="00E360D1"/>
    <w:rsid w:val="00E36172"/>
    <w:rsid w:val="00E363AE"/>
    <w:rsid w:val="00E36BAA"/>
    <w:rsid w:val="00E37872"/>
    <w:rsid w:val="00E37A36"/>
    <w:rsid w:val="00E37F96"/>
    <w:rsid w:val="00E40715"/>
    <w:rsid w:val="00E40C64"/>
    <w:rsid w:val="00E40F13"/>
    <w:rsid w:val="00E412B1"/>
    <w:rsid w:val="00E420ED"/>
    <w:rsid w:val="00E422BF"/>
    <w:rsid w:val="00E4245E"/>
    <w:rsid w:val="00E427FF"/>
    <w:rsid w:val="00E42F3D"/>
    <w:rsid w:val="00E4356C"/>
    <w:rsid w:val="00E4389C"/>
    <w:rsid w:val="00E43B3E"/>
    <w:rsid w:val="00E44573"/>
    <w:rsid w:val="00E4485B"/>
    <w:rsid w:val="00E449EE"/>
    <w:rsid w:val="00E44A19"/>
    <w:rsid w:val="00E44ABD"/>
    <w:rsid w:val="00E44F2C"/>
    <w:rsid w:val="00E44F49"/>
    <w:rsid w:val="00E4515A"/>
    <w:rsid w:val="00E451D7"/>
    <w:rsid w:val="00E45283"/>
    <w:rsid w:val="00E45371"/>
    <w:rsid w:val="00E45AEC"/>
    <w:rsid w:val="00E45EB8"/>
    <w:rsid w:val="00E45F6C"/>
    <w:rsid w:val="00E467AD"/>
    <w:rsid w:val="00E46A9D"/>
    <w:rsid w:val="00E46C8A"/>
    <w:rsid w:val="00E46D6A"/>
    <w:rsid w:val="00E46E67"/>
    <w:rsid w:val="00E475C8"/>
    <w:rsid w:val="00E4777D"/>
    <w:rsid w:val="00E479C7"/>
    <w:rsid w:val="00E500D0"/>
    <w:rsid w:val="00E5024B"/>
    <w:rsid w:val="00E502EF"/>
    <w:rsid w:val="00E50408"/>
    <w:rsid w:val="00E506F1"/>
    <w:rsid w:val="00E50847"/>
    <w:rsid w:val="00E50A64"/>
    <w:rsid w:val="00E50EDA"/>
    <w:rsid w:val="00E51126"/>
    <w:rsid w:val="00E51462"/>
    <w:rsid w:val="00E51491"/>
    <w:rsid w:val="00E51B8C"/>
    <w:rsid w:val="00E51BF3"/>
    <w:rsid w:val="00E525DE"/>
    <w:rsid w:val="00E52AF5"/>
    <w:rsid w:val="00E52B61"/>
    <w:rsid w:val="00E52E10"/>
    <w:rsid w:val="00E5304A"/>
    <w:rsid w:val="00E53086"/>
    <w:rsid w:val="00E5340E"/>
    <w:rsid w:val="00E534FF"/>
    <w:rsid w:val="00E5359B"/>
    <w:rsid w:val="00E53A39"/>
    <w:rsid w:val="00E53A47"/>
    <w:rsid w:val="00E54111"/>
    <w:rsid w:val="00E54241"/>
    <w:rsid w:val="00E54978"/>
    <w:rsid w:val="00E54A95"/>
    <w:rsid w:val="00E55077"/>
    <w:rsid w:val="00E553C7"/>
    <w:rsid w:val="00E5541A"/>
    <w:rsid w:val="00E557E3"/>
    <w:rsid w:val="00E55893"/>
    <w:rsid w:val="00E55C74"/>
    <w:rsid w:val="00E55DAD"/>
    <w:rsid w:val="00E55E37"/>
    <w:rsid w:val="00E56039"/>
    <w:rsid w:val="00E56311"/>
    <w:rsid w:val="00E5662C"/>
    <w:rsid w:val="00E5664C"/>
    <w:rsid w:val="00E56A92"/>
    <w:rsid w:val="00E56DB0"/>
    <w:rsid w:val="00E57014"/>
    <w:rsid w:val="00E57151"/>
    <w:rsid w:val="00E579B3"/>
    <w:rsid w:val="00E57D0E"/>
    <w:rsid w:val="00E57D26"/>
    <w:rsid w:val="00E60002"/>
    <w:rsid w:val="00E60020"/>
    <w:rsid w:val="00E6004D"/>
    <w:rsid w:val="00E6020C"/>
    <w:rsid w:val="00E60791"/>
    <w:rsid w:val="00E60AC7"/>
    <w:rsid w:val="00E6132C"/>
    <w:rsid w:val="00E616F3"/>
    <w:rsid w:val="00E619A9"/>
    <w:rsid w:val="00E61E46"/>
    <w:rsid w:val="00E62636"/>
    <w:rsid w:val="00E6279B"/>
    <w:rsid w:val="00E628E3"/>
    <w:rsid w:val="00E62998"/>
    <w:rsid w:val="00E62B7D"/>
    <w:rsid w:val="00E63A9B"/>
    <w:rsid w:val="00E63DC2"/>
    <w:rsid w:val="00E643E7"/>
    <w:rsid w:val="00E64505"/>
    <w:rsid w:val="00E6459D"/>
    <w:rsid w:val="00E64B80"/>
    <w:rsid w:val="00E64E51"/>
    <w:rsid w:val="00E64F02"/>
    <w:rsid w:val="00E655DC"/>
    <w:rsid w:val="00E658EE"/>
    <w:rsid w:val="00E65AF3"/>
    <w:rsid w:val="00E65C97"/>
    <w:rsid w:val="00E65D53"/>
    <w:rsid w:val="00E65DB0"/>
    <w:rsid w:val="00E65F5A"/>
    <w:rsid w:val="00E66029"/>
    <w:rsid w:val="00E6607B"/>
    <w:rsid w:val="00E66248"/>
    <w:rsid w:val="00E66E92"/>
    <w:rsid w:val="00E66F3B"/>
    <w:rsid w:val="00E67006"/>
    <w:rsid w:val="00E67323"/>
    <w:rsid w:val="00E673A4"/>
    <w:rsid w:val="00E67888"/>
    <w:rsid w:val="00E67C83"/>
    <w:rsid w:val="00E67E82"/>
    <w:rsid w:val="00E67F5C"/>
    <w:rsid w:val="00E70306"/>
    <w:rsid w:val="00E705BA"/>
    <w:rsid w:val="00E7100E"/>
    <w:rsid w:val="00E710A7"/>
    <w:rsid w:val="00E71528"/>
    <w:rsid w:val="00E71A3E"/>
    <w:rsid w:val="00E720BC"/>
    <w:rsid w:val="00E725D7"/>
    <w:rsid w:val="00E72A7E"/>
    <w:rsid w:val="00E72FAA"/>
    <w:rsid w:val="00E730CA"/>
    <w:rsid w:val="00E73170"/>
    <w:rsid w:val="00E7354F"/>
    <w:rsid w:val="00E739A3"/>
    <w:rsid w:val="00E742C2"/>
    <w:rsid w:val="00E74509"/>
    <w:rsid w:val="00E74B56"/>
    <w:rsid w:val="00E74D24"/>
    <w:rsid w:val="00E74D87"/>
    <w:rsid w:val="00E75100"/>
    <w:rsid w:val="00E751EF"/>
    <w:rsid w:val="00E753AE"/>
    <w:rsid w:val="00E755BE"/>
    <w:rsid w:val="00E756E5"/>
    <w:rsid w:val="00E758A0"/>
    <w:rsid w:val="00E75909"/>
    <w:rsid w:val="00E764DF"/>
    <w:rsid w:val="00E765DB"/>
    <w:rsid w:val="00E768BF"/>
    <w:rsid w:val="00E76B36"/>
    <w:rsid w:val="00E7701C"/>
    <w:rsid w:val="00E77218"/>
    <w:rsid w:val="00E7786E"/>
    <w:rsid w:val="00E7787D"/>
    <w:rsid w:val="00E77949"/>
    <w:rsid w:val="00E77DBC"/>
    <w:rsid w:val="00E77DEB"/>
    <w:rsid w:val="00E800B5"/>
    <w:rsid w:val="00E806D0"/>
    <w:rsid w:val="00E80CD1"/>
    <w:rsid w:val="00E814A8"/>
    <w:rsid w:val="00E81B1E"/>
    <w:rsid w:val="00E81DCE"/>
    <w:rsid w:val="00E81FCB"/>
    <w:rsid w:val="00E8201D"/>
    <w:rsid w:val="00E826F8"/>
    <w:rsid w:val="00E82EE4"/>
    <w:rsid w:val="00E8307F"/>
    <w:rsid w:val="00E831E7"/>
    <w:rsid w:val="00E834A4"/>
    <w:rsid w:val="00E834FC"/>
    <w:rsid w:val="00E8356D"/>
    <w:rsid w:val="00E836F8"/>
    <w:rsid w:val="00E83923"/>
    <w:rsid w:val="00E83A14"/>
    <w:rsid w:val="00E83B22"/>
    <w:rsid w:val="00E84034"/>
    <w:rsid w:val="00E848AF"/>
    <w:rsid w:val="00E84C2C"/>
    <w:rsid w:val="00E85253"/>
    <w:rsid w:val="00E852B3"/>
    <w:rsid w:val="00E8546F"/>
    <w:rsid w:val="00E855E2"/>
    <w:rsid w:val="00E856EB"/>
    <w:rsid w:val="00E8594A"/>
    <w:rsid w:val="00E85AE7"/>
    <w:rsid w:val="00E85C53"/>
    <w:rsid w:val="00E85EBF"/>
    <w:rsid w:val="00E862A4"/>
    <w:rsid w:val="00E86539"/>
    <w:rsid w:val="00E865A0"/>
    <w:rsid w:val="00E866A1"/>
    <w:rsid w:val="00E86ADF"/>
    <w:rsid w:val="00E86E14"/>
    <w:rsid w:val="00E87107"/>
    <w:rsid w:val="00E87130"/>
    <w:rsid w:val="00E871A2"/>
    <w:rsid w:val="00E875DE"/>
    <w:rsid w:val="00E909CD"/>
    <w:rsid w:val="00E909E3"/>
    <w:rsid w:val="00E90F73"/>
    <w:rsid w:val="00E91BC9"/>
    <w:rsid w:val="00E92109"/>
    <w:rsid w:val="00E92456"/>
    <w:rsid w:val="00E928CB"/>
    <w:rsid w:val="00E92B51"/>
    <w:rsid w:val="00E92F9C"/>
    <w:rsid w:val="00E937BF"/>
    <w:rsid w:val="00E94041"/>
    <w:rsid w:val="00E9447C"/>
    <w:rsid w:val="00E94832"/>
    <w:rsid w:val="00E94C0F"/>
    <w:rsid w:val="00E94C55"/>
    <w:rsid w:val="00E951D2"/>
    <w:rsid w:val="00E95598"/>
    <w:rsid w:val="00E955B1"/>
    <w:rsid w:val="00E95C81"/>
    <w:rsid w:val="00E96317"/>
    <w:rsid w:val="00E967B4"/>
    <w:rsid w:val="00E96C81"/>
    <w:rsid w:val="00E96E2A"/>
    <w:rsid w:val="00E97535"/>
    <w:rsid w:val="00E97608"/>
    <w:rsid w:val="00E97A10"/>
    <w:rsid w:val="00E97FA7"/>
    <w:rsid w:val="00EA050C"/>
    <w:rsid w:val="00EA05A1"/>
    <w:rsid w:val="00EA0C66"/>
    <w:rsid w:val="00EA109D"/>
    <w:rsid w:val="00EA130A"/>
    <w:rsid w:val="00EA1761"/>
    <w:rsid w:val="00EA1927"/>
    <w:rsid w:val="00EA1929"/>
    <w:rsid w:val="00EA1E4C"/>
    <w:rsid w:val="00EA2158"/>
    <w:rsid w:val="00EA2426"/>
    <w:rsid w:val="00EA248D"/>
    <w:rsid w:val="00EA2605"/>
    <w:rsid w:val="00EA2A21"/>
    <w:rsid w:val="00EA2BEA"/>
    <w:rsid w:val="00EA31C7"/>
    <w:rsid w:val="00EA3537"/>
    <w:rsid w:val="00EA35A0"/>
    <w:rsid w:val="00EA35C0"/>
    <w:rsid w:val="00EA36D6"/>
    <w:rsid w:val="00EA3DB9"/>
    <w:rsid w:val="00EA3E5D"/>
    <w:rsid w:val="00EA4089"/>
    <w:rsid w:val="00EA40D9"/>
    <w:rsid w:val="00EA4154"/>
    <w:rsid w:val="00EA43A3"/>
    <w:rsid w:val="00EA4687"/>
    <w:rsid w:val="00EA4A79"/>
    <w:rsid w:val="00EA4AA0"/>
    <w:rsid w:val="00EA4B79"/>
    <w:rsid w:val="00EA4CFD"/>
    <w:rsid w:val="00EA4D81"/>
    <w:rsid w:val="00EA5423"/>
    <w:rsid w:val="00EA59DB"/>
    <w:rsid w:val="00EA59F6"/>
    <w:rsid w:val="00EA5EB5"/>
    <w:rsid w:val="00EA62A8"/>
    <w:rsid w:val="00EA62AD"/>
    <w:rsid w:val="00EA62C6"/>
    <w:rsid w:val="00EA62D7"/>
    <w:rsid w:val="00EA64DB"/>
    <w:rsid w:val="00EA67C5"/>
    <w:rsid w:val="00EA6B97"/>
    <w:rsid w:val="00EA6BF5"/>
    <w:rsid w:val="00EA701F"/>
    <w:rsid w:val="00EA72CA"/>
    <w:rsid w:val="00EA740D"/>
    <w:rsid w:val="00EA79A5"/>
    <w:rsid w:val="00EA7ABD"/>
    <w:rsid w:val="00EB036D"/>
    <w:rsid w:val="00EB06A0"/>
    <w:rsid w:val="00EB077A"/>
    <w:rsid w:val="00EB0807"/>
    <w:rsid w:val="00EB0BB6"/>
    <w:rsid w:val="00EB10B1"/>
    <w:rsid w:val="00EB11C9"/>
    <w:rsid w:val="00EB12C6"/>
    <w:rsid w:val="00EB131A"/>
    <w:rsid w:val="00EB2AB0"/>
    <w:rsid w:val="00EB3288"/>
    <w:rsid w:val="00EB332E"/>
    <w:rsid w:val="00EB3B74"/>
    <w:rsid w:val="00EB3CCA"/>
    <w:rsid w:val="00EB4013"/>
    <w:rsid w:val="00EB4093"/>
    <w:rsid w:val="00EB409C"/>
    <w:rsid w:val="00EB44D2"/>
    <w:rsid w:val="00EB45B4"/>
    <w:rsid w:val="00EB489D"/>
    <w:rsid w:val="00EB4935"/>
    <w:rsid w:val="00EB49D7"/>
    <w:rsid w:val="00EB4A15"/>
    <w:rsid w:val="00EB4ACA"/>
    <w:rsid w:val="00EB4D59"/>
    <w:rsid w:val="00EB4F9E"/>
    <w:rsid w:val="00EB54DF"/>
    <w:rsid w:val="00EB576C"/>
    <w:rsid w:val="00EB58F7"/>
    <w:rsid w:val="00EB5B29"/>
    <w:rsid w:val="00EB5B4C"/>
    <w:rsid w:val="00EB6241"/>
    <w:rsid w:val="00EB6D68"/>
    <w:rsid w:val="00EB7493"/>
    <w:rsid w:val="00EB7B02"/>
    <w:rsid w:val="00EC0108"/>
    <w:rsid w:val="00EC02C7"/>
    <w:rsid w:val="00EC09B4"/>
    <w:rsid w:val="00EC0B02"/>
    <w:rsid w:val="00EC0D79"/>
    <w:rsid w:val="00EC1134"/>
    <w:rsid w:val="00EC149D"/>
    <w:rsid w:val="00EC1687"/>
    <w:rsid w:val="00EC1A4E"/>
    <w:rsid w:val="00EC271B"/>
    <w:rsid w:val="00EC2807"/>
    <w:rsid w:val="00EC296A"/>
    <w:rsid w:val="00EC32E7"/>
    <w:rsid w:val="00EC346B"/>
    <w:rsid w:val="00EC44EC"/>
    <w:rsid w:val="00EC4751"/>
    <w:rsid w:val="00EC4D33"/>
    <w:rsid w:val="00EC4DF0"/>
    <w:rsid w:val="00EC543A"/>
    <w:rsid w:val="00EC548B"/>
    <w:rsid w:val="00EC5747"/>
    <w:rsid w:val="00EC5DD1"/>
    <w:rsid w:val="00EC5E11"/>
    <w:rsid w:val="00EC5F93"/>
    <w:rsid w:val="00EC5FE8"/>
    <w:rsid w:val="00EC6511"/>
    <w:rsid w:val="00EC660C"/>
    <w:rsid w:val="00EC67FD"/>
    <w:rsid w:val="00EC730D"/>
    <w:rsid w:val="00EC740C"/>
    <w:rsid w:val="00EC7D2C"/>
    <w:rsid w:val="00ED01A1"/>
    <w:rsid w:val="00ED0614"/>
    <w:rsid w:val="00ED07D0"/>
    <w:rsid w:val="00ED1199"/>
    <w:rsid w:val="00ED1ECF"/>
    <w:rsid w:val="00ED21B5"/>
    <w:rsid w:val="00ED2202"/>
    <w:rsid w:val="00ED2275"/>
    <w:rsid w:val="00ED2552"/>
    <w:rsid w:val="00ED2788"/>
    <w:rsid w:val="00ED299E"/>
    <w:rsid w:val="00ED2DAB"/>
    <w:rsid w:val="00ED2E03"/>
    <w:rsid w:val="00ED3205"/>
    <w:rsid w:val="00ED326F"/>
    <w:rsid w:val="00ED37B3"/>
    <w:rsid w:val="00ED38C3"/>
    <w:rsid w:val="00ED3B26"/>
    <w:rsid w:val="00ED3C78"/>
    <w:rsid w:val="00ED3D79"/>
    <w:rsid w:val="00ED3E51"/>
    <w:rsid w:val="00ED4263"/>
    <w:rsid w:val="00ED4906"/>
    <w:rsid w:val="00ED4BC4"/>
    <w:rsid w:val="00ED4DE7"/>
    <w:rsid w:val="00ED4E39"/>
    <w:rsid w:val="00ED4EF9"/>
    <w:rsid w:val="00ED5064"/>
    <w:rsid w:val="00ED50BF"/>
    <w:rsid w:val="00ED5334"/>
    <w:rsid w:val="00ED567D"/>
    <w:rsid w:val="00ED58DE"/>
    <w:rsid w:val="00ED5B90"/>
    <w:rsid w:val="00ED5D04"/>
    <w:rsid w:val="00ED5D0E"/>
    <w:rsid w:val="00ED668F"/>
    <w:rsid w:val="00ED686F"/>
    <w:rsid w:val="00ED68A4"/>
    <w:rsid w:val="00ED6F22"/>
    <w:rsid w:val="00ED7083"/>
    <w:rsid w:val="00ED73C4"/>
    <w:rsid w:val="00ED74B7"/>
    <w:rsid w:val="00ED769F"/>
    <w:rsid w:val="00ED7703"/>
    <w:rsid w:val="00ED7B5A"/>
    <w:rsid w:val="00ED7C66"/>
    <w:rsid w:val="00ED7D69"/>
    <w:rsid w:val="00EE0015"/>
    <w:rsid w:val="00EE015B"/>
    <w:rsid w:val="00EE044C"/>
    <w:rsid w:val="00EE09F1"/>
    <w:rsid w:val="00EE0C5F"/>
    <w:rsid w:val="00EE0E05"/>
    <w:rsid w:val="00EE0F67"/>
    <w:rsid w:val="00EE11F0"/>
    <w:rsid w:val="00EE1207"/>
    <w:rsid w:val="00EE148B"/>
    <w:rsid w:val="00EE1A82"/>
    <w:rsid w:val="00EE1BAE"/>
    <w:rsid w:val="00EE22CE"/>
    <w:rsid w:val="00EE249F"/>
    <w:rsid w:val="00EE2521"/>
    <w:rsid w:val="00EE25DD"/>
    <w:rsid w:val="00EE2B6C"/>
    <w:rsid w:val="00EE2E0B"/>
    <w:rsid w:val="00EE2E69"/>
    <w:rsid w:val="00EE35AE"/>
    <w:rsid w:val="00EE39CA"/>
    <w:rsid w:val="00EE3B60"/>
    <w:rsid w:val="00EE3CFA"/>
    <w:rsid w:val="00EE3E83"/>
    <w:rsid w:val="00EE4B81"/>
    <w:rsid w:val="00EE4D16"/>
    <w:rsid w:val="00EE4DD3"/>
    <w:rsid w:val="00EE4F9C"/>
    <w:rsid w:val="00EE4FC2"/>
    <w:rsid w:val="00EE57E9"/>
    <w:rsid w:val="00EE63D5"/>
    <w:rsid w:val="00EE6C4A"/>
    <w:rsid w:val="00EE7201"/>
    <w:rsid w:val="00EE7659"/>
    <w:rsid w:val="00EE7C02"/>
    <w:rsid w:val="00EE7DA9"/>
    <w:rsid w:val="00EE7FBC"/>
    <w:rsid w:val="00EF0250"/>
    <w:rsid w:val="00EF02A3"/>
    <w:rsid w:val="00EF09EE"/>
    <w:rsid w:val="00EF0A13"/>
    <w:rsid w:val="00EF1D4B"/>
    <w:rsid w:val="00EF1F89"/>
    <w:rsid w:val="00EF1FD7"/>
    <w:rsid w:val="00EF1FDD"/>
    <w:rsid w:val="00EF205E"/>
    <w:rsid w:val="00EF2923"/>
    <w:rsid w:val="00EF2B64"/>
    <w:rsid w:val="00EF2D7A"/>
    <w:rsid w:val="00EF3680"/>
    <w:rsid w:val="00EF4262"/>
    <w:rsid w:val="00EF485D"/>
    <w:rsid w:val="00EF494D"/>
    <w:rsid w:val="00EF4E1D"/>
    <w:rsid w:val="00EF4F08"/>
    <w:rsid w:val="00EF4F49"/>
    <w:rsid w:val="00EF523A"/>
    <w:rsid w:val="00EF52AA"/>
    <w:rsid w:val="00EF56B8"/>
    <w:rsid w:val="00EF5732"/>
    <w:rsid w:val="00EF58D6"/>
    <w:rsid w:val="00EF5A89"/>
    <w:rsid w:val="00EF5BB3"/>
    <w:rsid w:val="00EF61E5"/>
    <w:rsid w:val="00EF69C0"/>
    <w:rsid w:val="00EF7125"/>
    <w:rsid w:val="00EF7413"/>
    <w:rsid w:val="00EF7459"/>
    <w:rsid w:val="00EF7F55"/>
    <w:rsid w:val="00F00C1B"/>
    <w:rsid w:val="00F00C4B"/>
    <w:rsid w:val="00F00F64"/>
    <w:rsid w:val="00F010BA"/>
    <w:rsid w:val="00F01A5F"/>
    <w:rsid w:val="00F02230"/>
    <w:rsid w:val="00F02466"/>
    <w:rsid w:val="00F02508"/>
    <w:rsid w:val="00F02870"/>
    <w:rsid w:val="00F02A33"/>
    <w:rsid w:val="00F02A88"/>
    <w:rsid w:val="00F02B27"/>
    <w:rsid w:val="00F02E22"/>
    <w:rsid w:val="00F03310"/>
    <w:rsid w:val="00F0341D"/>
    <w:rsid w:val="00F0393A"/>
    <w:rsid w:val="00F03C7A"/>
    <w:rsid w:val="00F03DEF"/>
    <w:rsid w:val="00F03EFC"/>
    <w:rsid w:val="00F040AB"/>
    <w:rsid w:val="00F0428B"/>
    <w:rsid w:val="00F046D5"/>
    <w:rsid w:val="00F04CD7"/>
    <w:rsid w:val="00F05324"/>
    <w:rsid w:val="00F05670"/>
    <w:rsid w:val="00F05741"/>
    <w:rsid w:val="00F057C1"/>
    <w:rsid w:val="00F05AAE"/>
    <w:rsid w:val="00F061B2"/>
    <w:rsid w:val="00F068B1"/>
    <w:rsid w:val="00F06A03"/>
    <w:rsid w:val="00F07161"/>
    <w:rsid w:val="00F074F8"/>
    <w:rsid w:val="00F0777B"/>
    <w:rsid w:val="00F10173"/>
    <w:rsid w:val="00F10E90"/>
    <w:rsid w:val="00F10EFB"/>
    <w:rsid w:val="00F118BD"/>
    <w:rsid w:val="00F11B9D"/>
    <w:rsid w:val="00F11CEE"/>
    <w:rsid w:val="00F121F8"/>
    <w:rsid w:val="00F124ED"/>
    <w:rsid w:val="00F12B48"/>
    <w:rsid w:val="00F12F6D"/>
    <w:rsid w:val="00F13098"/>
    <w:rsid w:val="00F138E8"/>
    <w:rsid w:val="00F13A9D"/>
    <w:rsid w:val="00F13B2D"/>
    <w:rsid w:val="00F14AB0"/>
    <w:rsid w:val="00F14B9E"/>
    <w:rsid w:val="00F14BEC"/>
    <w:rsid w:val="00F14D43"/>
    <w:rsid w:val="00F157E7"/>
    <w:rsid w:val="00F1597C"/>
    <w:rsid w:val="00F15F08"/>
    <w:rsid w:val="00F161FC"/>
    <w:rsid w:val="00F1670B"/>
    <w:rsid w:val="00F16B98"/>
    <w:rsid w:val="00F16C4F"/>
    <w:rsid w:val="00F16D39"/>
    <w:rsid w:val="00F16E0D"/>
    <w:rsid w:val="00F17334"/>
    <w:rsid w:val="00F17741"/>
    <w:rsid w:val="00F17968"/>
    <w:rsid w:val="00F17A00"/>
    <w:rsid w:val="00F17C6D"/>
    <w:rsid w:val="00F201F6"/>
    <w:rsid w:val="00F20518"/>
    <w:rsid w:val="00F20A84"/>
    <w:rsid w:val="00F20FA0"/>
    <w:rsid w:val="00F21202"/>
    <w:rsid w:val="00F214BC"/>
    <w:rsid w:val="00F21539"/>
    <w:rsid w:val="00F21834"/>
    <w:rsid w:val="00F21A13"/>
    <w:rsid w:val="00F2226A"/>
    <w:rsid w:val="00F22721"/>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2FB"/>
    <w:rsid w:val="00F2433B"/>
    <w:rsid w:val="00F251E8"/>
    <w:rsid w:val="00F25403"/>
    <w:rsid w:val="00F2540B"/>
    <w:rsid w:val="00F255E6"/>
    <w:rsid w:val="00F2561C"/>
    <w:rsid w:val="00F2603F"/>
    <w:rsid w:val="00F26092"/>
    <w:rsid w:val="00F26414"/>
    <w:rsid w:val="00F26ED0"/>
    <w:rsid w:val="00F270E0"/>
    <w:rsid w:val="00F270E2"/>
    <w:rsid w:val="00F27188"/>
    <w:rsid w:val="00F273F8"/>
    <w:rsid w:val="00F2778A"/>
    <w:rsid w:val="00F277F6"/>
    <w:rsid w:val="00F279D9"/>
    <w:rsid w:val="00F303F3"/>
    <w:rsid w:val="00F306D7"/>
    <w:rsid w:val="00F30873"/>
    <w:rsid w:val="00F30D9B"/>
    <w:rsid w:val="00F312E6"/>
    <w:rsid w:val="00F317F1"/>
    <w:rsid w:val="00F31D5E"/>
    <w:rsid w:val="00F32354"/>
    <w:rsid w:val="00F3252F"/>
    <w:rsid w:val="00F32562"/>
    <w:rsid w:val="00F3282D"/>
    <w:rsid w:val="00F32A61"/>
    <w:rsid w:val="00F32E71"/>
    <w:rsid w:val="00F32EA5"/>
    <w:rsid w:val="00F33308"/>
    <w:rsid w:val="00F33356"/>
    <w:rsid w:val="00F335B0"/>
    <w:rsid w:val="00F33E66"/>
    <w:rsid w:val="00F33EBF"/>
    <w:rsid w:val="00F3420D"/>
    <w:rsid w:val="00F3438E"/>
    <w:rsid w:val="00F3506C"/>
    <w:rsid w:val="00F3523F"/>
    <w:rsid w:val="00F3544B"/>
    <w:rsid w:val="00F354B2"/>
    <w:rsid w:val="00F35B01"/>
    <w:rsid w:val="00F35C2F"/>
    <w:rsid w:val="00F35EF8"/>
    <w:rsid w:val="00F36F59"/>
    <w:rsid w:val="00F373E7"/>
    <w:rsid w:val="00F37B46"/>
    <w:rsid w:val="00F40417"/>
    <w:rsid w:val="00F40AC1"/>
    <w:rsid w:val="00F42003"/>
    <w:rsid w:val="00F42404"/>
    <w:rsid w:val="00F42572"/>
    <w:rsid w:val="00F4293C"/>
    <w:rsid w:val="00F42998"/>
    <w:rsid w:val="00F42F81"/>
    <w:rsid w:val="00F432DE"/>
    <w:rsid w:val="00F4369C"/>
    <w:rsid w:val="00F438D8"/>
    <w:rsid w:val="00F43B81"/>
    <w:rsid w:val="00F446A1"/>
    <w:rsid w:val="00F448C4"/>
    <w:rsid w:val="00F44DF3"/>
    <w:rsid w:val="00F44E36"/>
    <w:rsid w:val="00F44EF7"/>
    <w:rsid w:val="00F4541B"/>
    <w:rsid w:val="00F4551A"/>
    <w:rsid w:val="00F46576"/>
    <w:rsid w:val="00F46A0A"/>
    <w:rsid w:val="00F47755"/>
    <w:rsid w:val="00F4795B"/>
    <w:rsid w:val="00F47EAD"/>
    <w:rsid w:val="00F50365"/>
    <w:rsid w:val="00F5037D"/>
    <w:rsid w:val="00F50A37"/>
    <w:rsid w:val="00F510F6"/>
    <w:rsid w:val="00F51705"/>
    <w:rsid w:val="00F519E5"/>
    <w:rsid w:val="00F5210E"/>
    <w:rsid w:val="00F52430"/>
    <w:rsid w:val="00F53A3B"/>
    <w:rsid w:val="00F53EE0"/>
    <w:rsid w:val="00F53FC2"/>
    <w:rsid w:val="00F53FFC"/>
    <w:rsid w:val="00F5450B"/>
    <w:rsid w:val="00F548BA"/>
    <w:rsid w:val="00F54C26"/>
    <w:rsid w:val="00F55483"/>
    <w:rsid w:val="00F555E2"/>
    <w:rsid w:val="00F55869"/>
    <w:rsid w:val="00F55937"/>
    <w:rsid w:val="00F55C44"/>
    <w:rsid w:val="00F55D5B"/>
    <w:rsid w:val="00F56716"/>
    <w:rsid w:val="00F56CF2"/>
    <w:rsid w:val="00F56DB7"/>
    <w:rsid w:val="00F56E0E"/>
    <w:rsid w:val="00F56E84"/>
    <w:rsid w:val="00F56FDF"/>
    <w:rsid w:val="00F57213"/>
    <w:rsid w:val="00F572A5"/>
    <w:rsid w:val="00F60FEF"/>
    <w:rsid w:val="00F6209C"/>
    <w:rsid w:val="00F6287D"/>
    <w:rsid w:val="00F62947"/>
    <w:rsid w:val="00F629E2"/>
    <w:rsid w:val="00F62C78"/>
    <w:rsid w:val="00F62FE6"/>
    <w:rsid w:val="00F63005"/>
    <w:rsid w:val="00F6317E"/>
    <w:rsid w:val="00F63AF0"/>
    <w:rsid w:val="00F63D7D"/>
    <w:rsid w:val="00F64662"/>
    <w:rsid w:val="00F64987"/>
    <w:rsid w:val="00F64F63"/>
    <w:rsid w:val="00F65198"/>
    <w:rsid w:val="00F65E06"/>
    <w:rsid w:val="00F666F6"/>
    <w:rsid w:val="00F66AD3"/>
    <w:rsid w:val="00F66C5E"/>
    <w:rsid w:val="00F675D5"/>
    <w:rsid w:val="00F67BE4"/>
    <w:rsid w:val="00F67C4C"/>
    <w:rsid w:val="00F67E36"/>
    <w:rsid w:val="00F700A1"/>
    <w:rsid w:val="00F70AD9"/>
    <w:rsid w:val="00F70B20"/>
    <w:rsid w:val="00F70BAD"/>
    <w:rsid w:val="00F70C44"/>
    <w:rsid w:val="00F70E55"/>
    <w:rsid w:val="00F71112"/>
    <w:rsid w:val="00F7117F"/>
    <w:rsid w:val="00F71586"/>
    <w:rsid w:val="00F717E8"/>
    <w:rsid w:val="00F71B7A"/>
    <w:rsid w:val="00F71E98"/>
    <w:rsid w:val="00F723F4"/>
    <w:rsid w:val="00F7267A"/>
    <w:rsid w:val="00F72C73"/>
    <w:rsid w:val="00F72DF3"/>
    <w:rsid w:val="00F73D81"/>
    <w:rsid w:val="00F74850"/>
    <w:rsid w:val="00F748E4"/>
    <w:rsid w:val="00F7492A"/>
    <w:rsid w:val="00F74F3D"/>
    <w:rsid w:val="00F74FAA"/>
    <w:rsid w:val="00F750CC"/>
    <w:rsid w:val="00F7535B"/>
    <w:rsid w:val="00F753FE"/>
    <w:rsid w:val="00F75446"/>
    <w:rsid w:val="00F75626"/>
    <w:rsid w:val="00F758FD"/>
    <w:rsid w:val="00F75ACE"/>
    <w:rsid w:val="00F75D25"/>
    <w:rsid w:val="00F75E2B"/>
    <w:rsid w:val="00F760D9"/>
    <w:rsid w:val="00F7654C"/>
    <w:rsid w:val="00F76867"/>
    <w:rsid w:val="00F76891"/>
    <w:rsid w:val="00F768DC"/>
    <w:rsid w:val="00F76ACF"/>
    <w:rsid w:val="00F76CA0"/>
    <w:rsid w:val="00F770C1"/>
    <w:rsid w:val="00F77A40"/>
    <w:rsid w:val="00F77B80"/>
    <w:rsid w:val="00F77F45"/>
    <w:rsid w:val="00F77FCD"/>
    <w:rsid w:val="00F802C5"/>
    <w:rsid w:val="00F806AA"/>
    <w:rsid w:val="00F80FF3"/>
    <w:rsid w:val="00F81681"/>
    <w:rsid w:val="00F816AE"/>
    <w:rsid w:val="00F81871"/>
    <w:rsid w:val="00F81AE3"/>
    <w:rsid w:val="00F81C68"/>
    <w:rsid w:val="00F820D9"/>
    <w:rsid w:val="00F82B10"/>
    <w:rsid w:val="00F82FEB"/>
    <w:rsid w:val="00F839FE"/>
    <w:rsid w:val="00F83A3A"/>
    <w:rsid w:val="00F841C7"/>
    <w:rsid w:val="00F843F1"/>
    <w:rsid w:val="00F84468"/>
    <w:rsid w:val="00F84B1B"/>
    <w:rsid w:val="00F8511D"/>
    <w:rsid w:val="00F8516C"/>
    <w:rsid w:val="00F8526F"/>
    <w:rsid w:val="00F856BC"/>
    <w:rsid w:val="00F856FC"/>
    <w:rsid w:val="00F8608A"/>
    <w:rsid w:val="00F86502"/>
    <w:rsid w:val="00F86704"/>
    <w:rsid w:val="00F869DF"/>
    <w:rsid w:val="00F86C6B"/>
    <w:rsid w:val="00F86CBE"/>
    <w:rsid w:val="00F87193"/>
    <w:rsid w:val="00F8769E"/>
    <w:rsid w:val="00F878B0"/>
    <w:rsid w:val="00F87B52"/>
    <w:rsid w:val="00F87E06"/>
    <w:rsid w:val="00F90916"/>
    <w:rsid w:val="00F9096F"/>
    <w:rsid w:val="00F90978"/>
    <w:rsid w:val="00F90C04"/>
    <w:rsid w:val="00F90F82"/>
    <w:rsid w:val="00F91392"/>
    <w:rsid w:val="00F91BCA"/>
    <w:rsid w:val="00F920F7"/>
    <w:rsid w:val="00F9251A"/>
    <w:rsid w:val="00F92575"/>
    <w:rsid w:val="00F925FC"/>
    <w:rsid w:val="00F92BFE"/>
    <w:rsid w:val="00F92F24"/>
    <w:rsid w:val="00F930DD"/>
    <w:rsid w:val="00F93A25"/>
    <w:rsid w:val="00F9451A"/>
    <w:rsid w:val="00F94B60"/>
    <w:rsid w:val="00F9516C"/>
    <w:rsid w:val="00F95337"/>
    <w:rsid w:val="00F95ECE"/>
    <w:rsid w:val="00F96567"/>
    <w:rsid w:val="00F966DC"/>
    <w:rsid w:val="00F96700"/>
    <w:rsid w:val="00F96E62"/>
    <w:rsid w:val="00F97BBC"/>
    <w:rsid w:val="00F97F02"/>
    <w:rsid w:val="00FA0215"/>
    <w:rsid w:val="00FA021E"/>
    <w:rsid w:val="00FA0367"/>
    <w:rsid w:val="00FA06A3"/>
    <w:rsid w:val="00FA06C8"/>
    <w:rsid w:val="00FA093F"/>
    <w:rsid w:val="00FA0CB1"/>
    <w:rsid w:val="00FA0FD6"/>
    <w:rsid w:val="00FA1485"/>
    <w:rsid w:val="00FA1C74"/>
    <w:rsid w:val="00FA2681"/>
    <w:rsid w:val="00FA2755"/>
    <w:rsid w:val="00FA2975"/>
    <w:rsid w:val="00FA2AE2"/>
    <w:rsid w:val="00FA2E0D"/>
    <w:rsid w:val="00FA2E3F"/>
    <w:rsid w:val="00FA30D7"/>
    <w:rsid w:val="00FA318B"/>
    <w:rsid w:val="00FA337E"/>
    <w:rsid w:val="00FA3C1B"/>
    <w:rsid w:val="00FA3C45"/>
    <w:rsid w:val="00FA409D"/>
    <w:rsid w:val="00FA4174"/>
    <w:rsid w:val="00FA465F"/>
    <w:rsid w:val="00FA4B1B"/>
    <w:rsid w:val="00FA4DED"/>
    <w:rsid w:val="00FA4FB2"/>
    <w:rsid w:val="00FA5BF3"/>
    <w:rsid w:val="00FA619E"/>
    <w:rsid w:val="00FA631F"/>
    <w:rsid w:val="00FA6B3D"/>
    <w:rsid w:val="00FA722E"/>
    <w:rsid w:val="00FA79AF"/>
    <w:rsid w:val="00FB0732"/>
    <w:rsid w:val="00FB090C"/>
    <w:rsid w:val="00FB0AC3"/>
    <w:rsid w:val="00FB0DB5"/>
    <w:rsid w:val="00FB0E84"/>
    <w:rsid w:val="00FB0F83"/>
    <w:rsid w:val="00FB13CD"/>
    <w:rsid w:val="00FB16E1"/>
    <w:rsid w:val="00FB1BAD"/>
    <w:rsid w:val="00FB21BE"/>
    <w:rsid w:val="00FB21E6"/>
    <w:rsid w:val="00FB230B"/>
    <w:rsid w:val="00FB2357"/>
    <w:rsid w:val="00FB2770"/>
    <w:rsid w:val="00FB2B2B"/>
    <w:rsid w:val="00FB356D"/>
    <w:rsid w:val="00FB36E6"/>
    <w:rsid w:val="00FB4080"/>
    <w:rsid w:val="00FB41E6"/>
    <w:rsid w:val="00FB4625"/>
    <w:rsid w:val="00FB517D"/>
    <w:rsid w:val="00FB57AD"/>
    <w:rsid w:val="00FB5FB8"/>
    <w:rsid w:val="00FB6314"/>
    <w:rsid w:val="00FB64C6"/>
    <w:rsid w:val="00FB682A"/>
    <w:rsid w:val="00FB69B2"/>
    <w:rsid w:val="00FB6B50"/>
    <w:rsid w:val="00FB6E28"/>
    <w:rsid w:val="00FB6FE9"/>
    <w:rsid w:val="00FB736D"/>
    <w:rsid w:val="00FB74B7"/>
    <w:rsid w:val="00FB7946"/>
    <w:rsid w:val="00FB7BC4"/>
    <w:rsid w:val="00FB7CCE"/>
    <w:rsid w:val="00FB7D2B"/>
    <w:rsid w:val="00FB7ED9"/>
    <w:rsid w:val="00FC01AF"/>
    <w:rsid w:val="00FC0BB1"/>
    <w:rsid w:val="00FC0F2C"/>
    <w:rsid w:val="00FC1A6B"/>
    <w:rsid w:val="00FC1C16"/>
    <w:rsid w:val="00FC1CC0"/>
    <w:rsid w:val="00FC1F4B"/>
    <w:rsid w:val="00FC1FBE"/>
    <w:rsid w:val="00FC2283"/>
    <w:rsid w:val="00FC2370"/>
    <w:rsid w:val="00FC350D"/>
    <w:rsid w:val="00FC35F2"/>
    <w:rsid w:val="00FC37B9"/>
    <w:rsid w:val="00FC3E54"/>
    <w:rsid w:val="00FC4136"/>
    <w:rsid w:val="00FC483A"/>
    <w:rsid w:val="00FC4A12"/>
    <w:rsid w:val="00FC4B66"/>
    <w:rsid w:val="00FC4B90"/>
    <w:rsid w:val="00FC4FFE"/>
    <w:rsid w:val="00FC52D6"/>
    <w:rsid w:val="00FC533B"/>
    <w:rsid w:val="00FC5373"/>
    <w:rsid w:val="00FC5D52"/>
    <w:rsid w:val="00FC5F54"/>
    <w:rsid w:val="00FC6433"/>
    <w:rsid w:val="00FC69AA"/>
    <w:rsid w:val="00FC6D23"/>
    <w:rsid w:val="00FC6F61"/>
    <w:rsid w:val="00FC751F"/>
    <w:rsid w:val="00FC7D2F"/>
    <w:rsid w:val="00FC7E39"/>
    <w:rsid w:val="00FC7F03"/>
    <w:rsid w:val="00FC7FA1"/>
    <w:rsid w:val="00FD01E1"/>
    <w:rsid w:val="00FD0541"/>
    <w:rsid w:val="00FD05D1"/>
    <w:rsid w:val="00FD06E8"/>
    <w:rsid w:val="00FD0AB9"/>
    <w:rsid w:val="00FD0B9A"/>
    <w:rsid w:val="00FD0C2B"/>
    <w:rsid w:val="00FD0E1C"/>
    <w:rsid w:val="00FD1746"/>
    <w:rsid w:val="00FD2006"/>
    <w:rsid w:val="00FD247A"/>
    <w:rsid w:val="00FD2A30"/>
    <w:rsid w:val="00FD2CE8"/>
    <w:rsid w:val="00FD2EF0"/>
    <w:rsid w:val="00FD34B0"/>
    <w:rsid w:val="00FD398C"/>
    <w:rsid w:val="00FD4365"/>
    <w:rsid w:val="00FD47AF"/>
    <w:rsid w:val="00FD4C62"/>
    <w:rsid w:val="00FD4D67"/>
    <w:rsid w:val="00FD5083"/>
    <w:rsid w:val="00FD5747"/>
    <w:rsid w:val="00FD5863"/>
    <w:rsid w:val="00FD593F"/>
    <w:rsid w:val="00FD5DE2"/>
    <w:rsid w:val="00FD5F00"/>
    <w:rsid w:val="00FD6072"/>
    <w:rsid w:val="00FD610B"/>
    <w:rsid w:val="00FD616C"/>
    <w:rsid w:val="00FD70BE"/>
    <w:rsid w:val="00FD76A3"/>
    <w:rsid w:val="00FD78E0"/>
    <w:rsid w:val="00FD7D84"/>
    <w:rsid w:val="00FE0157"/>
    <w:rsid w:val="00FE0273"/>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CBF"/>
    <w:rsid w:val="00FE2E64"/>
    <w:rsid w:val="00FE2EE1"/>
    <w:rsid w:val="00FE2FDD"/>
    <w:rsid w:val="00FE3548"/>
    <w:rsid w:val="00FE38C6"/>
    <w:rsid w:val="00FE3AF9"/>
    <w:rsid w:val="00FE3C62"/>
    <w:rsid w:val="00FE408E"/>
    <w:rsid w:val="00FE4999"/>
    <w:rsid w:val="00FE4FD2"/>
    <w:rsid w:val="00FE5577"/>
    <w:rsid w:val="00FE562F"/>
    <w:rsid w:val="00FE5B1C"/>
    <w:rsid w:val="00FE5DA3"/>
    <w:rsid w:val="00FE5DC7"/>
    <w:rsid w:val="00FE5F22"/>
    <w:rsid w:val="00FE6904"/>
    <w:rsid w:val="00FE70A2"/>
    <w:rsid w:val="00FE7279"/>
    <w:rsid w:val="00FE7555"/>
    <w:rsid w:val="00FE7578"/>
    <w:rsid w:val="00FE759E"/>
    <w:rsid w:val="00FE75FC"/>
    <w:rsid w:val="00FE76CC"/>
    <w:rsid w:val="00FE77DC"/>
    <w:rsid w:val="00FE794F"/>
    <w:rsid w:val="00FE7BB7"/>
    <w:rsid w:val="00FE7C1D"/>
    <w:rsid w:val="00FE7D00"/>
    <w:rsid w:val="00FE7FA9"/>
    <w:rsid w:val="00FF00AF"/>
    <w:rsid w:val="00FF05F7"/>
    <w:rsid w:val="00FF0F6F"/>
    <w:rsid w:val="00FF170C"/>
    <w:rsid w:val="00FF194F"/>
    <w:rsid w:val="00FF1F0E"/>
    <w:rsid w:val="00FF2408"/>
    <w:rsid w:val="00FF2A3D"/>
    <w:rsid w:val="00FF2B49"/>
    <w:rsid w:val="00FF2B8D"/>
    <w:rsid w:val="00FF2D0F"/>
    <w:rsid w:val="00FF33D3"/>
    <w:rsid w:val="00FF3455"/>
    <w:rsid w:val="00FF36FC"/>
    <w:rsid w:val="00FF3702"/>
    <w:rsid w:val="00FF3BED"/>
    <w:rsid w:val="00FF3EEC"/>
    <w:rsid w:val="00FF3FD7"/>
    <w:rsid w:val="00FF42C2"/>
    <w:rsid w:val="00FF4374"/>
    <w:rsid w:val="00FF4923"/>
    <w:rsid w:val="00FF4A28"/>
    <w:rsid w:val="00FF4B69"/>
    <w:rsid w:val="00FF4D89"/>
    <w:rsid w:val="00FF4FA8"/>
    <w:rsid w:val="00FF5294"/>
    <w:rsid w:val="00FF5579"/>
    <w:rsid w:val="00FF5A59"/>
    <w:rsid w:val="00FF5AFD"/>
    <w:rsid w:val="00FF5DC6"/>
    <w:rsid w:val="00FF6106"/>
    <w:rsid w:val="00FF65D7"/>
    <w:rsid w:val="00FF6600"/>
    <w:rsid w:val="00FF6E79"/>
    <w:rsid w:val="00FF72D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4F8"/>
    <w:pPr>
      <w:autoSpaceDE w:val="0"/>
      <w:autoSpaceDN w:val="0"/>
      <w:spacing w:line="260" w:lineRule="atLeast"/>
    </w:pPr>
    <w:rPr>
      <w:sz w:val="22"/>
      <w:szCs w:val="22"/>
      <w:lang w:val="en-GB"/>
    </w:rPr>
  </w:style>
  <w:style w:type="paragraph" w:styleId="Heading1">
    <w:name w:val="heading 1"/>
    <w:basedOn w:val="Heading2"/>
    <w:next w:val="BodyText"/>
    <w:qFormat/>
    <w:rsid w:val="002164F8"/>
    <w:pPr>
      <w:numPr>
        <w:numId w:val="1"/>
      </w:numPr>
      <w:ind w:left="0" w:firstLine="0"/>
      <w:outlineLvl w:val="0"/>
    </w:pPr>
  </w:style>
  <w:style w:type="paragraph" w:styleId="Heading2">
    <w:name w:val="heading 2"/>
    <w:basedOn w:val="Heading3"/>
    <w:next w:val="BodyText"/>
    <w:qFormat/>
    <w:rsid w:val="002164F8"/>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2164F8"/>
    <w:pPr>
      <w:keepNext/>
      <w:keepLines/>
      <w:spacing w:after="130"/>
      <w:outlineLvl w:val="2"/>
    </w:pPr>
    <w:rPr>
      <w:i/>
      <w:iCs/>
    </w:rPr>
  </w:style>
  <w:style w:type="paragraph" w:styleId="Heading4">
    <w:name w:val="heading 4"/>
    <w:basedOn w:val="BodyText"/>
    <w:next w:val="BodyText"/>
    <w:qFormat/>
    <w:rsid w:val="002164F8"/>
    <w:pPr>
      <w:outlineLvl w:val="3"/>
    </w:pPr>
  </w:style>
  <w:style w:type="paragraph" w:styleId="Heading5">
    <w:name w:val="heading 5"/>
    <w:basedOn w:val="Normal"/>
    <w:next w:val="Normal"/>
    <w:qFormat/>
    <w:rsid w:val="002164F8"/>
    <w:pPr>
      <w:outlineLvl w:val="4"/>
    </w:pPr>
  </w:style>
  <w:style w:type="paragraph" w:styleId="Heading6">
    <w:name w:val="heading 6"/>
    <w:basedOn w:val="Normal"/>
    <w:next w:val="Normal"/>
    <w:qFormat/>
    <w:rsid w:val="002164F8"/>
    <w:pPr>
      <w:outlineLvl w:val="5"/>
    </w:pPr>
  </w:style>
  <w:style w:type="paragraph" w:styleId="Heading7">
    <w:name w:val="heading 7"/>
    <w:basedOn w:val="Normal"/>
    <w:next w:val="Normal"/>
    <w:qFormat/>
    <w:rsid w:val="002164F8"/>
    <w:pPr>
      <w:outlineLvl w:val="6"/>
    </w:pPr>
  </w:style>
  <w:style w:type="paragraph" w:styleId="Heading8">
    <w:name w:val="heading 8"/>
    <w:basedOn w:val="Normal"/>
    <w:next w:val="Normal"/>
    <w:qFormat/>
    <w:rsid w:val="002164F8"/>
    <w:pPr>
      <w:outlineLvl w:val="7"/>
    </w:pPr>
  </w:style>
  <w:style w:type="paragraph" w:styleId="Heading9">
    <w:name w:val="heading 9"/>
    <w:basedOn w:val="Normal"/>
    <w:next w:val="Normal"/>
    <w:qFormat/>
    <w:rsid w:val="002164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64F8"/>
    <w:pPr>
      <w:spacing w:after="260"/>
    </w:pPr>
  </w:style>
  <w:style w:type="paragraph" w:styleId="Footer">
    <w:name w:val="footer"/>
    <w:basedOn w:val="Normal"/>
    <w:link w:val="FooterChar"/>
    <w:uiPriority w:val="99"/>
    <w:rsid w:val="002164F8"/>
    <w:pPr>
      <w:tabs>
        <w:tab w:val="right" w:pos="8505"/>
      </w:tabs>
    </w:pPr>
    <w:rPr>
      <w:sz w:val="18"/>
      <w:szCs w:val="18"/>
    </w:rPr>
  </w:style>
  <w:style w:type="paragraph" w:styleId="Header">
    <w:name w:val="header"/>
    <w:basedOn w:val="Normal"/>
    <w:link w:val="HeaderChar"/>
    <w:rsid w:val="002164F8"/>
    <w:pPr>
      <w:spacing w:line="220" w:lineRule="exact"/>
      <w:jc w:val="right"/>
    </w:pPr>
    <w:rPr>
      <w:i/>
      <w:iCs/>
      <w:sz w:val="18"/>
      <w:szCs w:val="18"/>
    </w:rPr>
  </w:style>
  <w:style w:type="paragraph" w:styleId="ListBullet">
    <w:name w:val="List Bullet"/>
    <w:basedOn w:val="BodyText"/>
    <w:autoRedefine/>
    <w:rsid w:val="002164F8"/>
    <w:pPr>
      <w:ind w:left="340" w:hanging="340"/>
    </w:pPr>
  </w:style>
  <w:style w:type="paragraph" w:styleId="ListBullet2">
    <w:name w:val="List Bullet 2"/>
    <w:basedOn w:val="ListBullet"/>
    <w:autoRedefine/>
    <w:rsid w:val="002164F8"/>
    <w:pPr>
      <w:ind w:left="680"/>
    </w:pPr>
  </w:style>
  <w:style w:type="paragraph" w:styleId="BodyTextIndent">
    <w:name w:val="Body Text Indent"/>
    <w:basedOn w:val="Normal"/>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2164F8"/>
    <w:rPr>
      <w:sz w:val="18"/>
      <w:szCs w:val="18"/>
    </w:rPr>
  </w:style>
  <w:style w:type="paragraph" w:customStyle="1" w:styleId="zdisclaimer">
    <w:name w:val="zdisclaimer"/>
    <w:basedOn w:val="Normal"/>
    <w:next w:val="Footer"/>
    <w:rsid w:val="002164F8"/>
    <w:pPr>
      <w:framePr w:wrap="auto" w:vAnchor="page" w:hAnchor="page" w:x="3238" w:y="14685"/>
      <w:spacing w:line="240" w:lineRule="exact"/>
    </w:pPr>
    <w:rPr>
      <w:sz w:val="20"/>
      <w:szCs w:val="20"/>
    </w:rPr>
  </w:style>
  <w:style w:type="paragraph" w:styleId="FootnoteText">
    <w:name w:val="footnote text"/>
    <w:basedOn w:val="Normal"/>
    <w:semiHidden/>
    <w:rsid w:val="002164F8"/>
    <w:rPr>
      <w:sz w:val="18"/>
      <w:szCs w:val="18"/>
    </w:rPr>
  </w:style>
  <w:style w:type="paragraph" w:customStyle="1" w:styleId="zsubject">
    <w:name w:val="zsubject"/>
    <w:basedOn w:val="Normal"/>
    <w:rsid w:val="002164F8"/>
    <w:pPr>
      <w:spacing w:after="520"/>
    </w:pPr>
    <w:rPr>
      <w:b/>
      <w:bCs/>
    </w:rPr>
  </w:style>
  <w:style w:type="paragraph" w:customStyle="1" w:styleId="zDistnHeader">
    <w:name w:val="zDistnHeader"/>
    <w:basedOn w:val="Normal"/>
    <w:next w:val="Normal"/>
    <w:rsid w:val="002164F8"/>
    <w:pPr>
      <w:keepNext/>
      <w:spacing w:before="520"/>
    </w:pPr>
  </w:style>
  <w:style w:type="paragraph" w:customStyle="1" w:styleId="Graphic">
    <w:name w:val="Graphic"/>
    <w:basedOn w:val="Signature"/>
    <w:rsid w:val="002164F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164F8"/>
    <w:pPr>
      <w:spacing w:line="240" w:lineRule="auto"/>
    </w:pPr>
  </w:style>
  <w:style w:type="paragraph" w:customStyle="1" w:styleId="zdetails">
    <w:name w:val="zdetails"/>
    <w:basedOn w:val="Normal"/>
    <w:rsid w:val="002164F8"/>
    <w:pPr>
      <w:spacing w:line="240" w:lineRule="exact"/>
    </w:pPr>
    <w:rPr>
      <w:sz w:val="16"/>
      <w:szCs w:val="16"/>
    </w:rPr>
  </w:style>
  <w:style w:type="paragraph" w:customStyle="1" w:styleId="zbrand">
    <w:name w:val="zbrand"/>
    <w:basedOn w:val="Normal"/>
    <w:rsid w:val="002164F8"/>
    <w:pPr>
      <w:keepLines/>
      <w:framePr w:wrap="auto" w:vAnchor="page" w:hAnchor="page" w:x="3063" w:y="1458"/>
      <w:spacing w:line="240" w:lineRule="atLeast"/>
    </w:pPr>
    <w:rPr>
      <w:noProof/>
      <w:lang w:val="en-US"/>
    </w:rPr>
  </w:style>
  <w:style w:type="character" w:styleId="PageNumber">
    <w:name w:val="page number"/>
    <w:rsid w:val="002164F8"/>
    <w:rPr>
      <w:rFonts w:cs="Times New Roman"/>
      <w:sz w:val="22"/>
      <w:szCs w:val="22"/>
    </w:rPr>
  </w:style>
  <w:style w:type="paragraph" w:styleId="Title">
    <w:name w:val="Title"/>
    <w:basedOn w:val="Normal"/>
    <w:qFormat/>
    <w:rsid w:val="002164F8"/>
    <w:pPr>
      <w:spacing w:line="240" w:lineRule="auto"/>
      <w:ind w:left="540" w:right="749"/>
      <w:jc w:val="center"/>
    </w:pPr>
    <w:rPr>
      <w:sz w:val="24"/>
      <w:szCs w:val="24"/>
      <w:u w:val="single"/>
      <w:lang w:val="en-US"/>
    </w:rPr>
  </w:style>
  <w:style w:type="paragraph" w:styleId="BlockText">
    <w:name w:val="Block Text"/>
    <w:basedOn w:val="Normal"/>
    <w:rsid w:val="002164F8"/>
    <w:pPr>
      <w:spacing w:before="240" w:line="240" w:lineRule="auto"/>
      <w:ind w:left="547" w:right="749" w:firstLine="1440"/>
      <w:jc w:val="both"/>
    </w:pPr>
    <w:rPr>
      <w:sz w:val="28"/>
      <w:szCs w:val="28"/>
      <w:lang w:val="en-US"/>
    </w:rPr>
  </w:style>
  <w:style w:type="paragraph" w:styleId="Caption">
    <w:name w:val="caption"/>
    <w:basedOn w:val="Normal"/>
    <w:next w:val="Normal"/>
    <w:qFormat/>
    <w:rsid w:val="002164F8"/>
    <w:pPr>
      <w:spacing w:before="240" w:line="240" w:lineRule="auto"/>
      <w:ind w:right="389"/>
      <w:jc w:val="both"/>
    </w:pPr>
    <w:rPr>
      <w:sz w:val="28"/>
      <w:szCs w:val="28"/>
    </w:rPr>
  </w:style>
  <w:style w:type="paragraph" w:styleId="BodyText3">
    <w:name w:val="Body Text 3"/>
    <w:basedOn w:val="Normal"/>
    <w:rsid w:val="002164F8"/>
    <w:pPr>
      <w:tabs>
        <w:tab w:val="left" w:pos="540"/>
      </w:tabs>
      <w:spacing w:line="240" w:lineRule="auto"/>
      <w:ind w:right="389"/>
      <w:jc w:val="both"/>
    </w:pPr>
    <w:rPr>
      <w:sz w:val="28"/>
      <w:szCs w:val="28"/>
    </w:rPr>
  </w:style>
  <w:style w:type="paragraph" w:customStyle="1" w:styleId="BlockQuotation">
    <w:name w:val="Block Quotation"/>
    <w:basedOn w:val="Normal"/>
    <w:rsid w:val="002164F8"/>
    <w:pPr>
      <w:widowControl w:val="0"/>
      <w:spacing w:before="120" w:line="240" w:lineRule="auto"/>
      <w:ind w:left="547" w:right="389"/>
      <w:jc w:val="both"/>
    </w:pPr>
    <w:rPr>
      <w:sz w:val="28"/>
      <w:szCs w:val="28"/>
      <w:lang w:val="en-US"/>
    </w:rPr>
  </w:style>
  <w:style w:type="paragraph" w:styleId="BodyTextIndent2">
    <w:name w:val="Body Text Indent 2"/>
    <w:basedOn w:val="Normal"/>
    <w:rsid w:val="002164F8"/>
    <w:pPr>
      <w:ind w:left="1260" w:hanging="1260"/>
    </w:pPr>
    <w:rPr>
      <w:sz w:val="32"/>
      <w:szCs w:val="32"/>
    </w:rPr>
  </w:style>
  <w:style w:type="paragraph" w:styleId="BalloonText">
    <w:name w:val="Balloon Text"/>
    <w:basedOn w:val="Normal"/>
    <w:semiHidden/>
    <w:rsid w:val="002164F8"/>
    <w:rPr>
      <w:sz w:val="16"/>
      <w:szCs w:val="16"/>
    </w:rPr>
  </w:style>
  <w:style w:type="table" w:styleId="TableGrid">
    <w:name w:val="Table Grid"/>
    <w:basedOn w:val="TableNormal"/>
    <w:uiPriority w:val="59"/>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Normal"/>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6C5C52"/>
    <w:pPr>
      <w:autoSpaceDE/>
      <w:autoSpaceDN/>
      <w:spacing w:after="160" w:line="240" w:lineRule="exact"/>
    </w:pPr>
    <w:rPr>
      <w:rFonts w:ascii="Verdana" w:hAnsi="Verdana" w:cs="Times New Roman"/>
      <w:sz w:val="20"/>
      <w:szCs w:val="20"/>
      <w:lang w:val="en-US" w:bidi="ar-SA"/>
    </w:rPr>
  </w:style>
  <w:style w:type="character" w:styleId="Hyperlink">
    <w:name w:val="Hyperlink"/>
    <w:rsid w:val="00B8520F"/>
    <w:rPr>
      <w:color w:val="0000FF"/>
      <w:u w:val="single"/>
    </w:rPr>
  </w:style>
  <w:style w:type="paragraph" w:customStyle="1" w:styleId="BodyTextIndentAngsanaNew">
    <w:name w:val="Body Text Indent  + Angsana New"/>
    <w:basedOn w:val="BodyTextIndent2"/>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BodyText"/>
    <w:next w:val="BodyText"/>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DefaultParagraphFont"/>
    <w:link w:val="AccPolicysubhead"/>
    <w:rsid w:val="007A30E9"/>
    <w:rPr>
      <w:rFonts w:cs="Times New Roman"/>
      <w:b/>
      <w:sz w:val="22"/>
      <w:szCs w:val="22"/>
      <w:lang w:eastAsia="en-GB"/>
    </w:rPr>
  </w:style>
  <w:style w:type="paragraph" w:styleId="NoSpacing">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18"/>
      </w:numPr>
    </w:pPr>
  </w:style>
  <w:style w:type="character" w:customStyle="1" w:styleId="BodyTextChar">
    <w:name w:val="Body Text Char"/>
    <w:link w:val="BodyText"/>
    <w:rsid w:val="00EC346B"/>
    <w:rPr>
      <w:sz w:val="22"/>
      <w:szCs w:val="22"/>
      <w:lang w:val="en-GB"/>
    </w:rPr>
  </w:style>
  <w:style w:type="paragraph" w:styleId="CommentText">
    <w:name w:val="annotation text"/>
    <w:basedOn w:val="Normal"/>
    <w:link w:val="CommentTextChar"/>
    <w:uiPriority w:val="99"/>
    <w:semiHidden/>
    <w:unhideWhenUsed/>
    <w:rsid w:val="0049286E"/>
    <w:pPr>
      <w:spacing w:line="240" w:lineRule="auto"/>
    </w:pPr>
    <w:rPr>
      <w:sz w:val="20"/>
      <w:szCs w:val="25"/>
    </w:rPr>
  </w:style>
  <w:style w:type="character" w:customStyle="1" w:styleId="CommentTextChar">
    <w:name w:val="Comment Text Char"/>
    <w:basedOn w:val="DefaultParagraphFont"/>
    <w:link w:val="CommentText"/>
    <w:uiPriority w:val="99"/>
    <w:semiHidden/>
    <w:rsid w:val="0049286E"/>
    <w:rPr>
      <w:szCs w:val="25"/>
      <w:lang w:val="en-GB"/>
    </w:rPr>
  </w:style>
  <w:style w:type="character" w:styleId="CommentReference">
    <w:name w:val="annotation reference"/>
    <w:basedOn w:val="DefaultParagraphFont"/>
    <w:uiPriority w:val="99"/>
    <w:semiHidden/>
    <w:unhideWhenUsed/>
    <w:rsid w:val="0049286E"/>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4F8"/>
    <w:pPr>
      <w:autoSpaceDE w:val="0"/>
      <w:autoSpaceDN w:val="0"/>
      <w:spacing w:line="260" w:lineRule="atLeast"/>
    </w:pPr>
    <w:rPr>
      <w:sz w:val="22"/>
      <w:szCs w:val="22"/>
      <w:lang w:val="en-GB"/>
    </w:rPr>
  </w:style>
  <w:style w:type="paragraph" w:styleId="Heading1">
    <w:name w:val="heading 1"/>
    <w:basedOn w:val="Heading2"/>
    <w:next w:val="BodyText"/>
    <w:qFormat/>
    <w:rsid w:val="002164F8"/>
    <w:pPr>
      <w:numPr>
        <w:numId w:val="1"/>
      </w:numPr>
      <w:ind w:left="0" w:firstLine="0"/>
      <w:outlineLvl w:val="0"/>
    </w:pPr>
  </w:style>
  <w:style w:type="paragraph" w:styleId="Heading2">
    <w:name w:val="heading 2"/>
    <w:basedOn w:val="Heading3"/>
    <w:next w:val="BodyText"/>
    <w:qFormat/>
    <w:rsid w:val="002164F8"/>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2164F8"/>
    <w:pPr>
      <w:keepNext/>
      <w:keepLines/>
      <w:spacing w:after="130"/>
      <w:outlineLvl w:val="2"/>
    </w:pPr>
    <w:rPr>
      <w:i/>
      <w:iCs/>
    </w:rPr>
  </w:style>
  <w:style w:type="paragraph" w:styleId="Heading4">
    <w:name w:val="heading 4"/>
    <w:basedOn w:val="BodyText"/>
    <w:next w:val="BodyText"/>
    <w:qFormat/>
    <w:rsid w:val="002164F8"/>
    <w:pPr>
      <w:outlineLvl w:val="3"/>
    </w:pPr>
  </w:style>
  <w:style w:type="paragraph" w:styleId="Heading5">
    <w:name w:val="heading 5"/>
    <w:basedOn w:val="Normal"/>
    <w:next w:val="Normal"/>
    <w:qFormat/>
    <w:rsid w:val="002164F8"/>
    <w:pPr>
      <w:outlineLvl w:val="4"/>
    </w:pPr>
  </w:style>
  <w:style w:type="paragraph" w:styleId="Heading6">
    <w:name w:val="heading 6"/>
    <w:basedOn w:val="Normal"/>
    <w:next w:val="Normal"/>
    <w:qFormat/>
    <w:rsid w:val="002164F8"/>
    <w:pPr>
      <w:outlineLvl w:val="5"/>
    </w:pPr>
  </w:style>
  <w:style w:type="paragraph" w:styleId="Heading7">
    <w:name w:val="heading 7"/>
    <w:basedOn w:val="Normal"/>
    <w:next w:val="Normal"/>
    <w:qFormat/>
    <w:rsid w:val="002164F8"/>
    <w:pPr>
      <w:outlineLvl w:val="6"/>
    </w:pPr>
  </w:style>
  <w:style w:type="paragraph" w:styleId="Heading8">
    <w:name w:val="heading 8"/>
    <w:basedOn w:val="Normal"/>
    <w:next w:val="Normal"/>
    <w:qFormat/>
    <w:rsid w:val="002164F8"/>
    <w:pPr>
      <w:outlineLvl w:val="7"/>
    </w:pPr>
  </w:style>
  <w:style w:type="paragraph" w:styleId="Heading9">
    <w:name w:val="heading 9"/>
    <w:basedOn w:val="Normal"/>
    <w:next w:val="Normal"/>
    <w:qFormat/>
    <w:rsid w:val="002164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64F8"/>
    <w:pPr>
      <w:spacing w:after="260"/>
    </w:pPr>
  </w:style>
  <w:style w:type="paragraph" w:styleId="Footer">
    <w:name w:val="footer"/>
    <w:basedOn w:val="Normal"/>
    <w:link w:val="FooterChar"/>
    <w:uiPriority w:val="99"/>
    <w:rsid w:val="002164F8"/>
    <w:pPr>
      <w:tabs>
        <w:tab w:val="right" w:pos="8505"/>
      </w:tabs>
    </w:pPr>
    <w:rPr>
      <w:sz w:val="18"/>
      <w:szCs w:val="18"/>
    </w:rPr>
  </w:style>
  <w:style w:type="paragraph" w:styleId="Header">
    <w:name w:val="header"/>
    <w:basedOn w:val="Normal"/>
    <w:link w:val="HeaderChar"/>
    <w:rsid w:val="002164F8"/>
    <w:pPr>
      <w:spacing w:line="220" w:lineRule="exact"/>
      <w:jc w:val="right"/>
    </w:pPr>
    <w:rPr>
      <w:i/>
      <w:iCs/>
      <w:sz w:val="18"/>
      <w:szCs w:val="18"/>
    </w:rPr>
  </w:style>
  <w:style w:type="paragraph" w:styleId="ListBullet">
    <w:name w:val="List Bullet"/>
    <w:basedOn w:val="BodyText"/>
    <w:autoRedefine/>
    <w:rsid w:val="002164F8"/>
    <w:pPr>
      <w:ind w:left="340" w:hanging="340"/>
    </w:pPr>
  </w:style>
  <w:style w:type="paragraph" w:styleId="ListBullet2">
    <w:name w:val="List Bullet 2"/>
    <w:basedOn w:val="ListBullet"/>
    <w:autoRedefine/>
    <w:rsid w:val="002164F8"/>
    <w:pPr>
      <w:ind w:left="680"/>
    </w:pPr>
  </w:style>
  <w:style w:type="paragraph" w:styleId="BodyTextIndent">
    <w:name w:val="Body Text Indent"/>
    <w:basedOn w:val="Normal"/>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2164F8"/>
    <w:rPr>
      <w:sz w:val="18"/>
      <w:szCs w:val="18"/>
    </w:rPr>
  </w:style>
  <w:style w:type="paragraph" w:customStyle="1" w:styleId="zdisclaimer">
    <w:name w:val="zdisclaimer"/>
    <w:basedOn w:val="Normal"/>
    <w:next w:val="Footer"/>
    <w:rsid w:val="002164F8"/>
    <w:pPr>
      <w:framePr w:wrap="auto" w:vAnchor="page" w:hAnchor="page" w:x="3238" w:y="14685"/>
      <w:spacing w:line="240" w:lineRule="exact"/>
    </w:pPr>
    <w:rPr>
      <w:sz w:val="20"/>
      <w:szCs w:val="20"/>
    </w:rPr>
  </w:style>
  <w:style w:type="paragraph" w:styleId="FootnoteText">
    <w:name w:val="footnote text"/>
    <w:basedOn w:val="Normal"/>
    <w:semiHidden/>
    <w:rsid w:val="002164F8"/>
    <w:rPr>
      <w:sz w:val="18"/>
      <w:szCs w:val="18"/>
    </w:rPr>
  </w:style>
  <w:style w:type="paragraph" w:customStyle="1" w:styleId="zsubject">
    <w:name w:val="zsubject"/>
    <w:basedOn w:val="Normal"/>
    <w:rsid w:val="002164F8"/>
    <w:pPr>
      <w:spacing w:after="520"/>
    </w:pPr>
    <w:rPr>
      <w:b/>
      <w:bCs/>
    </w:rPr>
  </w:style>
  <w:style w:type="paragraph" w:customStyle="1" w:styleId="zDistnHeader">
    <w:name w:val="zDistnHeader"/>
    <w:basedOn w:val="Normal"/>
    <w:next w:val="Normal"/>
    <w:rsid w:val="002164F8"/>
    <w:pPr>
      <w:keepNext/>
      <w:spacing w:before="520"/>
    </w:pPr>
  </w:style>
  <w:style w:type="paragraph" w:customStyle="1" w:styleId="Graphic">
    <w:name w:val="Graphic"/>
    <w:basedOn w:val="Signature"/>
    <w:rsid w:val="002164F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164F8"/>
    <w:pPr>
      <w:spacing w:line="240" w:lineRule="auto"/>
    </w:pPr>
  </w:style>
  <w:style w:type="paragraph" w:customStyle="1" w:styleId="zdetails">
    <w:name w:val="zdetails"/>
    <w:basedOn w:val="Normal"/>
    <w:rsid w:val="002164F8"/>
    <w:pPr>
      <w:spacing w:line="240" w:lineRule="exact"/>
    </w:pPr>
    <w:rPr>
      <w:sz w:val="16"/>
      <w:szCs w:val="16"/>
    </w:rPr>
  </w:style>
  <w:style w:type="paragraph" w:customStyle="1" w:styleId="zbrand">
    <w:name w:val="zbrand"/>
    <w:basedOn w:val="Normal"/>
    <w:rsid w:val="002164F8"/>
    <w:pPr>
      <w:keepLines/>
      <w:framePr w:wrap="auto" w:vAnchor="page" w:hAnchor="page" w:x="3063" w:y="1458"/>
      <w:spacing w:line="240" w:lineRule="atLeast"/>
    </w:pPr>
    <w:rPr>
      <w:noProof/>
      <w:lang w:val="en-US"/>
    </w:rPr>
  </w:style>
  <w:style w:type="character" w:styleId="PageNumber">
    <w:name w:val="page number"/>
    <w:rsid w:val="002164F8"/>
    <w:rPr>
      <w:rFonts w:cs="Times New Roman"/>
      <w:sz w:val="22"/>
      <w:szCs w:val="22"/>
    </w:rPr>
  </w:style>
  <w:style w:type="paragraph" w:styleId="Title">
    <w:name w:val="Title"/>
    <w:basedOn w:val="Normal"/>
    <w:qFormat/>
    <w:rsid w:val="002164F8"/>
    <w:pPr>
      <w:spacing w:line="240" w:lineRule="auto"/>
      <w:ind w:left="540" w:right="749"/>
      <w:jc w:val="center"/>
    </w:pPr>
    <w:rPr>
      <w:sz w:val="24"/>
      <w:szCs w:val="24"/>
      <w:u w:val="single"/>
      <w:lang w:val="en-US"/>
    </w:rPr>
  </w:style>
  <w:style w:type="paragraph" w:styleId="BlockText">
    <w:name w:val="Block Text"/>
    <w:basedOn w:val="Normal"/>
    <w:rsid w:val="002164F8"/>
    <w:pPr>
      <w:spacing w:before="240" w:line="240" w:lineRule="auto"/>
      <w:ind w:left="547" w:right="749" w:firstLine="1440"/>
      <w:jc w:val="both"/>
    </w:pPr>
    <w:rPr>
      <w:sz w:val="28"/>
      <w:szCs w:val="28"/>
      <w:lang w:val="en-US"/>
    </w:rPr>
  </w:style>
  <w:style w:type="paragraph" w:styleId="Caption">
    <w:name w:val="caption"/>
    <w:basedOn w:val="Normal"/>
    <w:next w:val="Normal"/>
    <w:qFormat/>
    <w:rsid w:val="002164F8"/>
    <w:pPr>
      <w:spacing w:before="240" w:line="240" w:lineRule="auto"/>
      <w:ind w:right="389"/>
      <w:jc w:val="both"/>
    </w:pPr>
    <w:rPr>
      <w:sz w:val="28"/>
      <w:szCs w:val="28"/>
    </w:rPr>
  </w:style>
  <w:style w:type="paragraph" w:styleId="BodyText3">
    <w:name w:val="Body Text 3"/>
    <w:basedOn w:val="Normal"/>
    <w:rsid w:val="002164F8"/>
    <w:pPr>
      <w:tabs>
        <w:tab w:val="left" w:pos="540"/>
      </w:tabs>
      <w:spacing w:line="240" w:lineRule="auto"/>
      <w:ind w:right="389"/>
      <w:jc w:val="both"/>
    </w:pPr>
    <w:rPr>
      <w:sz w:val="28"/>
      <w:szCs w:val="28"/>
    </w:rPr>
  </w:style>
  <w:style w:type="paragraph" w:customStyle="1" w:styleId="BlockQuotation">
    <w:name w:val="Block Quotation"/>
    <w:basedOn w:val="Normal"/>
    <w:rsid w:val="002164F8"/>
    <w:pPr>
      <w:widowControl w:val="0"/>
      <w:spacing w:before="120" w:line="240" w:lineRule="auto"/>
      <w:ind w:left="547" w:right="389"/>
      <w:jc w:val="both"/>
    </w:pPr>
    <w:rPr>
      <w:sz w:val="28"/>
      <w:szCs w:val="28"/>
      <w:lang w:val="en-US"/>
    </w:rPr>
  </w:style>
  <w:style w:type="paragraph" w:styleId="BodyTextIndent2">
    <w:name w:val="Body Text Indent 2"/>
    <w:basedOn w:val="Normal"/>
    <w:rsid w:val="002164F8"/>
    <w:pPr>
      <w:ind w:left="1260" w:hanging="1260"/>
    </w:pPr>
    <w:rPr>
      <w:sz w:val="32"/>
      <w:szCs w:val="32"/>
    </w:rPr>
  </w:style>
  <w:style w:type="paragraph" w:styleId="BalloonText">
    <w:name w:val="Balloon Text"/>
    <w:basedOn w:val="Normal"/>
    <w:semiHidden/>
    <w:rsid w:val="002164F8"/>
    <w:rPr>
      <w:sz w:val="16"/>
      <w:szCs w:val="16"/>
    </w:rPr>
  </w:style>
  <w:style w:type="table" w:styleId="TableGrid">
    <w:name w:val="Table Grid"/>
    <w:basedOn w:val="TableNormal"/>
    <w:uiPriority w:val="59"/>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Normal"/>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6C5C52"/>
    <w:pPr>
      <w:autoSpaceDE/>
      <w:autoSpaceDN/>
      <w:spacing w:after="160" w:line="240" w:lineRule="exact"/>
    </w:pPr>
    <w:rPr>
      <w:rFonts w:ascii="Verdana" w:hAnsi="Verdana" w:cs="Times New Roman"/>
      <w:sz w:val="20"/>
      <w:szCs w:val="20"/>
      <w:lang w:val="en-US" w:bidi="ar-SA"/>
    </w:rPr>
  </w:style>
  <w:style w:type="character" w:styleId="Hyperlink">
    <w:name w:val="Hyperlink"/>
    <w:rsid w:val="00B8520F"/>
    <w:rPr>
      <w:color w:val="0000FF"/>
      <w:u w:val="single"/>
    </w:rPr>
  </w:style>
  <w:style w:type="paragraph" w:customStyle="1" w:styleId="BodyTextIndentAngsanaNew">
    <w:name w:val="Body Text Indent  + Angsana New"/>
    <w:basedOn w:val="BodyTextIndent2"/>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BodyText"/>
    <w:next w:val="BodyText"/>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DefaultParagraphFont"/>
    <w:link w:val="AccPolicysubhead"/>
    <w:rsid w:val="007A30E9"/>
    <w:rPr>
      <w:rFonts w:cs="Times New Roman"/>
      <w:b/>
      <w:sz w:val="22"/>
      <w:szCs w:val="22"/>
      <w:lang w:eastAsia="en-GB"/>
    </w:rPr>
  </w:style>
  <w:style w:type="paragraph" w:styleId="NoSpacing">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18"/>
      </w:numPr>
    </w:pPr>
  </w:style>
  <w:style w:type="character" w:customStyle="1" w:styleId="BodyTextChar">
    <w:name w:val="Body Text Char"/>
    <w:link w:val="BodyText"/>
    <w:rsid w:val="00EC346B"/>
    <w:rPr>
      <w:sz w:val="22"/>
      <w:szCs w:val="22"/>
      <w:lang w:val="en-GB"/>
    </w:rPr>
  </w:style>
  <w:style w:type="paragraph" w:styleId="CommentText">
    <w:name w:val="annotation text"/>
    <w:basedOn w:val="Normal"/>
    <w:link w:val="CommentTextChar"/>
    <w:uiPriority w:val="99"/>
    <w:semiHidden/>
    <w:unhideWhenUsed/>
    <w:rsid w:val="0049286E"/>
    <w:pPr>
      <w:spacing w:line="240" w:lineRule="auto"/>
    </w:pPr>
    <w:rPr>
      <w:sz w:val="20"/>
      <w:szCs w:val="25"/>
    </w:rPr>
  </w:style>
  <w:style w:type="character" w:customStyle="1" w:styleId="CommentTextChar">
    <w:name w:val="Comment Text Char"/>
    <w:basedOn w:val="DefaultParagraphFont"/>
    <w:link w:val="CommentText"/>
    <w:uiPriority w:val="99"/>
    <w:semiHidden/>
    <w:rsid w:val="0049286E"/>
    <w:rPr>
      <w:szCs w:val="25"/>
      <w:lang w:val="en-GB"/>
    </w:rPr>
  </w:style>
  <w:style w:type="character" w:styleId="CommentReference">
    <w:name w:val="annotation reference"/>
    <w:basedOn w:val="DefaultParagraphFont"/>
    <w:uiPriority w:val="99"/>
    <w:semiHidden/>
    <w:unhideWhenUsed/>
    <w:rsid w:val="0049286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299767744">
      <w:bodyDiv w:val="1"/>
      <w:marLeft w:val="0"/>
      <w:marRight w:val="0"/>
      <w:marTop w:val="0"/>
      <w:marBottom w:val="0"/>
      <w:divBdr>
        <w:top w:val="none" w:sz="0" w:space="0" w:color="auto"/>
        <w:left w:val="none" w:sz="0" w:space="0" w:color="auto"/>
        <w:bottom w:val="none" w:sz="0" w:space="0" w:color="auto"/>
        <w:right w:val="none" w:sz="0" w:space="0" w:color="auto"/>
      </w:divBdr>
    </w:div>
    <w:div w:id="304821612">
      <w:bodyDiv w:val="1"/>
      <w:marLeft w:val="0"/>
      <w:marRight w:val="0"/>
      <w:marTop w:val="0"/>
      <w:marBottom w:val="0"/>
      <w:divBdr>
        <w:top w:val="none" w:sz="0" w:space="0" w:color="auto"/>
        <w:left w:val="none" w:sz="0" w:space="0" w:color="auto"/>
        <w:bottom w:val="none" w:sz="0" w:space="0" w:color="auto"/>
        <w:right w:val="none" w:sz="0" w:space="0" w:color="auto"/>
      </w:divBdr>
    </w:div>
    <w:div w:id="307326214">
      <w:bodyDiv w:val="1"/>
      <w:marLeft w:val="0"/>
      <w:marRight w:val="0"/>
      <w:marTop w:val="0"/>
      <w:marBottom w:val="0"/>
      <w:divBdr>
        <w:top w:val="none" w:sz="0" w:space="0" w:color="auto"/>
        <w:left w:val="none" w:sz="0" w:space="0" w:color="auto"/>
        <w:bottom w:val="none" w:sz="0" w:space="0" w:color="auto"/>
        <w:right w:val="none" w:sz="0" w:space="0" w:color="auto"/>
      </w:divBdr>
    </w:div>
    <w:div w:id="396439971">
      <w:bodyDiv w:val="1"/>
      <w:marLeft w:val="0"/>
      <w:marRight w:val="0"/>
      <w:marTop w:val="0"/>
      <w:marBottom w:val="0"/>
      <w:divBdr>
        <w:top w:val="none" w:sz="0" w:space="0" w:color="auto"/>
        <w:left w:val="none" w:sz="0" w:space="0" w:color="auto"/>
        <w:bottom w:val="none" w:sz="0" w:space="0" w:color="auto"/>
        <w:right w:val="none" w:sz="0" w:space="0" w:color="auto"/>
      </w:divBdr>
    </w:div>
    <w:div w:id="600187573">
      <w:bodyDiv w:val="1"/>
      <w:marLeft w:val="0"/>
      <w:marRight w:val="0"/>
      <w:marTop w:val="0"/>
      <w:marBottom w:val="0"/>
      <w:divBdr>
        <w:top w:val="none" w:sz="0" w:space="0" w:color="auto"/>
        <w:left w:val="none" w:sz="0" w:space="0" w:color="auto"/>
        <w:bottom w:val="none" w:sz="0" w:space="0" w:color="auto"/>
        <w:right w:val="none" w:sz="0" w:space="0" w:color="auto"/>
      </w:divBdr>
    </w:div>
    <w:div w:id="1041050318">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35995513">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61348253">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76431651">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524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Excel_97-2003_Worksheet8.xls"/><Relationship Id="rId21" Type="http://schemas.openxmlformats.org/officeDocument/2006/relationships/image" Target="media/image7.emf"/><Relationship Id="rId42" Type="http://schemas.openxmlformats.org/officeDocument/2006/relationships/oleObject" Target="embeddings/Microsoft_Excel_97-2003_Worksheet16.xls"/><Relationship Id="rId47" Type="http://schemas.openxmlformats.org/officeDocument/2006/relationships/image" Target="media/image20.emf"/><Relationship Id="rId63" Type="http://schemas.openxmlformats.org/officeDocument/2006/relationships/image" Target="media/image27.emf"/><Relationship Id="rId68" Type="http://schemas.openxmlformats.org/officeDocument/2006/relationships/image" Target="media/image29.emf"/><Relationship Id="rId84" Type="http://schemas.openxmlformats.org/officeDocument/2006/relationships/image" Target="media/image37.emf"/><Relationship Id="rId89" Type="http://schemas.openxmlformats.org/officeDocument/2006/relationships/oleObject" Target="embeddings/Microsoft_Excel_97-2003_Worksheet38.xls"/><Relationship Id="rId1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Microsoft_Excel_97-2003_Worksheet3.xls"/><Relationship Id="rId29" Type="http://schemas.openxmlformats.org/officeDocument/2006/relationships/image" Target="media/image11.emf"/><Relationship Id="rId107" Type="http://schemas.openxmlformats.org/officeDocument/2006/relationships/package" Target="embeddings/Microsoft_Excel_Worksheet10.xlsx"/><Relationship Id="rId11" Type="http://schemas.openxmlformats.org/officeDocument/2006/relationships/image" Target="media/image2.emf"/><Relationship Id="rId24" Type="http://schemas.openxmlformats.org/officeDocument/2006/relationships/oleObject" Target="embeddings/Microsoft_Excel_97-2003_Worksheet7.xls"/><Relationship Id="rId32" Type="http://schemas.openxmlformats.org/officeDocument/2006/relationships/oleObject" Target="embeddings/Microsoft_Excel_97-2003_Worksheet11.xls"/><Relationship Id="rId37" Type="http://schemas.openxmlformats.org/officeDocument/2006/relationships/image" Target="media/image15.emf"/><Relationship Id="rId40" Type="http://schemas.openxmlformats.org/officeDocument/2006/relationships/oleObject" Target="embeddings/Microsoft_Excel_97-2003_Worksheet15.xls"/><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Excel_97-2003_Worksheet24.xls"/><Relationship Id="rId66" Type="http://schemas.openxmlformats.org/officeDocument/2006/relationships/oleObject" Target="embeddings/Microsoft_Excel_97-2003_Worksheet27.xls"/><Relationship Id="rId74" Type="http://schemas.openxmlformats.org/officeDocument/2006/relationships/image" Target="media/image32.emf"/><Relationship Id="rId79" Type="http://schemas.openxmlformats.org/officeDocument/2006/relationships/oleObject" Target="embeddings/Microsoft_Excel_97-2003_Worksheet33.xls"/><Relationship Id="rId87" Type="http://schemas.openxmlformats.org/officeDocument/2006/relationships/oleObject" Target="embeddings/Microsoft_Excel_97-2003_Worksheet37.xls"/><Relationship Id="rId102" Type="http://schemas.openxmlformats.org/officeDocument/2006/relationships/image" Target="media/image46.emf"/><Relationship Id="rId110" Type="http://schemas.openxmlformats.org/officeDocument/2006/relationships/image" Target="media/image50.emf"/><Relationship Id="rId5" Type="http://schemas.openxmlformats.org/officeDocument/2006/relationships/settings" Target="settings.xml"/><Relationship Id="rId61" Type="http://schemas.openxmlformats.org/officeDocument/2006/relationships/footer" Target="footer1.xml"/><Relationship Id="rId82" Type="http://schemas.openxmlformats.org/officeDocument/2006/relationships/image" Target="media/image36.emf"/><Relationship Id="rId90" Type="http://schemas.openxmlformats.org/officeDocument/2006/relationships/image" Target="media/image40.emf"/><Relationship Id="rId95" Type="http://schemas.openxmlformats.org/officeDocument/2006/relationships/package" Target="embeddings/Microsoft_Excel_Worksheet4.xlsx"/><Relationship Id="rId19" Type="http://schemas.openxmlformats.org/officeDocument/2006/relationships/image" Target="media/image6.emf"/><Relationship Id="rId14" Type="http://schemas.openxmlformats.org/officeDocument/2006/relationships/oleObject" Target="embeddings/Microsoft_Excel_97-2003_Worksheet2.xls"/><Relationship Id="rId22" Type="http://schemas.openxmlformats.org/officeDocument/2006/relationships/oleObject" Target="embeddings/Microsoft_Excel_97-2003_Worksheet6.xls"/><Relationship Id="rId27" Type="http://schemas.openxmlformats.org/officeDocument/2006/relationships/image" Target="media/image10.emf"/><Relationship Id="rId30" Type="http://schemas.openxmlformats.org/officeDocument/2006/relationships/oleObject" Target="embeddings/Microsoft_Excel_97-2003_Worksheet10.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19.xls"/><Relationship Id="rId56" Type="http://schemas.openxmlformats.org/officeDocument/2006/relationships/oleObject" Target="embeddings/Microsoft_Excel_97-2003_Worksheet23.xls"/><Relationship Id="rId64" Type="http://schemas.openxmlformats.org/officeDocument/2006/relationships/oleObject" Target="embeddings/Microsoft_Excel_97-2003_Worksheet26.xls"/><Relationship Id="rId69" Type="http://schemas.openxmlformats.org/officeDocument/2006/relationships/oleObject" Target="embeddings/Microsoft_Excel_97-2003_Worksheet28.xls"/><Relationship Id="rId77" Type="http://schemas.openxmlformats.org/officeDocument/2006/relationships/oleObject" Target="embeddings/Microsoft_Excel_97-2003_Worksheet32.xls"/><Relationship Id="rId100" Type="http://schemas.openxmlformats.org/officeDocument/2006/relationships/image" Target="media/image45.emf"/><Relationship Id="rId105" Type="http://schemas.openxmlformats.org/officeDocument/2006/relationships/package" Target="embeddings/Microsoft_Excel_Worksheet9.xlsx"/><Relationship Id="rId113"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image" Target="media/image31.emf"/><Relationship Id="rId80" Type="http://schemas.openxmlformats.org/officeDocument/2006/relationships/image" Target="media/image35.emf"/><Relationship Id="rId85" Type="http://schemas.openxmlformats.org/officeDocument/2006/relationships/oleObject" Target="embeddings/Microsoft_Excel_97-2003_Worksheet36.xls"/><Relationship Id="rId93" Type="http://schemas.openxmlformats.org/officeDocument/2006/relationships/package" Target="embeddings/Microsoft_Excel_Worksheet3.xlsx"/><Relationship Id="rId98" Type="http://schemas.openxmlformats.org/officeDocument/2006/relationships/image" Target="media/image44.emf"/><Relationship Id="rId3" Type="http://schemas.openxmlformats.org/officeDocument/2006/relationships/styles" Target="styles.xml"/><Relationship Id="rId12" Type="http://schemas.openxmlformats.org/officeDocument/2006/relationships/oleObject" Target="embeddings/Microsoft_Excel_97-2003_Worksheet1.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4.xls"/><Relationship Id="rId46" Type="http://schemas.openxmlformats.org/officeDocument/2006/relationships/oleObject" Target="embeddings/Microsoft_Excel_97-2003_Worksheet18.xls"/><Relationship Id="rId59" Type="http://schemas.openxmlformats.org/officeDocument/2006/relationships/image" Target="media/image26.emf"/><Relationship Id="rId67" Type="http://schemas.openxmlformats.org/officeDocument/2006/relationships/footer" Target="footer3.xml"/><Relationship Id="rId103" Type="http://schemas.openxmlformats.org/officeDocument/2006/relationships/package" Target="embeddings/Microsoft_Excel_Worksheet8.xlsx"/><Relationship Id="rId108" Type="http://schemas.openxmlformats.org/officeDocument/2006/relationships/image" Target="media/image49.emf"/><Relationship Id="rId20" Type="http://schemas.openxmlformats.org/officeDocument/2006/relationships/oleObject" Target="embeddings/Microsoft_Excel_97-2003_Worksheet5.xls"/><Relationship Id="rId41" Type="http://schemas.openxmlformats.org/officeDocument/2006/relationships/image" Target="media/image17.emf"/><Relationship Id="rId54" Type="http://schemas.openxmlformats.org/officeDocument/2006/relationships/oleObject" Target="embeddings/Microsoft_Excel_97-2003_Worksheet22.xls"/><Relationship Id="rId62" Type="http://schemas.openxmlformats.org/officeDocument/2006/relationships/footer" Target="footer2.xml"/><Relationship Id="rId70" Type="http://schemas.openxmlformats.org/officeDocument/2006/relationships/image" Target="media/image30.emf"/><Relationship Id="rId75" Type="http://schemas.openxmlformats.org/officeDocument/2006/relationships/oleObject" Target="embeddings/Microsoft_Excel_97-2003_Worksheet31.xls"/><Relationship Id="rId83" Type="http://schemas.openxmlformats.org/officeDocument/2006/relationships/oleObject" Target="embeddings/Microsoft_Excel_97-2003_Worksheet35.xls"/><Relationship Id="rId88" Type="http://schemas.openxmlformats.org/officeDocument/2006/relationships/image" Target="media/image39.emf"/><Relationship Id="rId91" Type="http://schemas.openxmlformats.org/officeDocument/2006/relationships/package" Target="embeddings/Microsoft_Excel_Worksheet2.xlsx"/><Relationship Id="rId96" Type="http://schemas.openxmlformats.org/officeDocument/2006/relationships/image" Target="media/image43.emf"/><Relationship Id="rId111" Type="http://schemas.openxmlformats.org/officeDocument/2006/relationships/oleObject" Target="embeddings/Microsoft_Excel_97-2003_Worksheet40.xls"/><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9.xls"/><Relationship Id="rId36" Type="http://schemas.openxmlformats.org/officeDocument/2006/relationships/oleObject" Target="embeddings/Microsoft_Excel_97-2003_Worksheet13.xls"/><Relationship Id="rId49" Type="http://schemas.openxmlformats.org/officeDocument/2006/relationships/image" Target="media/image21.emf"/><Relationship Id="rId57" Type="http://schemas.openxmlformats.org/officeDocument/2006/relationships/image" Target="media/image25.emf"/><Relationship Id="rId106" Type="http://schemas.openxmlformats.org/officeDocument/2006/relationships/image" Target="media/image48.emf"/><Relationship Id="rId10" Type="http://schemas.openxmlformats.org/officeDocument/2006/relationships/package" Target="embeddings/Microsoft_Excel_Worksheet1.xlsx"/><Relationship Id="rId31" Type="http://schemas.openxmlformats.org/officeDocument/2006/relationships/image" Target="media/image12.emf"/><Relationship Id="rId44" Type="http://schemas.openxmlformats.org/officeDocument/2006/relationships/oleObject" Target="embeddings/Microsoft_Excel_97-2003_Worksheet17.xls"/><Relationship Id="rId52" Type="http://schemas.openxmlformats.org/officeDocument/2006/relationships/oleObject" Target="embeddings/Microsoft_Excel_97-2003_Worksheet21.xls"/><Relationship Id="rId60" Type="http://schemas.openxmlformats.org/officeDocument/2006/relationships/oleObject" Target="embeddings/Microsoft_Excel_97-2003_Worksheet25.xls"/><Relationship Id="rId65" Type="http://schemas.openxmlformats.org/officeDocument/2006/relationships/image" Target="media/image28.emf"/><Relationship Id="rId73" Type="http://schemas.openxmlformats.org/officeDocument/2006/relationships/oleObject" Target="embeddings/Microsoft_Excel_97-2003_Worksheet30.xls"/><Relationship Id="rId78" Type="http://schemas.openxmlformats.org/officeDocument/2006/relationships/image" Target="media/image34.emf"/><Relationship Id="rId81" Type="http://schemas.openxmlformats.org/officeDocument/2006/relationships/oleObject" Target="embeddings/Microsoft_Excel_97-2003_Worksheet34.xls"/><Relationship Id="rId86" Type="http://schemas.openxmlformats.org/officeDocument/2006/relationships/image" Target="media/image38.emf"/><Relationship Id="rId94" Type="http://schemas.openxmlformats.org/officeDocument/2006/relationships/image" Target="media/image42.emf"/><Relationship Id="rId99" Type="http://schemas.openxmlformats.org/officeDocument/2006/relationships/package" Target="embeddings/Microsoft_Excel_Worksheet6.xlsx"/><Relationship Id="rId101" Type="http://schemas.openxmlformats.org/officeDocument/2006/relationships/package" Target="embeddings/Microsoft_Excel_Worksheet7.xlsx"/><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Excel_97-2003_Worksheet4.xls"/><Relationship Id="rId39" Type="http://schemas.openxmlformats.org/officeDocument/2006/relationships/image" Target="media/image16.emf"/><Relationship Id="rId109" Type="http://schemas.openxmlformats.org/officeDocument/2006/relationships/oleObject" Target="embeddings/Microsoft_Excel_97-2003_Worksheet39.xls"/><Relationship Id="rId34" Type="http://schemas.openxmlformats.org/officeDocument/2006/relationships/oleObject" Target="embeddings/Microsoft_Excel_97-2003_Worksheet12.xls"/><Relationship Id="rId50" Type="http://schemas.openxmlformats.org/officeDocument/2006/relationships/oleObject" Target="embeddings/Microsoft_Excel_97-2003_Worksheet20.xls"/><Relationship Id="rId55" Type="http://schemas.openxmlformats.org/officeDocument/2006/relationships/image" Target="media/image24.emf"/><Relationship Id="rId76" Type="http://schemas.openxmlformats.org/officeDocument/2006/relationships/image" Target="media/image33.emf"/><Relationship Id="rId97" Type="http://schemas.openxmlformats.org/officeDocument/2006/relationships/package" Target="embeddings/Microsoft_Excel_Worksheet5.xlsx"/><Relationship Id="rId104" Type="http://schemas.openxmlformats.org/officeDocument/2006/relationships/image" Target="media/image47.emf"/><Relationship Id="rId7" Type="http://schemas.openxmlformats.org/officeDocument/2006/relationships/footnotes" Target="footnotes.xml"/><Relationship Id="rId71" Type="http://schemas.openxmlformats.org/officeDocument/2006/relationships/oleObject" Target="embeddings/Microsoft_Excel_97-2003_Worksheet29.xls"/><Relationship Id="rId92" Type="http://schemas.openxmlformats.org/officeDocument/2006/relationships/image" Target="media/image4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293FC-D52E-460B-8CED-5DDD34A3E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696</TotalTime>
  <Pages>28</Pages>
  <Words>4223</Words>
  <Characters>24073</Characters>
  <Application>Microsoft Office Word</Application>
  <DocSecurity>0</DocSecurity>
  <Lines>200</Lines>
  <Paragraphs>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28240</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Chalita Lertnimitpinyo</cp:lastModifiedBy>
  <cp:revision>117</cp:revision>
  <cp:lastPrinted>2019-08-14T01:24:00Z</cp:lastPrinted>
  <dcterms:created xsi:type="dcterms:W3CDTF">2019-08-09T12:45:00Z</dcterms:created>
  <dcterms:modified xsi:type="dcterms:W3CDTF">2019-08-14T04:29:00Z</dcterms:modified>
</cp:coreProperties>
</file>