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7D2B7F" w:rsidRPr="00A4031A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 xml:space="preserve"> 2562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footerReference w:type="default" r:id="rId8"/>
          <w:headerReference w:type="first" r:id="rId9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F75A0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FF3BCE" w:rsidRPr="00F75A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:rsidR="00804175" w:rsidRPr="00DA45ED" w:rsidRDefault="00804175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DA45ED" w:rsidRDefault="00DA45ED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770C0" w:rsidRDefault="008770C0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ณ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วันที่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DA66D6">
        <w:rPr>
          <w:rFonts w:ascii="Angsana New" w:hAnsi="Angsana New" w:cs="Angsana New"/>
          <w:sz w:val="30"/>
          <w:szCs w:val="30"/>
        </w:rPr>
        <w:t xml:space="preserve">30 </w:t>
      </w:r>
      <w:r w:rsidR="00DA66D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770C0">
        <w:rPr>
          <w:rFonts w:ascii="Angsana New" w:hAnsi="Angsana New" w:cs="Angsana New"/>
          <w:sz w:val="30"/>
          <w:szCs w:val="30"/>
        </w:rPr>
        <w:t xml:space="preserve"> 256</w:t>
      </w:r>
      <w:r w:rsidR="000666E6">
        <w:rPr>
          <w:rFonts w:ascii="Angsana New" w:hAnsi="Angsana New" w:cs="Angsana New"/>
          <w:sz w:val="30"/>
          <w:szCs w:val="30"/>
        </w:rPr>
        <w:t>2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0666E6">
        <w:rPr>
          <w:rFonts w:ascii="Angsana New" w:hAnsi="Angsana New" w:cs="Angsana New"/>
          <w:sz w:val="30"/>
          <w:szCs w:val="30"/>
        </w:rPr>
        <w:t xml:space="preserve">          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0C3948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8770C0">
        <w:rPr>
          <w:rFonts w:ascii="Angsana New" w:hAnsi="Angsana New" w:cs="Angsana New"/>
          <w:sz w:val="30"/>
          <w:szCs w:val="30"/>
          <w:cs/>
        </w:rPr>
        <w:t>สามเดือน</w:t>
      </w:r>
      <w:r w:rsidR="00DA66D6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0C3948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DA66D6">
        <w:rPr>
          <w:rFonts w:ascii="Angsana New" w:hAnsi="Angsana New" w:cs="Angsana New"/>
          <w:sz w:val="30"/>
          <w:szCs w:val="30"/>
        </w:rPr>
        <w:t xml:space="preserve">30 </w:t>
      </w:r>
      <w:r w:rsidR="00DA66D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A66D6">
        <w:rPr>
          <w:rFonts w:ascii="Angsana New" w:hAnsi="Angsana New" w:cs="Angsana New"/>
          <w:sz w:val="30"/>
          <w:szCs w:val="30"/>
        </w:rPr>
        <w:t xml:space="preserve"> 2562</w:t>
      </w:r>
      <w:r w:rsidR="000666E6">
        <w:rPr>
          <w:rFonts w:ascii="Angsana New" w:hAnsi="Angsana New" w:cs="Angsana New"/>
          <w:sz w:val="30"/>
          <w:szCs w:val="30"/>
        </w:rPr>
        <w:t xml:space="preserve"> </w:t>
      </w:r>
      <w:r w:rsidR="00B80E2A">
        <w:rPr>
          <w:rFonts w:ascii="Angsana New" w:hAnsi="Angsana New" w:cs="Angsana New" w:hint="cs"/>
          <w:sz w:val="30"/>
          <w:szCs w:val="30"/>
          <w:cs/>
        </w:rPr>
        <w:t>และ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80E2A" w:rsidRPr="000C3948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B80E2A" w:rsidRPr="000C3948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B80E2A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B80E2A">
        <w:rPr>
          <w:rFonts w:ascii="Angsana New" w:hAnsi="Angsana New" w:cs="Angsana New"/>
          <w:sz w:val="30"/>
          <w:szCs w:val="30"/>
        </w:rPr>
        <w:t xml:space="preserve">30 </w:t>
      </w:r>
      <w:r w:rsidR="00B80E2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B80E2A">
        <w:rPr>
          <w:rFonts w:ascii="Angsana New" w:hAnsi="Angsana New" w:cs="Angsana New"/>
          <w:sz w:val="30"/>
          <w:szCs w:val="30"/>
        </w:rPr>
        <w:t xml:space="preserve">2562 </w:t>
      </w:r>
      <w:r w:rsidR="000666E6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2477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และของเฉพาะ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pacing w:val="-4"/>
          <w:sz w:val="30"/>
          <w:szCs w:val="30"/>
        </w:rPr>
        <w:t>“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EB2477">
        <w:rPr>
          <w:rFonts w:ascii="Angsana New" w:hAnsi="Angsana New" w:cs="Angsana New"/>
          <w:spacing w:val="-4"/>
          <w:sz w:val="30"/>
          <w:szCs w:val="30"/>
        </w:rPr>
        <w:t>”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) ตามลำดับ</w:t>
      </w:r>
      <w:r w:rsidRPr="00A7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นำเสนองบการเงินระหว่างกาล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เหล่านี้</w:t>
      </w:r>
      <w:r w:rsidR="000666E6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0666E6">
        <w:rPr>
          <w:rFonts w:ascii="Angsana New" w:hAnsi="Angsana New"/>
          <w:sz w:val="30"/>
          <w:szCs w:val="30"/>
        </w:rPr>
        <w:t xml:space="preserve">34 </w:t>
      </w:r>
      <w:r w:rsidR="000666E6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0666E6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0666E6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CD0000">
        <w:rPr>
          <w:rFonts w:ascii="Angsana New" w:hAnsi="Angsana New"/>
          <w:sz w:val="30"/>
          <w:szCs w:val="30"/>
        </w:rPr>
        <w:br/>
      </w:r>
      <w:r w:rsidR="000666E6">
        <w:rPr>
          <w:rFonts w:ascii="Angsana New" w:hAnsi="Angsana New" w:hint="cs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Pr="000C3948">
        <w:rPr>
          <w:rFonts w:ascii="Angsana New" w:hAnsi="Angsana New" w:cs="Angsana New" w:hint="cs"/>
          <w:sz w:val="30"/>
          <w:szCs w:val="30"/>
          <w:cs/>
        </w:rPr>
        <w:t>งบ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DA45ED" w:rsidRDefault="00DA45ED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DA45ED" w:rsidSect="00122438">
          <w:footerReference w:type="default" r:id="rId10"/>
          <w:pgSz w:w="11907" w:h="16840" w:code="9"/>
          <w:pgMar w:top="691" w:right="1152" w:bottom="576" w:left="1440" w:header="720" w:footer="720" w:gutter="0"/>
          <w:cols w:space="708"/>
          <w:docGrid w:linePitch="360"/>
        </w:sect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ข้าพเจ้าขอให้ข้อสังเกตสำหรับเหตุการณ์ดังต่อไปนี้</w:t>
      </w: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E64D81" w:rsidRDefault="00702FBE" w:rsidP="00B80E2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8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ของงบการเงินซึ่งได้อธิบายเกี่ยวกับลูกหนี้</w:t>
      </w:r>
      <w:r w:rsidR="003E0703">
        <w:rPr>
          <w:rFonts w:asciiTheme="majorBidi" w:hAnsiTheme="majorBidi" w:hint="cs"/>
          <w:sz w:val="30"/>
          <w:szCs w:val="30"/>
          <w:cs/>
        </w:rPr>
        <w:t>สินเชื่อ</w:t>
      </w:r>
      <w:r w:rsidR="002A2EF0">
        <w:rPr>
          <w:rFonts w:asciiTheme="majorBidi" w:hAnsiTheme="majorBidi" w:hint="cs"/>
          <w:sz w:val="30"/>
          <w:szCs w:val="30"/>
          <w:cs/>
        </w:rPr>
        <w:t>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ตามที่ได้อธิบายเพิ่มเติมไว้ในงบการเงิน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ณ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31 </w:t>
      </w:r>
      <w:r w:rsidRPr="00702FBE">
        <w:rPr>
          <w:rFonts w:asciiTheme="majorBidi" w:hAnsiTheme="majorBidi" w:hint="cs"/>
          <w:sz w:val="30"/>
          <w:szCs w:val="30"/>
          <w:cs/>
        </w:rPr>
        <w:t>ธันวาคม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2561 </w:t>
      </w:r>
      <w:r w:rsidRPr="00702FBE">
        <w:rPr>
          <w:rFonts w:asciiTheme="majorBidi" w:hAnsiTheme="majorBidi" w:hint="cs"/>
          <w:sz w:val="30"/>
          <w:szCs w:val="30"/>
          <w:cs/>
        </w:rPr>
        <w:t>ที่ตรวจสอบแล้ว</w:t>
      </w:r>
      <w:r w:rsidR="00D123E6">
        <w:rPr>
          <w:rFonts w:asciiTheme="majorBidi" w:hAnsiTheme="majorBidi"/>
          <w:sz w:val="30"/>
          <w:szCs w:val="30"/>
        </w:rPr>
        <w:t xml:space="preserve"> </w:t>
      </w:r>
      <w:r w:rsidR="00D123E6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19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(56-1)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(56-2)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16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="00D123E6"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="003E0703">
        <w:rPr>
          <w:rFonts w:asciiTheme="majorBidi" w:hAnsiTheme="majorBidi" w:hint="cs"/>
          <w:sz w:val="30"/>
          <w:szCs w:val="30"/>
          <w:cs/>
        </w:rPr>
        <w:t>ดีเอสไอ</w:t>
      </w:r>
      <w:r w:rsidRPr="00702FBE">
        <w:rPr>
          <w:rFonts w:asciiTheme="majorBidi" w:hAnsiTheme="majorBidi" w:cs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 w:rsidR="003E0703"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3E0703"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 w:rsidR="00DD25A7"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ทำการปรับปรุงงบการเงินปี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และ</w:t>
      </w:r>
      <w:r w:rsidRPr="00702FBE">
        <w:rPr>
          <w:rFonts w:asciiTheme="majorBidi" w:hAnsiTheme="majorBidi"/>
          <w:sz w:val="30"/>
          <w:szCs w:val="30"/>
          <w:cs/>
        </w:rPr>
        <w:t xml:space="preserve"> 2559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702FBE">
        <w:rPr>
          <w:rFonts w:asciiTheme="majorBidi" w:hAnsiTheme="majorBidi" w:hint="cs"/>
          <w:sz w:val="30"/>
          <w:szCs w:val="30"/>
          <w:cs/>
        </w:rPr>
        <w:t>กลับรายการดอกเบี้ยรับ</w:t>
      </w:r>
      <w:r w:rsidR="00C87867">
        <w:rPr>
          <w:rFonts w:asciiTheme="majorBidi" w:hAnsiTheme="majorBidi" w:hint="cs"/>
          <w:sz w:val="30"/>
          <w:szCs w:val="30"/>
          <w:cs/>
        </w:rPr>
        <w:t>ของ</w:t>
      </w:r>
      <w:r w:rsidR="00D123E6" w:rsidRPr="00702FBE">
        <w:rPr>
          <w:rFonts w:asciiTheme="majorBidi" w:hAnsiTheme="majorBidi" w:hint="cs"/>
          <w:sz w:val="30"/>
          <w:szCs w:val="30"/>
          <w:cs/>
        </w:rPr>
        <w:t>ลูกหนี้</w:t>
      </w:r>
      <w:r w:rsidR="00D123E6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และตั้งค่าเผื่อหนี้สงสัยจะสูญสำหรับลูกหนี้</w:t>
      </w:r>
      <w:r w:rsidR="00A061AA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 w:rsidR="003E0703"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 w:rsidR="00C87867"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 w:rsidR="00370CF8"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:rsidR="00702FBE" w:rsidRDefault="00702FBE" w:rsidP="00702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8770C0" w:rsidRPr="008770C0" w:rsidRDefault="00702FBE" w:rsidP="00EE22F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11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ของงบการเงินซึ่งได้อธิบายเกี่ยวกับเงินลงทุนใน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. </w:t>
      </w:r>
      <w:r w:rsidRPr="00702FBE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>. (</w:t>
      </w:r>
      <w:r w:rsidRPr="00702FBE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702FBE">
        <w:rPr>
          <w:rFonts w:asciiTheme="majorBidi" w:hAnsiTheme="majorBidi"/>
          <w:sz w:val="30"/>
          <w:szCs w:val="30"/>
          <w:cs/>
        </w:rPr>
        <w:t xml:space="preserve"> 97 </w:t>
      </w:r>
      <w:r w:rsidRPr="00702FBE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D123E6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702FBE">
        <w:rPr>
          <w:rFonts w:asciiTheme="majorBidi" w:hAnsiTheme="majorBidi" w:hint="cs"/>
          <w:sz w:val="30"/>
          <w:szCs w:val="30"/>
          <w:cs/>
        </w:rPr>
        <w:t>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</w:t>
      </w:r>
      <w:r w:rsidR="00370CF8"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</w:t>
      </w:r>
      <w:r w:rsidR="000D7AE3">
        <w:rPr>
          <w:rFonts w:asciiTheme="majorBidi" w:hAnsiTheme="majorBidi" w:hint="cs"/>
          <w:sz w:val="30"/>
          <w:szCs w:val="30"/>
          <w:cs/>
        </w:rPr>
        <w:t>กล่าว</w:t>
      </w:r>
      <w:r w:rsidRPr="00702FBE">
        <w:rPr>
          <w:rFonts w:asciiTheme="majorBidi" w:hAnsiTheme="majorBidi" w:hint="cs"/>
          <w:sz w:val="30"/>
          <w:szCs w:val="30"/>
          <w:cs/>
        </w:rPr>
        <w:t>จากข้อมูลที่ได้รับล่าสุด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</w:p>
    <w:p w:rsidR="008770C0" w:rsidRPr="008770C0" w:rsidRDefault="008770C0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531496" w:rsidRDefault="00531496" w:rsidP="0053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92CD1" w:rsidRDefault="00E92CD1" w:rsidP="00E9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92CD1" w:rsidRPr="00E92CD1" w:rsidRDefault="00E92CD1" w:rsidP="00E9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123E6" w:rsidRPr="00AC0952" w:rsidRDefault="008770C0" w:rsidP="00FD0F3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8770C0">
        <w:rPr>
          <w:rFonts w:asciiTheme="majorBidi" w:hAnsiTheme="majorBidi" w:cstheme="majorBidi"/>
          <w:sz w:val="30"/>
          <w:szCs w:val="30"/>
        </w:rPr>
        <w:t xml:space="preserve"> 1</w:t>
      </w:r>
      <w:r w:rsidR="00A7299A">
        <w:rPr>
          <w:rFonts w:asciiTheme="majorBidi" w:hAnsiTheme="majorBidi" w:cstheme="majorBidi"/>
          <w:sz w:val="30"/>
          <w:szCs w:val="30"/>
        </w:rPr>
        <w:t>8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70C0">
        <w:rPr>
          <w:rFonts w:asciiTheme="majorBidi" w:hAnsiTheme="majorBidi" w:cstheme="majorBidi"/>
          <w:sz w:val="30"/>
          <w:szCs w:val="30"/>
          <w:cs/>
        </w:rPr>
        <w:t>บการเงินซึ่งได้อธิบายเกี่ยวกับคดีความ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867"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933DA9"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รายหลัก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และการผิดสัญญาการจัดการสินเชื่อร่วมทางการเงินของบริษัทย่อยใน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7571A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123E6" w:rsidRPr="00AC0952" w:rsidRDefault="00D123E6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AC0952" w:rsidRDefault="008770C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3B3DEC" w:rsidRPr="00AC09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952">
        <w:rPr>
          <w:rFonts w:asciiTheme="majorBidi" w:hAnsiTheme="majorBidi" w:cstheme="majorBidi"/>
          <w:sz w:val="30"/>
          <w:szCs w:val="30"/>
          <w:cs/>
        </w:rPr>
        <w:t>ข้าพเจ้ามิได้</w:t>
      </w:r>
      <w:r w:rsidR="007B2C6A" w:rsidRPr="00AC0952">
        <w:rPr>
          <w:rFonts w:asciiTheme="majorBidi" w:hAnsiTheme="majorBidi" w:cstheme="majorBidi"/>
          <w:sz w:val="30"/>
          <w:szCs w:val="30"/>
          <w:cs/>
        </w:rPr>
        <w:t>ให้ข้อสรุป</w:t>
      </w:r>
      <w:r w:rsidRPr="00AC0952">
        <w:rPr>
          <w:rFonts w:asciiTheme="majorBidi" w:hAnsiTheme="majorBidi" w:cstheme="majorBidi"/>
          <w:sz w:val="30"/>
          <w:szCs w:val="30"/>
          <w:cs/>
        </w:rPr>
        <w:t>อย่างมีเงื่อนไขต่อกรณี</w:t>
      </w:r>
      <w:r w:rsidR="00370CF8" w:rsidRPr="00AC0952">
        <w:rPr>
          <w:rFonts w:asciiTheme="majorBidi" w:hAnsiTheme="majorBidi" w:cstheme="majorBidi"/>
          <w:sz w:val="30"/>
          <w:szCs w:val="30"/>
          <w:cs/>
        </w:rPr>
        <w:t>เหล่า</w:t>
      </w:r>
      <w:r w:rsidRPr="00AC0952">
        <w:rPr>
          <w:rFonts w:asciiTheme="majorBidi" w:hAnsiTheme="majorBidi" w:cstheme="majorBidi"/>
          <w:sz w:val="30"/>
          <w:szCs w:val="30"/>
          <w:cs/>
        </w:rPr>
        <w:t>นี้แต่อย่างใด</w:t>
      </w:r>
    </w:p>
    <w:p w:rsid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B3DEC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ข้าพเจ้าขอให้ข้อสังเกตต่อคดีความต่างๆ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ตามที่กล่าวใน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วรรคก่อน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ซึ่งอาจกระทบ</w:t>
      </w:r>
      <w:r>
        <w:rPr>
          <w:rFonts w:asciiTheme="majorBidi" w:hAnsiTheme="majorBidi" w:cs="Angsana New" w:hint="cs"/>
          <w:sz w:val="30"/>
          <w:szCs w:val="30"/>
          <w:cs/>
        </w:rPr>
        <w:t>ต่อความสามารถ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ในการชำระหนี้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การเพิ่มทุน หรือการรักษาสภาพคล่องที่เหมาะสม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370CF8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ขณะนี้</w:t>
      </w:r>
      <w:r>
        <w:rPr>
          <w:rFonts w:asciiTheme="majorBidi" w:hAnsiTheme="majorBidi" w:cs="Angsana New" w:hint="cs"/>
          <w:sz w:val="30"/>
          <w:szCs w:val="30"/>
          <w:cs/>
        </w:rPr>
        <w:t>ผู้บริหารเชื่อว่า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ข้าพเจ้ามิได้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ให้ข้อสรุป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อย่างมีเงื่อนไขต่อกรณีนี้แต่อย่างใด</w:t>
      </w:r>
    </w:p>
    <w:p w:rsidR="00E356A8" w:rsidRPr="00E356A8" w:rsidRDefault="00E356A8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531496" w:rsidRDefault="008770C0" w:rsidP="00CD000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3149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เรื่องอื่น </w:t>
      </w:r>
    </w:p>
    <w:p w:rsidR="00E356A8" w:rsidRPr="003070BE" w:rsidRDefault="00E356A8" w:rsidP="00CD000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70C0" w:rsidRPr="003070BE" w:rsidRDefault="008770C0" w:rsidP="00CD000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70BE">
        <w:rPr>
          <w:rFonts w:asciiTheme="majorBidi" w:hAnsiTheme="majorBidi" w:cstheme="majorBidi"/>
          <w:sz w:val="30"/>
          <w:szCs w:val="30"/>
          <w:cs/>
        </w:rPr>
        <w:t>งบแสด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070BE">
        <w:rPr>
          <w:rFonts w:asciiTheme="majorBidi" w:hAnsiTheme="majorBidi" w:cstheme="majorBidi"/>
          <w:sz w:val="30"/>
          <w:szCs w:val="30"/>
          <w:cs/>
        </w:rPr>
        <w:t>ฐ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นะก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รเงิน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ของกลุ่มบริษัท 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ณ วันที่ 31 ธัน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วา</w:t>
      </w:r>
      <w:r w:rsidRPr="003070BE">
        <w:rPr>
          <w:rFonts w:asciiTheme="majorBidi" w:hAnsiTheme="majorBidi" w:cstheme="majorBidi"/>
          <w:sz w:val="30"/>
          <w:szCs w:val="30"/>
          <w:cs/>
        </w:rPr>
        <w:t>คม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มเห็นอย่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งมีเงื่อนไขต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นลงวันที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3070BE" w:rsidRPr="003070BE">
        <w:rPr>
          <w:rFonts w:asciiTheme="majorBidi" w:hAnsiTheme="majorBidi" w:cstheme="majorBidi"/>
          <w:sz w:val="30"/>
          <w:szCs w:val="30"/>
        </w:rPr>
        <w:t>27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Pr="003070BE">
        <w:rPr>
          <w:rFonts w:asciiTheme="majorBidi" w:hAnsiTheme="majorBidi" w:cstheme="majorBidi"/>
          <w:sz w:val="30"/>
          <w:szCs w:val="30"/>
        </w:rPr>
        <w:t>6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2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ข้อจำกัดโดยสถานการณ์ที่รอการสืบสวนของกรมสอบสวนคดีพิเศษ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0000">
        <w:rPr>
          <w:rFonts w:asciiTheme="majorBidi" w:hAnsiTheme="majorBidi" w:cstheme="majorBidi"/>
          <w:sz w:val="30"/>
          <w:szCs w:val="30"/>
          <w:cs/>
        </w:rPr>
        <w:br/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รวมทั้งขั้นตอนทางกฎหมายที่เกี่ยวเนื่อง และขึ้นอยู่กับผลของการเรียกคืนสินทรัพย์ของกลุ่ม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ที่ถูกกล่าวโทษโดย ก.ล.ต. จึงทำให้ไม่สามารถสรุปความเหมาะสมของลูกหนี้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สินเชื่อภาคธุรกิจ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ดอกเบี้ยรับ และสำรองเผื่อขาดทุน และไม่สามารถสรุปว่าควรมีการปรับปรุงงบการเงินในอดีตเพิ่มเติมมากกว่านี้หรือไม่ นอกจากนี้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งบกำไรข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ดทุนเบ็ดเสร็จ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สำหรับงวดส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มเดือน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0E2A">
        <w:rPr>
          <w:rFonts w:asciiTheme="majorBidi" w:hAnsiTheme="majorBidi" w:cstheme="majorBidi"/>
          <w:sz w:val="30"/>
          <w:szCs w:val="30"/>
        </w:rPr>
        <w:t xml:space="preserve">30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80E2A">
        <w:rPr>
          <w:rFonts w:asciiTheme="majorBidi" w:hAnsiTheme="majorBidi" w:cstheme="majorBidi"/>
          <w:sz w:val="30"/>
          <w:szCs w:val="30"/>
        </w:rPr>
        <w:t xml:space="preserve"> 2561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งบแสดงก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รเปลี่ยนแปลงส่วนของผู้ถือหุ้น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>รวมและงบกระแสเงินสดเฉพาะกิจการ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B80E2A"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="00B80E2A">
        <w:rPr>
          <w:rFonts w:asciiTheme="majorBidi" w:hAnsiTheme="majorBidi" w:cstheme="majorBidi"/>
          <w:sz w:val="30"/>
          <w:szCs w:val="30"/>
        </w:rPr>
        <w:t xml:space="preserve">30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80E2A">
        <w:rPr>
          <w:rFonts w:asciiTheme="majorBidi" w:hAnsiTheme="majorBidi" w:cstheme="majorBidi"/>
          <w:sz w:val="30"/>
          <w:szCs w:val="30"/>
        </w:rPr>
        <w:t xml:space="preserve"> 2561 </w:t>
      </w:r>
      <w:r w:rsidRPr="003070BE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ที่แสดงเป็นข้อมูลเปรียบเทียบสอบท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นโดยผู้สอบบัญชีอื่น </w:t>
      </w:r>
      <w:r w:rsidR="00CD0000">
        <w:rPr>
          <w:rFonts w:asciiTheme="majorBidi" w:hAnsiTheme="majorBidi" w:cstheme="majorBidi"/>
          <w:sz w:val="30"/>
          <w:szCs w:val="30"/>
          <w:cs/>
        </w:rPr>
        <w:br/>
      </w:r>
      <w:r w:rsidRPr="003070BE">
        <w:rPr>
          <w:rFonts w:asciiTheme="majorBidi" w:hAnsiTheme="majorBidi" w:cstheme="majorBidi"/>
          <w:sz w:val="30"/>
          <w:szCs w:val="30"/>
          <w:cs/>
        </w:rPr>
        <w:t>โดยให้ข้อสรุป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อย่างมีเงื่อนไข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นลงวันที่ 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14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โดยเหตุผลเดียวกัน</w:t>
      </w:r>
      <w:r w:rsidR="00E64D81">
        <w:rPr>
          <w:rFonts w:asciiTheme="majorBidi" w:hAnsiTheme="majorBidi" w:cstheme="majorBidi" w:hint="cs"/>
          <w:sz w:val="30"/>
          <w:szCs w:val="30"/>
          <w:cs/>
        </w:rPr>
        <w:t>กับที่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กล่าวถึงข้างต้น</w:t>
      </w:r>
    </w:p>
    <w:p w:rsidR="008770C0" w:rsidRPr="00531496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31496" w:rsidRDefault="0053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64D81" w:rsidRPr="00795C1E" w:rsidRDefault="00E64D81" w:rsidP="00304920">
      <w:pPr>
        <w:jc w:val="thaiDistribute"/>
        <w:rPr>
          <w:rFonts w:ascii="Angsana New" w:hAnsi="Angsana New"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 w:rsidR="00304920"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>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>บัญชี</w:t>
      </w:r>
      <w:r w:rsidR="00CD0000">
        <w:rPr>
          <w:rFonts w:ascii="Angsana New" w:hAnsi="Angsana New" w:cstheme="minorBidi"/>
          <w:sz w:val="30"/>
          <w:szCs w:val="30"/>
          <w:cs/>
        </w:rPr>
        <w:br/>
      </w:r>
      <w:r w:rsidRPr="004D574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04175" w:rsidRPr="00A4031A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4031A" w:rsidRDefault="00DA66D6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75A08">
        <w:rPr>
          <w:rFonts w:ascii="Angsana New" w:hAnsi="Angsana New" w:cs="Angsana New" w:hint="cs"/>
          <w:sz w:val="30"/>
          <w:szCs w:val="30"/>
          <w:cs/>
        </w:rPr>
        <w:t xml:space="preserve"> 2562</w:t>
      </w:r>
    </w:p>
    <w:p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</w:p>
    <w:sectPr w:rsidR="00AC6641" w:rsidRPr="005B36CB" w:rsidSect="00122438"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7CD" w:rsidRDefault="005477CD">
      <w:r>
        <w:separator/>
      </w:r>
    </w:p>
  </w:endnote>
  <w:endnote w:type="continuationSeparator" w:id="0">
    <w:p w:rsidR="005477CD" w:rsidRDefault="0054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B60456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438" w:rsidRPr="00A355B8" w:rsidRDefault="00122438" w:rsidP="00A355B8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45920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22438" w:rsidRPr="00122438" w:rsidRDefault="0012243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243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243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243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7CD" w:rsidRDefault="005477CD">
      <w:r>
        <w:separator/>
      </w:r>
    </w:p>
  </w:footnote>
  <w:footnote w:type="continuationSeparator" w:id="0">
    <w:p w:rsidR="005477CD" w:rsidRDefault="0054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26"/>
  </w:num>
  <w:num w:numId="7">
    <w:abstractNumId w:val="11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24"/>
  </w:num>
  <w:num w:numId="13">
    <w:abstractNumId w:val="13"/>
  </w:num>
  <w:num w:numId="14">
    <w:abstractNumId w:val="1"/>
  </w:num>
  <w:num w:numId="15">
    <w:abstractNumId w:val="20"/>
  </w:num>
  <w:num w:numId="16">
    <w:abstractNumId w:val="17"/>
  </w:num>
  <w:num w:numId="17">
    <w:abstractNumId w:val="14"/>
  </w:num>
  <w:num w:numId="18">
    <w:abstractNumId w:val="5"/>
  </w:num>
  <w:num w:numId="19">
    <w:abstractNumId w:val="0"/>
  </w:num>
  <w:num w:numId="20">
    <w:abstractNumId w:val="22"/>
  </w:num>
  <w:num w:numId="21">
    <w:abstractNumId w:val="4"/>
  </w:num>
  <w:num w:numId="22">
    <w:abstractNumId w:val="9"/>
  </w:num>
  <w:num w:numId="23">
    <w:abstractNumId w:val="0"/>
  </w:num>
  <w:num w:numId="24">
    <w:abstractNumId w:val="28"/>
  </w:num>
  <w:num w:numId="25">
    <w:abstractNumId w:val="0"/>
  </w:num>
  <w:num w:numId="26">
    <w:abstractNumId w:val="23"/>
  </w:num>
  <w:num w:numId="27">
    <w:abstractNumId w:val="10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000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FEED4-DFFF-4DB3-84D3-66777AE8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</Pages>
  <Words>1304</Words>
  <Characters>5000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2</cp:revision>
  <cp:lastPrinted>2019-08-08T03:28:00Z</cp:lastPrinted>
  <dcterms:created xsi:type="dcterms:W3CDTF">2019-08-14T03:13:00Z</dcterms:created>
  <dcterms:modified xsi:type="dcterms:W3CDTF">2019-08-14T03:13:00Z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