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B5C44" w:rsidTr="005A4D5B">
        <w:trPr>
          <w:trHeight w:val="2865"/>
        </w:trPr>
        <w:tc>
          <w:tcPr>
            <w:tcW w:w="2628" w:type="dxa"/>
          </w:tcPr>
          <w:p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</w:t>
            </w:r>
            <w:r w:rsidR="008C4EAD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consolidated 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financial statements</w:t>
            </w:r>
          </w:p>
          <w:p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three-month </w:t>
            </w:r>
            <w:r w:rsidR="00920FDE">
              <w:rPr>
                <w:rFonts w:hAnsi="Times New Roman" w:cs="Angsana New"/>
                <w:color w:val="7F7E82"/>
                <w:sz w:val="27"/>
                <w:szCs w:val="27"/>
              </w:rPr>
              <w:t>and</w:t>
            </w:r>
            <w:r w:rsidR="00544174">
              <w:rPr>
                <w:rFonts w:hAnsi="Times New Roman" w:cs="Angsana New"/>
                <w:color w:val="7F7E82"/>
                <w:sz w:val="27"/>
                <w:szCs w:val="27"/>
              </w:rPr>
              <w:t xml:space="preserve"> nine</w:t>
            </w:r>
            <w:r w:rsidR="00920FDE">
              <w:rPr>
                <w:rFonts w:hAnsi="Times New Roman" w:cs="Angsana New"/>
                <w:color w:val="7F7E82"/>
                <w:sz w:val="27"/>
                <w:szCs w:val="27"/>
              </w:rPr>
              <w:t xml:space="preserve">-month 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period</w:t>
            </w:r>
            <w:r w:rsidR="00920FDE">
              <w:rPr>
                <w:rFonts w:hAnsi="Times New Roman" w:cs="Angsana New"/>
                <w:color w:val="7F7E82"/>
                <w:sz w:val="27"/>
                <w:szCs w:val="27"/>
              </w:rPr>
              <w:t>s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ended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  <w:r w:rsidR="00920FDE">
              <w:rPr>
                <w:rFonts w:hAnsi="Times New Roman" w:cs="Angsana New"/>
                <w:color w:val="7F7E82"/>
                <w:sz w:val="27"/>
                <w:szCs w:val="27"/>
              </w:rPr>
              <w:t xml:space="preserve">                              30 </w:t>
            </w:r>
            <w:r w:rsidR="00544174">
              <w:rPr>
                <w:rFonts w:hAnsi="Times New Roman" w:cs="Angsana New"/>
                <w:color w:val="7F7E82"/>
                <w:sz w:val="27"/>
                <w:szCs w:val="27"/>
              </w:rPr>
              <w:t>September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2019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:rsidR="00BB5C44" w:rsidRDefault="00BB5C44" w:rsidP="00BB5C44">
      <w:pPr>
        <w:sectPr w:rsidR="00BB5C44" w:rsidSect="00070786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30 </w:t>
      </w:r>
      <w:r w:rsidR="00544174" w:rsidRPr="00544174">
        <w:rPr>
          <w:rFonts w:ascii="Arial" w:eastAsia="Arial Unicode MS" w:hAnsi="Arial" w:cs="Arial Unicode MS"/>
          <w:sz w:val="22"/>
          <w:szCs w:val="22"/>
        </w:rPr>
        <w:t>September</w:t>
      </w:r>
      <w:r w:rsidR="00544174">
        <w:rPr>
          <w:rFonts w:hAnsi="Times New Roman" w:cs="Angsana New"/>
          <w:color w:val="7F7E82"/>
          <w:sz w:val="27"/>
          <w:szCs w:val="27"/>
        </w:rPr>
        <w:t xml:space="preserve"> </w:t>
      </w:r>
      <w:r w:rsidR="00DC6C8D">
        <w:rPr>
          <w:rFonts w:ascii="Arial" w:eastAsia="Arial Unicode MS" w:hAnsi="Arial" w:cs="Arial Unicode MS"/>
          <w:sz w:val="22"/>
          <w:szCs w:val="22"/>
        </w:rPr>
        <w:t>2019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the related consolidated 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for the three-month and </w:t>
      </w:r>
      <w:r w:rsidR="00544174">
        <w:rPr>
          <w:rFonts w:ascii="Arial" w:eastAsia="Arial Unicode MS" w:hAnsi="Arial" w:cs="Arial Unicode MS"/>
          <w:sz w:val="22"/>
          <w:szCs w:val="22"/>
        </w:rPr>
        <w:t>nine</w:t>
      </w:r>
      <w:r w:rsidR="00920FDE">
        <w:rPr>
          <w:rFonts w:ascii="Arial" w:eastAsia="Arial Unicode MS" w:hAnsi="Arial" w:cs="Arial Unicode MS"/>
          <w:sz w:val="22"/>
          <w:szCs w:val="22"/>
        </w:rPr>
        <w:t>-month period</w:t>
      </w:r>
      <w:r w:rsidR="00CA68BE">
        <w:rPr>
          <w:rFonts w:ascii="Arial" w:eastAsia="Arial Unicode MS" w:hAnsi="Arial" w:cs="Arial Unicode MS"/>
          <w:sz w:val="22"/>
          <w:szCs w:val="22"/>
        </w:rPr>
        <w:t>s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B5A42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="00920FDE">
        <w:rPr>
          <w:rFonts w:ascii="Arial" w:eastAsia="Arial Unicode MS" w:hAnsi="Arial" w:cs="Arial Unicode MS"/>
          <w:sz w:val="22"/>
          <w:szCs w:val="22"/>
        </w:rPr>
        <w:t>ended</w:t>
      </w:r>
      <w:r w:rsidR="001B5A42">
        <w:rPr>
          <w:rFonts w:ascii="Arial" w:eastAsia="Arial Unicode MS" w:hAnsi="Arial" w:cs="Arial Unicode MS"/>
          <w:sz w:val="22"/>
          <w:szCs w:val="22"/>
        </w:rPr>
        <w:t>,</w:t>
      </w:r>
      <w:r w:rsidR="00CA68BE">
        <w:rPr>
          <w:rFonts w:ascii="Arial" w:eastAsia="Arial Unicode MS" w:hAnsi="Arial" w:cs="Arial Unicode MS"/>
          <w:sz w:val="22"/>
          <w:szCs w:val="22"/>
        </w:rPr>
        <w:t xml:space="preserve"> the related consolidated statements of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544174">
        <w:rPr>
          <w:rFonts w:ascii="Arial" w:eastAsia="Arial Unicode MS" w:hAnsi="Arial" w:cs="Arial Unicode MS"/>
          <w:sz w:val="22"/>
          <w:szCs w:val="22"/>
        </w:rPr>
        <w:t>nine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the con</w:t>
      </w:r>
      <w:r w:rsidR="00B360FF">
        <w:rPr>
          <w:rFonts w:ascii="Arial" w:eastAsia="Arial Unicode MS" w:hAnsi="Arial" w:cs="Arial Unicode MS"/>
          <w:sz w:val="22"/>
          <w:szCs w:val="22"/>
        </w:rPr>
        <w:t>solidated financial statements.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1B5A42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My responsibility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Accordingly, </w:t>
      </w:r>
      <w:r w:rsidR="00F3437E">
        <w:rPr>
          <w:rFonts w:ascii="Arial" w:hAnsi="Arial" w:cs="Arial"/>
          <w:sz w:val="22"/>
          <w:szCs w:val="22"/>
        </w:rPr>
        <w:t xml:space="preserve">    </w:t>
      </w:r>
      <w:r w:rsidRPr="001E3A8B">
        <w:rPr>
          <w:rFonts w:ascii="Arial" w:hAnsi="Arial" w:cs="Arial"/>
          <w:sz w:val="22"/>
          <w:szCs w:val="22"/>
        </w:rPr>
        <w:t>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:rsidR="00523A68" w:rsidRDefault="00523A68" w:rsidP="002969E4">
      <w:pPr>
        <w:pStyle w:val="Heading1"/>
        <w:tabs>
          <w:tab w:val="center" w:pos="6300"/>
        </w:tabs>
        <w:spacing w:before="108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:rsidR="00070786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EY Office Limited</w:t>
      </w:r>
    </w:p>
    <w:p w:rsidR="000C11AF" w:rsidRPr="00A544C7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28116D">
        <w:rPr>
          <w:rFonts w:ascii="Arial" w:eastAsia="Arial Unicode MS" w:hAnsi="Arial" w:cs="Arial Unicode MS"/>
          <w:sz w:val="22"/>
          <w:szCs w:val="22"/>
        </w:rPr>
        <w:t xml:space="preserve">28 October </w:t>
      </w:r>
      <w:r w:rsidR="00DC6C8D">
        <w:rPr>
          <w:rFonts w:ascii="Arial" w:eastAsia="Arial Unicode MS" w:hAnsi="Arial" w:cs="Arial Unicode MS"/>
          <w:sz w:val="22"/>
          <w:szCs w:val="22"/>
        </w:rPr>
        <w:t>2019</w:t>
      </w:r>
    </w:p>
    <w:sectPr w:rsidR="000C11AF" w:rsidRPr="00A544C7" w:rsidSect="00544174">
      <w:footerReference w:type="first" r:id="rId8"/>
      <w:pgSz w:w="11909" w:h="16834" w:code="9"/>
      <w:pgMar w:top="2592" w:right="1296" w:bottom="720" w:left="1296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217" w:rsidRDefault="00BE3217">
      <w:r>
        <w:separator/>
      </w:r>
    </w:p>
  </w:endnote>
  <w:endnote w:type="continuationSeparator" w:id="0">
    <w:p w:rsidR="00BE3217" w:rsidRDefault="00BE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786" w:rsidRPr="00070786" w:rsidRDefault="00070786">
    <w:pPr>
      <w:pStyle w:val="Footer"/>
      <w:jc w:val="right"/>
      <w:rPr>
        <w:rFonts w:ascii="Arial" w:hAnsi="Arial" w:cs="Arial"/>
        <w:sz w:val="22"/>
        <w:szCs w:val="22"/>
      </w:rPr>
    </w:pPr>
  </w:p>
  <w:p w:rsidR="00070786" w:rsidRDefault="00070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217" w:rsidRDefault="00BE3217">
      <w:r>
        <w:separator/>
      </w:r>
    </w:p>
  </w:footnote>
  <w:footnote w:type="continuationSeparator" w:id="0">
    <w:p w:rsidR="00BE3217" w:rsidRDefault="00BE3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7663E"/>
    <w:rsid w:val="00192A0A"/>
    <w:rsid w:val="00196B4E"/>
    <w:rsid w:val="00197E6D"/>
    <w:rsid w:val="001A7062"/>
    <w:rsid w:val="001A7285"/>
    <w:rsid w:val="001A7810"/>
    <w:rsid w:val="001B5A42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8116D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44174"/>
    <w:rsid w:val="005556E1"/>
    <w:rsid w:val="00571A18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11D4E"/>
    <w:rsid w:val="00614CB5"/>
    <w:rsid w:val="006238FD"/>
    <w:rsid w:val="0062500F"/>
    <w:rsid w:val="00627ED5"/>
    <w:rsid w:val="00635E13"/>
    <w:rsid w:val="006367A8"/>
    <w:rsid w:val="0064605A"/>
    <w:rsid w:val="0064649F"/>
    <w:rsid w:val="006506DB"/>
    <w:rsid w:val="00662594"/>
    <w:rsid w:val="00666291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13177"/>
    <w:rsid w:val="00920FDE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E3E"/>
    <w:rsid w:val="00CA00C9"/>
    <w:rsid w:val="00CA68BE"/>
    <w:rsid w:val="00CC3A05"/>
    <w:rsid w:val="00CC499D"/>
    <w:rsid w:val="00CC5421"/>
    <w:rsid w:val="00CD17E9"/>
    <w:rsid w:val="00CD407E"/>
    <w:rsid w:val="00CE68F1"/>
    <w:rsid w:val="00CF23BF"/>
    <w:rsid w:val="00CF372A"/>
    <w:rsid w:val="00D03CF9"/>
    <w:rsid w:val="00D2381E"/>
    <w:rsid w:val="00D34BF1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6A55"/>
    <w:rsid w:val="00EA6E33"/>
    <w:rsid w:val="00EB0048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55ED"/>
    <w:rsid w:val="00F31533"/>
    <w:rsid w:val="00F3437E"/>
    <w:rsid w:val="00F56A53"/>
    <w:rsid w:val="00F65FFB"/>
    <w:rsid w:val="00F75A49"/>
    <w:rsid w:val="00F76086"/>
    <w:rsid w:val="00F8374A"/>
    <w:rsid w:val="00F83B1E"/>
    <w:rsid w:val="00F90279"/>
    <w:rsid w:val="00F97A6B"/>
    <w:rsid w:val="00FA1ED6"/>
    <w:rsid w:val="00FA2209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86BC2-0DDE-49B6-A70E-7876BF841E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27070</vt:lpwstr>
  </property>
  <property fmtid="{D5CDD505-2E9C-101B-9397-08002B2CF9AE}" pid="4" name="OptimizationTime">
    <vt:lpwstr>20191028_1057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Aranya Ruenyan</cp:lastModifiedBy>
  <cp:revision>2</cp:revision>
  <cp:lastPrinted>2019-10-22T02:58:00Z</cp:lastPrinted>
  <dcterms:created xsi:type="dcterms:W3CDTF">2019-10-28T02:31:00Z</dcterms:created>
  <dcterms:modified xsi:type="dcterms:W3CDTF">2019-10-28T02:31:00Z</dcterms:modified>
</cp:coreProperties>
</file>