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6066" w:rsidRPr="00B2502F" w:rsidRDefault="00AD0C81"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AD0C81">
        <w:rPr>
          <w:rFonts w:ascii="Times New Roman" w:hAnsi="Times New Roman" w:cs="Times New Roman"/>
          <w:b/>
          <w:bCs/>
          <w:noProof/>
          <w:sz w:val="22"/>
          <w:szCs w:val="22"/>
        </w:rPr>
        <w:pict>
          <v:roundrect id="_x0000_s1027" style="position:absolute;left:0;text-align:left;margin-left:194.65pt;margin-top:-62pt;width:134.2pt;height:13.25pt;z-index:251658240" arcsize="10923f" stroked="f"/>
        </w:pict>
      </w:r>
      <w:r w:rsidR="00CD05DF" w:rsidRPr="0003463D">
        <w:rPr>
          <w:rFonts w:ascii="Times New Roman" w:hAnsi="Times New Roman" w:cs="Times New Roman"/>
          <w:b/>
          <w:bCs/>
          <w:sz w:val="22"/>
          <w:szCs w:val="22"/>
        </w:rPr>
        <w:t xml:space="preserve">BASIS </w:t>
      </w:r>
      <w:r w:rsidR="00CD05DF" w:rsidRPr="0003463D">
        <w:rPr>
          <w:rFonts w:ascii="Times New Roman" w:hAnsi="Times New Roman" w:cs="Times New Roman"/>
          <w:b/>
          <w:bCs/>
          <w:caps/>
          <w:sz w:val="22"/>
          <w:szCs w:val="22"/>
        </w:rPr>
        <w:t>FOR THE PREPARATION OF interim FINANCIAL</w:t>
      </w:r>
      <w:r w:rsidR="00CD05DF" w:rsidRPr="0003463D">
        <w:rPr>
          <w:rFonts w:ascii="Times New Roman" w:hAnsi="Times New Roman" w:cs="Times New Roman"/>
          <w:b/>
          <w:bCs/>
          <w:sz w:val="22"/>
          <w:szCs w:val="22"/>
        </w:rPr>
        <w:t xml:space="preserve"> INFORMATION</w:t>
      </w:r>
      <w:r w:rsidR="00626066" w:rsidRPr="00B2502F">
        <w:rPr>
          <w:rFonts w:ascii="Times New Roman" w:hAnsi="Times New Roman" w:cs="Times New Roman"/>
          <w:b/>
          <w:bCs/>
          <w:color w:val="000000"/>
          <w:sz w:val="22"/>
          <w:szCs w:val="22"/>
        </w:rPr>
        <w:tab/>
      </w:r>
    </w:p>
    <w:p w:rsidR="00626066" w:rsidRPr="00E40A2B"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CD05DF" w:rsidRPr="00594471" w:rsidRDefault="00394FD4"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heme="minorBidi"/>
          <w:color w:val="FF0000"/>
          <w:sz w:val="22"/>
          <w:szCs w:val="22"/>
          <w:cs/>
        </w:rPr>
      </w:pPr>
      <w:r w:rsidRPr="009A060C">
        <w:rPr>
          <w:rFonts w:ascii="Times New Roman" w:hAnsi="Times New Roman" w:cs="Times New Roman"/>
          <w:sz w:val="22"/>
          <w:szCs w:val="22"/>
        </w:rPr>
        <w:t>The accompanying interim financial information is prepared on a condense</w:t>
      </w:r>
      <w:r>
        <w:rPr>
          <w:rFonts w:ascii="Times New Roman" w:hAnsi="Times New Roman" w:cs="Times New Roman"/>
          <w:sz w:val="22"/>
          <w:szCs w:val="22"/>
        </w:rPr>
        <w:t>d basis and in accordance with t</w:t>
      </w:r>
      <w:r w:rsidRPr="009A060C">
        <w:rPr>
          <w:rFonts w:ascii="Times New Roman" w:hAnsi="Times New Roman" w:cs="Times New Roman"/>
          <w:sz w:val="22"/>
          <w:szCs w:val="22"/>
        </w:rPr>
        <w:t xml:space="preserve">he Thai Accounting </w:t>
      </w:r>
      <w:r>
        <w:rPr>
          <w:rFonts w:ascii="Times New Roman" w:hAnsi="Times New Roman" w:cs="Times New Roman"/>
          <w:sz w:val="22"/>
          <w:szCs w:val="22"/>
        </w:rPr>
        <w:t>Standard No. 34 (Revised 2018</w:t>
      </w:r>
      <w:r w:rsidRPr="009A060C">
        <w:rPr>
          <w:rFonts w:ascii="Times New Roman" w:hAnsi="Times New Roman" w:cs="Times New Roman"/>
          <w:sz w:val="22"/>
          <w:szCs w:val="22"/>
        </w:rPr>
        <w:t>) “Interim Financial Reporting” including interpretations and guidelines promulgated by the Federation of Accounting Professions</w:t>
      </w:r>
      <w:r>
        <w:rPr>
          <w:rFonts w:ascii="Times New Roman" w:hAnsi="Times New Roman" w:cs="Times New Roman"/>
          <w:sz w:val="22"/>
          <w:szCs w:val="22"/>
        </w:rPr>
        <w:t xml:space="preserve"> </w:t>
      </w:r>
      <w:r>
        <w:rPr>
          <w:rFonts w:ascii="Times New Roman" w:hAnsi="Times New Roman" w:cs="Times New Roman"/>
          <w:sz w:val="22"/>
          <w:szCs w:val="20"/>
        </w:rPr>
        <w:t>(“TFAC”)</w:t>
      </w:r>
      <w:r w:rsidRPr="009A060C">
        <w:rPr>
          <w:rFonts w:ascii="Times New Roman" w:hAnsi="Times New Roman" w:cs="Times New Roman"/>
          <w:sz w:val="22"/>
          <w:szCs w:val="22"/>
        </w:rPr>
        <w:t>, applicable rules and regulations of the Sec</w:t>
      </w:r>
      <w:r>
        <w:rPr>
          <w:rFonts w:ascii="Times New Roman" w:hAnsi="Times New Roman" w:cs="Times New Roman"/>
          <w:sz w:val="22"/>
          <w:szCs w:val="22"/>
        </w:rPr>
        <w:t>urities and Exchange Commission, and applicable announcements of the Department of Business Development.</w:t>
      </w:r>
    </w:p>
    <w:p w:rsidR="00394FD4" w:rsidRPr="00E40A2B" w:rsidRDefault="00394FD4"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heme="minorBidi"/>
          <w:color w:val="FF0000"/>
          <w:sz w:val="22"/>
          <w:szCs w:val="22"/>
        </w:rPr>
      </w:pPr>
    </w:p>
    <w:p w:rsidR="00CD05DF" w:rsidRPr="00F83C27" w:rsidRDefault="00131662" w:rsidP="00CD05DF">
      <w:pPr>
        <w:jc w:val="thaiDistribute"/>
        <w:rPr>
          <w:rFonts w:ascii="Times New Roman" w:hAnsi="Times New Roman" w:cs="Times New Roman"/>
          <w:sz w:val="22"/>
          <w:szCs w:val="22"/>
        </w:rPr>
      </w:pPr>
      <w:r w:rsidRPr="00F83C27">
        <w:rPr>
          <w:rFonts w:ascii="Times New Roman" w:hAnsi="Times New Roman" w:cs="Times New Roman"/>
          <w:sz w:val="22"/>
          <w:szCs w:val="22"/>
        </w:rPr>
        <w:t xml:space="preserve">The accompanying interim financial information is prepared as updated information to the financial statements for </w:t>
      </w:r>
      <w:r>
        <w:rPr>
          <w:rFonts w:ascii="Times New Roman" w:hAnsi="Times New Roman" w:cs="Times New Roman"/>
          <w:sz w:val="22"/>
          <w:szCs w:val="22"/>
        </w:rPr>
        <w:t>the year ended December 31, 201</w:t>
      </w:r>
      <w:r w:rsidR="00394FD4">
        <w:rPr>
          <w:rFonts w:ascii="Times New Roman" w:hAnsi="Times New Roman" w:cs="Times New Roman"/>
          <w:sz w:val="22"/>
          <w:szCs w:val="22"/>
        </w:rPr>
        <w:t>8</w:t>
      </w:r>
      <w:r w:rsidRPr="00F83C27">
        <w:rPr>
          <w:rFonts w:ascii="Times New Roman" w:hAnsi="Times New Roman" w:cs="Times New Roman"/>
          <w:sz w:val="22"/>
          <w:szCs w:val="22"/>
        </w:rPr>
        <w:t xml:space="preserve"> with an emphasis on the more current information about activities, events and situations, not a duplicate of information previously reported. This interim financial information should therefore be read in conjunction with the financial statements for the year ended December 31, 201</w:t>
      </w:r>
      <w:r w:rsidR="00394FD4">
        <w:rPr>
          <w:rFonts w:ascii="Times New Roman" w:hAnsi="Times New Roman" w:cs="Times New Roman"/>
          <w:sz w:val="22"/>
          <w:szCs w:val="22"/>
        </w:rPr>
        <w:t>8</w:t>
      </w:r>
      <w:r w:rsidR="00CD05DF" w:rsidRPr="00F83C27">
        <w:rPr>
          <w:rFonts w:ascii="Times New Roman" w:hAnsi="Times New Roman" w:cs="Times New Roman"/>
          <w:sz w:val="22"/>
          <w:szCs w:val="22"/>
        </w:rPr>
        <w:t>.</w:t>
      </w:r>
    </w:p>
    <w:p w:rsidR="00CD05DF" w:rsidRPr="00E40A2B" w:rsidRDefault="00CD05DF" w:rsidP="00CD05DF">
      <w:pPr>
        <w:jc w:val="both"/>
        <w:rPr>
          <w:rFonts w:ascii="Times New Roman" w:hAnsi="Times New Roman" w:cs="Times New Roman"/>
          <w:sz w:val="22"/>
          <w:szCs w:val="22"/>
        </w:rPr>
      </w:pPr>
    </w:p>
    <w:p w:rsidR="00131662" w:rsidRDefault="00131662" w:rsidP="00131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F83C27">
        <w:rPr>
          <w:rFonts w:ascii="Times New Roman" w:hAnsi="Times New Roman" w:cs="Times New Roman"/>
          <w:sz w:val="22"/>
          <w:szCs w:val="22"/>
        </w:rPr>
        <w:t>For convenience of the readers, an English translation of the interim financial information is prepared from the Thai language interim</w:t>
      </w:r>
      <w:r w:rsidRPr="0003463D">
        <w:rPr>
          <w:rFonts w:ascii="Times New Roman" w:hAnsi="Times New Roman" w:cs="Times New Roman"/>
          <w:sz w:val="22"/>
          <w:szCs w:val="22"/>
        </w:rPr>
        <w:t xml:space="preserve"> financial information that is issued for domestic financial reporting purposes.</w:t>
      </w:r>
    </w:p>
    <w:p w:rsidR="00131662" w:rsidRPr="00E40A2B" w:rsidRDefault="00131662" w:rsidP="00131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394FD4" w:rsidRPr="00E045FF" w:rsidRDefault="00394FD4" w:rsidP="00394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sz w:val="22"/>
          <w:szCs w:val="22"/>
        </w:rPr>
      </w:pPr>
      <w:r>
        <w:rPr>
          <w:rFonts w:ascii="Times New Roman" w:hAnsi="Times New Roman"/>
          <w:sz w:val="22"/>
          <w:szCs w:val="22"/>
        </w:rPr>
        <w:t>Starting from January 1, 2019</w:t>
      </w:r>
      <w:r w:rsidRPr="00BA0380">
        <w:rPr>
          <w:rFonts w:ascii="Times New Roman" w:hAnsi="Times New Roman"/>
          <w:sz w:val="22"/>
          <w:szCs w:val="22"/>
        </w:rPr>
        <w:t>, the Company had adopted Thai Accounting Standards (TAS), Thai Financial Reporting Standards (TFRS), Thai Accounting Interpretation (TSIC), and Thai Financial Reporting Interpretation (TFRIC</w:t>
      </w:r>
      <w:r w:rsidRPr="00E045FF">
        <w:rPr>
          <w:rFonts w:ascii="Times New Roman" w:hAnsi="Times New Roman"/>
          <w:sz w:val="22"/>
          <w:szCs w:val="22"/>
        </w:rPr>
        <w:t xml:space="preserve">), </w:t>
      </w:r>
      <w:r w:rsidRPr="00E045FF">
        <w:rPr>
          <w:rFonts w:ascii="Times New Roman" w:hAnsi="Times New Roman" w:cs="Times New Roman"/>
          <w:sz w:val="22"/>
          <w:szCs w:val="22"/>
        </w:rPr>
        <w:t>issued</w:t>
      </w:r>
      <w:r w:rsidRPr="00E045FF">
        <w:rPr>
          <w:rFonts w:ascii="Times New Roman" w:hAnsi="Times New Roman"/>
          <w:sz w:val="22"/>
          <w:szCs w:val="22"/>
        </w:rPr>
        <w:t xml:space="preserve"> and revised by </w:t>
      </w:r>
      <w:r>
        <w:rPr>
          <w:rFonts w:ascii="Times New Roman" w:hAnsi="Times New Roman"/>
          <w:sz w:val="22"/>
          <w:szCs w:val="22"/>
        </w:rPr>
        <w:t>TFAC</w:t>
      </w:r>
      <w:r w:rsidRPr="00E045FF">
        <w:rPr>
          <w:rFonts w:ascii="Times New Roman" w:hAnsi="Times New Roman"/>
          <w:sz w:val="22"/>
          <w:szCs w:val="22"/>
        </w:rPr>
        <w:t xml:space="preserve">, which became effective from the accounting period starting on or after January 1, 2019. The aforesaid adoption of </w:t>
      </w:r>
      <w:r>
        <w:rPr>
          <w:rFonts w:ascii="Times New Roman" w:hAnsi="Times New Roman"/>
          <w:sz w:val="22"/>
          <w:szCs w:val="22"/>
        </w:rPr>
        <w:t xml:space="preserve">newly </w:t>
      </w:r>
      <w:r w:rsidRPr="00E045FF">
        <w:rPr>
          <w:rFonts w:ascii="Times New Roman" w:hAnsi="Times New Roman"/>
          <w:sz w:val="22"/>
          <w:szCs w:val="22"/>
        </w:rPr>
        <w:t>issued and revised TAS and TFRS as well as TSIC and TFRIC did not have any material effect on the Company.</w:t>
      </w:r>
    </w:p>
    <w:p w:rsidR="00131662" w:rsidRDefault="00131662" w:rsidP="00131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131662" w:rsidRDefault="00394FD4" w:rsidP="00131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E045FF">
        <w:rPr>
          <w:rFonts w:ascii="Times New Roman" w:hAnsi="Times New Roman" w:cstheme="minorBidi"/>
          <w:sz w:val="22"/>
          <w:szCs w:val="22"/>
        </w:rPr>
        <w:t>Management of the Company is during the assessment and consideration of th</w:t>
      </w:r>
      <w:r>
        <w:rPr>
          <w:rFonts w:ascii="Times New Roman" w:hAnsi="Times New Roman" w:cstheme="minorBidi"/>
          <w:sz w:val="22"/>
          <w:szCs w:val="22"/>
        </w:rPr>
        <w:t xml:space="preserve">e impacts from </w:t>
      </w:r>
      <w:r w:rsidRPr="0012262A">
        <w:rPr>
          <w:rFonts w:ascii="Times New Roman" w:hAnsi="Times New Roman" w:cs="Times New Roman"/>
          <w:sz w:val="22"/>
          <w:szCs w:val="22"/>
        </w:rPr>
        <w:t>the new five TFRS (Financial Instruments) and TFRS 16 “Lease” that will become effective from 2020 whereby the Company has not yet adopted in the preparation of the accompanying interim financial information and has no policy to early adopt before the effective period.</w:t>
      </w:r>
    </w:p>
    <w:p w:rsidR="00626066" w:rsidRPr="00E40A2B"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626066" w:rsidRDefault="00781790"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Pr>
          <w:rFonts w:ascii="Times New Roman" w:hAnsi="Times New Roman" w:cs="Times New Roman"/>
          <w:b/>
          <w:bCs/>
          <w:color w:val="000000"/>
          <w:sz w:val="22"/>
          <w:szCs w:val="22"/>
        </w:rPr>
        <w:t xml:space="preserve">SUMMARY OF </w:t>
      </w:r>
      <w:r w:rsidR="00626066" w:rsidRPr="00B2502F">
        <w:rPr>
          <w:rFonts w:ascii="Times New Roman" w:hAnsi="Times New Roman" w:cs="Times New Roman"/>
          <w:b/>
          <w:bCs/>
          <w:color w:val="000000"/>
          <w:sz w:val="22"/>
          <w:szCs w:val="22"/>
        </w:rPr>
        <w:t>SIGNIFICANT ACCOUNTING POLICIES</w:t>
      </w:r>
    </w:p>
    <w:p w:rsidR="00CD05DF" w:rsidRPr="00E40A2B" w:rsidRDefault="00CD05DF"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0F2951" w:rsidRPr="002962FE" w:rsidRDefault="00CD05DF" w:rsidP="000F2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cs/>
        </w:rPr>
      </w:pPr>
      <w:r w:rsidRPr="00CD05DF">
        <w:rPr>
          <w:rFonts w:ascii="Times New Roman" w:hAnsi="Times New Roman" w:cs="Times New Roman"/>
          <w:sz w:val="22"/>
          <w:szCs w:val="22"/>
        </w:rPr>
        <w:t xml:space="preserve">The Company applied significant accounting policies and methods of computation to the preparation of interim financial information </w:t>
      </w:r>
      <w:r w:rsidR="009E256F" w:rsidRPr="00C93CB6">
        <w:rPr>
          <w:rFonts w:ascii="Times New Roman" w:hAnsi="Times New Roman" w:cs="Times New Roman"/>
          <w:sz w:val="22"/>
          <w:szCs w:val="22"/>
        </w:rPr>
        <w:t>for the three-month</w:t>
      </w:r>
      <w:r w:rsidR="00041E31">
        <w:rPr>
          <w:rFonts w:ascii="Times New Roman" w:hAnsi="Times New Roman" w:cs="Times New Roman"/>
          <w:sz w:val="22"/>
          <w:szCs w:val="22"/>
        </w:rPr>
        <w:t xml:space="preserve"> and </w:t>
      </w:r>
      <w:r w:rsidR="00041E31">
        <w:rPr>
          <w:rFonts w:ascii="Times New Roman" w:hAnsi="Times New Roman"/>
          <w:sz w:val="22"/>
          <w:szCs w:val="28"/>
        </w:rPr>
        <w:t>nine</w:t>
      </w:r>
      <w:r w:rsidR="009E256F">
        <w:rPr>
          <w:rFonts w:ascii="Times New Roman" w:hAnsi="Times New Roman" w:cs="Times New Roman"/>
          <w:sz w:val="22"/>
          <w:szCs w:val="22"/>
        </w:rPr>
        <w:t>-month</w:t>
      </w:r>
      <w:r w:rsidR="009E256F" w:rsidRPr="00C93CB6">
        <w:rPr>
          <w:rFonts w:ascii="Times New Roman" w:hAnsi="Times New Roman" w:cs="Times New Roman"/>
          <w:sz w:val="22"/>
          <w:szCs w:val="22"/>
        </w:rPr>
        <w:t xml:space="preserve"> period</w:t>
      </w:r>
      <w:r w:rsidR="009E256F">
        <w:rPr>
          <w:rFonts w:ascii="Times New Roman" w:hAnsi="Times New Roman" w:cs="Times New Roman"/>
          <w:sz w:val="22"/>
          <w:szCs w:val="22"/>
        </w:rPr>
        <w:t>s</w:t>
      </w:r>
      <w:r w:rsidRPr="00CD05DF">
        <w:rPr>
          <w:rFonts w:ascii="Times New Roman" w:hAnsi="Times New Roman" w:cs="Times New Roman"/>
          <w:sz w:val="22"/>
          <w:szCs w:val="22"/>
        </w:rPr>
        <w:t xml:space="preserve"> ended </w:t>
      </w:r>
      <w:r w:rsidR="00041E31">
        <w:rPr>
          <w:rFonts w:ascii="Times New Roman" w:hAnsi="Times New Roman" w:cs="Times New Roman"/>
          <w:sz w:val="22"/>
          <w:szCs w:val="22"/>
        </w:rPr>
        <w:t xml:space="preserve">September </w:t>
      </w:r>
      <w:r w:rsidR="004B7179">
        <w:rPr>
          <w:rFonts w:ascii="Times New Roman" w:hAnsi="Times New Roman" w:cs="Times New Roman"/>
          <w:sz w:val="22"/>
          <w:szCs w:val="22"/>
        </w:rPr>
        <w:t>30</w:t>
      </w:r>
      <w:r w:rsidRPr="00CD05DF">
        <w:rPr>
          <w:rFonts w:ascii="Times New Roman" w:hAnsi="Times New Roman" w:cs="Times New Roman"/>
          <w:sz w:val="22"/>
          <w:szCs w:val="22"/>
        </w:rPr>
        <w:t>, 201</w:t>
      </w:r>
      <w:r w:rsidR="00394FD4">
        <w:rPr>
          <w:rFonts w:ascii="Times New Roman" w:hAnsi="Times New Roman" w:cs="Times New Roman"/>
          <w:sz w:val="22"/>
          <w:szCs w:val="22"/>
        </w:rPr>
        <w:t>9</w:t>
      </w:r>
      <w:r w:rsidR="00041E31">
        <w:rPr>
          <w:rFonts w:ascii="Times New Roman" w:hAnsi="Times New Roman" w:cs="Times New Roman"/>
          <w:sz w:val="22"/>
          <w:szCs w:val="22"/>
        </w:rPr>
        <w:t xml:space="preserve"> </w:t>
      </w:r>
      <w:r>
        <w:rPr>
          <w:rFonts w:ascii="Times New Roman" w:hAnsi="Times New Roman" w:cs="Times New Roman"/>
          <w:sz w:val="22"/>
          <w:szCs w:val="22"/>
        </w:rPr>
        <w:t xml:space="preserve">and </w:t>
      </w:r>
      <w:r w:rsidRPr="00CD05DF">
        <w:rPr>
          <w:rFonts w:ascii="Times New Roman" w:hAnsi="Times New Roman" w:cs="Times New Roman"/>
          <w:sz w:val="22"/>
          <w:szCs w:val="22"/>
        </w:rPr>
        <w:t>201</w:t>
      </w:r>
      <w:r w:rsidR="00394FD4">
        <w:rPr>
          <w:rFonts w:ascii="Times New Roman" w:hAnsi="Times New Roman" w:cs="Times New Roman"/>
          <w:sz w:val="22"/>
          <w:szCs w:val="22"/>
        </w:rPr>
        <w:t>8</w:t>
      </w:r>
      <w:r w:rsidRPr="00CD05DF">
        <w:rPr>
          <w:rFonts w:ascii="Times New Roman" w:hAnsi="Times New Roman" w:cs="Times New Roman"/>
          <w:sz w:val="22"/>
          <w:szCs w:val="22"/>
        </w:rPr>
        <w:t xml:space="preserve"> which are similar to those applied to the preparation of financial statements for the year ended December 31, 20</w:t>
      </w:r>
      <w:r>
        <w:rPr>
          <w:rFonts w:ascii="Times New Roman" w:hAnsi="Times New Roman" w:cs="Times New Roman"/>
          <w:sz w:val="22"/>
          <w:szCs w:val="22"/>
        </w:rPr>
        <w:t>1</w:t>
      </w:r>
      <w:r w:rsidR="00394FD4">
        <w:rPr>
          <w:rFonts w:ascii="Times New Roman" w:hAnsi="Times New Roman" w:cs="Times New Roman"/>
          <w:sz w:val="22"/>
          <w:szCs w:val="22"/>
        </w:rPr>
        <w:t>8</w:t>
      </w:r>
      <w:r w:rsidR="00E40A2B">
        <w:rPr>
          <w:rFonts w:ascii="Times New Roman" w:hAnsi="Times New Roman" w:cs="Times New Roman"/>
          <w:sz w:val="22"/>
          <w:szCs w:val="22"/>
        </w:rPr>
        <w:t xml:space="preserve"> except </w:t>
      </w:r>
      <w:r w:rsidR="00F26A93">
        <w:rPr>
          <w:rFonts w:ascii="Times New Roman" w:hAnsi="Times New Roman" w:cs="Times New Roman"/>
          <w:sz w:val="22"/>
          <w:szCs w:val="22"/>
        </w:rPr>
        <w:t xml:space="preserve">(1) </w:t>
      </w:r>
      <w:r w:rsidRPr="00CD05DF">
        <w:rPr>
          <w:rFonts w:ascii="Times New Roman" w:hAnsi="Times New Roman" w:cs="Times New Roman"/>
          <w:sz w:val="22"/>
          <w:szCs w:val="22"/>
        </w:rPr>
        <w:t xml:space="preserve">the </w:t>
      </w:r>
      <w:r w:rsidRPr="000F2951">
        <w:rPr>
          <w:rFonts w:ascii="Times New Roman" w:hAnsi="Times New Roman" w:cs="Times New Roman"/>
          <w:sz w:val="22"/>
          <w:szCs w:val="22"/>
        </w:rPr>
        <w:t xml:space="preserve">adoption of </w:t>
      </w:r>
      <w:r w:rsidR="004C4777">
        <w:rPr>
          <w:rFonts w:ascii="Times New Roman" w:hAnsi="Times New Roman"/>
          <w:sz w:val="22"/>
          <w:szCs w:val="22"/>
        </w:rPr>
        <w:t xml:space="preserve">newly </w:t>
      </w:r>
      <w:r w:rsidR="004C4777" w:rsidRPr="00E045FF">
        <w:rPr>
          <w:rFonts w:ascii="Times New Roman" w:hAnsi="Times New Roman"/>
          <w:sz w:val="22"/>
          <w:szCs w:val="22"/>
        </w:rPr>
        <w:t xml:space="preserve">issued and </w:t>
      </w:r>
      <w:r w:rsidRPr="004C4777">
        <w:rPr>
          <w:rFonts w:ascii="Times New Roman" w:hAnsi="Times New Roman" w:cs="Times New Roman"/>
          <w:sz w:val="22"/>
          <w:szCs w:val="22"/>
        </w:rPr>
        <w:t>revised T</w:t>
      </w:r>
      <w:r w:rsidRPr="000F2951">
        <w:rPr>
          <w:rFonts w:ascii="Times New Roman" w:hAnsi="Times New Roman" w:cs="Times New Roman"/>
          <w:sz w:val="22"/>
          <w:szCs w:val="22"/>
        </w:rPr>
        <w:t>AS and TFRS as well as T</w:t>
      </w:r>
      <w:r w:rsidR="00A92D5F">
        <w:rPr>
          <w:rFonts w:ascii="Times New Roman" w:hAnsi="Times New Roman" w:cs="Times New Roman"/>
          <w:sz w:val="22"/>
          <w:szCs w:val="22"/>
        </w:rPr>
        <w:t>S</w:t>
      </w:r>
      <w:r w:rsidRPr="000F2951">
        <w:rPr>
          <w:rFonts w:ascii="Times New Roman" w:hAnsi="Times New Roman" w:cs="Times New Roman"/>
          <w:sz w:val="22"/>
          <w:szCs w:val="22"/>
        </w:rPr>
        <w:t>IC and TFRIC as discussed in Note 1 which had no any material effect</w:t>
      </w:r>
      <w:r w:rsidR="00B775C6">
        <w:rPr>
          <w:rFonts w:ascii="Times New Roman" w:hAnsi="Times New Roman" w:cs="Times New Roman"/>
          <w:sz w:val="22"/>
          <w:szCs w:val="22"/>
        </w:rPr>
        <w:t xml:space="preserve"> and </w:t>
      </w:r>
      <w:r w:rsidR="00B775C6" w:rsidRPr="002962FE">
        <w:rPr>
          <w:rFonts w:ascii="Times New Roman" w:hAnsi="Times New Roman" w:cs="Times New Roman"/>
          <w:sz w:val="22"/>
          <w:szCs w:val="22"/>
        </w:rPr>
        <w:t xml:space="preserve">(2) </w:t>
      </w:r>
      <w:r w:rsidR="002962FE" w:rsidRPr="002962FE">
        <w:rPr>
          <w:rFonts w:ascii="Times New Roman" w:hAnsi="Times New Roman"/>
          <w:sz w:val="22"/>
          <w:szCs w:val="22"/>
        </w:rPr>
        <w:t>additional accounting policy relating to</w:t>
      </w:r>
      <w:r w:rsidR="002962FE" w:rsidRPr="002962FE">
        <w:rPr>
          <w:rFonts w:ascii="Times New Roman" w:hAnsi="Times New Roman" w:cs="Times New Roman"/>
          <w:sz w:val="22"/>
          <w:szCs w:val="22"/>
        </w:rPr>
        <w:t xml:space="preserve"> </w:t>
      </w:r>
      <w:r w:rsidR="002962FE" w:rsidRPr="002962FE">
        <w:rPr>
          <w:rFonts w:ascii="Times New Roman" w:hAnsi="Times New Roman"/>
          <w:sz w:val="22"/>
          <w:szCs w:val="22"/>
        </w:rPr>
        <w:t>current investment in unit trusts</w:t>
      </w:r>
      <w:r w:rsidR="0099125C">
        <w:rPr>
          <w:rFonts w:ascii="Times New Roman" w:hAnsi="Times New Roman"/>
          <w:sz w:val="22"/>
          <w:szCs w:val="22"/>
        </w:rPr>
        <w:t xml:space="preserve"> </w:t>
      </w:r>
      <w:r w:rsidR="00A92D5F">
        <w:rPr>
          <w:rFonts w:ascii="Times New Roman" w:hAnsi="Times New Roman"/>
          <w:sz w:val="22"/>
          <w:szCs w:val="22"/>
        </w:rPr>
        <w:t>of mutual fund which are</w:t>
      </w:r>
      <w:r w:rsidR="00F026BA" w:rsidRPr="00F026BA">
        <w:rPr>
          <w:rFonts w:ascii="Times New Roman" w:hAnsi="Times New Roman"/>
          <w:sz w:val="22"/>
          <w:szCs w:val="22"/>
        </w:rPr>
        <w:t xml:space="preserve"> </w:t>
      </w:r>
      <w:r w:rsidR="00F026BA" w:rsidRPr="00A92D5F">
        <w:rPr>
          <w:rFonts w:ascii="Times New Roman" w:hAnsi="Times New Roman"/>
          <w:sz w:val="22"/>
          <w:szCs w:val="22"/>
        </w:rPr>
        <w:t>marketable securities</w:t>
      </w:r>
      <w:r w:rsidR="002962FE" w:rsidRPr="00A92D5F">
        <w:rPr>
          <w:rFonts w:ascii="Times New Roman" w:hAnsi="Times New Roman"/>
          <w:sz w:val="22"/>
          <w:szCs w:val="22"/>
        </w:rPr>
        <w:t xml:space="preserve"> </w:t>
      </w:r>
      <w:r w:rsidR="00A92D5F" w:rsidRPr="00A92D5F">
        <w:rPr>
          <w:rFonts w:ascii="Times New Roman" w:hAnsi="Times New Roman"/>
          <w:sz w:val="22"/>
          <w:szCs w:val="22"/>
        </w:rPr>
        <w:t>and</w:t>
      </w:r>
      <w:r w:rsidR="002962FE" w:rsidRPr="00F026BA">
        <w:rPr>
          <w:rFonts w:ascii="Times New Roman" w:hAnsi="Times New Roman"/>
          <w:sz w:val="22"/>
          <w:szCs w:val="22"/>
        </w:rPr>
        <w:t xml:space="preserve"> held </w:t>
      </w:r>
      <w:r w:rsidR="00A92D5F">
        <w:rPr>
          <w:rFonts w:ascii="Times New Roman" w:hAnsi="Times New Roman"/>
          <w:sz w:val="22"/>
          <w:szCs w:val="22"/>
        </w:rPr>
        <w:t>for</w:t>
      </w:r>
      <w:r w:rsidR="002962FE" w:rsidRPr="00F026BA">
        <w:rPr>
          <w:rFonts w:ascii="Times New Roman" w:hAnsi="Times New Roman"/>
          <w:sz w:val="22"/>
          <w:szCs w:val="22"/>
        </w:rPr>
        <w:t xml:space="preserve"> trading</w:t>
      </w:r>
      <w:r w:rsidR="00A92D5F">
        <w:rPr>
          <w:rFonts w:ascii="Times New Roman" w:hAnsi="Times New Roman"/>
          <w:sz w:val="22"/>
          <w:szCs w:val="22"/>
        </w:rPr>
        <w:t xml:space="preserve"> purpose. Such investment is</w:t>
      </w:r>
      <w:r w:rsidR="002962FE" w:rsidRPr="00F026BA">
        <w:rPr>
          <w:rFonts w:ascii="Times New Roman" w:hAnsi="Times New Roman"/>
          <w:sz w:val="22"/>
          <w:szCs w:val="22"/>
        </w:rPr>
        <w:t xml:space="preserve"> stated at fair value. Gain or loss arising from </w:t>
      </w:r>
      <w:r w:rsidR="00433390" w:rsidRPr="00F026BA">
        <w:rPr>
          <w:rFonts w:ascii="Times New Roman" w:hAnsi="Times New Roman"/>
          <w:sz w:val="22"/>
          <w:szCs w:val="22"/>
        </w:rPr>
        <w:t>fair value measurement</w:t>
      </w:r>
      <w:r w:rsidR="002962FE" w:rsidRPr="00F026BA">
        <w:rPr>
          <w:rFonts w:ascii="Times New Roman" w:hAnsi="Times New Roman"/>
          <w:sz w:val="22"/>
          <w:szCs w:val="22"/>
        </w:rPr>
        <w:t xml:space="preserve"> of investment or sales of investment</w:t>
      </w:r>
      <w:r w:rsidR="00A92D5F">
        <w:rPr>
          <w:rFonts w:ascii="Times New Roman" w:hAnsi="Times New Roman"/>
          <w:sz w:val="22"/>
          <w:szCs w:val="22"/>
        </w:rPr>
        <w:t xml:space="preserve"> is </w:t>
      </w:r>
      <w:r w:rsidR="00FE6387">
        <w:rPr>
          <w:rFonts w:ascii="Times New Roman" w:hAnsi="Times New Roman"/>
          <w:sz w:val="22"/>
          <w:szCs w:val="22"/>
        </w:rPr>
        <w:t>recognized</w:t>
      </w:r>
      <w:r w:rsidR="002962FE" w:rsidRPr="00F026BA">
        <w:rPr>
          <w:rFonts w:ascii="Times New Roman" w:hAnsi="Times New Roman"/>
          <w:sz w:val="22"/>
          <w:szCs w:val="22"/>
        </w:rPr>
        <w:t xml:space="preserve"> in statement of comprehensive income.</w:t>
      </w:r>
      <w:r w:rsidR="002962FE" w:rsidRPr="00F026BA">
        <w:rPr>
          <w:rFonts w:ascii="Times New Roman" w:hAnsi="Times New Roman" w:cs="Cordia New"/>
          <w:color w:val="000000"/>
          <w:sz w:val="22"/>
          <w:szCs w:val="22"/>
        </w:rPr>
        <w:t xml:space="preserve"> </w:t>
      </w:r>
      <w:r w:rsidR="002962FE" w:rsidRPr="00F026BA">
        <w:rPr>
          <w:rFonts w:ascii="Times New Roman" w:hAnsi="Times New Roman"/>
          <w:sz w:val="22"/>
          <w:szCs w:val="22"/>
        </w:rPr>
        <w:t>In case the Company disposes</w:t>
      </w:r>
      <w:r w:rsidR="002962FE" w:rsidRPr="002962FE">
        <w:rPr>
          <w:rFonts w:ascii="Times New Roman" w:hAnsi="Times New Roman"/>
          <w:sz w:val="22"/>
          <w:szCs w:val="22"/>
        </w:rPr>
        <w:t xml:space="preserve"> of part of its holding of a particular investment, the deemed cost of the part sold and the part still remained is determined using the weighted average method applied to the carrying amount of the total holding of the investment (</w:t>
      </w:r>
      <w:r w:rsidR="002962FE" w:rsidRPr="002962FE">
        <w:rPr>
          <w:rFonts w:ascii="Times New Roman" w:hAnsi="Times New Roman" w:cs="Times New Roman"/>
          <w:sz w:val="22"/>
          <w:szCs w:val="22"/>
        </w:rPr>
        <w:t xml:space="preserve">fair value of unit trusts is determined from the net asset value of mutual fund that issued the particular unit trust which is the Level 1 inputs of the </w:t>
      </w:r>
      <w:r w:rsidR="002962FE" w:rsidRPr="002962FE">
        <w:rPr>
          <w:rFonts w:ascii="Times New Roman" w:hAnsi="Times New Roman"/>
          <w:sz w:val="22"/>
          <w:szCs w:val="22"/>
        </w:rPr>
        <w:t>fair value hierarchy)</w:t>
      </w:r>
      <w:r w:rsidR="00E40A2B" w:rsidRPr="002962FE">
        <w:rPr>
          <w:rFonts w:ascii="Times New Roman" w:hAnsi="Times New Roman" w:cs="Times New Roman"/>
          <w:sz w:val="22"/>
          <w:szCs w:val="22"/>
        </w:rPr>
        <w:t>.</w:t>
      </w:r>
    </w:p>
    <w:p w:rsidR="00BE5EAF" w:rsidRDefault="00BE5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heme="minorBidi"/>
          <w:sz w:val="22"/>
          <w:szCs w:val="22"/>
        </w:rPr>
      </w:pPr>
      <w:r>
        <w:rPr>
          <w:rFonts w:cstheme="minorBidi"/>
          <w:sz w:val="22"/>
          <w:szCs w:val="22"/>
        </w:rPr>
        <w:br w:type="page"/>
      </w:r>
    </w:p>
    <w:p w:rsidR="00626066" w:rsidRPr="004B7CF5" w:rsidRDefault="002540DF" w:rsidP="004B7CF5">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hanging="502"/>
        <w:jc w:val="thaiDistribute"/>
        <w:rPr>
          <w:rFonts w:ascii="Times New Roman" w:hAnsi="Times New Roman" w:cs="Times New Roman"/>
          <w:b/>
          <w:bCs/>
          <w:color w:val="000000"/>
          <w:sz w:val="22"/>
        </w:rPr>
      </w:pPr>
      <w:r w:rsidRPr="004B7CF5">
        <w:rPr>
          <w:rFonts w:ascii="Times New Roman" w:hAnsi="Times New Roman" w:cs="Times New Roman"/>
          <w:b/>
          <w:bCs/>
          <w:color w:val="000000"/>
          <w:sz w:val="22"/>
        </w:rPr>
        <w:lastRenderedPageBreak/>
        <w:t>TRA</w:t>
      </w:r>
      <w:r w:rsidR="00626066" w:rsidRPr="004B7CF5">
        <w:rPr>
          <w:rFonts w:ascii="Times New Roman" w:hAnsi="Times New Roman" w:cs="Times New Roman"/>
          <w:b/>
          <w:bCs/>
          <w:color w:val="000000"/>
          <w:sz w:val="22"/>
        </w:rPr>
        <w:t>SACTIONS WITH RELATED PARTIES</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2"/>
          <w:szCs w:val="22"/>
        </w:rPr>
      </w:pPr>
    </w:p>
    <w:p w:rsidR="00DB555D" w:rsidRPr="00B106E3" w:rsidRDefault="00DB555D" w:rsidP="00DB555D">
      <w:pPr>
        <w:pStyle w:val="E0"/>
        <w:spacing w:line="260" w:lineRule="atLeast"/>
        <w:ind w:right="-90"/>
        <w:jc w:val="thaiDistribute"/>
        <w:rPr>
          <w:rFonts w:ascii="Times New Roman" w:hAnsi="Times New Roman" w:cs="Times New Roman"/>
          <w:b w:val="0"/>
          <w:bCs w:val="0"/>
          <w:lang w:val="en-US"/>
        </w:rPr>
      </w:pPr>
      <w:r w:rsidRPr="004D0512">
        <w:rPr>
          <w:rFonts w:ascii="Times New Roman" w:hAnsi="Times New Roman" w:cs="Times New Roman"/>
          <w:b w:val="0"/>
          <w:bCs w:val="0"/>
          <w:lang w:val="en-US"/>
        </w:rPr>
        <w:t>Significant transactions with related parties</w:t>
      </w:r>
      <w:r>
        <w:rPr>
          <w:rFonts w:ascii="Times New Roman" w:hAnsi="Times New Roman" w:cs="Times New Roman"/>
          <w:b w:val="0"/>
          <w:bCs w:val="0"/>
          <w:lang w:val="en-US"/>
        </w:rPr>
        <w:t xml:space="preserve"> for </w:t>
      </w:r>
      <w:r w:rsidR="00EF1D15">
        <w:rPr>
          <w:rFonts w:ascii="Times New Roman" w:hAnsi="Times New Roman" w:cs="Times New Roman"/>
          <w:b w:val="0"/>
          <w:bCs w:val="0"/>
          <w:lang w:val="en-US"/>
        </w:rPr>
        <w:t xml:space="preserve">three-month and </w:t>
      </w:r>
      <w:r w:rsidR="00D50E46">
        <w:rPr>
          <w:rFonts w:ascii="Times New Roman" w:hAnsi="Times New Roman" w:cs="Times New Roman"/>
          <w:b w:val="0"/>
          <w:bCs w:val="0"/>
          <w:lang w:val="en-US"/>
        </w:rPr>
        <w:t>nine</w:t>
      </w:r>
      <w:r w:rsidRPr="00B106E3">
        <w:rPr>
          <w:rFonts w:ascii="Times New Roman" w:hAnsi="Times New Roman" w:cs="Times New Roman"/>
          <w:b w:val="0"/>
          <w:bCs w:val="0"/>
          <w:lang w:val="en-US"/>
        </w:rPr>
        <w:t xml:space="preserve">-month periods ended </w:t>
      </w:r>
      <w:r w:rsidR="00D50E46">
        <w:rPr>
          <w:rFonts w:ascii="Times New Roman" w:hAnsi="Times New Roman"/>
          <w:b w:val="0"/>
          <w:bCs w:val="0"/>
          <w:szCs w:val="28"/>
          <w:lang w:val="en-US"/>
        </w:rPr>
        <w:t>September</w:t>
      </w:r>
      <w:r w:rsidRPr="00B106E3">
        <w:rPr>
          <w:rFonts w:ascii="Times New Roman" w:hAnsi="Times New Roman" w:cs="Times New Roman"/>
          <w:b w:val="0"/>
          <w:bCs w:val="0"/>
          <w:lang w:val="en-US"/>
        </w:rPr>
        <w:t xml:space="preserve"> </w:t>
      </w:r>
      <w:r w:rsidR="004B7179">
        <w:rPr>
          <w:rFonts w:ascii="Times New Roman" w:hAnsi="Times New Roman" w:cs="Times New Roman"/>
          <w:b w:val="0"/>
          <w:bCs w:val="0"/>
          <w:lang w:val="en-US"/>
        </w:rPr>
        <w:t>30</w:t>
      </w:r>
      <w:r w:rsidRPr="00B106E3">
        <w:rPr>
          <w:rFonts w:ascii="Times New Roman" w:hAnsi="Times New Roman" w:cs="Times New Roman"/>
          <w:b w:val="0"/>
          <w:bCs w:val="0"/>
          <w:lang w:val="en-US"/>
        </w:rPr>
        <w:t>, 201</w:t>
      </w:r>
      <w:r w:rsidR="00394FD4">
        <w:rPr>
          <w:rFonts w:ascii="Times New Roman" w:hAnsi="Times New Roman" w:cs="Times New Roman"/>
          <w:b w:val="0"/>
          <w:bCs w:val="0"/>
          <w:lang w:val="en-US"/>
        </w:rPr>
        <w:t>9</w:t>
      </w:r>
      <w:r w:rsidRPr="00B106E3">
        <w:rPr>
          <w:rFonts w:ascii="Times New Roman" w:hAnsi="Times New Roman" w:cs="Times New Roman"/>
          <w:b w:val="0"/>
          <w:bCs w:val="0"/>
          <w:lang w:val="en-US"/>
        </w:rPr>
        <w:t xml:space="preserve"> and 201</w:t>
      </w:r>
      <w:r w:rsidR="00394FD4">
        <w:rPr>
          <w:rFonts w:ascii="Times New Roman" w:hAnsi="Times New Roman" w:cs="Times New Roman"/>
          <w:b w:val="0"/>
          <w:bCs w:val="0"/>
          <w:lang w:val="en-US"/>
        </w:rPr>
        <w:t>8</w:t>
      </w:r>
      <w:r w:rsidRPr="00B106E3">
        <w:rPr>
          <w:rFonts w:ascii="Times New Roman" w:hAnsi="Times New Roman" w:cs="Times New Roman"/>
          <w:b w:val="0"/>
          <w:bCs w:val="0"/>
          <w:lang w:val="en-US"/>
        </w:rPr>
        <w:t xml:space="preserve"> are as follows:</w:t>
      </w:r>
    </w:p>
    <w:p w:rsidR="00BE372D" w:rsidRPr="00B2502F" w:rsidRDefault="00BE372D"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10092" w:type="dxa"/>
        <w:tblInd w:w="-34" w:type="dxa"/>
        <w:tblLayout w:type="fixed"/>
        <w:tblLook w:val="0000"/>
      </w:tblPr>
      <w:tblGrid>
        <w:gridCol w:w="3119"/>
        <w:gridCol w:w="1587"/>
        <w:gridCol w:w="283"/>
        <w:gridCol w:w="1474"/>
        <w:gridCol w:w="283"/>
        <w:gridCol w:w="1474"/>
        <w:gridCol w:w="283"/>
        <w:gridCol w:w="1589"/>
      </w:tblGrid>
      <w:tr w:rsidR="00E70954" w:rsidRPr="00900BDA" w:rsidTr="003D3430">
        <w:trPr>
          <w:trHeight w:val="20"/>
        </w:trPr>
        <w:tc>
          <w:tcPr>
            <w:tcW w:w="3119" w:type="dxa"/>
            <w:shd w:val="clear" w:color="auto" w:fill="auto"/>
            <w:vAlign w:val="bottom"/>
          </w:tcPr>
          <w:p w:rsidR="00E70954" w:rsidRPr="00900BDA" w:rsidRDefault="00E70954" w:rsidP="003D3430">
            <w:pPr>
              <w:ind w:right="-43"/>
              <w:rPr>
                <w:rFonts w:ascii="Times New Roman" w:hAnsi="Times New Roman" w:cs="Times New Roman"/>
                <w:sz w:val="22"/>
                <w:szCs w:val="22"/>
              </w:rPr>
            </w:pPr>
          </w:p>
        </w:tc>
        <w:tc>
          <w:tcPr>
            <w:tcW w:w="3344" w:type="dxa"/>
            <w:gridSpan w:val="3"/>
            <w:tcBorders>
              <w:bottom w:val="single" w:sz="4" w:space="0" w:color="auto"/>
            </w:tcBorders>
            <w:shd w:val="clear" w:color="auto" w:fill="auto"/>
            <w:vAlign w:val="bottom"/>
          </w:tcPr>
          <w:p w:rsidR="00E70954" w:rsidRPr="00900BDA" w:rsidRDefault="00E70954" w:rsidP="003D3430">
            <w:pPr>
              <w:ind w:left="-113" w:right="-113"/>
              <w:jc w:val="center"/>
              <w:rPr>
                <w:rFonts w:ascii="Times New Roman" w:hAnsi="Times New Roman" w:cstheme="minorBidi"/>
                <w:sz w:val="22"/>
                <w:szCs w:val="22"/>
              </w:rPr>
            </w:pPr>
            <w:r w:rsidRPr="00900BDA">
              <w:rPr>
                <w:rFonts w:ascii="Times New Roman" w:hAnsi="Times New Roman" w:cs="Times New Roman"/>
                <w:sz w:val="22"/>
                <w:szCs w:val="22"/>
              </w:rPr>
              <w:t>Three-</w:t>
            </w:r>
            <w:r w:rsidR="00CA3E8F">
              <w:rPr>
                <w:rFonts w:ascii="Times New Roman" w:hAnsi="Times New Roman" w:cs="Times New Roman"/>
                <w:sz w:val="22"/>
                <w:szCs w:val="22"/>
              </w:rPr>
              <w:t>M</w:t>
            </w:r>
            <w:r w:rsidRPr="00900BDA">
              <w:rPr>
                <w:rFonts w:ascii="Times New Roman" w:hAnsi="Times New Roman" w:cs="Times New Roman"/>
                <w:sz w:val="22"/>
                <w:szCs w:val="22"/>
              </w:rPr>
              <w:t xml:space="preserve">onth </w:t>
            </w:r>
            <w:r w:rsidR="00CA3E8F">
              <w:rPr>
                <w:rFonts w:ascii="Times New Roman" w:hAnsi="Times New Roman" w:cs="Times New Roman"/>
                <w:sz w:val="22"/>
                <w:szCs w:val="22"/>
              </w:rPr>
              <w:t>P</w:t>
            </w:r>
            <w:r w:rsidRPr="00900BDA">
              <w:rPr>
                <w:rFonts w:ascii="Times New Roman" w:hAnsi="Times New Roman" w:cs="Times New Roman"/>
                <w:sz w:val="22"/>
                <w:szCs w:val="22"/>
              </w:rPr>
              <w:t>eriods</w:t>
            </w:r>
            <w:r w:rsidRPr="00900BDA">
              <w:rPr>
                <w:rFonts w:ascii="Times New Roman" w:hAnsi="Times New Roman" w:cs="Times New Roman"/>
                <w:sz w:val="22"/>
                <w:szCs w:val="22"/>
                <w:cs/>
              </w:rPr>
              <w:t xml:space="preserve"> </w:t>
            </w:r>
          </w:p>
          <w:p w:rsidR="00E70954" w:rsidRPr="00900BDA" w:rsidRDefault="00E70954" w:rsidP="003D3430">
            <w:pPr>
              <w:ind w:left="-113" w:right="-113"/>
              <w:jc w:val="center"/>
              <w:rPr>
                <w:rFonts w:ascii="Times New Roman" w:hAnsi="Times New Roman" w:cs="Times New Roman"/>
                <w:sz w:val="22"/>
                <w:szCs w:val="22"/>
              </w:rPr>
            </w:pPr>
            <w:r w:rsidRPr="00900BDA">
              <w:rPr>
                <w:rFonts w:ascii="Times New Roman" w:hAnsi="Times New Roman" w:cs="Times New Roman"/>
                <w:sz w:val="22"/>
                <w:szCs w:val="22"/>
                <w:cs/>
              </w:rPr>
              <w:t>(</w:t>
            </w:r>
            <w:r w:rsidRPr="00900BDA">
              <w:rPr>
                <w:rFonts w:ascii="Times New Roman" w:hAnsi="Times New Roman" w:cs="Times New Roman"/>
                <w:color w:val="000000"/>
                <w:sz w:val="22"/>
                <w:szCs w:val="22"/>
              </w:rPr>
              <w:t>In Thousand Baht</w:t>
            </w:r>
            <w:r w:rsidRPr="00900BDA">
              <w:rPr>
                <w:rFonts w:ascii="Times New Roman" w:hAnsi="Times New Roman" w:cs="Times New Roman"/>
                <w:sz w:val="22"/>
                <w:szCs w:val="22"/>
                <w:cs/>
              </w:rPr>
              <w:t>)</w:t>
            </w:r>
          </w:p>
        </w:tc>
        <w:tc>
          <w:tcPr>
            <w:tcW w:w="283" w:type="dxa"/>
            <w:shd w:val="clear" w:color="auto" w:fill="auto"/>
            <w:vAlign w:val="bottom"/>
          </w:tcPr>
          <w:p w:rsidR="00E70954" w:rsidRPr="00900BDA" w:rsidRDefault="00E70954" w:rsidP="003D3430">
            <w:pPr>
              <w:pStyle w:val="jern1"/>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jc w:val="center"/>
              <w:rPr>
                <w:rFonts w:cs="Times New Roman"/>
                <w:sz w:val="22"/>
                <w:szCs w:val="22"/>
                <w:cs/>
              </w:rPr>
            </w:pPr>
          </w:p>
        </w:tc>
        <w:tc>
          <w:tcPr>
            <w:tcW w:w="3346" w:type="dxa"/>
            <w:gridSpan w:val="3"/>
            <w:tcBorders>
              <w:bottom w:val="single" w:sz="4" w:space="0" w:color="auto"/>
            </w:tcBorders>
            <w:shd w:val="clear" w:color="auto" w:fill="auto"/>
            <w:vAlign w:val="bottom"/>
          </w:tcPr>
          <w:p w:rsidR="00E70954" w:rsidRPr="00900BDA" w:rsidRDefault="0052231C" w:rsidP="003D3430">
            <w:pPr>
              <w:ind w:left="-113" w:right="-113"/>
              <w:jc w:val="center"/>
              <w:rPr>
                <w:rFonts w:ascii="Times New Roman" w:hAnsi="Times New Roman" w:cstheme="minorBidi"/>
                <w:sz w:val="22"/>
                <w:szCs w:val="22"/>
              </w:rPr>
            </w:pPr>
            <w:r>
              <w:rPr>
                <w:rFonts w:ascii="Times New Roman" w:hAnsi="Times New Roman" w:cs="Times New Roman"/>
                <w:sz w:val="22"/>
                <w:szCs w:val="22"/>
              </w:rPr>
              <w:t>Nine</w:t>
            </w:r>
            <w:r w:rsidR="00E70954" w:rsidRPr="00900BDA">
              <w:rPr>
                <w:rFonts w:ascii="Times New Roman" w:hAnsi="Times New Roman" w:cs="Times New Roman"/>
                <w:sz w:val="22"/>
                <w:szCs w:val="22"/>
              </w:rPr>
              <w:t>-</w:t>
            </w:r>
            <w:r w:rsidR="00CA3E8F">
              <w:rPr>
                <w:rFonts w:ascii="Times New Roman" w:hAnsi="Times New Roman" w:cs="Times New Roman"/>
                <w:sz w:val="22"/>
                <w:szCs w:val="22"/>
              </w:rPr>
              <w:t>M</w:t>
            </w:r>
            <w:r w:rsidR="00E70954" w:rsidRPr="00900BDA">
              <w:rPr>
                <w:rFonts w:ascii="Times New Roman" w:hAnsi="Times New Roman" w:cs="Times New Roman"/>
                <w:sz w:val="22"/>
                <w:szCs w:val="22"/>
              </w:rPr>
              <w:t xml:space="preserve">onth </w:t>
            </w:r>
            <w:r w:rsidR="00CA3E8F">
              <w:rPr>
                <w:rFonts w:ascii="Times New Roman" w:hAnsi="Times New Roman" w:cs="Times New Roman"/>
                <w:sz w:val="22"/>
                <w:szCs w:val="22"/>
              </w:rPr>
              <w:t>P</w:t>
            </w:r>
            <w:r w:rsidR="00E70954" w:rsidRPr="00900BDA">
              <w:rPr>
                <w:rFonts w:ascii="Times New Roman" w:hAnsi="Times New Roman" w:cs="Times New Roman"/>
                <w:sz w:val="22"/>
                <w:szCs w:val="22"/>
              </w:rPr>
              <w:t>eriods</w:t>
            </w:r>
            <w:r w:rsidR="00E70954" w:rsidRPr="00900BDA">
              <w:rPr>
                <w:rFonts w:ascii="Times New Roman" w:hAnsi="Times New Roman" w:cs="Times New Roman"/>
                <w:sz w:val="22"/>
                <w:szCs w:val="22"/>
                <w:cs/>
              </w:rPr>
              <w:t xml:space="preserve"> </w:t>
            </w:r>
          </w:p>
          <w:p w:rsidR="00E70954" w:rsidRPr="00900BDA" w:rsidRDefault="00E70954" w:rsidP="003D3430">
            <w:pPr>
              <w:ind w:left="-113" w:right="-113"/>
              <w:jc w:val="center"/>
              <w:rPr>
                <w:rFonts w:ascii="Times New Roman" w:hAnsi="Times New Roman" w:cs="Times New Roman"/>
                <w:sz w:val="22"/>
                <w:szCs w:val="22"/>
              </w:rPr>
            </w:pPr>
            <w:r w:rsidRPr="00900BDA">
              <w:rPr>
                <w:rFonts w:ascii="Times New Roman" w:hAnsi="Times New Roman" w:cs="Times New Roman"/>
                <w:sz w:val="22"/>
                <w:szCs w:val="22"/>
                <w:cs/>
              </w:rPr>
              <w:t>(</w:t>
            </w:r>
            <w:r w:rsidRPr="00900BDA">
              <w:rPr>
                <w:rFonts w:ascii="Times New Roman" w:hAnsi="Times New Roman" w:cs="Times New Roman"/>
                <w:color w:val="000000"/>
                <w:sz w:val="22"/>
                <w:szCs w:val="22"/>
              </w:rPr>
              <w:t>In Thousand Baht</w:t>
            </w:r>
            <w:r w:rsidRPr="00900BDA">
              <w:rPr>
                <w:rFonts w:ascii="Times New Roman" w:hAnsi="Times New Roman" w:cs="Times New Roman"/>
                <w:sz w:val="22"/>
                <w:szCs w:val="22"/>
                <w:cs/>
              </w:rPr>
              <w:t>)</w:t>
            </w:r>
          </w:p>
        </w:tc>
      </w:tr>
      <w:tr w:rsidR="00394FD4" w:rsidRPr="00900BDA" w:rsidTr="003D3430">
        <w:trPr>
          <w:trHeight w:val="73"/>
        </w:trPr>
        <w:tc>
          <w:tcPr>
            <w:tcW w:w="3119" w:type="dxa"/>
            <w:shd w:val="clear" w:color="auto" w:fill="auto"/>
            <w:vAlign w:val="bottom"/>
          </w:tcPr>
          <w:p w:rsidR="00394FD4" w:rsidRPr="00900BDA" w:rsidRDefault="00394FD4" w:rsidP="003D3430">
            <w:pPr>
              <w:pStyle w:val="Preformatted"/>
              <w:tabs>
                <w:tab w:val="clear" w:pos="0"/>
                <w:tab w:val="clear" w:pos="9590"/>
              </w:tabs>
              <w:ind w:left="34"/>
              <w:rPr>
                <w:rFonts w:cs="Times New Roman"/>
                <w:sz w:val="22"/>
                <w:szCs w:val="22"/>
                <w:u w:val="single"/>
                <w:lang w:eastAsia="en-US"/>
              </w:rPr>
            </w:pPr>
          </w:p>
        </w:tc>
        <w:tc>
          <w:tcPr>
            <w:tcW w:w="1587" w:type="dxa"/>
            <w:tcBorders>
              <w:top w:val="single" w:sz="4" w:space="0" w:color="auto"/>
              <w:bottom w:val="single" w:sz="4" w:space="0" w:color="auto"/>
            </w:tcBorders>
            <w:shd w:val="clear" w:color="auto" w:fill="auto"/>
            <w:vAlign w:val="bottom"/>
          </w:tcPr>
          <w:p w:rsidR="00394FD4" w:rsidRPr="002F136E" w:rsidRDefault="00394FD4" w:rsidP="00131662">
            <w:pPr>
              <w:pStyle w:val="jern1"/>
              <w:pBdr>
                <w:bottom w:val="none" w:sz="0" w:space="0" w:color="auto"/>
              </w:pBdr>
              <w:tabs>
                <w:tab w:val="clear" w:pos="0"/>
                <w:tab w:val="clear" w:pos="959"/>
              </w:tabs>
              <w:ind w:left="-57" w:right="-79"/>
              <w:jc w:val="center"/>
              <w:rPr>
                <w:rFonts w:cstheme="minorBidi"/>
                <w:sz w:val="22"/>
                <w:szCs w:val="22"/>
              </w:rPr>
            </w:pPr>
            <w:r w:rsidRPr="002F136E">
              <w:rPr>
                <w:rFonts w:cstheme="minorBidi"/>
                <w:sz w:val="22"/>
                <w:szCs w:val="22"/>
              </w:rPr>
              <w:t>2019</w:t>
            </w:r>
          </w:p>
        </w:tc>
        <w:tc>
          <w:tcPr>
            <w:tcW w:w="283" w:type="dxa"/>
            <w:tcBorders>
              <w:top w:val="single" w:sz="4" w:space="0" w:color="auto"/>
            </w:tcBorders>
            <w:shd w:val="clear" w:color="auto" w:fill="auto"/>
            <w:vAlign w:val="bottom"/>
          </w:tcPr>
          <w:p w:rsidR="00394FD4" w:rsidRPr="002F136E" w:rsidRDefault="00394FD4" w:rsidP="003D3430">
            <w:pPr>
              <w:ind w:right="-43"/>
              <w:jc w:val="right"/>
              <w:rPr>
                <w:rFonts w:ascii="Times New Roman" w:hAnsi="Times New Roman" w:cs="Times New Roman"/>
                <w:sz w:val="22"/>
                <w:szCs w:val="22"/>
              </w:rPr>
            </w:pPr>
          </w:p>
        </w:tc>
        <w:tc>
          <w:tcPr>
            <w:tcW w:w="1474" w:type="dxa"/>
            <w:tcBorders>
              <w:top w:val="single" w:sz="4" w:space="0" w:color="auto"/>
              <w:bottom w:val="single" w:sz="4" w:space="0" w:color="auto"/>
            </w:tcBorders>
            <w:shd w:val="clear" w:color="auto" w:fill="auto"/>
            <w:vAlign w:val="bottom"/>
          </w:tcPr>
          <w:p w:rsidR="00394FD4" w:rsidRPr="002F136E" w:rsidRDefault="00394FD4" w:rsidP="00394FD4">
            <w:pPr>
              <w:pStyle w:val="jern1"/>
              <w:pBdr>
                <w:bottom w:val="none" w:sz="0" w:space="0" w:color="auto"/>
              </w:pBdr>
              <w:tabs>
                <w:tab w:val="clear" w:pos="0"/>
                <w:tab w:val="clear" w:pos="959"/>
              </w:tabs>
              <w:ind w:left="-57" w:right="-79"/>
              <w:jc w:val="center"/>
              <w:rPr>
                <w:rFonts w:cstheme="minorBidi"/>
                <w:sz w:val="22"/>
                <w:szCs w:val="22"/>
              </w:rPr>
            </w:pPr>
            <w:r w:rsidRPr="002F136E">
              <w:rPr>
                <w:rFonts w:cstheme="minorBidi"/>
                <w:sz w:val="22"/>
                <w:szCs w:val="22"/>
              </w:rPr>
              <w:t>2018</w:t>
            </w:r>
          </w:p>
        </w:tc>
        <w:tc>
          <w:tcPr>
            <w:tcW w:w="283" w:type="dxa"/>
            <w:shd w:val="clear" w:color="auto" w:fill="auto"/>
            <w:vAlign w:val="bottom"/>
          </w:tcPr>
          <w:p w:rsidR="00394FD4" w:rsidRPr="002F136E" w:rsidRDefault="00394FD4" w:rsidP="003D3430">
            <w:pPr>
              <w:pStyle w:val="jern1"/>
              <w:pBdr>
                <w:bottom w:val="none" w:sz="0" w:space="0" w:color="auto"/>
              </w:pBdr>
              <w:tabs>
                <w:tab w:val="clear" w:pos="0"/>
                <w:tab w:val="clear" w:pos="959"/>
              </w:tabs>
              <w:ind w:left="-57" w:right="-79"/>
              <w:jc w:val="center"/>
              <w:rPr>
                <w:rFonts w:cs="Times New Roman"/>
                <w:sz w:val="22"/>
                <w:szCs w:val="22"/>
                <w:cs/>
              </w:rPr>
            </w:pPr>
          </w:p>
        </w:tc>
        <w:tc>
          <w:tcPr>
            <w:tcW w:w="1474" w:type="dxa"/>
            <w:tcBorders>
              <w:top w:val="single" w:sz="4" w:space="0" w:color="auto"/>
              <w:bottom w:val="single" w:sz="4" w:space="0" w:color="auto"/>
            </w:tcBorders>
            <w:shd w:val="clear" w:color="auto" w:fill="auto"/>
            <w:vAlign w:val="bottom"/>
          </w:tcPr>
          <w:p w:rsidR="00394FD4" w:rsidRPr="002F136E" w:rsidRDefault="00394FD4" w:rsidP="00394FD4">
            <w:pPr>
              <w:pStyle w:val="jern1"/>
              <w:pBdr>
                <w:bottom w:val="none" w:sz="0" w:space="0" w:color="auto"/>
              </w:pBdr>
              <w:tabs>
                <w:tab w:val="clear" w:pos="0"/>
                <w:tab w:val="clear" w:pos="959"/>
              </w:tabs>
              <w:ind w:left="-57" w:right="-79"/>
              <w:jc w:val="center"/>
              <w:rPr>
                <w:rFonts w:cstheme="minorBidi"/>
                <w:sz w:val="22"/>
                <w:szCs w:val="22"/>
              </w:rPr>
            </w:pPr>
            <w:r w:rsidRPr="002F136E">
              <w:rPr>
                <w:rFonts w:cstheme="minorBidi"/>
                <w:sz w:val="22"/>
                <w:szCs w:val="22"/>
              </w:rPr>
              <w:t>2019</w:t>
            </w:r>
          </w:p>
        </w:tc>
        <w:tc>
          <w:tcPr>
            <w:tcW w:w="283" w:type="dxa"/>
            <w:tcBorders>
              <w:top w:val="single" w:sz="4" w:space="0" w:color="auto"/>
            </w:tcBorders>
            <w:shd w:val="clear" w:color="auto" w:fill="auto"/>
            <w:vAlign w:val="bottom"/>
          </w:tcPr>
          <w:p w:rsidR="00394FD4" w:rsidRPr="003D3430" w:rsidRDefault="00394FD4" w:rsidP="003D3430">
            <w:pPr>
              <w:ind w:right="-43"/>
              <w:jc w:val="right"/>
              <w:rPr>
                <w:rFonts w:ascii="Times New Roman" w:hAnsi="Times New Roman" w:cs="Times New Roman"/>
                <w:sz w:val="22"/>
                <w:szCs w:val="22"/>
              </w:rPr>
            </w:pPr>
          </w:p>
        </w:tc>
        <w:tc>
          <w:tcPr>
            <w:tcW w:w="1589" w:type="dxa"/>
            <w:tcBorders>
              <w:top w:val="single" w:sz="4" w:space="0" w:color="auto"/>
              <w:bottom w:val="single" w:sz="4" w:space="0" w:color="auto"/>
            </w:tcBorders>
            <w:shd w:val="clear" w:color="auto" w:fill="auto"/>
            <w:vAlign w:val="bottom"/>
          </w:tcPr>
          <w:p w:rsidR="00394FD4" w:rsidRPr="003D3430" w:rsidRDefault="00394FD4" w:rsidP="00394FD4">
            <w:pPr>
              <w:pStyle w:val="jern1"/>
              <w:pBdr>
                <w:bottom w:val="none" w:sz="0" w:space="0" w:color="auto"/>
              </w:pBdr>
              <w:tabs>
                <w:tab w:val="clear" w:pos="0"/>
                <w:tab w:val="clear" w:pos="959"/>
              </w:tabs>
              <w:ind w:left="-57" w:right="-79"/>
              <w:jc w:val="center"/>
              <w:rPr>
                <w:rFonts w:cstheme="minorBidi"/>
                <w:sz w:val="22"/>
                <w:szCs w:val="22"/>
              </w:rPr>
            </w:pPr>
            <w:r w:rsidRPr="003D3430">
              <w:rPr>
                <w:rFonts w:cstheme="minorBidi"/>
                <w:sz w:val="22"/>
                <w:szCs w:val="22"/>
              </w:rPr>
              <w:t>201</w:t>
            </w:r>
            <w:r>
              <w:rPr>
                <w:rFonts w:cstheme="minorBidi"/>
                <w:sz w:val="22"/>
                <w:szCs w:val="22"/>
              </w:rPr>
              <w:t>8</w:t>
            </w:r>
          </w:p>
        </w:tc>
      </w:tr>
      <w:tr w:rsidR="00394FD4" w:rsidRPr="00900BDA" w:rsidTr="003D3430">
        <w:trPr>
          <w:trHeight w:val="20"/>
        </w:trPr>
        <w:tc>
          <w:tcPr>
            <w:tcW w:w="3119" w:type="dxa"/>
            <w:shd w:val="clear" w:color="auto" w:fill="auto"/>
            <w:vAlign w:val="bottom"/>
          </w:tcPr>
          <w:p w:rsidR="00394FD4" w:rsidRPr="00900BDA" w:rsidRDefault="00394FD4"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s>
              <w:spacing w:line="240" w:lineRule="auto"/>
              <w:rPr>
                <w:rFonts w:ascii="Times New Roman" w:hAnsi="Times New Roman" w:cs="Times New Roman"/>
                <w:b/>
                <w:bCs/>
                <w:color w:val="000000"/>
                <w:sz w:val="22"/>
                <w:szCs w:val="22"/>
              </w:rPr>
            </w:pPr>
            <w:r w:rsidRPr="00900BDA">
              <w:rPr>
                <w:rFonts w:ascii="Times New Roman" w:hAnsi="Times New Roman" w:cs="Times New Roman"/>
                <w:b/>
                <w:bCs/>
                <w:color w:val="000000"/>
                <w:sz w:val="22"/>
                <w:szCs w:val="22"/>
              </w:rPr>
              <w:t>Key management’s remunerations</w:t>
            </w:r>
          </w:p>
        </w:tc>
        <w:tc>
          <w:tcPr>
            <w:tcW w:w="1587" w:type="dxa"/>
            <w:tcBorders>
              <w:top w:val="single" w:sz="4" w:space="0" w:color="auto"/>
            </w:tcBorders>
            <w:shd w:val="clear" w:color="auto" w:fill="auto"/>
            <w:vAlign w:val="bottom"/>
          </w:tcPr>
          <w:p w:rsidR="00394FD4" w:rsidRPr="00D50E46" w:rsidRDefault="00394FD4" w:rsidP="003D3430">
            <w:pPr>
              <w:pStyle w:val="Preformatted"/>
              <w:tabs>
                <w:tab w:val="clear" w:pos="959"/>
                <w:tab w:val="clear" w:pos="9590"/>
              </w:tabs>
              <w:ind w:right="227"/>
              <w:jc w:val="right"/>
              <w:rPr>
                <w:rFonts w:cs="Times New Roman"/>
                <w:sz w:val="22"/>
                <w:szCs w:val="22"/>
                <w:highlight w:val="yellow"/>
                <w:cs/>
                <w:lang w:eastAsia="en-US"/>
              </w:rPr>
            </w:pPr>
          </w:p>
        </w:tc>
        <w:tc>
          <w:tcPr>
            <w:tcW w:w="283" w:type="dxa"/>
            <w:shd w:val="clear" w:color="auto" w:fill="auto"/>
            <w:vAlign w:val="bottom"/>
          </w:tcPr>
          <w:p w:rsidR="00394FD4" w:rsidRPr="003D3430" w:rsidRDefault="00394FD4" w:rsidP="003D3430">
            <w:pPr>
              <w:pStyle w:val="jern3"/>
              <w:pBdr>
                <w:bottom w:val="none" w:sz="0" w:space="0" w:color="auto"/>
              </w:pBdr>
              <w:ind w:right="284"/>
              <w:jc w:val="right"/>
              <w:rPr>
                <w:rFonts w:ascii="Times New Roman" w:cs="Times New Roman"/>
                <w:sz w:val="22"/>
                <w:szCs w:val="22"/>
                <w:lang w:val="en-US"/>
              </w:rPr>
            </w:pPr>
          </w:p>
        </w:tc>
        <w:tc>
          <w:tcPr>
            <w:tcW w:w="1474" w:type="dxa"/>
            <w:tcBorders>
              <w:top w:val="single" w:sz="4" w:space="0" w:color="auto"/>
            </w:tcBorders>
            <w:shd w:val="clear" w:color="auto" w:fill="auto"/>
            <w:vAlign w:val="bottom"/>
          </w:tcPr>
          <w:p w:rsidR="00394FD4" w:rsidRPr="003D3430" w:rsidRDefault="00394FD4" w:rsidP="00394FD4">
            <w:pPr>
              <w:pStyle w:val="Preformatted"/>
              <w:tabs>
                <w:tab w:val="clear" w:pos="959"/>
                <w:tab w:val="clear" w:pos="9590"/>
              </w:tabs>
              <w:ind w:right="227"/>
              <w:jc w:val="right"/>
              <w:rPr>
                <w:rFonts w:cs="Times New Roman"/>
                <w:sz w:val="22"/>
                <w:szCs w:val="22"/>
                <w:cs/>
                <w:lang w:eastAsia="en-US"/>
              </w:rPr>
            </w:pPr>
          </w:p>
        </w:tc>
        <w:tc>
          <w:tcPr>
            <w:tcW w:w="283" w:type="dxa"/>
            <w:shd w:val="clear" w:color="auto" w:fill="auto"/>
            <w:vAlign w:val="bottom"/>
          </w:tcPr>
          <w:p w:rsidR="00394FD4" w:rsidRPr="003D3430" w:rsidRDefault="00394FD4" w:rsidP="003D3430">
            <w:pPr>
              <w:pStyle w:val="Preformatted"/>
              <w:tabs>
                <w:tab w:val="clear" w:pos="9590"/>
              </w:tabs>
              <w:ind w:right="284"/>
              <w:jc w:val="right"/>
              <w:rPr>
                <w:rFonts w:cs="Times New Roman"/>
                <w:sz w:val="22"/>
                <w:szCs w:val="22"/>
                <w:cs/>
              </w:rPr>
            </w:pPr>
          </w:p>
        </w:tc>
        <w:tc>
          <w:tcPr>
            <w:tcW w:w="1474" w:type="dxa"/>
            <w:tcBorders>
              <w:top w:val="single" w:sz="4" w:space="0" w:color="auto"/>
            </w:tcBorders>
            <w:shd w:val="clear" w:color="auto" w:fill="auto"/>
            <w:vAlign w:val="bottom"/>
          </w:tcPr>
          <w:p w:rsidR="00394FD4" w:rsidRPr="00D50E46" w:rsidRDefault="00394FD4" w:rsidP="003D3430">
            <w:pPr>
              <w:pStyle w:val="Preformatted"/>
              <w:tabs>
                <w:tab w:val="clear" w:pos="959"/>
                <w:tab w:val="clear" w:pos="9590"/>
              </w:tabs>
              <w:ind w:right="345"/>
              <w:jc w:val="right"/>
              <w:rPr>
                <w:rFonts w:cs="Times New Roman"/>
                <w:sz w:val="22"/>
                <w:szCs w:val="22"/>
                <w:highlight w:val="yellow"/>
                <w:lang w:eastAsia="en-US"/>
              </w:rPr>
            </w:pPr>
          </w:p>
        </w:tc>
        <w:tc>
          <w:tcPr>
            <w:tcW w:w="283" w:type="dxa"/>
            <w:shd w:val="clear" w:color="auto" w:fill="auto"/>
            <w:vAlign w:val="bottom"/>
          </w:tcPr>
          <w:p w:rsidR="00394FD4" w:rsidRPr="003D3430" w:rsidRDefault="00394FD4" w:rsidP="003D3430">
            <w:pPr>
              <w:pStyle w:val="jern3"/>
              <w:pBdr>
                <w:bottom w:val="none" w:sz="0" w:space="0" w:color="auto"/>
              </w:pBdr>
              <w:ind w:right="284"/>
              <w:jc w:val="right"/>
              <w:rPr>
                <w:rFonts w:ascii="Times New Roman" w:cs="Times New Roman"/>
                <w:sz w:val="22"/>
                <w:szCs w:val="22"/>
                <w:lang w:val="en-US"/>
              </w:rPr>
            </w:pPr>
          </w:p>
        </w:tc>
        <w:tc>
          <w:tcPr>
            <w:tcW w:w="1589" w:type="dxa"/>
            <w:tcBorders>
              <w:top w:val="single" w:sz="4" w:space="0" w:color="auto"/>
            </w:tcBorders>
            <w:shd w:val="clear" w:color="auto" w:fill="auto"/>
            <w:vAlign w:val="bottom"/>
          </w:tcPr>
          <w:p w:rsidR="00394FD4" w:rsidRPr="00131662" w:rsidRDefault="00394FD4" w:rsidP="00394FD4">
            <w:pPr>
              <w:pStyle w:val="Preformatted"/>
              <w:tabs>
                <w:tab w:val="clear" w:pos="959"/>
                <w:tab w:val="clear" w:pos="9590"/>
              </w:tabs>
              <w:ind w:right="345"/>
              <w:jc w:val="right"/>
              <w:rPr>
                <w:rFonts w:cs="Times New Roman"/>
                <w:sz w:val="22"/>
                <w:szCs w:val="22"/>
                <w:highlight w:val="yellow"/>
                <w:lang w:eastAsia="en-US"/>
              </w:rPr>
            </w:pPr>
          </w:p>
        </w:tc>
      </w:tr>
      <w:tr w:rsidR="00394FD4" w:rsidRPr="005F4457" w:rsidTr="003D3430">
        <w:trPr>
          <w:trHeight w:val="20"/>
        </w:trPr>
        <w:tc>
          <w:tcPr>
            <w:tcW w:w="3119" w:type="dxa"/>
            <w:shd w:val="clear" w:color="auto" w:fill="auto"/>
            <w:vAlign w:val="bottom"/>
          </w:tcPr>
          <w:p w:rsidR="00394FD4" w:rsidRPr="005F4457" w:rsidRDefault="00394FD4" w:rsidP="00E70954">
            <w:pPr>
              <w:pStyle w:val="ListParagraph"/>
              <w:numPr>
                <w:ilvl w:val="0"/>
                <w:numId w:val="41"/>
              </w:numPr>
              <w:spacing w:line="240" w:lineRule="auto"/>
              <w:contextualSpacing/>
              <w:rPr>
                <w:rFonts w:ascii="Times New Roman" w:hAnsi="Times New Roman" w:cs="Times New Roman"/>
                <w:sz w:val="22"/>
                <w:cs/>
                <w:lang w:eastAsia="en-GB"/>
              </w:rPr>
            </w:pPr>
            <w:r w:rsidRPr="005F4457">
              <w:rPr>
                <w:rFonts w:ascii="Times New Roman" w:hAnsi="Times New Roman" w:cs="Times New Roman"/>
                <w:sz w:val="22"/>
                <w:lang w:eastAsia="en-GB"/>
              </w:rPr>
              <w:t>Short-term benefits</w:t>
            </w:r>
          </w:p>
        </w:tc>
        <w:tc>
          <w:tcPr>
            <w:tcW w:w="1587" w:type="dxa"/>
            <w:shd w:val="clear" w:color="auto" w:fill="auto"/>
            <w:vAlign w:val="bottom"/>
          </w:tcPr>
          <w:p w:rsidR="00394FD4" w:rsidRPr="005F4457" w:rsidRDefault="00875F8A" w:rsidP="005F4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5F4457">
              <w:rPr>
                <w:rFonts w:ascii="Times New Roman" w:hAnsi="Times New Roman" w:cs="Times New Roman"/>
                <w:sz w:val="22"/>
                <w:szCs w:val="22"/>
              </w:rPr>
              <w:t>7,</w:t>
            </w:r>
            <w:r w:rsidR="005F4457" w:rsidRPr="005F4457">
              <w:rPr>
                <w:rFonts w:ascii="Times New Roman" w:hAnsi="Times New Roman" w:cs="Times New Roman"/>
                <w:sz w:val="22"/>
                <w:szCs w:val="22"/>
              </w:rPr>
              <w:t>021</w:t>
            </w:r>
          </w:p>
        </w:tc>
        <w:tc>
          <w:tcPr>
            <w:tcW w:w="283" w:type="dxa"/>
            <w:shd w:val="clear" w:color="auto" w:fill="auto"/>
            <w:vAlign w:val="bottom"/>
          </w:tcPr>
          <w:p w:rsidR="00394FD4" w:rsidRPr="005F4457" w:rsidRDefault="00394FD4"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p>
        </w:tc>
        <w:tc>
          <w:tcPr>
            <w:tcW w:w="1474" w:type="dxa"/>
            <w:shd w:val="clear" w:color="auto" w:fill="auto"/>
            <w:vAlign w:val="bottom"/>
          </w:tcPr>
          <w:p w:rsidR="00394FD4" w:rsidRPr="005F4457" w:rsidRDefault="00394FD4" w:rsidP="00394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5F4457">
              <w:rPr>
                <w:rFonts w:ascii="Times New Roman" w:hAnsi="Times New Roman" w:cs="Times New Roman"/>
                <w:sz w:val="22"/>
                <w:szCs w:val="22"/>
              </w:rPr>
              <w:t>7,5</w:t>
            </w:r>
            <w:r w:rsidR="00D50E46" w:rsidRPr="005F4457">
              <w:rPr>
                <w:rFonts w:ascii="Times New Roman" w:hAnsi="Times New Roman" w:cs="Times New Roman"/>
                <w:sz w:val="22"/>
                <w:szCs w:val="22"/>
              </w:rPr>
              <w:t>88</w:t>
            </w:r>
          </w:p>
        </w:tc>
        <w:tc>
          <w:tcPr>
            <w:tcW w:w="283" w:type="dxa"/>
            <w:shd w:val="clear" w:color="auto" w:fill="auto"/>
            <w:vAlign w:val="bottom"/>
          </w:tcPr>
          <w:p w:rsidR="00394FD4" w:rsidRPr="005F4457" w:rsidRDefault="00394FD4"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cs/>
              </w:rPr>
            </w:pPr>
          </w:p>
        </w:tc>
        <w:tc>
          <w:tcPr>
            <w:tcW w:w="1474" w:type="dxa"/>
            <w:shd w:val="clear" w:color="auto" w:fill="auto"/>
            <w:vAlign w:val="bottom"/>
          </w:tcPr>
          <w:p w:rsidR="00394FD4" w:rsidRPr="005F4457" w:rsidRDefault="005F4457" w:rsidP="005F4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5F4457">
              <w:rPr>
                <w:rFonts w:ascii="Times New Roman" w:hAnsi="Times New Roman" w:cs="Times New Roman"/>
                <w:sz w:val="22"/>
                <w:szCs w:val="22"/>
              </w:rPr>
              <w:t>21,305</w:t>
            </w:r>
          </w:p>
        </w:tc>
        <w:tc>
          <w:tcPr>
            <w:tcW w:w="283" w:type="dxa"/>
            <w:shd w:val="clear" w:color="auto" w:fill="auto"/>
            <w:vAlign w:val="bottom"/>
          </w:tcPr>
          <w:p w:rsidR="00394FD4" w:rsidRPr="005F4457" w:rsidRDefault="00394FD4"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p>
        </w:tc>
        <w:tc>
          <w:tcPr>
            <w:tcW w:w="1589" w:type="dxa"/>
            <w:shd w:val="clear" w:color="auto" w:fill="auto"/>
            <w:vAlign w:val="bottom"/>
          </w:tcPr>
          <w:p w:rsidR="00394FD4" w:rsidRPr="005F4457" w:rsidRDefault="00D50E46" w:rsidP="00394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5F4457">
              <w:rPr>
                <w:rFonts w:ascii="Times New Roman" w:hAnsi="Times New Roman" w:cs="Times New Roman"/>
                <w:sz w:val="22"/>
                <w:szCs w:val="22"/>
              </w:rPr>
              <w:t>23</w:t>
            </w:r>
            <w:r w:rsidR="00394FD4" w:rsidRPr="005F4457">
              <w:rPr>
                <w:rFonts w:ascii="Times New Roman" w:hAnsi="Times New Roman" w:cs="Times New Roman"/>
                <w:sz w:val="22"/>
                <w:szCs w:val="22"/>
              </w:rPr>
              <w:t>,</w:t>
            </w:r>
            <w:r w:rsidRPr="005F4457">
              <w:rPr>
                <w:rFonts w:ascii="Times New Roman" w:hAnsi="Times New Roman" w:cs="Times New Roman"/>
                <w:sz w:val="22"/>
                <w:szCs w:val="22"/>
              </w:rPr>
              <w:t>455</w:t>
            </w:r>
          </w:p>
        </w:tc>
      </w:tr>
      <w:tr w:rsidR="00394FD4" w:rsidRPr="005F4457" w:rsidTr="003D3430">
        <w:trPr>
          <w:trHeight w:val="20"/>
        </w:trPr>
        <w:tc>
          <w:tcPr>
            <w:tcW w:w="3119" w:type="dxa"/>
            <w:shd w:val="clear" w:color="auto" w:fill="auto"/>
            <w:vAlign w:val="bottom"/>
          </w:tcPr>
          <w:p w:rsidR="00394FD4" w:rsidRPr="005F4457" w:rsidRDefault="00394FD4" w:rsidP="00E70954">
            <w:pPr>
              <w:pStyle w:val="ListParagraph"/>
              <w:numPr>
                <w:ilvl w:val="0"/>
                <w:numId w:val="41"/>
              </w:numPr>
              <w:spacing w:line="240" w:lineRule="auto"/>
              <w:contextualSpacing/>
              <w:rPr>
                <w:rFonts w:ascii="Times New Roman" w:hAnsi="Times New Roman" w:cs="Times New Roman"/>
                <w:sz w:val="22"/>
                <w:cs/>
                <w:lang w:eastAsia="en-GB"/>
              </w:rPr>
            </w:pPr>
            <w:r w:rsidRPr="005F4457">
              <w:rPr>
                <w:rFonts w:ascii="Times New Roman" w:hAnsi="Times New Roman" w:cs="Times New Roman"/>
                <w:sz w:val="22"/>
                <w:lang w:eastAsia="en-GB"/>
              </w:rPr>
              <w:t>Post-employment benefits</w:t>
            </w:r>
          </w:p>
        </w:tc>
        <w:tc>
          <w:tcPr>
            <w:tcW w:w="1587" w:type="dxa"/>
            <w:tcBorders>
              <w:bottom w:val="single" w:sz="4" w:space="0" w:color="auto"/>
            </w:tcBorders>
            <w:shd w:val="clear" w:color="auto" w:fill="auto"/>
            <w:vAlign w:val="bottom"/>
          </w:tcPr>
          <w:p w:rsidR="00394FD4" w:rsidRPr="005F4457" w:rsidRDefault="005F4457" w:rsidP="00F0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5F4457">
              <w:rPr>
                <w:rFonts w:ascii="Times New Roman" w:hAnsi="Times New Roman" w:cs="Times New Roman"/>
                <w:sz w:val="22"/>
                <w:szCs w:val="22"/>
              </w:rPr>
              <w:t>659</w:t>
            </w:r>
          </w:p>
        </w:tc>
        <w:tc>
          <w:tcPr>
            <w:tcW w:w="283" w:type="dxa"/>
            <w:shd w:val="clear" w:color="auto" w:fill="auto"/>
            <w:vAlign w:val="bottom"/>
          </w:tcPr>
          <w:p w:rsidR="00394FD4" w:rsidRPr="005F4457" w:rsidRDefault="00394FD4"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p>
        </w:tc>
        <w:tc>
          <w:tcPr>
            <w:tcW w:w="1474" w:type="dxa"/>
            <w:tcBorders>
              <w:bottom w:val="single" w:sz="4" w:space="0" w:color="auto"/>
            </w:tcBorders>
            <w:shd w:val="clear" w:color="auto" w:fill="auto"/>
            <w:vAlign w:val="bottom"/>
          </w:tcPr>
          <w:p w:rsidR="00394FD4" w:rsidRPr="005F4457" w:rsidRDefault="00394FD4" w:rsidP="00394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5F4457">
              <w:rPr>
                <w:rFonts w:ascii="Times New Roman" w:hAnsi="Times New Roman" w:cs="Times New Roman"/>
                <w:sz w:val="22"/>
                <w:szCs w:val="22"/>
              </w:rPr>
              <w:t>1,0</w:t>
            </w:r>
            <w:r w:rsidR="00D50E46" w:rsidRPr="005F4457">
              <w:rPr>
                <w:rFonts w:ascii="Times New Roman" w:hAnsi="Times New Roman" w:cs="Times New Roman"/>
                <w:sz w:val="22"/>
                <w:szCs w:val="22"/>
              </w:rPr>
              <w:t>43</w:t>
            </w:r>
          </w:p>
        </w:tc>
        <w:tc>
          <w:tcPr>
            <w:tcW w:w="283" w:type="dxa"/>
            <w:shd w:val="clear" w:color="auto" w:fill="auto"/>
            <w:vAlign w:val="bottom"/>
          </w:tcPr>
          <w:p w:rsidR="00394FD4" w:rsidRPr="005F4457" w:rsidRDefault="00394FD4"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cs/>
              </w:rPr>
            </w:pPr>
          </w:p>
        </w:tc>
        <w:tc>
          <w:tcPr>
            <w:tcW w:w="1474" w:type="dxa"/>
            <w:tcBorders>
              <w:bottom w:val="single" w:sz="4" w:space="0" w:color="auto"/>
            </w:tcBorders>
            <w:shd w:val="clear" w:color="auto" w:fill="auto"/>
            <w:vAlign w:val="bottom"/>
          </w:tcPr>
          <w:p w:rsidR="00394FD4" w:rsidRPr="005F4457" w:rsidRDefault="005F4457" w:rsidP="00F0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sz w:val="22"/>
                <w:szCs w:val="28"/>
              </w:rPr>
            </w:pPr>
            <w:r w:rsidRPr="005F4457">
              <w:rPr>
                <w:rFonts w:ascii="Times New Roman" w:hAnsi="Times New Roman" w:cs="Times New Roman"/>
                <w:sz w:val="22"/>
                <w:szCs w:val="22"/>
              </w:rPr>
              <w:t>2</w:t>
            </w:r>
            <w:r w:rsidRPr="005F4457">
              <w:rPr>
                <w:rFonts w:ascii="Times New Roman" w:hAnsi="Times New Roman"/>
                <w:sz w:val="22"/>
                <w:szCs w:val="28"/>
              </w:rPr>
              <w:t>,535</w:t>
            </w:r>
          </w:p>
        </w:tc>
        <w:tc>
          <w:tcPr>
            <w:tcW w:w="283" w:type="dxa"/>
            <w:shd w:val="clear" w:color="auto" w:fill="auto"/>
            <w:vAlign w:val="bottom"/>
          </w:tcPr>
          <w:p w:rsidR="00394FD4" w:rsidRPr="005F4457" w:rsidRDefault="00394FD4"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p>
        </w:tc>
        <w:tc>
          <w:tcPr>
            <w:tcW w:w="1589" w:type="dxa"/>
            <w:tcBorders>
              <w:bottom w:val="single" w:sz="4" w:space="0" w:color="auto"/>
            </w:tcBorders>
            <w:shd w:val="clear" w:color="auto" w:fill="auto"/>
            <w:vAlign w:val="bottom"/>
          </w:tcPr>
          <w:p w:rsidR="00394FD4" w:rsidRPr="005F4457" w:rsidRDefault="00D50E46" w:rsidP="00394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5F4457">
              <w:rPr>
                <w:rFonts w:ascii="Times New Roman" w:hAnsi="Times New Roman" w:cs="Times New Roman"/>
                <w:sz w:val="22"/>
                <w:szCs w:val="22"/>
              </w:rPr>
              <w:t>3</w:t>
            </w:r>
            <w:r w:rsidR="00394FD4" w:rsidRPr="005F4457">
              <w:rPr>
                <w:rFonts w:ascii="Times New Roman" w:hAnsi="Times New Roman" w:cs="Times New Roman"/>
                <w:sz w:val="22"/>
                <w:szCs w:val="22"/>
              </w:rPr>
              <w:t>,</w:t>
            </w:r>
            <w:r w:rsidRPr="005F4457">
              <w:rPr>
                <w:rFonts w:ascii="Times New Roman" w:hAnsi="Times New Roman" w:cs="Times New Roman"/>
                <w:sz w:val="22"/>
                <w:szCs w:val="22"/>
              </w:rPr>
              <w:t>145</w:t>
            </w:r>
          </w:p>
        </w:tc>
      </w:tr>
      <w:tr w:rsidR="00394FD4" w:rsidRPr="003D3430" w:rsidTr="003D3430">
        <w:trPr>
          <w:trHeight w:val="20"/>
        </w:trPr>
        <w:tc>
          <w:tcPr>
            <w:tcW w:w="3119" w:type="dxa"/>
            <w:shd w:val="clear" w:color="auto" w:fill="auto"/>
            <w:vAlign w:val="bottom"/>
          </w:tcPr>
          <w:p w:rsidR="00394FD4" w:rsidRPr="005F4457" w:rsidRDefault="00394FD4" w:rsidP="003D3430">
            <w:pPr>
              <w:spacing w:line="240" w:lineRule="auto"/>
              <w:rPr>
                <w:rFonts w:ascii="Times New Roman" w:hAnsi="Times New Roman" w:cs="Times New Roman"/>
                <w:sz w:val="22"/>
                <w:szCs w:val="22"/>
                <w:cs/>
                <w:lang w:eastAsia="en-GB"/>
              </w:rPr>
            </w:pPr>
            <w:r w:rsidRPr="005F4457">
              <w:rPr>
                <w:rFonts w:ascii="Times New Roman" w:hAnsi="Times New Roman" w:cs="Times New Roman"/>
                <w:sz w:val="22"/>
                <w:szCs w:val="22"/>
                <w:lang w:eastAsia="en-GB"/>
              </w:rPr>
              <w:t xml:space="preserve">Total </w:t>
            </w:r>
          </w:p>
        </w:tc>
        <w:tc>
          <w:tcPr>
            <w:tcW w:w="1587" w:type="dxa"/>
            <w:tcBorders>
              <w:top w:val="single" w:sz="4" w:space="0" w:color="auto"/>
              <w:bottom w:val="double" w:sz="4" w:space="0" w:color="auto"/>
            </w:tcBorders>
            <w:shd w:val="clear" w:color="auto" w:fill="auto"/>
            <w:vAlign w:val="bottom"/>
          </w:tcPr>
          <w:p w:rsidR="00394FD4" w:rsidRPr="005F4457" w:rsidRDefault="005F4457" w:rsidP="005F4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heme="minorBidi"/>
                <w:sz w:val="22"/>
                <w:szCs w:val="22"/>
                <w:cs/>
              </w:rPr>
            </w:pPr>
            <w:r w:rsidRPr="005F4457">
              <w:rPr>
                <w:rFonts w:ascii="Times New Roman" w:hAnsi="Times New Roman" w:cs="Times New Roman"/>
                <w:sz w:val="22"/>
                <w:szCs w:val="22"/>
              </w:rPr>
              <w:t>7</w:t>
            </w:r>
            <w:r w:rsidR="00875F8A" w:rsidRPr="005F4457">
              <w:rPr>
                <w:rFonts w:ascii="Times New Roman" w:hAnsi="Times New Roman" w:cs="Times New Roman"/>
                <w:sz w:val="22"/>
                <w:szCs w:val="22"/>
              </w:rPr>
              <w:t>,</w:t>
            </w:r>
            <w:r w:rsidRPr="005F4457">
              <w:rPr>
                <w:rFonts w:ascii="Times New Roman" w:hAnsi="Times New Roman" w:cs="Times New Roman"/>
                <w:sz w:val="22"/>
                <w:szCs w:val="22"/>
              </w:rPr>
              <w:t>680</w:t>
            </w:r>
          </w:p>
        </w:tc>
        <w:tc>
          <w:tcPr>
            <w:tcW w:w="283" w:type="dxa"/>
            <w:shd w:val="clear" w:color="auto" w:fill="auto"/>
            <w:vAlign w:val="bottom"/>
          </w:tcPr>
          <w:p w:rsidR="00394FD4" w:rsidRPr="005F4457" w:rsidRDefault="00394FD4"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p>
        </w:tc>
        <w:tc>
          <w:tcPr>
            <w:tcW w:w="1474" w:type="dxa"/>
            <w:tcBorders>
              <w:top w:val="single" w:sz="4" w:space="0" w:color="auto"/>
              <w:bottom w:val="double" w:sz="4" w:space="0" w:color="auto"/>
            </w:tcBorders>
            <w:shd w:val="clear" w:color="auto" w:fill="auto"/>
            <w:vAlign w:val="bottom"/>
          </w:tcPr>
          <w:p w:rsidR="00394FD4" w:rsidRPr="005F4457" w:rsidRDefault="00394FD4" w:rsidP="00394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cs/>
              </w:rPr>
            </w:pPr>
            <w:r w:rsidRPr="005F4457">
              <w:rPr>
                <w:rFonts w:ascii="Times New Roman" w:hAnsi="Times New Roman" w:cs="Times New Roman"/>
                <w:sz w:val="22"/>
                <w:szCs w:val="22"/>
              </w:rPr>
              <w:t>8,6</w:t>
            </w:r>
            <w:r w:rsidR="00D50E46" w:rsidRPr="005F4457">
              <w:rPr>
                <w:rFonts w:ascii="Times New Roman" w:hAnsi="Times New Roman" w:cs="Times New Roman"/>
                <w:sz w:val="22"/>
                <w:szCs w:val="22"/>
              </w:rPr>
              <w:t>31</w:t>
            </w:r>
          </w:p>
        </w:tc>
        <w:tc>
          <w:tcPr>
            <w:tcW w:w="283" w:type="dxa"/>
            <w:shd w:val="clear" w:color="auto" w:fill="auto"/>
            <w:vAlign w:val="bottom"/>
          </w:tcPr>
          <w:p w:rsidR="00394FD4" w:rsidRPr="005F4457" w:rsidRDefault="00394FD4"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cs/>
              </w:rPr>
            </w:pPr>
          </w:p>
        </w:tc>
        <w:tc>
          <w:tcPr>
            <w:tcW w:w="1474" w:type="dxa"/>
            <w:tcBorders>
              <w:top w:val="single" w:sz="4" w:space="0" w:color="auto"/>
              <w:bottom w:val="double" w:sz="4" w:space="0" w:color="auto"/>
            </w:tcBorders>
            <w:shd w:val="clear" w:color="auto" w:fill="auto"/>
            <w:vAlign w:val="bottom"/>
          </w:tcPr>
          <w:p w:rsidR="00394FD4" w:rsidRPr="005F4457" w:rsidRDefault="005F4457" w:rsidP="00EE0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heme="minorBidi"/>
                <w:sz w:val="22"/>
                <w:szCs w:val="22"/>
              </w:rPr>
            </w:pPr>
            <w:r w:rsidRPr="005F4457">
              <w:rPr>
                <w:rFonts w:ascii="Times New Roman" w:hAnsi="Times New Roman" w:cstheme="minorBidi"/>
                <w:sz w:val="22"/>
                <w:szCs w:val="22"/>
              </w:rPr>
              <w:t>23</w:t>
            </w:r>
            <w:r w:rsidR="00875F8A" w:rsidRPr="005F4457">
              <w:rPr>
                <w:rFonts w:ascii="Times New Roman" w:hAnsi="Times New Roman" w:cs="Times New Roman" w:hint="cs"/>
                <w:sz w:val="22"/>
                <w:szCs w:val="22"/>
                <w:cs/>
              </w:rPr>
              <w:t>,</w:t>
            </w:r>
            <w:r w:rsidRPr="005F4457">
              <w:rPr>
                <w:rFonts w:ascii="Times New Roman" w:hAnsi="Times New Roman" w:cstheme="minorBidi"/>
                <w:sz w:val="22"/>
                <w:szCs w:val="22"/>
              </w:rPr>
              <w:t>840</w:t>
            </w:r>
          </w:p>
        </w:tc>
        <w:tc>
          <w:tcPr>
            <w:tcW w:w="283" w:type="dxa"/>
            <w:shd w:val="clear" w:color="auto" w:fill="auto"/>
            <w:vAlign w:val="bottom"/>
          </w:tcPr>
          <w:p w:rsidR="00394FD4" w:rsidRPr="005F4457" w:rsidRDefault="00394FD4"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p>
        </w:tc>
        <w:tc>
          <w:tcPr>
            <w:tcW w:w="1589" w:type="dxa"/>
            <w:tcBorders>
              <w:top w:val="single" w:sz="4" w:space="0" w:color="auto"/>
              <w:bottom w:val="double" w:sz="4" w:space="0" w:color="auto"/>
            </w:tcBorders>
            <w:shd w:val="clear" w:color="auto" w:fill="auto"/>
            <w:vAlign w:val="bottom"/>
          </w:tcPr>
          <w:p w:rsidR="00394FD4" w:rsidRPr="00B02EDD" w:rsidRDefault="00D50E46" w:rsidP="00394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5F4457">
              <w:rPr>
                <w:rFonts w:ascii="Times New Roman" w:hAnsi="Times New Roman" w:cs="Times New Roman"/>
                <w:sz w:val="22"/>
                <w:szCs w:val="22"/>
              </w:rPr>
              <w:t>26</w:t>
            </w:r>
            <w:r w:rsidR="00394FD4" w:rsidRPr="005F4457">
              <w:rPr>
                <w:rFonts w:ascii="Times New Roman" w:hAnsi="Times New Roman" w:cs="Times New Roman"/>
                <w:sz w:val="22"/>
                <w:szCs w:val="22"/>
              </w:rPr>
              <w:t>,</w:t>
            </w:r>
            <w:r w:rsidRPr="005F4457">
              <w:rPr>
                <w:rFonts w:ascii="Times New Roman" w:hAnsi="Times New Roman" w:cs="Times New Roman"/>
                <w:sz w:val="22"/>
                <w:szCs w:val="22"/>
              </w:rPr>
              <w:t>600</w:t>
            </w:r>
          </w:p>
        </w:tc>
      </w:tr>
    </w:tbl>
    <w:p w:rsidR="00394FD4" w:rsidRPr="00394FD4" w:rsidRDefault="00394FD4" w:rsidP="00166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heme="minorBidi"/>
          <w:b/>
          <w:bCs/>
          <w:color w:val="000000"/>
          <w:sz w:val="22"/>
          <w:szCs w:val="22"/>
          <w:cs/>
        </w:rPr>
      </w:pPr>
    </w:p>
    <w:p w:rsidR="00626066" w:rsidRPr="00B2502F" w:rsidRDefault="00626066" w:rsidP="004B7C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t>TRADE RECEIVABLES</w:t>
      </w:r>
      <w:r w:rsidR="000500BA">
        <w:rPr>
          <w:rFonts w:ascii="Times New Roman" w:hAnsi="Times New Roman" w:cstheme="minorBidi" w:hint="cs"/>
          <w:b/>
          <w:bCs/>
          <w:color w:val="000000"/>
          <w:sz w:val="22"/>
          <w:szCs w:val="22"/>
          <w:cs/>
        </w:rPr>
        <w:t xml:space="preserve"> </w:t>
      </w:r>
      <w:r w:rsidR="000500BA">
        <w:rPr>
          <w:rFonts w:ascii="Times New Roman" w:hAnsi="Times New Roman" w:cstheme="minorBidi"/>
          <w:b/>
          <w:bCs/>
          <w:color w:val="000000"/>
          <w:sz w:val="22"/>
          <w:szCs w:val="22"/>
        </w:rPr>
        <w:t>- NET</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B2502F">
        <w:rPr>
          <w:rFonts w:ascii="Times New Roman" w:hAnsi="Times New Roman" w:cs="Times New Roman"/>
          <w:sz w:val="22"/>
          <w:szCs w:val="22"/>
        </w:rPr>
        <w:t xml:space="preserve">As at </w:t>
      </w:r>
      <w:r w:rsidR="00C255ED">
        <w:rPr>
          <w:rFonts w:ascii="Times New Roman" w:hAnsi="Times New Roman" w:cs="Times New Roman"/>
          <w:sz w:val="22"/>
          <w:szCs w:val="22"/>
        </w:rPr>
        <w:t>September</w:t>
      </w:r>
      <w:r w:rsidRPr="00B2502F">
        <w:rPr>
          <w:rFonts w:ascii="Times New Roman" w:hAnsi="Times New Roman" w:cs="Times New Roman"/>
          <w:sz w:val="22"/>
          <w:szCs w:val="22"/>
        </w:rPr>
        <w:t xml:space="preserve"> </w:t>
      </w:r>
      <w:r w:rsidR="004B7179">
        <w:rPr>
          <w:rFonts w:ascii="Times New Roman" w:hAnsi="Times New Roman" w:cs="Times New Roman"/>
          <w:sz w:val="22"/>
          <w:szCs w:val="22"/>
        </w:rPr>
        <w:t>30</w:t>
      </w:r>
      <w:r w:rsidRPr="00B2502F">
        <w:rPr>
          <w:rFonts w:ascii="Times New Roman" w:hAnsi="Times New Roman" w:cs="Times New Roman"/>
          <w:sz w:val="22"/>
          <w:szCs w:val="22"/>
        </w:rPr>
        <w:t>, 201</w:t>
      </w:r>
      <w:r w:rsidR="00394FD4">
        <w:rPr>
          <w:rFonts w:ascii="Times New Roman" w:hAnsi="Times New Roman" w:cs="Times New Roman"/>
          <w:sz w:val="22"/>
          <w:szCs w:val="22"/>
        </w:rPr>
        <w:t>9</w:t>
      </w:r>
      <w:r w:rsidRPr="00B2502F">
        <w:rPr>
          <w:rFonts w:ascii="Times New Roman" w:hAnsi="Times New Roman" w:cs="Times New Roman"/>
          <w:sz w:val="22"/>
          <w:szCs w:val="22"/>
        </w:rPr>
        <w:t xml:space="preserve"> and</w:t>
      </w:r>
      <w:r w:rsidR="00DB555D">
        <w:rPr>
          <w:rFonts w:ascii="Times New Roman" w:hAnsi="Times New Roman" w:cs="Times New Roman"/>
          <w:sz w:val="22"/>
          <w:szCs w:val="22"/>
        </w:rPr>
        <w:t xml:space="preserve"> </w:t>
      </w:r>
      <w:r w:rsidR="00DB555D" w:rsidRPr="00B2502F">
        <w:rPr>
          <w:rFonts w:ascii="Times New Roman" w:hAnsi="Times New Roman" w:cs="Times New Roman"/>
          <w:sz w:val="22"/>
          <w:szCs w:val="22"/>
        </w:rPr>
        <w:t xml:space="preserve">December 31, </w:t>
      </w:r>
      <w:r w:rsidRPr="00B2502F">
        <w:rPr>
          <w:rFonts w:ascii="Times New Roman" w:hAnsi="Times New Roman" w:cs="Times New Roman"/>
          <w:sz w:val="22"/>
          <w:szCs w:val="22"/>
        </w:rPr>
        <w:t>201</w:t>
      </w:r>
      <w:r w:rsidR="00394FD4">
        <w:rPr>
          <w:rFonts w:ascii="Times New Roman" w:hAnsi="Times New Roman" w:cs="Times New Roman"/>
          <w:sz w:val="22"/>
          <w:szCs w:val="22"/>
        </w:rPr>
        <w:t>8</w:t>
      </w:r>
      <w:r w:rsidRPr="00B2502F">
        <w:rPr>
          <w:rFonts w:ascii="Times New Roman" w:hAnsi="Times New Roman" w:cs="Times New Roman"/>
          <w:sz w:val="22"/>
          <w:szCs w:val="22"/>
        </w:rPr>
        <w:t xml:space="preserve">, trade receivables </w:t>
      </w:r>
      <w:r w:rsidR="000500BA">
        <w:rPr>
          <w:rFonts w:ascii="Times New Roman" w:hAnsi="Times New Roman" w:cs="Times New Roman"/>
          <w:sz w:val="22"/>
          <w:szCs w:val="22"/>
        </w:rPr>
        <w:t xml:space="preserve">- net </w:t>
      </w:r>
      <w:r w:rsidRPr="00B2502F">
        <w:rPr>
          <w:rFonts w:ascii="Times New Roman" w:hAnsi="Times New Roman" w:cs="Times New Roman"/>
          <w:sz w:val="22"/>
          <w:szCs w:val="22"/>
        </w:rPr>
        <w:t>classified by outstanding period are as follows:</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tbl>
      <w:tblPr>
        <w:tblW w:w="9504" w:type="dxa"/>
        <w:tblLayout w:type="fixed"/>
        <w:tblLook w:val="04A0"/>
      </w:tblPr>
      <w:tblGrid>
        <w:gridCol w:w="5819"/>
        <w:gridCol w:w="1701"/>
        <w:gridCol w:w="283"/>
        <w:gridCol w:w="1701"/>
      </w:tblGrid>
      <w:tr w:rsidR="00626066" w:rsidRPr="00B2502F" w:rsidTr="008513B9">
        <w:trPr>
          <w:tblHeader/>
        </w:trPr>
        <w:tc>
          <w:tcPr>
            <w:tcW w:w="5819" w:type="dxa"/>
            <w:vAlign w:val="bottom"/>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3685" w:type="dxa"/>
            <w:gridSpan w:val="3"/>
            <w:tcBorders>
              <w:bottom w:val="single" w:sz="4" w:space="0" w:color="auto"/>
            </w:tcBorders>
            <w:vAlign w:val="bottom"/>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r w:rsidRPr="00B2502F">
              <w:rPr>
                <w:rFonts w:ascii="Times New Roman" w:hAnsi="Times New Roman" w:cs="Times New Roman"/>
                <w:color w:val="000000"/>
                <w:sz w:val="22"/>
                <w:szCs w:val="22"/>
              </w:rPr>
              <w:t>In Thousand Baht</w:t>
            </w:r>
          </w:p>
        </w:tc>
      </w:tr>
      <w:tr w:rsidR="003C429D" w:rsidRPr="00B2502F" w:rsidTr="008513B9">
        <w:trPr>
          <w:tblHeader/>
        </w:trPr>
        <w:tc>
          <w:tcPr>
            <w:tcW w:w="5819" w:type="dxa"/>
            <w:vAlign w:val="bottom"/>
          </w:tcPr>
          <w:p w:rsidR="003C429D" w:rsidRPr="00B2502F" w:rsidRDefault="003C429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1701" w:type="dxa"/>
            <w:tcBorders>
              <w:bottom w:val="single" w:sz="4" w:space="0" w:color="auto"/>
            </w:tcBorders>
            <w:vAlign w:val="bottom"/>
          </w:tcPr>
          <w:p w:rsidR="003C429D" w:rsidRPr="002F136E" w:rsidRDefault="003C429D" w:rsidP="00394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2F136E">
              <w:rPr>
                <w:rFonts w:ascii="Times New Roman" w:hAnsi="Times New Roman" w:cs="Times New Roman"/>
                <w:color w:val="000000"/>
                <w:sz w:val="22"/>
                <w:szCs w:val="22"/>
              </w:rPr>
              <w:t>2019</w:t>
            </w:r>
          </w:p>
        </w:tc>
        <w:tc>
          <w:tcPr>
            <w:tcW w:w="283" w:type="dxa"/>
            <w:vAlign w:val="bottom"/>
          </w:tcPr>
          <w:p w:rsidR="003C429D" w:rsidRPr="002F136E" w:rsidRDefault="003C429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701" w:type="dxa"/>
            <w:tcBorders>
              <w:bottom w:val="single" w:sz="4" w:space="0" w:color="auto"/>
            </w:tcBorders>
            <w:vAlign w:val="bottom"/>
          </w:tcPr>
          <w:p w:rsidR="003C429D" w:rsidRPr="00B2502F" w:rsidRDefault="003C429D"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B2502F">
              <w:rPr>
                <w:rFonts w:ascii="Times New Roman" w:hAnsi="Times New Roman" w:cs="Times New Roman"/>
                <w:color w:val="000000"/>
                <w:sz w:val="22"/>
                <w:szCs w:val="22"/>
              </w:rPr>
              <w:t>201</w:t>
            </w:r>
            <w:r>
              <w:rPr>
                <w:rFonts w:ascii="Times New Roman" w:hAnsi="Times New Roman" w:cs="Times New Roman"/>
                <w:color w:val="000000"/>
                <w:sz w:val="22"/>
                <w:szCs w:val="22"/>
              </w:rPr>
              <w:t>8</w:t>
            </w:r>
          </w:p>
        </w:tc>
      </w:tr>
      <w:tr w:rsidR="003C429D" w:rsidRPr="00B2502F" w:rsidTr="008513B9">
        <w:tc>
          <w:tcPr>
            <w:tcW w:w="5819" w:type="dxa"/>
            <w:vAlign w:val="bottom"/>
          </w:tcPr>
          <w:p w:rsidR="003C429D" w:rsidRPr="00B2502F" w:rsidRDefault="003C429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i/>
                <w:iCs/>
                <w:sz w:val="22"/>
                <w:szCs w:val="22"/>
                <w:u w:val="single"/>
              </w:rPr>
            </w:pPr>
            <w:r w:rsidRPr="00B2502F">
              <w:rPr>
                <w:rFonts w:ascii="Times New Roman" w:hAnsi="Times New Roman" w:cs="Times New Roman"/>
                <w:sz w:val="22"/>
                <w:szCs w:val="22"/>
              </w:rPr>
              <w:t>Current</w:t>
            </w:r>
          </w:p>
        </w:tc>
        <w:tc>
          <w:tcPr>
            <w:tcW w:w="1701" w:type="dxa"/>
            <w:vAlign w:val="bottom"/>
          </w:tcPr>
          <w:p w:rsidR="003C429D" w:rsidRPr="005F4457" w:rsidRDefault="005F4457" w:rsidP="005F4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5F4457">
              <w:rPr>
                <w:rFonts w:ascii="Times New Roman" w:hAnsi="Times New Roman" w:cs="Times New Roman"/>
                <w:sz w:val="22"/>
                <w:szCs w:val="22"/>
              </w:rPr>
              <w:t>128</w:t>
            </w:r>
            <w:r w:rsidR="00875F8A" w:rsidRPr="005F4457">
              <w:rPr>
                <w:rFonts w:ascii="Times New Roman" w:hAnsi="Times New Roman" w:cs="Times New Roman"/>
                <w:sz w:val="22"/>
                <w:szCs w:val="22"/>
              </w:rPr>
              <w:t>,6</w:t>
            </w:r>
            <w:r w:rsidRPr="005F4457">
              <w:rPr>
                <w:rFonts w:ascii="Times New Roman" w:hAnsi="Times New Roman" w:cs="Times New Roman"/>
                <w:sz w:val="22"/>
                <w:szCs w:val="22"/>
              </w:rPr>
              <w:t>0</w:t>
            </w:r>
            <w:r w:rsidR="00F9444A">
              <w:rPr>
                <w:rFonts w:ascii="Times New Roman" w:hAnsi="Times New Roman" w:cs="Times New Roman"/>
                <w:sz w:val="22"/>
                <w:szCs w:val="22"/>
              </w:rPr>
              <w:t>1</w:t>
            </w:r>
          </w:p>
        </w:tc>
        <w:tc>
          <w:tcPr>
            <w:tcW w:w="283" w:type="dxa"/>
          </w:tcPr>
          <w:p w:rsidR="003C429D" w:rsidRPr="00B2502F" w:rsidRDefault="003C429D"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701" w:type="dxa"/>
            <w:shd w:val="clear" w:color="auto" w:fill="auto"/>
            <w:vAlign w:val="bottom"/>
          </w:tcPr>
          <w:p w:rsidR="003C429D" w:rsidRPr="00D035FF" w:rsidRDefault="003C429D"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D035FF">
              <w:rPr>
                <w:rFonts w:ascii="Times New Roman" w:hAnsi="Times New Roman" w:cs="Times New Roman"/>
                <w:sz w:val="22"/>
                <w:szCs w:val="22"/>
              </w:rPr>
              <w:t>146,501</w:t>
            </w:r>
          </w:p>
        </w:tc>
      </w:tr>
      <w:tr w:rsidR="003C429D" w:rsidRPr="00B2502F" w:rsidTr="008513B9">
        <w:tc>
          <w:tcPr>
            <w:tcW w:w="5819" w:type="dxa"/>
            <w:vAlign w:val="bottom"/>
          </w:tcPr>
          <w:p w:rsidR="003C429D" w:rsidRPr="00B2502F" w:rsidRDefault="003C429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B2502F">
              <w:rPr>
                <w:rFonts w:ascii="Times New Roman" w:hAnsi="Times New Roman" w:cs="Times New Roman"/>
                <w:sz w:val="22"/>
                <w:szCs w:val="22"/>
              </w:rPr>
              <w:t>Overdue :</w:t>
            </w:r>
          </w:p>
        </w:tc>
        <w:tc>
          <w:tcPr>
            <w:tcW w:w="1701" w:type="dxa"/>
            <w:vAlign w:val="bottom"/>
          </w:tcPr>
          <w:p w:rsidR="003C429D" w:rsidRPr="005F4457" w:rsidRDefault="003C429D" w:rsidP="00B02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p>
        </w:tc>
        <w:tc>
          <w:tcPr>
            <w:tcW w:w="283" w:type="dxa"/>
          </w:tcPr>
          <w:p w:rsidR="003C429D" w:rsidRPr="00B2502F" w:rsidRDefault="003C429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701" w:type="dxa"/>
            <w:shd w:val="clear" w:color="auto" w:fill="auto"/>
            <w:vAlign w:val="bottom"/>
          </w:tcPr>
          <w:p w:rsidR="003C429D" w:rsidRPr="00D035FF" w:rsidRDefault="003C429D"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p>
        </w:tc>
      </w:tr>
      <w:tr w:rsidR="003C429D" w:rsidRPr="00B2502F" w:rsidTr="008513B9">
        <w:tc>
          <w:tcPr>
            <w:tcW w:w="5819" w:type="dxa"/>
            <w:vAlign w:val="bottom"/>
          </w:tcPr>
          <w:p w:rsidR="003C429D" w:rsidRPr="00B2502F" w:rsidRDefault="003C429D" w:rsidP="00C3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B2502F">
              <w:rPr>
                <w:rFonts w:ascii="Times New Roman" w:hAnsi="Times New Roman" w:cs="Times New Roman"/>
                <w:sz w:val="22"/>
                <w:szCs w:val="22"/>
              </w:rPr>
              <w:t>Not exceeding 3 months</w:t>
            </w:r>
          </w:p>
        </w:tc>
        <w:tc>
          <w:tcPr>
            <w:tcW w:w="1701" w:type="dxa"/>
            <w:vAlign w:val="bottom"/>
          </w:tcPr>
          <w:p w:rsidR="003C429D" w:rsidRPr="005F4457" w:rsidRDefault="005F4457" w:rsidP="00B02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5F4457">
              <w:rPr>
                <w:rFonts w:ascii="Times New Roman" w:hAnsi="Times New Roman" w:cs="Times New Roman"/>
                <w:sz w:val="22"/>
                <w:szCs w:val="22"/>
              </w:rPr>
              <w:t>47</w:t>
            </w:r>
            <w:r w:rsidR="00875F8A" w:rsidRPr="005F4457">
              <w:rPr>
                <w:rFonts w:ascii="Times New Roman" w:hAnsi="Times New Roman" w:cs="Times New Roman"/>
                <w:sz w:val="22"/>
                <w:szCs w:val="22"/>
              </w:rPr>
              <w:t>,</w:t>
            </w:r>
            <w:r w:rsidRPr="005F4457">
              <w:rPr>
                <w:rFonts w:ascii="Times New Roman" w:hAnsi="Times New Roman" w:cs="Times New Roman"/>
                <w:sz w:val="22"/>
                <w:szCs w:val="22"/>
              </w:rPr>
              <w:t>663</w:t>
            </w:r>
          </w:p>
        </w:tc>
        <w:tc>
          <w:tcPr>
            <w:tcW w:w="283" w:type="dxa"/>
          </w:tcPr>
          <w:p w:rsidR="003C429D" w:rsidRPr="00B2502F" w:rsidRDefault="003C429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701" w:type="dxa"/>
            <w:shd w:val="clear" w:color="auto" w:fill="auto"/>
            <w:vAlign w:val="bottom"/>
          </w:tcPr>
          <w:p w:rsidR="003C429D" w:rsidRPr="00D035FF" w:rsidRDefault="003C429D"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D035FF">
              <w:rPr>
                <w:rFonts w:ascii="Times New Roman" w:hAnsi="Times New Roman" w:cs="Times New Roman"/>
                <w:sz w:val="22"/>
                <w:szCs w:val="22"/>
              </w:rPr>
              <w:t>65,312</w:t>
            </w:r>
          </w:p>
        </w:tc>
      </w:tr>
      <w:tr w:rsidR="003C429D" w:rsidRPr="00B2502F" w:rsidTr="008513B9">
        <w:tc>
          <w:tcPr>
            <w:tcW w:w="5819" w:type="dxa"/>
            <w:vAlign w:val="bottom"/>
          </w:tcPr>
          <w:p w:rsidR="003C429D" w:rsidRPr="00B2502F" w:rsidRDefault="003C429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B2502F">
              <w:rPr>
                <w:rFonts w:ascii="Times New Roman" w:hAnsi="Times New Roman" w:cs="Times New Roman"/>
                <w:sz w:val="22"/>
                <w:szCs w:val="22"/>
              </w:rPr>
              <w:t>Between 3 months - 6 months</w:t>
            </w:r>
          </w:p>
        </w:tc>
        <w:tc>
          <w:tcPr>
            <w:tcW w:w="1701" w:type="dxa"/>
            <w:vAlign w:val="bottom"/>
          </w:tcPr>
          <w:p w:rsidR="003C429D" w:rsidRPr="005F4457" w:rsidRDefault="005F4457" w:rsidP="00B02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5F4457">
              <w:rPr>
                <w:rFonts w:ascii="Times New Roman" w:hAnsi="Times New Roman" w:cs="Times New Roman"/>
                <w:sz w:val="22"/>
                <w:szCs w:val="22"/>
              </w:rPr>
              <w:t>14</w:t>
            </w:r>
            <w:r w:rsidR="00875F8A" w:rsidRPr="005F4457">
              <w:rPr>
                <w:rFonts w:ascii="Times New Roman" w:hAnsi="Times New Roman" w:cs="Times New Roman"/>
                <w:sz w:val="22"/>
                <w:szCs w:val="22"/>
              </w:rPr>
              <w:t>,</w:t>
            </w:r>
            <w:r w:rsidRPr="005F4457">
              <w:rPr>
                <w:rFonts w:ascii="Times New Roman" w:hAnsi="Times New Roman" w:cs="Times New Roman"/>
                <w:sz w:val="22"/>
                <w:szCs w:val="22"/>
              </w:rPr>
              <w:t>55</w:t>
            </w:r>
            <w:r w:rsidR="00F9444A">
              <w:rPr>
                <w:rFonts w:ascii="Times New Roman" w:hAnsi="Times New Roman" w:cs="Times New Roman"/>
                <w:sz w:val="22"/>
                <w:szCs w:val="22"/>
              </w:rPr>
              <w:t>7</w:t>
            </w:r>
          </w:p>
        </w:tc>
        <w:tc>
          <w:tcPr>
            <w:tcW w:w="283" w:type="dxa"/>
          </w:tcPr>
          <w:p w:rsidR="003C429D" w:rsidRPr="00B2502F" w:rsidRDefault="003C429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701" w:type="dxa"/>
            <w:shd w:val="clear" w:color="auto" w:fill="auto"/>
            <w:vAlign w:val="bottom"/>
          </w:tcPr>
          <w:p w:rsidR="003C429D" w:rsidRPr="00D035FF" w:rsidRDefault="003C429D"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D035FF">
              <w:rPr>
                <w:rFonts w:ascii="Times New Roman" w:hAnsi="Times New Roman" w:cs="Times New Roman"/>
                <w:sz w:val="22"/>
                <w:szCs w:val="22"/>
              </w:rPr>
              <w:t>19,728</w:t>
            </w:r>
          </w:p>
        </w:tc>
      </w:tr>
      <w:tr w:rsidR="003C429D" w:rsidRPr="00B2502F" w:rsidTr="008513B9">
        <w:tc>
          <w:tcPr>
            <w:tcW w:w="5819" w:type="dxa"/>
            <w:vAlign w:val="bottom"/>
          </w:tcPr>
          <w:p w:rsidR="003C429D" w:rsidRPr="009B6EF2" w:rsidRDefault="003C429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heme="minorBidi"/>
                <w:sz w:val="22"/>
                <w:szCs w:val="22"/>
                <w:cs/>
              </w:rPr>
            </w:pPr>
            <w:r w:rsidRPr="00B2502F">
              <w:rPr>
                <w:rFonts w:ascii="Times New Roman" w:hAnsi="Times New Roman" w:cs="Times New Roman"/>
                <w:sz w:val="22"/>
                <w:szCs w:val="22"/>
              </w:rPr>
              <w:t>Between 6 months - 12 months</w:t>
            </w:r>
          </w:p>
        </w:tc>
        <w:tc>
          <w:tcPr>
            <w:tcW w:w="1701" w:type="dxa"/>
            <w:vAlign w:val="bottom"/>
          </w:tcPr>
          <w:p w:rsidR="003C429D" w:rsidRPr="005F4457" w:rsidRDefault="005F4457" w:rsidP="00B02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5F4457">
              <w:rPr>
                <w:rFonts w:ascii="Times New Roman" w:hAnsi="Times New Roman" w:cs="Times New Roman"/>
                <w:sz w:val="22"/>
                <w:szCs w:val="22"/>
              </w:rPr>
              <w:t>16</w:t>
            </w:r>
            <w:r w:rsidR="00875F8A" w:rsidRPr="005F4457">
              <w:rPr>
                <w:rFonts w:ascii="Times New Roman" w:hAnsi="Times New Roman" w:cs="Times New Roman"/>
                <w:sz w:val="22"/>
                <w:szCs w:val="22"/>
              </w:rPr>
              <w:t>,</w:t>
            </w:r>
            <w:r w:rsidRPr="005F4457">
              <w:rPr>
                <w:rFonts w:ascii="Times New Roman" w:hAnsi="Times New Roman" w:cs="Times New Roman"/>
                <w:sz w:val="22"/>
                <w:szCs w:val="22"/>
              </w:rPr>
              <w:t>364</w:t>
            </w:r>
          </w:p>
        </w:tc>
        <w:tc>
          <w:tcPr>
            <w:tcW w:w="283" w:type="dxa"/>
          </w:tcPr>
          <w:p w:rsidR="003C429D" w:rsidRPr="00B2502F" w:rsidRDefault="003C429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701" w:type="dxa"/>
            <w:shd w:val="clear" w:color="auto" w:fill="auto"/>
            <w:vAlign w:val="bottom"/>
          </w:tcPr>
          <w:p w:rsidR="003C429D" w:rsidRPr="00D035FF" w:rsidRDefault="003C429D"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D035FF">
              <w:rPr>
                <w:rFonts w:ascii="Times New Roman" w:hAnsi="Times New Roman" w:cs="Times New Roman"/>
                <w:sz w:val="22"/>
                <w:szCs w:val="22"/>
              </w:rPr>
              <w:t>12,114</w:t>
            </w:r>
          </w:p>
        </w:tc>
      </w:tr>
      <w:tr w:rsidR="003C429D" w:rsidRPr="00B2502F" w:rsidTr="008513B9">
        <w:tc>
          <w:tcPr>
            <w:tcW w:w="5819" w:type="dxa"/>
            <w:vAlign w:val="bottom"/>
          </w:tcPr>
          <w:p w:rsidR="003C429D" w:rsidRPr="00B2502F" w:rsidRDefault="003C429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B2502F">
              <w:rPr>
                <w:rFonts w:ascii="Times New Roman" w:hAnsi="Times New Roman" w:cs="Times New Roman"/>
                <w:sz w:val="22"/>
                <w:szCs w:val="22"/>
              </w:rPr>
              <w:t>Exceeding 12 months</w:t>
            </w:r>
          </w:p>
        </w:tc>
        <w:tc>
          <w:tcPr>
            <w:tcW w:w="1701" w:type="dxa"/>
            <w:tcBorders>
              <w:bottom w:val="single" w:sz="4" w:space="0" w:color="auto"/>
            </w:tcBorders>
            <w:vAlign w:val="bottom"/>
          </w:tcPr>
          <w:p w:rsidR="003C429D" w:rsidRPr="005F4457" w:rsidRDefault="00875F8A" w:rsidP="00B02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5F4457">
              <w:rPr>
                <w:rFonts w:ascii="Times New Roman" w:hAnsi="Times New Roman" w:cs="Times New Roman"/>
                <w:sz w:val="22"/>
                <w:szCs w:val="22"/>
              </w:rPr>
              <w:t>6,</w:t>
            </w:r>
            <w:r w:rsidR="005F4457" w:rsidRPr="005F4457">
              <w:rPr>
                <w:rFonts w:ascii="Times New Roman" w:hAnsi="Times New Roman" w:cs="Times New Roman"/>
                <w:sz w:val="22"/>
                <w:szCs w:val="22"/>
              </w:rPr>
              <w:t>07</w:t>
            </w:r>
            <w:r w:rsidR="00F9444A">
              <w:rPr>
                <w:rFonts w:ascii="Times New Roman" w:hAnsi="Times New Roman" w:cs="Times New Roman"/>
                <w:sz w:val="22"/>
                <w:szCs w:val="22"/>
              </w:rPr>
              <w:t>0</w:t>
            </w:r>
          </w:p>
        </w:tc>
        <w:tc>
          <w:tcPr>
            <w:tcW w:w="283" w:type="dxa"/>
          </w:tcPr>
          <w:p w:rsidR="003C429D" w:rsidRPr="00B2502F" w:rsidRDefault="003C429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701" w:type="dxa"/>
            <w:tcBorders>
              <w:bottom w:val="single" w:sz="4" w:space="0" w:color="auto"/>
            </w:tcBorders>
            <w:shd w:val="clear" w:color="auto" w:fill="auto"/>
            <w:vAlign w:val="bottom"/>
          </w:tcPr>
          <w:p w:rsidR="003C429D" w:rsidRPr="00D035FF" w:rsidRDefault="003C429D"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D035FF">
              <w:rPr>
                <w:rFonts w:ascii="Times New Roman" w:hAnsi="Times New Roman" w:cs="Times New Roman"/>
                <w:sz w:val="22"/>
                <w:szCs w:val="22"/>
              </w:rPr>
              <w:t>4,905</w:t>
            </w:r>
          </w:p>
        </w:tc>
      </w:tr>
      <w:tr w:rsidR="003C429D" w:rsidRPr="00B2502F" w:rsidTr="009F36F9">
        <w:tc>
          <w:tcPr>
            <w:tcW w:w="5819" w:type="dxa"/>
            <w:vAlign w:val="bottom"/>
          </w:tcPr>
          <w:p w:rsidR="003C429D" w:rsidRPr="00B2502F" w:rsidRDefault="003C429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Pr>
                <w:rFonts w:ascii="Times New Roman" w:hAnsi="Times New Roman" w:cs="Times New Roman"/>
                <w:sz w:val="22"/>
                <w:szCs w:val="22"/>
              </w:rPr>
              <w:t>Total</w:t>
            </w:r>
          </w:p>
        </w:tc>
        <w:tc>
          <w:tcPr>
            <w:tcW w:w="1701" w:type="dxa"/>
            <w:vAlign w:val="bottom"/>
          </w:tcPr>
          <w:p w:rsidR="003C429D" w:rsidRPr="005F4457" w:rsidRDefault="005F4457" w:rsidP="00B02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5F4457">
              <w:rPr>
                <w:rFonts w:ascii="Times New Roman" w:hAnsi="Times New Roman" w:cs="Times New Roman"/>
                <w:sz w:val="22"/>
                <w:szCs w:val="22"/>
              </w:rPr>
              <w:t>213</w:t>
            </w:r>
            <w:r w:rsidR="00875F8A" w:rsidRPr="005F4457">
              <w:rPr>
                <w:rFonts w:ascii="Times New Roman" w:hAnsi="Times New Roman" w:cs="Times New Roman"/>
                <w:sz w:val="22"/>
                <w:szCs w:val="22"/>
              </w:rPr>
              <w:t>,</w:t>
            </w:r>
            <w:r w:rsidRPr="005F4457">
              <w:rPr>
                <w:rFonts w:ascii="Times New Roman" w:hAnsi="Times New Roman" w:cs="Times New Roman"/>
                <w:sz w:val="22"/>
                <w:szCs w:val="22"/>
              </w:rPr>
              <w:t>25</w:t>
            </w:r>
            <w:r w:rsidR="00F9444A">
              <w:rPr>
                <w:rFonts w:ascii="Times New Roman" w:hAnsi="Times New Roman" w:cs="Times New Roman"/>
                <w:sz w:val="22"/>
                <w:szCs w:val="22"/>
              </w:rPr>
              <w:t>5</w:t>
            </w:r>
          </w:p>
        </w:tc>
        <w:tc>
          <w:tcPr>
            <w:tcW w:w="283" w:type="dxa"/>
          </w:tcPr>
          <w:p w:rsidR="003C429D" w:rsidRPr="00B2502F" w:rsidRDefault="003C429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701" w:type="dxa"/>
            <w:shd w:val="clear" w:color="auto" w:fill="auto"/>
            <w:vAlign w:val="bottom"/>
          </w:tcPr>
          <w:p w:rsidR="003C429D" w:rsidRPr="00D035FF" w:rsidRDefault="003C429D"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D035FF">
              <w:rPr>
                <w:rFonts w:ascii="Times New Roman" w:hAnsi="Times New Roman" w:cs="Times New Roman"/>
                <w:sz w:val="22"/>
                <w:szCs w:val="22"/>
              </w:rPr>
              <w:t>248,560</w:t>
            </w:r>
          </w:p>
        </w:tc>
      </w:tr>
      <w:tr w:rsidR="003C429D" w:rsidRPr="00B2502F" w:rsidTr="009F36F9">
        <w:tc>
          <w:tcPr>
            <w:tcW w:w="5819" w:type="dxa"/>
            <w:vAlign w:val="bottom"/>
          </w:tcPr>
          <w:p w:rsidR="003C429D" w:rsidRPr="007D6B59" w:rsidRDefault="003C429D" w:rsidP="006F6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7D6B59">
              <w:rPr>
                <w:rFonts w:ascii="Times New Roman" w:hAnsi="Times New Roman" w:cs="Times New Roman"/>
                <w:sz w:val="22"/>
                <w:szCs w:val="22"/>
              </w:rPr>
              <w:t>Less  Allowance for doubtful accounts</w:t>
            </w:r>
          </w:p>
        </w:tc>
        <w:tc>
          <w:tcPr>
            <w:tcW w:w="1701" w:type="dxa"/>
            <w:tcBorders>
              <w:bottom w:val="single" w:sz="4" w:space="0" w:color="auto"/>
            </w:tcBorders>
            <w:vAlign w:val="bottom"/>
          </w:tcPr>
          <w:p w:rsidR="003C429D" w:rsidRPr="005F4457" w:rsidRDefault="003C429D" w:rsidP="0087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981"/>
              </w:tabs>
              <w:spacing w:line="240" w:lineRule="auto"/>
              <w:ind w:right="85"/>
              <w:jc w:val="right"/>
              <w:rPr>
                <w:rFonts w:ascii="Times New Roman" w:hAnsi="Times New Roman" w:cs="Times New Roman"/>
                <w:color w:val="000000"/>
                <w:sz w:val="22"/>
                <w:szCs w:val="22"/>
              </w:rPr>
            </w:pPr>
            <w:r w:rsidRPr="005F4457">
              <w:rPr>
                <w:rFonts w:ascii="Times New Roman" w:hAnsi="Times New Roman" w:cs="Times New Roman"/>
                <w:color w:val="000000"/>
                <w:sz w:val="22"/>
                <w:szCs w:val="22"/>
              </w:rPr>
              <w:t xml:space="preserve">      (    </w:t>
            </w:r>
            <w:r w:rsidR="00F9444A">
              <w:rPr>
                <w:rFonts w:ascii="Times New Roman" w:hAnsi="Times New Roman" w:cs="Times New Roman"/>
                <w:color w:val="000000"/>
                <w:sz w:val="22"/>
                <w:szCs w:val="22"/>
              </w:rPr>
              <w:t>6,070</w:t>
            </w:r>
            <w:r w:rsidRPr="005F4457">
              <w:rPr>
                <w:rFonts w:ascii="Times New Roman" w:hAnsi="Times New Roman" w:cs="Times New Roman"/>
                <w:color w:val="000000"/>
                <w:sz w:val="22"/>
                <w:szCs w:val="22"/>
              </w:rPr>
              <w:t>)</w:t>
            </w:r>
          </w:p>
        </w:tc>
        <w:tc>
          <w:tcPr>
            <w:tcW w:w="283" w:type="dxa"/>
          </w:tcPr>
          <w:p w:rsidR="003C429D" w:rsidRPr="00D0166C" w:rsidRDefault="003C429D" w:rsidP="006F6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701" w:type="dxa"/>
            <w:tcBorders>
              <w:bottom w:val="single" w:sz="4" w:space="0" w:color="auto"/>
            </w:tcBorders>
            <w:shd w:val="clear" w:color="auto" w:fill="auto"/>
            <w:vAlign w:val="bottom"/>
          </w:tcPr>
          <w:p w:rsidR="003C429D" w:rsidRPr="00E27C7F" w:rsidRDefault="003C429D"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981"/>
              </w:tabs>
              <w:spacing w:line="240" w:lineRule="auto"/>
              <w:ind w:right="85"/>
              <w:jc w:val="right"/>
              <w:rPr>
                <w:rFonts w:ascii="Times New Roman" w:hAnsi="Times New Roman" w:cs="Times New Roman"/>
                <w:sz w:val="22"/>
                <w:szCs w:val="22"/>
              </w:rPr>
            </w:pPr>
            <w:r w:rsidRPr="00E27C7F">
              <w:rPr>
                <w:rFonts w:ascii="Times New Roman" w:hAnsi="Times New Roman" w:cs="Times New Roman"/>
                <w:sz w:val="22"/>
                <w:szCs w:val="22"/>
              </w:rPr>
              <w:t xml:space="preserve">         (    4,906)</w:t>
            </w:r>
          </w:p>
        </w:tc>
      </w:tr>
      <w:tr w:rsidR="003C429D" w:rsidRPr="009D7062" w:rsidTr="009F36F9">
        <w:tc>
          <w:tcPr>
            <w:tcW w:w="5819" w:type="dxa"/>
            <w:vAlign w:val="bottom"/>
          </w:tcPr>
          <w:p w:rsidR="003C429D" w:rsidRPr="009D7062" w:rsidRDefault="003C429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Pr>
                <w:rFonts w:ascii="Times New Roman" w:hAnsi="Times New Roman" w:cs="Times New Roman"/>
                <w:sz w:val="22"/>
                <w:szCs w:val="22"/>
              </w:rPr>
              <w:t>Net</w:t>
            </w:r>
          </w:p>
        </w:tc>
        <w:tc>
          <w:tcPr>
            <w:tcW w:w="1701" w:type="dxa"/>
            <w:tcBorders>
              <w:top w:val="single" w:sz="4" w:space="0" w:color="auto"/>
              <w:bottom w:val="double" w:sz="4" w:space="0" w:color="auto"/>
            </w:tcBorders>
            <w:vAlign w:val="bottom"/>
          </w:tcPr>
          <w:p w:rsidR="003C429D" w:rsidRPr="005F4457" w:rsidRDefault="005F4457" w:rsidP="004E2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5F4457">
              <w:rPr>
                <w:rFonts w:ascii="Times New Roman" w:hAnsi="Times New Roman" w:cs="Times New Roman"/>
                <w:sz w:val="22"/>
                <w:szCs w:val="22"/>
              </w:rPr>
              <w:t>207</w:t>
            </w:r>
            <w:r w:rsidR="00875F8A" w:rsidRPr="005F4457">
              <w:rPr>
                <w:rFonts w:ascii="Times New Roman" w:hAnsi="Times New Roman" w:cs="Times New Roman"/>
                <w:sz w:val="22"/>
                <w:szCs w:val="22"/>
              </w:rPr>
              <w:t>,</w:t>
            </w:r>
            <w:r w:rsidRPr="005F4457">
              <w:rPr>
                <w:rFonts w:ascii="Times New Roman" w:hAnsi="Times New Roman" w:cs="Times New Roman"/>
                <w:sz w:val="22"/>
                <w:szCs w:val="22"/>
              </w:rPr>
              <w:t>185</w:t>
            </w:r>
          </w:p>
        </w:tc>
        <w:tc>
          <w:tcPr>
            <w:tcW w:w="283" w:type="dxa"/>
          </w:tcPr>
          <w:p w:rsidR="003C429D" w:rsidRPr="004E2F5B" w:rsidRDefault="003C429D" w:rsidP="006F6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701" w:type="dxa"/>
            <w:tcBorders>
              <w:top w:val="single" w:sz="4" w:space="0" w:color="auto"/>
              <w:bottom w:val="double" w:sz="4" w:space="0" w:color="auto"/>
            </w:tcBorders>
            <w:shd w:val="clear" w:color="auto" w:fill="auto"/>
            <w:vAlign w:val="bottom"/>
          </w:tcPr>
          <w:p w:rsidR="003C429D" w:rsidRPr="00E27C7F" w:rsidRDefault="003C429D"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E27C7F">
              <w:rPr>
                <w:rFonts w:ascii="Times New Roman" w:hAnsi="Times New Roman" w:cs="Times New Roman"/>
                <w:sz w:val="22"/>
                <w:szCs w:val="22"/>
              </w:rPr>
              <w:t>243,654</w:t>
            </w:r>
          </w:p>
        </w:tc>
      </w:tr>
    </w:tbl>
    <w:p w:rsidR="001E51A0" w:rsidRPr="009D7062" w:rsidRDefault="001E51A0"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p w:rsidR="00626066" w:rsidRPr="00DB555D" w:rsidRDefault="00626066" w:rsidP="004B7CF5">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567" w:hanging="567"/>
        <w:jc w:val="thaiDistribute"/>
        <w:rPr>
          <w:rFonts w:ascii="Times New Roman" w:hAnsi="Times New Roman" w:cs="Times New Roman"/>
          <w:b/>
          <w:bCs/>
          <w:color w:val="000000"/>
          <w:sz w:val="22"/>
        </w:rPr>
      </w:pPr>
      <w:r w:rsidRPr="00DB555D">
        <w:rPr>
          <w:rFonts w:ascii="Times New Roman" w:hAnsi="Times New Roman" w:cs="Times New Roman"/>
          <w:b/>
          <w:bCs/>
          <w:color w:val="000000"/>
          <w:sz w:val="22"/>
        </w:rPr>
        <w:t>ACCRUED EXPENSES AND OTHER CURRENT LIABILITIES</w:t>
      </w:r>
    </w:p>
    <w:p w:rsidR="00D74473" w:rsidRPr="00B2502F" w:rsidRDefault="00D74473" w:rsidP="00D74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D74473" w:rsidRDefault="00D74473" w:rsidP="00D74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B2502F">
        <w:rPr>
          <w:rFonts w:ascii="Times New Roman" w:hAnsi="Times New Roman" w:cs="Times New Roman"/>
          <w:sz w:val="22"/>
          <w:szCs w:val="22"/>
        </w:rPr>
        <w:t xml:space="preserve">Accrued expenses and other current liabilities as at </w:t>
      </w:r>
      <w:r w:rsidR="00C255ED">
        <w:rPr>
          <w:rFonts w:ascii="Times New Roman" w:hAnsi="Times New Roman" w:cs="Times New Roman"/>
          <w:sz w:val="22"/>
          <w:szCs w:val="22"/>
        </w:rPr>
        <w:t>September</w:t>
      </w:r>
      <w:r w:rsidR="00DB555D">
        <w:rPr>
          <w:rFonts w:ascii="Times New Roman" w:hAnsi="Times New Roman" w:cs="Times New Roman"/>
          <w:sz w:val="22"/>
          <w:szCs w:val="22"/>
        </w:rPr>
        <w:t xml:space="preserve"> </w:t>
      </w:r>
      <w:r w:rsidR="004B7179">
        <w:rPr>
          <w:rFonts w:ascii="Times New Roman" w:hAnsi="Times New Roman" w:cs="Times New Roman"/>
          <w:sz w:val="22"/>
          <w:szCs w:val="22"/>
        </w:rPr>
        <w:t>30</w:t>
      </w:r>
      <w:r w:rsidR="00DB555D">
        <w:rPr>
          <w:rFonts w:ascii="Times New Roman" w:hAnsi="Times New Roman" w:cs="Times New Roman"/>
          <w:sz w:val="22"/>
          <w:szCs w:val="22"/>
        </w:rPr>
        <w:t>, 201</w:t>
      </w:r>
      <w:r w:rsidR="003C429D">
        <w:rPr>
          <w:rFonts w:ascii="Times New Roman" w:hAnsi="Times New Roman" w:cs="Times New Roman"/>
          <w:sz w:val="22"/>
          <w:szCs w:val="22"/>
        </w:rPr>
        <w:t>9</w:t>
      </w:r>
      <w:r w:rsidR="00DB555D">
        <w:rPr>
          <w:rFonts w:ascii="Times New Roman" w:hAnsi="Times New Roman" w:cs="Times New Roman"/>
          <w:sz w:val="22"/>
          <w:szCs w:val="22"/>
        </w:rPr>
        <w:t xml:space="preserve"> and </w:t>
      </w:r>
      <w:r w:rsidRPr="00B2502F">
        <w:rPr>
          <w:rFonts w:ascii="Times New Roman" w:hAnsi="Times New Roman" w:cs="Times New Roman"/>
          <w:sz w:val="22"/>
          <w:szCs w:val="22"/>
        </w:rPr>
        <w:t>December 31, 201</w:t>
      </w:r>
      <w:r w:rsidR="003C429D">
        <w:rPr>
          <w:rFonts w:ascii="Times New Roman" w:hAnsi="Times New Roman" w:cs="Times New Roman"/>
          <w:sz w:val="22"/>
          <w:szCs w:val="22"/>
        </w:rPr>
        <w:t>8</w:t>
      </w:r>
      <w:r w:rsidRPr="00B2502F">
        <w:rPr>
          <w:rFonts w:ascii="Times New Roman" w:hAnsi="Times New Roman" w:cs="Times New Roman"/>
          <w:sz w:val="22"/>
          <w:szCs w:val="22"/>
        </w:rPr>
        <w:t xml:space="preserve"> are as follows:</w:t>
      </w:r>
    </w:p>
    <w:p w:rsidR="003C429D" w:rsidRDefault="003C429D" w:rsidP="00D74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tbl>
      <w:tblPr>
        <w:tblW w:w="9491" w:type="dxa"/>
        <w:tblInd w:w="10" w:type="dxa"/>
        <w:tblLayout w:type="fixed"/>
        <w:tblLook w:val="0000"/>
      </w:tblPr>
      <w:tblGrid>
        <w:gridCol w:w="5809"/>
        <w:gridCol w:w="1694"/>
        <w:gridCol w:w="284"/>
        <w:gridCol w:w="1704"/>
      </w:tblGrid>
      <w:tr w:rsidR="003C429D" w:rsidRPr="00B2502F" w:rsidTr="00DC759B">
        <w:tc>
          <w:tcPr>
            <w:tcW w:w="5809" w:type="dxa"/>
          </w:tcPr>
          <w:p w:rsidR="003C429D" w:rsidRPr="00B2502F" w:rsidRDefault="003C429D" w:rsidP="00DC759B">
            <w:pPr>
              <w:pStyle w:val="Heading5"/>
              <w:rPr>
                <w:rFonts w:ascii="Times New Roman" w:hAnsi="Times New Roman"/>
                <w:b w:val="0"/>
                <w:bCs w:val="0"/>
                <w:sz w:val="22"/>
                <w:szCs w:val="22"/>
              </w:rPr>
            </w:pPr>
          </w:p>
        </w:tc>
        <w:tc>
          <w:tcPr>
            <w:tcW w:w="3682" w:type="dxa"/>
            <w:gridSpan w:val="3"/>
            <w:tcBorders>
              <w:bottom w:val="single" w:sz="4" w:space="0" w:color="auto"/>
            </w:tcBorders>
          </w:tcPr>
          <w:p w:rsidR="003C429D" w:rsidRPr="00B2502F" w:rsidRDefault="003C429D"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cs/>
              </w:rPr>
            </w:pPr>
            <w:r w:rsidRPr="00B2502F">
              <w:rPr>
                <w:rFonts w:ascii="Times New Roman" w:hAnsi="Times New Roman" w:cs="Times New Roman"/>
                <w:sz w:val="22"/>
                <w:szCs w:val="22"/>
              </w:rPr>
              <w:t>In Thousand Baht</w:t>
            </w:r>
          </w:p>
        </w:tc>
      </w:tr>
      <w:tr w:rsidR="003C429D" w:rsidRPr="00B2502F" w:rsidTr="00DC759B">
        <w:tc>
          <w:tcPr>
            <w:tcW w:w="5809" w:type="dxa"/>
          </w:tcPr>
          <w:p w:rsidR="003C429D" w:rsidRPr="00B2502F" w:rsidRDefault="003C429D" w:rsidP="00DC759B">
            <w:pPr>
              <w:pStyle w:val="Heading5"/>
              <w:ind w:hanging="10"/>
              <w:rPr>
                <w:rFonts w:ascii="Times New Roman" w:hAnsi="Times New Roman"/>
                <w:b w:val="0"/>
                <w:bCs w:val="0"/>
                <w:sz w:val="22"/>
                <w:szCs w:val="22"/>
              </w:rPr>
            </w:pPr>
          </w:p>
        </w:tc>
        <w:tc>
          <w:tcPr>
            <w:tcW w:w="1694" w:type="dxa"/>
            <w:tcBorders>
              <w:top w:val="single" w:sz="4" w:space="0" w:color="auto"/>
              <w:bottom w:val="single" w:sz="4" w:space="0" w:color="auto"/>
            </w:tcBorders>
          </w:tcPr>
          <w:p w:rsidR="003C429D" w:rsidRPr="00C255ED" w:rsidRDefault="003C429D"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
              <w:jc w:val="center"/>
              <w:rPr>
                <w:rFonts w:ascii="Times New Roman" w:hAnsi="Times New Roman" w:cs="Times New Roman"/>
                <w:sz w:val="22"/>
                <w:szCs w:val="22"/>
                <w:highlight w:val="yellow"/>
              </w:rPr>
            </w:pPr>
            <w:r w:rsidRPr="002F136E">
              <w:rPr>
                <w:rFonts w:ascii="Times New Roman" w:hAnsi="Times New Roman" w:cs="Times New Roman"/>
                <w:sz w:val="22"/>
                <w:szCs w:val="22"/>
              </w:rPr>
              <w:t>2019</w:t>
            </w:r>
          </w:p>
        </w:tc>
        <w:tc>
          <w:tcPr>
            <w:tcW w:w="284" w:type="dxa"/>
            <w:tcBorders>
              <w:top w:val="single" w:sz="4" w:space="0" w:color="auto"/>
            </w:tcBorders>
          </w:tcPr>
          <w:p w:rsidR="003C429D" w:rsidRPr="00B2502F" w:rsidRDefault="003C429D"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right"/>
              <w:rPr>
                <w:rFonts w:ascii="Times New Roman" w:hAnsi="Times New Roman" w:cs="Times New Roman"/>
                <w:sz w:val="22"/>
                <w:szCs w:val="22"/>
              </w:rPr>
            </w:pPr>
          </w:p>
        </w:tc>
        <w:tc>
          <w:tcPr>
            <w:tcW w:w="1704" w:type="dxa"/>
            <w:tcBorders>
              <w:top w:val="single" w:sz="4" w:space="0" w:color="auto"/>
              <w:bottom w:val="single" w:sz="4" w:space="0" w:color="auto"/>
            </w:tcBorders>
          </w:tcPr>
          <w:p w:rsidR="003C429D" w:rsidRPr="00B2502F" w:rsidRDefault="003C429D"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
              <w:jc w:val="center"/>
              <w:rPr>
                <w:rFonts w:ascii="Times New Roman" w:hAnsi="Times New Roman" w:cs="Times New Roman"/>
                <w:sz w:val="22"/>
                <w:szCs w:val="22"/>
              </w:rPr>
            </w:pPr>
            <w:r w:rsidRPr="00B2502F">
              <w:rPr>
                <w:rFonts w:ascii="Times New Roman" w:hAnsi="Times New Roman" w:cs="Times New Roman"/>
                <w:sz w:val="22"/>
                <w:szCs w:val="22"/>
              </w:rPr>
              <w:t>201</w:t>
            </w:r>
            <w:r>
              <w:rPr>
                <w:rFonts w:ascii="Times New Roman" w:hAnsi="Times New Roman" w:cs="Times New Roman"/>
                <w:sz w:val="22"/>
                <w:szCs w:val="22"/>
              </w:rPr>
              <w:t>8</w:t>
            </w:r>
          </w:p>
        </w:tc>
      </w:tr>
      <w:tr w:rsidR="003C429D" w:rsidRPr="00B2502F" w:rsidTr="00DC759B">
        <w:trPr>
          <w:trHeight w:val="277"/>
        </w:trPr>
        <w:tc>
          <w:tcPr>
            <w:tcW w:w="5809" w:type="dxa"/>
          </w:tcPr>
          <w:p w:rsidR="003C429D" w:rsidRPr="00B2502F" w:rsidRDefault="003C429D" w:rsidP="00DC759B">
            <w:pPr>
              <w:pStyle w:val="Heading5"/>
              <w:rPr>
                <w:rFonts w:ascii="Times New Roman" w:hAnsi="Times New Roman"/>
                <w:b w:val="0"/>
                <w:bCs w:val="0"/>
                <w:sz w:val="22"/>
                <w:szCs w:val="22"/>
              </w:rPr>
            </w:pPr>
            <w:r w:rsidRPr="00B2502F">
              <w:rPr>
                <w:rFonts w:ascii="Times New Roman" w:hAnsi="Times New Roman"/>
                <w:b w:val="0"/>
                <w:bCs w:val="0"/>
                <w:sz w:val="22"/>
                <w:szCs w:val="22"/>
              </w:rPr>
              <w:t>Other payables</w:t>
            </w:r>
          </w:p>
        </w:tc>
        <w:tc>
          <w:tcPr>
            <w:tcW w:w="1694" w:type="dxa"/>
            <w:vAlign w:val="bottom"/>
          </w:tcPr>
          <w:p w:rsidR="003C429D" w:rsidRPr="005F4457" w:rsidRDefault="005F4457" w:rsidP="005F4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5F4457">
              <w:rPr>
                <w:rFonts w:ascii="Times New Roman" w:hAnsi="Times New Roman" w:cs="Times New Roman"/>
                <w:sz w:val="22"/>
                <w:szCs w:val="22"/>
              </w:rPr>
              <w:t>6</w:t>
            </w:r>
            <w:r w:rsidR="00875F8A" w:rsidRPr="005F4457">
              <w:rPr>
                <w:rFonts w:ascii="Times New Roman" w:hAnsi="Times New Roman" w:cs="Times New Roman"/>
                <w:sz w:val="22"/>
                <w:szCs w:val="22"/>
              </w:rPr>
              <w:t>,</w:t>
            </w:r>
            <w:r w:rsidRPr="005F4457">
              <w:rPr>
                <w:rFonts w:ascii="Times New Roman" w:hAnsi="Times New Roman" w:cs="Times New Roman"/>
                <w:sz w:val="22"/>
                <w:szCs w:val="22"/>
              </w:rPr>
              <w:t>849</w:t>
            </w:r>
          </w:p>
        </w:tc>
        <w:tc>
          <w:tcPr>
            <w:tcW w:w="284" w:type="dxa"/>
          </w:tcPr>
          <w:p w:rsidR="003C429D" w:rsidRPr="00B2502F" w:rsidRDefault="003C429D"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704" w:type="dxa"/>
            <w:vAlign w:val="bottom"/>
          </w:tcPr>
          <w:p w:rsidR="003C429D" w:rsidRPr="001915AA" w:rsidRDefault="003C429D"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8</w:t>
            </w:r>
            <w:r w:rsidRPr="001915AA">
              <w:rPr>
                <w:rFonts w:ascii="Times New Roman" w:hAnsi="Times New Roman" w:cs="Times New Roman"/>
                <w:sz w:val="22"/>
                <w:szCs w:val="22"/>
              </w:rPr>
              <w:t>,</w:t>
            </w:r>
            <w:r>
              <w:rPr>
                <w:rFonts w:ascii="Times New Roman" w:hAnsi="Times New Roman" w:cs="Times New Roman"/>
                <w:sz w:val="22"/>
                <w:szCs w:val="22"/>
              </w:rPr>
              <w:t>879</w:t>
            </w:r>
          </w:p>
        </w:tc>
      </w:tr>
      <w:tr w:rsidR="00875F8A" w:rsidRPr="00B2502F" w:rsidTr="00D918BE">
        <w:trPr>
          <w:trHeight w:val="277"/>
        </w:trPr>
        <w:tc>
          <w:tcPr>
            <w:tcW w:w="5809" w:type="dxa"/>
            <w:vAlign w:val="center"/>
          </w:tcPr>
          <w:p w:rsidR="00875F8A" w:rsidRPr="00B2502F" w:rsidRDefault="00875F8A" w:rsidP="00D918BE">
            <w:pPr>
              <w:pStyle w:val="Heading5"/>
              <w:rPr>
                <w:rFonts w:ascii="Times New Roman" w:hAnsi="Times New Roman"/>
                <w:b w:val="0"/>
                <w:bCs w:val="0"/>
                <w:sz w:val="22"/>
                <w:szCs w:val="22"/>
              </w:rPr>
            </w:pPr>
            <w:r w:rsidRPr="00B2502F">
              <w:rPr>
                <w:rFonts w:ascii="Times New Roman" w:hAnsi="Times New Roman"/>
                <w:b w:val="0"/>
                <w:bCs w:val="0"/>
                <w:sz w:val="22"/>
                <w:szCs w:val="22"/>
              </w:rPr>
              <w:t>Accrued employee bonus</w:t>
            </w:r>
          </w:p>
        </w:tc>
        <w:tc>
          <w:tcPr>
            <w:tcW w:w="1694" w:type="dxa"/>
            <w:vAlign w:val="bottom"/>
          </w:tcPr>
          <w:p w:rsidR="00875F8A" w:rsidRPr="005F4457" w:rsidRDefault="005F4457" w:rsidP="00D9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5F4457">
              <w:rPr>
                <w:rFonts w:ascii="Times New Roman" w:hAnsi="Times New Roman" w:cs="Times New Roman"/>
                <w:sz w:val="22"/>
                <w:szCs w:val="22"/>
              </w:rPr>
              <w:t>6</w:t>
            </w:r>
            <w:r w:rsidR="00875F8A" w:rsidRPr="005F4457">
              <w:rPr>
                <w:rFonts w:ascii="Times New Roman" w:hAnsi="Times New Roman" w:cs="Times New Roman"/>
                <w:sz w:val="22"/>
                <w:szCs w:val="22"/>
              </w:rPr>
              <w:t>,</w:t>
            </w:r>
            <w:r w:rsidRPr="005F4457">
              <w:rPr>
                <w:rFonts w:ascii="Times New Roman" w:hAnsi="Times New Roman" w:cs="Times New Roman"/>
                <w:sz w:val="22"/>
                <w:szCs w:val="22"/>
              </w:rPr>
              <w:t>329</w:t>
            </w:r>
          </w:p>
        </w:tc>
        <w:tc>
          <w:tcPr>
            <w:tcW w:w="284" w:type="dxa"/>
          </w:tcPr>
          <w:p w:rsidR="00875F8A" w:rsidRPr="00B2502F" w:rsidRDefault="00875F8A" w:rsidP="00D9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704" w:type="dxa"/>
            <w:vAlign w:val="bottom"/>
          </w:tcPr>
          <w:p w:rsidR="00875F8A" w:rsidRPr="001915AA" w:rsidRDefault="00875F8A" w:rsidP="00D9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4</w:t>
            </w:r>
            <w:r w:rsidRPr="001915AA">
              <w:rPr>
                <w:rFonts w:ascii="Times New Roman" w:hAnsi="Times New Roman" w:cs="Times New Roman"/>
                <w:sz w:val="22"/>
                <w:szCs w:val="22"/>
              </w:rPr>
              <w:t>,</w:t>
            </w:r>
            <w:r>
              <w:rPr>
                <w:rFonts w:ascii="Times New Roman" w:hAnsi="Times New Roman" w:cs="Times New Roman"/>
                <w:sz w:val="22"/>
                <w:szCs w:val="22"/>
              </w:rPr>
              <w:t>532</w:t>
            </w:r>
          </w:p>
        </w:tc>
      </w:tr>
      <w:tr w:rsidR="00875F8A" w:rsidRPr="00B2502F" w:rsidTr="00DC759B">
        <w:trPr>
          <w:trHeight w:val="277"/>
        </w:trPr>
        <w:tc>
          <w:tcPr>
            <w:tcW w:w="5809" w:type="dxa"/>
            <w:vAlign w:val="bottom"/>
          </w:tcPr>
          <w:p w:rsidR="00875F8A" w:rsidRPr="00B2502F" w:rsidRDefault="00875F8A"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B2502F">
              <w:rPr>
                <w:rFonts w:ascii="Times New Roman" w:hAnsi="Times New Roman" w:cs="Times New Roman"/>
                <w:sz w:val="22"/>
                <w:szCs w:val="22"/>
              </w:rPr>
              <w:t>Accrued expenses and discounts on collections</w:t>
            </w:r>
          </w:p>
        </w:tc>
        <w:tc>
          <w:tcPr>
            <w:tcW w:w="1694" w:type="dxa"/>
            <w:vAlign w:val="bottom"/>
          </w:tcPr>
          <w:p w:rsidR="00875F8A" w:rsidRPr="005F4457" w:rsidRDefault="005F4457"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5F4457">
              <w:rPr>
                <w:rFonts w:ascii="Times New Roman" w:hAnsi="Times New Roman" w:cs="Times New Roman"/>
                <w:sz w:val="22"/>
                <w:szCs w:val="22"/>
              </w:rPr>
              <w:t>4</w:t>
            </w:r>
            <w:r w:rsidR="00875F8A" w:rsidRPr="005F4457">
              <w:rPr>
                <w:rFonts w:ascii="Times New Roman" w:hAnsi="Times New Roman" w:cs="Times New Roman"/>
                <w:sz w:val="22"/>
                <w:szCs w:val="22"/>
              </w:rPr>
              <w:t>,</w:t>
            </w:r>
            <w:r w:rsidRPr="005F4457">
              <w:rPr>
                <w:rFonts w:ascii="Times New Roman" w:hAnsi="Times New Roman" w:cs="Times New Roman"/>
                <w:sz w:val="22"/>
                <w:szCs w:val="22"/>
              </w:rPr>
              <w:t>294</w:t>
            </w:r>
          </w:p>
        </w:tc>
        <w:tc>
          <w:tcPr>
            <w:tcW w:w="284" w:type="dxa"/>
          </w:tcPr>
          <w:p w:rsidR="00875F8A" w:rsidRPr="00B2502F" w:rsidRDefault="00875F8A"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704" w:type="dxa"/>
            <w:vAlign w:val="bottom"/>
          </w:tcPr>
          <w:p w:rsidR="00875F8A" w:rsidRPr="001915AA" w:rsidRDefault="00875F8A"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1915AA">
              <w:rPr>
                <w:rFonts w:ascii="Times New Roman" w:hAnsi="Times New Roman" w:cs="Times New Roman"/>
                <w:sz w:val="22"/>
                <w:szCs w:val="22"/>
              </w:rPr>
              <w:t>5,</w:t>
            </w:r>
            <w:r>
              <w:rPr>
                <w:rFonts w:ascii="Times New Roman" w:hAnsi="Times New Roman" w:cs="Times New Roman"/>
                <w:sz w:val="22"/>
                <w:szCs w:val="22"/>
              </w:rPr>
              <w:t>889</w:t>
            </w:r>
          </w:p>
        </w:tc>
      </w:tr>
      <w:tr w:rsidR="00875F8A" w:rsidRPr="00B2502F" w:rsidTr="00DC759B">
        <w:trPr>
          <w:trHeight w:val="277"/>
        </w:trPr>
        <w:tc>
          <w:tcPr>
            <w:tcW w:w="5809" w:type="dxa"/>
            <w:vAlign w:val="center"/>
          </w:tcPr>
          <w:p w:rsidR="00875F8A" w:rsidRPr="00B2502F" w:rsidRDefault="00875F8A" w:rsidP="00D918BE">
            <w:pPr>
              <w:pStyle w:val="Heading5"/>
              <w:rPr>
                <w:rFonts w:ascii="Times New Roman" w:hAnsi="Times New Roman"/>
                <w:b w:val="0"/>
                <w:bCs w:val="0"/>
                <w:sz w:val="22"/>
                <w:szCs w:val="22"/>
                <w:cs/>
              </w:rPr>
            </w:pPr>
            <w:r w:rsidRPr="00B2502F">
              <w:rPr>
                <w:rFonts w:ascii="Times New Roman" w:hAnsi="Times New Roman"/>
                <w:b w:val="0"/>
                <w:bCs w:val="0"/>
                <w:sz w:val="22"/>
                <w:szCs w:val="22"/>
              </w:rPr>
              <w:t>Accrued commission</w:t>
            </w:r>
          </w:p>
        </w:tc>
        <w:tc>
          <w:tcPr>
            <w:tcW w:w="1694" w:type="dxa"/>
            <w:vAlign w:val="bottom"/>
          </w:tcPr>
          <w:p w:rsidR="00875F8A" w:rsidRPr="005F4457" w:rsidRDefault="00875F8A" w:rsidP="00D9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5F4457">
              <w:rPr>
                <w:rFonts w:ascii="Times New Roman" w:hAnsi="Times New Roman" w:cs="Times New Roman"/>
                <w:sz w:val="22"/>
                <w:szCs w:val="22"/>
              </w:rPr>
              <w:t>3,</w:t>
            </w:r>
            <w:r w:rsidR="005F4457" w:rsidRPr="005F4457">
              <w:rPr>
                <w:rFonts w:ascii="Times New Roman" w:hAnsi="Times New Roman" w:cs="Times New Roman"/>
                <w:sz w:val="22"/>
                <w:szCs w:val="22"/>
              </w:rPr>
              <w:t>243</w:t>
            </w:r>
          </w:p>
        </w:tc>
        <w:tc>
          <w:tcPr>
            <w:tcW w:w="284" w:type="dxa"/>
          </w:tcPr>
          <w:p w:rsidR="00875F8A" w:rsidRPr="00B2502F" w:rsidRDefault="00875F8A" w:rsidP="00D9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704" w:type="dxa"/>
            <w:vAlign w:val="bottom"/>
          </w:tcPr>
          <w:p w:rsidR="00875F8A" w:rsidRPr="001915AA" w:rsidRDefault="00875F8A" w:rsidP="00D91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3,316</w:t>
            </w:r>
          </w:p>
        </w:tc>
      </w:tr>
      <w:tr w:rsidR="00875F8A" w:rsidRPr="00B2502F" w:rsidTr="00DC759B">
        <w:trPr>
          <w:trHeight w:val="277"/>
        </w:trPr>
        <w:tc>
          <w:tcPr>
            <w:tcW w:w="5809" w:type="dxa"/>
          </w:tcPr>
          <w:p w:rsidR="00875F8A" w:rsidRPr="00474664" w:rsidRDefault="00875F8A"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474664">
              <w:rPr>
                <w:rFonts w:ascii="Times New Roman" w:hAnsi="Times New Roman" w:cs="Times New Roman"/>
                <w:sz w:val="22"/>
                <w:szCs w:val="22"/>
              </w:rPr>
              <w:t xml:space="preserve">Revenue </w:t>
            </w:r>
            <w:r>
              <w:rPr>
                <w:rFonts w:ascii="Times New Roman" w:hAnsi="Times New Roman" w:cs="Times New Roman"/>
                <w:sz w:val="22"/>
                <w:szCs w:val="22"/>
              </w:rPr>
              <w:t>D</w:t>
            </w:r>
            <w:r w:rsidRPr="00474664">
              <w:rPr>
                <w:rFonts w:ascii="Times New Roman" w:hAnsi="Times New Roman" w:cs="Times New Roman"/>
                <w:sz w:val="22"/>
                <w:szCs w:val="22"/>
              </w:rPr>
              <w:t>epartment</w:t>
            </w:r>
            <w:r>
              <w:rPr>
                <w:rFonts w:ascii="Times New Roman" w:hAnsi="Times New Roman" w:cs="Times New Roman"/>
                <w:sz w:val="22"/>
                <w:szCs w:val="22"/>
              </w:rPr>
              <w:t xml:space="preserve"> payable</w:t>
            </w:r>
          </w:p>
        </w:tc>
        <w:tc>
          <w:tcPr>
            <w:tcW w:w="1694" w:type="dxa"/>
            <w:vAlign w:val="bottom"/>
          </w:tcPr>
          <w:p w:rsidR="00875F8A" w:rsidRPr="005F4457" w:rsidRDefault="00875F8A"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5F4457">
              <w:rPr>
                <w:rFonts w:ascii="Times New Roman" w:hAnsi="Times New Roman" w:cs="Times New Roman"/>
                <w:sz w:val="22"/>
                <w:szCs w:val="22"/>
              </w:rPr>
              <w:t>1,</w:t>
            </w:r>
            <w:r w:rsidR="005F4457" w:rsidRPr="005F4457">
              <w:rPr>
                <w:rFonts w:ascii="Times New Roman" w:hAnsi="Times New Roman" w:cs="Times New Roman"/>
                <w:sz w:val="22"/>
                <w:szCs w:val="22"/>
              </w:rPr>
              <w:t>093</w:t>
            </w:r>
          </w:p>
        </w:tc>
        <w:tc>
          <w:tcPr>
            <w:tcW w:w="284" w:type="dxa"/>
          </w:tcPr>
          <w:p w:rsidR="00875F8A" w:rsidRPr="00B2502F" w:rsidRDefault="00875F8A"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704" w:type="dxa"/>
            <w:vAlign w:val="bottom"/>
          </w:tcPr>
          <w:p w:rsidR="00875F8A" w:rsidRPr="001915AA" w:rsidRDefault="00875F8A"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1915AA">
              <w:rPr>
                <w:rFonts w:ascii="Times New Roman" w:hAnsi="Times New Roman" w:cs="Times New Roman" w:hint="cs"/>
                <w:sz w:val="22"/>
                <w:szCs w:val="22"/>
                <w:cs/>
              </w:rPr>
              <w:t>1</w:t>
            </w:r>
            <w:r w:rsidRPr="001915AA">
              <w:rPr>
                <w:rFonts w:ascii="Times New Roman" w:hAnsi="Times New Roman" w:cs="Times New Roman"/>
                <w:sz w:val="22"/>
                <w:szCs w:val="22"/>
              </w:rPr>
              <w:t>,</w:t>
            </w:r>
            <w:r>
              <w:rPr>
                <w:rFonts w:ascii="Times New Roman" w:hAnsi="Times New Roman" w:cs="Times New Roman"/>
                <w:sz w:val="22"/>
                <w:szCs w:val="22"/>
              </w:rPr>
              <w:t>963</w:t>
            </w:r>
          </w:p>
        </w:tc>
      </w:tr>
      <w:tr w:rsidR="00875F8A" w:rsidRPr="00B2502F" w:rsidTr="00DC759B">
        <w:trPr>
          <w:trHeight w:val="277"/>
        </w:trPr>
        <w:tc>
          <w:tcPr>
            <w:tcW w:w="5809" w:type="dxa"/>
          </w:tcPr>
          <w:p w:rsidR="00875F8A" w:rsidRPr="00474664" w:rsidRDefault="00875F8A"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F8583F">
              <w:rPr>
                <w:rFonts w:ascii="Times New Roman" w:hAnsi="Times New Roman" w:cs="Times New Roman"/>
                <w:sz w:val="22"/>
                <w:szCs w:val="22"/>
              </w:rPr>
              <w:t>Advances from customers</w:t>
            </w:r>
          </w:p>
        </w:tc>
        <w:tc>
          <w:tcPr>
            <w:tcW w:w="1694" w:type="dxa"/>
            <w:vAlign w:val="bottom"/>
          </w:tcPr>
          <w:p w:rsidR="00875F8A" w:rsidRPr="005F4457" w:rsidRDefault="005F4457"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5F4457">
              <w:rPr>
                <w:rFonts w:ascii="Times New Roman" w:hAnsi="Times New Roman" w:cs="Times New Roman"/>
                <w:sz w:val="22"/>
                <w:szCs w:val="22"/>
              </w:rPr>
              <w:t>424</w:t>
            </w:r>
          </w:p>
        </w:tc>
        <w:tc>
          <w:tcPr>
            <w:tcW w:w="284" w:type="dxa"/>
          </w:tcPr>
          <w:p w:rsidR="00875F8A" w:rsidRPr="00B2502F" w:rsidRDefault="00875F8A"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704" w:type="dxa"/>
            <w:vAlign w:val="bottom"/>
          </w:tcPr>
          <w:p w:rsidR="00875F8A" w:rsidRPr="001915AA" w:rsidRDefault="00875F8A"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1915AA">
              <w:rPr>
                <w:rFonts w:ascii="Times New Roman" w:hAnsi="Times New Roman" w:cs="Times New Roman" w:hint="cs"/>
                <w:sz w:val="22"/>
                <w:szCs w:val="22"/>
                <w:cs/>
              </w:rPr>
              <w:t>1</w:t>
            </w:r>
            <w:r w:rsidRPr="001915AA">
              <w:rPr>
                <w:rFonts w:ascii="Times New Roman" w:hAnsi="Times New Roman" w:cs="Times New Roman"/>
                <w:sz w:val="22"/>
                <w:szCs w:val="22"/>
              </w:rPr>
              <w:t>,</w:t>
            </w:r>
            <w:r>
              <w:rPr>
                <w:rFonts w:ascii="Times New Roman" w:hAnsi="Times New Roman" w:cs="Times New Roman"/>
                <w:sz w:val="22"/>
                <w:szCs w:val="22"/>
              </w:rPr>
              <w:t>601</w:t>
            </w:r>
          </w:p>
        </w:tc>
      </w:tr>
      <w:tr w:rsidR="00875F8A" w:rsidRPr="00B2502F" w:rsidTr="00DC759B">
        <w:trPr>
          <w:trHeight w:val="277"/>
        </w:trPr>
        <w:tc>
          <w:tcPr>
            <w:tcW w:w="5809" w:type="dxa"/>
          </w:tcPr>
          <w:p w:rsidR="00875F8A" w:rsidRPr="00B2502F" w:rsidRDefault="00875F8A" w:rsidP="00DC759B">
            <w:pPr>
              <w:pStyle w:val="Heading5"/>
              <w:rPr>
                <w:rFonts w:ascii="Times New Roman" w:hAnsi="Times New Roman"/>
                <w:b w:val="0"/>
                <w:bCs w:val="0"/>
                <w:sz w:val="22"/>
                <w:szCs w:val="22"/>
              </w:rPr>
            </w:pPr>
            <w:r w:rsidRPr="00B2502F">
              <w:rPr>
                <w:rFonts w:ascii="Times New Roman" w:hAnsi="Times New Roman"/>
                <w:b w:val="0"/>
                <w:bCs w:val="0"/>
                <w:sz w:val="22"/>
                <w:szCs w:val="22"/>
              </w:rPr>
              <w:t>Others</w:t>
            </w:r>
          </w:p>
        </w:tc>
        <w:tc>
          <w:tcPr>
            <w:tcW w:w="1694" w:type="dxa"/>
            <w:tcBorders>
              <w:bottom w:val="single" w:sz="4" w:space="0" w:color="auto"/>
            </w:tcBorders>
            <w:vAlign w:val="bottom"/>
          </w:tcPr>
          <w:p w:rsidR="00875F8A" w:rsidRPr="005F4457" w:rsidRDefault="005F4457"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5F4457">
              <w:rPr>
                <w:rFonts w:ascii="Times New Roman" w:hAnsi="Times New Roman" w:cs="Times New Roman"/>
                <w:sz w:val="22"/>
                <w:szCs w:val="22"/>
              </w:rPr>
              <w:t>1</w:t>
            </w:r>
            <w:r w:rsidR="00875F8A" w:rsidRPr="005F4457">
              <w:rPr>
                <w:rFonts w:ascii="Times New Roman" w:hAnsi="Times New Roman" w:cs="Times New Roman"/>
                <w:sz w:val="22"/>
                <w:szCs w:val="22"/>
              </w:rPr>
              <w:t>,</w:t>
            </w:r>
            <w:r w:rsidRPr="005F4457">
              <w:rPr>
                <w:rFonts w:ascii="Times New Roman" w:hAnsi="Times New Roman" w:cs="Times New Roman"/>
                <w:sz w:val="22"/>
                <w:szCs w:val="22"/>
              </w:rPr>
              <w:t>352</w:t>
            </w:r>
          </w:p>
        </w:tc>
        <w:tc>
          <w:tcPr>
            <w:tcW w:w="284" w:type="dxa"/>
          </w:tcPr>
          <w:p w:rsidR="00875F8A" w:rsidRPr="00B2502F" w:rsidRDefault="00875F8A"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704" w:type="dxa"/>
            <w:tcBorders>
              <w:bottom w:val="single" w:sz="4" w:space="0" w:color="auto"/>
            </w:tcBorders>
            <w:vAlign w:val="bottom"/>
          </w:tcPr>
          <w:p w:rsidR="00875F8A" w:rsidRPr="001915AA" w:rsidRDefault="00875F8A"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1,013</w:t>
            </w:r>
          </w:p>
        </w:tc>
      </w:tr>
      <w:tr w:rsidR="00875F8A" w:rsidRPr="00B2502F" w:rsidTr="00DC759B">
        <w:trPr>
          <w:trHeight w:val="277"/>
        </w:trPr>
        <w:tc>
          <w:tcPr>
            <w:tcW w:w="5809" w:type="dxa"/>
          </w:tcPr>
          <w:p w:rsidR="00875F8A" w:rsidRPr="00B2502F" w:rsidRDefault="00875F8A" w:rsidP="00DC759B">
            <w:pPr>
              <w:pStyle w:val="Heading5"/>
              <w:rPr>
                <w:rFonts w:ascii="Times New Roman" w:hAnsi="Times New Roman"/>
                <w:b w:val="0"/>
                <w:bCs w:val="0"/>
                <w:sz w:val="22"/>
                <w:szCs w:val="22"/>
              </w:rPr>
            </w:pPr>
            <w:r w:rsidRPr="00B2502F">
              <w:rPr>
                <w:rFonts w:ascii="Times New Roman" w:hAnsi="Times New Roman"/>
                <w:b w:val="0"/>
                <w:bCs w:val="0"/>
                <w:sz w:val="22"/>
                <w:szCs w:val="22"/>
              </w:rPr>
              <w:t>Total</w:t>
            </w:r>
          </w:p>
        </w:tc>
        <w:tc>
          <w:tcPr>
            <w:tcW w:w="1694" w:type="dxa"/>
            <w:tcBorders>
              <w:top w:val="single" w:sz="4" w:space="0" w:color="auto"/>
              <w:bottom w:val="double" w:sz="4" w:space="0" w:color="auto"/>
            </w:tcBorders>
          </w:tcPr>
          <w:p w:rsidR="00875F8A" w:rsidRPr="005F4457" w:rsidRDefault="005F4457"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5F4457">
              <w:rPr>
                <w:rFonts w:ascii="Times New Roman" w:hAnsi="Times New Roman" w:cs="Times New Roman"/>
                <w:sz w:val="22"/>
                <w:szCs w:val="22"/>
              </w:rPr>
              <w:t>23</w:t>
            </w:r>
            <w:r w:rsidR="00875F8A" w:rsidRPr="005F4457">
              <w:rPr>
                <w:rFonts w:ascii="Times New Roman" w:hAnsi="Times New Roman" w:cs="Times New Roman"/>
                <w:sz w:val="22"/>
                <w:szCs w:val="22"/>
              </w:rPr>
              <w:t>,</w:t>
            </w:r>
            <w:r w:rsidRPr="005F4457">
              <w:rPr>
                <w:rFonts w:ascii="Times New Roman" w:hAnsi="Times New Roman" w:cs="Times New Roman"/>
                <w:sz w:val="22"/>
                <w:szCs w:val="22"/>
              </w:rPr>
              <w:t>584</w:t>
            </w:r>
          </w:p>
        </w:tc>
        <w:tc>
          <w:tcPr>
            <w:tcW w:w="284" w:type="dxa"/>
          </w:tcPr>
          <w:p w:rsidR="00875F8A" w:rsidRPr="00B2502F" w:rsidRDefault="00875F8A"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704" w:type="dxa"/>
            <w:tcBorders>
              <w:top w:val="single" w:sz="4" w:space="0" w:color="auto"/>
              <w:bottom w:val="double" w:sz="4" w:space="0" w:color="auto"/>
            </w:tcBorders>
          </w:tcPr>
          <w:p w:rsidR="00875F8A" w:rsidRPr="001915AA" w:rsidRDefault="00875F8A"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27</w:t>
            </w:r>
            <w:r w:rsidRPr="001915AA">
              <w:rPr>
                <w:rFonts w:ascii="Times New Roman" w:hAnsi="Times New Roman" w:cs="Times New Roman"/>
                <w:sz w:val="22"/>
                <w:szCs w:val="22"/>
              </w:rPr>
              <w:t>,1</w:t>
            </w:r>
            <w:r>
              <w:rPr>
                <w:rFonts w:ascii="Times New Roman" w:hAnsi="Times New Roman" w:cs="Times New Roman"/>
                <w:sz w:val="22"/>
                <w:szCs w:val="22"/>
              </w:rPr>
              <w:t>93</w:t>
            </w:r>
          </w:p>
        </w:tc>
      </w:tr>
    </w:tbl>
    <w:p w:rsidR="00F8345F" w:rsidRDefault="00F8345F" w:rsidP="00490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BE5EAF" w:rsidRDefault="00BE5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br w:type="page"/>
      </w:r>
    </w:p>
    <w:p w:rsidR="00626066" w:rsidRPr="00377E6F" w:rsidRDefault="00626066" w:rsidP="004B7C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0"/>
          <w:szCs w:val="20"/>
        </w:rPr>
      </w:pPr>
      <w:r w:rsidRPr="00377E6F">
        <w:rPr>
          <w:rFonts w:ascii="Times New Roman" w:hAnsi="Times New Roman" w:cs="Times New Roman"/>
          <w:b/>
          <w:bCs/>
          <w:color w:val="000000"/>
          <w:sz w:val="20"/>
          <w:szCs w:val="20"/>
        </w:rPr>
        <w:lastRenderedPageBreak/>
        <w:t>LIABILITY FOR POST-EMPLOYMENT BENEFITS</w:t>
      </w:r>
    </w:p>
    <w:p w:rsidR="00D74F5B" w:rsidRPr="00377E6F" w:rsidRDefault="00D74F5B" w:rsidP="00D74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0"/>
          <w:szCs w:val="20"/>
        </w:rPr>
      </w:pPr>
    </w:p>
    <w:p w:rsidR="00D74F5B" w:rsidRPr="00377E6F" w:rsidRDefault="00D74F5B" w:rsidP="00D74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0"/>
          <w:szCs w:val="20"/>
        </w:rPr>
      </w:pPr>
      <w:r w:rsidRPr="00377E6F">
        <w:rPr>
          <w:rFonts w:ascii="Times New Roman" w:hAnsi="Times New Roman" w:cs="Times New Roman"/>
          <w:sz w:val="20"/>
          <w:szCs w:val="20"/>
        </w:rPr>
        <w:t xml:space="preserve">Movements of liability for post-employment benefits for </w:t>
      </w:r>
      <w:r w:rsidR="00C255ED">
        <w:rPr>
          <w:rFonts w:ascii="Times New Roman" w:hAnsi="Times New Roman" w:cs="Times New Roman"/>
          <w:sz w:val="20"/>
          <w:szCs w:val="20"/>
        </w:rPr>
        <w:t>nine</w:t>
      </w:r>
      <w:r w:rsidRPr="00377E6F">
        <w:rPr>
          <w:rFonts w:ascii="Times New Roman" w:hAnsi="Times New Roman" w:cs="Times New Roman"/>
          <w:sz w:val="20"/>
          <w:szCs w:val="20"/>
        </w:rPr>
        <w:t xml:space="preserve">-month periods ended </w:t>
      </w:r>
      <w:r w:rsidR="00C255ED">
        <w:rPr>
          <w:rFonts w:ascii="Times New Roman" w:hAnsi="Times New Roman" w:cs="Times New Roman"/>
          <w:sz w:val="20"/>
          <w:szCs w:val="20"/>
        </w:rPr>
        <w:t>September</w:t>
      </w:r>
      <w:r w:rsidRPr="00377E6F">
        <w:rPr>
          <w:rFonts w:ascii="Times New Roman" w:hAnsi="Times New Roman" w:cs="Times New Roman"/>
          <w:sz w:val="20"/>
          <w:szCs w:val="20"/>
        </w:rPr>
        <w:t xml:space="preserve"> </w:t>
      </w:r>
      <w:r w:rsidR="004B7179" w:rsidRPr="00377E6F">
        <w:rPr>
          <w:rFonts w:ascii="Times New Roman" w:hAnsi="Times New Roman" w:cs="Times New Roman"/>
          <w:sz w:val="20"/>
          <w:szCs w:val="20"/>
        </w:rPr>
        <w:t>30</w:t>
      </w:r>
      <w:r w:rsidRPr="00377E6F">
        <w:rPr>
          <w:rFonts w:ascii="Times New Roman" w:hAnsi="Times New Roman" w:cs="Times New Roman"/>
          <w:sz w:val="20"/>
          <w:szCs w:val="20"/>
        </w:rPr>
        <w:t>, 201</w:t>
      </w:r>
      <w:r w:rsidR="003C429D" w:rsidRPr="00377E6F">
        <w:rPr>
          <w:rFonts w:ascii="Times New Roman" w:hAnsi="Times New Roman" w:cs="Times New Roman"/>
          <w:sz w:val="20"/>
          <w:szCs w:val="20"/>
        </w:rPr>
        <w:t>9</w:t>
      </w:r>
      <w:r w:rsidRPr="00377E6F">
        <w:rPr>
          <w:rFonts w:ascii="Times New Roman" w:hAnsi="Times New Roman" w:cs="Times New Roman"/>
          <w:sz w:val="20"/>
          <w:szCs w:val="20"/>
        </w:rPr>
        <w:t xml:space="preserve"> and 201</w:t>
      </w:r>
      <w:r w:rsidR="003C429D" w:rsidRPr="00377E6F">
        <w:rPr>
          <w:rFonts w:ascii="Times New Roman" w:hAnsi="Times New Roman" w:cs="Times New Roman"/>
          <w:sz w:val="20"/>
          <w:szCs w:val="20"/>
        </w:rPr>
        <w:t>8</w:t>
      </w:r>
      <w:r w:rsidRPr="00377E6F">
        <w:rPr>
          <w:rFonts w:ascii="Times New Roman" w:hAnsi="Times New Roman" w:cs="Times New Roman"/>
          <w:sz w:val="20"/>
          <w:szCs w:val="20"/>
        </w:rPr>
        <w:t xml:space="preserve"> are as follows:</w:t>
      </w:r>
    </w:p>
    <w:p w:rsidR="002707AC" w:rsidRPr="00377E6F" w:rsidRDefault="002707AC" w:rsidP="00270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heme="minorBidi"/>
          <w:sz w:val="20"/>
          <w:szCs w:val="20"/>
          <w:cs/>
        </w:rPr>
      </w:pPr>
    </w:p>
    <w:tbl>
      <w:tblPr>
        <w:tblW w:w="9464" w:type="dxa"/>
        <w:tblLook w:val="04A0"/>
      </w:tblPr>
      <w:tblGrid>
        <w:gridCol w:w="5495"/>
        <w:gridCol w:w="1842"/>
        <w:gridCol w:w="283"/>
        <w:gridCol w:w="1844"/>
      </w:tblGrid>
      <w:tr w:rsidR="003C429D" w:rsidRPr="00377E6F" w:rsidTr="00DC759B">
        <w:tc>
          <w:tcPr>
            <w:tcW w:w="5495" w:type="dxa"/>
            <w:vAlign w:val="bottom"/>
          </w:tcPr>
          <w:p w:rsidR="003C429D" w:rsidRPr="00377E6F" w:rsidRDefault="003C429D" w:rsidP="00DC759B">
            <w:pPr>
              <w:pStyle w:val="NoSpacing"/>
              <w:rPr>
                <w:rFonts w:cs="Times New Roman"/>
                <w:sz w:val="20"/>
                <w:szCs w:val="20"/>
                <w:cs/>
              </w:rPr>
            </w:pPr>
          </w:p>
        </w:tc>
        <w:tc>
          <w:tcPr>
            <w:tcW w:w="3969" w:type="dxa"/>
            <w:gridSpan w:val="3"/>
            <w:tcBorders>
              <w:bottom w:val="single" w:sz="4" w:space="0" w:color="auto"/>
            </w:tcBorders>
            <w:vAlign w:val="bottom"/>
          </w:tcPr>
          <w:p w:rsidR="003C429D" w:rsidRPr="00377E6F" w:rsidRDefault="003C429D" w:rsidP="00DC759B">
            <w:pPr>
              <w:pStyle w:val="NoSpacing"/>
              <w:jc w:val="center"/>
              <w:rPr>
                <w:rFonts w:cs="Times New Roman"/>
                <w:sz w:val="20"/>
                <w:szCs w:val="20"/>
                <w:cs/>
              </w:rPr>
            </w:pPr>
            <w:r w:rsidRPr="00377E6F">
              <w:rPr>
                <w:rFonts w:cs="Times New Roman"/>
                <w:sz w:val="20"/>
                <w:szCs w:val="20"/>
              </w:rPr>
              <w:t>In Thousand Baht</w:t>
            </w:r>
          </w:p>
        </w:tc>
      </w:tr>
      <w:tr w:rsidR="003C429D" w:rsidRPr="00377E6F" w:rsidTr="001A05D8">
        <w:trPr>
          <w:trHeight w:val="206"/>
        </w:trPr>
        <w:tc>
          <w:tcPr>
            <w:tcW w:w="5495" w:type="dxa"/>
            <w:vAlign w:val="bottom"/>
          </w:tcPr>
          <w:p w:rsidR="003C429D" w:rsidRPr="00377E6F" w:rsidRDefault="003C429D" w:rsidP="001A05D8">
            <w:pPr>
              <w:pStyle w:val="Heading5"/>
              <w:ind w:hanging="10"/>
              <w:rPr>
                <w:rFonts w:ascii="Times New Roman" w:hAnsi="Times New Roman"/>
                <w:b w:val="0"/>
                <w:bCs w:val="0"/>
                <w:cs/>
              </w:rPr>
            </w:pPr>
          </w:p>
        </w:tc>
        <w:tc>
          <w:tcPr>
            <w:tcW w:w="1842" w:type="dxa"/>
            <w:tcBorders>
              <w:bottom w:val="single" w:sz="4" w:space="0" w:color="auto"/>
            </w:tcBorders>
          </w:tcPr>
          <w:p w:rsidR="003C429D" w:rsidRPr="002F136E" w:rsidRDefault="003C429D" w:rsidP="001A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center"/>
              <w:rPr>
                <w:rFonts w:ascii="Times New Roman" w:hAnsi="Times New Roman" w:cs="Times New Roman"/>
                <w:b/>
                <w:bCs/>
                <w:sz w:val="20"/>
                <w:szCs w:val="20"/>
              </w:rPr>
            </w:pPr>
            <w:r w:rsidRPr="002F136E">
              <w:rPr>
                <w:rFonts w:ascii="Times New Roman" w:hAnsi="Times New Roman" w:cs="Times New Roman"/>
                <w:sz w:val="20"/>
                <w:szCs w:val="20"/>
              </w:rPr>
              <w:t>2019</w:t>
            </w:r>
          </w:p>
        </w:tc>
        <w:tc>
          <w:tcPr>
            <w:tcW w:w="283" w:type="dxa"/>
            <w:tcBorders>
              <w:top w:val="single" w:sz="4" w:space="0" w:color="auto"/>
            </w:tcBorders>
          </w:tcPr>
          <w:p w:rsidR="003C429D" w:rsidRPr="00377E6F" w:rsidRDefault="003C429D" w:rsidP="001A05D8">
            <w:pPr>
              <w:pStyle w:val="Heading5"/>
              <w:ind w:hanging="10"/>
              <w:rPr>
                <w:rFonts w:ascii="Times New Roman" w:hAnsi="Times New Roman"/>
                <w:b w:val="0"/>
                <w:bCs w:val="0"/>
              </w:rPr>
            </w:pPr>
          </w:p>
        </w:tc>
        <w:tc>
          <w:tcPr>
            <w:tcW w:w="1844" w:type="dxa"/>
            <w:tcBorders>
              <w:top w:val="single" w:sz="4" w:space="0" w:color="auto"/>
              <w:bottom w:val="single" w:sz="4" w:space="0" w:color="auto"/>
            </w:tcBorders>
          </w:tcPr>
          <w:p w:rsidR="003C429D" w:rsidRPr="00377E6F" w:rsidRDefault="003C429D" w:rsidP="001A05D8">
            <w:pPr>
              <w:pStyle w:val="Heading5"/>
              <w:ind w:hanging="10"/>
              <w:jc w:val="center"/>
              <w:rPr>
                <w:rFonts w:ascii="Times New Roman" w:hAnsi="Times New Roman"/>
                <w:b w:val="0"/>
                <w:bCs w:val="0"/>
              </w:rPr>
            </w:pPr>
            <w:r w:rsidRPr="00377E6F">
              <w:rPr>
                <w:rFonts w:ascii="Times New Roman" w:hAnsi="Times New Roman"/>
                <w:b w:val="0"/>
                <w:bCs w:val="0"/>
              </w:rPr>
              <w:t>2018</w:t>
            </w:r>
          </w:p>
        </w:tc>
      </w:tr>
      <w:tr w:rsidR="003C429D" w:rsidRPr="00377E6F" w:rsidTr="00DC759B">
        <w:tc>
          <w:tcPr>
            <w:tcW w:w="5495" w:type="dxa"/>
            <w:vAlign w:val="bottom"/>
          </w:tcPr>
          <w:p w:rsidR="003C429D" w:rsidRPr="00377E6F" w:rsidRDefault="003C429D" w:rsidP="00DC759B">
            <w:pPr>
              <w:pStyle w:val="BodyText2"/>
              <w:widowControl w:val="0"/>
              <w:overflowPunct w:val="0"/>
              <w:autoSpaceDE w:val="0"/>
              <w:autoSpaceDN w:val="0"/>
              <w:adjustRightInd w:val="0"/>
              <w:textAlignment w:val="baseline"/>
              <w:rPr>
                <w:rFonts w:ascii="Times New Roman" w:hAnsi="Times New Roman" w:cs="Times New Roman"/>
              </w:rPr>
            </w:pPr>
            <w:r w:rsidRPr="00377E6F">
              <w:rPr>
                <w:rFonts w:ascii="Times New Roman" w:hAnsi="Times New Roman" w:cs="Times New Roman"/>
              </w:rPr>
              <w:t>Liability for post-employment benefits as at January 1</w:t>
            </w:r>
          </w:p>
        </w:tc>
        <w:tc>
          <w:tcPr>
            <w:tcW w:w="1842" w:type="dxa"/>
            <w:tcBorders>
              <w:top w:val="single" w:sz="4" w:space="0" w:color="auto"/>
              <w:bottom w:val="single" w:sz="4" w:space="0" w:color="auto"/>
            </w:tcBorders>
            <w:shd w:val="clear" w:color="auto" w:fill="auto"/>
            <w:vAlign w:val="bottom"/>
          </w:tcPr>
          <w:p w:rsidR="003C429D" w:rsidRPr="005F4457" w:rsidRDefault="003C429D"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0"/>
                <w:szCs w:val="20"/>
              </w:rPr>
            </w:pPr>
            <w:r w:rsidRPr="005F4457">
              <w:rPr>
                <w:rFonts w:ascii="Times New Roman" w:hAnsi="Times New Roman" w:cs="Times New Roman" w:hint="cs"/>
                <w:sz w:val="20"/>
                <w:szCs w:val="20"/>
                <w:cs/>
              </w:rPr>
              <w:t>1</w:t>
            </w:r>
            <w:r w:rsidRPr="005F4457">
              <w:rPr>
                <w:rFonts w:ascii="Times New Roman" w:hAnsi="Times New Roman" w:cstheme="minorBidi"/>
                <w:sz w:val="20"/>
                <w:szCs w:val="20"/>
              </w:rPr>
              <w:t>4</w:t>
            </w:r>
            <w:r w:rsidRPr="005F4457">
              <w:rPr>
                <w:rFonts w:ascii="Times New Roman" w:hAnsi="Times New Roman" w:cs="Times New Roman"/>
                <w:sz w:val="20"/>
                <w:szCs w:val="20"/>
              </w:rPr>
              <w:t>,313</w:t>
            </w:r>
          </w:p>
        </w:tc>
        <w:tc>
          <w:tcPr>
            <w:tcW w:w="283" w:type="dxa"/>
            <w:vAlign w:val="bottom"/>
          </w:tcPr>
          <w:p w:rsidR="003C429D" w:rsidRPr="00377E6F" w:rsidRDefault="003C429D"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0"/>
                <w:szCs w:val="20"/>
              </w:rPr>
            </w:pPr>
          </w:p>
        </w:tc>
        <w:tc>
          <w:tcPr>
            <w:tcW w:w="1844" w:type="dxa"/>
            <w:tcBorders>
              <w:top w:val="single" w:sz="4" w:space="0" w:color="auto"/>
              <w:bottom w:val="single" w:sz="4" w:space="0" w:color="auto"/>
            </w:tcBorders>
            <w:vAlign w:val="bottom"/>
          </w:tcPr>
          <w:p w:rsidR="003C429D" w:rsidRPr="00377E6F" w:rsidRDefault="00C255ED"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0"/>
                <w:szCs w:val="20"/>
              </w:rPr>
            </w:pPr>
            <w:r>
              <w:rPr>
                <w:rFonts w:ascii="Times New Roman" w:hAnsi="Times New Roman" w:cs="Times New Roman"/>
                <w:sz w:val="20"/>
                <w:szCs w:val="20"/>
              </w:rPr>
              <w:t>15</w:t>
            </w:r>
            <w:r w:rsidR="003C429D" w:rsidRPr="00377E6F">
              <w:rPr>
                <w:rFonts w:ascii="Times New Roman" w:hAnsi="Times New Roman" w:cs="Times New Roman"/>
                <w:sz w:val="20"/>
                <w:szCs w:val="20"/>
              </w:rPr>
              <w:t>,</w:t>
            </w:r>
            <w:r>
              <w:rPr>
                <w:rFonts w:ascii="Times New Roman" w:hAnsi="Times New Roman" w:cs="Times New Roman"/>
                <w:sz w:val="20"/>
                <w:szCs w:val="20"/>
              </w:rPr>
              <w:t>454</w:t>
            </w:r>
          </w:p>
        </w:tc>
      </w:tr>
      <w:tr w:rsidR="003C429D" w:rsidRPr="00377E6F" w:rsidTr="00DC759B">
        <w:tc>
          <w:tcPr>
            <w:tcW w:w="5495" w:type="dxa"/>
            <w:vAlign w:val="bottom"/>
          </w:tcPr>
          <w:p w:rsidR="003C429D" w:rsidRPr="00377E6F" w:rsidRDefault="003C429D" w:rsidP="00DC759B">
            <w:pPr>
              <w:pStyle w:val="BodyText2"/>
              <w:widowControl w:val="0"/>
              <w:overflowPunct w:val="0"/>
              <w:autoSpaceDE w:val="0"/>
              <w:autoSpaceDN w:val="0"/>
              <w:adjustRightInd w:val="0"/>
              <w:textAlignment w:val="baseline"/>
              <w:rPr>
                <w:rFonts w:ascii="Times New Roman" w:hAnsi="Times New Roman" w:cs="Times New Roman"/>
              </w:rPr>
            </w:pPr>
            <w:r w:rsidRPr="00377E6F">
              <w:rPr>
                <w:rFonts w:ascii="Times New Roman" w:hAnsi="Times New Roman" w:cs="Times New Roman"/>
              </w:rPr>
              <w:t>Current service cost</w:t>
            </w:r>
          </w:p>
        </w:tc>
        <w:tc>
          <w:tcPr>
            <w:tcW w:w="1842" w:type="dxa"/>
            <w:tcBorders>
              <w:top w:val="single" w:sz="4" w:space="0" w:color="auto"/>
            </w:tcBorders>
            <w:shd w:val="clear" w:color="auto" w:fill="auto"/>
            <w:vAlign w:val="bottom"/>
          </w:tcPr>
          <w:p w:rsidR="003C429D" w:rsidRPr="005F4457" w:rsidRDefault="005F4457" w:rsidP="005F4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0"/>
                <w:szCs w:val="20"/>
              </w:rPr>
            </w:pPr>
            <w:r w:rsidRPr="005F4457">
              <w:rPr>
                <w:rFonts w:ascii="Times New Roman" w:hAnsi="Times New Roman" w:cs="Times New Roman"/>
                <w:sz w:val="20"/>
                <w:szCs w:val="20"/>
              </w:rPr>
              <w:t>1,02</w:t>
            </w:r>
            <w:r w:rsidR="00C95469">
              <w:rPr>
                <w:rFonts w:ascii="Times New Roman" w:hAnsi="Times New Roman" w:cs="Times New Roman"/>
                <w:sz w:val="20"/>
                <w:szCs w:val="20"/>
              </w:rPr>
              <w:t>1</w:t>
            </w:r>
          </w:p>
        </w:tc>
        <w:tc>
          <w:tcPr>
            <w:tcW w:w="283" w:type="dxa"/>
            <w:vAlign w:val="bottom"/>
          </w:tcPr>
          <w:p w:rsidR="003C429D" w:rsidRPr="00377E6F" w:rsidRDefault="003C429D"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0"/>
                <w:szCs w:val="20"/>
              </w:rPr>
            </w:pPr>
          </w:p>
        </w:tc>
        <w:tc>
          <w:tcPr>
            <w:tcW w:w="1844" w:type="dxa"/>
            <w:tcBorders>
              <w:top w:val="single" w:sz="4" w:space="0" w:color="auto"/>
            </w:tcBorders>
            <w:vAlign w:val="bottom"/>
          </w:tcPr>
          <w:p w:rsidR="003C429D" w:rsidRPr="00377E6F" w:rsidRDefault="00C255ED"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0"/>
                <w:szCs w:val="20"/>
              </w:rPr>
            </w:pPr>
            <w:r>
              <w:rPr>
                <w:rFonts w:ascii="Times New Roman" w:hAnsi="Times New Roman" w:cs="Times New Roman"/>
                <w:sz w:val="20"/>
                <w:szCs w:val="20"/>
              </w:rPr>
              <w:t>2</w:t>
            </w:r>
            <w:r w:rsidR="003C429D" w:rsidRPr="00377E6F">
              <w:rPr>
                <w:rFonts w:ascii="Times New Roman" w:hAnsi="Times New Roman" w:cs="Times New Roman"/>
                <w:sz w:val="20"/>
                <w:szCs w:val="20"/>
              </w:rPr>
              <w:t>,</w:t>
            </w:r>
            <w:r>
              <w:rPr>
                <w:rFonts w:ascii="Times New Roman" w:hAnsi="Times New Roman" w:cs="Times New Roman"/>
                <w:sz w:val="20"/>
                <w:szCs w:val="20"/>
              </w:rPr>
              <w:t>088</w:t>
            </w:r>
          </w:p>
        </w:tc>
      </w:tr>
      <w:tr w:rsidR="003C429D" w:rsidRPr="00377E6F" w:rsidTr="004645D9">
        <w:tc>
          <w:tcPr>
            <w:tcW w:w="5495" w:type="dxa"/>
            <w:vAlign w:val="bottom"/>
          </w:tcPr>
          <w:p w:rsidR="003C429D" w:rsidRPr="00377E6F" w:rsidRDefault="003C429D" w:rsidP="00DC759B">
            <w:pPr>
              <w:pStyle w:val="BodyText2"/>
              <w:widowControl w:val="0"/>
              <w:overflowPunct w:val="0"/>
              <w:autoSpaceDE w:val="0"/>
              <w:autoSpaceDN w:val="0"/>
              <w:adjustRightInd w:val="0"/>
              <w:textAlignment w:val="baseline"/>
              <w:rPr>
                <w:rFonts w:ascii="Times New Roman" w:hAnsi="Times New Roman" w:cs="Times New Roman"/>
                <w:cs/>
              </w:rPr>
            </w:pPr>
            <w:r w:rsidRPr="00377E6F">
              <w:rPr>
                <w:rFonts w:ascii="Times New Roman" w:hAnsi="Times New Roman" w:cs="Times New Roman"/>
              </w:rPr>
              <w:t>Interest cost</w:t>
            </w:r>
          </w:p>
        </w:tc>
        <w:tc>
          <w:tcPr>
            <w:tcW w:w="1842" w:type="dxa"/>
            <w:shd w:val="clear" w:color="auto" w:fill="auto"/>
            <w:vAlign w:val="bottom"/>
          </w:tcPr>
          <w:p w:rsidR="003C429D" w:rsidRPr="005F4457" w:rsidRDefault="005F4457" w:rsidP="0046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0"/>
                <w:szCs w:val="20"/>
              </w:rPr>
            </w:pPr>
            <w:r w:rsidRPr="005F4457">
              <w:rPr>
                <w:rFonts w:ascii="Times New Roman" w:hAnsi="Times New Roman" w:cs="Times New Roman"/>
                <w:sz w:val="20"/>
                <w:szCs w:val="20"/>
              </w:rPr>
              <w:t>258</w:t>
            </w:r>
          </w:p>
        </w:tc>
        <w:tc>
          <w:tcPr>
            <w:tcW w:w="283" w:type="dxa"/>
            <w:vAlign w:val="bottom"/>
          </w:tcPr>
          <w:p w:rsidR="003C429D" w:rsidRPr="00377E6F" w:rsidRDefault="003C429D"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0"/>
                <w:szCs w:val="20"/>
              </w:rPr>
            </w:pPr>
          </w:p>
        </w:tc>
        <w:tc>
          <w:tcPr>
            <w:tcW w:w="1844" w:type="dxa"/>
            <w:vAlign w:val="bottom"/>
          </w:tcPr>
          <w:p w:rsidR="003C429D" w:rsidRPr="00377E6F" w:rsidRDefault="00AE292B"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0"/>
                <w:szCs w:val="20"/>
              </w:rPr>
            </w:pPr>
            <w:r>
              <w:rPr>
                <w:rFonts w:ascii="Times New Roman" w:hAnsi="Times New Roman" w:cs="Times New Roman"/>
                <w:sz w:val="20"/>
                <w:szCs w:val="20"/>
              </w:rPr>
              <w:t>221</w:t>
            </w:r>
          </w:p>
        </w:tc>
      </w:tr>
      <w:tr w:rsidR="00492AEA" w:rsidRPr="00377E6F" w:rsidTr="004645D9">
        <w:tc>
          <w:tcPr>
            <w:tcW w:w="5495" w:type="dxa"/>
            <w:vAlign w:val="bottom"/>
          </w:tcPr>
          <w:p w:rsidR="00492AEA" w:rsidRPr="00377E6F" w:rsidRDefault="00492AEA" w:rsidP="004645D9">
            <w:pPr>
              <w:pStyle w:val="BodyText2"/>
              <w:widowControl w:val="0"/>
              <w:overflowPunct w:val="0"/>
              <w:autoSpaceDE w:val="0"/>
              <w:autoSpaceDN w:val="0"/>
              <w:adjustRightInd w:val="0"/>
              <w:textAlignment w:val="baseline"/>
              <w:rPr>
                <w:rFonts w:ascii="Times New Roman" w:hAnsi="Times New Roman" w:cs="Times New Roman"/>
              </w:rPr>
            </w:pPr>
            <w:r w:rsidRPr="00377E6F">
              <w:rPr>
                <w:rFonts w:ascii="Times New Roman" w:hAnsi="Times New Roman" w:cs="Times New Roman"/>
              </w:rPr>
              <w:t>Past service cost</w:t>
            </w:r>
          </w:p>
        </w:tc>
        <w:tc>
          <w:tcPr>
            <w:tcW w:w="1842" w:type="dxa"/>
            <w:shd w:val="clear" w:color="auto" w:fill="auto"/>
            <w:vAlign w:val="bottom"/>
          </w:tcPr>
          <w:p w:rsidR="00492AEA" w:rsidRPr="005F4457" w:rsidRDefault="00492AEA" w:rsidP="0046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0"/>
                <w:szCs w:val="20"/>
              </w:rPr>
            </w:pPr>
            <w:r w:rsidRPr="005F4457">
              <w:rPr>
                <w:rFonts w:ascii="Times New Roman" w:hAnsi="Times New Roman" w:cs="Times New Roman"/>
                <w:sz w:val="20"/>
                <w:szCs w:val="20"/>
              </w:rPr>
              <w:t>1,687</w:t>
            </w:r>
          </w:p>
        </w:tc>
        <w:tc>
          <w:tcPr>
            <w:tcW w:w="283" w:type="dxa"/>
            <w:vAlign w:val="bottom"/>
          </w:tcPr>
          <w:p w:rsidR="00492AEA" w:rsidRPr="00377E6F" w:rsidRDefault="00492AEA" w:rsidP="0046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0"/>
                <w:szCs w:val="20"/>
              </w:rPr>
            </w:pPr>
          </w:p>
        </w:tc>
        <w:tc>
          <w:tcPr>
            <w:tcW w:w="1844" w:type="dxa"/>
            <w:vAlign w:val="bottom"/>
          </w:tcPr>
          <w:p w:rsidR="00492AEA" w:rsidRPr="00377E6F" w:rsidRDefault="00492AEA" w:rsidP="00296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7"/>
                <w:tab w:val="left" w:pos="1265"/>
              </w:tabs>
              <w:spacing w:line="260" w:lineRule="atLeast"/>
              <w:ind w:right="405"/>
              <w:jc w:val="right"/>
              <w:rPr>
                <w:rFonts w:ascii="Times New Roman" w:hAnsi="Times New Roman" w:cs="Times New Roman"/>
                <w:sz w:val="20"/>
                <w:szCs w:val="20"/>
              </w:rPr>
            </w:pPr>
            <w:r w:rsidRPr="00377E6F">
              <w:rPr>
                <w:rFonts w:ascii="Times New Roman" w:hAnsi="Times New Roman" w:cs="Times New Roman"/>
                <w:sz w:val="20"/>
                <w:szCs w:val="20"/>
              </w:rPr>
              <w:t xml:space="preserve">          -</w:t>
            </w:r>
          </w:p>
        </w:tc>
      </w:tr>
      <w:tr w:rsidR="003C429D" w:rsidRPr="00377E6F" w:rsidTr="00DC759B">
        <w:tc>
          <w:tcPr>
            <w:tcW w:w="5495" w:type="dxa"/>
            <w:vAlign w:val="bottom"/>
          </w:tcPr>
          <w:p w:rsidR="003C429D" w:rsidRPr="00377E6F" w:rsidRDefault="003C429D" w:rsidP="00DC759B">
            <w:pPr>
              <w:pStyle w:val="BodyText2"/>
              <w:widowControl w:val="0"/>
              <w:overflowPunct w:val="0"/>
              <w:autoSpaceDE w:val="0"/>
              <w:autoSpaceDN w:val="0"/>
              <w:adjustRightInd w:val="0"/>
              <w:textAlignment w:val="baseline"/>
              <w:rPr>
                <w:rFonts w:ascii="Times New Roman" w:hAnsi="Times New Roman" w:cs="Times New Roman"/>
              </w:rPr>
            </w:pPr>
            <w:r w:rsidRPr="00377E6F">
              <w:rPr>
                <w:rFonts w:ascii="Times New Roman" w:hAnsi="Times New Roman" w:cs="Times New Roman"/>
              </w:rPr>
              <w:t>Expense recognized as profit or loss  in statement of comprehensive income</w:t>
            </w:r>
          </w:p>
        </w:tc>
        <w:tc>
          <w:tcPr>
            <w:tcW w:w="1842" w:type="dxa"/>
            <w:tcBorders>
              <w:top w:val="single" w:sz="4" w:space="0" w:color="auto"/>
              <w:bottom w:val="single" w:sz="4" w:space="0" w:color="auto"/>
            </w:tcBorders>
            <w:shd w:val="clear" w:color="auto" w:fill="auto"/>
            <w:vAlign w:val="bottom"/>
          </w:tcPr>
          <w:p w:rsidR="003C429D" w:rsidRPr="005F4457" w:rsidRDefault="004645D9" w:rsidP="0087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0"/>
                <w:szCs w:val="20"/>
              </w:rPr>
            </w:pPr>
            <w:r w:rsidRPr="005F4457">
              <w:rPr>
                <w:rFonts w:ascii="Times New Roman" w:hAnsi="Times New Roman" w:cs="Times New Roman"/>
                <w:sz w:val="20"/>
                <w:szCs w:val="20"/>
              </w:rPr>
              <w:t>2,</w:t>
            </w:r>
            <w:r w:rsidR="005F4457" w:rsidRPr="005F4457">
              <w:rPr>
                <w:rFonts w:ascii="Times New Roman" w:hAnsi="Times New Roman" w:cs="Times New Roman"/>
                <w:sz w:val="20"/>
                <w:szCs w:val="20"/>
              </w:rPr>
              <w:t>96</w:t>
            </w:r>
            <w:r w:rsidR="00C95469">
              <w:rPr>
                <w:rFonts w:ascii="Times New Roman" w:hAnsi="Times New Roman" w:cs="Times New Roman"/>
                <w:sz w:val="20"/>
                <w:szCs w:val="20"/>
              </w:rPr>
              <w:t>6</w:t>
            </w:r>
          </w:p>
        </w:tc>
        <w:tc>
          <w:tcPr>
            <w:tcW w:w="283" w:type="dxa"/>
            <w:vAlign w:val="bottom"/>
          </w:tcPr>
          <w:p w:rsidR="003C429D" w:rsidRPr="00377E6F" w:rsidRDefault="003C429D"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0"/>
                <w:szCs w:val="20"/>
              </w:rPr>
            </w:pPr>
          </w:p>
        </w:tc>
        <w:tc>
          <w:tcPr>
            <w:tcW w:w="1844" w:type="dxa"/>
            <w:tcBorders>
              <w:top w:val="single" w:sz="4" w:space="0" w:color="auto"/>
              <w:bottom w:val="single" w:sz="4" w:space="0" w:color="auto"/>
            </w:tcBorders>
            <w:vAlign w:val="bottom"/>
          </w:tcPr>
          <w:p w:rsidR="003C429D" w:rsidRPr="00377E6F" w:rsidRDefault="00AE292B"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0"/>
                <w:szCs w:val="20"/>
                <w:cs/>
              </w:rPr>
            </w:pPr>
            <w:r>
              <w:rPr>
                <w:rFonts w:ascii="Times New Roman" w:hAnsi="Times New Roman" w:cs="Times New Roman"/>
                <w:sz w:val="20"/>
                <w:szCs w:val="20"/>
              </w:rPr>
              <w:t>2</w:t>
            </w:r>
            <w:r w:rsidR="003C429D" w:rsidRPr="00377E6F">
              <w:rPr>
                <w:rFonts w:ascii="Times New Roman" w:hAnsi="Times New Roman" w:cs="Times New Roman"/>
                <w:sz w:val="20"/>
                <w:szCs w:val="20"/>
              </w:rPr>
              <w:t>,</w:t>
            </w:r>
            <w:r>
              <w:rPr>
                <w:rFonts w:ascii="Times New Roman" w:hAnsi="Times New Roman" w:cs="Times New Roman"/>
                <w:sz w:val="20"/>
                <w:szCs w:val="20"/>
              </w:rPr>
              <w:t>309</w:t>
            </w:r>
          </w:p>
        </w:tc>
      </w:tr>
      <w:tr w:rsidR="003C429D" w:rsidRPr="00377E6F" w:rsidTr="00DC759B">
        <w:tc>
          <w:tcPr>
            <w:tcW w:w="5495" w:type="dxa"/>
            <w:vAlign w:val="bottom"/>
          </w:tcPr>
          <w:p w:rsidR="003C429D" w:rsidRPr="00377E6F" w:rsidRDefault="003C429D" w:rsidP="00DC759B">
            <w:pPr>
              <w:pStyle w:val="BodyText2"/>
              <w:widowControl w:val="0"/>
              <w:overflowPunct w:val="0"/>
              <w:autoSpaceDE w:val="0"/>
              <w:autoSpaceDN w:val="0"/>
              <w:adjustRightInd w:val="0"/>
              <w:textAlignment w:val="baseline"/>
              <w:rPr>
                <w:rFonts w:ascii="Times New Roman" w:hAnsi="Times New Roman" w:cstheme="minorBidi"/>
              </w:rPr>
            </w:pPr>
            <w:r w:rsidRPr="00377E6F">
              <w:rPr>
                <w:rFonts w:ascii="Times New Roman" w:hAnsi="Times New Roman" w:cs="Times New Roman"/>
              </w:rPr>
              <w:t xml:space="preserve">Actuarial gain on measurement  </w:t>
            </w:r>
          </w:p>
        </w:tc>
        <w:tc>
          <w:tcPr>
            <w:tcW w:w="1842" w:type="dxa"/>
            <w:tcBorders>
              <w:top w:val="single" w:sz="4" w:space="0" w:color="auto"/>
              <w:bottom w:val="single" w:sz="4" w:space="0" w:color="auto"/>
            </w:tcBorders>
            <w:shd w:val="clear" w:color="auto" w:fill="auto"/>
            <w:vAlign w:val="bottom"/>
          </w:tcPr>
          <w:p w:rsidR="003C429D" w:rsidRPr="005F4457" w:rsidRDefault="003C429D"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1168"/>
                <w:tab w:val="left" w:pos="1309"/>
              </w:tabs>
              <w:spacing w:line="240" w:lineRule="auto"/>
              <w:ind w:right="122"/>
              <w:jc w:val="right"/>
              <w:rPr>
                <w:rFonts w:ascii="Times New Roman" w:hAnsi="Times New Roman" w:cs="Times New Roman"/>
                <w:sz w:val="20"/>
                <w:szCs w:val="20"/>
              </w:rPr>
            </w:pPr>
            <w:r w:rsidRPr="005F4457">
              <w:rPr>
                <w:rFonts w:ascii="Times New Roman" w:hAnsi="Times New Roman" w:cs="Times New Roman"/>
                <w:sz w:val="20"/>
                <w:szCs w:val="20"/>
              </w:rPr>
              <w:t xml:space="preserve">         (    2,377)</w:t>
            </w:r>
          </w:p>
        </w:tc>
        <w:tc>
          <w:tcPr>
            <w:tcW w:w="283" w:type="dxa"/>
            <w:vAlign w:val="bottom"/>
          </w:tcPr>
          <w:p w:rsidR="003C429D" w:rsidRPr="00377E6F" w:rsidRDefault="003C429D"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0"/>
                <w:szCs w:val="20"/>
              </w:rPr>
            </w:pPr>
          </w:p>
        </w:tc>
        <w:tc>
          <w:tcPr>
            <w:tcW w:w="1844" w:type="dxa"/>
            <w:tcBorders>
              <w:top w:val="single" w:sz="4" w:space="0" w:color="auto"/>
              <w:bottom w:val="single" w:sz="4" w:space="0" w:color="auto"/>
            </w:tcBorders>
            <w:vAlign w:val="bottom"/>
          </w:tcPr>
          <w:p w:rsidR="003C429D" w:rsidRPr="00377E6F" w:rsidRDefault="003C429D"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7"/>
                <w:tab w:val="left" w:pos="1265"/>
              </w:tabs>
              <w:spacing w:line="260" w:lineRule="atLeast"/>
              <w:ind w:right="405"/>
              <w:jc w:val="right"/>
              <w:rPr>
                <w:rFonts w:ascii="Times New Roman" w:hAnsi="Times New Roman" w:cs="Times New Roman"/>
                <w:sz w:val="20"/>
                <w:szCs w:val="20"/>
              </w:rPr>
            </w:pPr>
            <w:r w:rsidRPr="00377E6F">
              <w:rPr>
                <w:rFonts w:ascii="Times New Roman" w:hAnsi="Times New Roman" w:cs="Times New Roman"/>
                <w:sz w:val="20"/>
                <w:szCs w:val="20"/>
              </w:rPr>
              <w:t xml:space="preserve">          -</w:t>
            </w:r>
          </w:p>
        </w:tc>
      </w:tr>
      <w:tr w:rsidR="003C429D" w:rsidRPr="00377E6F" w:rsidTr="00DC759B">
        <w:tc>
          <w:tcPr>
            <w:tcW w:w="5495" w:type="dxa"/>
            <w:vAlign w:val="bottom"/>
          </w:tcPr>
          <w:p w:rsidR="003C429D" w:rsidRPr="00377E6F" w:rsidRDefault="003C429D" w:rsidP="00DC759B">
            <w:pPr>
              <w:pStyle w:val="BodyText2"/>
              <w:widowControl w:val="0"/>
              <w:overflowPunct w:val="0"/>
              <w:autoSpaceDE w:val="0"/>
              <w:autoSpaceDN w:val="0"/>
              <w:adjustRightInd w:val="0"/>
              <w:textAlignment w:val="baseline"/>
              <w:rPr>
                <w:rFonts w:ascii="Times New Roman" w:hAnsi="Times New Roman" w:cs="Times New Roman"/>
              </w:rPr>
            </w:pPr>
            <w:r w:rsidRPr="00377E6F">
              <w:rPr>
                <w:rFonts w:ascii="Times New Roman" w:hAnsi="Times New Roman" w:cs="Times New Roman"/>
              </w:rPr>
              <w:t>Employee benefit paid during the period</w:t>
            </w:r>
          </w:p>
        </w:tc>
        <w:tc>
          <w:tcPr>
            <w:tcW w:w="1842" w:type="dxa"/>
            <w:tcBorders>
              <w:top w:val="single" w:sz="4" w:space="0" w:color="auto"/>
              <w:bottom w:val="single" w:sz="4" w:space="0" w:color="auto"/>
            </w:tcBorders>
            <w:shd w:val="clear" w:color="auto" w:fill="auto"/>
            <w:vAlign w:val="bottom"/>
          </w:tcPr>
          <w:p w:rsidR="003C429D" w:rsidRPr="005F4457" w:rsidRDefault="005F4457"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1168"/>
                <w:tab w:val="left" w:pos="1309"/>
              </w:tabs>
              <w:spacing w:line="240" w:lineRule="auto"/>
              <w:ind w:right="122"/>
              <w:jc w:val="right"/>
              <w:rPr>
                <w:rFonts w:ascii="Times New Roman" w:hAnsi="Times New Roman" w:cs="Times New Roman"/>
                <w:sz w:val="20"/>
                <w:szCs w:val="20"/>
              </w:rPr>
            </w:pPr>
            <w:r w:rsidRPr="005F4457">
              <w:rPr>
                <w:rFonts w:ascii="Times New Roman" w:hAnsi="Times New Roman" w:cs="Times New Roman"/>
                <w:sz w:val="20"/>
                <w:szCs w:val="20"/>
              </w:rPr>
              <w:t xml:space="preserve">         (    5,808</w:t>
            </w:r>
            <w:r w:rsidR="003C429D" w:rsidRPr="005F4457">
              <w:rPr>
                <w:rFonts w:ascii="Times New Roman" w:hAnsi="Times New Roman" w:cs="Times New Roman"/>
                <w:sz w:val="20"/>
                <w:szCs w:val="20"/>
              </w:rPr>
              <w:t>)</w:t>
            </w:r>
          </w:p>
        </w:tc>
        <w:tc>
          <w:tcPr>
            <w:tcW w:w="283" w:type="dxa"/>
            <w:vAlign w:val="bottom"/>
          </w:tcPr>
          <w:p w:rsidR="003C429D" w:rsidRPr="00377E6F" w:rsidRDefault="003C429D"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0"/>
                <w:szCs w:val="20"/>
              </w:rPr>
            </w:pPr>
          </w:p>
        </w:tc>
        <w:tc>
          <w:tcPr>
            <w:tcW w:w="1844" w:type="dxa"/>
            <w:tcBorders>
              <w:top w:val="single" w:sz="4" w:space="0" w:color="auto"/>
              <w:bottom w:val="single" w:sz="4" w:space="0" w:color="auto"/>
            </w:tcBorders>
            <w:vAlign w:val="bottom"/>
          </w:tcPr>
          <w:p w:rsidR="003C429D" w:rsidRPr="00377E6F" w:rsidRDefault="003C429D"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7"/>
                <w:tab w:val="left" w:pos="1265"/>
              </w:tabs>
              <w:spacing w:line="260" w:lineRule="atLeast"/>
              <w:ind w:right="405"/>
              <w:jc w:val="right"/>
              <w:rPr>
                <w:rFonts w:ascii="Times New Roman" w:hAnsi="Times New Roman" w:cs="Times New Roman"/>
                <w:sz w:val="20"/>
                <w:szCs w:val="20"/>
              </w:rPr>
            </w:pPr>
            <w:r w:rsidRPr="00377E6F">
              <w:rPr>
                <w:rFonts w:ascii="Times New Roman" w:hAnsi="Times New Roman" w:cs="Times New Roman"/>
                <w:sz w:val="20"/>
                <w:szCs w:val="20"/>
              </w:rPr>
              <w:t xml:space="preserve">          -</w:t>
            </w:r>
          </w:p>
        </w:tc>
      </w:tr>
      <w:tr w:rsidR="003C429D" w:rsidRPr="00377E6F" w:rsidTr="00DC759B">
        <w:trPr>
          <w:trHeight w:val="215"/>
        </w:trPr>
        <w:tc>
          <w:tcPr>
            <w:tcW w:w="5495" w:type="dxa"/>
            <w:vAlign w:val="bottom"/>
          </w:tcPr>
          <w:p w:rsidR="003C429D" w:rsidRPr="00377E6F" w:rsidRDefault="003C429D" w:rsidP="00AE292B">
            <w:pPr>
              <w:pStyle w:val="BodyText2"/>
              <w:widowControl w:val="0"/>
              <w:overflowPunct w:val="0"/>
              <w:autoSpaceDE w:val="0"/>
              <w:autoSpaceDN w:val="0"/>
              <w:adjustRightInd w:val="0"/>
              <w:textAlignment w:val="baseline"/>
              <w:rPr>
                <w:rFonts w:ascii="Times New Roman" w:hAnsi="Times New Roman" w:cs="Times New Roman"/>
              </w:rPr>
            </w:pPr>
            <w:r w:rsidRPr="00377E6F">
              <w:rPr>
                <w:rFonts w:ascii="Times New Roman" w:hAnsi="Times New Roman" w:cs="Times New Roman"/>
              </w:rPr>
              <w:t xml:space="preserve">Liability for post-employment benefits as at </w:t>
            </w:r>
            <w:r w:rsidR="00AE292B">
              <w:rPr>
                <w:rFonts w:ascii="Times New Roman" w:hAnsi="Times New Roman" w:cs="Times New Roman"/>
              </w:rPr>
              <w:t>September</w:t>
            </w:r>
            <w:r w:rsidRPr="00377E6F">
              <w:rPr>
                <w:rFonts w:ascii="Times New Roman" w:hAnsi="Times New Roman" w:cs="Times New Roman"/>
              </w:rPr>
              <w:t xml:space="preserve"> 30</w:t>
            </w:r>
          </w:p>
        </w:tc>
        <w:tc>
          <w:tcPr>
            <w:tcW w:w="1842" w:type="dxa"/>
            <w:tcBorders>
              <w:top w:val="single" w:sz="4" w:space="0" w:color="auto"/>
              <w:bottom w:val="double" w:sz="4" w:space="0" w:color="auto"/>
            </w:tcBorders>
            <w:shd w:val="clear" w:color="auto" w:fill="auto"/>
            <w:vAlign w:val="bottom"/>
          </w:tcPr>
          <w:p w:rsidR="003C429D" w:rsidRPr="005F4457" w:rsidRDefault="005F4457" w:rsidP="005F4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heme="minorBidi"/>
                <w:sz w:val="20"/>
                <w:szCs w:val="20"/>
                <w:cs/>
              </w:rPr>
            </w:pPr>
            <w:r w:rsidRPr="005F4457">
              <w:rPr>
                <w:rFonts w:ascii="Times New Roman" w:hAnsi="Times New Roman" w:cs="Times New Roman"/>
                <w:sz w:val="20"/>
                <w:szCs w:val="20"/>
              </w:rPr>
              <w:t>9</w:t>
            </w:r>
            <w:r w:rsidR="00875F8A" w:rsidRPr="005F4457">
              <w:rPr>
                <w:rFonts w:ascii="Times New Roman" w:hAnsi="Times New Roman" w:cs="Times New Roman"/>
                <w:sz w:val="20"/>
                <w:szCs w:val="20"/>
              </w:rPr>
              <w:t>,</w:t>
            </w:r>
            <w:r w:rsidRPr="005F4457">
              <w:rPr>
                <w:rFonts w:ascii="Times New Roman" w:hAnsi="Times New Roman" w:cs="Times New Roman"/>
                <w:sz w:val="20"/>
                <w:szCs w:val="20"/>
              </w:rPr>
              <w:t>0</w:t>
            </w:r>
            <w:r w:rsidR="00875F8A" w:rsidRPr="005F4457">
              <w:rPr>
                <w:rFonts w:ascii="Times New Roman" w:hAnsi="Times New Roman" w:cs="Times New Roman"/>
                <w:sz w:val="20"/>
                <w:szCs w:val="20"/>
              </w:rPr>
              <w:t>9</w:t>
            </w:r>
            <w:r w:rsidR="00C95469">
              <w:rPr>
                <w:rFonts w:ascii="Times New Roman" w:hAnsi="Times New Roman" w:cs="Times New Roman"/>
                <w:sz w:val="20"/>
                <w:szCs w:val="20"/>
              </w:rPr>
              <w:t>4</w:t>
            </w:r>
          </w:p>
        </w:tc>
        <w:tc>
          <w:tcPr>
            <w:tcW w:w="283" w:type="dxa"/>
            <w:vAlign w:val="bottom"/>
          </w:tcPr>
          <w:p w:rsidR="003C429D" w:rsidRPr="00377E6F" w:rsidRDefault="003C429D"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0"/>
                <w:szCs w:val="20"/>
              </w:rPr>
            </w:pPr>
          </w:p>
        </w:tc>
        <w:tc>
          <w:tcPr>
            <w:tcW w:w="1844" w:type="dxa"/>
            <w:tcBorders>
              <w:top w:val="single" w:sz="4" w:space="0" w:color="auto"/>
              <w:bottom w:val="double" w:sz="4" w:space="0" w:color="auto"/>
            </w:tcBorders>
            <w:vAlign w:val="bottom"/>
          </w:tcPr>
          <w:p w:rsidR="003C429D" w:rsidRPr="00377E6F" w:rsidRDefault="0087240E"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0"/>
                <w:szCs w:val="20"/>
              </w:rPr>
            </w:pPr>
            <w:r>
              <w:rPr>
                <w:rFonts w:ascii="Times New Roman" w:hAnsi="Times New Roman" w:cs="Times New Roman"/>
                <w:sz w:val="20"/>
                <w:szCs w:val="20"/>
              </w:rPr>
              <w:t>17</w:t>
            </w:r>
            <w:r w:rsidR="003C429D" w:rsidRPr="00377E6F">
              <w:rPr>
                <w:rFonts w:ascii="Times New Roman" w:hAnsi="Times New Roman" w:cs="Times New Roman"/>
                <w:sz w:val="20"/>
                <w:szCs w:val="20"/>
              </w:rPr>
              <w:t>,</w:t>
            </w:r>
            <w:r>
              <w:rPr>
                <w:rFonts w:ascii="Times New Roman" w:hAnsi="Times New Roman" w:cs="Times New Roman"/>
                <w:sz w:val="20"/>
                <w:szCs w:val="20"/>
              </w:rPr>
              <w:t>763</w:t>
            </w:r>
          </w:p>
        </w:tc>
      </w:tr>
    </w:tbl>
    <w:p w:rsidR="003C429D" w:rsidRPr="00377E6F" w:rsidRDefault="003C429D" w:rsidP="00270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heme="minorBidi"/>
          <w:sz w:val="20"/>
          <w:szCs w:val="20"/>
          <w:cs/>
        </w:rPr>
      </w:pPr>
    </w:p>
    <w:p w:rsidR="003C429D" w:rsidRPr="00377E6F" w:rsidRDefault="003C429D" w:rsidP="003C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heme="minorBidi"/>
          <w:sz w:val="20"/>
          <w:szCs w:val="20"/>
          <w:cs/>
        </w:rPr>
      </w:pPr>
      <w:r w:rsidRPr="00377E6F">
        <w:rPr>
          <w:rFonts w:ascii="Times New Roman" w:hAnsi="Times New Roman" w:cs="Times New Roman"/>
          <w:sz w:val="20"/>
          <w:szCs w:val="20"/>
        </w:rPr>
        <w:t>The abovementioned actuarial gain on measurement comprised of (1) gain from experience adjustment amounting to approximately Baht 4,727 thousand, (2) gain from changes in financial assumptions amounting to approximately Baht 430 thousand, and (3) loss from changes in demographic assumptions amounting to approximately Baht 2,780 thousand.</w:t>
      </w:r>
    </w:p>
    <w:p w:rsidR="003C429D" w:rsidRPr="00377E6F" w:rsidRDefault="003C429D" w:rsidP="003C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heme="minorBidi"/>
          <w:sz w:val="20"/>
          <w:szCs w:val="20"/>
        </w:rPr>
      </w:pPr>
    </w:p>
    <w:p w:rsidR="003C429D" w:rsidRPr="00377E6F" w:rsidRDefault="003C429D" w:rsidP="003C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0"/>
          <w:szCs w:val="20"/>
        </w:rPr>
      </w:pPr>
      <w:r w:rsidRPr="00377E6F">
        <w:rPr>
          <w:rFonts w:ascii="Times New Roman" w:hAnsi="Times New Roman" w:cs="Times New Roman"/>
          <w:sz w:val="20"/>
          <w:szCs w:val="20"/>
        </w:rPr>
        <w:t>Significant assumptions used in calculation of liability for post-employment benefits in 2019 and 2018 are as follows:</w:t>
      </w:r>
    </w:p>
    <w:p w:rsidR="003C429D" w:rsidRPr="00377E6F" w:rsidRDefault="003C429D" w:rsidP="003C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0"/>
          <w:szCs w:val="20"/>
        </w:rPr>
      </w:pPr>
    </w:p>
    <w:p w:rsidR="003C429D" w:rsidRPr="00377E6F" w:rsidRDefault="003C429D" w:rsidP="003C429D">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hanging="284"/>
        <w:jc w:val="thaiDistribute"/>
        <w:rPr>
          <w:rFonts w:ascii="Times New Roman" w:hAnsi="Times New Roman" w:cs="Times New Roman"/>
          <w:sz w:val="20"/>
          <w:szCs w:val="20"/>
        </w:rPr>
      </w:pPr>
      <w:r w:rsidRPr="00377E6F">
        <w:rPr>
          <w:rFonts w:ascii="Times New Roman" w:hAnsi="Times New Roman" w:cs="Times New Roman"/>
          <w:sz w:val="20"/>
          <w:szCs w:val="20"/>
        </w:rPr>
        <w:t>Discount rate</w:t>
      </w:r>
      <w:r w:rsidRPr="00377E6F">
        <w:rPr>
          <w:rFonts w:ascii="Times New Roman" w:hAnsi="Times New Roman" w:cs="Times New Roman"/>
          <w:sz w:val="20"/>
          <w:szCs w:val="20"/>
        </w:rPr>
        <w:tab/>
      </w:r>
      <w:r w:rsidRPr="00377E6F">
        <w:rPr>
          <w:rFonts w:ascii="Times New Roman" w:hAnsi="Times New Roman" w:cs="Times New Roman"/>
          <w:sz w:val="20"/>
          <w:szCs w:val="20"/>
        </w:rPr>
        <w:tab/>
      </w:r>
      <w:r w:rsidRPr="00377E6F">
        <w:rPr>
          <w:rFonts w:ascii="Times New Roman" w:hAnsi="Times New Roman" w:cs="Times New Roman"/>
          <w:sz w:val="20"/>
          <w:szCs w:val="20"/>
        </w:rPr>
        <w:tab/>
        <w:t xml:space="preserve">2.92% and 2.47% p.a. in 2019 and 1.93% p.a. in 2018 </w:t>
      </w:r>
    </w:p>
    <w:p w:rsidR="003C429D" w:rsidRPr="00377E6F" w:rsidRDefault="003C429D" w:rsidP="003C429D">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hanging="284"/>
        <w:jc w:val="thaiDistribute"/>
        <w:rPr>
          <w:rFonts w:ascii="Times New Roman" w:hAnsi="Times New Roman" w:cs="Times New Roman"/>
          <w:sz w:val="20"/>
          <w:szCs w:val="20"/>
        </w:rPr>
      </w:pPr>
      <w:r w:rsidRPr="00377E6F">
        <w:rPr>
          <w:rFonts w:ascii="Times New Roman" w:hAnsi="Times New Roman" w:cs="Times New Roman"/>
          <w:sz w:val="20"/>
          <w:szCs w:val="20"/>
        </w:rPr>
        <w:t>Salary escalation rate</w:t>
      </w:r>
      <w:r w:rsidRPr="00377E6F">
        <w:rPr>
          <w:rFonts w:ascii="Times New Roman" w:hAnsi="Times New Roman" w:cs="Times New Roman"/>
          <w:sz w:val="20"/>
          <w:szCs w:val="20"/>
        </w:rPr>
        <w:tab/>
      </w:r>
      <w:r w:rsidRPr="00377E6F">
        <w:rPr>
          <w:rFonts w:ascii="Times New Roman" w:hAnsi="Times New Roman" w:cs="Times New Roman"/>
          <w:sz w:val="20"/>
          <w:szCs w:val="20"/>
        </w:rPr>
        <w:tab/>
        <w:t xml:space="preserve">5% p.a. in 2019 and 6% p.a. in 2018 </w:t>
      </w:r>
    </w:p>
    <w:p w:rsidR="003C429D" w:rsidRPr="00377E6F" w:rsidRDefault="003C429D" w:rsidP="003C429D">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hanging="284"/>
        <w:jc w:val="thaiDistribute"/>
        <w:rPr>
          <w:rFonts w:ascii="Times New Roman" w:hAnsi="Times New Roman" w:cs="Times New Roman"/>
          <w:sz w:val="20"/>
          <w:szCs w:val="20"/>
        </w:rPr>
      </w:pPr>
      <w:r w:rsidRPr="00377E6F">
        <w:rPr>
          <w:rFonts w:ascii="Times New Roman" w:hAnsi="Times New Roman" w:cs="Times New Roman"/>
          <w:sz w:val="20"/>
          <w:szCs w:val="20"/>
        </w:rPr>
        <w:t>Employee turnover rate</w:t>
      </w:r>
      <w:r w:rsidRPr="00377E6F">
        <w:rPr>
          <w:rFonts w:ascii="Times New Roman" w:hAnsi="Times New Roman" w:cs="Times New Roman"/>
          <w:sz w:val="20"/>
          <w:szCs w:val="20"/>
        </w:rPr>
        <w:tab/>
        <w:t xml:space="preserve">2.87% - 34.38% p.a. in 2019 and 6% - 31% p.a. in 2018 </w:t>
      </w:r>
    </w:p>
    <w:p w:rsidR="00BD3B3B" w:rsidRPr="00377E6F" w:rsidRDefault="00BD3B3B"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0"/>
          <w:szCs w:val="20"/>
        </w:rPr>
      </w:pPr>
    </w:p>
    <w:p w:rsidR="00BD3B3B" w:rsidRPr="00377E6F" w:rsidRDefault="008A3879"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0"/>
          <w:szCs w:val="20"/>
        </w:rPr>
      </w:pPr>
      <w:r w:rsidRPr="00377E6F">
        <w:rPr>
          <w:rFonts w:ascii="Times New Roman" w:hAnsi="Times New Roman" w:cs="Times New Roman"/>
          <w:sz w:val="20"/>
          <w:szCs w:val="20"/>
        </w:rPr>
        <w:t>T</w:t>
      </w:r>
      <w:r w:rsidR="00BD3B3B" w:rsidRPr="00377E6F">
        <w:rPr>
          <w:rFonts w:ascii="Times New Roman" w:hAnsi="Times New Roman" w:cs="Times New Roman"/>
          <w:sz w:val="20"/>
          <w:szCs w:val="20"/>
        </w:rPr>
        <w:t xml:space="preserve">he abovementioned changes in significant assumptions may affect the sensitivity of the balance of </w:t>
      </w:r>
      <w:r w:rsidR="0062186B" w:rsidRPr="00377E6F">
        <w:rPr>
          <w:rFonts w:ascii="Times New Roman" w:hAnsi="Times New Roman" w:cs="Times New Roman"/>
          <w:sz w:val="20"/>
          <w:szCs w:val="20"/>
        </w:rPr>
        <w:t>liability</w:t>
      </w:r>
      <w:r w:rsidR="00BD3B3B" w:rsidRPr="00377E6F">
        <w:rPr>
          <w:rFonts w:ascii="Times New Roman" w:hAnsi="Times New Roman" w:cs="Times New Roman"/>
          <w:sz w:val="20"/>
          <w:szCs w:val="20"/>
        </w:rPr>
        <w:t xml:space="preserve"> for post-employment benefits in respect of the information as per the calculation report of the qualified actuary as follows:</w:t>
      </w:r>
    </w:p>
    <w:p w:rsidR="00166709" w:rsidRPr="00377E6F" w:rsidRDefault="00166709"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0"/>
          <w:szCs w:val="20"/>
        </w:rPr>
      </w:pPr>
    </w:p>
    <w:tbl>
      <w:tblPr>
        <w:tblW w:w="9464" w:type="dxa"/>
        <w:tblLayout w:type="fixed"/>
        <w:tblLook w:val="04A0"/>
      </w:tblPr>
      <w:tblGrid>
        <w:gridCol w:w="5211"/>
        <w:gridCol w:w="283"/>
        <w:gridCol w:w="1843"/>
        <w:gridCol w:w="284"/>
        <w:gridCol w:w="1843"/>
      </w:tblGrid>
      <w:tr w:rsidR="00DC759B" w:rsidRPr="00377E6F" w:rsidTr="00DC759B">
        <w:tc>
          <w:tcPr>
            <w:tcW w:w="5211" w:type="dxa"/>
            <w:vAlign w:val="bottom"/>
          </w:tcPr>
          <w:p w:rsidR="00DC759B" w:rsidRPr="00377E6F" w:rsidRDefault="00DC759B"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0"/>
                <w:szCs w:val="20"/>
                <w:u w:val="single"/>
                <w:cs/>
              </w:rPr>
            </w:pPr>
          </w:p>
        </w:tc>
        <w:tc>
          <w:tcPr>
            <w:tcW w:w="283" w:type="dxa"/>
          </w:tcPr>
          <w:p w:rsidR="00DC759B" w:rsidRPr="00377E6F" w:rsidRDefault="00DC759B"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0"/>
                <w:szCs w:val="20"/>
              </w:rPr>
            </w:pPr>
          </w:p>
        </w:tc>
        <w:tc>
          <w:tcPr>
            <w:tcW w:w="3970" w:type="dxa"/>
            <w:gridSpan w:val="3"/>
            <w:tcBorders>
              <w:bottom w:val="single" w:sz="4" w:space="0" w:color="auto"/>
            </w:tcBorders>
          </w:tcPr>
          <w:p w:rsidR="00DC759B" w:rsidRPr="00377E6F" w:rsidRDefault="00DC759B"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0"/>
                <w:szCs w:val="20"/>
              </w:rPr>
            </w:pPr>
            <w:r w:rsidRPr="00377E6F">
              <w:rPr>
                <w:rFonts w:ascii="Times New Roman" w:hAnsi="Times New Roman" w:cs="Times New Roman"/>
                <w:sz w:val="20"/>
                <w:szCs w:val="20"/>
              </w:rPr>
              <w:t xml:space="preserve">Liability may increase (decrease) from </w:t>
            </w:r>
            <w:r w:rsidR="002F2C46" w:rsidRPr="00377E6F">
              <w:rPr>
                <w:rFonts w:ascii="Times New Roman" w:hAnsi="Times New Roman" w:cs="Times New Roman"/>
                <w:sz w:val="20"/>
                <w:szCs w:val="20"/>
              </w:rPr>
              <w:br/>
            </w:r>
            <w:r w:rsidRPr="00377E6F">
              <w:rPr>
                <w:rFonts w:ascii="Times New Roman" w:hAnsi="Times New Roman" w:cs="Times New Roman"/>
                <w:sz w:val="20"/>
                <w:szCs w:val="20"/>
              </w:rPr>
              <w:t xml:space="preserve">changes in significant assumptions </w:t>
            </w:r>
          </w:p>
          <w:p w:rsidR="00DC759B" w:rsidRPr="00377E6F" w:rsidRDefault="00DC759B"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0"/>
                <w:szCs w:val="20"/>
                <w:cs/>
              </w:rPr>
            </w:pPr>
            <w:r w:rsidRPr="00377E6F">
              <w:rPr>
                <w:rFonts w:ascii="Times New Roman" w:hAnsi="Times New Roman" w:cs="Times New Roman"/>
                <w:sz w:val="20"/>
                <w:szCs w:val="20"/>
              </w:rPr>
              <w:t>(In Thousand Baht)</w:t>
            </w:r>
          </w:p>
        </w:tc>
      </w:tr>
      <w:tr w:rsidR="00DC759B" w:rsidRPr="00377E6F" w:rsidTr="00DC759B">
        <w:tc>
          <w:tcPr>
            <w:tcW w:w="5211" w:type="dxa"/>
            <w:tcBorders>
              <w:bottom w:val="single" w:sz="4" w:space="0" w:color="auto"/>
            </w:tcBorders>
            <w:vAlign w:val="bottom"/>
          </w:tcPr>
          <w:p w:rsidR="00DC759B" w:rsidRPr="00377E6F" w:rsidRDefault="00DC759B" w:rsidP="00DC759B">
            <w:pPr>
              <w:pStyle w:val="BodyText2"/>
              <w:tabs>
                <w:tab w:val="left" w:pos="540"/>
              </w:tabs>
              <w:jc w:val="center"/>
              <w:rPr>
                <w:rFonts w:ascii="Times New Roman" w:hAnsi="Times New Roman" w:cs="Times New Roman"/>
                <w:cs/>
              </w:rPr>
            </w:pPr>
            <w:r w:rsidRPr="00377E6F">
              <w:rPr>
                <w:rFonts w:ascii="Times New Roman" w:hAnsi="Times New Roman" w:cs="Times New Roman"/>
              </w:rPr>
              <w:t>Significant Assumptions</w:t>
            </w:r>
          </w:p>
        </w:tc>
        <w:tc>
          <w:tcPr>
            <w:tcW w:w="283" w:type="dxa"/>
          </w:tcPr>
          <w:p w:rsidR="00DC759B" w:rsidRPr="00377E6F" w:rsidRDefault="00DC759B"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843" w:type="dxa"/>
            <w:tcBorders>
              <w:top w:val="single" w:sz="4" w:space="0" w:color="auto"/>
              <w:bottom w:val="single" w:sz="4" w:space="0" w:color="auto"/>
            </w:tcBorders>
            <w:vAlign w:val="bottom"/>
          </w:tcPr>
          <w:p w:rsidR="00DC759B" w:rsidRPr="00377E6F" w:rsidRDefault="00DC759B"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0"/>
                <w:szCs w:val="20"/>
              </w:rPr>
            </w:pPr>
            <w:r w:rsidRPr="00377E6F">
              <w:rPr>
                <w:rFonts w:ascii="Times New Roman" w:hAnsi="Times New Roman" w:cs="Times New Roman"/>
                <w:sz w:val="20"/>
                <w:szCs w:val="20"/>
              </w:rPr>
              <w:t>If assumption</w:t>
            </w:r>
          </w:p>
          <w:p w:rsidR="00DC759B" w:rsidRPr="00377E6F" w:rsidRDefault="00DC759B"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0"/>
                <w:szCs w:val="20"/>
              </w:rPr>
            </w:pPr>
            <w:r w:rsidRPr="00377E6F">
              <w:rPr>
                <w:rFonts w:ascii="Times New Roman" w:hAnsi="Times New Roman" w:cs="Times New Roman"/>
                <w:sz w:val="20"/>
                <w:szCs w:val="20"/>
              </w:rPr>
              <w:t>increased</w:t>
            </w:r>
          </w:p>
        </w:tc>
        <w:tc>
          <w:tcPr>
            <w:tcW w:w="284" w:type="dxa"/>
            <w:vAlign w:val="bottom"/>
          </w:tcPr>
          <w:p w:rsidR="00DC759B" w:rsidRPr="00377E6F" w:rsidRDefault="00DC759B"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center"/>
              <w:rPr>
                <w:rFonts w:ascii="Times New Roman" w:hAnsi="Times New Roman" w:cs="Times New Roman"/>
                <w:sz w:val="20"/>
                <w:szCs w:val="20"/>
              </w:rPr>
            </w:pPr>
          </w:p>
        </w:tc>
        <w:tc>
          <w:tcPr>
            <w:tcW w:w="1843" w:type="dxa"/>
            <w:tcBorders>
              <w:top w:val="single" w:sz="4" w:space="0" w:color="auto"/>
              <w:bottom w:val="single" w:sz="4" w:space="0" w:color="auto"/>
            </w:tcBorders>
            <w:vAlign w:val="bottom"/>
          </w:tcPr>
          <w:p w:rsidR="00DC759B" w:rsidRPr="00377E6F" w:rsidRDefault="00DC759B"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0"/>
                <w:szCs w:val="20"/>
              </w:rPr>
            </w:pPr>
            <w:r w:rsidRPr="00377E6F">
              <w:rPr>
                <w:rFonts w:ascii="Times New Roman" w:hAnsi="Times New Roman" w:cs="Times New Roman"/>
                <w:sz w:val="20"/>
                <w:szCs w:val="20"/>
              </w:rPr>
              <w:t>If assumption</w:t>
            </w:r>
          </w:p>
          <w:p w:rsidR="00DC759B" w:rsidRPr="00377E6F" w:rsidRDefault="00DC759B"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0"/>
                <w:szCs w:val="20"/>
              </w:rPr>
            </w:pPr>
            <w:r w:rsidRPr="00377E6F">
              <w:rPr>
                <w:rFonts w:ascii="Times New Roman" w:hAnsi="Times New Roman" w:cs="Times New Roman"/>
                <w:sz w:val="20"/>
                <w:szCs w:val="20"/>
              </w:rPr>
              <w:t>decreased</w:t>
            </w:r>
          </w:p>
        </w:tc>
      </w:tr>
      <w:tr w:rsidR="00DC759B" w:rsidRPr="00377E6F" w:rsidTr="00DC759B">
        <w:tc>
          <w:tcPr>
            <w:tcW w:w="5211" w:type="dxa"/>
            <w:tcBorders>
              <w:top w:val="single" w:sz="4" w:space="0" w:color="auto"/>
            </w:tcBorders>
            <w:vAlign w:val="bottom"/>
          </w:tcPr>
          <w:p w:rsidR="00DC759B" w:rsidRPr="00377E6F" w:rsidRDefault="00DC759B" w:rsidP="00DC759B">
            <w:pPr>
              <w:pStyle w:val="NoSpacing"/>
              <w:rPr>
                <w:rFonts w:cs="Times New Roman"/>
                <w:sz w:val="20"/>
                <w:szCs w:val="20"/>
                <w:cs/>
              </w:rPr>
            </w:pPr>
            <w:r w:rsidRPr="00377E6F">
              <w:rPr>
                <w:rFonts w:cs="Times New Roman"/>
                <w:sz w:val="20"/>
                <w:szCs w:val="20"/>
              </w:rPr>
              <w:t>Discount rate</w:t>
            </w:r>
            <w:r w:rsidRPr="00377E6F">
              <w:rPr>
                <w:rFonts w:cs="Times New Roman"/>
                <w:sz w:val="20"/>
                <w:szCs w:val="20"/>
                <w:cs/>
              </w:rPr>
              <w:t xml:space="preserve"> (</w:t>
            </w:r>
            <w:r w:rsidRPr="00377E6F">
              <w:rPr>
                <w:rFonts w:cs="Times New Roman"/>
                <w:sz w:val="20"/>
                <w:szCs w:val="20"/>
              </w:rPr>
              <w:t>increased</w:t>
            </w:r>
            <w:r w:rsidRPr="00377E6F">
              <w:rPr>
                <w:rFonts w:cs="Times New Roman"/>
                <w:sz w:val="20"/>
                <w:szCs w:val="20"/>
                <w:cs/>
              </w:rPr>
              <w:t>/</w:t>
            </w:r>
            <w:r w:rsidRPr="00377E6F">
              <w:rPr>
                <w:rFonts w:cs="Times New Roman"/>
                <w:sz w:val="20"/>
                <w:szCs w:val="20"/>
              </w:rPr>
              <w:t>decreased by</w:t>
            </w:r>
            <w:r w:rsidRPr="00377E6F">
              <w:rPr>
                <w:rFonts w:cs="Times New Roman"/>
                <w:sz w:val="20"/>
                <w:szCs w:val="20"/>
                <w:cs/>
              </w:rPr>
              <w:t xml:space="preserve"> 0.5</w:t>
            </w:r>
            <w:r w:rsidRPr="00377E6F">
              <w:rPr>
                <w:rFonts w:cs="Times New Roman"/>
                <w:sz w:val="20"/>
                <w:szCs w:val="20"/>
              </w:rPr>
              <w:t>%</w:t>
            </w:r>
            <w:r w:rsidRPr="00377E6F">
              <w:rPr>
                <w:rFonts w:cs="Times New Roman"/>
                <w:sz w:val="20"/>
                <w:szCs w:val="20"/>
                <w:cs/>
              </w:rPr>
              <w:t>)</w:t>
            </w:r>
          </w:p>
        </w:tc>
        <w:tc>
          <w:tcPr>
            <w:tcW w:w="283" w:type="dxa"/>
          </w:tcPr>
          <w:p w:rsidR="00DC759B" w:rsidRPr="00377E6F" w:rsidRDefault="00DC759B"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843" w:type="dxa"/>
            <w:tcBorders>
              <w:top w:val="single" w:sz="4" w:space="0" w:color="auto"/>
            </w:tcBorders>
            <w:vAlign w:val="bottom"/>
          </w:tcPr>
          <w:p w:rsidR="00DC759B" w:rsidRPr="00377E6F" w:rsidRDefault="00DC759B"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heme="minorBidi"/>
                <w:sz w:val="20"/>
                <w:szCs w:val="20"/>
              </w:rPr>
            </w:pPr>
            <w:r w:rsidRPr="00377E6F">
              <w:rPr>
                <w:rFonts w:ascii="Times New Roman" w:hAnsi="Times New Roman" w:cs="Times New Roman" w:hint="cs"/>
                <w:sz w:val="20"/>
                <w:szCs w:val="20"/>
                <w:cs/>
              </w:rPr>
              <w:t xml:space="preserve"> (</w:t>
            </w:r>
            <w:r w:rsidRPr="00377E6F">
              <w:rPr>
                <w:rFonts w:ascii="Times New Roman" w:hAnsi="Times New Roman" w:cs="Times New Roman"/>
                <w:sz w:val="20"/>
                <w:szCs w:val="20"/>
              </w:rPr>
              <w:t>433</w:t>
            </w:r>
            <w:r w:rsidRPr="00377E6F">
              <w:rPr>
                <w:rFonts w:ascii="Times New Roman" w:hAnsi="Times New Roman" w:cs="Times New Roman" w:hint="cs"/>
                <w:sz w:val="20"/>
                <w:szCs w:val="20"/>
                <w:cs/>
              </w:rPr>
              <w:t>)</w:t>
            </w:r>
          </w:p>
        </w:tc>
        <w:tc>
          <w:tcPr>
            <w:tcW w:w="284" w:type="dxa"/>
          </w:tcPr>
          <w:p w:rsidR="00DC759B" w:rsidRPr="00377E6F" w:rsidRDefault="00DC759B" w:rsidP="00DC759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0"/>
                <w:szCs w:val="20"/>
                <w:cs/>
              </w:rPr>
            </w:pPr>
          </w:p>
        </w:tc>
        <w:tc>
          <w:tcPr>
            <w:tcW w:w="1843" w:type="dxa"/>
            <w:tcBorders>
              <w:top w:val="single" w:sz="4" w:space="0" w:color="auto"/>
            </w:tcBorders>
            <w:vAlign w:val="bottom"/>
          </w:tcPr>
          <w:p w:rsidR="00DC759B" w:rsidRPr="00377E6F" w:rsidRDefault="00DC759B"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ascii="Times New Roman" w:hAnsi="Times New Roman" w:cs="Times New Roman"/>
                <w:sz w:val="20"/>
                <w:szCs w:val="20"/>
              </w:rPr>
            </w:pPr>
            <w:r w:rsidRPr="00377E6F">
              <w:rPr>
                <w:rFonts w:ascii="Times New Roman" w:hAnsi="Times New Roman" w:cstheme="minorBidi"/>
                <w:sz w:val="20"/>
                <w:szCs w:val="20"/>
              </w:rPr>
              <w:t>469</w:t>
            </w:r>
          </w:p>
        </w:tc>
      </w:tr>
      <w:tr w:rsidR="00DC759B" w:rsidRPr="00377E6F" w:rsidTr="00DC759B">
        <w:tc>
          <w:tcPr>
            <w:tcW w:w="5211" w:type="dxa"/>
            <w:vAlign w:val="bottom"/>
          </w:tcPr>
          <w:p w:rsidR="00DC759B" w:rsidRPr="00377E6F" w:rsidRDefault="00DC759B" w:rsidP="00DC759B">
            <w:pPr>
              <w:pStyle w:val="NoSpacing"/>
              <w:rPr>
                <w:rFonts w:cs="Times New Roman"/>
                <w:sz w:val="20"/>
                <w:szCs w:val="20"/>
              </w:rPr>
            </w:pPr>
            <w:r w:rsidRPr="00377E6F">
              <w:rPr>
                <w:rFonts w:cs="Times New Roman"/>
                <w:sz w:val="20"/>
                <w:szCs w:val="20"/>
              </w:rPr>
              <w:t>Salary escalation rate</w:t>
            </w:r>
            <w:r w:rsidRPr="00377E6F">
              <w:rPr>
                <w:rFonts w:cs="Times New Roman"/>
                <w:sz w:val="20"/>
                <w:szCs w:val="20"/>
                <w:cs/>
              </w:rPr>
              <w:t xml:space="preserve"> (</w:t>
            </w:r>
            <w:r w:rsidRPr="00377E6F">
              <w:rPr>
                <w:rFonts w:cs="Times New Roman"/>
                <w:sz w:val="20"/>
                <w:szCs w:val="20"/>
              </w:rPr>
              <w:t>increased</w:t>
            </w:r>
            <w:r w:rsidRPr="00377E6F">
              <w:rPr>
                <w:rFonts w:cs="Times New Roman"/>
                <w:sz w:val="20"/>
                <w:szCs w:val="20"/>
                <w:cs/>
              </w:rPr>
              <w:t>/</w:t>
            </w:r>
            <w:r w:rsidRPr="00377E6F">
              <w:rPr>
                <w:rFonts w:cs="Times New Roman"/>
                <w:sz w:val="20"/>
                <w:szCs w:val="20"/>
              </w:rPr>
              <w:t>decreased by</w:t>
            </w:r>
            <w:r w:rsidRPr="00377E6F">
              <w:rPr>
                <w:rFonts w:cs="Times New Roman"/>
                <w:sz w:val="20"/>
                <w:szCs w:val="20"/>
                <w:cs/>
              </w:rPr>
              <w:t xml:space="preserve"> 1.0</w:t>
            </w:r>
            <w:r w:rsidRPr="00377E6F">
              <w:rPr>
                <w:rFonts w:cs="Times New Roman"/>
                <w:sz w:val="20"/>
                <w:szCs w:val="20"/>
              </w:rPr>
              <w:t>%</w:t>
            </w:r>
            <w:r w:rsidRPr="00377E6F">
              <w:rPr>
                <w:rFonts w:cs="Times New Roman"/>
                <w:sz w:val="20"/>
                <w:szCs w:val="20"/>
                <w:cs/>
              </w:rPr>
              <w:t>)</w:t>
            </w:r>
          </w:p>
        </w:tc>
        <w:tc>
          <w:tcPr>
            <w:tcW w:w="283" w:type="dxa"/>
          </w:tcPr>
          <w:p w:rsidR="00DC759B" w:rsidRPr="00377E6F" w:rsidRDefault="00DC759B"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843" w:type="dxa"/>
            <w:vAlign w:val="bottom"/>
          </w:tcPr>
          <w:p w:rsidR="00DC759B" w:rsidRPr="00377E6F" w:rsidRDefault="00DC759B" w:rsidP="002F2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ascii="Times New Roman" w:hAnsi="Times New Roman" w:cstheme="minorBidi"/>
                <w:sz w:val="20"/>
                <w:szCs w:val="20"/>
              </w:rPr>
            </w:pPr>
            <w:r w:rsidRPr="00377E6F">
              <w:rPr>
                <w:rFonts w:ascii="Times New Roman" w:hAnsi="Times New Roman" w:cstheme="minorBidi"/>
                <w:sz w:val="20"/>
                <w:szCs w:val="20"/>
              </w:rPr>
              <w:t>895</w:t>
            </w:r>
          </w:p>
        </w:tc>
        <w:tc>
          <w:tcPr>
            <w:tcW w:w="284" w:type="dxa"/>
          </w:tcPr>
          <w:p w:rsidR="00DC759B" w:rsidRPr="00377E6F" w:rsidRDefault="00DC759B" w:rsidP="00DC759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0"/>
                <w:szCs w:val="20"/>
                <w:cs/>
              </w:rPr>
            </w:pPr>
          </w:p>
        </w:tc>
        <w:tc>
          <w:tcPr>
            <w:tcW w:w="1843" w:type="dxa"/>
            <w:vAlign w:val="bottom"/>
          </w:tcPr>
          <w:p w:rsidR="00DC759B" w:rsidRPr="00377E6F" w:rsidRDefault="00DC759B"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0"/>
                <w:szCs w:val="20"/>
              </w:rPr>
            </w:pPr>
            <w:r w:rsidRPr="00377E6F">
              <w:rPr>
                <w:rFonts w:ascii="Times New Roman" w:hAnsi="Times New Roman" w:cs="Times New Roman" w:hint="cs"/>
                <w:sz w:val="20"/>
                <w:szCs w:val="20"/>
                <w:cs/>
              </w:rPr>
              <w:t xml:space="preserve"> (</w:t>
            </w:r>
            <w:r w:rsidRPr="00377E6F">
              <w:rPr>
                <w:rFonts w:ascii="Times New Roman" w:hAnsi="Times New Roman" w:cs="Times New Roman"/>
                <w:sz w:val="20"/>
                <w:szCs w:val="20"/>
              </w:rPr>
              <w:t>779</w:t>
            </w:r>
            <w:r w:rsidRPr="00377E6F">
              <w:rPr>
                <w:rFonts w:ascii="Times New Roman" w:hAnsi="Times New Roman" w:cs="Times New Roman" w:hint="cs"/>
                <w:sz w:val="20"/>
                <w:szCs w:val="20"/>
                <w:cs/>
              </w:rPr>
              <w:t>)</w:t>
            </w:r>
          </w:p>
        </w:tc>
      </w:tr>
      <w:tr w:rsidR="00DC759B" w:rsidRPr="00C95469" w:rsidTr="00DC759B">
        <w:tc>
          <w:tcPr>
            <w:tcW w:w="5211" w:type="dxa"/>
            <w:vAlign w:val="bottom"/>
          </w:tcPr>
          <w:p w:rsidR="00DC759B" w:rsidRPr="00C95469" w:rsidRDefault="00DC759B" w:rsidP="00DC759B">
            <w:pPr>
              <w:pStyle w:val="NoSpacing"/>
              <w:rPr>
                <w:rFonts w:cstheme="minorBidi"/>
                <w:sz w:val="20"/>
                <w:szCs w:val="20"/>
                <w:cs/>
              </w:rPr>
            </w:pPr>
            <w:r w:rsidRPr="00C95469">
              <w:rPr>
                <w:rFonts w:cs="Times New Roman"/>
                <w:sz w:val="20"/>
                <w:szCs w:val="20"/>
              </w:rPr>
              <w:t>Employee turnover rate</w:t>
            </w:r>
            <w:r w:rsidRPr="00C95469">
              <w:rPr>
                <w:rFonts w:eastAsiaTheme="majorEastAsia" w:cs="Times New Roman"/>
                <w:sz w:val="20"/>
                <w:szCs w:val="20"/>
                <w:cs/>
              </w:rPr>
              <w:t xml:space="preserve"> </w:t>
            </w:r>
            <w:r w:rsidRPr="00C95469">
              <w:rPr>
                <w:rFonts w:cs="Times New Roman"/>
                <w:sz w:val="20"/>
                <w:szCs w:val="20"/>
                <w:cs/>
              </w:rPr>
              <w:t>(</w:t>
            </w:r>
            <w:r w:rsidRPr="00C95469">
              <w:rPr>
                <w:rFonts w:cs="Times New Roman"/>
                <w:sz w:val="20"/>
                <w:szCs w:val="20"/>
              </w:rPr>
              <w:t>increased/decreased by</w:t>
            </w:r>
            <w:r w:rsidRPr="00C95469">
              <w:rPr>
                <w:rFonts w:cs="Times New Roman"/>
                <w:sz w:val="20"/>
                <w:szCs w:val="20"/>
                <w:cs/>
              </w:rPr>
              <w:t xml:space="preserve"> 20.0</w:t>
            </w:r>
            <w:r w:rsidRPr="00C95469">
              <w:rPr>
                <w:rFonts w:cs="Times New Roman"/>
                <w:sz w:val="20"/>
                <w:szCs w:val="20"/>
              </w:rPr>
              <w:t>%</w:t>
            </w:r>
            <w:r w:rsidRPr="00C95469">
              <w:rPr>
                <w:rFonts w:cs="Times New Roman"/>
                <w:sz w:val="20"/>
                <w:szCs w:val="20"/>
                <w:cs/>
              </w:rPr>
              <w:t>)</w:t>
            </w:r>
          </w:p>
        </w:tc>
        <w:tc>
          <w:tcPr>
            <w:tcW w:w="283" w:type="dxa"/>
          </w:tcPr>
          <w:p w:rsidR="00DC759B" w:rsidRPr="00C95469" w:rsidRDefault="00DC759B"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843" w:type="dxa"/>
            <w:vAlign w:val="bottom"/>
          </w:tcPr>
          <w:p w:rsidR="00DC759B" w:rsidRPr="00C95469" w:rsidRDefault="00DC759B"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0"/>
                <w:szCs w:val="20"/>
              </w:rPr>
            </w:pPr>
            <w:r w:rsidRPr="00C95469">
              <w:rPr>
                <w:rFonts w:ascii="Times New Roman" w:hAnsi="Times New Roman" w:cs="Times New Roman" w:hint="cs"/>
                <w:sz w:val="20"/>
                <w:szCs w:val="20"/>
                <w:cs/>
              </w:rPr>
              <w:t>(</w:t>
            </w:r>
            <w:r w:rsidRPr="00C95469">
              <w:rPr>
                <w:rFonts w:ascii="Times New Roman" w:hAnsi="Times New Roman" w:cs="Times New Roman"/>
                <w:sz w:val="20"/>
                <w:szCs w:val="20"/>
              </w:rPr>
              <w:t>790</w:t>
            </w:r>
            <w:r w:rsidRPr="00C95469">
              <w:rPr>
                <w:rFonts w:ascii="Times New Roman" w:hAnsi="Times New Roman" w:cs="Times New Roman" w:hint="cs"/>
                <w:sz w:val="20"/>
                <w:szCs w:val="20"/>
                <w:cs/>
              </w:rPr>
              <w:t>)</w:t>
            </w:r>
          </w:p>
        </w:tc>
        <w:tc>
          <w:tcPr>
            <w:tcW w:w="284" w:type="dxa"/>
          </w:tcPr>
          <w:p w:rsidR="00DC759B" w:rsidRPr="00C95469" w:rsidRDefault="00DC759B" w:rsidP="00DC759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0"/>
                <w:szCs w:val="20"/>
                <w:cs/>
              </w:rPr>
            </w:pPr>
          </w:p>
        </w:tc>
        <w:tc>
          <w:tcPr>
            <w:tcW w:w="1843" w:type="dxa"/>
            <w:vAlign w:val="bottom"/>
          </w:tcPr>
          <w:p w:rsidR="00DC759B" w:rsidRPr="00C95469" w:rsidRDefault="00DC759B"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ascii="Times New Roman" w:hAnsi="Times New Roman" w:cstheme="minorBidi"/>
                <w:sz w:val="20"/>
                <w:szCs w:val="20"/>
              </w:rPr>
            </w:pPr>
            <w:r w:rsidRPr="00C95469">
              <w:rPr>
                <w:rFonts w:ascii="Times New Roman" w:hAnsi="Times New Roman" w:cs="Times New Roman"/>
                <w:sz w:val="20"/>
                <w:szCs w:val="20"/>
              </w:rPr>
              <w:t>948</w:t>
            </w:r>
          </w:p>
        </w:tc>
      </w:tr>
    </w:tbl>
    <w:p w:rsidR="00DC759B" w:rsidRPr="00C95469" w:rsidRDefault="00DC759B"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0"/>
          <w:szCs w:val="20"/>
        </w:rPr>
      </w:pPr>
    </w:p>
    <w:p w:rsidR="00BE5EAF" w:rsidRDefault="004602AF" w:rsidP="00D7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ascii="Times New Roman" w:hAnsi="Times New Roman" w:cstheme="minorBidi"/>
          <w:sz w:val="20"/>
          <w:szCs w:val="20"/>
        </w:rPr>
      </w:pPr>
      <w:r w:rsidRPr="00C95469">
        <w:rPr>
          <w:rFonts w:ascii="Times New Roman" w:hAnsi="Times New Roman" w:cs="Times New Roman"/>
          <w:sz w:val="20"/>
          <w:szCs w:val="20"/>
        </w:rPr>
        <w:t xml:space="preserve">During 2018, the National Legislative Assembly agreed and approved to edit some provisions of the </w:t>
      </w:r>
      <w:proofErr w:type="spellStart"/>
      <w:r w:rsidRPr="00C95469">
        <w:rPr>
          <w:rFonts w:ascii="Times New Roman" w:hAnsi="Times New Roman" w:cs="Times New Roman"/>
          <w:sz w:val="20"/>
          <w:szCs w:val="20"/>
        </w:rPr>
        <w:t>Labour</w:t>
      </w:r>
      <w:proofErr w:type="spellEnd"/>
      <w:r w:rsidRPr="00C95469">
        <w:rPr>
          <w:rFonts w:ascii="Times New Roman" w:hAnsi="Times New Roman" w:cs="Times New Roman"/>
          <w:sz w:val="20"/>
          <w:szCs w:val="20"/>
        </w:rPr>
        <w:t xml:space="preserve"> Protection Act 1998 (B.E. 2541) which include the increase in compensations to be paid to the employees whose working period have reached 20 years or above from previously equivalent to basic wage of 300 days to 400 days. Such matter was later legally announced in the early of April 2019 in order to become effective in the early of May 2019. The Company’s management considered, based on their </w:t>
      </w:r>
      <w:proofErr w:type="spellStart"/>
      <w:r w:rsidRPr="00C95469">
        <w:rPr>
          <w:rFonts w:ascii="Times New Roman" w:hAnsi="Times New Roman" w:cs="Times New Roman"/>
          <w:sz w:val="20"/>
          <w:szCs w:val="20"/>
        </w:rPr>
        <w:t>judgement</w:t>
      </w:r>
      <w:proofErr w:type="spellEnd"/>
      <w:r w:rsidRPr="00C95469">
        <w:rPr>
          <w:rFonts w:ascii="Times New Roman" w:hAnsi="Times New Roman" w:cs="Times New Roman"/>
          <w:sz w:val="20"/>
          <w:szCs w:val="20"/>
        </w:rPr>
        <w:t>, that amendment of such employee benefit plan (amendment of the applicable laws) occurred and became effective in the second quarter of 2019. Accordingly, the Company accounted for the past service cost amounting to approximately Baht 1.7 million, resulted from the plan amendment,</w:t>
      </w:r>
      <w:r w:rsidR="00DC691D" w:rsidRPr="00C95469">
        <w:rPr>
          <w:rFonts w:ascii="Times New Roman" w:hAnsi="Times New Roman" w:cs="Times New Roman"/>
          <w:sz w:val="20"/>
          <w:szCs w:val="20"/>
        </w:rPr>
        <w:t xml:space="preserve"> </w:t>
      </w:r>
      <w:r w:rsidR="00F9444A" w:rsidRPr="00377E6F">
        <w:rPr>
          <w:rFonts w:ascii="Times New Roman" w:hAnsi="Times New Roman" w:cs="Times New Roman"/>
          <w:sz w:val="20"/>
          <w:szCs w:val="20"/>
        </w:rPr>
        <w:t xml:space="preserve">in the second quarter of </w:t>
      </w:r>
      <w:r w:rsidRPr="00C95469">
        <w:rPr>
          <w:rFonts w:ascii="Times New Roman" w:hAnsi="Times New Roman" w:cs="Times New Roman"/>
          <w:sz w:val="20"/>
          <w:szCs w:val="20"/>
        </w:rPr>
        <w:t>2019</w:t>
      </w:r>
      <w:r w:rsidR="00EE0380" w:rsidRPr="00C95469">
        <w:rPr>
          <w:rFonts w:ascii="Times New Roman" w:hAnsi="Times New Roman" w:cs="Times New Roman"/>
          <w:sz w:val="20"/>
          <w:szCs w:val="20"/>
        </w:rPr>
        <w:t xml:space="preserve"> </w:t>
      </w:r>
      <w:r w:rsidR="00FE6387" w:rsidRPr="00C95469">
        <w:rPr>
          <w:rFonts w:ascii="Times New Roman" w:hAnsi="Times New Roman" w:cs="Times New Roman"/>
          <w:sz w:val="20"/>
          <w:szCs w:val="20"/>
        </w:rPr>
        <w:t xml:space="preserve">which was </w:t>
      </w:r>
      <w:r w:rsidR="00140052" w:rsidRPr="00C95469">
        <w:rPr>
          <w:rFonts w:ascii="Times New Roman" w:hAnsi="Times New Roman" w:cs="Times New Roman"/>
          <w:sz w:val="20"/>
          <w:szCs w:val="20"/>
        </w:rPr>
        <w:t>present</w:t>
      </w:r>
      <w:r w:rsidR="00FE6387" w:rsidRPr="00C95469">
        <w:rPr>
          <w:rFonts w:ascii="Times New Roman" w:hAnsi="Times New Roman" w:cs="Times New Roman"/>
          <w:sz w:val="20"/>
          <w:szCs w:val="20"/>
        </w:rPr>
        <w:t>ed</w:t>
      </w:r>
      <w:r w:rsidR="00140052" w:rsidRPr="00C95469">
        <w:rPr>
          <w:rFonts w:ascii="Times New Roman" w:hAnsi="Times New Roman" w:cs="Times New Roman"/>
          <w:sz w:val="20"/>
          <w:szCs w:val="20"/>
        </w:rPr>
        <w:t xml:space="preserve"> as part of distribution costs and administrative expenses</w:t>
      </w:r>
      <w:r w:rsidR="00140052" w:rsidRPr="00C95469">
        <w:rPr>
          <w:rFonts w:ascii="Times New Roman" w:hAnsi="Times New Roman" w:cs="Times New Roman" w:hint="cs"/>
          <w:sz w:val="20"/>
          <w:szCs w:val="20"/>
        </w:rPr>
        <w:t xml:space="preserve"> </w:t>
      </w:r>
      <w:r w:rsidR="00377E6F" w:rsidRPr="00C95469">
        <w:rPr>
          <w:rFonts w:ascii="Times New Roman" w:hAnsi="Times New Roman" w:cs="Times New Roman"/>
          <w:sz w:val="20"/>
          <w:szCs w:val="20"/>
        </w:rPr>
        <w:t>amounting to approximately Baht 1.3 million</w:t>
      </w:r>
      <w:r w:rsidR="00377E6F" w:rsidRPr="00C95469">
        <w:rPr>
          <w:rFonts w:ascii="Times New Roman" w:hAnsi="Times New Roman" w:cstheme="minorBidi"/>
          <w:sz w:val="20"/>
          <w:szCs w:val="20"/>
        </w:rPr>
        <w:t xml:space="preserve"> and</w:t>
      </w:r>
      <w:r w:rsidR="00377E6F" w:rsidRPr="00C95469">
        <w:rPr>
          <w:rFonts w:ascii="Times New Roman" w:hAnsi="Times New Roman" w:cs="Times New Roman"/>
          <w:sz w:val="20"/>
          <w:szCs w:val="20"/>
        </w:rPr>
        <w:t xml:space="preserve"> Baht</w:t>
      </w:r>
      <w:r w:rsidR="00377E6F" w:rsidRPr="00C95469">
        <w:rPr>
          <w:rFonts w:ascii="Times New Roman" w:hAnsi="Times New Roman" w:cstheme="minorBidi"/>
          <w:sz w:val="20"/>
          <w:szCs w:val="20"/>
        </w:rPr>
        <w:t xml:space="preserve"> 0.4 million</w:t>
      </w:r>
      <w:r w:rsidR="00377E6F" w:rsidRPr="00C95469">
        <w:rPr>
          <w:rFonts w:ascii="Times New Roman" w:hAnsi="Times New Roman" w:cs="Times New Roman"/>
          <w:sz w:val="20"/>
          <w:szCs w:val="20"/>
        </w:rPr>
        <w:t>, respectively, in the statement of comprehensive incom</w:t>
      </w:r>
      <w:r w:rsidR="0041321A">
        <w:rPr>
          <w:rFonts w:ascii="Times New Roman" w:hAnsi="Times New Roman" w:cs="Times New Roman"/>
          <w:sz w:val="20"/>
          <w:szCs w:val="20"/>
        </w:rPr>
        <w:t>e</w:t>
      </w:r>
      <w:r w:rsidR="00377E6F" w:rsidRPr="00C95469">
        <w:rPr>
          <w:rFonts w:ascii="Times New Roman" w:hAnsi="Times New Roman" w:cs="Times New Roman"/>
          <w:sz w:val="20"/>
          <w:szCs w:val="20"/>
        </w:rPr>
        <w:t xml:space="preserve"> </w:t>
      </w:r>
      <w:r w:rsidR="00140052" w:rsidRPr="00C95469">
        <w:rPr>
          <w:rFonts w:ascii="Times New Roman" w:hAnsi="Times New Roman" w:cs="Times New Roman"/>
          <w:sz w:val="20"/>
          <w:szCs w:val="20"/>
        </w:rPr>
        <w:t xml:space="preserve">for the </w:t>
      </w:r>
      <w:r w:rsidR="009B5DED">
        <w:rPr>
          <w:rFonts w:ascii="Times New Roman" w:hAnsi="Times New Roman" w:cs="Times New Roman"/>
          <w:sz w:val="20"/>
          <w:szCs w:val="20"/>
        </w:rPr>
        <w:t>nine-month period</w:t>
      </w:r>
      <w:r w:rsidR="00C95469" w:rsidRPr="00C95469">
        <w:rPr>
          <w:rFonts w:ascii="Times New Roman" w:hAnsi="Times New Roman" w:cs="Times New Roman"/>
          <w:sz w:val="20"/>
          <w:szCs w:val="20"/>
        </w:rPr>
        <w:t xml:space="preserve"> ended September</w:t>
      </w:r>
      <w:r w:rsidR="00140052" w:rsidRPr="00C95469">
        <w:rPr>
          <w:rFonts w:ascii="Times New Roman" w:hAnsi="Times New Roman" w:cs="Times New Roman"/>
          <w:sz w:val="20"/>
          <w:szCs w:val="20"/>
        </w:rPr>
        <w:t xml:space="preserve"> </w:t>
      </w:r>
      <w:r w:rsidR="00140052" w:rsidRPr="00C95469">
        <w:rPr>
          <w:rFonts w:ascii="Times New Roman" w:hAnsi="Times New Roman" w:cs="Times New Roman"/>
          <w:sz w:val="20"/>
          <w:szCs w:val="20"/>
          <w:cs/>
        </w:rPr>
        <w:t>30</w:t>
      </w:r>
      <w:r w:rsidR="00140052" w:rsidRPr="00C95469">
        <w:rPr>
          <w:rFonts w:ascii="Times New Roman" w:hAnsi="Times New Roman" w:cs="Times New Roman"/>
          <w:sz w:val="20"/>
          <w:szCs w:val="20"/>
        </w:rPr>
        <w:t xml:space="preserve">, </w:t>
      </w:r>
      <w:r w:rsidR="00140052" w:rsidRPr="00C95469">
        <w:rPr>
          <w:rFonts w:ascii="Times New Roman" w:hAnsi="Times New Roman" w:cs="Times New Roman"/>
          <w:sz w:val="20"/>
          <w:szCs w:val="20"/>
          <w:cs/>
        </w:rPr>
        <w:t>2019</w:t>
      </w:r>
      <w:r w:rsidR="005B1538" w:rsidRPr="00C95469">
        <w:rPr>
          <w:rFonts w:ascii="Times New Roman" w:hAnsi="Times New Roman" w:cstheme="minorBidi"/>
          <w:sz w:val="20"/>
          <w:szCs w:val="20"/>
        </w:rPr>
        <w:t>.</w:t>
      </w:r>
    </w:p>
    <w:p w:rsidR="002F136E" w:rsidRPr="00377E6F" w:rsidRDefault="002F136E" w:rsidP="00D7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ascii="Times New Roman" w:hAnsi="Times New Roman" w:cs="Times New Roman"/>
          <w:b/>
          <w:bCs/>
          <w:color w:val="000000"/>
          <w:sz w:val="20"/>
          <w:szCs w:val="20"/>
        </w:rPr>
      </w:pPr>
    </w:p>
    <w:p w:rsidR="00626066" w:rsidRPr="00B2502F" w:rsidRDefault="00626066" w:rsidP="004B7C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lastRenderedPageBreak/>
        <w:t>INCOME TAX</w:t>
      </w:r>
    </w:p>
    <w:p w:rsidR="00626066" w:rsidRPr="00DC691D" w:rsidRDefault="00626066"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626066" w:rsidRPr="00B2502F" w:rsidRDefault="00626066" w:rsidP="00626066">
      <w:pPr>
        <w:rPr>
          <w:rFonts w:ascii="Times New Roman" w:hAnsi="Times New Roman" w:cs="Times New Roman"/>
          <w:sz w:val="22"/>
          <w:szCs w:val="22"/>
        </w:rPr>
      </w:pPr>
      <w:r w:rsidRPr="00DC759B">
        <w:rPr>
          <w:rFonts w:ascii="Times New Roman" w:hAnsi="Times New Roman" w:cs="Times New Roman"/>
          <w:sz w:val="22"/>
          <w:szCs w:val="22"/>
        </w:rPr>
        <w:t>Income tax recorded as expense</w:t>
      </w:r>
      <w:r w:rsidR="00F62015" w:rsidRPr="00DC759B">
        <w:t xml:space="preserve"> </w:t>
      </w:r>
      <w:r w:rsidR="00F62015" w:rsidRPr="00DC759B">
        <w:rPr>
          <w:rFonts w:ascii="Times New Roman" w:hAnsi="Times New Roman" w:cs="Times New Roman"/>
          <w:sz w:val="22"/>
          <w:szCs w:val="22"/>
        </w:rPr>
        <w:t>(</w:t>
      </w:r>
      <w:r w:rsidR="00462104" w:rsidRPr="00DC759B">
        <w:rPr>
          <w:rFonts w:ascii="Times New Roman" w:hAnsi="Times New Roman" w:cs="Times New Roman"/>
          <w:sz w:val="22"/>
          <w:szCs w:val="22"/>
        </w:rPr>
        <w:t>income</w:t>
      </w:r>
      <w:r w:rsidR="00F62015" w:rsidRPr="00DC759B">
        <w:rPr>
          <w:rFonts w:ascii="Times New Roman" w:hAnsi="Times New Roman" w:cs="Times New Roman"/>
          <w:sz w:val="22"/>
          <w:szCs w:val="22"/>
        </w:rPr>
        <w:t xml:space="preserve">) </w:t>
      </w:r>
      <w:r w:rsidRPr="00DC759B">
        <w:rPr>
          <w:rFonts w:ascii="Times New Roman" w:hAnsi="Times New Roman" w:cs="Times New Roman"/>
          <w:sz w:val="22"/>
          <w:szCs w:val="22"/>
        </w:rPr>
        <w:t xml:space="preserve">for </w:t>
      </w:r>
      <w:r w:rsidR="00F9099D" w:rsidRPr="00DC759B">
        <w:rPr>
          <w:rFonts w:ascii="Times New Roman" w:hAnsi="Times New Roman" w:cs="Times New Roman"/>
          <w:sz w:val="22"/>
          <w:szCs w:val="22"/>
        </w:rPr>
        <w:t xml:space="preserve">the </w:t>
      </w:r>
      <w:r w:rsidR="00EF1D15" w:rsidRPr="00DC759B">
        <w:rPr>
          <w:rFonts w:ascii="Times New Roman" w:hAnsi="Times New Roman" w:cs="Times New Roman"/>
          <w:sz w:val="22"/>
          <w:szCs w:val="22"/>
        </w:rPr>
        <w:t xml:space="preserve">three-month and </w:t>
      </w:r>
      <w:r w:rsidR="002F136E">
        <w:rPr>
          <w:rFonts w:ascii="Times New Roman" w:hAnsi="Times New Roman" w:cs="Times New Roman"/>
          <w:sz w:val="22"/>
          <w:szCs w:val="22"/>
        </w:rPr>
        <w:t>nine</w:t>
      </w:r>
      <w:r w:rsidR="00F9099D" w:rsidRPr="00DC759B">
        <w:rPr>
          <w:rFonts w:ascii="Times New Roman" w:hAnsi="Times New Roman" w:cs="Times New Roman"/>
          <w:sz w:val="22"/>
          <w:szCs w:val="22"/>
        </w:rPr>
        <w:t xml:space="preserve">-month periods </w:t>
      </w:r>
      <w:r w:rsidRPr="00DC759B">
        <w:rPr>
          <w:rFonts w:ascii="Times New Roman" w:hAnsi="Times New Roman" w:cs="Times New Roman"/>
          <w:sz w:val="22"/>
          <w:szCs w:val="22"/>
        </w:rPr>
        <w:t xml:space="preserve">ended </w:t>
      </w:r>
      <w:r w:rsidR="002F136E">
        <w:rPr>
          <w:rFonts w:ascii="Times New Roman" w:hAnsi="Times New Roman" w:cs="Times New Roman"/>
          <w:sz w:val="22"/>
          <w:szCs w:val="22"/>
        </w:rPr>
        <w:t>September</w:t>
      </w:r>
      <w:r w:rsidRPr="00DC759B">
        <w:rPr>
          <w:rFonts w:ascii="Times New Roman" w:hAnsi="Times New Roman" w:cs="Times New Roman"/>
          <w:sz w:val="22"/>
          <w:szCs w:val="22"/>
        </w:rPr>
        <w:t xml:space="preserve"> </w:t>
      </w:r>
      <w:r w:rsidR="004B7179" w:rsidRPr="00DC759B">
        <w:rPr>
          <w:rFonts w:ascii="Times New Roman" w:hAnsi="Times New Roman" w:cs="Times New Roman"/>
          <w:sz w:val="22"/>
          <w:szCs w:val="22"/>
        </w:rPr>
        <w:t>30</w:t>
      </w:r>
      <w:r w:rsidRPr="00DC759B">
        <w:rPr>
          <w:rFonts w:ascii="Times New Roman" w:hAnsi="Times New Roman" w:cs="Times New Roman"/>
          <w:sz w:val="22"/>
          <w:szCs w:val="22"/>
        </w:rPr>
        <w:t>, 201</w:t>
      </w:r>
      <w:r w:rsidR="00DC759B" w:rsidRPr="00DC759B">
        <w:rPr>
          <w:rFonts w:ascii="Times New Roman" w:hAnsi="Times New Roman" w:cs="Times New Roman"/>
          <w:sz w:val="22"/>
          <w:szCs w:val="22"/>
        </w:rPr>
        <w:t>9</w:t>
      </w:r>
      <w:r w:rsidRPr="00DC759B">
        <w:rPr>
          <w:rFonts w:ascii="Times New Roman" w:hAnsi="Times New Roman" w:cs="Times New Roman"/>
          <w:sz w:val="22"/>
          <w:szCs w:val="22"/>
        </w:rPr>
        <w:t xml:space="preserve"> and 201</w:t>
      </w:r>
      <w:r w:rsidR="00DC759B" w:rsidRPr="00DC759B">
        <w:rPr>
          <w:rFonts w:ascii="Times New Roman" w:hAnsi="Times New Roman" w:cs="Times New Roman"/>
          <w:sz w:val="22"/>
          <w:szCs w:val="22"/>
        </w:rPr>
        <w:t>8</w:t>
      </w:r>
      <w:r w:rsidRPr="00DC759B">
        <w:rPr>
          <w:rFonts w:ascii="Times New Roman" w:hAnsi="Times New Roman" w:cs="Times New Roman"/>
          <w:sz w:val="22"/>
          <w:szCs w:val="22"/>
        </w:rPr>
        <w:t xml:space="preserve"> consists of:</w:t>
      </w:r>
    </w:p>
    <w:p w:rsidR="00626066" w:rsidRPr="00DC691D"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tbl>
      <w:tblPr>
        <w:tblW w:w="9464" w:type="dxa"/>
        <w:tblLook w:val="04A0"/>
      </w:tblPr>
      <w:tblGrid>
        <w:gridCol w:w="6062"/>
        <w:gridCol w:w="236"/>
        <w:gridCol w:w="1465"/>
        <w:gridCol w:w="236"/>
        <w:gridCol w:w="1465"/>
      </w:tblGrid>
      <w:tr w:rsidR="0054165C" w:rsidRPr="006A3528" w:rsidTr="00DC759B">
        <w:tc>
          <w:tcPr>
            <w:tcW w:w="6062" w:type="dxa"/>
          </w:tcPr>
          <w:p w:rsidR="0054165C" w:rsidRPr="00C94F50" w:rsidRDefault="0054165C"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236" w:type="dxa"/>
          </w:tcPr>
          <w:p w:rsidR="0054165C" w:rsidRPr="00C94F50" w:rsidRDefault="0054165C"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3166" w:type="dxa"/>
            <w:gridSpan w:val="3"/>
            <w:tcBorders>
              <w:bottom w:val="single" w:sz="4" w:space="0" w:color="auto"/>
            </w:tcBorders>
            <w:vAlign w:val="bottom"/>
          </w:tcPr>
          <w:p w:rsidR="0054165C" w:rsidRPr="00900BDA" w:rsidRDefault="0054165C" w:rsidP="003D3430">
            <w:pPr>
              <w:ind w:left="-113" w:right="-113"/>
              <w:jc w:val="center"/>
              <w:rPr>
                <w:rFonts w:ascii="Times New Roman" w:hAnsi="Times New Roman" w:cstheme="minorBidi"/>
                <w:sz w:val="22"/>
                <w:szCs w:val="22"/>
              </w:rPr>
            </w:pPr>
            <w:r w:rsidRPr="00900BDA">
              <w:rPr>
                <w:rFonts w:ascii="Times New Roman" w:hAnsi="Times New Roman" w:cs="Times New Roman"/>
                <w:sz w:val="22"/>
                <w:szCs w:val="22"/>
              </w:rPr>
              <w:t>Three-</w:t>
            </w:r>
            <w:r w:rsidR="00CA3E8F">
              <w:rPr>
                <w:rFonts w:ascii="Times New Roman" w:hAnsi="Times New Roman" w:cs="Times New Roman"/>
                <w:sz w:val="22"/>
                <w:szCs w:val="22"/>
              </w:rPr>
              <w:t>M</w:t>
            </w:r>
            <w:r w:rsidRPr="00900BDA">
              <w:rPr>
                <w:rFonts w:ascii="Times New Roman" w:hAnsi="Times New Roman" w:cs="Times New Roman"/>
                <w:sz w:val="22"/>
                <w:szCs w:val="22"/>
              </w:rPr>
              <w:t xml:space="preserve">onth </w:t>
            </w:r>
            <w:r w:rsidR="00CA3E8F">
              <w:rPr>
                <w:rFonts w:ascii="Times New Roman" w:hAnsi="Times New Roman" w:cs="Times New Roman"/>
                <w:sz w:val="22"/>
                <w:szCs w:val="22"/>
              </w:rPr>
              <w:t>P</w:t>
            </w:r>
            <w:r w:rsidRPr="00900BDA">
              <w:rPr>
                <w:rFonts w:ascii="Times New Roman" w:hAnsi="Times New Roman" w:cs="Times New Roman"/>
                <w:sz w:val="22"/>
                <w:szCs w:val="22"/>
              </w:rPr>
              <w:t>eriods</w:t>
            </w:r>
            <w:r w:rsidRPr="00900BDA">
              <w:rPr>
                <w:rFonts w:ascii="Times New Roman" w:hAnsi="Times New Roman" w:cs="Times New Roman"/>
                <w:sz w:val="22"/>
                <w:szCs w:val="22"/>
                <w:cs/>
              </w:rPr>
              <w:t xml:space="preserve"> </w:t>
            </w:r>
          </w:p>
          <w:p w:rsidR="0054165C" w:rsidRPr="00900BDA" w:rsidRDefault="0054165C" w:rsidP="003D3430">
            <w:pPr>
              <w:ind w:left="-113" w:right="-113"/>
              <w:jc w:val="center"/>
              <w:rPr>
                <w:rFonts w:ascii="Times New Roman" w:hAnsi="Times New Roman" w:cs="Times New Roman"/>
                <w:sz w:val="22"/>
                <w:szCs w:val="22"/>
              </w:rPr>
            </w:pPr>
            <w:r w:rsidRPr="00900BDA">
              <w:rPr>
                <w:rFonts w:ascii="Times New Roman" w:hAnsi="Times New Roman" w:cs="Times New Roman"/>
                <w:sz w:val="22"/>
                <w:szCs w:val="22"/>
                <w:cs/>
              </w:rPr>
              <w:t>(</w:t>
            </w:r>
            <w:r w:rsidRPr="00900BDA">
              <w:rPr>
                <w:rFonts w:ascii="Times New Roman" w:hAnsi="Times New Roman" w:cs="Times New Roman"/>
                <w:color w:val="000000"/>
                <w:sz w:val="22"/>
                <w:szCs w:val="22"/>
              </w:rPr>
              <w:t>In Thousand Baht</w:t>
            </w:r>
            <w:r w:rsidRPr="00900BDA">
              <w:rPr>
                <w:rFonts w:ascii="Times New Roman" w:hAnsi="Times New Roman" w:cs="Times New Roman"/>
                <w:sz w:val="22"/>
                <w:szCs w:val="22"/>
                <w:cs/>
              </w:rPr>
              <w:t>)</w:t>
            </w:r>
          </w:p>
        </w:tc>
      </w:tr>
      <w:tr w:rsidR="00DC759B" w:rsidRPr="006A3528" w:rsidTr="00DC759B">
        <w:tc>
          <w:tcPr>
            <w:tcW w:w="6062" w:type="dxa"/>
          </w:tcPr>
          <w:p w:rsidR="00DC759B" w:rsidRPr="00C94F50" w:rsidRDefault="00DC759B"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236" w:type="dxa"/>
          </w:tcPr>
          <w:p w:rsidR="00DC759B" w:rsidRPr="00C94F50" w:rsidRDefault="00DC759B"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1465" w:type="dxa"/>
            <w:tcBorders>
              <w:top w:val="single" w:sz="4" w:space="0" w:color="auto"/>
              <w:bottom w:val="single" w:sz="4" w:space="0" w:color="auto"/>
            </w:tcBorders>
          </w:tcPr>
          <w:p w:rsidR="00DC759B" w:rsidRPr="002F136E" w:rsidRDefault="00DC759B"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highlight w:val="yellow"/>
              </w:rPr>
            </w:pPr>
            <w:r w:rsidRPr="002F136E">
              <w:rPr>
                <w:rFonts w:ascii="Times New Roman" w:hAnsi="Times New Roman" w:cs="Times New Roman"/>
                <w:sz w:val="22"/>
                <w:szCs w:val="22"/>
              </w:rPr>
              <w:t>2019</w:t>
            </w:r>
          </w:p>
        </w:tc>
        <w:tc>
          <w:tcPr>
            <w:tcW w:w="236" w:type="dxa"/>
            <w:tcBorders>
              <w:top w:val="single" w:sz="4" w:space="0" w:color="auto"/>
            </w:tcBorders>
          </w:tcPr>
          <w:p w:rsidR="00DC759B" w:rsidRPr="00C94F50" w:rsidRDefault="00DC759B"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465" w:type="dxa"/>
            <w:tcBorders>
              <w:top w:val="single" w:sz="4" w:space="0" w:color="auto"/>
              <w:bottom w:val="single" w:sz="4" w:space="0" w:color="auto"/>
            </w:tcBorders>
          </w:tcPr>
          <w:p w:rsidR="00DC759B" w:rsidRPr="0054165C" w:rsidRDefault="00DC759B"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54165C">
              <w:rPr>
                <w:rFonts w:ascii="Times New Roman" w:hAnsi="Times New Roman" w:cs="Times New Roman"/>
                <w:sz w:val="22"/>
                <w:szCs w:val="22"/>
              </w:rPr>
              <w:t>201</w:t>
            </w:r>
            <w:r>
              <w:rPr>
                <w:rFonts w:ascii="Times New Roman" w:hAnsi="Times New Roman" w:cs="Times New Roman"/>
                <w:sz w:val="22"/>
                <w:szCs w:val="22"/>
              </w:rPr>
              <w:t>8</w:t>
            </w:r>
          </w:p>
        </w:tc>
      </w:tr>
      <w:tr w:rsidR="00DC759B" w:rsidRPr="00E73CB7" w:rsidTr="00DC759B">
        <w:tc>
          <w:tcPr>
            <w:tcW w:w="6062" w:type="dxa"/>
            <w:vAlign w:val="bottom"/>
          </w:tcPr>
          <w:p w:rsidR="00DC759B" w:rsidRPr="00E73CB7" w:rsidRDefault="00DC759B" w:rsidP="003D3430">
            <w:pPr>
              <w:pStyle w:val="NoSpacing"/>
              <w:rPr>
                <w:rFonts w:cs="Times New Roman"/>
                <w:sz w:val="22"/>
                <w:szCs w:val="22"/>
              </w:rPr>
            </w:pPr>
            <w:r w:rsidRPr="00E73CB7">
              <w:rPr>
                <w:rFonts w:cs="Times New Roman"/>
                <w:sz w:val="22"/>
                <w:szCs w:val="22"/>
              </w:rPr>
              <w:t xml:space="preserve">Income tax computed from the accounting profit </w:t>
            </w:r>
          </w:p>
        </w:tc>
        <w:tc>
          <w:tcPr>
            <w:tcW w:w="236" w:type="dxa"/>
          </w:tcPr>
          <w:p w:rsidR="00DC759B" w:rsidRPr="00E73CB7" w:rsidRDefault="00DC759B"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shd w:val="clear" w:color="auto" w:fill="auto"/>
            <w:vAlign w:val="center"/>
          </w:tcPr>
          <w:p w:rsidR="00DC759B" w:rsidRPr="00981315" w:rsidRDefault="005F4457" w:rsidP="005F4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981315">
              <w:rPr>
                <w:rFonts w:ascii="Times New Roman" w:hAnsi="Times New Roman" w:cs="Times New Roman"/>
                <w:sz w:val="22"/>
                <w:szCs w:val="22"/>
              </w:rPr>
              <w:t>4</w:t>
            </w:r>
            <w:r w:rsidR="00886F71" w:rsidRPr="00981315">
              <w:rPr>
                <w:rFonts w:ascii="Times New Roman" w:hAnsi="Times New Roman" w:cs="Times New Roman"/>
                <w:sz w:val="22"/>
                <w:szCs w:val="22"/>
              </w:rPr>
              <w:t>,</w:t>
            </w:r>
            <w:r w:rsidRPr="00981315">
              <w:rPr>
                <w:rFonts w:ascii="Times New Roman" w:hAnsi="Times New Roman" w:cs="Times New Roman"/>
                <w:sz w:val="22"/>
                <w:szCs w:val="22"/>
              </w:rPr>
              <w:t>004</w:t>
            </w:r>
          </w:p>
        </w:tc>
        <w:tc>
          <w:tcPr>
            <w:tcW w:w="236" w:type="dxa"/>
            <w:shd w:val="clear" w:color="auto" w:fill="auto"/>
          </w:tcPr>
          <w:p w:rsidR="00DC759B" w:rsidRPr="00886F71" w:rsidRDefault="00DC759B"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rPr>
            </w:pPr>
          </w:p>
        </w:tc>
        <w:tc>
          <w:tcPr>
            <w:tcW w:w="1465" w:type="dxa"/>
            <w:shd w:val="clear" w:color="auto" w:fill="auto"/>
            <w:vAlign w:val="center"/>
          </w:tcPr>
          <w:p w:rsidR="00DC759B" w:rsidRPr="00886F71" w:rsidRDefault="002F136E"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4,673</w:t>
            </w:r>
          </w:p>
        </w:tc>
      </w:tr>
      <w:tr w:rsidR="00DC759B" w:rsidRPr="00E73CB7" w:rsidTr="00DC759B">
        <w:tc>
          <w:tcPr>
            <w:tcW w:w="6062" w:type="dxa"/>
            <w:vAlign w:val="bottom"/>
          </w:tcPr>
          <w:p w:rsidR="00DC759B" w:rsidRPr="00E73CB7" w:rsidRDefault="00DC759B"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E73CB7">
              <w:rPr>
                <w:rFonts w:ascii="Times New Roman" w:hAnsi="Times New Roman" w:cs="Times New Roman"/>
                <w:sz w:val="22"/>
                <w:szCs w:val="22"/>
              </w:rPr>
              <w:t>Effects from non-deductible expenses</w:t>
            </w:r>
          </w:p>
        </w:tc>
        <w:tc>
          <w:tcPr>
            <w:tcW w:w="236" w:type="dxa"/>
          </w:tcPr>
          <w:p w:rsidR="00DC759B" w:rsidRPr="00E73CB7" w:rsidRDefault="00DC759B"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shd w:val="clear" w:color="auto" w:fill="auto"/>
            <w:vAlign w:val="center"/>
          </w:tcPr>
          <w:p w:rsidR="00DC759B" w:rsidRPr="00981315" w:rsidRDefault="005F4457" w:rsidP="006F6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981315">
              <w:rPr>
                <w:rFonts w:ascii="Times New Roman" w:hAnsi="Times New Roman" w:cs="Times New Roman"/>
                <w:sz w:val="22"/>
                <w:szCs w:val="22"/>
              </w:rPr>
              <w:t>1,030</w:t>
            </w:r>
          </w:p>
        </w:tc>
        <w:tc>
          <w:tcPr>
            <w:tcW w:w="236" w:type="dxa"/>
            <w:shd w:val="clear" w:color="auto" w:fill="auto"/>
          </w:tcPr>
          <w:p w:rsidR="00DC759B" w:rsidRPr="00886F71" w:rsidRDefault="00DC759B"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rPr>
            </w:pPr>
          </w:p>
        </w:tc>
        <w:tc>
          <w:tcPr>
            <w:tcW w:w="1465" w:type="dxa"/>
            <w:shd w:val="clear" w:color="auto" w:fill="auto"/>
            <w:vAlign w:val="center"/>
          </w:tcPr>
          <w:p w:rsidR="00DC759B" w:rsidRPr="00886F71" w:rsidRDefault="002F136E"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782</w:t>
            </w:r>
          </w:p>
        </w:tc>
      </w:tr>
      <w:tr w:rsidR="00594471" w:rsidRPr="00E73CB7" w:rsidTr="00DC759B">
        <w:tc>
          <w:tcPr>
            <w:tcW w:w="6062" w:type="dxa"/>
            <w:vAlign w:val="bottom"/>
          </w:tcPr>
          <w:p w:rsidR="00594471" w:rsidRPr="00E73CB7" w:rsidRDefault="00594471" w:rsidP="003D3430">
            <w:pPr>
              <w:pStyle w:val="NoSpacing"/>
              <w:rPr>
                <w:rFonts w:cs="Times New Roman"/>
                <w:sz w:val="22"/>
                <w:szCs w:val="22"/>
              </w:rPr>
            </w:pPr>
            <w:r w:rsidRPr="00E73CB7">
              <w:rPr>
                <w:rFonts w:cs="Times New Roman"/>
                <w:sz w:val="22"/>
                <w:szCs w:val="22"/>
              </w:rPr>
              <w:t>Effects from additional deductible expenses</w:t>
            </w:r>
          </w:p>
        </w:tc>
        <w:tc>
          <w:tcPr>
            <w:tcW w:w="236" w:type="dxa"/>
          </w:tcPr>
          <w:p w:rsidR="00594471" w:rsidRPr="00E73CB7" w:rsidRDefault="00594471"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tcBorders>
              <w:bottom w:val="single" w:sz="4" w:space="0" w:color="auto"/>
            </w:tcBorders>
            <w:shd w:val="clear" w:color="auto" w:fill="auto"/>
          </w:tcPr>
          <w:p w:rsidR="00594471" w:rsidRPr="00981315" w:rsidRDefault="00594471" w:rsidP="00212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70"/>
              <w:jc w:val="right"/>
              <w:rPr>
                <w:rFonts w:ascii="Times New Roman" w:hAnsi="Times New Roman" w:cs="Times New Roman"/>
                <w:sz w:val="22"/>
                <w:szCs w:val="22"/>
              </w:rPr>
            </w:pPr>
            <w:r w:rsidRPr="00981315">
              <w:rPr>
                <w:rFonts w:ascii="Times New Roman" w:hAnsi="Times New Roman" w:cs="Times New Roman"/>
                <w:sz w:val="22"/>
                <w:szCs w:val="22"/>
              </w:rPr>
              <w:t>(</w:t>
            </w:r>
            <w:r w:rsidRPr="00981315">
              <w:rPr>
                <w:rFonts w:ascii="Times New Roman" w:hAnsi="Times New Roman" w:cs="Times New Roman" w:hint="cs"/>
                <w:sz w:val="22"/>
                <w:szCs w:val="22"/>
                <w:cs/>
              </w:rPr>
              <w:t xml:space="preserve">  </w:t>
            </w:r>
            <w:r w:rsidRPr="00981315">
              <w:rPr>
                <w:rFonts w:ascii="Times New Roman" w:hAnsi="Times New Roman" w:cs="Times New Roman"/>
                <w:sz w:val="22"/>
                <w:szCs w:val="22"/>
              </w:rPr>
              <w:t xml:space="preserve"> 1,092)</w:t>
            </w:r>
          </w:p>
        </w:tc>
        <w:tc>
          <w:tcPr>
            <w:tcW w:w="236" w:type="dxa"/>
            <w:shd w:val="clear" w:color="auto" w:fill="auto"/>
          </w:tcPr>
          <w:p w:rsidR="00594471" w:rsidRPr="00886F71" w:rsidRDefault="00594471"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rPr>
            </w:pPr>
          </w:p>
        </w:tc>
        <w:tc>
          <w:tcPr>
            <w:tcW w:w="1465" w:type="dxa"/>
            <w:tcBorders>
              <w:bottom w:val="single" w:sz="4" w:space="0" w:color="auto"/>
            </w:tcBorders>
            <w:shd w:val="clear" w:color="auto" w:fill="auto"/>
          </w:tcPr>
          <w:p w:rsidR="00594471" w:rsidRPr="00886F71" w:rsidRDefault="00594471" w:rsidP="00594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0"/>
              </w:tabs>
              <w:spacing w:line="260" w:lineRule="atLeast"/>
              <w:ind w:right="170"/>
              <w:jc w:val="right"/>
              <w:rPr>
                <w:rFonts w:ascii="Times New Roman" w:hAnsi="Times New Roman" w:cs="Times New Roman"/>
                <w:sz w:val="22"/>
                <w:szCs w:val="22"/>
              </w:rPr>
            </w:pPr>
            <w:r>
              <w:rPr>
                <w:rFonts w:ascii="Times New Roman" w:hAnsi="Times New Roman" w:cs="Times New Roman"/>
                <w:sz w:val="22"/>
                <w:szCs w:val="22"/>
              </w:rPr>
              <w:t xml:space="preserve">(     </w:t>
            </w:r>
            <w:r w:rsidRPr="00594471">
              <w:rPr>
                <w:rFonts w:ascii="Times New Roman" w:hAnsi="Times New Roman" w:cs="Times New Roman"/>
                <w:color w:val="FFFFFF" w:themeColor="background1"/>
                <w:sz w:val="22"/>
                <w:szCs w:val="22"/>
              </w:rPr>
              <w:t>5</w:t>
            </w:r>
            <w:r>
              <w:rPr>
                <w:rFonts w:ascii="Times New Roman" w:hAnsi="Times New Roman" w:cs="Times New Roman"/>
                <w:sz w:val="22"/>
                <w:szCs w:val="22"/>
              </w:rPr>
              <w:t>94</w:t>
            </w:r>
            <w:r w:rsidRPr="00886F71">
              <w:rPr>
                <w:rFonts w:ascii="Times New Roman" w:hAnsi="Times New Roman" w:cs="Times New Roman"/>
                <w:sz w:val="22"/>
                <w:szCs w:val="22"/>
              </w:rPr>
              <w:t>)</w:t>
            </w:r>
          </w:p>
        </w:tc>
      </w:tr>
      <w:tr w:rsidR="00DC759B" w:rsidRPr="00E73CB7" w:rsidTr="00DC759B">
        <w:tc>
          <w:tcPr>
            <w:tcW w:w="6062" w:type="dxa"/>
            <w:vAlign w:val="bottom"/>
          </w:tcPr>
          <w:p w:rsidR="00DC759B" w:rsidRPr="00E73CB7" w:rsidRDefault="00DC759B" w:rsidP="003D3430">
            <w:pPr>
              <w:pStyle w:val="NoSpacing"/>
              <w:rPr>
                <w:rFonts w:cs="Times New Roman"/>
                <w:sz w:val="22"/>
                <w:szCs w:val="22"/>
              </w:rPr>
            </w:pPr>
            <w:r w:rsidRPr="00E73CB7">
              <w:rPr>
                <w:rFonts w:cs="Times New Roman"/>
                <w:sz w:val="22"/>
                <w:szCs w:val="22"/>
              </w:rPr>
              <w:t xml:space="preserve">Current tax </w:t>
            </w:r>
            <w:r>
              <w:rPr>
                <w:rFonts w:cs="Times New Roman"/>
                <w:sz w:val="22"/>
                <w:szCs w:val="22"/>
              </w:rPr>
              <w:t>computed from the</w:t>
            </w:r>
            <w:r w:rsidRPr="00E73CB7">
              <w:rPr>
                <w:rFonts w:cs="Times New Roman"/>
                <w:sz w:val="22"/>
                <w:szCs w:val="22"/>
              </w:rPr>
              <w:t xml:space="preserve"> taxable profit</w:t>
            </w:r>
          </w:p>
        </w:tc>
        <w:tc>
          <w:tcPr>
            <w:tcW w:w="236" w:type="dxa"/>
          </w:tcPr>
          <w:p w:rsidR="00DC759B" w:rsidRPr="00E73CB7" w:rsidRDefault="00DC759B"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tcBorders>
              <w:top w:val="single" w:sz="4" w:space="0" w:color="auto"/>
            </w:tcBorders>
            <w:shd w:val="clear" w:color="auto" w:fill="auto"/>
            <w:vAlign w:val="center"/>
          </w:tcPr>
          <w:p w:rsidR="00DC759B" w:rsidRPr="00981315" w:rsidRDefault="005F4457" w:rsidP="005F4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981315">
              <w:rPr>
                <w:rFonts w:ascii="Times New Roman" w:hAnsi="Times New Roman" w:cs="Times New Roman"/>
                <w:sz w:val="22"/>
                <w:szCs w:val="22"/>
              </w:rPr>
              <w:t>3,942</w:t>
            </w:r>
          </w:p>
        </w:tc>
        <w:tc>
          <w:tcPr>
            <w:tcW w:w="236" w:type="dxa"/>
            <w:shd w:val="clear" w:color="auto" w:fill="auto"/>
          </w:tcPr>
          <w:p w:rsidR="00DC759B" w:rsidRPr="00886F71" w:rsidRDefault="00DC759B"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thaiDistribute"/>
              <w:rPr>
                <w:rFonts w:ascii="Times New Roman" w:hAnsi="Times New Roman" w:cs="Times New Roman"/>
                <w:sz w:val="22"/>
                <w:szCs w:val="22"/>
              </w:rPr>
            </w:pPr>
          </w:p>
        </w:tc>
        <w:tc>
          <w:tcPr>
            <w:tcW w:w="1465" w:type="dxa"/>
            <w:tcBorders>
              <w:top w:val="single" w:sz="4" w:space="0" w:color="auto"/>
            </w:tcBorders>
            <w:shd w:val="clear" w:color="auto" w:fill="auto"/>
            <w:vAlign w:val="center"/>
          </w:tcPr>
          <w:p w:rsidR="00DC759B" w:rsidRPr="00886F71" w:rsidRDefault="002F136E"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5,361</w:t>
            </w:r>
          </w:p>
        </w:tc>
      </w:tr>
      <w:tr w:rsidR="00DC759B" w:rsidRPr="00E73CB7" w:rsidTr="00DC759B">
        <w:tc>
          <w:tcPr>
            <w:tcW w:w="6062" w:type="dxa"/>
            <w:vAlign w:val="bottom"/>
          </w:tcPr>
          <w:p w:rsidR="00DC759B" w:rsidRPr="00E73CB7" w:rsidRDefault="005F4457" w:rsidP="005F4457">
            <w:pPr>
              <w:tabs>
                <w:tab w:val="left" w:pos="1440"/>
                <w:tab w:val="left" w:pos="2160"/>
              </w:tabs>
              <w:ind w:right="-43"/>
              <w:rPr>
                <w:rFonts w:ascii="Times New Roman" w:hAnsi="Times New Roman" w:cs="Times New Roman"/>
                <w:sz w:val="22"/>
                <w:szCs w:val="22"/>
              </w:rPr>
            </w:pPr>
            <w:r>
              <w:rPr>
                <w:rFonts w:ascii="Times New Roman" w:hAnsi="Times New Roman" w:cs="Times New Roman"/>
                <w:sz w:val="22"/>
                <w:szCs w:val="22"/>
              </w:rPr>
              <w:t>De</w:t>
            </w:r>
            <w:r w:rsidRPr="00E36E49">
              <w:rPr>
                <w:rFonts w:ascii="Times New Roman" w:hAnsi="Times New Roman" w:cs="Times New Roman"/>
                <w:sz w:val="22"/>
                <w:szCs w:val="22"/>
              </w:rPr>
              <w:t>crease</w:t>
            </w:r>
            <w:r w:rsidRPr="00E73CB7">
              <w:rPr>
                <w:rFonts w:ascii="Times New Roman" w:hAnsi="Times New Roman" w:cs="Times New Roman"/>
                <w:sz w:val="22"/>
                <w:szCs w:val="22"/>
              </w:rPr>
              <w:t xml:space="preserve"> </w:t>
            </w:r>
            <w:r>
              <w:rPr>
                <w:rFonts w:ascii="Times New Roman" w:hAnsi="Times New Roman" w:cs="Times New Roman"/>
                <w:sz w:val="22"/>
                <w:szCs w:val="22"/>
              </w:rPr>
              <w:t>(i</w:t>
            </w:r>
            <w:r w:rsidR="00DC759B" w:rsidRPr="00E73CB7">
              <w:rPr>
                <w:rFonts w:ascii="Times New Roman" w:hAnsi="Times New Roman" w:cs="Times New Roman"/>
                <w:sz w:val="22"/>
                <w:szCs w:val="22"/>
              </w:rPr>
              <w:t>ncrease</w:t>
            </w:r>
            <w:r>
              <w:rPr>
                <w:rFonts w:ascii="Times New Roman" w:hAnsi="Times New Roman" w:cs="Times New Roman"/>
                <w:sz w:val="22"/>
                <w:szCs w:val="22"/>
              </w:rPr>
              <w:t>)</w:t>
            </w:r>
            <w:r w:rsidR="00DC759B" w:rsidRPr="00E73CB7">
              <w:rPr>
                <w:rFonts w:ascii="Times New Roman" w:hAnsi="Times New Roman" w:cs="Times New Roman"/>
                <w:sz w:val="22"/>
                <w:szCs w:val="22"/>
              </w:rPr>
              <w:t xml:space="preserve"> in </w:t>
            </w:r>
            <w:r w:rsidR="00DC759B">
              <w:rPr>
                <w:rFonts w:ascii="Times New Roman" w:hAnsi="Times New Roman" w:cs="Times New Roman"/>
                <w:sz w:val="22"/>
                <w:szCs w:val="22"/>
              </w:rPr>
              <w:t>deferred tax assets</w:t>
            </w:r>
          </w:p>
        </w:tc>
        <w:tc>
          <w:tcPr>
            <w:tcW w:w="236" w:type="dxa"/>
          </w:tcPr>
          <w:p w:rsidR="00DC759B" w:rsidRPr="00E73CB7" w:rsidRDefault="00DC759B"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tcBorders>
              <w:bottom w:val="single" w:sz="4" w:space="0" w:color="auto"/>
            </w:tcBorders>
            <w:shd w:val="clear" w:color="auto" w:fill="auto"/>
          </w:tcPr>
          <w:p w:rsidR="00DC759B" w:rsidRPr="00981315" w:rsidRDefault="00981315" w:rsidP="00981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cs/>
              </w:rPr>
            </w:pPr>
            <w:r w:rsidRPr="00981315">
              <w:rPr>
                <w:rFonts w:ascii="Times New Roman" w:hAnsi="Times New Roman" w:cs="Times New Roman"/>
                <w:sz w:val="22"/>
                <w:szCs w:val="22"/>
              </w:rPr>
              <w:t>209</w:t>
            </w:r>
          </w:p>
        </w:tc>
        <w:tc>
          <w:tcPr>
            <w:tcW w:w="236" w:type="dxa"/>
            <w:shd w:val="clear" w:color="auto" w:fill="auto"/>
          </w:tcPr>
          <w:p w:rsidR="00DC759B" w:rsidRPr="00886F71" w:rsidRDefault="00DC759B"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thaiDistribute"/>
              <w:rPr>
                <w:rFonts w:ascii="Times New Roman" w:hAnsi="Times New Roman" w:cs="Times New Roman"/>
                <w:sz w:val="22"/>
                <w:szCs w:val="22"/>
              </w:rPr>
            </w:pPr>
          </w:p>
        </w:tc>
        <w:tc>
          <w:tcPr>
            <w:tcW w:w="1465" w:type="dxa"/>
            <w:tcBorders>
              <w:bottom w:val="single" w:sz="4" w:space="0" w:color="auto"/>
            </w:tcBorders>
            <w:shd w:val="clear" w:color="auto" w:fill="auto"/>
          </w:tcPr>
          <w:p w:rsidR="00DC759B" w:rsidRPr="00886F71" w:rsidRDefault="002F136E" w:rsidP="00594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0"/>
              </w:tabs>
              <w:spacing w:line="260" w:lineRule="atLeast"/>
              <w:ind w:right="170"/>
              <w:jc w:val="right"/>
              <w:rPr>
                <w:rFonts w:ascii="Times New Roman" w:hAnsi="Times New Roman" w:cs="Times New Roman"/>
                <w:sz w:val="22"/>
                <w:szCs w:val="22"/>
              </w:rPr>
            </w:pPr>
            <w:r>
              <w:rPr>
                <w:rFonts w:ascii="Times New Roman" w:hAnsi="Times New Roman" w:cs="Times New Roman"/>
                <w:sz w:val="22"/>
                <w:szCs w:val="22"/>
              </w:rPr>
              <w:t xml:space="preserve">( </w:t>
            </w:r>
            <w:r w:rsidR="00594471">
              <w:rPr>
                <w:rFonts w:ascii="Times New Roman" w:hAnsi="Times New Roman" w:cs="Times New Roman"/>
                <w:sz w:val="22"/>
                <w:szCs w:val="22"/>
              </w:rPr>
              <w:t xml:space="preserve">  </w:t>
            </w:r>
            <w:r>
              <w:rPr>
                <w:rFonts w:ascii="Times New Roman" w:hAnsi="Times New Roman" w:cs="Times New Roman"/>
                <w:sz w:val="22"/>
                <w:szCs w:val="22"/>
              </w:rPr>
              <w:t xml:space="preserve">  536</w:t>
            </w:r>
            <w:r w:rsidR="00DC759B" w:rsidRPr="00886F71">
              <w:rPr>
                <w:rFonts w:ascii="Times New Roman" w:hAnsi="Times New Roman" w:cs="Times New Roman"/>
                <w:sz w:val="22"/>
                <w:szCs w:val="22"/>
              </w:rPr>
              <w:t>)</w:t>
            </w:r>
          </w:p>
        </w:tc>
      </w:tr>
      <w:tr w:rsidR="00DC759B" w:rsidRPr="00E73CB7" w:rsidTr="00DC759B">
        <w:tc>
          <w:tcPr>
            <w:tcW w:w="6062" w:type="dxa"/>
            <w:vAlign w:val="bottom"/>
          </w:tcPr>
          <w:p w:rsidR="00DC759B" w:rsidRPr="00E73CB7" w:rsidRDefault="00DC759B" w:rsidP="003D3430">
            <w:pPr>
              <w:tabs>
                <w:tab w:val="left" w:pos="1440"/>
                <w:tab w:val="left" w:pos="2160"/>
              </w:tabs>
              <w:ind w:right="-43"/>
              <w:rPr>
                <w:rFonts w:ascii="Times New Roman" w:hAnsi="Times New Roman" w:cs="Times New Roman"/>
                <w:sz w:val="22"/>
                <w:szCs w:val="22"/>
              </w:rPr>
            </w:pPr>
            <w:r w:rsidRPr="00E73CB7">
              <w:rPr>
                <w:rFonts w:ascii="Times New Roman" w:hAnsi="Times New Roman" w:cs="Times New Roman"/>
                <w:sz w:val="22"/>
                <w:szCs w:val="22"/>
              </w:rPr>
              <w:t>Income tax presented</w:t>
            </w:r>
            <w:r>
              <w:rPr>
                <w:rFonts w:ascii="Times New Roman" w:hAnsi="Times New Roman" w:cs="Times New Roman"/>
                <w:sz w:val="22"/>
                <w:szCs w:val="22"/>
              </w:rPr>
              <w:t xml:space="preserve"> as profit or loss</w:t>
            </w:r>
            <w:r w:rsidRPr="00E73CB7">
              <w:rPr>
                <w:rFonts w:ascii="Times New Roman" w:hAnsi="Times New Roman" w:cs="Times New Roman"/>
                <w:sz w:val="22"/>
                <w:szCs w:val="22"/>
              </w:rPr>
              <w:t xml:space="preserve"> in statement of comprehensive income</w:t>
            </w:r>
          </w:p>
        </w:tc>
        <w:tc>
          <w:tcPr>
            <w:tcW w:w="236" w:type="dxa"/>
          </w:tcPr>
          <w:p w:rsidR="00DC759B" w:rsidRPr="00E73CB7" w:rsidRDefault="00DC759B"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tcBorders>
              <w:top w:val="single" w:sz="4" w:space="0" w:color="auto"/>
              <w:bottom w:val="double" w:sz="4" w:space="0" w:color="auto"/>
            </w:tcBorders>
            <w:shd w:val="clear" w:color="auto" w:fill="auto"/>
            <w:vAlign w:val="center"/>
          </w:tcPr>
          <w:p w:rsidR="00DC759B" w:rsidRPr="00981315" w:rsidRDefault="00DC759B" w:rsidP="00212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1451"/>
              </w:tabs>
              <w:spacing w:line="260" w:lineRule="atLeast"/>
              <w:ind w:right="159"/>
              <w:jc w:val="right"/>
              <w:rPr>
                <w:rFonts w:ascii="Times New Roman" w:hAnsi="Times New Roman" w:cs="Times New Roman"/>
                <w:sz w:val="22"/>
                <w:szCs w:val="22"/>
              </w:rPr>
            </w:pPr>
          </w:p>
          <w:p w:rsidR="00DC759B" w:rsidRPr="00981315" w:rsidRDefault="00981315" w:rsidP="00981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981315">
              <w:rPr>
                <w:rFonts w:ascii="Times New Roman" w:hAnsi="Times New Roman" w:cs="Times New Roman"/>
                <w:sz w:val="22"/>
                <w:szCs w:val="22"/>
              </w:rPr>
              <w:t>4</w:t>
            </w:r>
            <w:r w:rsidR="00886F71" w:rsidRPr="00981315">
              <w:rPr>
                <w:rFonts w:ascii="Times New Roman" w:hAnsi="Times New Roman" w:cs="Times New Roman"/>
                <w:sz w:val="22"/>
                <w:szCs w:val="22"/>
              </w:rPr>
              <w:t>,</w:t>
            </w:r>
            <w:r w:rsidRPr="00981315">
              <w:rPr>
                <w:rFonts w:ascii="Times New Roman" w:hAnsi="Times New Roman" w:cs="Times New Roman"/>
                <w:sz w:val="22"/>
                <w:szCs w:val="22"/>
              </w:rPr>
              <w:t>151</w:t>
            </w:r>
          </w:p>
        </w:tc>
        <w:tc>
          <w:tcPr>
            <w:tcW w:w="236" w:type="dxa"/>
            <w:shd w:val="clear" w:color="auto" w:fill="auto"/>
          </w:tcPr>
          <w:p w:rsidR="00DC759B" w:rsidRPr="00886F71" w:rsidRDefault="00DC759B"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thaiDistribute"/>
              <w:rPr>
                <w:rFonts w:ascii="Times New Roman" w:hAnsi="Times New Roman" w:cs="Times New Roman"/>
                <w:sz w:val="22"/>
                <w:szCs w:val="22"/>
              </w:rPr>
            </w:pPr>
          </w:p>
        </w:tc>
        <w:tc>
          <w:tcPr>
            <w:tcW w:w="1465" w:type="dxa"/>
            <w:tcBorders>
              <w:top w:val="single" w:sz="4" w:space="0" w:color="auto"/>
              <w:bottom w:val="double" w:sz="4" w:space="0" w:color="auto"/>
            </w:tcBorders>
            <w:shd w:val="clear" w:color="auto" w:fill="auto"/>
            <w:vAlign w:val="center"/>
          </w:tcPr>
          <w:p w:rsidR="00DC759B" w:rsidRPr="00886F71" w:rsidRDefault="00DC759B"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1451"/>
              </w:tabs>
              <w:spacing w:line="260" w:lineRule="atLeast"/>
              <w:ind w:right="159"/>
              <w:jc w:val="right"/>
              <w:rPr>
                <w:rFonts w:ascii="Times New Roman" w:hAnsi="Times New Roman" w:cs="Times New Roman"/>
                <w:sz w:val="22"/>
                <w:szCs w:val="22"/>
              </w:rPr>
            </w:pPr>
          </w:p>
          <w:p w:rsidR="00DC759B" w:rsidRPr="00886F71" w:rsidRDefault="002F136E" w:rsidP="005E6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4,825</w:t>
            </w:r>
          </w:p>
        </w:tc>
      </w:tr>
      <w:tr w:rsidR="00DC759B" w:rsidRPr="00DC691D" w:rsidTr="00DC759B">
        <w:tc>
          <w:tcPr>
            <w:tcW w:w="6062" w:type="dxa"/>
          </w:tcPr>
          <w:p w:rsidR="00DC759B" w:rsidRPr="00DC691D" w:rsidRDefault="00DC759B"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236" w:type="dxa"/>
          </w:tcPr>
          <w:p w:rsidR="00DC759B" w:rsidRPr="00DC691D" w:rsidRDefault="00DC759B"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3166" w:type="dxa"/>
            <w:gridSpan w:val="3"/>
          </w:tcPr>
          <w:p w:rsidR="00DC759B" w:rsidRPr="00DC691D" w:rsidRDefault="00DC759B" w:rsidP="00F83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sz w:val="22"/>
                <w:szCs w:val="22"/>
                <w:cs/>
              </w:rPr>
            </w:pPr>
          </w:p>
        </w:tc>
      </w:tr>
      <w:tr w:rsidR="00DC759B" w:rsidRPr="006A3528" w:rsidTr="00DC759B">
        <w:tc>
          <w:tcPr>
            <w:tcW w:w="6062" w:type="dxa"/>
          </w:tcPr>
          <w:p w:rsidR="00DC759B" w:rsidRPr="00C94F50" w:rsidRDefault="00DC759B"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236" w:type="dxa"/>
          </w:tcPr>
          <w:p w:rsidR="00DC759B" w:rsidRPr="00C94F50" w:rsidRDefault="00DC759B"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3166" w:type="dxa"/>
            <w:gridSpan w:val="3"/>
            <w:tcBorders>
              <w:bottom w:val="single" w:sz="4" w:space="0" w:color="auto"/>
            </w:tcBorders>
          </w:tcPr>
          <w:p w:rsidR="00DC759B" w:rsidRPr="00900BDA" w:rsidRDefault="002F136E" w:rsidP="003D3430">
            <w:pPr>
              <w:ind w:left="-113" w:right="-113"/>
              <w:jc w:val="center"/>
              <w:rPr>
                <w:rFonts w:ascii="Times New Roman" w:hAnsi="Times New Roman" w:cstheme="minorBidi"/>
                <w:sz w:val="22"/>
                <w:szCs w:val="22"/>
              </w:rPr>
            </w:pPr>
            <w:r>
              <w:rPr>
                <w:rFonts w:ascii="Times New Roman" w:hAnsi="Times New Roman" w:cs="Times New Roman"/>
                <w:sz w:val="22"/>
                <w:szCs w:val="22"/>
              </w:rPr>
              <w:t>Nine</w:t>
            </w:r>
            <w:r w:rsidR="00DC759B" w:rsidRPr="00900BDA">
              <w:rPr>
                <w:rFonts w:ascii="Times New Roman" w:hAnsi="Times New Roman" w:cs="Times New Roman"/>
                <w:sz w:val="22"/>
                <w:szCs w:val="22"/>
              </w:rPr>
              <w:t>-</w:t>
            </w:r>
            <w:r w:rsidR="00DC759B">
              <w:rPr>
                <w:rFonts w:ascii="Times New Roman" w:hAnsi="Times New Roman" w:cs="Times New Roman"/>
                <w:sz w:val="22"/>
                <w:szCs w:val="22"/>
              </w:rPr>
              <w:t>M</w:t>
            </w:r>
            <w:r w:rsidR="00DC759B" w:rsidRPr="00900BDA">
              <w:rPr>
                <w:rFonts w:ascii="Times New Roman" w:hAnsi="Times New Roman" w:cs="Times New Roman"/>
                <w:sz w:val="22"/>
                <w:szCs w:val="22"/>
              </w:rPr>
              <w:t xml:space="preserve">onth </w:t>
            </w:r>
            <w:r w:rsidR="00DC759B">
              <w:rPr>
                <w:rFonts w:ascii="Times New Roman" w:hAnsi="Times New Roman" w:cs="Times New Roman"/>
                <w:sz w:val="22"/>
                <w:szCs w:val="22"/>
              </w:rPr>
              <w:t>P</w:t>
            </w:r>
            <w:r w:rsidR="00DC759B" w:rsidRPr="00900BDA">
              <w:rPr>
                <w:rFonts w:ascii="Times New Roman" w:hAnsi="Times New Roman" w:cs="Times New Roman"/>
                <w:sz w:val="22"/>
                <w:szCs w:val="22"/>
              </w:rPr>
              <w:t>eriods</w:t>
            </w:r>
            <w:r w:rsidR="00DC759B" w:rsidRPr="00900BDA">
              <w:rPr>
                <w:rFonts w:ascii="Times New Roman" w:hAnsi="Times New Roman" w:cs="Times New Roman"/>
                <w:sz w:val="22"/>
                <w:szCs w:val="22"/>
                <w:cs/>
              </w:rPr>
              <w:t xml:space="preserve"> </w:t>
            </w:r>
          </w:p>
          <w:p w:rsidR="00DC759B" w:rsidRPr="00CE373B" w:rsidRDefault="00DC759B"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heme="minorBidi"/>
                <w:sz w:val="22"/>
                <w:szCs w:val="22"/>
                <w:cs/>
              </w:rPr>
            </w:pPr>
            <w:r w:rsidRPr="00900BDA">
              <w:rPr>
                <w:rFonts w:ascii="Times New Roman" w:hAnsi="Times New Roman" w:cs="Times New Roman"/>
                <w:sz w:val="22"/>
                <w:szCs w:val="22"/>
                <w:cs/>
              </w:rPr>
              <w:t>(</w:t>
            </w:r>
            <w:r w:rsidRPr="00900BDA">
              <w:rPr>
                <w:rFonts w:ascii="Times New Roman" w:hAnsi="Times New Roman" w:cs="Times New Roman"/>
                <w:color w:val="000000"/>
                <w:sz w:val="22"/>
                <w:szCs w:val="22"/>
              </w:rPr>
              <w:t>In Thousand Baht</w:t>
            </w:r>
            <w:r w:rsidRPr="00900BDA">
              <w:rPr>
                <w:rFonts w:ascii="Times New Roman" w:hAnsi="Times New Roman" w:cs="Times New Roman"/>
                <w:sz w:val="22"/>
                <w:szCs w:val="22"/>
                <w:cs/>
              </w:rPr>
              <w:t>)</w:t>
            </w:r>
          </w:p>
        </w:tc>
      </w:tr>
      <w:tr w:rsidR="00DC759B" w:rsidRPr="006A3528" w:rsidTr="00DC759B">
        <w:tc>
          <w:tcPr>
            <w:tcW w:w="6062" w:type="dxa"/>
          </w:tcPr>
          <w:p w:rsidR="00DC759B" w:rsidRPr="00C94F50" w:rsidRDefault="00DC759B"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236" w:type="dxa"/>
          </w:tcPr>
          <w:p w:rsidR="00DC759B" w:rsidRPr="00C94F50" w:rsidRDefault="00DC759B"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1465" w:type="dxa"/>
            <w:tcBorders>
              <w:top w:val="single" w:sz="4" w:space="0" w:color="auto"/>
              <w:bottom w:val="single" w:sz="4" w:space="0" w:color="auto"/>
            </w:tcBorders>
          </w:tcPr>
          <w:p w:rsidR="00DC759B" w:rsidRPr="002F136E" w:rsidRDefault="00DC759B"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2F136E">
              <w:rPr>
                <w:rFonts w:ascii="Times New Roman" w:hAnsi="Times New Roman" w:cs="Times New Roman"/>
                <w:sz w:val="22"/>
                <w:szCs w:val="22"/>
              </w:rPr>
              <w:t>2019</w:t>
            </w:r>
          </w:p>
        </w:tc>
        <w:tc>
          <w:tcPr>
            <w:tcW w:w="236" w:type="dxa"/>
            <w:tcBorders>
              <w:top w:val="single" w:sz="4" w:space="0" w:color="auto"/>
            </w:tcBorders>
          </w:tcPr>
          <w:p w:rsidR="00DC759B" w:rsidRPr="00C94F50" w:rsidRDefault="00DC759B"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465" w:type="dxa"/>
            <w:tcBorders>
              <w:top w:val="single" w:sz="4" w:space="0" w:color="auto"/>
              <w:bottom w:val="single" w:sz="4" w:space="0" w:color="auto"/>
            </w:tcBorders>
          </w:tcPr>
          <w:p w:rsidR="00DC759B" w:rsidRPr="0054165C" w:rsidRDefault="00DC759B"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54165C">
              <w:rPr>
                <w:rFonts w:ascii="Times New Roman" w:hAnsi="Times New Roman" w:cs="Times New Roman"/>
                <w:sz w:val="22"/>
                <w:szCs w:val="22"/>
              </w:rPr>
              <w:t>201</w:t>
            </w:r>
            <w:r>
              <w:rPr>
                <w:rFonts w:ascii="Times New Roman" w:hAnsi="Times New Roman" w:cs="Times New Roman"/>
                <w:sz w:val="22"/>
                <w:szCs w:val="22"/>
              </w:rPr>
              <w:t>8</w:t>
            </w:r>
          </w:p>
        </w:tc>
      </w:tr>
      <w:tr w:rsidR="00DC759B" w:rsidRPr="00981315" w:rsidTr="00DC759B">
        <w:tc>
          <w:tcPr>
            <w:tcW w:w="6062" w:type="dxa"/>
            <w:vAlign w:val="bottom"/>
          </w:tcPr>
          <w:p w:rsidR="00DC759B" w:rsidRPr="00981315" w:rsidRDefault="00DC759B" w:rsidP="003D3430">
            <w:pPr>
              <w:pStyle w:val="NoSpacing"/>
              <w:rPr>
                <w:rFonts w:cs="Times New Roman"/>
                <w:sz w:val="22"/>
                <w:szCs w:val="22"/>
              </w:rPr>
            </w:pPr>
            <w:r w:rsidRPr="00981315">
              <w:rPr>
                <w:rFonts w:cs="Times New Roman"/>
                <w:sz w:val="22"/>
                <w:szCs w:val="22"/>
              </w:rPr>
              <w:t xml:space="preserve">Income tax computed from the accounting profit </w:t>
            </w:r>
          </w:p>
        </w:tc>
        <w:tc>
          <w:tcPr>
            <w:tcW w:w="236" w:type="dxa"/>
          </w:tcPr>
          <w:p w:rsidR="00DC759B" w:rsidRPr="00981315" w:rsidRDefault="00DC759B"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shd w:val="clear" w:color="auto" w:fill="auto"/>
            <w:vAlign w:val="center"/>
          </w:tcPr>
          <w:p w:rsidR="00DC759B" w:rsidRPr="00981315" w:rsidRDefault="00981315" w:rsidP="006F6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981315">
              <w:rPr>
                <w:rFonts w:ascii="Times New Roman" w:hAnsi="Times New Roman" w:cs="Times New Roman"/>
                <w:sz w:val="22"/>
                <w:szCs w:val="22"/>
              </w:rPr>
              <w:t>12</w:t>
            </w:r>
            <w:r w:rsidR="00886F71" w:rsidRPr="00981315">
              <w:rPr>
                <w:rFonts w:ascii="Times New Roman" w:hAnsi="Times New Roman" w:cs="Times New Roman"/>
                <w:sz w:val="22"/>
                <w:szCs w:val="22"/>
              </w:rPr>
              <w:t>,70</w:t>
            </w:r>
            <w:r w:rsidRPr="00981315">
              <w:rPr>
                <w:rFonts w:ascii="Times New Roman" w:hAnsi="Times New Roman" w:cs="Times New Roman"/>
                <w:sz w:val="22"/>
                <w:szCs w:val="22"/>
              </w:rPr>
              <w:t>7</w:t>
            </w:r>
          </w:p>
        </w:tc>
        <w:tc>
          <w:tcPr>
            <w:tcW w:w="236" w:type="dxa"/>
            <w:shd w:val="clear" w:color="auto" w:fill="auto"/>
          </w:tcPr>
          <w:p w:rsidR="00DC759B" w:rsidRPr="00981315" w:rsidRDefault="00DC759B"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rPr>
            </w:pPr>
          </w:p>
        </w:tc>
        <w:tc>
          <w:tcPr>
            <w:tcW w:w="1465" w:type="dxa"/>
            <w:shd w:val="clear" w:color="auto" w:fill="auto"/>
            <w:vAlign w:val="center"/>
          </w:tcPr>
          <w:p w:rsidR="00DC759B" w:rsidRPr="00981315" w:rsidRDefault="002F136E"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981315">
              <w:rPr>
                <w:rFonts w:ascii="Times New Roman" w:hAnsi="Times New Roman" w:cs="Times New Roman"/>
                <w:sz w:val="22"/>
                <w:szCs w:val="22"/>
              </w:rPr>
              <w:t>9</w:t>
            </w:r>
            <w:r w:rsidR="00DC759B" w:rsidRPr="00981315">
              <w:rPr>
                <w:rFonts w:ascii="Times New Roman" w:hAnsi="Times New Roman" w:cs="Times New Roman"/>
                <w:sz w:val="22"/>
                <w:szCs w:val="22"/>
              </w:rPr>
              <w:t>,</w:t>
            </w:r>
            <w:r w:rsidRPr="00981315">
              <w:rPr>
                <w:rFonts w:ascii="Times New Roman" w:hAnsi="Times New Roman" w:cs="Times New Roman"/>
                <w:sz w:val="22"/>
                <w:szCs w:val="22"/>
              </w:rPr>
              <w:t>530</w:t>
            </w:r>
          </w:p>
        </w:tc>
      </w:tr>
      <w:tr w:rsidR="00DC759B" w:rsidRPr="00981315" w:rsidTr="00DC759B">
        <w:tc>
          <w:tcPr>
            <w:tcW w:w="6062" w:type="dxa"/>
            <w:vAlign w:val="bottom"/>
          </w:tcPr>
          <w:p w:rsidR="00DC759B" w:rsidRPr="00981315" w:rsidRDefault="00DC759B"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981315">
              <w:rPr>
                <w:rFonts w:ascii="Times New Roman" w:hAnsi="Times New Roman" w:cs="Times New Roman"/>
                <w:sz w:val="22"/>
                <w:szCs w:val="22"/>
              </w:rPr>
              <w:t>Effects from non-deductible expenses</w:t>
            </w:r>
          </w:p>
        </w:tc>
        <w:tc>
          <w:tcPr>
            <w:tcW w:w="236" w:type="dxa"/>
          </w:tcPr>
          <w:p w:rsidR="00DC759B" w:rsidRPr="00981315" w:rsidRDefault="00DC759B"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shd w:val="clear" w:color="auto" w:fill="auto"/>
            <w:vAlign w:val="center"/>
          </w:tcPr>
          <w:p w:rsidR="00DC759B" w:rsidRPr="00981315" w:rsidRDefault="00981315" w:rsidP="00981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981315">
              <w:rPr>
                <w:rFonts w:ascii="Times New Roman" w:hAnsi="Times New Roman" w:cs="Times New Roman"/>
                <w:sz w:val="22"/>
                <w:szCs w:val="22"/>
              </w:rPr>
              <w:t>2</w:t>
            </w:r>
            <w:r w:rsidR="00DC759B" w:rsidRPr="00981315">
              <w:rPr>
                <w:rFonts w:ascii="Times New Roman" w:hAnsi="Times New Roman" w:cs="Times New Roman"/>
                <w:sz w:val="22"/>
                <w:szCs w:val="22"/>
              </w:rPr>
              <w:t>,</w:t>
            </w:r>
            <w:r w:rsidR="00886F71" w:rsidRPr="00981315">
              <w:rPr>
                <w:rFonts w:ascii="Times New Roman" w:hAnsi="Times New Roman" w:cs="Times New Roman"/>
                <w:sz w:val="22"/>
                <w:szCs w:val="22"/>
              </w:rPr>
              <w:t>9</w:t>
            </w:r>
            <w:r w:rsidRPr="00981315">
              <w:rPr>
                <w:rFonts w:ascii="Times New Roman" w:hAnsi="Times New Roman" w:cs="Times New Roman"/>
                <w:sz w:val="22"/>
                <w:szCs w:val="22"/>
              </w:rPr>
              <w:t>4</w:t>
            </w:r>
            <w:r w:rsidR="00886F71" w:rsidRPr="00981315">
              <w:rPr>
                <w:rFonts w:ascii="Times New Roman" w:hAnsi="Times New Roman" w:cs="Times New Roman"/>
                <w:sz w:val="22"/>
                <w:szCs w:val="22"/>
              </w:rPr>
              <w:t>9</w:t>
            </w:r>
          </w:p>
        </w:tc>
        <w:tc>
          <w:tcPr>
            <w:tcW w:w="236" w:type="dxa"/>
            <w:shd w:val="clear" w:color="auto" w:fill="auto"/>
          </w:tcPr>
          <w:p w:rsidR="00DC759B" w:rsidRPr="00981315" w:rsidRDefault="00DC759B"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rPr>
            </w:pPr>
          </w:p>
        </w:tc>
        <w:tc>
          <w:tcPr>
            <w:tcW w:w="1465" w:type="dxa"/>
            <w:shd w:val="clear" w:color="auto" w:fill="auto"/>
            <w:vAlign w:val="center"/>
          </w:tcPr>
          <w:p w:rsidR="00DC759B" w:rsidRPr="00981315" w:rsidRDefault="002F136E"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981315">
              <w:rPr>
                <w:rFonts w:ascii="Times New Roman" w:hAnsi="Times New Roman" w:cs="Times New Roman"/>
                <w:sz w:val="22"/>
                <w:szCs w:val="22"/>
              </w:rPr>
              <w:t>2</w:t>
            </w:r>
            <w:r w:rsidR="00DC759B" w:rsidRPr="00981315">
              <w:rPr>
                <w:rFonts w:ascii="Times New Roman" w:hAnsi="Times New Roman" w:cs="Times New Roman"/>
                <w:sz w:val="22"/>
                <w:szCs w:val="22"/>
              </w:rPr>
              <w:t>,</w:t>
            </w:r>
            <w:r w:rsidRPr="00981315">
              <w:rPr>
                <w:rFonts w:ascii="Times New Roman" w:hAnsi="Times New Roman" w:cs="Times New Roman"/>
                <w:sz w:val="22"/>
                <w:szCs w:val="22"/>
              </w:rPr>
              <w:t>131</w:t>
            </w:r>
          </w:p>
        </w:tc>
      </w:tr>
      <w:tr w:rsidR="00DC759B" w:rsidRPr="00981315" w:rsidTr="00DC759B">
        <w:tc>
          <w:tcPr>
            <w:tcW w:w="6062" w:type="dxa"/>
            <w:vAlign w:val="bottom"/>
          </w:tcPr>
          <w:p w:rsidR="00DC759B" w:rsidRPr="00981315" w:rsidRDefault="00DC759B" w:rsidP="003D3430">
            <w:pPr>
              <w:pStyle w:val="NoSpacing"/>
              <w:rPr>
                <w:rFonts w:cs="Times New Roman"/>
                <w:sz w:val="22"/>
                <w:szCs w:val="22"/>
              </w:rPr>
            </w:pPr>
            <w:r w:rsidRPr="00981315">
              <w:rPr>
                <w:rFonts w:cs="Times New Roman"/>
                <w:sz w:val="22"/>
                <w:szCs w:val="22"/>
              </w:rPr>
              <w:t>Effects from additional deductible expenses</w:t>
            </w:r>
          </w:p>
        </w:tc>
        <w:tc>
          <w:tcPr>
            <w:tcW w:w="236" w:type="dxa"/>
          </w:tcPr>
          <w:p w:rsidR="00DC759B" w:rsidRPr="00981315" w:rsidRDefault="00DC759B"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tcBorders>
              <w:bottom w:val="single" w:sz="4" w:space="0" w:color="auto"/>
            </w:tcBorders>
            <w:shd w:val="clear" w:color="auto" w:fill="auto"/>
          </w:tcPr>
          <w:p w:rsidR="00DC759B" w:rsidRPr="00981315" w:rsidRDefault="00DC759B" w:rsidP="00981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1451"/>
              </w:tabs>
              <w:spacing w:line="260" w:lineRule="atLeast"/>
              <w:ind w:right="159"/>
              <w:jc w:val="right"/>
              <w:rPr>
                <w:rFonts w:ascii="Times New Roman" w:hAnsi="Times New Roman" w:cs="Times New Roman"/>
                <w:sz w:val="22"/>
                <w:szCs w:val="22"/>
              </w:rPr>
            </w:pPr>
            <w:r w:rsidRPr="00981315">
              <w:rPr>
                <w:rFonts w:ascii="Times New Roman" w:hAnsi="Times New Roman" w:cs="Times New Roman"/>
                <w:sz w:val="22"/>
                <w:szCs w:val="22"/>
              </w:rPr>
              <w:t>(</w:t>
            </w:r>
            <w:r w:rsidRPr="00981315">
              <w:rPr>
                <w:rFonts w:ascii="Times New Roman" w:hAnsi="Times New Roman" w:cs="Times New Roman" w:hint="cs"/>
                <w:sz w:val="22"/>
                <w:szCs w:val="22"/>
                <w:cs/>
              </w:rPr>
              <w:t xml:space="preserve"> </w:t>
            </w:r>
            <w:r w:rsidR="00981315" w:rsidRPr="00981315">
              <w:rPr>
                <w:rFonts w:ascii="Times New Roman" w:hAnsi="Times New Roman" w:cs="Times New Roman"/>
                <w:sz w:val="22"/>
                <w:szCs w:val="22"/>
              </w:rPr>
              <w:t xml:space="preserve">  1,22</w:t>
            </w:r>
            <w:r w:rsidR="00886F71" w:rsidRPr="00981315">
              <w:rPr>
                <w:rFonts w:ascii="Times New Roman" w:hAnsi="Times New Roman" w:cs="Times New Roman"/>
                <w:sz w:val="22"/>
                <w:szCs w:val="22"/>
              </w:rPr>
              <w:t>3</w:t>
            </w:r>
            <w:r w:rsidRPr="00981315">
              <w:rPr>
                <w:rFonts w:ascii="Times New Roman" w:hAnsi="Times New Roman" w:cs="Times New Roman"/>
                <w:sz w:val="22"/>
                <w:szCs w:val="22"/>
              </w:rPr>
              <w:t>)</w:t>
            </w:r>
          </w:p>
        </w:tc>
        <w:tc>
          <w:tcPr>
            <w:tcW w:w="236" w:type="dxa"/>
            <w:shd w:val="clear" w:color="auto" w:fill="auto"/>
          </w:tcPr>
          <w:p w:rsidR="00DC759B" w:rsidRPr="00981315" w:rsidRDefault="00DC759B"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rPr>
            </w:pPr>
          </w:p>
        </w:tc>
        <w:tc>
          <w:tcPr>
            <w:tcW w:w="1465" w:type="dxa"/>
            <w:tcBorders>
              <w:bottom w:val="single" w:sz="4" w:space="0" w:color="auto"/>
            </w:tcBorders>
            <w:shd w:val="clear" w:color="auto" w:fill="auto"/>
          </w:tcPr>
          <w:p w:rsidR="00DC759B" w:rsidRPr="00981315" w:rsidRDefault="00DC759B"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1451"/>
              </w:tabs>
              <w:spacing w:line="260" w:lineRule="atLeast"/>
              <w:ind w:right="159"/>
              <w:jc w:val="right"/>
              <w:rPr>
                <w:rFonts w:ascii="Times New Roman" w:hAnsi="Times New Roman" w:cs="Times New Roman"/>
                <w:sz w:val="22"/>
                <w:szCs w:val="22"/>
              </w:rPr>
            </w:pPr>
            <w:r w:rsidRPr="00981315">
              <w:rPr>
                <w:rFonts w:ascii="Times New Roman" w:hAnsi="Times New Roman" w:cs="Times New Roman"/>
                <w:sz w:val="22"/>
                <w:szCs w:val="22"/>
              </w:rPr>
              <w:t>(</w:t>
            </w:r>
            <w:r w:rsidRPr="00981315">
              <w:rPr>
                <w:rFonts w:ascii="Times New Roman" w:hAnsi="Times New Roman" w:cs="Times New Roman" w:hint="cs"/>
                <w:sz w:val="22"/>
                <w:szCs w:val="22"/>
                <w:cs/>
              </w:rPr>
              <w:t xml:space="preserve"> </w:t>
            </w:r>
            <w:r w:rsidR="002F136E" w:rsidRPr="00981315">
              <w:rPr>
                <w:rFonts w:ascii="Times New Roman" w:hAnsi="Times New Roman" w:cs="Times New Roman"/>
                <w:sz w:val="22"/>
                <w:szCs w:val="22"/>
              </w:rPr>
              <w:t xml:space="preserve">    159</w:t>
            </w:r>
            <w:r w:rsidRPr="00981315">
              <w:rPr>
                <w:rFonts w:ascii="Times New Roman" w:hAnsi="Times New Roman" w:cs="Times New Roman"/>
                <w:sz w:val="22"/>
                <w:szCs w:val="22"/>
              </w:rPr>
              <w:t>)</w:t>
            </w:r>
          </w:p>
        </w:tc>
      </w:tr>
      <w:tr w:rsidR="00DC759B" w:rsidRPr="00981315" w:rsidTr="00DC759B">
        <w:tc>
          <w:tcPr>
            <w:tcW w:w="6062" w:type="dxa"/>
            <w:vAlign w:val="bottom"/>
          </w:tcPr>
          <w:p w:rsidR="00DC759B" w:rsidRPr="00981315" w:rsidRDefault="00DC759B" w:rsidP="003D3430">
            <w:pPr>
              <w:pStyle w:val="NoSpacing"/>
              <w:rPr>
                <w:rFonts w:cs="Times New Roman"/>
                <w:sz w:val="22"/>
                <w:szCs w:val="22"/>
              </w:rPr>
            </w:pPr>
            <w:r w:rsidRPr="00981315">
              <w:rPr>
                <w:rFonts w:cs="Times New Roman"/>
                <w:sz w:val="22"/>
                <w:szCs w:val="22"/>
              </w:rPr>
              <w:t>Current tax computed from the taxable profit</w:t>
            </w:r>
          </w:p>
        </w:tc>
        <w:tc>
          <w:tcPr>
            <w:tcW w:w="236" w:type="dxa"/>
          </w:tcPr>
          <w:p w:rsidR="00DC759B" w:rsidRPr="00981315" w:rsidRDefault="00DC759B"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tcBorders>
              <w:top w:val="single" w:sz="4" w:space="0" w:color="auto"/>
            </w:tcBorders>
            <w:shd w:val="clear" w:color="auto" w:fill="auto"/>
            <w:vAlign w:val="center"/>
          </w:tcPr>
          <w:p w:rsidR="00DC759B" w:rsidRPr="00981315" w:rsidRDefault="00886F71" w:rsidP="00981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981315">
              <w:rPr>
                <w:rFonts w:ascii="Times New Roman" w:hAnsi="Times New Roman" w:cs="Times New Roman"/>
                <w:sz w:val="22"/>
                <w:szCs w:val="22"/>
              </w:rPr>
              <w:t>1</w:t>
            </w:r>
            <w:r w:rsidR="00981315" w:rsidRPr="00981315">
              <w:rPr>
                <w:rFonts w:ascii="Times New Roman" w:hAnsi="Times New Roman" w:cs="Times New Roman"/>
                <w:sz w:val="22"/>
                <w:szCs w:val="22"/>
              </w:rPr>
              <w:t>4</w:t>
            </w:r>
            <w:r w:rsidRPr="00981315">
              <w:rPr>
                <w:rFonts w:ascii="Times New Roman" w:hAnsi="Times New Roman" w:cs="Times New Roman"/>
                <w:sz w:val="22"/>
                <w:szCs w:val="22"/>
              </w:rPr>
              <w:t>,4</w:t>
            </w:r>
            <w:r w:rsidR="00981315" w:rsidRPr="00981315">
              <w:rPr>
                <w:rFonts w:ascii="Times New Roman" w:hAnsi="Times New Roman" w:cs="Times New Roman"/>
                <w:sz w:val="22"/>
                <w:szCs w:val="22"/>
              </w:rPr>
              <w:t>33</w:t>
            </w:r>
          </w:p>
        </w:tc>
        <w:tc>
          <w:tcPr>
            <w:tcW w:w="236" w:type="dxa"/>
            <w:shd w:val="clear" w:color="auto" w:fill="auto"/>
          </w:tcPr>
          <w:p w:rsidR="00DC759B" w:rsidRPr="00981315" w:rsidRDefault="00DC759B"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thaiDistribute"/>
              <w:rPr>
                <w:rFonts w:ascii="Times New Roman" w:hAnsi="Times New Roman" w:cs="Times New Roman"/>
                <w:sz w:val="22"/>
                <w:szCs w:val="22"/>
              </w:rPr>
            </w:pPr>
          </w:p>
        </w:tc>
        <w:tc>
          <w:tcPr>
            <w:tcW w:w="1465" w:type="dxa"/>
            <w:tcBorders>
              <w:top w:val="single" w:sz="4" w:space="0" w:color="auto"/>
            </w:tcBorders>
            <w:shd w:val="clear" w:color="auto" w:fill="auto"/>
            <w:vAlign w:val="center"/>
          </w:tcPr>
          <w:p w:rsidR="00DC759B" w:rsidRPr="00981315" w:rsidRDefault="002F136E"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981315">
              <w:rPr>
                <w:rFonts w:ascii="Times New Roman" w:hAnsi="Times New Roman" w:cs="Times New Roman"/>
                <w:sz w:val="22"/>
                <w:szCs w:val="22"/>
              </w:rPr>
              <w:t>11</w:t>
            </w:r>
            <w:r w:rsidR="00DC759B" w:rsidRPr="00981315">
              <w:rPr>
                <w:rFonts w:ascii="Times New Roman" w:hAnsi="Times New Roman" w:cs="Times New Roman"/>
                <w:sz w:val="22"/>
                <w:szCs w:val="22"/>
              </w:rPr>
              <w:t>,</w:t>
            </w:r>
            <w:r w:rsidRPr="00981315">
              <w:rPr>
                <w:rFonts w:ascii="Times New Roman" w:hAnsi="Times New Roman" w:cs="Times New Roman"/>
                <w:sz w:val="22"/>
                <w:szCs w:val="22"/>
              </w:rPr>
              <w:t>502</w:t>
            </w:r>
          </w:p>
        </w:tc>
      </w:tr>
      <w:tr w:rsidR="00886F71" w:rsidRPr="00981315" w:rsidTr="00DC759B">
        <w:tc>
          <w:tcPr>
            <w:tcW w:w="6062" w:type="dxa"/>
            <w:vAlign w:val="bottom"/>
          </w:tcPr>
          <w:p w:rsidR="00886F71" w:rsidRPr="00981315" w:rsidRDefault="00886F71" w:rsidP="003D3430">
            <w:pPr>
              <w:tabs>
                <w:tab w:val="left" w:pos="1440"/>
                <w:tab w:val="left" w:pos="2160"/>
              </w:tabs>
              <w:ind w:right="-43"/>
              <w:rPr>
                <w:rFonts w:ascii="Times New Roman" w:hAnsi="Times New Roman" w:cs="Times New Roman"/>
                <w:sz w:val="22"/>
                <w:szCs w:val="22"/>
              </w:rPr>
            </w:pPr>
            <w:r w:rsidRPr="00981315">
              <w:rPr>
                <w:rFonts w:ascii="Times New Roman" w:hAnsi="Times New Roman" w:cs="Times New Roman"/>
                <w:sz w:val="22"/>
                <w:szCs w:val="22"/>
              </w:rPr>
              <w:t>Increase in deferred tax assets</w:t>
            </w:r>
          </w:p>
        </w:tc>
        <w:tc>
          <w:tcPr>
            <w:tcW w:w="236" w:type="dxa"/>
          </w:tcPr>
          <w:p w:rsidR="00886F71" w:rsidRPr="00981315" w:rsidRDefault="00886F71"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tcBorders>
              <w:bottom w:val="single" w:sz="4" w:space="0" w:color="auto"/>
            </w:tcBorders>
            <w:shd w:val="clear" w:color="auto" w:fill="auto"/>
          </w:tcPr>
          <w:p w:rsidR="00886F71" w:rsidRPr="00981315" w:rsidRDefault="00886F71" w:rsidP="00981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1451"/>
              </w:tabs>
              <w:spacing w:line="260" w:lineRule="atLeast"/>
              <w:ind w:right="159"/>
              <w:jc w:val="right"/>
              <w:rPr>
                <w:rFonts w:ascii="Times New Roman" w:hAnsi="Times New Roman" w:cs="Times New Roman"/>
                <w:sz w:val="22"/>
                <w:szCs w:val="22"/>
              </w:rPr>
            </w:pPr>
            <w:r w:rsidRPr="00981315">
              <w:rPr>
                <w:rFonts w:ascii="Times New Roman" w:hAnsi="Times New Roman" w:cs="Times New Roman"/>
                <w:sz w:val="22"/>
                <w:szCs w:val="22"/>
              </w:rPr>
              <w:t>(</w:t>
            </w:r>
            <w:r w:rsidRPr="00981315">
              <w:rPr>
                <w:rFonts w:ascii="Times New Roman" w:hAnsi="Times New Roman" w:cs="Times New Roman" w:hint="cs"/>
                <w:sz w:val="22"/>
                <w:szCs w:val="22"/>
                <w:cs/>
              </w:rPr>
              <w:t xml:space="preserve"> </w:t>
            </w:r>
            <w:r w:rsidR="006F5A34" w:rsidRPr="00981315">
              <w:rPr>
                <w:rFonts w:ascii="Times New Roman" w:hAnsi="Times New Roman" w:cs="Times New Roman"/>
                <w:sz w:val="22"/>
                <w:szCs w:val="22"/>
              </w:rPr>
              <w:t xml:space="preserve">    </w:t>
            </w:r>
            <w:r w:rsidR="00981315" w:rsidRPr="00981315">
              <w:rPr>
                <w:rFonts w:ascii="Times New Roman" w:hAnsi="Times New Roman" w:cs="Times New Roman"/>
                <w:sz w:val="22"/>
                <w:szCs w:val="22"/>
              </w:rPr>
              <w:t xml:space="preserve"> 771</w:t>
            </w:r>
            <w:r w:rsidRPr="00981315">
              <w:rPr>
                <w:rFonts w:ascii="Times New Roman" w:hAnsi="Times New Roman" w:cs="Times New Roman"/>
                <w:sz w:val="22"/>
                <w:szCs w:val="22"/>
              </w:rPr>
              <w:t>)</w:t>
            </w:r>
          </w:p>
        </w:tc>
        <w:tc>
          <w:tcPr>
            <w:tcW w:w="236" w:type="dxa"/>
            <w:shd w:val="clear" w:color="auto" w:fill="auto"/>
          </w:tcPr>
          <w:p w:rsidR="00886F71" w:rsidRPr="00981315" w:rsidRDefault="00886F71"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thaiDistribute"/>
              <w:rPr>
                <w:rFonts w:ascii="Times New Roman" w:hAnsi="Times New Roman" w:cs="Times New Roman"/>
                <w:sz w:val="22"/>
                <w:szCs w:val="22"/>
              </w:rPr>
            </w:pPr>
          </w:p>
        </w:tc>
        <w:tc>
          <w:tcPr>
            <w:tcW w:w="1465" w:type="dxa"/>
            <w:tcBorders>
              <w:bottom w:val="single" w:sz="4" w:space="0" w:color="auto"/>
            </w:tcBorders>
            <w:shd w:val="clear" w:color="auto" w:fill="auto"/>
          </w:tcPr>
          <w:p w:rsidR="00886F71" w:rsidRPr="00981315" w:rsidRDefault="002F136E"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3"/>
                <w:tab w:val="left" w:pos="365"/>
                <w:tab w:val="left" w:pos="601"/>
                <w:tab w:val="left" w:pos="1451"/>
              </w:tabs>
              <w:spacing w:line="260" w:lineRule="atLeast"/>
              <w:ind w:right="159"/>
              <w:jc w:val="right"/>
              <w:rPr>
                <w:rFonts w:ascii="Times New Roman" w:hAnsi="Times New Roman" w:cs="Times New Roman"/>
                <w:sz w:val="22"/>
                <w:szCs w:val="22"/>
              </w:rPr>
            </w:pPr>
            <w:r w:rsidRPr="00981315">
              <w:rPr>
                <w:rFonts w:ascii="Times New Roman" w:hAnsi="Times New Roman" w:cs="Times New Roman"/>
                <w:sz w:val="22"/>
                <w:szCs w:val="22"/>
              </w:rPr>
              <w:t>(</w:t>
            </w:r>
            <w:r w:rsidR="00594471">
              <w:rPr>
                <w:rFonts w:ascii="Times New Roman" w:hAnsi="Times New Roman" w:cs="Times New Roman"/>
                <w:sz w:val="22"/>
                <w:szCs w:val="22"/>
              </w:rPr>
              <w:t xml:space="preserve">  </w:t>
            </w:r>
            <w:r w:rsidRPr="00981315">
              <w:rPr>
                <w:rFonts w:ascii="Times New Roman" w:hAnsi="Times New Roman" w:cs="Times New Roman"/>
                <w:sz w:val="22"/>
                <w:szCs w:val="22"/>
              </w:rPr>
              <w:t>1,712</w:t>
            </w:r>
            <w:r w:rsidR="00886F71" w:rsidRPr="00981315">
              <w:rPr>
                <w:rFonts w:ascii="Times New Roman" w:hAnsi="Times New Roman" w:cs="Times New Roman"/>
                <w:sz w:val="22"/>
                <w:szCs w:val="22"/>
              </w:rPr>
              <w:t>)</w:t>
            </w:r>
          </w:p>
        </w:tc>
      </w:tr>
      <w:tr w:rsidR="00DC759B" w:rsidRPr="00981315" w:rsidTr="00DC759B">
        <w:tc>
          <w:tcPr>
            <w:tcW w:w="6062" w:type="dxa"/>
            <w:vAlign w:val="bottom"/>
          </w:tcPr>
          <w:p w:rsidR="00DC759B" w:rsidRPr="00981315" w:rsidRDefault="00DC759B" w:rsidP="00DC759B">
            <w:pPr>
              <w:tabs>
                <w:tab w:val="left" w:pos="1440"/>
                <w:tab w:val="left" w:pos="2160"/>
              </w:tabs>
              <w:ind w:right="-43"/>
              <w:rPr>
                <w:rFonts w:ascii="Times New Roman" w:hAnsi="Times New Roman" w:cs="Times New Roman"/>
                <w:sz w:val="22"/>
                <w:szCs w:val="22"/>
              </w:rPr>
            </w:pPr>
            <w:r w:rsidRPr="00981315">
              <w:rPr>
                <w:rFonts w:ascii="Times New Roman" w:hAnsi="Times New Roman" w:cs="Times New Roman"/>
                <w:sz w:val="22"/>
                <w:szCs w:val="22"/>
              </w:rPr>
              <w:t>Income tax presented as profit or loss in statement of comprehensive income</w:t>
            </w:r>
          </w:p>
        </w:tc>
        <w:tc>
          <w:tcPr>
            <w:tcW w:w="236" w:type="dxa"/>
          </w:tcPr>
          <w:p w:rsidR="00DC759B" w:rsidRPr="00981315" w:rsidRDefault="00DC759B"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tcBorders>
              <w:top w:val="single" w:sz="4" w:space="0" w:color="auto"/>
              <w:bottom w:val="double" w:sz="4" w:space="0" w:color="auto"/>
            </w:tcBorders>
            <w:shd w:val="clear" w:color="auto" w:fill="auto"/>
            <w:vAlign w:val="center"/>
          </w:tcPr>
          <w:p w:rsidR="00DC759B" w:rsidRPr="00981315" w:rsidRDefault="00DC759B"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heme="minorBidi"/>
                <w:sz w:val="22"/>
                <w:szCs w:val="22"/>
              </w:rPr>
            </w:pPr>
          </w:p>
          <w:p w:rsidR="00DC759B" w:rsidRPr="00981315" w:rsidRDefault="00981315" w:rsidP="00981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981315">
              <w:rPr>
                <w:rFonts w:ascii="Times New Roman" w:hAnsi="Times New Roman" w:cs="Times New Roman"/>
                <w:sz w:val="22"/>
                <w:szCs w:val="22"/>
              </w:rPr>
              <w:t>13</w:t>
            </w:r>
            <w:r w:rsidR="00886F71" w:rsidRPr="00981315">
              <w:rPr>
                <w:rFonts w:ascii="Times New Roman" w:hAnsi="Times New Roman" w:cs="Times New Roman"/>
                <w:sz w:val="22"/>
                <w:szCs w:val="22"/>
              </w:rPr>
              <w:t>,</w:t>
            </w:r>
            <w:r w:rsidRPr="00981315">
              <w:rPr>
                <w:rFonts w:ascii="Times New Roman" w:hAnsi="Times New Roman" w:cs="Times New Roman"/>
                <w:sz w:val="22"/>
                <w:szCs w:val="22"/>
              </w:rPr>
              <w:t>662</w:t>
            </w:r>
          </w:p>
        </w:tc>
        <w:tc>
          <w:tcPr>
            <w:tcW w:w="236" w:type="dxa"/>
            <w:shd w:val="clear" w:color="auto" w:fill="auto"/>
          </w:tcPr>
          <w:p w:rsidR="00DC759B" w:rsidRPr="00981315" w:rsidRDefault="00DC759B"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thaiDistribute"/>
              <w:rPr>
                <w:rFonts w:ascii="Times New Roman" w:hAnsi="Times New Roman" w:cs="Times New Roman"/>
                <w:sz w:val="22"/>
                <w:szCs w:val="22"/>
              </w:rPr>
            </w:pPr>
          </w:p>
        </w:tc>
        <w:tc>
          <w:tcPr>
            <w:tcW w:w="1465" w:type="dxa"/>
            <w:tcBorders>
              <w:top w:val="single" w:sz="4" w:space="0" w:color="auto"/>
              <w:bottom w:val="double" w:sz="4" w:space="0" w:color="auto"/>
            </w:tcBorders>
            <w:shd w:val="clear" w:color="auto" w:fill="auto"/>
            <w:vAlign w:val="center"/>
          </w:tcPr>
          <w:p w:rsidR="00DC759B" w:rsidRPr="00981315" w:rsidRDefault="00DC759B"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heme="minorBidi"/>
                <w:sz w:val="22"/>
                <w:szCs w:val="22"/>
              </w:rPr>
            </w:pPr>
          </w:p>
          <w:p w:rsidR="00DC759B" w:rsidRPr="00981315" w:rsidRDefault="002F136E"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981315">
              <w:rPr>
                <w:rFonts w:ascii="Times New Roman" w:hAnsi="Times New Roman" w:cs="Times New Roman"/>
                <w:sz w:val="22"/>
                <w:szCs w:val="22"/>
              </w:rPr>
              <w:t>9,790</w:t>
            </w:r>
          </w:p>
        </w:tc>
      </w:tr>
      <w:tr w:rsidR="00DC759B" w:rsidRPr="00981315" w:rsidTr="00DC759B">
        <w:tc>
          <w:tcPr>
            <w:tcW w:w="6062" w:type="dxa"/>
          </w:tcPr>
          <w:p w:rsidR="00DC759B" w:rsidRPr="00981315" w:rsidRDefault="00DC759B" w:rsidP="00DC759B">
            <w:pPr>
              <w:pStyle w:val="NoSpacing"/>
              <w:rPr>
                <w:sz w:val="22"/>
                <w:szCs w:val="22"/>
              </w:rPr>
            </w:pPr>
          </w:p>
        </w:tc>
        <w:tc>
          <w:tcPr>
            <w:tcW w:w="236" w:type="dxa"/>
          </w:tcPr>
          <w:p w:rsidR="00DC759B" w:rsidRPr="00981315" w:rsidRDefault="00DC759B" w:rsidP="00DC759B">
            <w:pPr>
              <w:rPr>
                <w:sz w:val="22"/>
                <w:szCs w:val="22"/>
              </w:rPr>
            </w:pPr>
          </w:p>
        </w:tc>
        <w:tc>
          <w:tcPr>
            <w:tcW w:w="1465" w:type="dxa"/>
            <w:tcBorders>
              <w:top w:val="double" w:sz="4" w:space="0" w:color="auto"/>
            </w:tcBorders>
            <w:shd w:val="clear" w:color="auto" w:fill="auto"/>
          </w:tcPr>
          <w:p w:rsidR="00DC759B" w:rsidRPr="00981315" w:rsidRDefault="00DC759B" w:rsidP="00DC759B">
            <w:pPr>
              <w:rPr>
                <w:sz w:val="22"/>
                <w:szCs w:val="22"/>
              </w:rPr>
            </w:pPr>
          </w:p>
        </w:tc>
        <w:tc>
          <w:tcPr>
            <w:tcW w:w="236" w:type="dxa"/>
            <w:shd w:val="clear" w:color="auto" w:fill="auto"/>
          </w:tcPr>
          <w:p w:rsidR="00DC759B" w:rsidRPr="00981315" w:rsidRDefault="00DC759B" w:rsidP="00DC759B">
            <w:pPr>
              <w:rPr>
                <w:sz w:val="22"/>
                <w:szCs w:val="22"/>
              </w:rPr>
            </w:pPr>
          </w:p>
        </w:tc>
        <w:tc>
          <w:tcPr>
            <w:tcW w:w="1465" w:type="dxa"/>
            <w:tcBorders>
              <w:top w:val="double" w:sz="4" w:space="0" w:color="auto"/>
            </w:tcBorders>
            <w:shd w:val="clear" w:color="auto" w:fill="auto"/>
          </w:tcPr>
          <w:p w:rsidR="00DC759B" w:rsidRPr="00981315" w:rsidRDefault="00DC759B" w:rsidP="00DC759B">
            <w:pPr>
              <w:rPr>
                <w:sz w:val="22"/>
                <w:szCs w:val="22"/>
              </w:rPr>
            </w:pPr>
          </w:p>
        </w:tc>
      </w:tr>
      <w:tr w:rsidR="00DC759B" w:rsidRPr="00B2502F" w:rsidTr="00DC759B">
        <w:tc>
          <w:tcPr>
            <w:tcW w:w="6062" w:type="dxa"/>
            <w:vAlign w:val="bottom"/>
          </w:tcPr>
          <w:p w:rsidR="00DC759B" w:rsidRPr="00981315" w:rsidRDefault="00DC759B" w:rsidP="00DC759B">
            <w:pPr>
              <w:tabs>
                <w:tab w:val="left" w:pos="1440"/>
                <w:tab w:val="left" w:pos="2160"/>
              </w:tabs>
              <w:ind w:right="-43"/>
              <w:rPr>
                <w:rFonts w:ascii="Times New Roman" w:hAnsi="Times New Roman" w:cs="Times New Roman"/>
                <w:sz w:val="22"/>
                <w:szCs w:val="22"/>
              </w:rPr>
            </w:pPr>
            <w:r w:rsidRPr="00981315">
              <w:rPr>
                <w:rFonts w:ascii="Times New Roman" w:hAnsi="Times New Roman" w:cs="Times New Roman"/>
                <w:sz w:val="22"/>
                <w:szCs w:val="22"/>
              </w:rPr>
              <w:t xml:space="preserve">Decrease in deferred tax assets pertaining to other </w:t>
            </w:r>
          </w:p>
          <w:p w:rsidR="00DC759B" w:rsidRPr="00981315" w:rsidRDefault="00DC759B" w:rsidP="00DC759B">
            <w:pPr>
              <w:tabs>
                <w:tab w:val="left" w:pos="1440"/>
                <w:tab w:val="left" w:pos="2160"/>
              </w:tabs>
              <w:ind w:right="-43"/>
              <w:rPr>
                <w:rFonts w:ascii="Times New Roman" w:hAnsi="Times New Roman" w:cs="Times New Roman"/>
                <w:sz w:val="22"/>
                <w:szCs w:val="22"/>
              </w:rPr>
            </w:pPr>
            <w:r w:rsidRPr="00981315">
              <w:rPr>
                <w:rFonts w:ascii="Times New Roman" w:hAnsi="Times New Roman" w:cs="Times New Roman"/>
                <w:sz w:val="22"/>
                <w:szCs w:val="22"/>
              </w:rPr>
              <w:t>comprehensive income</w:t>
            </w:r>
          </w:p>
        </w:tc>
        <w:tc>
          <w:tcPr>
            <w:tcW w:w="236" w:type="dxa"/>
          </w:tcPr>
          <w:p w:rsidR="00DC759B" w:rsidRPr="00981315" w:rsidRDefault="00DC759B"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tcBorders>
              <w:bottom w:val="double" w:sz="4" w:space="0" w:color="auto"/>
            </w:tcBorders>
            <w:shd w:val="clear" w:color="auto" w:fill="auto"/>
            <w:vAlign w:val="bottom"/>
          </w:tcPr>
          <w:p w:rsidR="00DC759B" w:rsidRPr="00981315" w:rsidRDefault="00DC759B"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981315">
              <w:rPr>
                <w:rFonts w:ascii="Times New Roman" w:hAnsi="Times New Roman" w:cs="Times New Roman"/>
                <w:sz w:val="22"/>
                <w:szCs w:val="22"/>
              </w:rPr>
              <w:t>475</w:t>
            </w:r>
          </w:p>
        </w:tc>
        <w:tc>
          <w:tcPr>
            <w:tcW w:w="236" w:type="dxa"/>
            <w:shd w:val="clear" w:color="auto" w:fill="auto"/>
          </w:tcPr>
          <w:p w:rsidR="00DC759B" w:rsidRPr="00981315" w:rsidRDefault="00DC759B"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thaiDistribute"/>
              <w:rPr>
                <w:rFonts w:ascii="Times New Roman" w:hAnsi="Times New Roman" w:cs="Times New Roman"/>
                <w:sz w:val="22"/>
                <w:szCs w:val="22"/>
              </w:rPr>
            </w:pPr>
          </w:p>
        </w:tc>
        <w:tc>
          <w:tcPr>
            <w:tcW w:w="1465" w:type="dxa"/>
            <w:tcBorders>
              <w:bottom w:val="double" w:sz="4" w:space="0" w:color="auto"/>
            </w:tcBorders>
            <w:shd w:val="clear" w:color="auto" w:fill="auto"/>
            <w:vAlign w:val="bottom"/>
          </w:tcPr>
          <w:p w:rsidR="00DC759B" w:rsidRPr="009D59F9" w:rsidRDefault="00DC759B" w:rsidP="00DC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7"/>
                <w:tab w:val="left" w:pos="1265"/>
              </w:tabs>
              <w:spacing w:line="260" w:lineRule="atLeast"/>
              <w:ind w:right="405"/>
              <w:jc w:val="right"/>
              <w:rPr>
                <w:rFonts w:ascii="Times New Roman" w:hAnsi="Times New Roman" w:cs="Times New Roman"/>
                <w:sz w:val="22"/>
                <w:szCs w:val="22"/>
              </w:rPr>
            </w:pPr>
            <w:r w:rsidRPr="00981315">
              <w:rPr>
                <w:rFonts w:ascii="Times New Roman" w:hAnsi="Times New Roman" w:cs="Times New Roman"/>
                <w:sz w:val="22"/>
                <w:szCs w:val="22"/>
              </w:rPr>
              <w:t xml:space="preserve">          -</w:t>
            </w:r>
          </w:p>
        </w:tc>
      </w:tr>
    </w:tbl>
    <w:p w:rsidR="007F4B80" w:rsidRPr="00DC691D" w:rsidRDefault="007F4B80"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626066" w:rsidRPr="00B2502F" w:rsidRDefault="00626066"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r w:rsidRPr="00B2502F">
        <w:rPr>
          <w:rFonts w:ascii="Times New Roman" w:hAnsi="Times New Roman" w:cs="Times New Roman"/>
          <w:sz w:val="22"/>
          <w:szCs w:val="22"/>
        </w:rPr>
        <w:t xml:space="preserve">Deferred tax assets presented in statements of financial position as at </w:t>
      </w:r>
      <w:r w:rsidR="002F136E">
        <w:rPr>
          <w:rFonts w:ascii="Times New Roman" w:hAnsi="Times New Roman" w:cs="Times New Roman"/>
          <w:sz w:val="22"/>
          <w:szCs w:val="22"/>
        </w:rPr>
        <w:t>September</w:t>
      </w:r>
      <w:r w:rsidRPr="00B2502F">
        <w:rPr>
          <w:rFonts w:ascii="Times New Roman" w:hAnsi="Times New Roman" w:cs="Times New Roman"/>
          <w:sz w:val="22"/>
          <w:szCs w:val="22"/>
        </w:rPr>
        <w:t xml:space="preserve"> </w:t>
      </w:r>
      <w:r w:rsidR="004B7179">
        <w:rPr>
          <w:rFonts w:ascii="Times New Roman" w:hAnsi="Times New Roman" w:cs="Times New Roman"/>
          <w:sz w:val="22"/>
          <w:szCs w:val="22"/>
        </w:rPr>
        <w:t>30</w:t>
      </w:r>
      <w:r w:rsidRPr="00B2502F">
        <w:rPr>
          <w:rFonts w:ascii="Times New Roman" w:hAnsi="Times New Roman" w:cs="Times New Roman"/>
          <w:sz w:val="22"/>
          <w:szCs w:val="22"/>
        </w:rPr>
        <w:t>, 201</w:t>
      </w:r>
      <w:r w:rsidR="006A3074">
        <w:rPr>
          <w:rFonts w:ascii="Times New Roman" w:hAnsi="Times New Roman" w:cs="Times New Roman"/>
          <w:sz w:val="22"/>
          <w:szCs w:val="22"/>
        </w:rPr>
        <w:t>9</w:t>
      </w:r>
      <w:r w:rsidRPr="00B2502F">
        <w:rPr>
          <w:rFonts w:ascii="Times New Roman" w:hAnsi="Times New Roman" w:cs="Times New Roman"/>
          <w:sz w:val="22"/>
          <w:szCs w:val="22"/>
        </w:rPr>
        <w:t xml:space="preserve"> and </w:t>
      </w:r>
      <w:r w:rsidR="00583FF0" w:rsidRPr="00B2502F">
        <w:rPr>
          <w:rFonts w:ascii="Times New Roman" w:hAnsi="Times New Roman" w:cs="Times New Roman"/>
          <w:sz w:val="22"/>
          <w:szCs w:val="22"/>
        </w:rPr>
        <w:t>December 31, 201</w:t>
      </w:r>
      <w:r w:rsidR="006A3074">
        <w:rPr>
          <w:rFonts w:ascii="Times New Roman" w:hAnsi="Times New Roman" w:cs="Times New Roman"/>
          <w:sz w:val="22"/>
          <w:szCs w:val="22"/>
        </w:rPr>
        <w:t>8</w:t>
      </w:r>
      <w:r w:rsidR="00583FF0" w:rsidRPr="00B2502F">
        <w:rPr>
          <w:rFonts w:ascii="Times New Roman" w:hAnsi="Times New Roman" w:cs="Times New Roman"/>
          <w:sz w:val="22"/>
          <w:szCs w:val="22"/>
        </w:rPr>
        <w:t xml:space="preserve"> </w:t>
      </w:r>
      <w:r w:rsidRPr="00B2502F">
        <w:rPr>
          <w:rFonts w:ascii="Times New Roman" w:hAnsi="Times New Roman" w:cs="Times New Roman"/>
          <w:sz w:val="22"/>
          <w:szCs w:val="22"/>
        </w:rPr>
        <w:t>consist of:</w:t>
      </w:r>
    </w:p>
    <w:p w:rsidR="000A617B" w:rsidRPr="00DC691D" w:rsidRDefault="000A617B" w:rsidP="00626066">
      <w:pPr>
        <w:tabs>
          <w:tab w:val="clear" w:pos="227"/>
          <w:tab w:val="clear" w:pos="454"/>
          <w:tab w:val="clear" w:pos="680"/>
          <w:tab w:val="left" w:pos="-2977"/>
          <w:tab w:val="left" w:pos="-2694"/>
          <w:tab w:val="left" w:pos="567"/>
        </w:tabs>
        <w:jc w:val="thaiDistribute"/>
        <w:rPr>
          <w:rFonts w:ascii="Times New Roman" w:hAnsi="Times New Roman" w:cstheme="minorBidi"/>
          <w:sz w:val="22"/>
          <w:szCs w:val="22"/>
          <w:cs/>
        </w:rPr>
      </w:pPr>
    </w:p>
    <w:tbl>
      <w:tblPr>
        <w:tblW w:w="9464" w:type="dxa"/>
        <w:tblLook w:val="04A0"/>
      </w:tblPr>
      <w:tblGrid>
        <w:gridCol w:w="6062"/>
        <w:gridCol w:w="236"/>
        <w:gridCol w:w="1465"/>
        <w:gridCol w:w="236"/>
        <w:gridCol w:w="1465"/>
      </w:tblGrid>
      <w:tr w:rsidR="00626066" w:rsidRPr="00B2502F" w:rsidTr="008513B9">
        <w:tc>
          <w:tcPr>
            <w:tcW w:w="6062" w:type="dxa"/>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236" w:type="dxa"/>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3166" w:type="dxa"/>
            <w:gridSpan w:val="3"/>
            <w:tcBorders>
              <w:bottom w:val="single" w:sz="4" w:space="0" w:color="auto"/>
            </w:tcBorders>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B2502F">
              <w:rPr>
                <w:rFonts w:ascii="Times New Roman" w:hAnsi="Times New Roman" w:cs="Times New Roman"/>
                <w:sz w:val="22"/>
                <w:szCs w:val="22"/>
              </w:rPr>
              <w:t>In Thousand Baht</w:t>
            </w:r>
          </w:p>
        </w:tc>
      </w:tr>
      <w:tr w:rsidR="006A3074" w:rsidRPr="00B2502F" w:rsidTr="008513B9">
        <w:tc>
          <w:tcPr>
            <w:tcW w:w="6062" w:type="dxa"/>
          </w:tcPr>
          <w:p w:rsidR="006A3074" w:rsidRPr="00B2502F" w:rsidRDefault="006A3074"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236" w:type="dxa"/>
          </w:tcPr>
          <w:p w:rsidR="006A3074" w:rsidRPr="00B2502F" w:rsidRDefault="006A3074"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1465" w:type="dxa"/>
            <w:tcBorders>
              <w:top w:val="single" w:sz="4" w:space="0" w:color="auto"/>
              <w:bottom w:val="single" w:sz="4" w:space="0" w:color="auto"/>
            </w:tcBorders>
          </w:tcPr>
          <w:p w:rsidR="006A3074" w:rsidRPr="00B2502F" w:rsidRDefault="006A3074" w:rsidP="006A3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B2502F">
              <w:rPr>
                <w:rFonts w:ascii="Times New Roman" w:hAnsi="Times New Roman" w:cs="Times New Roman"/>
                <w:sz w:val="22"/>
                <w:szCs w:val="22"/>
              </w:rPr>
              <w:t>201</w:t>
            </w:r>
            <w:r>
              <w:rPr>
                <w:rFonts w:ascii="Times New Roman" w:hAnsi="Times New Roman" w:cs="Times New Roman"/>
                <w:sz w:val="22"/>
                <w:szCs w:val="22"/>
              </w:rPr>
              <w:t>9</w:t>
            </w:r>
          </w:p>
        </w:tc>
        <w:tc>
          <w:tcPr>
            <w:tcW w:w="236" w:type="dxa"/>
            <w:tcBorders>
              <w:top w:val="single" w:sz="4" w:space="0" w:color="auto"/>
            </w:tcBorders>
          </w:tcPr>
          <w:p w:rsidR="006A3074" w:rsidRPr="00B2502F" w:rsidRDefault="006A3074"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465" w:type="dxa"/>
            <w:tcBorders>
              <w:top w:val="single" w:sz="4" w:space="0" w:color="auto"/>
              <w:bottom w:val="single" w:sz="4" w:space="0" w:color="auto"/>
            </w:tcBorders>
          </w:tcPr>
          <w:p w:rsidR="006A3074" w:rsidRPr="00B2502F" w:rsidRDefault="006A3074" w:rsidP="0046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B2502F">
              <w:rPr>
                <w:rFonts w:ascii="Times New Roman" w:hAnsi="Times New Roman" w:cs="Times New Roman"/>
                <w:sz w:val="22"/>
                <w:szCs w:val="22"/>
              </w:rPr>
              <w:t>201</w:t>
            </w:r>
            <w:r>
              <w:rPr>
                <w:rFonts w:ascii="Times New Roman" w:hAnsi="Times New Roman" w:cs="Times New Roman"/>
                <w:sz w:val="22"/>
                <w:szCs w:val="22"/>
              </w:rPr>
              <w:t>8</w:t>
            </w:r>
          </w:p>
        </w:tc>
      </w:tr>
      <w:tr w:rsidR="006A3074" w:rsidRPr="00B2502F" w:rsidTr="008513B9">
        <w:tc>
          <w:tcPr>
            <w:tcW w:w="6062" w:type="dxa"/>
          </w:tcPr>
          <w:p w:rsidR="006A3074" w:rsidRPr="00B2502F" w:rsidRDefault="006A3074"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r w:rsidRPr="00B2502F">
              <w:rPr>
                <w:rFonts w:ascii="Times New Roman" w:hAnsi="Times New Roman" w:cs="Times New Roman"/>
                <w:sz w:val="22"/>
                <w:szCs w:val="22"/>
              </w:rPr>
              <w:t>Effects from temporary non-deductible items</w:t>
            </w:r>
          </w:p>
        </w:tc>
        <w:tc>
          <w:tcPr>
            <w:tcW w:w="236" w:type="dxa"/>
          </w:tcPr>
          <w:p w:rsidR="006A3074" w:rsidRPr="00B2502F" w:rsidRDefault="006A3074"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shd w:val="clear" w:color="auto" w:fill="auto"/>
          </w:tcPr>
          <w:p w:rsidR="006A3074" w:rsidRPr="00131662" w:rsidRDefault="006A3074"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335"/>
              <w:jc w:val="thaiDistribute"/>
              <w:rPr>
                <w:rFonts w:ascii="Times New Roman" w:hAnsi="Times New Roman" w:cs="Times New Roman"/>
                <w:sz w:val="22"/>
                <w:szCs w:val="22"/>
                <w:highlight w:val="yellow"/>
              </w:rPr>
            </w:pPr>
          </w:p>
        </w:tc>
        <w:tc>
          <w:tcPr>
            <w:tcW w:w="236" w:type="dxa"/>
            <w:shd w:val="clear" w:color="auto" w:fill="auto"/>
          </w:tcPr>
          <w:p w:rsidR="006A3074" w:rsidRPr="00B2502F" w:rsidRDefault="006A3074"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335"/>
              <w:jc w:val="thaiDistribute"/>
              <w:rPr>
                <w:rFonts w:ascii="Times New Roman" w:hAnsi="Times New Roman" w:cs="Times New Roman"/>
                <w:sz w:val="22"/>
                <w:szCs w:val="22"/>
              </w:rPr>
            </w:pPr>
          </w:p>
        </w:tc>
        <w:tc>
          <w:tcPr>
            <w:tcW w:w="1465" w:type="dxa"/>
            <w:shd w:val="clear" w:color="auto" w:fill="auto"/>
          </w:tcPr>
          <w:p w:rsidR="006A3074" w:rsidRPr="00C43C9E" w:rsidRDefault="006A3074" w:rsidP="0046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335"/>
              <w:jc w:val="thaiDistribute"/>
              <w:rPr>
                <w:rFonts w:ascii="Times New Roman" w:hAnsi="Times New Roman" w:cs="Times New Roman"/>
                <w:sz w:val="22"/>
                <w:szCs w:val="22"/>
                <w:highlight w:val="yellow"/>
              </w:rPr>
            </w:pPr>
          </w:p>
        </w:tc>
      </w:tr>
      <w:tr w:rsidR="006A3074" w:rsidRPr="00B2502F" w:rsidTr="004645D9">
        <w:tc>
          <w:tcPr>
            <w:tcW w:w="6062" w:type="dxa"/>
          </w:tcPr>
          <w:p w:rsidR="006A3074" w:rsidRPr="00B2502F" w:rsidRDefault="006A3074" w:rsidP="00394FD4">
            <w:pPr>
              <w:rPr>
                <w:rFonts w:ascii="Times New Roman" w:hAnsi="Times New Roman" w:cs="Times New Roman"/>
                <w:sz w:val="22"/>
                <w:szCs w:val="22"/>
              </w:rPr>
            </w:pPr>
            <w:r w:rsidRPr="00B2502F">
              <w:rPr>
                <w:rFonts w:ascii="Times New Roman" w:hAnsi="Times New Roman" w:cs="Times New Roman"/>
                <w:sz w:val="22"/>
                <w:szCs w:val="22"/>
              </w:rPr>
              <w:t>-</w:t>
            </w:r>
            <w:r w:rsidRPr="00B2502F">
              <w:rPr>
                <w:rFonts w:ascii="Times New Roman" w:hAnsi="Times New Roman" w:cs="Times New Roman"/>
                <w:sz w:val="22"/>
                <w:szCs w:val="22"/>
                <w:cs/>
              </w:rPr>
              <w:t xml:space="preserve">    </w:t>
            </w:r>
            <w:r w:rsidRPr="00515F3C">
              <w:rPr>
                <w:rFonts w:ascii="Times New Roman" w:hAnsi="Times New Roman" w:cs="Times New Roman"/>
                <w:sz w:val="22"/>
                <w:szCs w:val="22"/>
              </w:rPr>
              <w:t>Allowance for doubtful accounts</w:t>
            </w:r>
          </w:p>
        </w:tc>
        <w:tc>
          <w:tcPr>
            <w:tcW w:w="236" w:type="dxa"/>
          </w:tcPr>
          <w:p w:rsidR="006A3074" w:rsidRPr="00B2502F" w:rsidRDefault="006A3074" w:rsidP="00394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shd w:val="clear" w:color="auto" w:fill="auto"/>
            <w:vAlign w:val="center"/>
          </w:tcPr>
          <w:p w:rsidR="006A3074" w:rsidRPr="00981315" w:rsidRDefault="00875F8A" w:rsidP="00981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981315">
              <w:rPr>
                <w:rFonts w:ascii="Times New Roman" w:hAnsi="Times New Roman" w:cs="Times New Roman"/>
                <w:sz w:val="22"/>
                <w:szCs w:val="22"/>
              </w:rPr>
              <w:t>1,2</w:t>
            </w:r>
            <w:r w:rsidR="00981315" w:rsidRPr="00981315">
              <w:rPr>
                <w:rFonts w:ascii="Times New Roman" w:hAnsi="Times New Roman" w:cs="Times New Roman"/>
                <w:sz w:val="22"/>
                <w:szCs w:val="22"/>
              </w:rPr>
              <w:t>14</w:t>
            </w:r>
          </w:p>
        </w:tc>
        <w:tc>
          <w:tcPr>
            <w:tcW w:w="236" w:type="dxa"/>
            <w:shd w:val="clear" w:color="auto" w:fill="auto"/>
          </w:tcPr>
          <w:p w:rsidR="006A3074" w:rsidRPr="00B2502F" w:rsidRDefault="006A3074" w:rsidP="00394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thaiDistribute"/>
              <w:rPr>
                <w:rFonts w:ascii="Times New Roman" w:hAnsi="Times New Roman" w:cs="Times New Roman"/>
                <w:sz w:val="22"/>
                <w:szCs w:val="22"/>
              </w:rPr>
            </w:pPr>
          </w:p>
        </w:tc>
        <w:tc>
          <w:tcPr>
            <w:tcW w:w="1465" w:type="dxa"/>
            <w:shd w:val="clear" w:color="auto" w:fill="auto"/>
            <w:vAlign w:val="center"/>
          </w:tcPr>
          <w:p w:rsidR="006A3074" w:rsidRPr="0089666F" w:rsidRDefault="006A3074" w:rsidP="0046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89666F">
              <w:rPr>
                <w:rFonts w:ascii="Times New Roman" w:hAnsi="Times New Roman" w:cs="Times New Roman"/>
                <w:sz w:val="22"/>
                <w:szCs w:val="22"/>
              </w:rPr>
              <w:t>981</w:t>
            </w:r>
          </w:p>
        </w:tc>
      </w:tr>
      <w:tr w:rsidR="006A3074" w:rsidRPr="00B2502F" w:rsidTr="008513B9">
        <w:tc>
          <w:tcPr>
            <w:tcW w:w="6062" w:type="dxa"/>
          </w:tcPr>
          <w:p w:rsidR="006A3074" w:rsidRPr="00B2502F" w:rsidRDefault="006A3074" w:rsidP="00CC062D">
            <w:pPr>
              <w:rPr>
                <w:rFonts w:ascii="Times New Roman" w:hAnsi="Times New Roman" w:cs="Times New Roman"/>
                <w:sz w:val="22"/>
                <w:szCs w:val="22"/>
                <w:cs/>
              </w:rPr>
            </w:pPr>
            <w:r w:rsidRPr="00B2502F">
              <w:rPr>
                <w:rFonts w:ascii="Times New Roman" w:hAnsi="Times New Roman" w:cs="Times New Roman"/>
                <w:sz w:val="22"/>
                <w:szCs w:val="22"/>
              </w:rPr>
              <w:t>-</w:t>
            </w:r>
            <w:r w:rsidRPr="00B2502F">
              <w:rPr>
                <w:rFonts w:ascii="Times New Roman" w:hAnsi="Times New Roman" w:cs="Times New Roman"/>
                <w:sz w:val="22"/>
                <w:szCs w:val="22"/>
                <w:cs/>
              </w:rPr>
              <w:t xml:space="preserve">    </w:t>
            </w:r>
            <w:r w:rsidRPr="00B2502F">
              <w:rPr>
                <w:rFonts w:ascii="Times New Roman" w:hAnsi="Times New Roman" w:cs="Times New Roman"/>
                <w:sz w:val="22"/>
                <w:szCs w:val="22"/>
              </w:rPr>
              <w:t>Allowance for obsolete inventories</w:t>
            </w:r>
          </w:p>
        </w:tc>
        <w:tc>
          <w:tcPr>
            <w:tcW w:w="236" w:type="dxa"/>
          </w:tcPr>
          <w:p w:rsidR="006A3074" w:rsidRPr="00B2502F" w:rsidRDefault="006A3074"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shd w:val="clear" w:color="auto" w:fill="auto"/>
            <w:vAlign w:val="center"/>
          </w:tcPr>
          <w:p w:rsidR="006A3074" w:rsidRPr="00981315" w:rsidRDefault="00981315" w:rsidP="004B3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981315">
              <w:rPr>
                <w:rFonts w:ascii="Times New Roman" w:hAnsi="Times New Roman" w:cs="Times New Roman"/>
                <w:sz w:val="22"/>
                <w:szCs w:val="22"/>
              </w:rPr>
              <w:t>1,788</w:t>
            </w:r>
          </w:p>
        </w:tc>
        <w:tc>
          <w:tcPr>
            <w:tcW w:w="236" w:type="dxa"/>
            <w:shd w:val="clear" w:color="auto" w:fill="auto"/>
          </w:tcPr>
          <w:p w:rsidR="006A3074" w:rsidRPr="00B2502F" w:rsidRDefault="006A3074"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thaiDistribute"/>
              <w:rPr>
                <w:rFonts w:ascii="Times New Roman" w:hAnsi="Times New Roman" w:cs="Times New Roman"/>
                <w:sz w:val="22"/>
                <w:szCs w:val="22"/>
              </w:rPr>
            </w:pPr>
          </w:p>
        </w:tc>
        <w:tc>
          <w:tcPr>
            <w:tcW w:w="1465" w:type="dxa"/>
            <w:shd w:val="clear" w:color="auto" w:fill="auto"/>
            <w:vAlign w:val="center"/>
          </w:tcPr>
          <w:p w:rsidR="006A3074" w:rsidRPr="0089666F" w:rsidRDefault="006A3074" w:rsidP="0046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89666F">
              <w:rPr>
                <w:rFonts w:ascii="Times New Roman" w:hAnsi="Times New Roman" w:cs="Times New Roman"/>
                <w:sz w:val="22"/>
                <w:szCs w:val="22"/>
              </w:rPr>
              <w:t>681</w:t>
            </w:r>
          </w:p>
        </w:tc>
      </w:tr>
      <w:tr w:rsidR="006A3074" w:rsidRPr="00B2502F" w:rsidTr="008513B9">
        <w:tc>
          <w:tcPr>
            <w:tcW w:w="6062" w:type="dxa"/>
          </w:tcPr>
          <w:p w:rsidR="006A3074" w:rsidRPr="00B2502F" w:rsidRDefault="006A3074" w:rsidP="008513B9">
            <w:pPr>
              <w:rPr>
                <w:rFonts w:ascii="Times New Roman" w:hAnsi="Times New Roman" w:cs="Times New Roman"/>
                <w:sz w:val="22"/>
                <w:szCs w:val="22"/>
              </w:rPr>
            </w:pPr>
            <w:r w:rsidRPr="00B2502F">
              <w:rPr>
                <w:rFonts w:ascii="Times New Roman" w:hAnsi="Times New Roman" w:cs="Times New Roman"/>
                <w:sz w:val="22"/>
                <w:szCs w:val="22"/>
              </w:rPr>
              <w:t>-</w:t>
            </w:r>
            <w:r w:rsidRPr="00B2502F">
              <w:rPr>
                <w:rFonts w:ascii="Times New Roman" w:hAnsi="Times New Roman" w:cs="Times New Roman"/>
                <w:sz w:val="22"/>
                <w:szCs w:val="22"/>
                <w:cs/>
              </w:rPr>
              <w:t xml:space="preserve">    </w:t>
            </w:r>
            <w:r w:rsidRPr="00B2502F">
              <w:rPr>
                <w:rFonts w:ascii="Times New Roman" w:hAnsi="Times New Roman" w:cs="Times New Roman"/>
                <w:sz w:val="22"/>
                <w:szCs w:val="22"/>
              </w:rPr>
              <w:t>Liability for post-employment benefits</w:t>
            </w:r>
          </w:p>
        </w:tc>
        <w:tc>
          <w:tcPr>
            <w:tcW w:w="236" w:type="dxa"/>
          </w:tcPr>
          <w:p w:rsidR="006A3074" w:rsidRPr="00B2502F" w:rsidRDefault="006A3074"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shd w:val="clear" w:color="auto" w:fill="auto"/>
            <w:vAlign w:val="center"/>
          </w:tcPr>
          <w:p w:rsidR="006A3074" w:rsidRPr="00981315" w:rsidRDefault="00981315" w:rsidP="004B3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981315">
              <w:rPr>
                <w:rFonts w:ascii="Times New Roman" w:hAnsi="Times New Roman" w:cs="Times New Roman"/>
                <w:sz w:val="22"/>
                <w:szCs w:val="22"/>
              </w:rPr>
              <w:t>1</w:t>
            </w:r>
            <w:r w:rsidR="00875F8A" w:rsidRPr="00981315">
              <w:rPr>
                <w:rFonts w:ascii="Times New Roman" w:hAnsi="Times New Roman" w:cs="Times New Roman"/>
                <w:sz w:val="22"/>
                <w:szCs w:val="22"/>
              </w:rPr>
              <w:t>,</w:t>
            </w:r>
            <w:r w:rsidRPr="00981315">
              <w:rPr>
                <w:rFonts w:ascii="Times New Roman" w:hAnsi="Times New Roman" w:cs="Times New Roman"/>
                <w:sz w:val="22"/>
                <w:szCs w:val="22"/>
              </w:rPr>
              <w:t>819</w:t>
            </w:r>
          </w:p>
        </w:tc>
        <w:tc>
          <w:tcPr>
            <w:tcW w:w="236" w:type="dxa"/>
            <w:shd w:val="clear" w:color="auto" w:fill="auto"/>
          </w:tcPr>
          <w:p w:rsidR="006A3074" w:rsidRPr="00B2502F" w:rsidRDefault="006A3074"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thaiDistribute"/>
              <w:rPr>
                <w:rFonts w:ascii="Times New Roman" w:hAnsi="Times New Roman" w:cs="Times New Roman"/>
                <w:sz w:val="22"/>
                <w:szCs w:val="22"/>
              </w:rPr>
            </w:pPr>
          </w:p>
        </w:tc>
        <w:tc>
          <w:tcPr>
            <w:tcW w:w="1465" w:type="dxa"/>
            <w:shd w:val="clear" w:color="auto" w:fill="auto"/>
            <w:vAlign w:val="center"/>
          </w:tcPr>
          <w:p w:rsidR="006A3074" w:rsidRPr="0089666F" w:rsidRDefault="006A3074" w:rsidP="0046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89666F">
              <w:rPr>
                <w:rFonts w:ascii="Times New Roman" w:hAnsi="Times New Roman" w:cs="Times New Roman"/>
                <w:sz w:val="22"/>
                <w:szCs w:val="22"/>
              </w:rPr>
              <w:t>2,863</w:t>
            </w:r>
          </w:p>
        </w:tc>
      </w:tr>
      <w:tr w:rsidR="006A3074" w:rsidRPr="00B2502F" w:rsidTr="008513B9">
        <w:tc>
          <w:tcPr>
            <w:tcW w:w="6062" w:type="dxa"/>
          </w:tcPr>
          <w:p w:rsidR="006A3074" w:rsidRPr="00B2502F" w:rsidRDefault="006A3074" w:rsidP="008513B9">
            <w:pPr>
              <w:rPr>
                <w:rFonts w:ascii="Times New Roman" w:hAnsi="Times New Roman" w:cs="Times New Roman"/>
                <w:sz w:val="22"/>
                <w:szCs w:val="22"/>
              </w:rPr>
            </w:pPr>
            <w:r w:rsidRPr="00B2502F">
              <w:rPr>
                <w:rFonts w:ascii="Times New Roman" w:hAnsi="Times New Roman" w:cs="Times New Roman"/>
                <w:sz w:val="22"/>
                <w:szCs w:val="22"/>
              </w:rPr>
              <w:t>Total</w:t>
            </w:r>
          </w:p>
        </w:tc>
        <w:tc>
          <w:tcPr>
            <w:tcW w:w="236" w:type="dxa"/>
          </w:tcPr>
          <w:p w:rsidR="006A3074" w:rsidRPr="00B2502F" w:rsidRDefault="006A3074"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tcBorders>
              <w:top w:val="single" w:sz="4" w:space="0" w:color="auto"/>
              <w:bottom w:val="double" w:sz="4" w:space="0" w:color="auto"/>
            </w:tcBorders>
            <w:shd w:val="clear" w:color="auto" w:fill="auto"/>
            <w:vAlign w:val="center"/>
          </w:tcPr>
          <w:p w:rsidR="006A3074" w:rsidRPr="00981315" w:rsidRDefault="00981315" w:rsidP="00BE3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heme="minorBidi"/>
                <w:sz w:val="22"/>
                <w:szCs w:val="22"/>
                <w:cs/>
              </w:rPr>
            </w:pPr>
            <w:r w:rsidRPr="00981315">
              <w:rPr>
                <w:rFonts w:ascii="Times New Roman" w:hAnsi="Times New Roman" w:cstheme="minorBidi"/>
                <w:sz w:val="22"/>
                <w:szCs w:val="22"/>
              </w:rPr>
              <w:t>4</w:t>
            </w:r>
            <w:r w:rsidR="00875F8A" w:rsidRPr="00981315">
              <w:rPr>
                <w:rFonts w:ascii="Times New Roman" w:hAnsi="Times New Roman" w:cstheme="minorBidi"/>
                <w:sz w:val="22"/>
                <w:szCs w:val="22"/>
              </w:rPr>
              <w:t>,</w:t>
            </w:r>
            <w:r w:rsidRPr="00981315">
              <w:rPr>
                <w:rFonts w:ascii="Times New Roman" w:hAnsi="Times New Roman" w:cstheme="minorBidi"/>
                <w:sz w:val="22"/>
                <w:szCs w:val="22"/>
              </w:rPr>
              <w:t>8</w:t>
            </w:r>
            <w:r w:rsidR="00C5239E">
              <w:rPr>
                <w:rFonts w:ascii="Times New Roman" w:hAnsi="Times New Roman" w:cstheme="minorBidi"/>
                <w:sz w:val="22"/>
                <w:szCs w:val="22"/>
              </w:rPr>
              <w:t>2</w:t>
            </w:r>
            <w:r w:rsidRPr="00981315">
              <w:rPr>
                <w:rFonts w:ascii="Times New Roman" w:hAnsi="Times New Roman" w:cstheme="minorBidi"/>
                <w:sz w:val="22"/>
                <w:szCs w:val="22"/>
              </w:rPr>
              <w:t>1</w:t>
            </w:r>
          </w:p>
        </w:tc>
        <w:tc>
          <w:tcPr>
            <w:tcW w:w="236" w:type="dxa"/>
            <w:shd w:val="clear" w:color="auto" w:fill="auto"/>
          </w:tcPr>
          <w:p w:rsidR="006A3074" w:rsidRPr="00B2502F" w:rsidRDefault="006A3074"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thaiDistribute"/>
              <w:rPr>
                <w:rFonts w:ascii="Times New Roman" w:hAnsi="Times New Roman" w:cs="Times New Roman"/>
                <w:sz w:val="22"/>
                <w:szCs w:val="22"/>
              </w:rPr>
            </w:pPr>
          </w:p>
        </w:tc>
        <w:tc>
          <w:tcPr>
            <w:tcW w:w="1465" w:type="dxa"/>
            <w:tcBorders>
              <w:top w:val="single" w:sz="4" w:space="0" w:color="auto"/>
              <w:bottom w:val="double" w:sz="4" w:space="0" w:color="auto"/>
            </w:tcBorders>
            <w:shd w:val="clear" w:color="auto" w:fill="auto"/>
            <w:vAlign w:val="center"/>
          </w:tcPr>
          <w:p w:rsidR="006A3074" w:rsidRPr="0089666F" w:rsidRDefault="006A3074" w:rsidP="0046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heme="minorBidi"/>
                <w:sz w:val="22"/>
                <w:szCs w:val="22"/>
                <w:cs/>
              </w:rPr>
            </w:pPr>
            <w:r w:rsidRPr="0089666F">
              <w:rPr>
                <w:rFonts w:ascii="Times New Roman" w:hAnsi="Times New Roman" w:cs="Times New Roman"/>
                <w:sz w:val="22"/>
                <w:szCs w:val="22"/>
              </w:rPr>
              <w:t>4,525</w:t>
            </w:r>
          </w:p>
        </w:tc>
      </w:tr>
    </w:tbl>
    <w:p w:rsidR="00404929" w:rsidRDefault="00404929"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DC691D" w:rsidRDefault="00DC6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br w:type="page"/>
      </w:r>
    </w:p>
    <w:p w:rsidR="0058427F" w:rsidRPr="00A83232" w:rsidRDefault="006F5A34" w:rsidP="004B7C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Pr>
          <w:rFonts w:ascii="Times New Roman" w:hAnsi="Times New Roman" w:cs="Times New Roman"/>
          <w:b/>
          <w:bCs/>
          <w:color w:val="000000"/>
          <w:sz w:val="22"/>
          <w:szCs w:val="22"/>
        </w:rPr>
        <w:lastRenderedPageBreak/>
        <w:t>PAYMENT OF DIVIDENDS</w:t>
      </w:r>
    </w:p>
    <w:p w:rsidR="002A3447" w:rsidRPr="00C23FD8" w:rsidRDefault="002A3447" w:rsidP="002A3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thaiDistribute"/>
        <w:rPr>
          <w:rFonts w:ascii="Angsana New" w:hAnsi="Angsana New"/>
          <w:spacing w:val="-2"/>
          <w:sz w:val="22"/>
          <w:szCs w:val="22"/>
        </w:rPr>
      </w:pPr>
    </w:p>
    <w:p w:rsidR="006A3074" w:rsidRPr="00C23FD8" w:rsidRDefault="006A3074" w:rsidP="006A3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C23FD8">
        <w:rPr>
          <w:rFonts w:ascii="Times New Roman" w:hAnsi="Times New Roman" w:cs="Times New Roman"/>
          <w:sz w:val="22"/>
          <w:szCs w:val="22"/>
        </w:rPr>
        <w:t xml:space="preserve">At the general shareholders’ meeting on April 24, 2019, the shareholders unanimously passed the resolution to approve the declaration of dividends for the 2018 operations at approximately Baht 0.0974 per share, </w:t>
      </w:r>
      <w:proofErr w:type="spellStart"/>
      <w:r w:rsidRPr="00C23FD8">
        <w:rPr>
          <w:rFonts w:ascii="Times New Roman" w:hAnsi="Times New Roman" w:cs="Times New Roman"/>
          <w:sz w:val="22"/>
          <w:szCs w:val="22"/>
        </w:rPr>
        <w:t>totalling</w:t>
      </w:r>
      <w:proofErr w:type="spellEnd"/>
      <w:r w:rsidRPr="00C23FD8">
        <w:rPr>
          <w:rFonts w:ascii="Times New Roman" w:hAnsi="Times New Roman" w:cs="Times New Roman"/>
          <w:sz w:val="22"/>
          <w:szCs w:val="22"/>
        </w:rPr>
        <w:t xml:space="preserve"> approximately Baht 30 million, to the shareholders and scheduled the date for dividend payment on May 16, 2019. </w:t>
      </w:r>
    </w:p>
    <w:p w:rsidR="00D73531" w:rsidRPr="00C23FD8" w:rsidRDefault="00D73531" w:rsidP="0087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875F8A" w:rsidRDefault="00875F8A" w:rsidP="0087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C23FD8">
        <w:rPr>
          <w:rFonts w:ascii="Times New Roman" w:hAnsi="Times New Roman" w:cs="Times New Roman"/>
          <w:sz w:val="22"/>
          <w:szCs w:val="22"/>
        </w:rPr>
        <w:t>At the general shareholders’ meeting on April 24, 2018, the shareholders unanimously passed the resolution to approve the decla</w:t>
      </w:r>
      <w:r w:rsidR="00114CB0" w:rsidRPr="00C23FD8">
        <w:rPr>
          <w:rFonts w:ascii="Times New Roman" w:hAnsi="Times New Roman" w:cs="Times New Roman"/>
          <w:sz w:val="22"/>
          <w:szCs w:val="22"/>
        </w:rPr>
        <w:t>ration of dividends for the 2017</w:t>
      </w:r>
      <w:r w:rsidRPr="00C23FD8">
        <w:rPr>
          <w:rFonts w:ascii="Times New Roman" w:hAnsi="Times New Roman" w:cs="Times New Roman"/>
          <w:sz w:val="22"/>
          <w:szCs w:val="22"/>
        </w:rPr>
        <w:t xml:space="preserve"> operations at approximately Baht 0.0812 per share, </w:t>
      </w:r>
      <w:proofErr w:type="spellStart"/>
      <w:r w:rsidRPr="00C23FD8">
        <w:rPr>
          <w:rFonts w:ascii="Times New Roman" w:hAnsi="Times New Roman" w:cs="Times New Roman"/>
          <w:sz w:val="22"/>
          <w:szCs w:val="22"/>
        </w:rPr>
        <w:t>totalling</w:t>
      </w:r>
      <w:proofErr w:type="spellEnd"/>
      <w:r w:rsidRPr="00C23FD8">
        <w:rPr>
          <w:rFonts w:ascii="Times New Roman" w:hAnsi="Times New Roman" w:cs="Times New Roman"/>
          <w:sz w:val="22"/>
          <w:szCs w:val="22"/>
        </w:rPr>
        <w:t xml:space="preserve"> approximately Baht 25 million, to the shareholders and scheduled the date for dividend payment on May 11, 2018.</w:t>
      </w:r>
      <w:r w:rsidRPr="0013072E">
        <w:rPr>
          <w:rFonts w:ascii="Times New Roman" w:hAnsi="Times New Roman" w:cs="Times New Roman"/>
          <w:sz w:val="22"/>
          <w:szCs w:val="22"/>
        </w:rPr>
        <w:t xml:space="preserve"> </w:t>
      </w:r>
    </w:p>
    <w:p w:rsidR="00C8418F" w:rsidRPr="00C8418F" w:rsidRDefault="00C8418F" w:rsidP="00B413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rPr>
      </w:pPr>
    </w:p>
    <w:p w:rsidR="00626066" w:rsidRPr="00C8418F" w:rsidRDefault="00626066" w:rsidP="004B7C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C8418F">
        <w:rPr>
          <w:rFonts w:ascii="Times New Roman" w:hAnsi="Times New Roman" w:cs="Times New Roman"/>
          <w:b/>
          <w:bCs/>
          <w:color w:val="000000"/>
          <w:sz w:val="22"/>
          <w:szCs w:val="22"/>
        </w:rPr>
        <w:t>FINANCIAL INFORMATION CLASSIFIED BY OPERATING SEGMENT</w:t>
      </w:r>
    </w:p>
    <w:p w:rsidR="00626066" w:rsidRPr="00BD2E13"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626066" w:rsidRPr="00A60E43" w:rsidRDefault="002A3447" w:rsidP="00A60E43">
      <w:pPr>
        <w:pStyle w:val="NoSpacing"/>
        <w:jc w:val="thaiDistribute"/>
        <w:rPr>
          <w:sz w:val="22"/>
          <w:szCs w:val="22"/>
        </w:rPr>
      </w:pPr>
      <w:r w:rsidRPr="00A60E43">
        <w:rPr>
          <w:sz w:val="22"/>
          <w:szCs w:val="22"/>
        </w:rPr>
        <w:t>Gross profit margin in statement of income is significant financial and core information of the Company that are provided regularly to the highest authority in decision-making operation and also used in evaluation of financial performances of the segments. The Company has two significant operating segments (identified by internal reporting segments), i.e. (1) disposable equipment and supplies and (2) medical equipment and instrument. The Company has no any transfer between segments. In addition, the Company is unable to apportion the segment information of assets and liabilities</w:t>
      </w:r>
      <w:r w:rsidR="005E654A">
        <w:rPr>
          <w:sz w:val="22"/>
          <w:szCs w:val="22"/>
        </w:rPr>
        <w:t xml:space="preserve"> without incurring the undue</w:t>
      </w:r>
      <w:r w:rsidRPr="00A60E43">
        <w:rPr>
          <w:sz w:val="22"/>
          <w:szCs w:val="22"/>
        </w:rPr>
        <w:t xml:space="preserve"> costs.</w:t>
      </w:r>
    </w:p>
    <w:p w:rsidR="004602AF" w:rsidRDefault="004602AF" w:rsidP="006A1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00" w:line="276" w:lineRule="auto"/>
        <w:ind w:right="117"/>
        <w:contextualSpacing/>
        <w:jc w:val="thaiDistribute"/>
        <w:rPr>
          <w:rFonts w:ascii="Times New Roman" w:hAnsi="Times New Roman" w:cstheme="minorBidi"/>
          <w:sz w:val="22"/>
        </w:rPr>
      </w:pPr>
    </w:p>
    <w:p w:rsidR="00626066" w:rsidRPr="00114A4F" w:rsidRDefault="00475216" w:rsidP="00626066">
      <w:pPr>
        <w:tabs>
          <w:tab w:val="clear" w:pos="454"/>
          <w:tab w:val="left" w:pos="0"/>
          <w:tab w:val="left" w:pos="142"/>
        </w:tabs>
        <w:jc w:val="thaiDistribute"/>
        <w:rPr>
          <w:rFonts w:ascii="Times New Roman" w:hAnsi="Times New Roman" w:cs="Times New Roman"/>
          <w:i/>
          <w:iCs/>
          <w:sz w:val="22"/>
          <w:szCs w:val="22"/>
        </w:rPr>
      </w:pPr>
      <w:r w:rsidRPr="00114A4F">
        <w:rPr>
          <w:rFonts w:ascii="Times New Roman" w:hAnsi="Times New Roman" w:cs="Times New Roman"/>
          <w:i/>
          <w:iCs/>
          <w:sz w:val="22"/>
          <w:szCs w:val="22"/>
        </w:rPr>
        <w:t>Operating segment i</w:t>
      </w:r>
      <w:r w:rsidR="00626066" w:rsidRPr="00114A4F">
        <w:rPr>
          <w:rFonts w:ascii="Times New Roman" w:hAnsi="Times New Roman" w:cs="Times New Roman"/>
          <w:i/>
          <w:iCs/>
          <w:sz w:val="22"/>
          <w:szCs w:val="22"/>
        </w:rPr>
        <w:t xml:space="preserve">nformation on </w:t>
      </w:r>
      <w:r w:rsidRPr="00114A4F">
        <w:rPr>
          <w:rFonts w:ascii="Times New Roman" w:hAnsi="Times New Roman"/>
          <w:i/>
          <w:iCs/>
          <w:sz w:val="22"/>
          <w:szCs w:val="22"/>
        </w:rPr>
        <w:t>p</w:t>
      </w:r>
      <w:r w:rsidR="00626066" w:rsidRPr="00114A4F">
        <w:rPr>
          <w:rFonts w:ascii="Times New Roman" w:hAnsi="Times New Roman"/>
          <w:i/>
          <w:iCs/>
          <w:sz w:val="22"/>
          <w:szCs w:val="22"/>
        </w:rPr>
        <w:t>roducts</w:t>
      </w:r>
      <w:r w:rsidR="00626066" w:rsidRPr="00114A4F">
        <w:rPr>
          <w:rFonts w:ascii="Times New Roman" w:hAnsi="Times New Roman" w:cs="Times New Roman"/>
          <w:i/>
          <w:iCs/>
          <w:sz w:val="22"/>
          <w:szCs w:val="22"/>
        </w:rPr>
        <w:t xml:space="preserve"> for the</w:t>
      </w:r>
      <w:r w:rsidR="00954236" w:rsidRPr="00114A4F">
        <w:rPr>
          <w:rFonts w:ascii="Times New Roman" w:hAnsi="Times New Roman" w:cs="Times New Roman"/>
          <w:i/>
          <w:iCs/>
          <w:sz w:val="22"/>
          <w:szCs w:val="22"/>
        </w:rPr>
        <w:t xml:space="preserve"> </w:t>
      </w:r>
      <w:r w:rsidR="002E1A3E" w:rsidRPr="00114A4F">
        <w:rPr>
          <w:rFonts w:ascii="Times New Roman" w:hAnsi="Times New Roman" w:cs="Times New Roman"/>
          <w:i/>
          <w:iCs/>
          <w:sz w:val="22"/>
          <w:szCs w:val="22"/>
        </w:rPr>
        <w:t>nine</w:t>
      </w:r>
      <w:r w:rsidR="00954236" w:rsidRPr="00114A4F">
        <w:rPr>
          <w:rFonts w:ascii="Times New Roman" w:hAnsi="Times New Roman" w:cs="Times New Roman"/>
          <w:i/>
          <w:iCs/>
          <w:sz w:val="22"/>
          <w:szCs w:val="22"/>
        </w:rPr>
        <w:t>-month</w:t>
      </w:r>
      <w:r w:rsidR="00626066" w:rsidRPr="00114A4F">
        <w:rPr>
          <w:rFonts w:ascii="Times New Roman" w:hAnsi="Times New Roman" w:cs="Times New Roman"/>
          <w:i/>
          <w:iCs/>
          <w:sz w:val="22"/>
          <w:szCs w:val="22"/>
        </w:rPr>
        <w:t xml:space="preserve"> </w:t>
      </w:r>
      <w:r w:rsidR="008720F6" w:rsidRPr="00114A4F">
        <w:rPr>
          <w:rFonts w:ascii="Times New Roman" w:hAnsi="Times New Roman" w:cs="Times New Roman"/>
          <w:i/>
          <w:iCs/>
          <w:sz w:val="22"/>
          <w:szCs w:val="22"/>
        </w:rPr>
        <w:t>periods</w:t>
      </w:r>
      <w:r w:rsidR="007F4B80" w:rsidRPr="00114A4F">
        <w:rPr>
          <w:rFonts w:ascii="Times New Roman" w:hAnsi="Times New Roman" w:cs="Times New Roman"/>
          <w:i/>
          <w:iCs/>
          <w:sz w:val="22"/>
          <w:szCs w:val="22"/>
        </w:rPr>
        <w:t xml:space="preserve"> ended </w:t>
      </w:r>
      <w:r w:rsidR="006C29CE">
        <w:rPr>
          <w:rFonts w:ascii="Times New Roman" w:hAnsi="Times New Roman" w:cs="Times New Roman"/>
          <w:i/>
          <w:iCs/>
          <w:sz w:val="22"/>
          <w:szCs w:val="22"/>
        </w:rPr>
        <w:t>Se</w:t>
      </w:r>
      <w:r w:rsidR="002E1A3E" w:rsidRPr="00114A4F">
        <w:rPr>
          <w:rFonts w:ascii="Times New Roman" w:hAnsi="Times New Roman" w:cs="Times New Roman"/>
          <w:i/>
          <w:iCs/>
          <w:sz w:val="22"/>
          <w:szCs w:val="22"/>
        </w:rPr>
        <w:t>ptember</w:t>
      </w:r>
      <w:r w:rsidR="00626066" w:rsidRPr="00114A4F">
        <w:rPr>
          <w:rFonts w:ascii="Times New Roman" w:hAnsi="Times New Roman" w:cs="Times New Roman"/>
          <w:i/>
          <w:iCs/>
          <w:sz w:val="22"/>
          <w:szCs w:val="22"/>
        </w:rPr>
        <w:t xml:space="preserve"> </w:t>
      </w:r>
      <w:r w:rsidR="004B7179" w:rsidRPr="00114A4F">
        <w:rPr>
          <w:rFonts w:ascii="Times New Roman" w:hAnsi="Times New Roman" w:cs="Times New Roman"/>
          <w:i/>
          <w:iCs/>
          <w:sz w:val="22"/>
          <w:szCs w:val="22"/>
        </w:rPr>
        <w:t>30</w:t>
      </w:r>
      <w:r w:rsidR="00626066" w:rsidRPr="00114A4F">
        <w:rPr>
          <w:rFonts w:ascii="Times New Roman" w:hAnsi="Times New Roman" w:cs="Times New Roman"/>
          <w:i/>
          <w:iCs/>
          <w:sz w:val="22"/>
          <w:szCs w:val="22"/>
        </w:rPr>
        <w:t>, 201</w:t>
      </w:r>
      <w:r w:rsidR="00BD2E13" w:rsidRPr="00114A4F">
        <w:rPr>
          <w:rFonts w:ascii="Times New Roman" w:hAnsi="Times New Roman" w:cs="Times New Roman"/>
          <w:i/>
          <w:iCs/>
          <w:sz w:val="22"/>
          <w:szCs w:val="22"/>
        </w:rPr>
        <w:t>9</w:t>
      </w:r>
      <w:r w:rsidR="00626066" w:rsidRPr="00114A4F">
        <w:rPr>
          <w:rFonts w:ascii="Times New Roman" w:hAnsi="Times New Roman" w:cs="Times New Roman"/>
          <w:i/>
          <w:iCs/>
          <w:sz w:val="22"/>
          <w:szCs w:val="22"/>
        </w:rPr>
        <w:t xml:space="preserve"> and 201</w:t>
      </w:r>
      <w:r w:rsidR="00BD2E13" w:rsidRPr="00114A4F">
        <w:rPr>
          <w:rFonts w:ascii="Times New Roman" w:hAnsi="Times New Roman" w:cs="Times New Roman"/>
          <w:i/>
          <w:iCs/>
          <w:sz w:val="22"/>
          <w:szCs w:val="22"/>
        </w:rPr>
        <w:t>8</w:t>
      </w:r>
      <w:r w:rsidR="00626066" w:rsidRPr="00114A4F">
        <w:rPr>
          <w:rFonts w:ascii="Times New Roman" w:hAnsi="Times New Roman" w:cs="Times New Roman"/>
          <w:i/>
          <w:iCs/>
          <w:sz w:val="22"/>
          <w:szCs w:val="22"/>
        </w:rPr>
        <w:t xml:space="preserve"> </w:t>
      </w:r>
      <w:r w:rsidRPr="00114A4F">
        <w:rPr>
          <w:rFonts w:ascii="Times New Roman" w:hAnsi="Times New Roman" w:cs="Times New Roman"/>
          <w:i/>
          <w:iCs/>
          <w:sz w:val="22"/>
          <w:szCs w:val="22"/>
        </w:rPr>
        <w:t>is</w:t>
      </w:r>
      <w:r w:rsidR="00626066" w:rsidRPr="00114A4F">
        <w:rPr>
          <w:rFonts w:ascii="Times New Roman" w:hAnsi="Times New Roman" w:cs="Times New Roman"/>
          <w:i/>
          <w:iCs/>
          <w:sz w:val="22"/>
          <w:szCs w:val="22"/>
        </w:rPr>
        <w:t xml:space="preserve"> as follows</w:t>
      </w:r>
      <w:r w:rsidRPr="00114A4F">
        <w:rPr>
          <w:rFonts w:ascii="Times New Roman" w:hAnsi="Times New Roman" w:cs="Times New Roman"/>
          <w:i/>
          <w:iCs/>
          <w:sz w:val="22"/>
          <w:szCs w:val="22"/>
        </w:rPr>
        <w:t>:</w:t>
      </w:r>
      <w:r w:rsidR="00626066" w:rsidRPr="00114A4F">
        <w:rPr>
          <w:rFonts w:ascii="Times New Roman" w:hAnsi="Times New Roman" w:cs="Times New Roman"/>
          <w:i/>
          <w:iCs/>
          <w:sz w:val="22"/>
          <w:szCs w:val="22"/>
        </w:rPr>
        <w:t xml:space="preserve"> </w:t>
      </w:r>
    </w:p>
    <w:p w:rsidR="00BE372D" w:rsidRPr="00114A4F" w:rsidRDefault="00BE372D" w:rsidP="00626066">
      <w:pPr>
        <w:tabs>
          <w:tab w:val="clear" w:pos="454"/>
          <w:tab w:val="left" w:pos="0"/>
          <w:tab w:val="left" w:pos="142"/>
        </w:tabs>
        <w:jc w:val="thaiDistribute"/>
        <w:rPr>
          <w:rFonts w:ascii="Times New Roman" w:hAnsi="Times New Roman" w:cs="Times New Roman"/>
          <w:sz w:val="22"/>
          <w:szCs w:val="22"/>
        </w:rPr>
      </w:pPr>
    </w:p>
    <w:tbl>
      <w:tblPr>
        <w:tblpPr w:leftFromText="180" w:rightFromText="180" w:vertAnchor="text" w:horzAnchor="margin" w:tblpX="36" w:tblpY="154"/>
        <w:tblW w:w="10598" w:type="dxa"/>
        <w:tblLayout w:type="fixed"/>
        <w:tblLook w:val="0000"/>
      </w:tblPr>
      <w:tblGrid>
        <w:gridCol w:w="2802"/>
        <w:gridCol w:w="992"/>
        <w:gridCol w:w="283"/>
        <w:gridCol w:w="993"/>
        <w:gridCol w:w="283"/>
        <w:gridCol w:w="992"/>
        <w:gridCol w:w="284"/>
        <w:gridCol w:w="992"/>
        <w:gridCol w:w="284"/>
        <w:gridCol w:w="992"/>
        <w:gridCol w:w="283"/>
        <w:gridCol w:w="993"/>
        <w:gridCol w:w="425"/>
      </w:tblGrid>
      <w:tr w:rsidR="009F77F5" w:rsidRPr="00114A4F" w:rsidTr="00706649">
        <w:tc>
          <w:tcPr>
            <w:tcW w:w="2802" w:type="dxa"/>
            <w:vAlign w:val="bottom"/>
          </w:tcPr>
          <w:p w:rsidR="009F77F5" w:rsidRPr="00114A4F" w:rsidRDefault="009F77F5"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cs/>
              </w:rPr>
            </w:pPr>
          </w:p>
        </w:tc>
        <w:tc>
          <w:tcPr>
            <w:tcW w:w="7796" w:type="dxa"/>
            <w:gridSpan w:val="12"/>
          </w:tcPr>
          <w:p w:rsidR="009F77F5" w:rsidRPr="00114A4F" w:rsidRDefault="009F77F5"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60" w:lineRule="atLeast"/>
              <w:ind w:left="-28" w:right="57"/>
              <w:jc w:val="center"/>
              <w:rPr>
                <w:rFonts w:ascii="Times New Roman" w:hAnsi="Times New Roman" w:cs="Times New Roman"/>
                <w:sz w:val="22"/>
                <w:szCs w:val="22"/>
              </w:rPr>
            </w:pPr>
            <w:r w:rsidRPr="00114A4F">
              <w:rPr>
                <w:rFonts w:ascii="Times New Roman" w:hAnsi="Times New Roman" w:cs="Times New Roman"/>
                <w:sz w:val="22"/>
                <w:szCs w:val="22"/>
              </w:rPr>
              <w:t>In Thousand Baht</w:t>
            </w:r>
          </w:p>
        </w:tc>
      </w:tr>
      <w:tr w:rsidR="00D44867" w:rsidRPr="00114A4F" w:rsidTr="00706649">
        <w:trPr>
          <w:gridAfter w:val="1"/>
          <w:wAfter w:w="425" w:type="dxa"/>
        </w:trPr>
        <w:tc>
          <w:tcPr>
            <w:tcW w:w="2802" w:type="dxa"/>
            <w:vAlign w:val="bottom"/>
          </w:tcPr>
          <w:p w:rsidR="00D44867" w:rsidRPr="00114A4F" w:rsidRDefault="00D44867"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cs/>
              </w:rPr>
            </w:pPr>
          </w:p>
        </w:tc>
        <w:tc>
          <w:tcPr>
            <w:tcW w:w="2268" w:type="dxa"/>
            <w:gridSpan w:val="3"/>
            <w:tcBorders>
              <w:top w:val="single" w:sz="4" w:space="0" w:color="auto"/>
            </w:tcBorders>
            <w:vAlign w:val="center"/>
          </w:tcPr>
          <w:p w:rsidR="00D44867" w:rsidRPr="00114A4F" w:rsidRDefault="0028161A" w:rsidP="00D17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76" w:lineRule="auto"/>
              <w:ind w:right="-108"/>
              <w:jc w:val="center"/>
              <w:rPr>
                <w:rFonts w:ascii="Times New Roman" w:hAnsi="Times New Roman" w:cs="Times New Roman"/>
                <w:sz w:val="22"/>
                <w:szCs w:val="22"/>
                <w:cs/>
              </w:rPr>
            </w:pPr>
            <w:r w:rsidRPr="00114A4F">
              <w:rPr>
                <w:rFonts w:ascii="Times New Roman" w:hAnsi="Times New Roman" w:cs="Times New Roman"/>
                <w:sz w:val="22"/>
                <w:szCs w:val="22"/>
              </w:rPr>
              <w:t>Disposable Equipment and Supplies</w:t>
            </w:r>
          </w:p>
        </w:tc>
        <w:tc>
          <w:tcPr>
            <w:tcW w:w="283" w:type="dxa"/>
            <w:tcBorders>
              <w:top w:val="single" w:sz="4" w:space="0" w:color="auto"/>
            </w:tcBorders>
            <w:vAlign w:val="center"/>
          </w:tcPr>
          <w:p w:rsidR="00D44867" w:rsidRPr="00114A4F" w:rsidRDefault="00D44867"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2268" w:type="dxa"/>
            <w:gridSpan w:val="3"/>
            <w:tcBorders>
              <w:top w:val="single" w:sz="4" w:space="0" w:color="auto"/>
              <w:bottom w:val="single" w:sz="4" w:space="0" w:color="auto"/>
            </w:tcBorders>
            <w:vAlign w:val="center"/>
          </w:tcPr>
          <w:p w:rsidR="00D44867" w:rsidRPr="00114A4F" w:rsidRDefault="0028161A" w:rsidP="00D17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cs/>
              </w:rPr>
            </w:pPr>
            <w:r w:rsidRPr="00114A4F">
              <w:rPr>
                <w:rFonts w:ascii="Times New Roman" w:hAnsi="Times New Roman" w:cs="Times New Roman"/>
                <w:sz w:val="22"/>
                <w:szCs w:val="22"/>
              </w:rPr>
              <w:t>Medical Equipment and Instrument</w:t>
            </w:r>
          </w:p>
        </w:tc>
        <w:tc>
          <w:tcPr>
            <w:tcW w:w="284" w:type="dxa"/>
            <w:tcBorders>
              <w:top w:val="single" w:sz="4" w:space="0" w:color="auto"/>
            </w:tcBorders>
          </w:tcPr>
          <w:p w:rsidR="00D44867" w:rsidRPr="00114A4F" w:rsidRDefault="00D44867" w:rsidP="003D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right="-108"/>
              <w:jc w:val="center"/>
              <w:rPr>
                <w:rFonts w:ascii="Times New Roman" w:hAnsi="Times New Roman" w:cs="Times New Roman"/>
                <w:sz w:val="22"/>
                <w:szCs w:val="22"/>
                <w:cs/>
              </w:rPr>
            </w:pPr>
          </w:p>
        </w:tc>
        <w:tc>
          <w:tcPr>
            <w:tcW w:w="2268" w:type="dxa"/>
            <w:gridSpan w:val="3"/>
            <w:tcBorders>
              <w:top w:val="single" w:sz="4" w:space="0" w:color="auto"/>
            </w:tcBorders>
          </w:tcPr>
          <w:p w:rsidR="00EF14AB" w:rsidRPr="00114A4F" w:rsidRDefault="00EF14AB" w:rsidP="00EF1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right="-108"/>
              <w:jc w:val="center"/>
              <w:rPr>
                <w:rFonts w:ascii="Times New Roman" w:hAnsi="Times New Roman" w:cs="Times New Roman"/>
                <w:sz w:val="22"/>
                <w:szCs w:val="22"/>
              </w:rPr>
            </w:pPr>
          </w:p>
          <w:p w:rsidR="00D44867" w:rsidRPr="00114A4F" w:rsidRDefault="00D44867" w:rsidP="00EF1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right="-108"/>
              <w:jc w:val="center"/>
              <w:rPr>
                <w:rFonts w:ascii="Times New Roman" w:hAnsi="Times New Roman" w:cs="Times New Roman"/>
                <w:sz w:val="22"/>
                <w:szCs w:val="22"/>
              </w:rPr>
            </w:pPr>
            <w:r w:rsidRPr="00114A4F">
              <w:rPr>
                <w:rFonts w:ascii="Times New Roman" w:hAnsi="Times New Roman" w:cs="Times New Roman"/>
                <w:sz w:val="22"/>
                <w:szCs w:val="22"/>
              </w:rPr>
              <w:t>Total</w:t>
            </w:r>
          </w:p>
        </w:tc>
      </w:tr>
      <w:tr w:rsidR="00BD2E13" w:rsidRPr="00114A4F" w:rsidTr="00706649">
        <w:trPr>
          <w:gridAfter w:val="1"/>
          <w:wAfter w:w="425" w:type="dxa"/>
        </w:trPr>
        <w:tc>
          <w:tcPr>
            <w:tcW w:w="2802" w:type="dxa"/>
            <w:vAlign w:val="bottom"/>
          </w:tcPr>
          <w:p w:rsidR="00BD2E13" w:rsidRPr="00BB3B5B"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cs/>
              </w:rPr>
            </w:pPr>
          </w:p>
        </w:tc>
        <w:tc>
          <w:tcPr>
            <w:tcW w:w="992" w:type="dxa"/>
            <w:tcBorders>
              <w:top w:val="single" w:sz="4" w:space="0" w:color="auto"/>
              <w:bottom w:val="single" w:sz="4" w:space="0" w:color="auto"/>
            </w:tcBorders>
          </w:tcPr>
          <w:p w:rsidR="00BD2E13" w:rsidRPr="00BB3B5B"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2"/>
                <w:szCs w:val="22"/>
              </w:rPr>
            </w:pPr>
            <w:r w:rsidRPr="00BB3B5B">
              <w:rPr>
                <w:rFonts w:ascii="Times New Roman" w:hAnsi="Times New Roman" w:cs="Times New Roman"/>
                <w:sz w:val="22"/>
                <w:szCs w:val="22"/>
              </w:rPr>
              <w:t>2019</w:t>
            </w:r>
          </w:p>
        </w:tc>
        <w:tc>
          <w:tcPr>
            <w:tcW w:w="283" w:type="dxa"/>
            <w:tcBorders>
              <w:top w:val="single" w:sz="4" w:space="0" w:color="auto"/>
            </w:tcBorders>
          </w:tcPr>
          <w:p w:rsidR="00BD2E13" w:rsidRPr="00BB3B5B"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2"/>
                <w:szCs w:val="22"/>
              </w:rPr>
            </w:pPr>
          </w:p>
        </w:tc>
        <w:tc>
          <w:tcPr>
            <w:tcW w:w="993" w:type="dxa"/>
            <w:tcBorders>
              <w:top w:val="single" w:sz="4" w:space="0" w:color="auto"/>
              <w:bottom w:val="single" w:sz="4" w:space="0" w:color="auto"/>
            </w:tcBorders>
          </w:tcPr>
          <w:p w:rsidR="00BD2E13" w:rsidRPr="00BB3B5B"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2"/>
                <w:szCs w:val="22"/>
              </w:rPr>
            </w:pPr>
            <w:r w:rsidRPr="00BB3B5B">
              <w:rPr>
                <w:rFonts w:ascii="Times New Roman" w:hAnsi="Times New Roman" w:cs="Times New Roman"/>
                <w:sz w:val="22"/>
                <w:szCs w:val="22"/>
              </w:rPr>
              <w:t>2018</w:t>
            </w:r>
          </w:p>
        </w:tc>
        <w:tc>
          <w:tcPr>
            <w:tcW w:w="283" w:type="dxa"/>
            <w:vAlign w:val="bottom"/>
          </w:tcPr>
          <w:p w:rsidR="00BD2E13" w:rsidRPr="00BB3B5B"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7"/>
              <w:jc w:val="center"/>
              <w:rPr>
                <w:rFonts w:ascii="Times New Roman" w:hAnsi="Times New Roman" w:cs="Times New Roman"/>
                <w:sz w:val="22"/>
                <w:szCs w:val="22"/>
              </w:rPr>
            </w:pPr>
          </w:p>
        </w:tc>
        <w:tc>
          <w:tcPr>
            <w:tcW w:w="992" w:type="dxa"/>
            <w:tcBorders>
              <w:top w:val="single" w:sz="4" w:space="0" w:color="auto"/>
              <w:bottom w:val="single" w:sz="4" w:space="0" w:color="auto"/>
            </w:tcBorders>
          </w:tcPr>
          <w:p w:rsidR="00BD2E13" w:rsidRPr="00BB3B5B"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2"/>
                <w:szCs w:val="22"/>
              </w:rPr>
            </w:pPr>
            <w:r w:rsidRPr="00BB3B5B">
              <w:rPr>
                <w:rFonts w:ascii="Times New Roman" w:hAnsi="Times New Roman" w:cs="Times New Roman"/>
                <w:sz w:val="22"/>
                <w:szCs w:val="22"/>
              </w:rPr>
              <w:t>2019</w:t>
            </w:r>
          </w:p>
        </w:tc>
        <w:tc>
          <w:tcPr>
            <w:tcW w:w="284" w:type="dxa"/>
            <w:tcBorders>
              <w:top w:val="single" w:sz="4" w:space="0" w:color="auto"/>
            </w:tcBorders>
          </w:tcPr>
          <w:p w:rsidR="00BD2E13" w:rsidRPr="00BB3B5B"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2"/>
                <w:szCs w:val="22"/>
              </w:rPr>
            </w:pPr>
          </w:p>
        </w:tc>
        <w:tc>
          <w:tcPr>
            <w:tcW w:w="992" w:type="dxa"/>
            <w:tcBorders>
              <w:top w:val="single" w:sz="4" w:space="0" w:color="auto"/>
              <w:bottom w:val="single" w:sz="4" w:space="0" w:color="auto"/>
            </w:tcBorders>
          </w:tcPr>
          <w:p w:rsidR="00BD2E13" w:rsidRPr="00BB3B5B"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2"/>
                <w:szCs w:val="22"/>
              </w:rPr>
            </w:pPr>
            <w:r w:rsidRPr="00BB3B5B">
              <w:rPr>
                <w:rFonts w:ascii="Times New Roman" w:hAnsi="Times New Roman" w:cs="Times New Roman"/>
                <w:sz w:val="22"/>
                <w:szCs w:val="22"/>
              </w:rPr>
              <w:t>2018</w:t>
            </w:r>
          </w:p>
        </w:tc>
        <w:tc>
          <w:tcPr>
            <w:tcW w:w="284" w:type="dxa"/>
          </w:tcPr>
          <w:p w:rsidR="00BD2E13" w:rsidRPr="00BB3B5B"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60" w:lineRule="atLeast"/>
              <w:ind w:left="-108" w:right="-107"/>
              <w:jc w:val="center"/>
              <w:rPr>
                <w:rFonts w:ascii="Times New Roman" w:hAnsi="Times New Roman" w:cs="Times New Roman"/>
                <w:sz w:val="22"/>
                <w:szCs w:val="22"/>
              </w:rPr>
            </w:pPr>
          </w:p>
        </w:tc>
        <w:tc>
          <w:tcPr>
            <w:tcW w:w="992" w:type="dxa"/>
            <w:tcBorders>
              <w:top w:val="single" w:sz="4" w:space="0" w:color="auto"/>
              <w:bottom w:val="single" w:sz="4" w:space="0" w:color="auto"/>
            </w:tcBorders>
          </w:tcPr>
          <w:p w:rsidR="00BD2E13" w:rsidRPr="00BB3B5B"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2"/>
                <w:szCs w:val="22"/>
              </w:rPr>
            </w:pPr>
            <w:r w:rsidRPr="00BB3B5B">
              <w:rPr>
                <w:rFonts w:ascii="Times New Roman" w:hAnsi="Times New Roman" w:cs="Times New Roman"/>
                <w:sz w:val="22"/>
                <w:szCs w:val="22"/>
              </w:rPr>
              <w:t>2019</w:t>
            </w:r>
          </w:p>
        </w:tc>
        <w:tc>
          <w:tcPr>
            <w:tcW w:w="283" w:type="dxa"/>
            <w:tcBorders>
              <w:top w:val="single" w:sz="4" w:space="0" w:color="auto"/>
            </w:tcBorders>
          </w:tcPr>
          <w:p w:rsidR="00BD2E13" w:rsidRPr="00BB3B5B"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2"/>
                <w:szCs w:val="22"/>
              </w:rPr>
            </w:pPr>
          </w:p>
        </w:tc>
        <w:tc>
          <w:tcPr>
            <w:tcW w:w="993" w:type="dxa"/>
            <w:tcBorders>
              <w:top w:val="single" w:sz="4" w:space="0" w:color="auto"/>
              <w:bottom w:val="single" w:sz="4" w:space="0" w:color="auto"/>
            </w:tcBorders>
          </w:tcPr>
          <w:p w:rsidR="00BD2E13" w:rsidRPr="00BB3B5B"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2"/>
                <w:szCs w:val="22"/>
              </w:rPr>
            </w:pPr>
            <w:r w:rsidRPr="00BB3B5B">
              <w:rPr>
                <w:rFonts w:ascii="Times New Roman" w:hAnsi="Times New Roman" w:cs="Times New Roman"/>
                <w:sz w:val="22"/>
                <w:szCs w:val="22"/>
              </w:rPr>
              <w:t>2018</w:t>
            </w:r>
          </w:p>
        </w:tc>
      </w:tr>
      <w:tr w:rsidR="00BD2E13" w:rsidRPr="00114A4F" w:rsidTr="00706649">
        <w:trPr>
          <w:gridAfter w:val="1"/>
          <w:wAfter w:w="425" w:type="dxa"/>
        </w:trPr>
        <w:tc>
          <w:tcPr>
            <w:tcW w:w="2802" w:type="dxa"/>
            <w:vAlign w:val="bottom"/>
          </w:tcPr>
          <w:p w:rsidR="00BD2E13" w:rsidRPr="00981315"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r w:rsidRPr="00981315">
              <w:rPr>
                <w:rFonts w:ascii="Times New Roman" w:hAnsi="Times New Roman" w:cs="Times New Roman"/>
                <w:sz w:val="22"/>
                <w:szCs w:val="22"/>
              </w:rPr>
              <w:t>Net sales</w:t>
            </w:r>
          </w:p>
        </w:tc>
        <w:tc>
          <w:tcPr>
            <w:tcW w:w="992" w:type="dxa"/>
            <w:tcBorders>
              <w:top w:val="single" w:sz="4" w:space="0" w:color="auto"/>
            </w:tcBorders>
            <w:vAlign w:val="bottom"/>
          </w:tcPr>
          <w:p w:rsidR="00BD2E13" w:rsidRPr="00981315" w:rsidRDefault="00981315" w:rsidP="00981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2"/>
                <w:szCs w:val="22"/>
              </w:rPr>
            </w:pPr>
            <w:r w:rsidRPr="00981315">
              <w:rPr>
                <w:rFonts w:ascii="Times New Roman" w:hAnsi="Times New Roman" w:cs="Times New Roman"/>
                <w:sz w:val="22"/>
                <w:szCs w:val="22"/>
              </w:rPr>
              <w:t>487</w:t>
            </w:r>
            <w:r w:rsidR="00FA2B18" w:rsidRPr="00981315">
              <w:rPr>
                <w:rFonts w:ascii="Times New Roman" w:hAnsi="Times New Roman" w:cs="Times New Roman"/>
                <w:sz w:val="22"/>
                <w:szCs w:val="22"/>
              </w:rPr>
              <w:t>,</w:t>
            </w:r>
            <w:r w:rsidRPr="00981315">
              <w:rPr>
                <w:rFonts w:ascii="Times New Roman" w:hAnsi="Times New Roman" w:cs="Times New Roman"/>
                <w:sz w:val="22"/>
                <w:szCs w:val="22"/>
              </w:rPr>
              <w:t>571</w:t>
            </w:r>
          </w:p>
        </w:tc>
        <w:tc>
          <w:tcPr>
            <w:tcW w:w="283" w:type="dxa"/>
            <w:vAlign w:val="bottom"/>
          </w:tcPr>
          <w:p w:rsidR="00BD2E13" w:rsidRPr="00BB3B5B"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sz w:val="22"/>
                <w:szCs w:val="22"/>
                <w:highlight w:val="yellow"/>
              </w:rPr>
            </w:pPr>
          </w:p>
        </w:tc>
        <w:tc>
          <w:tcPr>
            <w:tcW w:w="993" w:type="dxa"/>
            <w:tcBorders>
              <w:top w:val="single" w:sz="4" w:space="0" w:color="auto"/>
            </w:tcBorders>
            <w:vAlign w:val="bottom"/>
          </w:tcPr>
          <w:p w:rsidR="00BD2E13" w:rsidRPr="00BB3B5B" w:rsidRDefault="00114A4F"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2"/>
                <w:szCs w:val="22"/>
              </w:rPr>
            </w:pPr>
            <w:r w:rsidRPr="00BB3B5B">
              <w:rPr>
                <w:rFonts w:ascii="Times New Roman" w:hAnsi="Times New Roman" w:cs="Times New Roman"/>
                <w:sz w:val="22"/>
                <w:szCs w:val="22"/>
                <w:cs/>
              </w:rPr>
              <w:t>400</w:t>
            </w:r>
            <w:r w:rsidRPr="00BB3B5B">
              <w:rPr>
                <w:rFonts w:ascii="Times New Roman" w:hAnsi="Times New Roman" w:cs="Times New Roman"/>
                <w:sz w:val="22"/>
                <w:szCs w:val="22"/>
              </w:rPr>
              <w:t>,</w:t>
            </w:r>
            <w:r w:rsidRPr="00BB3B5B">
              <w:rPr>
                <w:rFonts w:ascii="Times New Roman" w:hAnsi="Times New Roman" w:cs="Times New Roman"/>
                <w:sz w:val="22"/>
                <w:szCs w:val="22"/>
                <w:cs/>
              </w:rPr>
              <w:t>788</w:t>
            </w:r>
          </w:p>
        </w:tc>
        <w:tc>
          <w:tcPr>
            <w:tcW w:w="283" w:type="dxa"/>
            <w:vAlign w:val="bottom"/>
          </w:tcPr>
          <w:p w:rsidR="00BD2E13" w:rsidRPr="00981315"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2"/>
                <w:szCs w:val="22"/>
              </w:rPr>
            </w:pPr>
          </w:p>
        </w:tc>
        <w:tc>
          <w:tcPr>
            <w:tcW w:w="992" w:type="dxa"/>
            <w:tcBorders>
              <w:top w:val="single" w:sz="4" w:space="0" w:color="auto"/>
            </w:tcBorders>
            <w:vAlign w:val="bottom"/>
          </w:tcPr>
          <w:p w:rsidR="00BD2E13" w:rsidRPr="00981315" w:rsidRDefault="00981315" w:rsidP="00981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2"/>
                <w:szCs w:val="22"/>
              </w:rPr>
            </w:pPr>
            <w:r w:rsidRPr="00981315">
              <w:rPr>
                <w:rFonts w:ascii="Times New Roman" w:hAnsi="Times New Roman" w:cs="Times New Roman"/>
                <w:sz w:val="22"/>
                <w:szCs w:val="22"/>
              </w:rPr>
              <w:t>48</w:t>
            </w:r>
            <w:r w:rsidR="00FA2B18" w:rsidRPr="00981315">
              <w:rPr>
                <w:rFonts w:ascii="Times New Roman" w:hAnsi="Times New Roman" w:cs="Times New Roman"/>
                <w:sz w:val="22"/>
                <w:szCs w:val="22"/>
              </w:rPr>
              <w:t>,</w:t>
            </w:r>
            <w:r w:rsidRPr="00981315">
              <w:rPr>
                <w:rFonts w:ascii="Times New Roman" w:hAnsi="Times New Roman" w:cs="Times New Roman"/>
                <w:sz w:val="22"/>
                <w:szCs w:val="22"/>
              </w:rPr>
              <w:t>573</w:t>
            </w:r>
          </w:p>
        </w:tc>
        <w:tc>
          <w:tcPr>
            <w:tcW w:w="284" w:type="dxa"/>
            <w:vAlign w:val="bottom"/>
          </w:tcPr>
          <w:p w:rsidR="00BD2E13" w:rsidRPr="00981315"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2"/>
                <w:szCs w:val="22"/>
              </w:rPr>
            </w:pPr>
          </w:p>
        </w:tc>
        <w:tc>
          <w:tcPr>
            <w:tcW w:w="992" w:type="dxa"/>
            <w:tcBorders>
              <w:top w:val="single" w:sz="4" w:space="0" w:color="auto"/>
            </w:tcBorders>
            <w:vAlign w:val="bottom"/>
          </w:tcPr>
          <w:p w:rsidR="00BD2E13" w:rsidRPr="00981315" w:rsidRDefault="00114A4F"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2"/>
                <w:szCs w:val="22"/>
              </w:rPr>
            </w:pPr>
            <w:r w:rsidRPr="00981315">
              <w:rPr>
                <w:rFonts w:ascii="Times New Roman" w:hAnsi="Times New Roman" w:cs="Times New Roman"/>
                <w:sz w:val="22"/>
                <w:szCs w:val="22"/>
                <w:cs/>
              </w:rPr>
              <w:t>65</w:t>
            </w:r>
            <w:r w:rsidRPr="00981315">
              <w:rPr>
                <w:rFonts w:ascii="Times New Roman" w:hAnsi="Times New Roman" w:cs="Times New Roman"/>
                <w:sz w:val="22"/>
                <w:szCs w:val="22"/>
              </w:rPr>
              <w:t>,</w:t>
            </w:r>
            <w:r w:rsidRPr="00981315">
              <w:rPr>
                <w:rFonts w:ascii="Times New Roman" w:hAnsi="Times New Roman" w:cs="Times New Roman"/>
                <w:sz w:val="22"/>
                <w:szCs w:val="22"/>
                <w:cs/>
              </w:rPr>
              <w:t>633</w:t>
            </w:r>
          </w:p>
        </w:tc>
        <w:tc>
          <w:tcPr>
            <w:tcW w:w="284" w:type="dxa"/>
          </w:tcPr>
          <w:p w:rsidR="00BD2E13" w:rsidRPr="00981315"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0"/>
                <w:tab w:val="left" w:pos="1451"/>
              </w:tabs>
              <w:spacing w:line="260" w:lineRule="atLeast"/>
              <w:jc w:val="center"/>
              <w:rPr>
                <w:rFonts w:ascii="Times New Roman" w:hAnsi="Times New Roman" w:cs="Times New Roman"/>
                <w:sz w:val="22"/>
                <w:szCs w:val="22"/>
                <w:cs/>
              </w:rPr>
            </w:pPr>
          </w:p>
        </w:tc>
        <w:tc>
          <w:tcPr>
            <w:tcW w:w="992" w:type="dxa"/>
            <w:tcBorders>
              <w:top w:val="single" w:sz="4" w:space="0" w:color="auto"/>
            </w:tcBorders>
            <w:vAlign w:val="bottom"/>
          </w:tcPr>
          <w:p w:rsidR="00BD2E13" w:rsidRPr="00981315" w:rsidRDefault="00981315" w:rsidP="00981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2"/>
                <w:szCs w:val="22"/>
              </w:rPr>
            </w:pPr>
            <w:r w:rsidRPr="00981315">
              <w:rPr>
                <w:rFonts w:ascii="Times New Roman" w:hAnsi="Times New Roman" w:cs="Times New Roman"/>
                <w:sz w:val="22"/>
                <w:szCs w:val="22"/>
              </w:rPr>
              <w:t>536</w:t>
            </w:r>
            <w:r w:rsidR="00FA2B18" w:rsidRPr="00981315">
              <w:rPr>
                <w:rFonts w:ascii="Times New Roman" w:hAnsi="Times New Roman" w:cs="Times New Roman"/>
                <w:sz w:val="22"/>
                <w:szCs w:val="22"/>
              </w:rPr>
              <w:t>,</w:t>
            </w:r>
            <w:r w:rsidRPr="00981315">
              <w:rPr>
                <w:rFonts w:ascii="Times New Roman" w:hAnsi="Times New Roman" w:cs="Times New Roman"/>
                <w:sz w:val="22"/>
                <w:szCs w:val="22"/>
              </w:rPr>
              <w:t>144</w:t>
            </w:r>
          </w:p>
        </w:tc>
        <w:tc>
          <w:tcPr>
            <w:tcW w:w="283" w:type="dxa"/>
            <w:vAlign w:val="bottom"/>
          </w:tcPr>
          <w:p w:rsidR="00BD2E13" w:rsidRPr="00981315"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2"/>
                <w:szCs w:val="22"/>
              </w:rPr>
            </w:pPr>
          </w:p>
        </w:tc>
        <w:tc>
          <w:tcPr>
            <w:tcW w:w="993" w:type="dxa"/>
            <w:tcBorders>
              <w:top w:val="single" w:sz="4" w:space="0" w:color="auto"/>
            </w:tcBorders>
            <w:vAlign w:val="bottom"/>
          </w:tcPr>
          <w:p w:rsidR="00BD2E13" w:rsidRPr="00BB3B5B" w:rsidRDefault="00114A4F"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2"/>
                <w:szCs w:val="22"/>
              </w:rPr>
            </w:pPr>
            <w:r w:rsidRPr="00BB3B5B">
              <w:rPr>
                <w:rFonts w:ascii="Times New Roman" w:hAnsi="Times New Roman" w:cs="Times New Roman"/>
                <w:sz w:val="22"/>
                <w:szCs w:val="22"/>
                <w:cs/>
              </w:rPr>
              <w:t>466</w:t>
            </w:r>
            <w:r w:rsidRPr="00BB3B5B">
              <w:rPr>
                <w:rFonts w:ascii="Times New Roman" w:hAnsi="Times New Roman" w:cs="Times New Roman"/>
                <w:sz w:val="22"/>
                <w:szCs w:val="22"/>
              </w:rPr>
              <w:t>,</w:t>
            </w:r>
            <w:r w:rsidRPr="00BB3B5B">
              <w:rPr>
                <w:rFonts w:ascii="Times New Roman" w:hAnsi="Times New Roman" w:cs="Times New Roman"/>
                <w:sz w:val="22"/>
                <w:szCs w:val="22"/>
                <w:cs/>
              </w:rPr>
              <w:t>421</w:t>
            </w:r>
          </w:p>
        </w:tc>
      </w:tr>
      <w:tr w:rsidR="00BD2E13" w:rsidRPr="00114A4F" w:rsidTr="00706649">
        <w:trPr>
          <w:gridAfter w:val="1"/>
          <w:wAfter w:w="425" w:type="dxa"/>
        </w:trPr>
        <w:tc>
          <w:tcPr>
            <w:tcW w:w="2802" w:type="dxa"/>
            <w:vAlign w:val="bottom"/>
          </w:tcPr>
          <w:p w:rsidR="00BD2E13" w:rsidRPr="00981315"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r w:rsidRPr="00981315">
              <w:rPr>
                <w:rFonts w:ascii="Times New Roman" w:hAnsi="Times New Roman" w:cs="Times New Roman"/>
                <w:sz w:val="22"/>
                <w:szCs w:val="22"/>
              </w:rPr>
              <w:t>Segment expenses - cost of sales</w:t>
            </w:r>
          </w:p>
        </w:tc>
        <w:tc>
          <w:tcPr>
            <w:tcW w:w="992" w:type="dxa"/>
            <w:tcBorders>
              <w:bottom w:val="single" w:sz="4" w:space="0" w:color="auto"/>
            </w:tcBorders>
            <w:vAlign w:val="bottom"/>
          </w:tcPr>
          <w:p w:rsidR="00BD2E13" w:rsidRPr="00981315"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15"/>
              <w:jc w:val="right"/>
              <w:rPr>
                <w:rFonts w:ascii="Times New Roman" w:hAnsi="Times New Roman" w:cstheme="minorBidi"/>
                <w:sz w:val="22"/>
                <w:szCs w:val="22"/>
                <w:cs/>
              </w:rPr>
            </w:pPr>
            <w:r w:rsidRPr="00981315">
              <w:rPr>
                <w:rFonts w:ascii="Times New Roman" w:hAnsi="Times New Roman" w:cs="Times New Roman"/>
                <w:sz w:val="22"/>
                <w:szCs w:val="22"/>
                <w:cs/>
              </w:rPr>
              <w:t>(</w:t>
            </w:r>
            <w:r w:rsidR="00981315" w:rsidRPr="00981315">
              <w:rPr>
                <w:rFonts w:ascii="Times New Roman" w:hAnsi="Times New Roman" w:cs="Times New Roman"/>
                <w:sz w:val="22"/>
                <w:szCs w:val="22"/>
              </w:rPr>
              <w:t>290,417</w:t>
            </w:r>
            <w:r w:rsidRPr="00981315">
              <w:rPr>
                <w:rFonts w:ascii="Times New Roman" w:hAnsi="Times New Roman" w:cs="Times New Roman"/>
                <w:sz w:val="22"/>
                <w:szCs w:val="22"/>
                <w:cs/>
              </w:rPr>
              <w:t>)</w:t>
            </w:r>
          </w:p>
        </w:tc>
        <w:tc>
          <w:tcPr>
            <w:tcW w:w="283" w:type="dxa"/>
            <w:vAlign w:val="bottom"/>
          </w:tcPr>
          <w:p w:rsidR="00BD2E13" w:rsidRPr="00BB3B5B"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sz w:val="22"/>
                <w:szCs w:val="22"/>
                <w:highlight w:val="yellow"/>
              </w:rPr>
            </w:pPr>
          </w:p>
        </w:tc>
        <w:tc>
          <w:tcPr>
            <w:tcW w:w="993" w:type="dxa"/>
            <w:tcBorders>
              <w:bottom w:val="single" w:sz="4" w:space="0" w:color="auto"/>
            </w:tcBorders>
            <w:vAlign w:val="bottom"/>
          </w:tcPr>
          <w:p w:rsidR="00BD2E13" w:rsidRPr="00BB3B5B"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15"/>
              <w:jc w:val="right"/>
              <w:rPr>
                <w:rFonts w:ascii="Times New Roman" w:hAnsi="Times New Roman" w:cs="Times New Roman"/>
                <w:sz w:val="22"/>
                <w:szCs w:val="22"/>
                <w:cs/>
              </w:rPr>
            </w:pPr>
            <w:r w:rsidRPr="00BB3B5B">
              <w:rPr>
                <w:rFonts w:ascii="Times New Roman" w:hAnsi="Times New Roman" w:cs="Times New Roman"/>
                <w:sz w:val="22"/>
                <w:szCs w:val="22"/>
                <w:cs/>
              </w:rPr>
              <w:t>(</w:t>
            </w:r>
            <w:r w:rsidR="00114A4F" w:rsidRPr="00BB3B5B">
              <w:rPr>
                <w:rFonts w:ascii="Times New Roman" w:hAnsi="Times New Roman" w:cs="Times New Roman"/>
                <w:sz w:val="22"/>
                <w:szCs w:val="22"/>
                <w:cs/>
              </w:rPr>
              <w:t>229</w:t>
            </w:r>
            <w:r w:rsidR="00114A4F" w:rsidRPr="00BB3B5B">
              <w:rPr>
                <w:rFonts w:ascii="Times New Roman" w:hAnsi="Times New Roman" w:cs="Times New Roman"/>
                <w:sz w:val="22"/>
                <w:szCs w:val="22"/>
              </w:rPr>
              <w:t>,</w:t>
            </w:r>
            <w:r w:rsidR="00114A4F" w:rsidRPr="00BB3B5B">
              <w:rPr>
                <w:rFonts w:ascii="Times New Roman" w:hAnsi="Times New Roman" w:cs="Times New Roman"/>
                <w:sz w:val="22"/>
                <w:szCs w:val="22"/>
                <w:cs/>
              </w:rPr>
              <w:t>915</w:t>
            </w:r>
            <w:r w:rsidRPr="00BB3B5B">
              <w:rPr>
                <w:rFonts w:ascii="Times New Roman" w:hAnsi="Times New Roman" w:cs="Times New Roman"/>
                <w:sz w:val="22"/>
                <w:szCs w:val="22"/>
                <w:cs/>
              </w:rPr>
              <w:t>)</w:t>
            </w:r>
          </w:p>
        </w:tc>
        <w:tc>
          <w:tcPr>
            <w:tcW w:w="283" w:type="dxa"/>
            <w:vAlign w:val="bottom"/>
          </w:tcPr>
          <w:p w:rsidR="00BD2E13" w:rsidRPr="00981315"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2"/>
                <w:szCs w:val="22"/>
              </w:rPr>
            </w:pPr>
          </w:p>
        </w:tc>
        <w:tc>
          <w:tcPr>
            <w:tcW w:w="992" w:type="dxa"/>
            <w:tcBorders>
              <w:bottom w:val="single" w:sz="4" w:space="0" w:color="auto"/>
            </w:tcBorders>
            <w:vAlign w:val="bottom"/>
          </w:tcPr>
          <w:p w:rsidR="00BD2E13" w:rsidRPr="00981315"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15"/>
              <w:jc w:val="right"/>
              <w:rPr>
                <w:rFonts w:ascii="Times New Roman" w:hAnsi="Times New Roman" w:cstheme="minorBidi"/>
                <w:sz w:val="22"/>
                <w:szCs w:val="22"/>
                <w:cs/>
              </w:rPr>
            </w:pPr>
            <w:r w:rsidRPr="00981315">
              <w:rPr>
                <w:rFonts w:ascii="Times New Roman" w:hAnsi="Times New Roman" w:cs="Times New Roman"/>
                <w:sz w:val="22"/>
                <w:szCs w:val="22"/>
                <w:cs/>
              </w:rPr>
              <w:t>(</w:t>
            </w:r>
            <w:r w:rsidR="00981315" w:rsidRPr="00981315">
              <w:rPr>
                <w:rFonts w:ascii="Times New Roman" w:hAnsi="Times New Roman" w:cs="Times New Roman"/>
                <w:sz w:val="22"/>
                <w:szCs w:val="22"/>
              </w:rPr>
              <w:t>40,431</w:t>
            </w:r>
            <w:r w:rsidRPr="00981315">
              <w:rPr>
                <w:rFonts w:ascii="Times New Roman" w:hAnsi="Times New Roman" w:cs="Times New Roman"/>
                <w:sz w:val="22"/>
                <w:szCs w:val="22"/>
                <w:cs/>
              </w:rPr>
              <w:t>)</w:t>
            </w:r>
          </w:p>
        </w:tc>
        <w:tc>
          <w:tcPr>
            <w:tcW w:w="284" w:type="dxa"/>
            <w:vAlign w:val="bottom"/>
          </w:tcPr>
          <w:p w:rsidR="00BD2E13" w:rsidRPr="00981315"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2"/>
                <w:szCs w:val="22"/>
              </w:rPr>
            </w:pPr>
          </w:p>
        </w:tc>
        <w:tc>
          <w:tcPr>
            <w:tcW w:w="992" w:type="dxa"/>
            <w:tcBorders>
              <w:bottom w:val="single" w:sz="4" w:space="0" w:color="auto"/>
            </w:tcBorders>
            <w:vAlign w:val="bottom"/>
          </w:tcPr>
          <w:p w:rsidR="00BD2E13" w:rsidRPr="00981315"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15"/>
              <w:jc w:val="right"/>
              <w:rPr>
                <w:rFonts w:ascii="Times New Roman" w:hAnsi="Times New Roman" w:cs="Times New Roman"/>
                <w:sz w:val="22"/>
                <w:szCs w:val="22"/>
                <w:cs/>
              </w:rPr>
            </w:pPr>
            <w:r w:rsidRPr="00981315">
              <w:rPr>
                <w:rFonts w:ascii="Times New Roman" w:hAnsi="Times New Roman" w:cs="Times New Roman"/>
                <w:sz w:val="22"/>
                <w:szCs w:val="22"/>
                <w:cs/>
              </w:rPr>
              <w:t>(</w:t>
            </w:r>
            <w:r w:rsidR="00114A4F" w:rsidRPr="00981315">
              <w:rPr>
                <w:rFonts w:ascii="Times New Roman" w:hAnsi="Times New Roman" w:cs="Times New Roman"/>
                <w:sz w:val="22"/>
                <w:szCs w:val="22"/>
                <w:cs/>
              </w:rPr>
              <w:t>36</w:t>
            </w:r>
            <w:r w:rsidR="00114A4F" w:rsidRPr="00981315">
              <w:rPr>
                <w:rFonts w:ascii="Times New Roman" w:hAnsi="Times New Roman" w:cs="Times New Roman"/>
                <w:sz w:val="22"/>
                <w:szCs w:val="22"/>
              </w:rPr>
              <w:t>,</w:t>
            </w:r>
            <w:r w:rsidR="00114A4F" w:rsidRPr="00981315">
              <w:rPr>
                <w:rFonts w:ascii="Times New Roman" w:hAnsi="Times New Roman" w:cs="Times New Roman"/>
                <w:sz w:val="22"/>
                <w:szCs w:val="22"/>
                <w:cs/>
              </w:rPr>
              <w:t>536</w:t>
            </w:r>
            <w:r w:rsidRPr="00981315">
              <w:rPr>
                <w:rFonts w:ascii="Times New Roman" w:hAnsi="Times New Roman" w:cs="Times New Roman"/>
                <w:sz w:val="22"/>
                <w:szCs w:val="22"/>
                <w:cs/>
              </w:rPr>
              <w:t>)</w:t>
            </w:r>
          </w:p>
        </w:tc>
        <w:tc>
          <w:tcPr>
            <w:tcW w:w="284" w:type="dxa"/>
            <w:vAlign w:val="bottom"/>
          </w:tcPr>
          <w:p w:rsidR="00BD2E13" w:rsidRPr="00981315"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0"/>
                <w:tab w:val="left" w:pos="1451"/>
              </w:tabs>
              <w:spacing w:line="260" w:lineRule="atLeast"/>
              <w:jc w:val="right"/>
              <w:rPr>
                <w:rFonts w:ascii="Times New Roman" w:hAnsi="Times New Roman" w:cs="Times New Roman"/>
                <w:sz w:val="22"/>
                <w:szCs w:val="22"/>
              </w:rPr>
            </w:pPr>
          </w:p>
        </w:tc>
        <w:tc>
          <w:tcPr>
            <w:tcW w:w="992" w:type="dxa"/>
            <w:tcBorders>
              <w:bottom w:val="single" w:sz="4" w:space="0" w:color="auto"/>
            </w:tcBorders>
            <w:vAlign w:val="bottom"/>
          </w:tcPr>
          <w:p w:rsidR="00BD2E13" w:rsidRPr="00981315" w:rsidRDefault="00BD2E13" w:rsidP="00886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15"/>
              <w:jc w:val="right"/>
              <w:rPr>
                <w:rFonts w:ascii="Times New Roman" w:hAnsi="Times New Roman" w:cstheme="minorBidi"/>
                <w:sz w:val="22"/>
                <w:szCs w:val="22"/>
                <w:cs/>
              </w:rPr>
            </w:pPr>
            <w:r w:rsidRPr="00981315">
              <w:rPr>
                <w:rFonts w:ascii="Times New Roman" w:hAnsi="Times New Roman" w:cs="Times New Roman"/>
                <w:sz w:val="22"/>
                <w:szCs w:val="22"/>
                <w:cs/>
              </w:rPr>
              <w:t>(</w:t>
            </w:r>
            <w:r w:rsidR="00981315" w:rsidRPr="00981315">
              <w:rPr>
                <w:rFonts w:ascii="Times New Roman" w:hAnsi="Times New Roman" w:cs="Times New Roman"/>
                <w:sz w:val="22"/>
                <w:szCs w:val="22"/>
              </w:rPr>
              <w:t>330,848</w:t>
            </w:r>
            <w:r w:rsidRPr="00981315">
              <w:rPr>
                <w:rFonts w:ascii="Times New Roman" w:hAnsi="Times New Roman" w:cs="Times New Roman"/>
                <w:sz w:val="22"/>
                <w:szCs w:val="22"/>
                <w:cs/>
              </w:rPr>
              <w:t>)</w:t>
            </w:r>
          </w:p>
        </w:tc>
        <w:tc>
          <w:tcPr>
            <w:tcW w:w="283" w:type="dxa"/>
            <w:vAlign w:val="bottom"/>
          </w:tcPr>
          <w:p w:rsidR="00BD2E13" w:rsidRPr="00981315"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2"/>
                <w:szCs w:val="22"/>
              </w:rPr>
            </w:pPr>
          </w:p>
        </w:tc>
        <w:tc>
          <w:tcPr>
            <w:tcW w:w="993" w:type="dxa"/>
            <w:tcBorders>
              <w:bottom w:val="single" w:sz="4" w:space="0" w:color="auto"/>
            </w:tcBorders>
            <w:vAlign w:val="bottom"/>
          </w:tcPr>
          <w:p w:rsidR="00BD2E13" w:rsidRPr="00BB3B5B"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15"/>
              <w:jc w:val="right"/>
              <w:rPr>
                <w:rFonts w:ascii="Times New Roman" w:hAnsi="Times New Roman" w:cs="Times New Roman"/>
                <w:sz w:val="22"/>
                <w:szCs w:val="22"/>
                <w:cs/>
              </w:rPr>
            </w:pPr>
            <w:r w:rsidRPr="00BB3B5B">
              <w:rPr>
                <w:rFonts w:ascii="Times New Roman" w:hAnsi="Times New Roman" w:cs="Times New Roman"/>
                <w:sz w:val="22"/>
                <w:szCs w:val="22"/>
                <w:cs/>
              </w:rPr>
              <w:t>(</w:t>
            </w:r>
            <w:r w:rsidR="00114A4F" w:rsidRPr="00BB3B5B">
              <w:rPr>
                <w:rFonts w:ascii="Times New Roman" w:hAnsi="Times New Roman" w:cs="Times New Roman"/>
                <w:sz w:val="22"/>
                <w:szCs w:val="22"/>
                <w:cs/>
              </w:rPr>
              <w:t>266</w:t>
            </w:r>
            <w:r w:rsidR="00114A4F" w:rsidRPr="00BB3B5B">
              <w:rPr>
                <w:rFonts w:ascii="Times New Roman" w:hAnsi="Times New Roman" w:cs="Times New Roman"/>
                <w:sz w:val="22"/>
                <w:szCs w:val="22"/>
              </w:rPr>
              <w:t>,</w:t>
            </w:r>
            <w:r w:rsidR="00114A4F" w:rsidRPr="00BB3B5B">
              <w:rPr>
                <w:rFonts w:ascii="Times New Roman" w:hAnsi="Times New Roman" w:cs="Times New Roman"/>
                <w:sz w:val="22"/>
                <w:szCs w:val="22"/>
                <w:cs/>
              </w:rPr>
              <w:t>451</w:t>
            </w:r>
            <w:r w:rsidRPr="00BB3B5B">
              <w:rPr>
                <w:rFonts w:ascii="Times New Roman" w:hAnsi="Times New Roman" w:cs="Times New Roman"/>
                <w:sz w:val="22"/>
                <w:szCs w:val="22"/>
                <w:cs/>
              </w:rPr>
              <w:t>)</w:t>
            </w:r>
          </w:p>
        </w:tc>
      </w:tr>
      <w:tr w:rsidR="00BD2E13" w:rsidRPr="00114A4F" w:rsidTr="00706649">
        <w:trPr>
          <w:gridAfter w:val="1"/>
          <w:wAfter w:w="425" w:type="dxa"/>
        </w:trPr>
        <w:tc>
          <w:tcPr>
            <w:tcW w:w="2802" w:type="dxa"/>
            <w:vAlign w:val="bottom"/>
          </w:tcPr>
          <w:p w:rsidR="00BD2E13" w:rsidRPr="00981315"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r w:rsidRPr="00981315">
              <w:rPr>
                <w:rFonts w:ascii="Times New Roman" w:hAnsi="Times New Roman" w:cs="Times New Roman"/>
                <w:sz w:val="22"/>
                <w:szCs w:val="22"/>
              </w:rPr>
              <w:t>Segment result</w:t>
            </w:r>
          </w:p>
        </w:tc>
        <w:tc>
          <w:tcPr>
            <w:tcW w:w="992" w:type="dxa"/>
            <w:tcBorders>
              <w:top w:val="single" w:sz="4" w:space="0" w:color="auto"/>
              <w:bottom w:val="double" w:sz="4" w:space="0" w:color="auto"/>
            </w:tcBorders>
            <w:vAlign w:val="bottom"/>
          </w:tcPr>
          <w:p w:rsidR="00BD2E13" w:rsidRPr="00981315" w:rsidRDefault="00FA2B18" w:rsidP="00981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s>
              <w:spacing w:line="260" w:lineRule="atLeast"/>
              <w:ind w:left="-108" w:right="33"/>
              <w:jc w:val="right"/>
              <w:rPr>
                <w:rFonts w:ascii="Times New Roman" w:hAnsi="Times New Roman" w:cstheme="minorBidi"/>
                <w:sz w:val="22"/>
                <w:szCs w:val="22"/>
                <w:cs/>
              </w:rPr>
            </w:pPr>
            <w:r w:rsidRPr="00981315">
              <w:rPr>
                <w:rFonts w:ascii="Times New Roman" w:hAnsi="Times New Roman" w:cs="Times New Roman"/>
                <w:sz w:val="22"/>
                <w:szCs w:val="22"/>
              </w:rPr>
              <w:t>1</w:t>
            </w:r>
            <w:r w:rsidR="00981315" w:rsidRPr="00981315">
              <w:rPr>
                <w:rFonts w:ascii="Times New Roman" w:hAnsi="Times New Roman" w:cs="Times New Roman"/>
                <w:sz w:val="22"/>
                <w:szCs w:val="22"/>
              </w:rPr>
              <w:t>97</w:t>
            </w:r>
            <w:r w:rsidRPr="00981315">
              <w:rPr>
                <w:rFonts w:ascii="Times New Roman" w:hAnsi="Times New Roman" w:cs="Times New Roman"/>
                <w:sz w:val="22"/>
                <w:szCs w:val="22"/>
              </w:rPr>
              <w:t>,</w:t>
            </w:r>
            <w:r w:rsidR="00981315" w:rsidRPr="00981315">
              <w:rPr>
                <w:rFonts w:ascii="Times New Roman" w:hAnsi="Times New Roman" w:cs="Times New Roman"/>
                <w:sz w:val="22"/>
                <w:szCs w:val="22"/>
              </w:rPr>
              <w:t>154</w:t>
            </w:r>
          </w:p>
        </w:tc>
        <w:tc>
          <w:tcPr>
            <w:tcW w:w="283" w:type="dxa"/>
            <w:vAlign w:val="bottom"/>
          </w:tcPr>
          <w:p w:rsidR="00BD2E13" w:rsidRPr="00BB3B5B"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sz w:val="22"/>
                <w:szCs w:val="22"/>
                <w:highlight w:val="yellow"/>
              </w:rPr>
            </w:pPr>
          </w:p>
        </w:tc>
        <w:tc>
          <w:tcPr>
            <w:tcW w:w="993" w:type="dxa"/>
            <w:tcBorders>
              <w:top w:val="single" w:sz="4" w:space="0" w:color="auto"/>
              <w:bottom w:val="double" w:sz="4" w:space="0" w:color="auto"/>
            </w:tcBorders>
            <w:vAlign w:val="bottom"/>
          </w:tcPr>
          <w:p w:rsidR="00BD2E13" w:rsidRPr="00BB3B5B" w:rsidRDefault="00114A4F"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s>
              <w:spacing w:line="260" w:lineRule="atLeast"/>
              <w:ind w:left="-108" w:right="33"/>
              <w:jc w:val="right"/>
              <w:rPr>
                <w:rFonts w:ascii="Times New Roman" w:hAnsi="Times New Roman" w:cs="Times New Roman"/>
                <w:sz w:val="22"/>
                <w:szCs w:val="22"/>
              </w:rPr>
            </w:pPr>
            <w:r w:rsidRPr="00BB3B5B">
              <w:rPr>
                <w:rFonts w:ascii="Times New Roman" w:hAnsi="Times New Roman" w:cs="Times New Roman"/>
                <w:sz w:val="22"/>
                <w:szCs w:val="22"/>
              </w:rPr>
              <w:t>1</w:t>
            </w:r>
            <w:r w:rsidRPr="00BB3B5B">
              <w:rPr>
                <w:rFonts w:ascii="Times New Roman" w:hAnsi="Times New Roman" w:cs="Times New Roman"/>
                <w:sz w:val="22"/>
                <w:szCs w:val="22"/>
                <w:cs/>
              </w:rPr>
              <w:t>70</w:t>
            </w:r>
            <w:r w:rsidRPr="00BB3B5B">
              <w:rPr>
                <w:rFonts w:ascii="Times New Roman" w:hAnsi="Times New Roman" w:cs="Times New Roman"/>
                <w:sz w:val="22"/>
                <w:szCs w:val="22"/>
              </w:rPr>
              <w:t>,</w:t>
            </w:r>
            <w:r w:rsidRPr="00BB3B5B">
              <w:rPr>
                <w:rFonts w:ascii="Times New Roman" w:hAnsi="Times New Roman" w:cs="Times New Roman"/>
                <w:sz w:val="22"/>
                <w:szCs w:val="22"/>
                <w:cs/>
              </w:rPr>
              <w:t>873</w:t>
            </w:r>
          </w:p>
        </w:tc>
        <w:tc>
          <w:tcPr>
            <w:tcW w:w="283" w:type="dxa"/>
            <w:vAlign w:val="bottom"/>
          </w:tcPr>
          <w:p w:rsidR="00BD2E13" w:rsidRPr="00981315"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2"/>
                <w:szCs w:val="22"/>
              </w:rPr>
            </w:pPr>
          </w:p>
        </w:tc>
        <w:tc>
          <w:tcPr>
            <w:tcW w:w="992" w:type="dxa"/>
            <w:tcBorders>
              <w:top w:val="single" w:sz="4" w:space="0" w:color="auto"/>
              <w:bottom w:val="double" w:sz="4" w:space="0" w:color="auto"/>
            </w:tcBorders>
            <w:vAlign w:val="bottom"/>
          </w:tcPr>
          <w:p w:rsidR="00BD2E13" w:rsidRPr="00981315" w:rsidRDefault="00981315"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2"/>
                <w:szCs w:val="22"/>
              </w:rPr>
            </w:pPr>
            <w:r w:rsidRPr="00981315">
              <w:rPr>
                <w:rFonts w:ascii="Times New Roman" w:hAnsi="Times New Roman" w:cs="Times New Roman"/>
                <w:sz w:val="22"/>
                <w:szCs w:val="22"/>
              </w:rPr>
              <w:t>8</w:t>
            </w:r>
            <w:r w:rsidR="00FA2B18" w:rsidRPr="00981315">
              <w:rPr>
                <w:rFonts w:ascii="Times New Roman" w:hAnsi="Times New Roman" w:cs="Times New Roman"/>
                <w:sz w:val="22"/>
                <w:szCs w:val="22"/>
              </w:rPr>
              <w:t>,</w:t>
            </w:r>
            <w:r w:rsidRPr="00981315">
              <w:rPr>
                <w:rFonts w:ascii="Times New Roman" w:hAnsi="Times New Roman" w:cs="Times New Roman"/>
                <w:sz w:val="22"/>
                <w:szCs w:val="22"/>
              </w:rPr>
              <w:t>142</w:t>
            </w:r>
          </w:p>
        </w:tc>
        <w:tc>
          <w:tcPr>
            <w:tcW w:w="284" w:type="dxa"/>
            <w:vAlign w:val="bottom"/>
          </w:tcPr>
          <w:p w:rsidR="00BD2E13" w:rsidRPr="00981315"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2"/>
                <w:szCs w:val="22"/>
              </w:rPr>
            </w:pPr>
          </w:p>
        </w:tc>
        <w:tc>
          <w:tcPr>
            <w:tcW w:w="992" w:type="dxa"/>
            <w:tcBorders>
              <w:top w:val="single" w:sz="4" w:space="0" w:color="auto"/>
              <w:bottom w:val="double" w:sz="4" w:space="0" w:color="auto"/>
            </w:tcBorders>
            <w:vAlign w:val="bottom"/>
          </w:tcPr>
          <w:p w:rsidR="00BD2E13" w:rsidRPr="00981315" w:rsidRDefault="00114A4F"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2"/>
                <w:szCs w:val="22"/>
              </w:rPr>
            </w:pPr>
            <w:r w:rsidRPr="00981315">
              <w:rPr>
                <w:rFonts w:ascii="Times New Roman" w:hAnsi="Times New Roman" w:cs="Times New Roman"/>
                <w:sz w:val="22"/>
                <w:szCs w:val="22"/>
                <w:cs/>
              </w:rPr>
              <w:t>29</w:t>
            </w:r>
            <w:r w:rsidRPr="00981315">
              <w:rPr>
                <w:rFonts w:ascii="Times New Roman" w:hAnsi="Times New Roman" w:cs="Times New Roman"/>
                <w:sz w:val="22"/>
                <w:szCs w:val="22"/>
              </w:rPr>
              <w:t>,</w:t>
            </w:r>
            <w:r w:rsidRPr="00981315">
              <w:rPr>
                <w:rFonts w:ascii="Times New Roman" w:hAnsi="Times New Roman" w:cs="Times New Roman"/>
                <w:sz w:val="22"/>
                <w:szCs w:val="22"/>
                <w:cs/>
              </w:rPr>
              <w:t>097</w:t>
            </w:r>
          </w:p>
        </w:tc>
        <w:tc>
          <w:tcPr>
            <w:tcW w:w="284" w:type="dxa"/>
          </w:tcPr>
          <w:p w:rsidR="00BD2E13" w:rsidRPr="00981315"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800"/>
                <w:tab w:val="left" w:pos="1451"/>
              </w:tabs>
              <w:spacing w:line="260" w:lineRule="atLeast"/>
              <w:jc w:val="center"/>
              <w:rPr>
                <w:rFonts w:ascii="Times New Roman" w:hAnsi="Times New Roman" w:cs="Times New Roman"/>
                <w:sz w:val="22"/>
                <w:szCs w:val="22"/>
                <w:cs/>
              </w:rPr>
            </w:pPr>
          </w:p>
        </w:tc>
        <w:tc>
          <w:tcPr>
            <w:tcW w:w="992" w:type="dxa"/>
            <w:tcBorders>
              <w:top w:val="single" w:sz="4" w:space="0" w:color="auto"/>
            </w:tcBorders>
            <w:vAlign w:val="bottom"/>
          </w:tcPr>
          <w:p w:rsidR="00BD2E13" w:rsidRPr="00981315" w:rsidRDefault="00981315"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2"/>
                <w:szCs w:val="22"/>
              </w:rPr>
            </w:pPr>
            <w:r w:rsidRPr="00981315">
              <w:rPr>
                <w:rFonts w:ascii="Times New Roman" w:hAnsi="Times New Roman" w:cs="Times New Roman"/>
                <w:sz w:val="22"/>
                <w:szCs w:val="22"/>
              </w:rPr>
              <w:t>205</w:t>
            </w:r>
            <w:r w:rsidR="00FA2B18" w:rsidRPr="00981315">
              <w:rPr>
                <w:rFonts w:ascii="Times New Roman" w:hAnsi="Times New Roman" w:cs="Times New Roman"/>
                <w:sz w:val="22"/>
                <w:szCs w:val="22"/>
              </w:rPr>
              <w:t>,</w:t>
            </w:r>
            <w:r w:rsidRPr="00981315">
              <w:rPr>
                <w:rFonts w:ascii="Times New Roman" w:hAnsi="Times New Roman" w:cs="Times New Roman"/>
                <w:sz w:val="22"/>
                <w:szCs w:val="22"/>
              </w:rPr>
              <w:t>296</w:t>
            </w:r>
          </w:p>
        </w:tc>
        <w:tc>
          <w:tcPr>
            <w:tcW w:w="283" w:type="dxa"/>
            <w:vAlign w:val="bottom"/>
          </w:tcPr>
          <w:p w:rsidR="00BD2E13" w:rsidRPr="00981315"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2"/>
                <w:szCs w:val="22"/>
              </w:rPr>
            </w:pPr>
          </w:p>
        </w:tc>
        <w:tc>
          <w:tcPr>
            <w:tcW w:w="993" w:type="dxa"/>
            <w:tcBorders>
              <w:top w:val="single" w:sz="4" w:space="0" w:color="auto"/>
            </w:tcBorders>
            <w:vAlign w:val="bottom"/>
          </w:tcPr>
          <w:p w:rsidR="00BD2E13" w:rsidRPr="00BB3B5B" w:rsidRDefault="00114A4F"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2"/>
                <w:szCs w:val="22"/>
              </w:rPr>
            </w:pPr>
            <w:r w:rsidRPr="00BB3B5B">
              <w:rPr>
                <w:rFonts w:ascii="Times New Roman" w:hAnsi="Times New Roman" w:cs="Times New Roman"/>
                <w:sz w:val="22"/>
                <w:szCs w:val="22"/>
                <w:cs/>
              </w:rPr>
              <w:t>199</w:t>
            </w:r>
            <w:r w:rsidRPr="00BB3B5B">
              <w:rPr>
                <w:rFonts w:ascii="Times New Roman" w:hAnsi="Times New Roman" w:cs="Times New Roman"/>
                <w:sz w:val="22"/>
                <w:szCs w:val="22"/>
              </w:rPr>
              <w:t>,</w:t>
            </w:r>
            <w:r w:rsidRPr="00BB3B5B">
              <w:rPr>
                <w:rFonts w:ascii="Times New Roman" w:hAnsi="Times New Roman" w:cs="Times New Roman"/>
                <w:sz w:val="22"/>
                <w:szCs w:val="22"/>
                <w:cs/>
              </w:rPr>
              <w:t>970</w:t>
            </w:r>
          </w:p>
        </w:tc>
      </w:tr>
      <w:tr w:rsidR="00BD2E13" w:rsidRPr="00114A4F" w:rsidTr="00706649">
        <w:trPr>
          <w:gridAfter w:val="1"/>
          <w:wAfter w:w="425" w:type="dxa"/>
        </w:trPr>
        <w:tc>
          <w:tcPr>
            <w:tcW w:w="2802" w:type="dxa"/>
            <w:vAlign w:val="bottom"/>
          </w:tcPr>
          <w:p w:rsidR="00BD2E13" w:rsidRPr="00BB3B5B"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cs/>
              </w:rPr>
            </w:pPr>
            <w:r w:rsidRPr="00BB3B5B">
              <w:rPr>
                <w:rFonts w:ascii="Times New Roman" w:hAnsi="Times New Roman" w:cs="Times New Roman"/>
                <w:sz w:val="22"/>
                <w:szCs w:val="22"/>
                <w:u w:val="single"/>
              </w:rPr>
              <w:t>Add</w:t>
            </w:r>
            <w:r w:rsidRPr="00BB3B5B">
              <w:rPr>
                <w:rFonts w:ascii="Times New Roman" w:hAnsi="Times New Roman" w:cs="Times New Roman"/>
                <w:sz w:val="22"/>
                <w:szCs w:val="22"/>
              </w:rPr>
              <w:t xml:space="preserve">  non-allocated revenues</w:t>
            </w:r>
          </w:p>
        </w:tc>
        <w:tc>
          <w:tcPr>
            <w:tcW w:w="992" w:type="dxa"/>
            <w:tcBorders>
              <w:top w:val="double" w:sz="4" w:space="0" w:color="auto"/>
            </w:tcBorders>
          </w:tcPr>
          <w:p w:rsidR="00BD2E13" w:rsidRPr="00BB3B5B"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2"/>
                <w:szCs w:val="22"/>
              </w:rPr>
            </w:pPr>
          </w:p>
        </w:tc>
        <w:tc>
          <w:tcPr>
            <w:tcW w:w="283" w:type="dxa"/>
          </w:tcPr>
          <w:p w:rsidR="00BD2E13" w:rsidRPr="00BB3B5B"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2"/>
                <w:szCs w:val="22"/>
              </w:rPr>
            </w:pPr>
          </w:p>
        </w:tc>
        <w:tc>
          <w:tcPr>
            <w:tcW w:w="993" w:type="dxa"/>
            <w:tcBorders>
              <w:top w:val="double" w:sz="4" w:space="0" w:color="auto"/>
            </w:tcBorders>
          </w:tcPr>
          <w:p w:rsidR="00BD2E13" w:rsidRPr="00BB3B5B"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2"/>
                <w:szCs w:val="22"/>
              </w:rPr>
            </w:pPr>
          </w:p>
        </w:tc>
        <w:tc>
          <w:tcPr>
            <w:tcW w:w="283" w:type="dxa"/>
            <w:vAlign w:val="bottom"/>
          </w:tcPr>
          <w:p w:rsidR="00BD2E13" w:rsidRPr="00981315"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2"/>
                <w:szCs w:val="22"/>
              </w:rPr>
            </w:pPr>
          </w:p>
        </w:tc>
        <w:tc>
          <w:tcPr>
            <w:tcW w:w="992" w:type="dxa"/>
            <w:tcBorders>
              <w:top w:val="double" w:sz="4" w:space="0" w:color="auto"/>
            </w:tcBorders>
          </w:tcPr>
          <w:p w:rsidR="00BD2E13" w:rsidRPr="00981315"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2"/>
                <w:szCs w:val="22"/>
              </w:rPr>
            </w:pPr>
          </w:p>
        </w:tc>
        <w:tc>
          <w:tcPr>
            <w:tcW w:w="284" w:type="dxa"/>
          </w:tcPr>
          <w:p w:rsidR="00BD2E13" w:rsidRPr="00981315"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2"/>
                <w:szCs w:val="22"/>
              </w:rPr>
            </w:pPr>
          </w:p>
        </w:tc>
        <w:tc>
          <w:tcPr>
            <w:tcW w:w="992" w:type="dxa"/>
            <w:tcBorders>
              <w:top w:val="double" w:sz="4" w:space="0" w:color="auto"/>
            </w:tcBorders>
          </w:tcPr>
          <w:p w:rsidR="00BD2E13" w:rsidRPr="00981315"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2"/>
                <w:szCs w:val="22"/>
              </w:rPr>
            </w:pPr>
          </w:p>
        </w:tc>
        <w:tc>
          <w:tcPr>
            <w:tcW w:w="284" w:type="dxa"/>
          </w:tcPr>
          <w:p w:rsidR="00BD2E13" w:rsidRPr="00981315"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2"/>
                <w:szCs w:val="22"/>
              </w:rPr>
            </w:pPr>
          </w:p>
        </w:tc>
        <w:tc>
          <w:tcPr>
            <w:tcW w:w="992" w:type="dxa"/>
            <w:vAlign w:val="bottom"/>
          </w:tcPr>
          <w:p w:rsidR="00BD2E13" w:rsidRPr="00981315"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jc w:val="right"/>
              <w:rPr>
                <w:rFonts w:ascii="Times New Roman" w:hAnsi="Times New Roman" w:cs="Times New Roman"/>
                <w:sz w:val="22"/>
                <w:szCs w:val="22"/>
              </w:rPr>
            </w:pPr>
          </w:p>
        </w:tc>
        <w:tc>
          <w:tcPr>
            <w:tcW w:w="283" w:type="dxa"/>
            <w:vAlign w:val="bottom"/>
          </w:tcPr>
          <w:p w:rsidR="00BD2E13" w:rsidRPr="00981315"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2"/>
                <w:szCs w:val="22"/>
              </w:rPr>
            </w:pPr>
          </w:p>
        </w:tc>
        <w:tc>
          <w:tcPr>
            <w:tcW w:w="993" w:type="dxa"/>
            <w:vAlign w:val="bottom"/>
          </w:tcPr>
          <w:p w:rsidR="00BD2E13" w:rsidRPr="00BB3B5B"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jc w:val="right"/>
              <w:rPr>
                <w:rFonts w:ascii="Times New Roman" w:hAnsi="Times New Roman" w:cs="Times New Roman"/>
                <w:sz w:val="22"/>
                <w:szCs w:val="22"/>
                <w:highlight w:val="yellow"/>
              </w:rPr>
            </w:pPr>
          </w:p>
        </w:tc>
      </w:tr>
      <w:tr w:rsidR="00BD2E13" w:rsidRPr="00114A4F" w:rsidTr="00706649">
        <w:trPr>
          <w:gridAfter w:val="1"/>
          <w:wAfter w:w="425" w:type="dxa"/>
        </w:trPr>
        <w:tc>
          <w:tcPr>
            <w:tcW w:w="2802" w:type="dxa"/>
            <w:vAlign w:val="bottom"/>
          </w:tcPr>
          <w:p w:rsidR="00BD2E13" w:rsidRPr="00BB3B5B"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u w:val="single"/>
                <w:cs/>
              </w:rPr>
            </w:pPr>
            <w:r w:rsidRPr="00BB3B5B">
              <w:rPr>
                <w:rFonts w:ascii="Times New Roman" w:hAnsi="Times New Roman" w:cs="Times New Roman"/>
                <w:sz w:val="22"/>
                <w:szCs w:val="22"/>
              </w:rPr>
              <w:t>- Gain on exchange rate</w:t>
            </w:r>
          </w:p>
        </w:tc>
        <w:tc>
          <w:tcPr>
            <w:tcW w:w="992" w:type="dxa"/>
            <w:vAlign w:val="bottom"/>
          </w:tcPr>
          <w:p w:rsidR="00BD2E13" w:rsidRPr="00BB3B5B"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22"/>
                <w:szCs w:val="22"/>
              </w:rPr>
            </w:pPr>
          </w:p>
        </w:tc>
        <w:tc>
          <w:tcPr>
            <w:tcW w:w="283" w:type="dxa"/>
          </w:tcPr>
          <w:p w:rsidR="00BD2E13" w:rsidRPr="00BB3B5B"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2"/>
                <w:szCs w:val="22"/>
              </w:rPr>
            </w:pPr>
          </w:p>
        </w:tc>
        <w:tc>
          <w:tcPr>
            <w:tcW w:w="993" w:type="dxa"/>
          </w:tcPr>
          <w:p w:rsidR="00BD2E13" w:rsidRPr="00BB3B5B"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2"/>
                <w:szCs w:val="22"/>
              </w:rPr>
            </w:pPr>
          </w:p>
        </w:tc>
        <w:tc>
          <w:tcPr>
            <w:tcW w:w="283" w:type="dxa"/>
            <w:vAlign w:val="bottom"/>
          </w:tcPr>
          <w:p w:rsidR="00BD2E13" w:rsidRPr="00981315"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2"/>
                <w:szCs w:val="22"/>
              </w:rPr>
            </w:pPr>
          </w:p>
        </w:tc>
        <w:tc>
          <w:tcPr>
            <w:tcW w:w="992" w:type="dxa"/>
          </w:tcPr>
          <w:p w:rsidR="00BD2E13" w:rsidRPr="00981315" w:rsidRDefault="00BD2E13" w:rsidP="00BD2E13">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sz w:val="22"/>
                <w:szCs w:val="22"/>
              </w:rPr>
            </w:pPr>
          </w:p>
        </w:tc>
        <w:tc>
          <w:tcPr>
            <w:tcW w:w="284" w:type="dxa"/>
          </w:tcPr>
          <w:p w:rsidR="00BD2E13" w:rsidRPr="00981315" w:rsidRDefault="00BD2E13" w:rsidP="00BD2E13">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sz w:val="22"/>
                <w:szCs w:val="22"/>
              </w:rPr>
            </w:pPr>
          </w:p>
        </w:tc>
        <w:tc>
          <w:tcPr>
            <w:tcW w:w="992" w:type="dxa"/>
          </w:tcPr>
          <w:p w:rsidR="00BD2E13" w:rsidRPr="00981315" w:rsidRDefault="00BD2E13" w:rsidP="00BD2E13">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sz w:val="22"/>
                <w:szCs w:val="22"/>
              </w:rPr>
            </w:pPr>
          </w:p>
        </w:tc>
        <w:tc>
          <w:tcPr>
            <w:tcW w:w="284" w:type="dxa"/>
          </w:tcPr>
          <w:p w:rsidR="00BD2E13" w:rsidRPr="00981315" w:rsidRDefault="00BD2E13" w:rsidP="00BD2E13">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sz w:val="22"/>
                <w:szCs w:val="22"/>
              </w:rPr>
            </w:pPr>
          </w:p>
        </w:tc>
        <w:tc>
          <w:tcPr>
            <w:tcW w:w="992" w:type="dxa"/>
            <w:vAlign w:val="bottom"/>
          </w:tcPr>
          <w:p w:rsidR="00BD2E13" w:rsidRPr="00981315" w:rsidRDefault="00981315"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sidRPr="00981315">
              <w:rPr>
                <w:rFonts w:ascii="Times New Roman" w:hAnsi="Times New Roman" w:cs="Times New Roman"/>
                <w:sz w:val="22"/>
                <w:szCs w:val="22"/>
              </w:rPr>
              <w:t>7</w:t>
            </w:r>
            <w:r w:rsidR="00FA2B18" w:rsidRPr="00981315">
              <w:rPr>
                <w:rFonts w:ascii="Times New Roman" w:hAnsi="Times New Roman" w:cs="Times New Roman"/>
                <w:sz w:val="22"/>
                <w:szCs w:val="22"/>
              </w:rPr>
              <w:t>,</w:t>
            </w:r>
            <w:r w:rsidRPr="00981315">
              <w:rPr>
                <w:rFonts w:ascii="Times New Roman" w:hAnsi="Times New Roman" w:cs="Times New Roman"/>
                <w:sz w:val="22"/>
                <w:szCs w:val="22"/>
              </w:rPr>
              <w:t>013</w:t>
            </w:r>
          </w:p>
        </w:tc>
        <w:tc>
          <w:tcPr>
            <w:tcW w:w="283" w:type="dxa"/>
            <w:vAlign w:val="bottom"/>
          </w:tcPr>
          <w:p w:rsidR="00BD2E13" w:rsidRPr="00981315"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jc w:val="right"/>
              <w:rPr>
                <w:rFonts w:ascii="Times New Roman" w:hAnsi="Times New Roman" w:cs="Times New Roman"/>
                <w:sz w:val="22"/>
                <w:szCs w:val="22"/>
              </w:rPr>
            </w:pPr>
          </w:p>
        </w:tc>
        <w:tc>
          <w:tcPr>
            <w:tcW w:w="993" w:type="dxa"/>
            <w:vAlign w:val="bottom"/>
          </w:tcPr>
          <w:p w:rsidR="00BD2E13" w:rsidRPr="00BB3B5B" w:rsidRDefault="00114A4F"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sidRPr="00BB3B5B">
              <w:rPr>
                <w:rFonts w:ascii="Times New Roman" w:hAnsi="Times New Roman" w:cs="Times New Roman"/>
                <w:sz w:val="22"/>
                <w:szCs w:val="22"/>
                <w:cs/>
              </w:rPr>
              <w:t>2</w:t>
            </w:r>
            <w:r w:rsidRPr="00BB3B5B">
              <w:rPr>
                <w:rFonts w:ascii="Times New Roman" w:hAnsi="Times New Roman" w:cs="Times New Roman"/>
                <w:sz w:val="22"/>
                <w:szCs w:val="22"/>
              </w:rPr>
              <w:t>,</w:t>
            </w:r>
            <w:r w:rsidRPr="00BB3B5B">
              <w:rPr>
                <w:rFonts w:ascii="Times New Roman" w:hAnsi="Times New Roman" w:cs="Times New Roman"/>
                <w:sz w:val="22"/>
                <w:szCs w:val="22"/>
                <w:cs/>
              </w:rPr>
              <w:t>848</w:t>
            </w:r>
          </w:p>
        </w:tc>
      </w:tr>
      <w:tr w:rsidR="00BD2E13" w:rsidRPr="00114A4F" w:rsidTr="00706649">
        <w:trPr>
          <w:gridAfter w:val="1"/>
          <w:wAfter w:w="425" w:type="dxa"/>
        </w:trPr>
        <w:tc>
          <w:tcPr>
            <w:tcW w:w="2802" w:type="dxa"/>
            <w:vAlign w:val="bottom"/>
          </w:tcPr>
          <w:p w:rsidR="00BD2E13" w:rsidRPr="00BB3B5B"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r w:rsidRPr="00BB3B5B">
              <w:rPr>
                <w:rFonts w:ascii="Times New Roman" w:hAnsi="Times New Roman" w:cs="Times New Roman"/>
                <w:sz w:val="22"/>
                <w:szCs w:val="22"/>
              </w:rPr>
              <w:t xml:space="preserve">- Other income </w:t>
            </w:r>
          </w:p>
        </w:tc>
        <w:tc>
          <w:tcPr>
            <w:tcW w:w="992" w:type="dxa"/>
            <w:vAlign w:val="bottom"/>
          </w:tcPr>
          <w:p w:rsidR="00BD2E13" w:rsidRPr="00BB3B5B"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3"/>
              <w:jc w:val="right"/>
              <w:rPr>
                <w:rFonts w:ascii="Times New Roman" w:hAnsi="Times New Roman" w:cs="Times New Roman"/>
                <w:sz w:val="22"/>
                <w:szCs w:val="22"/>
                <w:cs/>
              </w:rPr>
            </w:pPr>
          </w:p>
        </w:tc>
        <w:tc>
          <w:tcPr>
            <w:tcW w:w="283" w:type="dxa"/>
          </w:tcPr>
          <w:p w:rsidR="00BD2E13" w:rsidRPr="00BB3B5B"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2"/>
                <w:szCs w:val="22"/>
              </w:rPr>
            </w:pPr>
          </w:p>
        </w:tc>
        <w:tc>
          <w:tcPr>
            <w:tcW w:w="993" w:type="dxa"/>
          </w:tcPr>
          <w:p w:rsidR="00BD2E13" w:rsidRPr="00BB3B5B"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2"/>
                <w:szCs w:val="22"/>
              </w:rPr>
            </w:pPr>
          </w:p>
        </w:tc>
        <w:tc>
          <w:tcPr>
            <w:tcW w:w="283" w:type="dxa"/>
            <w:vAlign w:val="bottom"/>
          </w:tcPr>
          <w:p w:rsidR="00BD2E13" w:rsidRPr="00981315"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2"/>
                <w:szCs w:val="22"/>
              </w:rPr>
            </w:pPr>
          </w:p>
        </w:tc>
        <w:tc>
          <w:tcPr>
            <w:tcW w:w="992" w:type="dxa"/>
            <w:vAlign w:val="bottom"/>
          </w:tcPr>
          <w:p w:rsidR="00BD2E13" w:rsidRPr="00981315"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9"/>
              <w:jc w:val="right"/>
              <w:rPr>
                <w:rFonts w:ascii="Times New Roman" w:hAnsi="Times New Roman" w:cs="Times New Roman"/>
                <w:sz w:val="22"/>
                <w:szCs w:val="22"/>
              </w:rPr>
            </w:pPr>
          </w:p>
        </w:tc>
        <w:tc>
          <w:tcPr>
            <w:tcW w:w="284" w:type="dxa"/>
          </w:tcPr>
          <w:p w:rsidR="00BD2E13" w:rsidRPr="00981315" w:rsidRDefault="00BD2E13" w:rsidP="00BD2E13">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sz w:val="22"/>
                <w:szCs w:val="22"/>
                <w:cs/>
              </w:rPr>
            </w:pPr>
          </w:p>
        </w:tc>
        <w:tc>
          <w:tcPr>
            <w:tcW w:w="992" w:type="dxa"/>
          </w:tcPr>
          <w:p w:rsidR="00BD2E13" w:rsidRPr="00981315" w:rsidRDefault="00BD2E13" w:rsidP="00BD2E13">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sz w:val="22"/>
                <w:szCs w:val="22"/>
                <w:cs/>
              </w:rPr>
            </w:pPr>
          </w:p>
        </w:tc>
        <w:tc>
          <w:tcPr>
            <w:tcW w:w="284" w:type="dxa"/>
          </w:tcPr>
          <w:p w:rsidR="00BD2E13" w:rsidRPr="00981315" w:rsidRDefault="00BD2E13" w:rsidP="00BD2E13">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sz w:val="22"/>
                <w:szCs w:val="22"/>
                <w:cs/>
              </w:rPr>
            </w:pPr>
          </w:p>
        </w:tc>
        <w:tc>
          <w:tcPr>
            <w:tcW w:w="992" w:type="dxa"/>
            <w:vAlign w:val="bottom"/>
          </w:tcPr>
          <w:p w:rsidR="00BD2E13" w:rsidRPr="00981315" w:rsidRDefault="00981315"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sidRPr="00981315">
              <w:rPr>
                <w:rFonts w:ascii="Times New Roman" w:hAnsi="Times New Roman" w:cs="Times New Roman"/>
                <w:sz w:val="22"/>
                <w:szCs w:val="22"/>
              </w:rPr>
              <w:t>3,390</w:t>
            </w:r>
          </w:p>
        </w:tc>
        <w:tc>
          <w:tcPr>
            <w:tcW w:w="283" w:type="dxa"/>
            <w:vAlign w:val="bottom"/>
          </w:tcPr>
          <w:p w:rsidR="00BD2E13" w:rsidRPr="00981315"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jc w:val="right"/>
              <w:rPr>
                <w:rFonts w:ascii="Times New Roman" w:hAnsi="Times New Roman" w:cs="Times New Roman"/>
                <w:sz w:val="22"/>
                <w:szCs w:val="22"/>
              </w:rPr>
            </w:pPr>
          </w:p>
        </w:tc>
        <w:tc>
          <w:tcPr>
            <w:tcW w:w="993" w:type="dxa"/>
            <w:vAlign w:val="bottom"/>
          </w:tcPr>
          <w:p w:rsidR="00BD2E13" w:rsidRPr="00BB3B5B" w:rsidRDefault="00114A4F"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sidRPr="00BB3B5B">
              <w:rPr>
                <w:rFonts w:ascii="Times New Roman" w:hAnsi="Times New Roman" w:cs="Times New Roman"/>
                <w:sz w:val="22"/>
                <w:szCs w:val="22"/>
                <w:cs/>
              </w:rPr>
              <w:t>609</w:t>
            </w:r>
          </w:p>
        </w:tc>
      </w:tr>
      <w:tr w:rsidR="00BD2E13" w:rsidRPr="00114A4F" w:rsidTr="00706649">
        <w:trPr>
          <w:gridAfter w:val="1"/>
          <w:wAfter w:w="425" w:type="dxa"/>
        </w:trPr>
        <w:tc>
          <w:tcPr>
            <w:tcW w:w="2802" w:type="dxa"/>
            <w:vAlign w:val="bottom"/>
          </w:tcPr>
          <w:p w:rsidR="00BD2E13" w:rsidRPr="00BB3B5B"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r w:rsidRPr="00BB3B5B">
              <w:rPr>
                <w:rFonts w:ascii="Times New Roman" w:hAnsi="Times New Roman" w:cs="Times New Roman"/>
                <w:sz w:val="22"/>
                <w:szCs w:val="22"/>
                <w:u w:val="single"/>
              </w:rPr>
              <w:t>Less</w:t>
            </w:r>
            <w:r w:rsidRPr="00BB3B5B">
              <w:rPr>
                <w:rFonts w:ascii="Times New Roman" w:hAnsi="Times New Roman" w:cs="Times New Roman"/>
                <w:sz w:val="22"/>
                <w:szCs w:val="22"/>
              </w:rPr>
              <w:t xml:space="preserve"> non-allocated expenses</w:t>
            </w:r>
          </w:p>
        </w:tc>
        <w:tc>
          <w:tcPr>
            <w:tcW w:w="992" w:type="dxa"/>
            <w:vAlign w:val="bottom"/>
          </w:tcPr>
          <w:p w:rsidR="00BD2E13" w:rsidRPr="00BB3B5B"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22"/>
                <w:szCs w:val="22"/>
                <w:cs/>
              </w:rPr>
            </w:pPr>
          </w:p>
        </w:tc>
        <w:tc>
          <w:tcPr>
            <w:tcW w:w="283" w:type="dxa"/>
          </w:tcPr>
          <w:p w:rsidR="00BD2E13" w:rsidRPr="00BB3B5B"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2"/>
                <w:szCs w:val="22"/>
              </w:rPr>
            </w:pPr>
          </w:p>
        </w:tc>
        <w:tc>
          <w:tcPr>
            <w:tcW w:w="993" w:type="dxa"/>
          </w:tcPr>
          <w:p w:rsidR="00BD2E13" w:rsidRPr="00BB3B5B"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2"/>
                <w:szCs w:val="22"/>
              </w:rPr>
            </w:pPr>
          </w:p>
        </w:tc>
        <w:tc>
          <w:tcPr>
            <w:tcW w:w="283" w:type="dxa"/>
            <w:vAlign w:val="bottom"/>
          </w:tcPr>
          <w:p w:rsidR="00BD2E13" w:rsidRPr="00981315"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2"/>
                <w:szCs w:val="22"/>
              </w:rPr>
            </w:pPr>
          </w:p>
        </w:tc>
        <w:tc>
          <w:tcPr>
            <w:tcW w:w="992" w:type="dxa"/>
            <w:vAlign w:val="bottom"/>
          </w:tcPr>
          <w:p w:rsidR="00BD2E13" w:rsidRPr="00981315"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51"/>
              <w:jc w:val="right"/>
              <w:rPr>
                <w:rFonts w:ascii="Times New Roman" w:hAnsi="Times New Roman" w:cs="Times New Roman"/>
                <w:sz w:val="22"/>
                <w:szCs w:val="22"/>
              </w:rPr>
            </w:pPr>
          </w:p>
        </w:tc>
        <w:tc>
          <w:tcPr>
            <w:tcW w:w="284" w:type="dxa"/>
          </w:tcPr>
          <w:p w:rsidR="00BD2E13" w:rsidRPr="00981315" w:rsidRDefault="00BD2E13" w:rsidP="00BD2E13">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sz w:val="22"/>
                <w:szCs w:val="22"/>
              </w:rPr>
            </w:pPr>
          </w:p>
        </w:tc>
        <w:tc>
          <w:tcPr>
            <w:tcW w:w="992" w:type="dxa"/>
          </w:tcPr>
          <w:p w:rsidR="00BD2E13" w:rsidRPr="00981315" w:rsidRDefault="00BD2E13" w:rsidP="00BD2E13">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sz w:val="22"/>
                <w:szCs w:val="22"/>
              </w:rPr>
            </w:pPr>
          </w:p>
        </w:tc>
        <w:tc>
          <w:tcPr>
            <w:tcW w:w="284" w:type="dxa"/>
          </w:tcPr>
          <w:p w:rsidR="00BD2E13" w:rsidRPr="00981315" w:rsidRDefault="00BD2E13" w:rsidP="00BD2E13">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sz w:val="22"/>
                <w:szCs w:val="22"/>
              </w:rPr>
            </w:pPr>
          </w:p>
        </w:tc>
        <w:tc>
          <w:tcPr>
            <w:tcW w:w="992" w:type="dxa"/>
            <w:vAlign w:val="bottom"/>
          </w:tcPr>
          <w:p w:rsidR="00BD2E13" w:rsidRPr="00981315"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p>
        </w:tc>
        <w:tc>
          <w:tcPr>
            <w:tcW w:w="283" w:type="dxa"/>
            <w:vAlign w:val="bottom"/>
          </w:tcPr>
          <w:p w:rsidR="00BD2E13" w:rsidRPr="00981315"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jc w:val="right"/>
              <w:rPr>
                <w:rFonts w:ascii="Times New Roman" w:hAnsi="Times New Roman" w:cs="Times New Roman"/>
                <w:sz w:val="22"/>
                <w:szCs w:val="22"/>
              </w:rPr>
            </w:pPr>
          </w:p>
        </w:tc>
        <w:tc>
          <w:tcPr>
            <w:tcW w:w="993" w:type="dxa"/>
            <w:vAlign w:val="bottom"/>
          </w:tcPr>
          <w:p w:rsidR="00BD2E13" w:rsidRPr="00BB3B5B"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p>
        </w:tc>
      </w:tr>
      <w:tr w:rsidR="00BD2E13" w:rsidRPr="00114A4F" w:rsidTr="00706649">
        <w:trPr>
          <w:gridAfter w:val="1"/>
          <w:wAfter w:w="425" w:type="dxa"/>
        </w:trPr>
        <w:tc>
          <w:tcPr>
            <w:tcW w:w="2802" w:type="dxa"/>
            <w:vAlign w:val="bottom"/>
          </w:tcPr>
          <w:p w:rsidR="00BD2E13" w:rsidRPr="00BB3B5B"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cs/>
              </w:rPr>
            </w:pPr>
            <w:r w:rsidRPr="00BB3B5B">
              <w:rPr>
                <w:rFonts w:ascii="Times New Roman" w:hAnsi="Times New Roman" w:cs="Times New Roman"/>
                <w:sz w:val="22"/>
                <w:szCs w:val="22"/>
              </w:rPr>
              <w:t>- Distribution costs</w:t>
            </w:r>
          </w:p>
        </w:tc>
        <w:tc>
          <w:tcPr>
            <w:tcW w:w="992" w:type="dxa"/>
          </w:tcPr>
          <w:p w:rsidR="00BD2E13" w:rsidRPr="00BB3B5B"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2"/>
                <w:szCs w:val="22"/>
              </w:rPr>
            </w:pPr>
          </w:p>
        </w:tc>
        <w:tc>
          <w:tcPr>
            <w:tcW w:w="283" w:type="dxa"/>
          </w:tcPr>
          <w:p w:rsidR="00BD2E13" w:rsidRPr="00BB3B5B"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2"/>
                <w:szCs w:val="22"/>
              </w:rPr>
            </w:pPr>
          </w:p>
        </w:tc>
        <w:tc>
          <w:tcPr>
            <w:tcW w:w="993" w:type="dxa"/>
          </w:tcPr>
          <w:p w:rsidR="00BD2E13" w:rsidRPr="00BB3B5B"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2"/>
                <w:szCs w:val="22"/>
              </w:rPr>
            </w:pPr>
          </w:p>
        </w:tc>
        <w:tc>
          <w:tcPr>
            <w:tcW w:w="283" w:type="dxa"/>
            <w:vAlign w:val="bottom"/>
          </w:tcPr>
          <w:p w:rsidR="00BD2E13" w:rsidRPr="00981315"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2"/>
                <w:szCs w:val="22"/>
              </w:rPr>
            </w:pPr>
          </w:p>
        </w:tc>
        <w:tc>
          <w:tcPr>
            <w:tcW w:w="992" w:type="dxa"/>
            <w:vAlign w:val="bottom"/>
          </w:tcPr>
          <w:p w:rsidR="00BD2E13" w:rsidRPr="00981315"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9"/>
              <w:jc w:val="right"/>
              <w:rPr>
                <w:rFonts w:ascii="Times New Roman" w:hAnsi="Times New Roman" w:cs="Times New Roman"/>
                <w:sz w:val="22"/>
                <w:szCs w:val="22"/>
              </w:rPr>
            </w:pPr>
          </w:p>
        </w:tc>
        <w:tc>
          <w:tcPr>
            <w:tcW w:w="284" w:type="dxa"/>
          </w:tcPr>
          <w:p w:rsidR="00BD2E13" w:rsidRPr="00981315" w:rsidRDefault="00BD2E13" w:rsidP="00BD2E13">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sz w:val="22"/>
                <w:szCs w:val="22"/>
              </w:rPr>
            </w:pPr>
          </w:p>
        </w:tc>
        <w:tc>
          <w:tcPr>
            <w:tcW w:w="992" w:type="dxa"/>
          </w:tcPr>
          <w:p w:rsidR="00BD2E13" w:rsidRPr="00981315" w:rsidRDefault="00BD2E13" w:rsidP="00BD2E13">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sz w:val="22"/>
                <w:szCs w:val="22"/>
              </w:rPr>
            </w:pPr>
          </w:p>
        </w:tc>
        <w:tc>
          <w:tcPr>
            <w:tcW w:w="284" w:type="dxa"/>
          </w:tcPr>
          <w:p w:rsidR="00BD2E13" w:rsidRPr="00981315" w:rsidRDefault="00BD2E13" w:rsidP="00BD2E13">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sz w:val="22"/>
                <w:szCs w:val="22"/>
              </w:rPr>
            </w:pPr>
          </w:p>
        </w:tc>
        <w:tc>
          <w:tcPr>
            <w:tcW w:w="992" w:type="dxa"/>
            <w:vAlign w:val="bottom"/>
          </w:tcPr>
          <w:p w:rsidR="00BD2E13" w:rsidRPr="00981315" w:rsidRDefault="00BD2E13" w:rsidP="00FA2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15"/>
              <w:jc w:val="right"/>
              <w:rPr>
                <w:rFonts w:ascii="Times New Roman" w:hAnsi="Times New Roman" w:cstheme="minorBidi"/>
                <w:sz w:val="22"/>
                <w:szCs w:val="22"/>
                <w:cs/>
              </w:rPr>
            </w:pPr>
            <w:r w:rsidRPr="00981315">
              <w:rPr>
                <w:rFonts w:ascii="Times New Roman" w:hAnsi="Times New Roman" w:cs="Times New Roman"/>
                <w:sz w:val="22"/>
                <w:szCs w:val="22"/>
                <w:cs/>
              </w:rPr>
              <w:t xml:space="preserve">(  </w:t>
            </w:r>
            <w:r w:rsidR="00981315" w:rsidRPr="00981315">
              <w:rPr>
                <w:rFonts w:ascii="Times New Roman" w:hAnsi="Times New Roman" w:cs="Times New Roman"/>
                <w:sz w:val="22"/>
                <w:szCs w:val="22"/>
              </w:rPr>
              <w:t>75,941</w:t>
            </w:r>
            <w:r w:rsidRPr="00981315">
              <w:rPr>
                <w:rFonts w:ascii="Times New Roman" w:hAnsi="Times New Roman" w:cs="Times New Roman"/>
                <w:sz w:val="22"/>
                <w:szCs w:val="22"/>
                <w:cs/>
              </w:rPr>
              <w:t>)</w:t>
            </w:r>
          </w:p>
        </w:tc>
        <w:tc>
          <w:tcPr>
            <w:tcW w:w="283" w:type="dxa"/>
            <w:vAlign w:val="bottom"/>
          </w:tcPr>
          <w:p w:rsidR="00BD2E13" w:rsidRPr="00981315"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15"/>
              <w:jc w:val="right"/>
              <w:rPr>
                <w:rFonts w:ascii="Times New Roman" w:hAnsi="Times New Roman" w:cs="Times New Roman"/>
                <w:sz w:val="22"/>
                <w:szCs w:val="22"/>
              </w:rPr>
            </w:pPr>
          </w:p>
        </w:tc>
        <w:tc>
          <w:tcPr>
            <w:tcW w:w="993" w:type="dxa"/>
            <w:vAlign w:val="bottom"/>
          </w:tcPr>
          <w:p w:rsidR="00BD2E13" w:rsidRPr="00BB3B5B"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15"/>
              <w:jc w:val="right"/>
              <w:rPr>
                <w:rFonts w:ascii="Times New Roman" w:hAnsi="Times New Roman" w:cs="Times New Roman"/>
                <w:sz w:val="22"/>
                <w:szCs w:val="22"/>
                <w:cs/>
              </w:rPr>
            </w:pPr>
            <w:r w:rsidRPr="00BB3B5B">
              <w:rPr>
                <w:rFonts w:ascii="Times New Roman" w:hAnsi="Times New Roman" w:cs="Times New Roman"/>
                <w:sz w:val="22"/>
                <w:szCs w:val="22"/>
                <w:cs/>
              </w:rPr>
              <w:t xml:space="preserve">(  </w:t>
            </w:r>
            <w:r w:rsidR="00114A4F" w:rsidRPr="00BB3B5B">
              <w:rPr>
                <w:rFonts w:ascii="Times New Roman" w:hAnsi="Times New Roman" w:cs="Times New Roman"/>
                <w:sz w:val="22"/>
                <w:szCs w:val="22"/>
                <w:cs/>
              </w:rPr>
              <w:t>83</w:t>
            </w:r>
            <w:r w:rsidR="00114A4F" w:rsidRPr="00BB3B5B">
              <w:rPr>
                <w:rFonts w:ascii="Times New Roman" w:hAnsi="Times New Roman" w:cs="Times New Roman"/>
                <w:sz w:val="22"/>
                <w:szCs w:val="22"/>
              </w:rPr>
              <w:t>,</w:t>
            </w:r>
            <w:r w:rsidR="00114A4F" w:rsidRPr="00BB3B5B">
              <w:rPr>
                <w:rFonts w:ascii="Times New Roman" w:hAnsi="Times New Roman" w:cs="Times New Roman"/>
                <w:sz w:val="22"/>
                <w:szCs w:val="22"/>
                <w:cs/>
              </w:rPr>
              <w:t>537</w:t>
            </w:r>
            <w:r w:rsidRPr="00BB3B5B">
              <w:rPr>
                <w:rFonts w:ascii="Times New Roman" w:hAnsi="Times New Roman" w:cs="Times New Roman"/>
                <w:sz w:val="22"/>
                <w:szCs w:val="22"/>
                <w:cs/>
              </w:rPr>
              <w:t>)</w:t>
            </w:r>
          </w:p>
        </w:tc>
      </w:tr>
      <w:tr w:rsidR="00BD2E13" w:rsidRPr="00114A4F" w:rsidTr="00706649">
        <w:trPr>
          <w:gridAfter w:val="1"/>
          <w:wAfter w:w="425" w:type="dxa"/>
        </w:trPr>
        <w:tc>
          <w:tcPr>
            <w:tcW w:w="2802" w:type="dxa"/>
            <w:vAlign w:val="bottom"/>
          </w:tcPr>
          <w:p w:rsidR="00BD2E13" w:rsidRPr="00BB3B5B"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r w:rsidRPr="00BB3B5B">
              <w:rPr>
                <w:rFonts w:ascii="Times New Roman" w:hAnsi="Times New Roman" w:cs="Times New Roman"/>
                <w:sz w:val="22"/>
                <w:szCs w:val="22"/>
              </w:rPr>
              <w:t>- Administrative expenses</w:t>
            </w:r>
          </w:p>
        </w:tc>
        <w:tc>
          <w:tcPr>
            <w:tcW w:w="992" w:type="dxa"/>
          </w:tcPr>
          <w:p w:rsidR="00BD2E13" w:rsidRPr="00BB3B5B"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2"/>
                <w:szCs w:val="22"/>
              </w:rPr>
            </w:pPr>
          </w:p>
        </w:tc>
        <w:tc>
          <w:tcPr>
            <w:tcW w:w="283" w:type="dxa"/>
          </w:tcPr>
          <w:p w:rsidR="00BD2E13" w:rsidRPr="00BB3B5B"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2"/>
                <w:szCs w:val="22"/>
              </w:rPr>
            </w:pPr>
          </w:p>
        </w:tc>
        <w:tc>
          <w:tcPr>
            <w:tcW w:w="993" w:type="dxa"/>
          </w:tcPr>
          <w:p w:rsidR="00BD2E13" w:rsidRPr="00BB3B5B"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2"/>
                <w:szCs w:val="22"/>
              </w:rPr>
            </w:pPr>
          </w:p>
        </w:tc>
        <w:tc>
          <w:tcPr>
            <w:tcW w:w="283" w:type="dxa"/>
            <w:vAlign w:val="bottom"/>
          </w:tcPr>
          <w:p w:rsidR="00BD2E13" w:rsidRPr="00981315"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2"/>
                <w:szCs w:val="22"/>
              </w:rPr>
            </w:pPr>
          </w:p>
        </w:tc>
        <w:tc>
          <w:tcPr>
            <w:tcW w:w="992" w:type="dxa"/>
          </w:tcPr>
          <w:p w:rsidR="00BD2E13" w:rsidRPr="00981315" w:rsidRDefault="00BD2E13" w:rsidP="00BD2E13">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sz w:val="22"/>
                <w:szCs w:val="22"/>
              </w:rPr>
            </w:pPr>
          </w:p>
        </w:tc>
        <w:tc>
          <w:tcPr>
            <w:tcW w:w="284" w:type="dxa"/>
          </w:tcPr>
          <w:p w:rsidR="00BD2E13" w:rsidRPr="00981315" w:rsidRDefault="00BD2E13" w:rsidP="00BD2E13">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sz w:val="22"/>
                <w:szCs w:val="22"/>
              </w:rPr>
            </w:pPr>
          </w:p>
        </w:tc>
        <w:tc>
          <w:tcPr>
            <w:tcW w:w="992" w:type="dxa"/>
          </w:tcPr>
          <w:p w:rsidR="00BD2E13" w:rsidRPr="00981315" w:rsidRDefault="00BD2E13" w:rsidP="00BD2E13">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sz w:val="22"/>
                <w:szCs w:val="22"/>
              </w:rPr>
            </w:pPr>
          </w:p>
        </w:tc>
        <w:tc>
          <w:tcPr>
            <w:tcW w:w="284" w:type="dxa"/>
          </w:tcPr>
          <w:p w:rsidR="00BD2E13" w:rsidRPr="00981315" w:rsidRDefault="00BD2E13" w:rsidP="00BD2E13">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sz w:val="22"/>
                <w:szCs w:val="22"/>
              </w:rPr>
            </w:pPr>
          </w:p>
        </w:tc>
        <w:tc>
          <w:tcPr>
            <w:tcW w:w="992" w:type="dxa"/>
            <w:vAlign w:val="bottom"/>
          </w:tcPr>
          <w:p w:rsidR="00BD2E13" w:rsidRPr="00981315" w:rsidRDefault="00981315" w:rsidP="00981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15"/>
              <w:jc w:val="right"/>
              <w:rPr>
                <w:rFonts w:ascii="Times New Roman" w:hAnsi="Times New Roman" w:cs="Times New Roman"/>
                <w:sz w:val="22"/>
                <w:szCs w:val="22"/>
                <w:cs/>
              </w:rPr>
            </w:pPr>
            <w:r w:rsidRPr="00981315">
              <w:rPr>
                <w:rFonts w:ascii="Times New Roman" w:hAnsi="Times New Roman" w:cs="Times New Roman"/>
                <w:sz w:val="22"/>
                <w:szCs w:val="22"/>
                <w:cs/>
              </w:rPr>
              <w:t xml:space="preserve">( </w:t>
            </w:r>
            <w:r w:rsidRPr="00981315">
              <w:rPr>
                <w:rFonts w:ascii="Times New Roman" w:hAnsi="Times New Roman" w:cs="Times New Roman"/>
                <w:sz w:val="22"/>
                <w:szCs w:val="22"/>
              </w:rPr>
              <w:t xml:space="preserve"> 71,663</w:t>
            </w:r>
            <w:r w:rsidR="00BD2E13" w:rsidRPr="00981315">
              <w:rPr>
                <w:rFonts w:ascii="Times New Roman" w:hAnsi="Times New Roman" w:cs="Times New Roman"/>
                <w:sz w:val="22"/>
                <w:szCs w:val="22"/>
                <w:cs/>
              </w:rPr>
              <w:t>)</w:t>
            </w:r>
          </w:p>
        </w:tc>
        <w:tc>
          <w:tcPr>
            <w:tcW w:w="283" w:type="dxa"/>
            <w:vAlign w:val="bottom"/>
          </w:tcPr>
          <w:p w:rsidR="00BD2E13" w:rsidRPr="00981315"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15"/>
              <w:jc w:val="right"/>
              <w:rPr>
                <w:rFonts w:ascii="Times New Roman" w:hAnsi="Times New Roman" w:cs="Times New Roman"/>
                <w:sz w:val="22"/>
                <w:szCs w:val="22"/>
              </w:rPr>
            </w:pPr>
          </w:p>
        </w:tc>
        <w:tc>
          <w:tcPr>
            <w:tcW w:w="993" w:type="dxa"/>
            <w:vAlign w:val="bottom"/>
          </w:tcPr>
          <w:p w:rsidR="00BD2E13" w:rsidRPr="00BB3B5B"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15"/>
              <w:jc w:val="right"/>
              <w:rPr>
                <w:rFonts w:ascii="Times New Roman" w:hAnsi="Times New Roman" w:cs="Times New Roman"/>
                <w:sz w:val="22"/>
                <w:szCs w:val="22"/>
                <w:cs/>
              </w:rPr>
            </w:pPr>
            <w:r w:rsidRPr="00BB3B5B">
              <w:rPr>
                <w:rFonts w:ascii="Times New Roman" w:hAnsi="Times New Roman" w:cs="Times New Roman"/>
                <w:sz w:val="22"/>
                <w:szCs w:val="22"/>
                <w:cs/>
              </w:rPr>
              <w:t xml:space="preserve">(  </w:t>
            </w:r>
            <w:r w:rsidR="00114A4F" w:rsidRPr="00BB3B5B">
              <w:rPr>
                <w:rFonts w:ascii="Times New Roman" w:hAnsi="Times New Roman" w:cs="Times New Roman"/>
                <w:sz w:val="22"/>
                <w:szCs w:val="22"/>
                <w:cs/>
              </w:rPr>
              <w:t>66</w:t>
            </w:r>
            <w:r w:rsidR="00114A4F" w:rsidRPr="00BB3B5B">
              <w:rPr>
                <w:rFonts w:ascii="Times New Roman" w:hAnsi="Times New Roman" w:cs="Times New Roman"/>
                <w:sz w:val="22"/>
                <w:szCs w:val="22"/>
              </w:rPr>
              <w:t>,</w:t>
            </w:r>
            <w:r w:rsidR="00114A4F" w:rsidRPr="00BB3B5B">
              <w:rPr>
                <w:rFonts w:ascii="Times New Roman" w:hAnsi="Times New Roman" w:cs="Times New Roman"/>
                <w:sz w:val="22"/>
                <w:szCs w:val="22"/>
                <w:cs/>
              </w:rPr>
              <w:t>718</w:t>
            </w:r>
            <w:r w:rsidRPr="00BB3B5B">
              <w:rPr>
                <w:rFonts w:ascii="Times New Roman" w:hAnsi="Times New Roman" w:cs="Times New Roman"/>
                <w:sz w:val="22"/>
                <w:szCs w:val="22"/>
                <w:cs/>
              </w:rPr>
              <w:t>)</w:t>
            </w:r>
          </w:p>
        </w:tc>
      </w:tr>
      <w:tr w:rsidR="00BD2E13" w:rsidRPr="00114A4F" w:rsidTr="00706649">
        <w:trPr>
          <w:gridAfter w:val="1"/>
          <w:wAfter w:w="425" w:type="dxa"/>
        </w:trPr>
        <w:tc>
          <w:tcPr>
            <w:tcW w:w="2802" w:type="dxa"/>
            <w:vAlign w:val="bottom"/>
          </w:tcPr>
          <w:p w:rsidR="00BD2E13" w:rsidRPr="00BB3B5B"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BB3B5B">
              <w:rPr>
                <w:rFonts w:ascii="Times New Roman" w:hAnsi="Times New Roman" w:cs="Times New Roman"/>
                <w:sz w:val="22"/>
                <w:szCs w:val="22"/>
              </w:rPr>
              <w:t>- Finance costs</w:t>
            </w:r>
          </w:p>
        </w:tc>
        <w:tc>
          <w:tcPr>
            <w:tcW w:w="992" w:type="dxa"/>
          </w:tcPr>
          <w:p w:rsidR="00BD2E13" w:rsidRPr="00BB3B5B"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2"/>
                <w:szCs w:val="22"/>
              </w:rPr>
            </w:pPr>
          </w:p>
        </w:tc>
        <w:tc>
          <w:tcPr>
            <w:tcW w:w="283" w:type="dxa"/>
          </w:tcPr>
          <w:p w:rsidR="00BD2E13" w:rsidRPr="00BB3B5B"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2"/>
                <w:szCs w:val="22"/>
              </w:rPr>
            </w:pPr>
          </w:p>
        </w:tc>
        <w:tc>
          <w:tcPr>
            <w:tcW w:w="993" w:type="dxa"/>
          </w:tcPr>
          <w:p w:rsidR="00BD2E13" w:rsidRPr="00BB3B5B"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2"/>
                <w:szCs w:val="22"/>
              </w:rPr>
            </w:pPr>
          </w:p>
        </w:tc>
        <w:tc>
          <w:tcPr>
            <w:tcW w:w="283" w:type="dxa"/>
            <w:vAlign w:val="bottom"/>
          </w:tcPr>
          <w:p w:rsidR="00BD2E13" w:rsidRPr="00981315"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2"/>
                <w:szCs w:val="22"/>
              </w:rPr>
            </w:pPr>
          </w:p>
        </w:tc>
        <w:tc>
          <w:tcPr>
            <w:tcW w:w="992" w:type="dxa"/>
          </w:tcPr>
          <w:p w:rsidR="00BD2E13" w:rsidRPr="00981315" w:rsidRDefault="00BD2E13" w:rsidP="00BD2E13">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sz w:val="22"/>
                <w:szCs w:val="22"/>
              </w:rPr>
            </w:pPr>
          </w:p>
        </w:tc>
        <w:tc>
          <w:tcPr>
            <w:tcW w:w="284" w:type="dxa"/>
          </w:tcPr>
          <w:p w:rsidR="00BD2E13" w:rsidRPr="00981315" w:rsidRDefault="00BD2E13" w:rsidP="00BD2E13">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sz w:val="22"/>
                <w:szCs w:val="22"/>
              </w:rPr>
            </w:pPr>
          </w:p>
        </w:tc>
        <w:tc>
          <w:tcPr>
            <w:tcW w:w="992" w:type="dxa"/>
          </w:tcPr>
          <w:p w:rsidR="00BD2E13" w:rsidRPr="00981315" w:rsidRDefault="00BD2E13" w:rsidP="00BD2E13">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sz w:val="22"/>
                <w:szCs w:val="22"/>
              </w:rPr>
            </w:pPr>
          </w:p>
        </w:tc>
        <w:tc>
          <w:tcPr>
            <w:tcW w:w="284" w:type="dxa"/>
          </w:tcPr>
          <w:p w:rsidR="00BD2E13" w:rsidRPr="00981315" w:rsidRDefault="00BD2E13" w:rsidP="00BD2E13">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sz w:val="22"/>
                <w:szCs w:val="22"/>
              </w:rPr>
            </w:pPr>
          </w:p>
        </w:tc>
        <w:tc>
          <w:tcPr>
            <w:tcW w:w="992" w:type="dxa"/>
            <w:vAlign w:val="bottom"/>
          </w:tcPr>
          <w:p w:rsidR="00BD2E13" w:rsidRPr="00981315" w:rsidRDefault="00BD2E13" w:rsidP="00981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15"/>
              <w:jc w:val="right"/>
              <w:rPr>
                <w:rFonts w:ascii="Times New Roman" w:hAnsi="Times New Roman" w:cs="Times New Roman"/>
                <w:sz w:val="22"/>
                <w:szCs w:val="22"/>
                <w:cs/>
              </w:rPr>
            </w:pPr>
            <w:r w:rsidRPr="00981315">
              <w:rPr>
                <w:rFonts w:ascii="Times New Roman" w:hAnsi="Times New Roman" w:cs="Times New Roman"/>
                <w:sz w:val="22"/>
                <w:szCs w:val="22"/>
                <w:cs/>
              </w:rPr>
              <w:t xml:space="preserve">(   </w:t>
            </w:r>
            <w:r w:rsidRPr="00981315">
              <w:rPr>
                <w:rFonts w:ascii="Times New Roman" w:hAnsi="Times New Roman" w:cs="Times New Roman"/>
                <w:sz w:val="22"/>
                <w:szCs w:val="22"/>
              </w:rPr>
              <w:t xml:space="preserve"> </w:t>
            </w:r>
            <w:r w:rsidR="00981315" w:rsidRPr="00981315">
              <w:rPr>
                <w:rFonts w:ascii="Times New Roman" w:hAnsi="Times New Roman" w:cs="Times New Roman"/>
                <w:sz w:val="22"/>
                <w:szCs w:val="22"/>
              </w:rPr>
              <w:t>4</w:t>
            </w:r>
            <w:r w:rsidRPr="00981315">
              <w:rPr>
                <w:rFonts w:ascii="Times New Roman" w:hAnsi="Times New Roman" w:cs="Times New Roman"/>
                <w:sz w:val="22"/>
                <w:szCs w:val="22"/>
              </w:rPr>
              <w:t>,</w:t>
            </w:r>
            <w:r w:rsidR="00981315" w:rsidRPr="00981315">
              <w:rPr>
                <w:rFonts w:ascii="Times New Roman" w:hAnsi="Times New Roman" w:cs="Times New Roman"/>
                <w:sz w:val="22"/>
                <w:szCs w:val="22"/>
              </w:rPr>
              <w:t>559</w:t>
            </w:r>
            <w:r w:rsidRPr="00981315">
              <w:rPr>
                <w:rFonts w:ascii="Times New Roman" w:hAnsi="Times New Roman" w:cs="Times New Roman"/>
                <w:sz w:val="22"/>
                <w:szCs w:val="22"/>
                <w:cs/>
              </w:rPr>
              <w:t>)</w:t>
            </w:r>
          </w:p>
        </w:tc>
        <w:tc>
          <w:tcPr>
            <w:tcW w:w="283" w:type="dxa"/>
            <w:vAlign w:val="bottom"/>
          </w:tcPr>
          <w:p w:rsidR="00BD2E13" w:rsidRPr="00981315"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15"/>
              <w:jc w:val="right"/>
              <w:rPr>
                <w:rFonts w:ascii="Times New Roman" w:hAnsi="Times New Roman" w:cs="Times New Roman"/>
                <w:sz w:val="22"/>
                <w:szCs w:val="22"/>
              </w:rPr>
            </w:pPr>
          </w:p>
        </w:tc>
        <w:tc>
          <w:tcPr>
            <w:tcW w:w="993" w:type="dxa"/>
            <w:vAlign w:val="bottom"/>
          </w:tcPr>
          <w:p w:rsidR="00BD2E13" w:rsidRPr="00BB3B5B"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15"/>
              <w:jc w:val="right"/>
              <w:rPr>
                <w:rFonts w:ascii="Times New Roman" w:hAnsi="Times New Roman" w:cs="Times New Roman"/>
                <w:sz w:val="22"/>
                <w:szCs w:val="22"/>
                <w:cs/>
              </w:rPr>
            </w:pPr>
            <w:r w:rsidRPr="00BB3B5B">
              <w:rPr>
                <w:rFonts w:ascii="Times New Roman" w:hAnsi="Times New Roman" w:cs="Times New Roman"/>
                <w:sz w:val="22"/>
                <w:szCs w:val="22"/>
                <w:cs/>
              </w:rPr>
              <w:t xml:space="preserve">(   </w:t>
            </w:r>
            <w:r w:rsidR="00114A4F" w:rsidRPr="00BB3B5B">
              <w:rPr>
                <w:rFonts w:ascii="Times New Roman" w:hAnsi="Times New Roman" w:cs="Times New Roman"/>
                <w:sz w:val="22"/>
                <w:szCs w:val="22"/>
              </w:rPr>
              <w:t xml:space="preserve"> </w:t>
            </w:r>
            <w:r w:rsidR="00114A4F" w:rsidRPr="00BB3B5B">
              <w:rPr>
                <w:rFonts w:ascii="Times New Roman" w:hAnsi="Times New Roman" w:cs="Times New Roman"/>
                <w:sz w:val="22"/>
                <w:szCs w:val="22"/>
                <w:cs/>
              </w:rPr>
              <w:t>5</w:t>
            </w:r>
            <w:r w:rsidR="00114A4F" w:rsidRPr="00BB3B5B">
              <w:rPr>
                <w:rFonts w:ascii="Times New Roman" w:hAnsi="Times New Roman" w:cs="Times New Roman"/>
                <w:sz w:val="22"/>
                <w:szCs w:val="22"/>
              </w:rPr>
              <w:t>,</w:t>
            </w:r>
            <w:r w:rsidR="00114A4F" w:rsidRPr="00BB3B5B">
              <w:rPr>
                <w:rFonts w:ascii="Times New Roman" w:hAnsi="Times New Roman" w:cs="Times New Roman"/>
                <w:sz w:val="22"/>
                <w:szCs w:val="22"/>
                <w:cs/>
              </w:rPr>
              <w:t>520</w:t>
            </w:r>
            <w:r w:rsidRPr="00BB3B5B">
              <w:rPr>
                <w:rFonts w:ascii="Times New Roman" w:hAnsi="Times New Roman" w:cs="Times New Roman"/>
                <w:sz w:val="22"/>
                <w:szCs w:val="22"/>
                <w:cs/>
              </w:rPr>
              <w:t>)</w:t>
            </w:r>
          </w:p>
        </w:tc>
      </w:tr>
      <w:tr w:rsidR="00BD2E13" w:rsidRPr="00114A4F" w:rsidTr="00706649">
        <w:trPr>
          <w:gridAfter w:val="1"/>
          <w:wAfter w:w="425" w:type="dxa"/>
        </w:trPr>
        <w:tc>
          <w:tcPr>
            <w:tcW w:w="2802" w:type="dxa"/>
            <w:vAlign w:val="bottom"/>
          </w:tcPr>
          <w:p w:rsidR="00BD2E13" w:rsidRPr="00BB3B5B"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BB3B5B">
              <w:rPr>
                <w:rFonts w:ascii="Times New Roman" w:hAnsi="Times New Roman" w:cs="Times New Roman"/>
                <w:sz w:val="22"/>
                <w:szCs w:val="22"/>
              </w:rPr>
              <w:t xml:space="preserve">- Income tax expense </w:t>
            </w:r>
          </w:p>
        </w:tc>
        <w:tc>
          <w:tcPr>
            <w:tcW w:w="992" w:type="dxa"/>
          </w:tcPr>
          <w:p w:rsidR="00BD2E13" w:rsidRPr="00BB3B5B"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2"/>
                <w:szCs w:val="22"/>
              </w:rPr>
            </w:pPr>
          </w:p>
        </w:tc>
        <w:tc>
          <w:tcPr>
            <w:tcW w:w="283" w:type="dxa"/>
          </w:tcPr>
          <w:p w:rsidR="00BD2E13" w:rsidRPr="00BB3B5B"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2"/>
                <w:szCs w:val="22"/>
              </w:rPr>
            </w:pPr>
          </w:p>
        </w:tc>
        <w:tc>
          <w:tcPr>
            <w:tcW w:w="993" w:type="dxa"/>
          </w:tcPr>
          <w:p w:rsidR="00BD2E13" w:rsidRPr="00BB3B5B"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2"/>
                <w:szCs w:val="22"/>
              </w:rPr>
            </w:pPr>
          </w:p>
        </w:tc>
        <w:tc>
          <w:tcPr>
            <w:tcW w:w="283" w:type="dxa"/>
            <w:vAlign w:val="bottom"/>
          </w:tcPr>
          <w:p w:rsidR="00BD2E13" w:rsidRPr="00981315"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2"/>
                <w:szCs w:val="22"/>
              </w:rPr>
            </w:pPr>
          </w:p>
        </w:tc>
        <w:tc>
          <w:tcPr>
            <w:tcW w:w="992" w:type="dxa"/>
          </w:tcPr>
          <w:p w:rsidR="00BD2E13" w:rsidRPr="00981315" w:rsidRDefault="00BD2E13" w:rsidP="00BD2E13">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sz w:val="22"/>
                <w:szCs w:val="22"/>
              </w:rPr>
            </w:pPr>
          </w:p>
        </w:tc>
        <w:tc>
          <w:tcPr>
            <w:tcW w:w="284" w:type="dxa"/>
          </w:tcPr>
          <w:p w:rsidR="00BD2E13" w:rsidRPr="00981315" w:rsidRDefault="00BD2E13" w:rsidP="00BD2E13">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sz w:val="22"/>
                <w:szCs w:val="22"/>
              </w:rPr>
            </w:pPr>
          </w:p>
        </w:tc>
        <w:tc>
          <w:tcPr>
            <w:tcW w:w="992" w:type="dxa"/>
          </w:tcPr>
          <w:p w:rsidR="00BD2E13" w:rsidRPr="00981315" w:rsidRDefault="00BD2E13" w:rsidP="00BD2E13">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sz w:val="22"/>
                <w:szCs w:val="22"/>
              </w:rPr>
            </w:pPr>
          </w:p>
        </w:tc>
        <w:tc>
          <w:tcPr>
            <w:tcW w:w="284" w:type="dxa"/>
          </w:tcPr>
          <w:p w:rsidR="00BD2E13" w:rsidRPr="00981315" w:rsidRDefault="00BD2E13" w:rsidP="00BD2E13">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sz w:val="22"/>
                <w:szCs w:val="22"/>
              </w:rPr>
            </w:pPr>
          </w:p>
        </w:tc>
        <w:tc>
          <w:tcPr>
            <w:tcW w:w="992" w:type="dxa"/>
            <w:tcBorders>
              <w:bottom w:val="single" w:sz="4" w:space="0" w:color="auto"/>
            </w:tcBorders>
            <w:vAlign w:val="bottom"/>
          </w:tcPr>
          <w:p w:rsidR="00BD2E13" w:rsidRPr="00981315" w:rsidRDefault="00981315" w:rsidP="00981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15"/>
              <w:jc w:val="right"/>
              <w:rPr>
                <w:rFonts w:ascii="Times New Roman" w:hAnsi="Times New Roman" w:cs="Times New Roman"/>
                <w:sz w:val="22"/>
                <w:szCs w:val="22"/>
                <w:cs/>
              </w:rPr>
            </w:pPr>
            <w:r w:rsidRPr="00981315">
              <w:rPr>
                <w:rFonts w:ascii="Times New Roman" w:hAnsi="Times New Roman" w:cs="Times New Roman"/>
                <w:sz w:val="22"/>
                <w:szCs w:val="22"/>
                <w:cs/>
              </w:rPr>
              <w:t xml:space="preserve">(  </w:t>
            </w:r>
            <w:r w:rsidRPr="00981315">
              <w:rPr>
                <w:rFonts w:ascii="Times New Roman" w:hAnsi="Times New Roman" w:cs="Times New Roman"/>
                <w:sz w:val="22"/>
                <w:szCs w:val="22"/>
              </w:rPr>
              <w:t>13,662</w:t>
            </w:r>
            <w:r w:rsidR="00BD2E13" w:rsidRPr="00981315">
              <w:rPr>
                <w:rFonts w:ascii="Times New Roman" w:hAnsi="Times New Roman" w:cs="Times New Roman"/>
                <w:sz w:val="22"/>
                <w:szCs w:val="22"/>
                <w:cs/>
              </w:rPr>
              <w:t>)</w:t>
            </w:r>
          </w:p>
        </w:tc>
        <w:tc>
          <w:tcPr>
            <w:tcW w:w="283" w:type="dxa"/>
            <w:vAlign w:val="bottom"/>
          </w:tcPr>
          <w:p w:rsidR="00BD2E13" w:rsidRPr="00981315"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15"/>
              <w:jc w:val="right"/>
              <w:rPr>
                <w:rFonts w:ascii="Times New Roman" w:hAnsi="Times New Roman" w:cs="Times New Roman"/>
                <w:sz w:val="22"/>
                <w:szCs w:val="22"/>
              </w:rPr>
            </w:pPr>
          </w:p>
        </w:tc>
        <w:tc>
          <w:tcPr>
            <w:tcW w:w="993" w:type="dxa"/>
            <w:tcBorders>
              <w:bottom w:val="single" w:sz="4" w:space="0" w:color="auto"/>
            </w:tcBorders>
            <w:vAlign w:val="bottom"/>
          </w:tcPr>
          <w:p w:rsidR="00BD2E13" w:rsidRPr="00BB3B5B"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15"/>
              <w:jc w:val="right"/>
              <w:rPr>
                <w:rFonts w:ascii="Times New Roman" w:hAnsi="Times New Roman" w:cs="Times New Roman"/>
                <w:sz w:val="22"/>
                <w:szCs w:val="22"/>
                <w:cs/>
              </w:rPr>
            </w:pPr>
            <w:r w:rsidRPr="00BB3B5B">
              <w:rPr>
                <w:rFonts w:ascii="Times New Roman" w:hAnsi="Times New Roman" w:cs="Times New Roman"/>
                <w:sz w:val="22"/>
                <w:szCs w:val="22"/>
                <w:cs/>
              </w:rPr>
              <w:t xml:space="preserve">(    </w:t>
            </w:r>
            <w:r w:rsidR="0051464B" w:rsidRPr="00BB3B5B">
              <w:rPr>
                <w:rFonts w:ascii="Times New Roman" w:hAnsi="Times New Roman" w:cs="Times New Roman"/>
                <w:sz w:val="22"/>
                <w:szCs w:val="22"/>
                <w:cs/>
              </w:rPr>
              <w:t>9</w:t>
            </w:r>
            <w:r w:rsidR="0051464B" w:rsidRPr="00BB3B5B">
              <w:rPr>
                <w:rFonts w:ascii="Times New Roman" w:hAnsi="Times New Roman" w:cs="Times New Roman"/>
                <w:sz w:val="22"/>
                <w:szCs w:val="22"/>
              </w:rPr>
              <w:t>,</w:t>
            </w:r>
            <w:r w:rsidR="0051464B" w:rsidRPr="00BB3B5B">
              <w:rPr>
                <w:rFonts w:ascii="Times New Roman" w:hAnsi="Times New Roman" w:cs="Times New Roman"/>
                <w:sz w:val="22"/>
                <w:szCs w:val="22"/>
                <w:cs/>
              </w:rPr>
              <w:t>790</w:t>
            </w:r>
            <w:r w:rsidRPr="00BB3B5B">
              <w:rPr>
                <w:rFonts w:ascii="Times New Roman" w:hAnsi="Times New Roman" w:cs="Times New Roman"/>
                <w:sz w:val="22"/>
                <w:szCs w:val="22"/>
                <w:cs/>
              </w:rPr>
              <w:t>)</w:t>
            </w:r>
          </w:p>
        </w:tc>
      </w:tr>
      <w:tr w:rsidR="00BD2E13" w:rsidRPr="00114A4F" w:rsidTr="00706649">
        <w:trPr>
          <w:gridAfter w:val="1"/>
          <w:wAfter w:w="425" w:type="dxa"/>
        </w:trPr>
        <w:tc>
          <w:tcPr>
            <w:tcW w:w="2802" w:type="dxa"/>
            <w:vAlign w:val="bottom"/>
          </w:tcPr>
          <w:p w:rsidR="00BD2E13" w:rsidRPr="00BB3B5B"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r w:rsidRPr="00BB3B5B">
              <w:rPr>
                <w:rFonts w:ascii="Times New Roman" w:hAnsi="Times New Roman" w:cs="Times New Roman"/>
                <w:sz w:val="22"/>
                <w:szCs w:val="22"/>
              </w:rPr>
              <w:t>Profit for the period</w:t>
            </w:r>
          </w:p>
        </w:tc>
        <w:tc>
          <w:tcPr>
            <w:tcW w:w="992" w:type="dxa"/>
          </w:tcPr>
          <w:p w:rsidR="00BD2E13" w:rsidRPr="00BB3B5B"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2"/>
                <w:szCs w:val="22"/>
              </w:rPr>
            </w:pPr>
          </w:p>
        </w:tc>
        <w:tc>
          <w:tcPr>
            <w:tcW w:w="283" w:type="dxa"/>
          </w:tcPr>
          <w:p w:rsidR="00BD2E13" w:rsidRPr="00BB3B5B"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2"/>
                <w:szCs w:val="22"/>
              </w:rPr>
            </w:pPr>
          </w:p>
        </w:tc>
        <w:tc>
          <w:tcPr>
            <w:tcW w:w="993" w:type="dxa"/>
          </w:tcPr>
          <w:p w:rsidR="00BD2E13" w:rsidRPr="00BB3B5B"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2"/>
                <w:szCs w:val="22"/>
              </w:rPr>
            </w:pPr>
          </w:p>
        </w:tc>
        <w:tc>
          <w:tcPr>
            <w:tcW w:w="283" w:type="dxa"/>
            <w:vAlign w:val="bottom"/>
          </w:tcPr>
          <w:p w:rsidR="00BD2E13" w:rsidRPr="00981315"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2"/>
                <w:szCs w:val="22"/>
              </w:rPr>
            </w:pPr>
          </w:p>
        </w:tc>
        <w:tc>
          <w:tcPr>
            <w:tcW w:w="992" w:type="dxa"/>
          </w:tcPr>
          <w:p w:rsidR="00BD2E13" w:rsidRPr="00981315" w:rsidRDefault="00BD2E13" w:rsidP="00BD2E13">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sz w:val="22"/>
                <w:szCs w:val="22"/>
              </w:rPr>
            </w:pPr>
          </w:p>
        </w:tc>
        <w:tc>
          <w:tcPr>
            <w:tcW w:w="284" w:type="dxa"/>
          </w:tcPr>
          <w:p w:rsidR="00BD2E13" w:rsidRPr="00981315" w:rsidRDefault="00BD2E13" w:rsidP="00BD2E13">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sz w:val="22"/>
                <w:szCs w:val="22"/>
              </w:rPr>
            </w:pPr>
          </w:p>
        </w:tc>
        <w:tc>
          <w:tcPr>
            <w:tcW w:w="992" w:type="dxa"/>
          </w:tcPr>
          <w:p w:rsidR="00BD2E13" w:rsidRPr="00981315" w:rsidRDefault="00BD2E13" w:rsidP="00BD2E13">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sz w:val="22"/>
                <w:szCs w:val="22"/>
              </w:rPr>
            </w:pPr>
          </w:p>
        </w:tc>
        <w:tc>
          <w:tcPr>
            <w:tcW w:w="284" w:type="dxa"/>
          </w:tcPr>
          <w:p w:rsidR="00BD2E13" w:rsidRPr="00981315" w:rsidRDefault="00BD2E13" w:rsidP="00BD2E13">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sz w:val="22"/>
                <w:szCs w:val="22"/>
              </w:rPr>
            </w:pPr>
          </w:p>
        </w:tc>
        <w:tc>
          <w:tcPr>
            <w:tcW w:w="992" w:type="dxa"/>
            <w:tcBorders>
              <w:top w:val="single" w:sz="4" w:space="0" w:color="auto"/>
              <w:bottom w:val="double" w:sz="4" w:space="0" w:color="auto"/>
            </w:tcBorders>
            <w:vAlign w:val="bottom"/>
          </w:tcPr>
          <w:p w:rsidR="00BD2E13" w:rsidRPr="00981315" w:rsidRDefault="00886F71" w:rsidP="00981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sidRPr="00981315">
              <w:rPr>
                <w:rFonts w:ascii="Times New Roman" w:hAnsi="Times New Roman" w:cs="Times New Roman"/>
                <w:sz w:val="22"/>
                <w:szCs w:val="22"/>
              </w:rPr>
              <w:t>4</w:t>
            </w:r>
            <w:r w:rsidR="00981315" w:rsidRPr="00981315">
              <w:rPr>
                <w:rFonts w:ascii="Times New Roman" w:hAnsi="Times New Roman" w:cs="Times New Roman"/>
                <w:sz w:val="22"/>
                <w:szCs w:val="22"/>
              </w:rPr>
              <w:t>9</w:t>
            </w:r>
            <w:r w:rsidRPr="00981315">
              <w:rPr>
                <w:rFonts w:ascii="Times New Roman" w:hAnsi="Times New Roman" w:cs="Times New Roman"/>
                <w:sz w:val="22"/>
                <w:szCs w:val="22"/>
              </w:rPr>
              <w:t>,</w:t>
            </w:r>
            <w:r w:rsidR="00981315" w:rsidRPr="00981315">
              <w:rPr>
                <w:rFonts w:ascii="Times New Roman" w:hAnsi="Times New Roman" w:cs="Times New Roman"/>
                <w:sz w:val="22"/>
                <w:szCs w:val="22"/>
              </w:rPr>
              <w:t>874</w:t>
            </w:r>
          </w:p>
        </w:tc>
        <w:tc>
          <w:tcPr>
            <w:tcW w:w="283" w:type="dxa"/>
            <w:vAlign w:val="bottom"/>
          </w:tcPr>
          <w:p w:rsidR="00BD2E13" w:rsidRPr="00981315"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jc w:val="right"/>
              <w:rPr>
                <w:rFonts w:ascii="Times New Roman" w:hAnsi="Times New Roman" w:cs="Times New Roman"/>
                <w:sz w:val="22"/>
                <w:szCs w:val="22"/>
              </w:rPr>
            </w:pPr>
          </w:p>
        </w:tc>
        <w:tc>
          <w:tcPr>
            <w:tcW w:w="993" w:type="dxa"/>
            <w:tcBorders>
              <w:top w:val="single" w:sz="4" w:space="0" w:color="auto"/>
              <w:bottom w:val="double" w:sz="4" w:space="0" w:color="auto"/>
            </w:tcBorders>
            <w:vAlign w:val="bottom"/>
          </w:tcPr>
          <w:p w:rsidR="00BD2E13" w:rsidRPr="00BB3B5B" w:rsidRDefault="0051464B"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sidRPr="00BB3B5B">
              <w:rPr>
                <w:rFonts w:ascii="Times New Roman" w:hAnsi="Times New Roman" w:cs="Times New Roman"/>
                <w:sz w:val="22"/>
                <w:szCs w:val="22"/>
                <w:cs/>
              </w:rPr>
              <w:t>37</w:t>
            </w:r>
            <w:r w:rsidRPr="00BB3B5B">
              <w:rPr>
                <w:rFonts w:ascii="Times New Roman" w:hAnsi="Times New Roman" w:cs="Times New Roman"/>
                <w:sz w:val="22"/>
                <w:szCs w:val="22"/>
              </w:rPr>
              <w:t>,</w:t>
            </w:r>
            <w:r w:rsidRPr="00BB3B5B">
              <w:rPr>
                <w:rFonts w:ascii="Times New Roman" w:hAnsi="Times New Roman" w:cs="Times New Roman"/>
                <w:sz w:val="22"/>
                <w:szCs w:val="22"/>
                <w:cs/>
              </w:rPr>
              <w:t>862</w:t>
            </w:r>
          </w:p>
        </w:tc>
      </w:tr>
      <w:tr w:rsidR="00BD2E13" w:rsidRPr="004602AF" w:rsidTr="00706649">
        <w:trPr>
          <w:gridAfter w:val="1"/>
          <w:wAfter w:w="425" w:type="dxa"/>
        </w:trPr>
        <w:tc>
          <w:tcPr>
            <w:tcW w:w="2802" w:type="dxa"/>
            <w:vAlign w:val="bottom"/>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cs/>
              </w:rPr>
            </w:pPr>
          </w:p>
        </w:tc>
        <w:tc>
          <w:tcPr>
            <w:tcW w:w="992" w:type="dxa"/>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28" w:right="57"/>
              <w:jc w:val="right"/>
              <w:rPr>
                <w:rFonts w:ascii="Times New Roman" w:hAnsi="Times New Roman" w:cs="Times New Roman"/>
                <w:sz w:val="22"/>
                <w:szCs w:val="22"/>
              </w:rPr>
            </w:pPr>
          </w:p>
        </w:tc>
        <w:tc>
          <w:tcPr>
            <w:tcW w:w="283" w:type="dxa"/>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28" w:right="57"/>
              <w:jc w:val="right"/>
              <w:rPr>
                <w:rFonts w:ascii="Times New Roman" w:hAnsi="Times New Roman" w:cs="Times New Roman"/>
                <w:sz w:val="22"/>
                <w:szCs w:val="22"/>
              </w:rPr>
            </w:pPr>
          </w:p>
        </w:tc>
        <w:tc>
          <w:tcPr>
            <w:tcW w:w="993" w:type="dxa"/>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28" w:right="57"/>
              <w:jc w:val="right"/>
              <w:rPr>
                <w:rFonts w:ascii="Times New Roman" w:hAnsi="Times New Roman" w:cs="Times New Roman"/>
                <w:sz w:val="22"/>
                <w:szCs w:val="22"/>
              </w:rPr>
            </w:pPr>
          </w:p>
        </w:tc>
        <w:tc>
          <w:tcPr>
            <w:tcW w:w="283" w:type="dxa"/>
            <w:vAlign w:val="bottom"/>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right="57"/>
              <w:jc w:val="right"/>
              <w:rPr>
                <w:rFonts w:ascii="Times New Roman" w:hAnsi="Times New Roman" w:cs="Times New Roman"/>
                <w:sz w:val="22"/>
                <w:szCs w:val="22"/>
              </w:rPr>
            </w:pPr>
          </w:p>
        </w:tc>
        <w:tc>
          <w:tcPr>
            <w:tcW w:w="992" w:type="dxa"/>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right="57"/>
              <w:jc w:val="right"/>
              <w:rPr>
                <w:rFonts w:ascii="Times New Roman" w:hAnsi="Times New Roman" w:cs="Times New Roman"/>
                <w:sz w:val="22"/>
                <w:szCs w:val="22"/>
              </w:rPr>
            </w:pPr>
          </w:p>
        </w:tc>
        <w:tc>
          <w:tcPr>
            <w:tcW w:w="284" w:type="dxa"/>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right="57"/>
              <w:jc w:val="right"/>
              <w:rPr>
                <w:rFonts w:ascii="Times New Roman" w:hAnsi="Times New Roman" w:cs="Times New Roman"/>
                <w:sz w:val="22"/>
                <w:szCs w:val="22"/>
              </w:rPr>
            </w:pPr>
          </w:p>
        </w:tc>
        <w:tc>
          <w:tcPr>
            <w:tcW w:w="992" w:type="dxa"/>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right="57"/>
              <w:jc w:val="right"/>
              <w:rPr>
                <w:rFonts w:ascii="Times New Roman" w:hAnsi="Times New Roman" w:cs="Times New Roman"/>
                <w:sz w:val="22"/>
                <w:szCs w:val="22"/>
              </w:rPr>
            </w:pPr>
          </w:p>
        </w:tc>
        <w:tc>
          <w:tcPr>
            <w:tcW w:w="284" w:type="dxa"/>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right="57"/>
              <w:jc w:val="right"/>
              <w:rPr>
                <w:rFonts w:ascii="Times New Roman" w:hAnsi="Times New Roman" w:cs="Times New Roman"/>
                <w:sz w:val="22"/>
                <w:szCs w:val="22"/>
              </w:rPr>
            </w:pPr>
          </w:p>
        </w:tc>
        <w:tc>
          <w:tcPr>
            <w:tcW w:w="992" w:type="dxa"/>
            <w:tcBorders>
              <w:top w:val="double" w:sz="4" w:space="0" w:color="auto"/>
            </w:tcBorders>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right="57"/>
              <w:jc w:val="right"/>
              <w:rPr>
                <w:rFonts w:ascii="Times New Roman" w:hAnsi="Times New Roman" w:cs="Times New Roman"/>
                <w:sz w:val="22"/>
                <w:szCs w:val="22"/>
              </w:rPr>
            </w:pPr>
          </w:p>
        </w:tc>
        <w:tc>
          <w:tcPr>
            <w:tcW w:w="283" w:type="dxa"/>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right="57"/>
              <w:jc w:val="right"/>
              <w:rPr>
                <w:rFonts w:ascii="Times New Roman" w:hAnsi="Times New Roman" w:cs="Times New Roman"/>
                <w:sz w:val="22"/>
                <w:szCs w:val="22"/>
              </w:rPr>
            </w:pPr>
          </w:p>
        </w:tc>
        <w:tc>
          <w:tcPr>
            <w:tcW w:w="993" w:type="dxa"/>
            <w:tcBorders>
              <w:top w:val="double" w:sz="4" w:space="0" w:color="auto"/>
            </w:tcBorders>
            <w:vAlign w:val="bottom"/>
          </w:tcPr>
          <w:p w:rsidR="00BD2E13" w:rsidRPr="004602AF" w:rsidRDefault="00BD2E13" w:rsidP="00BD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right="57"/>
              <w:jc w:val="right"/>
              <w:rPr>
                <w:rFonts w:ascii="Times New Roman" w:hAnsi="Times New Roman" w:cs="Times New Roman"/>
                <w:sz w:val="22"/>
                <w:szCs w:val="22"/>
              </w:rPr>
            </w:pPr>
          </w:p>
        </w:tc>
      </w:tr>
    </w:tbl>
    <w:p w:rsidR="00D73531" w:rsidRDefault="00D73531" w:rsidP="00035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p w:rsidR="00D73531" w:rsidRDefault="00D7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sz w:val="22"/>
          <w:szCs w:val="22"/>
        </w:rPr>
      </w:pPr>
      <w:r>
        <w:rPr>
          <w:rFonts w:ascii="Times New Roman" w:hAnsi="Times New Roman"/>
          <w:sz w:val="22"/>
          <w:szCs w:val="22"/>
        </w:rPr>
        <w:br w:type="page"/>
      </w:r>
    </w:p>
    <w:p w:rsidR="000354BC" w:rsidRPr="00FA2B18" w:rsidRDefault="000354BC" w:rsidP="00035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r w:rsidRPr="00FA2B18">
        <w:rPr>
          <w:rFonts w:ascii="Times New Roman" w:hAnsi="Times New Roman"/>
          <w:sz w:val="22"/>
          <w:szCs w:val="22"/>
        </w:rPr>
        <w:lastRenderedPageBreak/>
        <w:t>In order to maximize benefits for the Company’s management on sales and inventories, the Company decided to cancel certain group of inventories purchased from a foreign supplier and entirely sold such group of inventories to the agent in Thaila</w:t>
      </w:r>
      <w:r w:rsidR="00FA2B18" w:rsidRPr="00FA2B18">
        <w:rPr>
          <w:rFonts w:ascii="Times New Roman" w:hAnsi="Times New Roman"/>
          <w:sz w:val="22"/>
          <w:szCs w:val="22"/>
        </w:rPr>
        <w:t xml:space="preserve">nd of such supplier during </w:t>
      </w:r>
      <w:r w:rsidR="007E12B9" w:rsidRPr="007E12B9">
        <w:rPr>
          <w:rFonts w:ascii="Times New Roman" w:hAnsi="Times New Roman"/>
          <w:sz w:val="22"/>
          <w:szCs w:val="22"/>
        </w:rPr>
        <w:t>the three-month period ended March 31, 2019</w:t>
      </w:r>
      <w:r w:rsidRPr="007E12B9">
        <w:rPr>
          <w:rFonts w:ascii="Times New Roman" w:hAnsi="Times New Roman"/>
          <w:sz w:val="22"/>
          <w:szCs w:val="22"/>
        </w:rPr>
        <w:t>.</w:t>
      </w:r>
      <w:r w:rsidRPr="00FA2B18">
        <w:rPr>
          <w:rFonts w:ascii="Times New Roman" w:hAnsi="Times New Roman"/>
          <w:sz w:val="22"/>
          <w:szCs w:val="22"/>
        </w:rPr>
        <w:t xml:space="preserve"> </w:t>
      </w:r>
      <w:proofErr w:type="gramStart"/>
      <w:r w:rsidRPr="00FA2B18">
        <w:rPr>
          <w:rFonts w:ascii="Times New Roman" w:hAnsi="Times New Roman"/>
          <w:sz w:val="22"/>
          <w:szCs w:val="22"/>
        </w:rPr>
        <w:t>Sales,</w:t>
      </w:r>
      <w:proofErr w:type="gramEnd"/>
      <w:r w:rsidRPr="00FA2B18">
        <w:rPr>
          <w:rFonts w:ascii="Times New Roman" w:hAnsi="Times New Roman"/>
          <w:sz w:val="22"/>
          <w:szCs w:val="22"/>
        </w:rPr>
        <w:t xml:space="preserve"> cost of sales, and gross profit of the sold inventories which are presented as part of the financial performance pertaining to the segments “Disposable Equipment and Supplies” and “Medical Equipment and Instrument” for the </w:t>
      </w:r>
      <w:r w:rsidR="00BB3B5B">
        <w:rPr>
          <w:rFonts w:ascii="Times New Roman" w:hAnsi="Times New Roman"/>
          <w:sz w:val="22"/>
          <w:szCs w:val="22"/>
        </w:rPr>
        <w:t>nine</w:t>
      </w:r>
      <w:r w:rsidRPr="00FA2B18">
        <w:rPr>
          <w:rFonts w:ascii="Times New Roman" w:hAnsi="Times New Roman"/>
          <w:sz w:val="22"/>
          <w:szCs w:val="22"/>
        </w:rPr>
        <w:t xml:space="preserve">-month period ended </w:t>
      </w:r>
      <w:r w:rsidR="00BB3B5B">
        <w:rPr>
          <w:rFonts w:ascii="Times New Roman" w:hAnsi="Times New Roman"/>
          <w:sz w:val="22"/>
          <w:szCs w:val="22"/>
        </w:rPr>
        <w:t>September</w:t>
      </w:r>
      <w:r w:rsidR="00FA2B18" w:rsidRPr="00FA2B18">
        <w:rPr>
          <w:rFonts w:ascii="Times New Roman" w:hAnsi="Times New Roman"/>
          <w:sz w:val="22"/>
          <w:szCs w:val="22"/>
        </w:rPr>
        <w:t xml:space="preserve"> 30</w:t>
      </w:r>
      <w:r w:rsidRPr="00FA2B18">
        <w:rPr>
          <w:rFonts w:ascii="Times New Roman" w:hAnsi="Times New Roman"/>
          <w:sz w:val="22"/>
          <w:szCs w:val="22"/>
        </w:rPr>
        <w:t>, 2019 are as follows:</w:t>
      </w:r>
    </w:p>
    <w:p w:rsidR="000354BC" w:rsidRPr="00FA2B18" w:rsidRDefault="000354BC" w:rsidP="00626066">
      <w:pPr>
        <w:tabs>
          <w:tab w:val="clear" w:pos="454"/>
          <w:tab w:val="left" w:pos="0"/>
          <w:tab w:val="left" w:pos="142"/>
        </w:tabs>
        <w:jc w:val="thaiDistribute"/>
        <w:rPr>
          <w:rFonts w:ascii="Times New Roman" w:hAnsi="Times New Roman" w:cs="Times New Roman"/>
          <w:sz w:val="22"/>
          <w:szCs w:val="22"/>
        </w:rPr>
      </w:pPr>
    </w:p>
    <w:tbl>
      <w:tblPr>
        <w:tblStyle w:val="TableGrid"/>
        <w:tblW w:w="9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685"/>
        <w:gridCol w:w="1814"/>
        <w:gridCol w:w="238"/>
        <w:gridCol w:w="1814"/>
        <w:gridCol w:w="236"/>
        <w:gridCol w:w="1814"/>
      </w:tblGrid>
      <w:tr w:rsidR="000354BC" w:rsidRPr="00FA2B18" w:rsidTr="004645D9">
        <w:tc>
          <w:tcPr>
            <w:tcW w:w="3685" w:type="dxa"/>
          </w:tcPr>
          <w:p w:rsidR="000354BC" w:rsidRPr="00FA2B18" w:rsidRDefault="000354BC" w:rsidP="0046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5916" w:type="dxa"/>
            <w:gridSpan w:val="5"/>
          </w:tcPr>
          <w:p w:rsidR="000354BC" w:rsidRPr="00FA2B18" w:rsidRDefault="000354BC" w:rsidP="0046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sz w:val="22"/>
                <w:szCs w:val="22"/>
              </w:rPr>
            </w:pPr>
            <w:r w:rsidRPr="00FA2B18">
              <w:rPr>
                <w:rFonts w:ascii="Times New Roman" w:hAnsi="Times New Roman"/>
                <w:sz w:val="22"/>
                <w:szCs w:val="22"/>
              </w:rPr>
              <w:t>In Thousand Baht</w:t>
            </w:r>
          </w:p>
        </w:tc>
      </w:tr>
      <w:tr w:rsidR="000354BC" w:rsidRPr="00FA2B18" w:rsidTr="004645D9">
        <w:tc>
          <w:tcPr>
            <w:tcW w:w="3685" w:type="dxa"/>
          </w:tcPr>
          <w:p w:rsidR="000354BC" w:rsidRPr="00FA2B18" w:rsidRDefault="000354BC" w:rsidP="0046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814" w:type="dxa"/>
            <w:tcBorders>
              <w:top w:val="single" w:sz="4" w:space="0" w:color="auto"/>
              <w:bottom w:val="single" w:sz="4" w:space="0" w:color="auto"/>
            </w:tcBorders>
          </w:tcPr>
          <w:p w:rsidR="000354BC" w:rsidRPr="00FA2B18" w:rsidRDefault="000354BC" w:rsidP="0046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sz w:val="22"/>
                <w:szCs w:val="22"/>
              </w:rPr>
            </w:pPr>
            <w:r w:rsidRPr="00FA2B18">
              <w:rPr>
                <w:rFonts w:ascii="Times New Roman" w:hAnsi="Times New Roman"/>
                <w:sz w:val="22"/>
                <w:szCs w:val="22"/>
              </w:rPr>
              <w:t>Disposable Equipment</w:t>
            </w:r>
          </w:p>
          <w:p w:rsidR="000354BC" w:rsidRPr="00FA2B18" w:rsidRDefault="000354BC" w:rsidP="0046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r w:rsidRPr="00FA2B18">
              <w:rPr>
                <w:rFonts w:ascii="Times New Roman" w:hAnsi="Times New Roman"/>
                <w:sz w:val="22"/>
                <w:szCs w:val="22"/>
              </w:rPr>
              <w:t>and Supplies</w:t>
            </w:r>
          </w:p>
        </w:tc>
        <w:tc>
          <w:tcPr>
            <w:tcW w:w="238" w:type="dxa"/>
            <w:tcBorders>
              <w:top w:val="single" w:sz="4" w:space="0" w:color="auto"/>
            </w:tcBorders>
          </w:tcPr>
          <w:p w:rsidR="000354BC" w:rsidRPr="00FA2B18" w:rsidRDefault="000354BC" w:rsidP="0046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p>
        </w:tc>
        <w:tc>
          <w:tcPr>
            <w:tcW w:w="1814" w:type="dxa"/>
            <w:tcBorders>
              <w:top w:val="single" w:sz="4" w:space="0" w:color="auto"/>
              <w:bottom w:val="single" w:sz="4" w:space="0" w:color="auto"/>
            </w:tcBorders>
          </w:tcPr>
          <w:p w:rsidR="000354BC" w:rsidRPr="00FA2B18" w:rsidRDefault="000354BC" w:rsidP="0046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sz w:val="22"/>
                <w:szCs w:val="22"/>
              </w:rPr>
            </w:pPr>
            <w:r w:rsidRPr="00FA2B18">
              <w:rPr>
                <w:rFonts w:ascii="Times New Roman" w:hAnsi="Times New Roman"/>
                <w:sz w:val="22"/>
                <w:szCs w:val="22"/>
              </w:rPr>
              <w:t>Medical Equipment and Instrument</w:t>
            </w:r>
          </w:p>
        </w:tc>
        <w:tc>
          <w:tcPr>
            <w:tcW w:w="236" w:type="dxa"/>
            <w:tcBorders>
              <w:top w:val="single" w:sz="4" w:space="0" w:color="auto"/>
            </w:tcBorders>
          </w:tcPr>
          <w:p w:rsidR="000354BC" w:rsidRPr="00FA2B18" w:rsidRDefault="000354BC" w:rsidP="0046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p>
        </w:tc>
        <w:tc>
          <w:tcPr>
            <w:tcW w:w="1814" w:type="dxa"/>
            <w:tcBorders>
              <w:top w:val="single" w:sz="4" w:space="0" w:color="auto"/>
              <w:bottom w:val="single" w:sz="4" w:space="0" w:color="auto"/>
            </w:tcBorders>
          </w:tcPr>
          <w:p w:rsidR="000354BC" w:rsidRPr="00FA2B18" w:rsidRDefault="000354BC" w:rsidP="0046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sz w:val="22"/>
                <w:szCs w:val="22"/>
              </w:rPr>
            </w:pPr>
          </w:p>
          <w:p w:rsidR="000354BC" w:rsidRPr="00FA2B18" w:rsidRDefault="000354BC" w:rsidP="0046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sz w:val="22"/>
                <w:szCs w:val="22"/>
              </w:rPr>
            </w:pPr>
          </w:p>
          <w:p w:rsidR="000354BC" w:rsidRPr="00FA2B18" w:rsidRDefault="000354BC" w:rsidP="0046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sz w:val="22"/>
                <w:szCs w:val="22"/>
              </w:rPr>
            </w:pPr>
            <w:r w:rsidRPr="00FA2B18">
              <w:rPr>
                <w:rFonts w:ascii="Times New Roman" w:hAnsi="Times New Roman"/>
                <w:sz w:val="22"/>
                <w:szCs w:val="22"/>
              </w:rPr>
              <w:t>Total</w:t>
            </w:r>
          </w:p>
        </w:tc>
      </w:tr>
      <w:tr w:rsidR="000354BC" w:rsidRPr="004158F9" w:rsidTr="004645D9">
        <w:tc>
          <w:tcPr>
            <w:tcW w:w="3685" w:type="dxa"/>
            <w:vAlign w:val="bottom"/>
          </w:tcPr>
          <w:p w:rsidR="000354BC" w:rsidRPr="004158F9" w:rsidRDefault="000354BC" w:rsidP="0046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sz w:val="22"/>
                <w:szCs w:val="22"/>
              </w:rPr>
            </w:pPr>
            <w:r w:rsidRPr="004158F9">
              <w:rPr>
                <w:rFonts w:ascii="Times New Roman" w:hAnsi="Times New Roman"/>
                <w:sz w:val="22"/>
                <w:szCs w:val="22"/>
              </w:rPr>
              <w:t>Net sales</w:t>
            </w:r>
          </w:p>
        </w:tc>
        <w:tc>
          <w:tcPr>
            <w:tcW w:w="1814" w:type="dxa"/>
            <w:tcBorders>
              <w:top w:val="single" w:sz="4" w:space="0" w:color="auto"/>
            </w:tcBorders>
            <w:vAlign w:val="bottom"/>
          </w:tcPr>
          <w:p w:rsidR="000354BC" w:rsidRPr="004158F9" w:rsidRDefault="000354BC" w:rsidP="0046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 w:val="left" w:pos="742"/>
              </w:tabs>
              <w:spacing w:line="260" w:lineRule="atLeast"/>
              <w:ind w:left="-108" w:right="133"/>
              <w:jc w:val="right"/>
              <w:rPr>
                <w:rFonts w:ascii="Times New Roman" w:hAnsi="Times New Roman" w:cs="Times New Roman"/>
                <w:sz w:val="22"/>
                <w:szCs w:val="22"/>
              </w:rPr>
            </w:pPr>
            <w:r w:rsidRPr="004158F9">
              <w:rPr>
                <w:rFonts w:ascii="Times New Roman" w:hAnsi="Times New Roman" w:cs="Times New Roman"/>
                <w:sz w:val="22"/>
                <w:szCs w:val="22"/>
              </w:rPr>
              <w:t>57,000</w:t>
            </w:r>
          </w:p>
        </w:tc>
        <w:tc>
          <w:tcPr>
            <w:tcW w:w="238" w:type="dxa"/>
          </w:tcPr>
          <w:p w:rsidR="000354BC" w:rsidRPr="004158F9" w:rsidRDefault="000354BC" w:rsidP="0046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814" w:type="dxa"/>
            <w:tcBorders>
              <w:top w:val="single" w:sz="4" w:space="0" w:color="auto"/>
            </w:tcBorders>
            <w:vAlign w:val="bottom"/>
          </w:tcPr>
          <w:p w:rsidR="000354BC" w:rsidRPr="004158F9" w:rsidRDefault="000354BC" w:rsidP="0046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 w:val="left" w:pos="742"/>
              </w:tabs>
              <w:spacing w:line="260" w:lineRule="atLeast"/>
              <w:ind w:left="-108" w:right="133"/>
              <w:jc w:val="right"/>
              <w:rPr>
                <w:rFonts w:ascii="Times New Roman" w:hAnsi="Times New Roman" w:cs="Times New Roman"/>
                <w:sz w:val="22"/>
                <w:szCs w:val="22"/>
              </w:rPr>
            </w:pPr>
            <w:r w:rsidRPr="004158F9">
              <w:rPr>
                <w:rFonts w:ascii="Times New Roman" w:hAnsi="Times New Roman" w:cs="Times New Roman"/>
                <w:sz w:val="22"/>
                <w:szCs w:val="22"/>
              </w:rPr>
              <w:t>8,000</w:t>
            </w:r>
          </w:p>
        </w:tc>
        <w:tc>
          <w:tcPr>
            <w:tcW w:w="236" w:type="dxa"/>
          </w:tcPr>
          <w:p w:rsidR="000354BC" w:rsidRPr="004158F9" w:rsidRDefault="000354BC" w:rsidP="0046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814" w:type="dxa"/>
            <w:tcBorders>
              <w:top w:val="single" w:sz="4" w:space="0" w:color="auto"/>
            </w:tcBorders>
            <w:vAlign w:val="bottom"/>
          </w:tcPr>
          <w:p w:rsidR="000354BC" w:rsidRPr="004158F9" w:rsidRDefault="000354BC" w:rsidP="0046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 w:val="left" w:pos="742"/>
              </w:tabs>
              <w:spacing w:line="260" w:lineRule="atLeast"/>
              <w:ind w:left="-108" w:right="133"/>
              <w:jc w:val="right"/>
              <w:rPr>
                <w:rFonts w:ascii="Times New Roman" w:hAnsi="Times New Roman" w:cs="Times New Roman"/>
                <w:sz w:val="22"/>
                <w:szCs w:val="22"/>
              </w:rPr>
            </w:pPr>
            <w:r w:rsidRPr="004158F9">
              <w:rPr>
                <w:rFonts w:ascii="Times New Roman" w:hAnsi="Times New Roman" w:cs="Times New Roman"/>
                <w:sz w:val="22"/>
                <w:szCs w:val="22"/>
              </w:rPr>
              <w:t>65,000</w:t>
            </w:r>
          </w:p>
        </w:tc>
      </w:tr>
      <w:tr w:rsidR="000354BC" w:rsidRPr="004158F9" w:rsidTr="004645D9">
        <w:tc>
          <w:tcPr>
            <w:tcW w:w="3685" w:type="dxa"/>
            <w:vAlign w:val="bottom"/>
          </w:tcPr>
          <w:p w:rsidR="000354BC" w:rsidRPr="004158F9" w:rsidRDefault="000354BC" w:rsidP="0046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sz w:val="22"/>
                <w:szCs w:val="22"/>
              </w:rPr>
            </w:pPr>
            <w:r w:rsidRPr="004158F9">
              <w:rPr>
                <w:rFonts w:ascii="Times New Roman" w:hAnsi="Times New Roman"/>
                <w:sz w:val="22"/>
                <w:szCs w:val="22"/>
              </w:rPr>
              <w:t>Cost of sales</w:t>
            </w:r>
          </w:p>
        </w:tc>
        <w:tc>
          <w:tcPr>
            <w:tcW w:w="1814" w:type="dxa"/>
            <w:tcBorders>
              <w:bottom w:val="single" w:sz="4" w:space="0" w:color="auto"/>
            </w:tcBorders>
            <w:vAlign w:val="bottom"/>
          </w:tcPr>
          <w:p w:rsidR="000354BC" w:rsidRPr="004158F9" w:rsidRDefault="000354BC" w:rsidP="0046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71"/>
              <w:jc w:val="right"/>
              <w:rPr>
                <w:rFonts w:ascii="Times New Roman" w:hAnsi="Times New Roman" w:cs="Times New Roman"/>
                <w:sz w:val="22"/>
                <w:szCs w:val="22"/>
                <w:cs/>
              </w:rPr>
            </w:pPr>
            <w:r w:rsidRPr="004158F9">
              <w:rPr>
                <w:rFonts w:ascii="Times New Roman" w:hAnsi="Times New Roman" w:cs="Times New Roman"/>
                <w:sz w:val="22"/>
                <w:szCs w:val="22"/>
                <w:cs/>
              </w:rPr>
              <w:t xml:space="preserve">(  </w:t>
            </w:r>
            <w:r w:rsidRPr="004158F9">
              <w:rPr>
                <w:rFonts w:ascii="Times New Roman" w:hAnsi="Times New Roman" w:cs="Times New Roman"/>
                <w:sz w:val="22"/>
                <w:szCs w:val="22"/>
              </w:rPr>
              <w:t>43,089</w:t>
            </w:r>
            <w:r w:rsidRPr="004158F9">
              <w:rPr>
                <w:rFonts w:ascii="Times New Roman" w:hAnsi="Times New Roman" w:cs="Times New Roman"/>
                <w:sz w:val="22"/>
                <w:szCs w:val="22"/>
                <w:cs/>
              </w:rPr>
              <w:t>)</w:t>
            </w:r>
          </w:p>
        </w:tc>
        <w:tc>
          <w:tcPr>
            <w:tcW w:w="238" w:type="dxa"/>
          </w:tcPr>
          <w:p w:rsidR="000354BC" w:rsidRPr="004158F9" w:rsidRDefault="000354BC" w:rsidP="0046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814" w:type="dxa"/>
            <w:tcBorders>
              <w:bottom w:val="single" w:sz="4" w:space="0" w:color="auto"/>
            </w:tcBorders>
            <w:vAlign w:val="bottom"/>
          </w:tcPr>
          <w:p w:rsidR="000354BC" w:rsidRPr="004158F9" w:rsidRDefault="000354BC" w:rsidP="0046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71"/>
              <w:jc w:val="right"/>
              <w:rPr>
                <w:rFonts w:ascii="Times New Roman" w:hAnsi="Times New Roman" w:cs="Times New Roman"/>
                <w:sz w:val="22"/>
                <w:szCs w:val="22"/>
                <w:cs/>
              </w:rPr>
            </w:pPr>
            <w:r w:rsidRPr="004158F9">
              <w:rPr>
                <w:rFonts w:ascii="Times New Roman" w:hAnsi="Times New Roman" w:cs="Times New Roman"/>
                <w:sz w:val="22"/>
                <w:szCs w:val="22"/>
                <w:cs/>
              </w:rPr>
              <w:t xml:space="preserve">(  </w:t>
            </w:r>
            <w:r w:rsidRPr="004158F9">
              <w:rPr>
                <w:rFonts w:ascii="Times New Roman" w:hAnsi="Times New Roman" w:cs="Times New Roman"/>
                <w:sz w:val="22"/>
                <w:szCs w:val="22"/>
              </w:rPr>
              <w:t>6,544</w:t>
            </w:r>
            <w:r w:rsidRPr="004158F9">
              <w:rPr>
                <w:rFonts w:ascii="Times New Roman" w:hAnsi="Times New Roman" w:cs="Times New Roman"/>
                <w:sz w:val="22"/>
                <w:szCs w:val="22"/>
                <w:cs/>
              </w:rPr>
              <w:t>)</w:t>
            </w:r>
          </w:p>
        </w:tc>
        <w:tc>
          <w:tcPr>
            <w:tcW w:w="236" w:type="dxa"/>
          </w:tcPr>
          <w:p w:rsidR="000354BC" w:rsidRPr="004158F9" w:rsidRDefault="000354BC" w:rsidP="0046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814" w:type="dxa"/>
            <w:tcBorders>
              <w:bottom w:val="single" w:sz="4" w:space="0" w:color="auto"/>
            </w:tcBorders>
            <w:vAlign w:val="bottom"/>
          </w:tcPr>
          <w:p w:rsidR="000354BC" w:rsidRPr="004158F9" w:rsidRDefault="000354BC" w:rsidP="0046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71"/>
              <w:jc w:val="right"/>
              <w:rPr>
                <w:rFonts w:ascii="Times New Roman" w:hAnsi="Times New Roman" w:cs="Times New Roman"/>
                <w:sz w:val="22"/>
                <w:szCs w:val="22"/>
                <w:cs/>
              </w:rPr>
            </w:pPr>
            <w:r w:rsidRPr="004158F9">
              <w:rPr>
                <w:rFonts w:ascii="Times New Roman" w:hAnsi="Times New Roman" w:cs="Times New Roman"/>
                <w:sz w:val="22"/>
                <w:szCs w:val="22"/>
                <w:cs/>
              </w:rPr>
              <w:t xml:space="preserve">(  </w:t>
            </w:r>
            <w:r w:rsidRPr="004158F9">
              <w:rPr>
                <w:rFonts w:ascii="Times New Roman" w:hAnsi="Times New Roman" w:cs="Times New Roman"/>
                <w:sz w:val="22"/>
                <w:szCs w:val="22"/>
              </w:rPr>
              <w:t>49,633</w:t>
            </w:r>
            <w:r w:rsidRPr="004158F9">
              <w:rPr>
                <w:rFonts w:ascii="Times New Roman" w:hAnsi="Times New Roman" w:cs="Times New Roman"/>
                <w:sz w:val="22"/>
                <w:szCs w:val="22"/>
                <w:cs/>
              </w:rPr>
              <w:t>)</w:t>
            </w:r>
          </w:p>
        </w:tc>
      </w:tr>
      <w:tr w:rsidR="000354BC" w:rsidRPr="00BB3B5B" w:rsidTr="004645D9">
        <w:tc>
          <w:tcPr>
            <w:tcW w:w="3685" w:type="dxa"/>
            <w:vAlign w:val="bottom"/>
          </w:tcPr>
          <w:p w:rsidR="000354BC" w:rsidRPr="004158F9" w:rsidRDefault="000354BC" w:rsidP="0046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sz w:val="22"/>
                <w:szCs w:val="22"/>
              </w:rPr>
            </w:pPr>
            <w:r w:rsidRPr="004158F9">
              <w:rPr>
                <w:rFonts w:ascii="Times New Roman" w:hAnsi="Times New Roman"/>
                <w:sz w:val="22"/>
                <w:szCs w:val="22"/>
              </w:rPr>
              <w:t>Gross profit</w:t>
            </w:r>
          </w:p>
        </w:tc>
        <w:tc>
          <w:tcPr>
            <w:tcW w:w="1814" w:type="dxa"/>
            <w:tcBorders>
              <w:top w:val="single" w:sz="4" w:space="0" w:color="auto"/>
              <w:bottom w:val="double" w:sz="4" w:space="0" w:color="auto"/>
            </w:tcBorders>
            <w:vAlign w:val="bottom"/>
          </w:tcPr>
          <w:p w:rsidR="000354BC" w:rsidRPr="004158F9" w:rsidRDefault="000354BC" w:rsidP="0046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s>
              <w:spacing w:line="260" w:lineRule="atLeast"/>
              <w:ind w:left="-108" w:right="133"/>
              <w:jc w:val="right"/>
              <w:rPr>
                <w:rFonts w:ascii="Times New Roman" w:hAnsi="Times New Roman" w:cs="Times New Roman"/>
                <w:sz w:val="22"/>
                <w:szCs w:val="22"/>
              </w:rPr>
            </w:pPr>
            <w:r w:rsidRPr="004158F9">
              <w:rPr>
                <w:rFonts w:ascii="Times New Roman" w:hAnsi="Times New Roman" w:cstheme="minorBidi"/>
                <w:sz w:val="22"/>
                <w:szCs w:val="22"/>
              </w:rPr>
              <w:t>13,911</w:t>
            </w:r>
          </w:p>
        </w:tc>
        <w:tc>
          <w:tcPr>
            <w:tcW w:w="238" w:type="dxa"/>
          </w:tcPr>
          <w:p w:rsidR="000354BC" w:rsidRPr="004158F9" w:rsidRDefault="000354BC" w:rsidP="0046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814" w:type="dxa"/>
            <w:tcBorders>
              <w:top w:val="single" w:sz="4" w:space="0" w:color="auto"/>
              <w:bottom w:val="double" w:sz="4" w:space="0" w:color="auto"/>
            </w:tcBorders>
            <w:vAlign w:val="bottom"/>
          </w:tcPr>
          <w:p w:rsidR="000354BC" w:rsidRPr="004158F9" w:rsidRDefault="000354BC" w:rsidP="0046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s>
              <w:spacing w:line="260" w:lineRule="atLeast"/>
              <w:ind w:left="-108" w:right="133"/>
              <w:jc w:val="right"/>
              <w:rPr>
                <w:rFonts w:ascii="Times New Roman" w:hAnsi="Times New Roman" w:cs="Times New Roman"/>
                <w:sz w:val="22"/>
                <w:szCs w:val="22"/>
              </w:rPr>
            </w:pPr>
            <w:r w:rsidRPr="004158F9">
              <w:rPr>
                <w:rFonts w:ascii="Times New Roman" w:hAnsi="Times New Roman" w:cstheme="minorBidi"/>
                <w:sz w:val="22"/>
                <w:szCs w:val="22"/>
              </w:rPr>
              <w:t>1,456</w:t>
            </w:r>
          </w:p>
        </w:tc>
        <w:tc>
          <w:tcPr>
            <w:tcW w:w="236" w:type="dxa"/>
          </w:tcPr>
          <w:p w:rsidR="000354BC" w:rsidRPr="004158F9" w:rsidRDefault="000354BC" w:rsidP="0046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814" w:type="dxa"/>
            <w:tcBorders>
              <w:top w:val="single" w:sz="4" w:space="0" w:color="auto"/>
              <w:bottom w:val="double" w:sz="4" w:space="0" w:color="auto"/>
            </w:tcBorders>
            <w:vAlign w:val="bottom"/>
          </w:tcPr>
          <w:p w:rsidR="000354BC" w:rsidRPr="004158F9" w:rsidRDefault="000354BC" w:rsidP="0046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s>
              <w:spacing w:line="260" w:lineRule="atLeast"/>
              <w:ind w:left="-108" w:right="133"/>
              <w:jc w:val="right"/>
              <w:rPr>
                <w:rFonts w:ascii="Times New Roman" w:hAnsi="Times New Roman" w:cstheme="minorBidi"/>
                <w:sz w:val="22"/>
                <w:szCs w:val="22"/>
                <w:cs/>
              </w:rPr>
            </w:pPr>
            <w:r w:rsidRPr="004158F9">
              <w:rPr>
                <w:rFonts w:ascii="Times New Roman" w:hAnsi="Times New Roman" w:cstheme="minorBidi"/>
                <w:sz w:val="22"/>
                <w:szCs w:val="22"/>
              </w:rPr>
              <w:t>15,367</w:t>
            </w:r>
          </w:p>
        </w:tc>
      </w:tr>
    </w:tbl>
    <w:p w:rsidR="000354BC" w:rsidRPr="004602AF" w:rsidRDefault="000354BC" w:rsidP="00626066">
      <w:pPr>
        <w:tabs>
          <w:tab w:val="clear" w:pos="454"/>
          <w:tab w:val="left" w:pos="0"/>
          <w:tab w:val="left" w:pos="142"/>
        </w:tabs>
        <w:jc w:val="thaiDistribute"/>
        <w:rPr>
          <w:rFonts w:ascii="Times New Roman" w:hAnsi="Times New Roman" w:cs="Times New Roman"/>
          <w:sz w:val="22"/>
          <w:szCs w:val="22"/>
        </w:rPr>
      </w:pPr>
    </w:p>
    <w:p w:rsidR="00954236" w:rsidRPr="001B7E6F" w:rsidRDefault="00954236" w:rsidP="00954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rPr>
      </w:pPr>
      <w:r>
        <w:rPr>
          <w:rFonts w:ascii="Times New Roman" w:hAnsi="Times New Roman"/>
          <w:i/>
          <w:iCs/>
          <w:sz w:val="22"/>
          <w:szCs w:val="22"/>
        </w:rPr>
        <w:t>Operating segment information on geographic a</w:t>
      </w:r>
      <w:r w:rsidRPr="00DB1454">
        <w:rPr>
          <w:rFonts w:ascii="Times New Roman" w:hAnsi="Times New Roman"/>
          <w:i/>
          <w:iCs/>
          <w:sz w:val="22"/>
          <w:szCs w:val="22"/>
        </w:rPr>
        <w:t>rea</w:t>
      </w:r>
      <w:r>
        <w:rPr>
          <w:rFonts w:ascii="Times New Roman" w:hAnsi="Times New Roman" w:cs="Times New Roman"/>
          <w:i/>
          <w:iCs/>
          <w:sz w:val="22"/>
          <w:szCs w:val="22"/>
        </w:rPr>
        <w:t xml:space="preserve"> </w:t>
      </w:r>
      <w:r w:rsidRPr="001B7E6F">
        <w:rPr>
          <w:rFonts w:ascii="Times New Roman" w:hAnsi="Times New Roman"/>
          <w:i/>
          <w:iCs/>
          <w:sz w:val="22"/>
          <w:szCs w:val="22"/>
        </w:rPr>
        <w:t>for</w:t>
      </w:r>
      <w:r w:rsidRPr="001B7E6F">
        <w:rPr>
          <w:rFonts w:ascii="Times New Roman" w:hAnsi="Times New Roman" w:cs="Times New Roman"/>
          <w:i/>
          <w:iCs/>
          <w:sz w:val="22"/>
          <w:szCs w:val="22"/>
        </w:rPr>
        <w:t xml:space="preserve"> the </w:t>
      </w:r>
      <w:r w:rsidR="00BB3B5B">
        <w:rPr>
          <w:rFonts w:ascii="Times New Roman" w:hAnsi="Times New Roman" w:cs="Times New Roman"/>
          <w:i/>
          <w:iCs/>
          <w:sz w:val="22"/>
          <w:szCs w:val="22"/>
        </w:rPr>
        <w:t>nine</w:t>
      </w:r>
      <w:r w:rsidRPr="001B7E6F">
        <w:rPr>
          <w:rFonts w:ascii="Times New Roman" w:hAnsi="Times New Roman" w:cs="Times New Roman"/>
          <w:i/>
          <w:iCs/>
          <w:sz w:val="22"/>
          <w:szCs w:val="22"/>
        </w:rPr>
        <w:t>-month periods ended</w:t>
      </w:r>
      <w:r>
        <w:rPr>
          <w:rFonts w:ascii="Times New Roman" w:hAnsi="Times New Roman" w:cs="Times New Roman"/>
          <w:i/>
          <w:iCs/>
          <w:sz w:val="22"/>
          <w:szCs w:val="22"/>
        </w:rPr>
        <w:t xml:space="preserve"> </w:t>
      </w:r>
      <w:r w:rsidR="00BB3B5B">
        <w:rPr>
          <w:rFonts w:ascii="Times New Roman" w:hAnsi="Times New Roman" w:cs="Times New Roman"/>
          <w:i/>
          <w:iCs/>
          <w:sz w:val="22"/>
          <w:szCs w:val="22"/>
        </w:rPr>
        <w:t>September</w:t>
      </w:r>
      <w:r w:rsidRPr="001B7E6F">
        <w:rPr>
          <w:rFonts w:ascii="Times New Roman" w:hAnsi="Times New Roman" w:cs="Times New Roman"/>
          <w:i/>
          <w:iCs/>
          <w:sz w:val="22"/>
          <w:szCs w:val="22"/>
        </w:rPr>
        <w:t xml:space="preserve"> </w:t>
      </w:r>
      <w:r w:rsidR="004B7179">
        <w:rPr>
          <w:rFonts w:ascii="Times New Roman" w:hAnsi="Times New Roman" w:cs="Times New Roman"/>
          <w:i/>
          <w:iCs/>
          <w:sz w:val="22"/>
          <w:szCs w:val="22"/>
        </w:rPr>
        <w:t>30</w:t>
      </w:r>
      <w:r w:rsidRPr="001B7E6F">
        <w:rPr>
          <w:rFonts w:ascii="Times New Roman" w:hAnsi="Times New Roman" w:cs="Times New Roman"/>
          <w:i/>
          <w:iCs/>
          <w:sz w:val="22"/>
          <w:szCs w:val="22"/>
        </w:rPr>
        <w:t>, 201</w:t>
      </w:r>
      <w:r w:rsidR="000354BC">
        <w:rPr>
          <w:rFonts w:ascii="Times New Roman" w:hAnsi="Times New Roman" w:cs="Times New Roman"/>
          <w:i/>
          <w:iCs/>
          <w:sz w:val="22"/>
          <w:szCs w:val="22"/>
        </w:rPr>
        <w:t>9</w:t>
      </w:r>
      <w:r w:rsidRPr="001B7E6F">
        <w:rPr>
          <w:rFonts w:ascii="Times New Roman" w:hAnsi="Times New Roman" w:cs="Times New Roman"/>
          <w:i/>
          <w:iCs/>
          <w:sz w:val="22"/>
          <w:szCs w:val="22"/>
        </w:rPr>
        <w:t xml:space="preserve"> and 201</w:t>
      </w:r>
      <w:r w:rsidR="000354BC">
        <w:rPr>
          <w:rFonts w:ascii="Times New Roman" w:hAnsi="Times New Roman" w:cs="Times New Roman"/>
          <w:i/>
          <w:iCs/>
          <w:sz w:val="22"/>
          <w:szCs w:val="22"/>
        </w:rPr>
        <w:t>8</w:t>
      </w:r>
    </w:p>
    <w:p w:rsidR="00626066" w:rsidRPr="00343136"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rsidR="00626066" w:rsidRPr="00343136" w:rsidRDefault="0034313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cs/>
        </w:rPr>
      </w:pPr>
      <w:r w:rsidRPr="00343136">
        <w:rPr>
          <w:rFonts w:ascii="Times New Roman" w:hAnsi="Times New Roman" w:cs="Times New Roman"/>
          <w:sz w:val="22"/>
          <w:szCs w:val="22"/>
        </w:rPr>
        <w:t>The Company operates in a single geographic area i.e. in Thailand. Accordingly, the accompanying interim financial information does not include information relating to operating segment information on geographic area</w:t>
      </w:r>
      <w:r w:rsidR="00626066" w:rsidRPr="00343136">
        <w:rPr>
          <w:rFonts w:ascii="Times New Roman" w:hAnsi="Times New Roman" w:cs="Times New Roman"/>
          <w:sz w:val="22"/>
          <w:szCs w:val="22"/>
        </w:rPr>
        <w:t>.</w:t>
      </w:r>
      <w:r w:rsidR="0015635D" w:rsidRPr="00343136">
        <w:rPr>
          <w:rFonts w:ascii="Times New Roman" w:hAnsi="Times New Roman" w:cs="Times New Roman"/>
          <w:sz w:val="22"/>
          <w:szCs w:val="22"/>
        </w:rPr>
        <w:t xml:space="preserve"> </w:t>
      </w:r>
    </w:p>
    <w:p w:rsidR="00626066" w:rsidRPr="00343136"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r w:rsidRPr="00B2502F">
        <w:rPr>
          <w:rFonts w:ascii="Times New Roman" w:hAnsi="Times New Roman" w:cs="Times New Roman"/>
          <w:sz w:val="22"/>
          <w:szCs w:val="22"/>
        </w:rPr>
        <w:t>The Company has no any non-current asset located in the countries other than Thailand.</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pacing w:val="-4"/>
          <w:sz w:val="22"/>
          <w:szCs w:val="22"/>
        </w:rPr>
      </w:pPr>
      <w:r w:rsidRPr="00B2502F">
        <w:rPr>
          <w:rFonts w:ascii="Times New Roman" w:hAnsi="Times New Roman" w:cs="Times New Roman"/>
          <w:i/>
          <w:iCs/>
          <w:spacing w:val="-4"/>
          <w:sz w:val="22"/>
          <w:szCs w:val="22"/>
        </w:rPr>
        <w:t xml:space="preserve">Information on key customers (customers whose transactions exceeding 10% of total balance of transactions) for </w:t>
      </w:r>
      <w:r w:rsidR="00F9099D" w:rsidRPr="00F9099D">
        <w:rPr>
          <w:rFonts w:ascii="Times New Roman" w:hAnsi="Times New Roman" w:cs="Times New Roman"/>
          <w:i/>
          <w:iCs/>
          <w:spacing w:val="-4"/>
          <w:sz w:val="22"/>
          <w:szCs w:val="22"/>
        </w:rPr>
        <w:t xml:space="preserve">the </w:t>
      </w:r>
      <w:r w:rsidR="00BB3B5B">
        <w:rPr>
          <w:rFonts w:ascii="Times New Roman" w:hAnsi="Times New Roman" w:cs="Times New Roman"/>
          <w:i/>
          <w:iCs/>
          <w:spacing w:val="-4"/>
          <w:sz w:val="22"/>
          <w:szCs w:val="22"/>
        </w:rPr>
        <w:t>nine</w:t>
      </w:r>
      <w:r w:rsidR="00F9099D" w:rsidRPr="00F9099D">
        <w:rPr>
          <w:rFonts w:ascii="Times New Roman" w:hAnsi="Times New Roman" w:cs="Times New Roman"/>
          <w:i/>
          <w:iCs/>
          <w:spacing w:val="-4"/>
          <w:sz w:val="22"/>
          <w:szCs w:val="22"/>
        </w:rPr>
        <w:t>-month periods</w:t>
      </w:r>
      <w:r w:rsidR="00F9099D" w:rsidRPr="00F9099D">
        <w:rPr>
          <w:rFonts w:ascii="Times New Roman" w:hAnsi="Times New Roman" w:cs="Times New Roman"/>
          <w:sz w:val="22"/>
          <w:szCs w:val="22"/>
        </w:rPr>
        <w:t xml:space="preserve"> </w:t>
      </w:r>
      <w:r w:rsidRPr="00B2502F">
        <w:rPr>
          <w:rFonts w:ascii="Times New Roman" w:hAnsi="Times New Roman" w:cs="Times New Roman"/>
          <w:i/>
          <w:iCs/>
          <w:spacing w:val="-4"/>
          <w:sz w:val="22"/>
          <w:szCs w:val="22"/>
        </w:rPr>
        <w:t xml:space="preserve">ended </w:t>
      </w:r>
      <w:r w:rsidR="00BB3B5B">
        <w:rPr>
          <w:rFonts w:ascii="Times New Roman" w:hAnsi="Times New Roman" w:cs="Times New Roman"/>
          <w:i/>
          <w:iCs/>
          <w:spacing w:val="-4"/>
          <w:sz w:val="22"/>
          <w:szCs w:val="22"/>
        </w:rPr>
        <w:t>September</w:t>
      </w:r>
      <w:r w:rsidRPr="00B2502F">
        <w:rPr>
          <w:rFonts w:ascii="Times New Roman" w:hAnsi="Times New Roman" w:cs="Times New Roman"/>
          <w:i/>
          <w:iCs/>
          <w:spacing w:val="-4"/>
          <w:sz w:val="22"/>
          <w:szCs w:val="22"/>
        </w:rPr>
        <w:t xml:space="preserve"> </w:t>
      </w:r>
      <w:r w:rsidR="004B7179">
        <w:rPr>
          <w:rFonts w:ascii="Times New Roman" w:hAnsi="Times New Roman" w:cs="Times New Roman"/>
          <w:i/>
          <w:iCs/>
          <w:spacing w:val="-4"/>
          <w:sz w:val="22"/>
          <w:szCs w:val="22"/>
        </w:rPr>
        <w:t>30</w:t>
      </w:r>
      <w:r w:rsidRPr="00B2502F">
        <w:rPr>
          <w:rFonts w:ascii="Times New Roman" w:hAnsi="Times New Roman" w:cs="Times New Roman"/>
          <w:i/>
          <w:iCs/>
          <w:spacing w:val="-4"/>
          <w:sz w:val="22"/>
          <w:szCs w:val="22"/>
        </w:rPr>
        <w:t>, 201</w:t>
      </w:r>
      <w:r w:rsidR="000354BC">
        <w:rPr>
          <w:rFonts w:ascii="Times New Roman" w:hAnsi="Times New Roman" w:cs="Times New Roman"/>
          <w:i/>
          <w:iCs/>
          <w:spacing w:val="-4"/>
          <w:sz w:val="22"/>
          <w:szCs w:val="22"/>
        </w:rPr>
        <w:t>9</w:t>
      </w:r>
      <w:r w:rsidR="00131662">
        <w:rPr>
          <w:rFonts w:ascii="Times New Roman" w:hAnsi="Times New Roman" w:cs="Times New Roman"/>
          <w:i/>
          <w:iCs/>
          <w:spacing w:val="-4"/>
          <w:sz w:val="22"/>
          <w:szCs w:val="22"/>
        </w:rPr>
        <w:t xml:space="preserve"> </w:t>
      </w:r>
      <w:r w:rsidRPr="00B2502F">
        <w:rPr>
          <w:rFonts w:ascii="Times New Roman" w:hAnsi="Times New Roman" w:cs="Times New Roman"/>
          <w:i/>
          <w:iCs/>
          <w:spacing w:val="-4"/>
          <w:sz w:val="22"/>
          <w:szCs w:val="22"/>
        </w:rPr>
        <w:t>and 201</w:t>
      </w:r>
      <w:r w:rsidR="000354BC">
        <w:rPr>
          <w:rFonts w:ascii="Times New Roman" w:hAnsi="Times New Roman" w:cs="Times New Roman"/>
          <w:i/>
          <w:iCs/>
          <w:spacing w:val="-4"/>
          <w:sz w:val="22"/>
          <w:szCs w:val="22"/>
        </w:rPr>
        <w:t>8</w:t>
      </w:r>
    </w:p>
    <w:p w:rsidR="00626066" w:rsidRPr="00B2502F" w:rsidRDefault="00626066" w:rsidP="00626066">
      <w:pPr>
        <w:spacing w:line="240" w:lineRule="exact"/>
        <w:jc w:val="thaiDistribute"/>
        <w:rPr>
          <w:rFonts w:ascii="Times New Roman" w:hAnsi="Times New Roman" w:cs="Times New Roman"/>
          <w:sz w:val="22"/>
          <w:szCs w:val="22"/>
        </w:rPr>
      </w:pPr>
    </w:p>
    <w:p w:rsidR="00626066" w:rsidRDefault="00626066" w:rsidP="00626066">
      <w:pPr>
        <w:spacing w:line="240" w:lineRule="exact"/>
        <w:jc w:val="thaiDistribute"/>
        <w:rPr>
          <w:rFonts w:ascii="Times New Roman" w:hAnsi="Times New Roman" w:cs="Times New Roman"/>
          <w:sz w:val="22"/>
          <w:szCs w:val="22"/>
        </w:rPr>
      </w:pPr>
      <w:r w:rsidRPr="00B2502F">
        <w:rPr>
          <w:rFonts w:ascii="Times New Roman" w:hAnsi="Times New Roman" w:cs="Times New Roman"/>
          <w:sz w:val="22"/>
          <w:szCs w:val="22"/>
        </w:rPr>
        <w:t xml:space="preserve">The Company has no transaction with any key customer. Accordingly, </w:t>
      </w:r>
      <w:r w:rsidRPr="00B2502F">
        <w:rPr>
          <w:rFonts w:ascii="Times New Roman" w:eastAsia="SimSun" w:hAnsi="Times New Roman" w:cs="Times New Roman"/>
          <w:sz w:val="22"/>
          <w:szCs w:val="22"/>
          <w:lang w:eastAsia="zh-CN"/>
        </w:rPr>
        <w:t xml:space="preserve">the </w:t>
      </w:r>
      <w:r w:rsidR="003F5817" w:rsidRPr="00B2502F">
        <w:rPr>
          <w:rFonts w:ascii="Times New Roman" w:eastAsia="SimSun" w:hAnsi="Times New Roman" w:cs="Times New Roman"/>
          <w:sz w:val="22"/>
          <w:szCs w:val="22"/>
          <w:lang w:eastAsia="zh-CN"/>
        </w:rPr>
        <w:t xml:space="preserve">accompanying </w:t>
      </w:r>
      <w:r w:rsidR="00DB0604">
        <w:rPr>
          <w:rFonts w:ascii="Times New Roman" w:eastAsia="SimSun" w:hAnsi="Times New Roman" w:cs="Times New Roman"/>
          <w:sz w:val="22"/>
          <w:szCs w:val="22"/>
          <w:lang w:eastAsia="zh-CN"/>
        </w:rPr>
        <w:t>interim financial information does</w:t>
      </w:r>
      <w:r w:rsidRPr="00B2502F">
        <w:rPr>
          <w:rFonts w:ascii="Times New Roman" w:eastAsia="SimSun" w:hAnsi="Times New Roman" w:cs="Times New Roman"/>
          <w:sz w:val="22"/>
          <w:szCs w:val="22"/>
          <w:lang w:eastAsia="zh-CN"/>
        </w:rPr>
        <w:t xml:space="preserve"> not include information relating to key customers.</w:t>
      </w:r>
    </w:p>
    <w:p w:rsidR="004602AF" w:rsidRPr="00B15757" w:rsidRDefault="004602AF" w:rsidP="00626066">
      <w:pPr>
        <w:spacing w:line="240" w:lineRule="exact"/>
        <w:jc w:val="thaiDistribute"/>
        <w:rPr>
          <w:rFonts w:ascii="Times New Roman" w:hAnsi="Times New Roman" w:cstheme="minorBidi"/>
          <w:sz w:val="22"/>
          <w:szCs w:val="22"/>
          <w:cs/>
        </w:rPr>
      </w:pPr>
    </w:p>
    <w:p w:rsidR="00626066" w:rsidRPr="00B2502F" w:rsidRDefault="00626066" w:rsidP="004B7C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t>OTHERS</w:t>
      </w:r>
    </w:p>
    <w:p w:rsidR="00626066" w:rsidRPr="00B2502F" w:rsidRDefault="00626066" w:rsidP="00626066">
      <w:pPr>
        <w:pStyle w:val="BodyText2"/>
        <w:spacing w:line="260" w:lineRule="atLeast"/>
        <w:jc w:val="thaiDistribute"/>
        <w:rPr>
          <w:rFonts w:ascii="Times New Roman" w:hAnsi="Times New Roman" w:cs="Times New Roman"/>
          <w:sz w:val="22"/>
          <w:szCs w:val="22"/>
        </w:rPr>
      </w:pPr>
    </w:p>
    <w:p w:rsidR="00626066" w:rsidRPr="00B2502F" w:rsidRDefault="00626066" w:rsidP="00626066">
      <w:pPr>
        <w:pStyle w:val="E0"/>
        <w:spacing w:line="260" w:lineRule="atLeast"/>
        <w:jc w:val="thaiDistribute"/>
        <w:rPr>
          <w:rFonts w:ascii="Times New Roman" w:hAnsi="Times New Roman" w:cs="Times New Roman"/>
          <w:b w:val="0"/>
          <w:bCs w:val="0"/>
          <w:lang w:val="en-US"/>
        </w:rPr>
      </w:pPr>
      <w:r w:rsidRPr="00B2502F">
        <w:rPr>
          <w:rFonts w:ascii="Times New Roman" w:hAnsi="Times New Roman" w:cs="Times New Roman"/>
          <w:b w:val="0"/>
          <w:bCs w:val="0"/>
          <w:lang w:val="en-US"/>
        </w:rPr>
        <w:t xml:space="preserve">As at </w:t>
      </w:r>
      <w:r w:rsidR="00BB3B5B">
        <w:rPr>
          <w:rFonts w:ascii="Times New Roman" w:hAnsi="Times New Roman" w:cs="Times New Roman"/>
          <w:b w:val="0"/>
          <w:bCs w:val="0"/>
          <w:lang w:val="en-US"/>
        </w:rPr>
        <w:t>September</w:t>
      </w:r>
      <w:r w:rsidRPr="00B2502F">
        <w:rPr>
          <w:rFonts w:ascii="Times New Roman" w:hAnsi="Times New Roman" w:cs="Times New Roman"/>
          <w:b w:val="0"/>
          <w:bCs w:val="0"/>
          <w:lang w:val="en-US"/>
        </w:rPr>
        <w:t xml:space="preserve"> </w:t>
      </w:r>
      <w:r w:rsidR="004B7179">
        <w:rPr>
          <w:rFonts w:ascii="Times New Roman" w:hAnsi="Times New Roman" w:cs="Times New Roman"/>
          <w:b w:val="0"/>
          <w:bCs w:val="0"/>
          <w:lang w:val="en-US"/>
        </w:rPr>
        <w:t>30</w:t>
      </w:r>
      <w:r w:rsidRPr="00B2502F">
        <w:rPr>
          <w:rFonts w:ascii="Times New Roman" w:hAnsi="Times New Roman" w:cs="Times New Roman"/>
          <w:b w:val="0"/>
          <w:bCs w:val="0"/>
          <w:lang w:val="en-US"/>
        </w:rPr>
        <w:t>, 201</w:t>
      </w:r>
      <w:r w:rsidR="003E002D">
        <w:rPr>
          <w:rFonts w:ascii="Times New Roman" w:hAnsi="Times New Roman" w:cs="Times New Roman"/>
          <w:b w:val="0"/>
          <w:bCs w:val="0"/>
          <w:lang w:val="en-US"/>
        </w:rPr>
        <w:t>9</w:t>
      </w:r>
      <w:r w:rsidR="00EF0FE5" w:rsidRPr="00B2502F">
        <w:rPr>
          <w:rFonts w:ascii="Times New Roman" w:hAnsi="Times New Roman" w:cs="Times New Roman"/>
          <w:b w:val="0"/>
          <w:bCs w:val="0"/>
          <w:lang w:val="en-US"/>
        </w:rPr>
        <w:t>,</w:t>
      </w:r>
      <w:r w:rsidRPr="00B2502F">
        <w:rPr>
          <w:rFonts w:ascii="Times New Roman" w:hAnsi="Times New Roman" w:cs="Times New Roman"/>
          <w:b w:val="0"/>
          <w:bCs w:val="0"/>
          <w:lang w:val="en-US"/>
        </w:rPr>
        <w:t xml:space="preserve"> the Company ha</w:t>
      </w:r>
      <w:r w:rsidR="00EF0FE5" w:rsidRPr="00B2502F">
        <w:rPr>
          <w:rFonts w:ascii="Times New Roman" w:hAnsi="Times New Roman" w:cs="Times New Roman"/>
          <w:b w:val="0"/>
          <w:bCs w:val="0"/>
          <w:lang w:val="en-US"/>
        </w:rPr>
        <w:t>d:</w:t>
      </w:r>
    </w:p>
    <w:p w:rsidR="00626066" w:rsidRPr="00F26A93" w:rsidRDefault="00626066" w:rsidP="00626066">
      <w:pPr>
        <w:pStyle w:val="E0"/>
        <w:spacing w:line="260" w:lineRule="atLeast"/>
        <w:jc w:val="thaiDistribute"/>
        <w:rPr>
          <w:rFonts w:ascii="Times New Roman" w:hAnsi="Times New Roman" w:cstheme="minorBidi"/>
          <w:b w:val="0"/>
          <w:bCs w:val="0"/>
          <w:lang w:val="en-US"/>
        </w:rPr>
      </w:pPr>
    </w:p>
    <w:p w:rsidR="00626066" w:rsidRPr="00B2502F" w:rsidRDefault="00626066" w:rsidP="00626066">
      <w:pPr>
        <w:numPr>
          <w:ilvl w:val="0"/>
          <w:numId w:val="30"/>
        </w:numPr>
        <w:tabs>
          <w:tab w:val="clear" w:pos="227"/>
          <w:tab w:val="clear" w:pos="454"/>
          <w:tab w:val="clear" w:pos="680"/>
          <w:tab w:val="left" w:pos="567"/>
        </w:tabs>
        <w:spacing w:line="240" w:lineRule="auto"/>
        <w:ind w:left="567" w:right="28" w:hanging="567"/>
        <w:jc w:val="thaiDistribute"/>
        <w:rPr>
          <w:rFonts w:ascii="Times New Roman" w:hAnsi="Times New Roman" w:cs="Times New Roman"/>
          <w:sz w:val="22"/>
          <w:szCs w:val="22"/>
        </w:rPr>
      </w:pPr>
      <w:r w:rsidRPr="00B2502F">
        <w:rPr>
          <w:rFonts w:ascii="Times New Roman" w:hAnsi="Times New Roman" w:cs="Times New Roman"/>
          <w:sz w:val="22"/>
          <w:szCs w:val="22"/>
        </w:rPr>
        <w:t xml:space="preserve">Commitments on rental and </w:t>
      </w:r>
      <w:r w:rsidR="00EF0FE5" w:rsidRPr="00B2502F">
        <w:rPr>
          <w:rFonts w:ascii="Times New Roman" w:hAnsi="Times New Roman" w:cs="Times New Roman"/>
          <w:sz w:val="22"/>
          <w:szCs w:val="22"/>
        </w:rPr>
        <w:t xml:space="preserve">related </w:t>
      </w:r>
      <w:r w:rsidRPr="00B2502F">
        <w:rPr>
          <w:rFonts w:ascii="Times New Roman" w:hAnsi="Times New Roman" w:cs="Times New Roman"/>
          <w:sz w:val="22"/>
          <w:szCs w:val="22"/>
        </w:rPr>
        <w:t xml:space="preserve">service agreements </w:t>
      </w:r>
      <w:r w:rsidR="00EF0FE5" w:rsidRPr="00B2502F">
        <w:rPr>
          <w:rFonts w:ascii="Times New Roman" w:hAnsi="Times New Roman" w:cs="Times New Roman"/>
          <w:sz w:val="22"/>
          <w:szCs w:val="22"/>
        </w:rPr>
        <w:t>for</w:t>
      </w:r>
      <w:r w:rsidRPr="00B2502F">
        <w:rPr>
          <w:rFonts w:ascii="Times New Roman" w:hAnsi="Times New Roman" w:cs="Times New Roman"/>
          <w:sz w:val="22"/>
          <w:szCs w:val="22"/>
        </w:rPr>
        <w:t xml:space="preserve"> land and warehouse with a local company for a </w:t>
      </w:r>
      <w:r w:rsidRPr="00E565FE">
        <w:rPr>
          <w:rFonts w:ascii="Times New Roman" w:hAnsi="Times New Roman" w:cs="Times New Roman"/>
          <w:sz w:val="22"/>
          <w:szCs w:val="22"/>
        </w:rPr>
        <w:t xml:space="preserve">period of 6 years ending on May 31, 2021. In addition, the Company has paid the rental and service deposits to the </w:t>
      </w:r>
      <w:proofErr w:type="spellStart"/>
      <w:r w:rsidRPr="00E565FE">
        <w:rPr>
          <w:rFonts w:ascii="Times New Roman" w:hAnsi="Times New Roman" w:cs="Times New Roman"/>
          <w:sz w:val="22"/>
          <w:szCs w:val="22"/>
        </w:rPr>
        <w:t>lessor</w:t>
      </w:r>
      <w:proofErr w:type="spellEnd"/>
      <w:r w:rsidRPr="00E565FE">
        <w:rPr>
          <w:rFonts w:ascii="Times New Roman" w:hAnsi="Times New Roman" w:cs="Times New Roman"/>
          <w:sz w:val="22"/>
          <w:szCs w:val="22"/>
        </w:rPr>
        <w:t xml:space="preserve"> amounting </w:t>
      </w:r>
      <w:r w:rsidRPr="00B23A7F">
        <w:rPr>
          <w:rFonts w:ascii="Times New Roman" w:hAnsi="Times New Roman" w:cs="Times New Roman"/>
          <w:sz w:val="22"/>
          <w:szCs w:val="22"/>
        </w:rPr>
        <w:t xml:space="preserve">to approximately </w:t>
      </w:r>
      <w:r w:rsidRPr="00D40DDA">
        <w:rPr>
          <w:rFonts w:ascii="Times New Roman" w:hAnsi="Times New Roman" w:cs="Times New Roman"/>
          <w:sz w:val="22"/>
          <w:szCs w:val="22"/>
        </w:rPr>
        <w:t>Baht 1.1 million,</w:t>
      </w:r>
      <w:r w:rsidRPr="00B2502F">
        <w:rPr>
          <w:rFonts w:ascii="Times New Roman" w:hAnsi="Times New Roman" w:cs="Times New Roman"/>
          <w:sz w:val="22"/>
          <w:szCs w:val="22"/>
        </w:rPr>
        <w:t xml:space="preserve"> which were presented as part of “Other non-current assets” in the statement</w:t>
      </w:r>
      <w:r w:rsidR="00EA2CF0">
        <w:rPr>
          <w:rFonts w:ascii="Times New Roman" w:hAnsi="Times New Roman" w:cs="Times New Roman"/>
          <w:sz w:val="22"/>
          <w:szCs w:val="22"/>
        </w:rPr>
        <w:t>s</w:t>
      </w:r>
      <w:r w:rsidRPr="00B2502F">
        <w:rPr>
          <w:rFonts w:ascii="Times New Roman" w:hAnsi="Times New Roman" w:cs="Times New Roman"/>
          <w:sz w:val="22"/>
          <w:szCs w:val="22"/>
        </w:rPr>
        <w:t xml:space="preserve"> of financial position</w:t>
      </w:r>
      <w:r w:rsidR="00EF0FE5" w:rsidRPr="00B2502F">
        <w:rPr>
          <w:rFonts w:ascii="Times New Roman" w:hAnsi="Times New Roman" w:cs="Times New Roman"/>
          <w:sz w:val="22"/>
          <w:szCs w:val="22"/>
        </w:rPr>
        <w:t>. The</w:t>
      </w:r>
      <w:r w:rsidRPr="00B2502F">
        <w:rPr>
          <w:rFonts w:ascii="Times New Roman" w:hAnsi="Times New Roman" w:cs="Times New Roman"/>
          <w:sz w:val="22"/>
          <w:szCs w:val="22"/>
        </w:rPr>
        <w:t xml:space="preserve"> Company </w:t>
      </w:r>
      <w:r w:rsidR="00EF0FE5" w:rsidRPr="00B2502F">
        <w:rPr>
          <w:rFonts w:ascii="Times New Roman" w:hAnsi="Times New Roman" w:cs="Times New Roman"/>
          <w:sz w:val="22"/>
          <w:szCs w:val="22"/>
        </w:rPr>
        <w:t>is committed to pay the</w:t>
      </w:r>
      <w:r w:rsidRPr="00B2502F">
        <w:rPr>
          <w:rFonts w:ascii="Times New Roman" w:hAnsi="Times New Roman" w:cs="Times New Roman"/>
          <w:sz w:val="22"/>
          <w:szCs w:val="22"/>
        </w:rPr>
        <w:t xml:space="preserve"> </w:t>
      </w:r>
      <w:r w:rsidR="00AB3D7D">
        <w:rPr>
          <w:rFonts w:ascii="Times New Roman" w:hAnsi="Times New Roman" w:cs="Times New Roman"/>
          <w:sz w:val="22"/>
          <w:szCs w:val="22"/>
        </w:rPr>
        <w:t>rent</w:t>
      </w:r>
      <w:r w:rsidR="00D4383F">
        <w:rPr>
          <w:rFonts w:ascii="Times New Roman" w:hAnsi="Times New Roman" w:cs="Times New Roman"/>
          <w:sz w:val="22"/>
          <w:szCs w:val="22"/>
        </w:rPr>
        <w:t>al</w:t>
      </w:r>
      <w:r w:rsidRPr="00B2502F">
        <w:rPr>
          <w:rFonts w:ascii="Times New Roman" w:hAnsi="Times New Roman" w:cs="Times New Roman"/>
          <w:sz w:val="22"/>
          <w:szCs w:val="22"/>
        </w:rPr>
        <w:t xml:space="preserve"> and service </w:t>
      </w:r>
      <w:r w:rsidR="00EF0FE5" w:rsidRPr="00B2502F">
        <w:rPr>
          <w:rFonts w:ascii="Times New Roman" w:hAnsi="Times New Roman" w:cs="Times New Roman"/>
          <w:sz w:val="22"/>
          <w:szCs w:val="22"/>
        </w:rPr>
        <w:t>fees under such agreements</w:t>
      </w:r>
      <w:r w:rsidR="00AB3D7D">
        <w:rPr>
          <w:rFonts w:ascii="Times New Roman" w:hAnsi="Times New Roman" w:cs="Times New Roman"/>
          <w:sz w:val="22"/>
          <w:szCs w:val="22"/>
        </w:rPr>
        <w:t xml:space="preserve"> as follows</w:t>
      </w:r>
      <w:r w:rsidRPr="00B2502F">
        <w:rPr>
          <w:rFonts w:ascii="Times New Roman" w:hAnsi="Times New Roman" w:cs="Times New Roman"/>
          <w:sz w:val="22"/>
          <w:szCs w:val="22"/>
        </w:rPr>
        <w:t>:</w:t>
      </w:r>
    </w:p>
    <w:p w:rsidR="00626066" w:rsidRPr="00B2502F" w:rsidRDefault="00626066" w:rsidP="00626066">
      <w:pPr>
        <w:tabs>
          <w:tab w:val="clear" w:pos="227"/>
          <w:tab w:val="clear" w:pos="454"/>
          <w:tab w:val="clear" w:pos="680"/>
          <w:tab w:val="left" w:pos="567"/>
        </w:tabs>
        <w:spacing w:line="240" w:lineRule="auto"/>
        <w:ind w:left="567" w:right="28"/>
        <w:jc w:val="thaiDistribute"/>
        <w:rPr>
          <w:rFonts w:ascii="Times New Roman" w:hAnsi="Times New Roman" w:cs="Times New Roman"/>
          <w:sz w:val="22"/>
          <w:szCs w:val="22"/>
        </w:rPr>
      </w:pPr>
    </w:p>
    <w:tbl>
      <w:tblPr>
        <w:tblW w:w="8363" w:type="dxa"/>
        <w:tblInd w:w="534" w:type="dxa"/>
        <w:tblLayout w:type="fixed"/>
        <w:tblLook w:val="0000"/>
      </w:tblPr>
      <w:tblGrid>
        <w:gridCol w:w="6520"/>
        <w:gridCol w:w="1843"/>
      </w:tblGrid>
      <w:tr w:rsidR="00626066" w:rsidRPr="00B2502F" w:rsidTr="00B87431">
        <w:trPr>
          <w:cantSplit/>
          <w:trHeight w:val="352"/>
        </w:trPr>
        <w:tc>
          <w:tcPr>
            <w:tcW w:w="6520" w:type="dxa"/>
            <w:vAlign w:val="bottom"/>
          </w:tcPr>
          <w:p w:rsidR="00626066" w:rsidRPr="00B2502F" w:rsidRDefault="00626066" w:rsidP="008513B9">
            <w:pPr>
              <w:pStyle w:val="NoSpacing"/>
              <w:rPr>
                <w:rFonts w:cs="Times New Roman"/>
                <w:sz w:val="22"/>
                <w:szCs w:val="22"/>
              </w:rPr>
            </w:pPr>
          </w:p>
        </w:tc>
        <w:tc>
          <w:tcPr>
            <w:tcW w:w="1843" w:type="dxa"/>
            <w:tcBorders>
              <w:bottom w:val="single" w:sz="4" w:space="0" w:color="auto"/>
            </w:tcBorders>
            <w:vAlign w:val="bottom"/>
          </w:tcPr>
          <w:p w:rsidR="00626066" w:rsidRPr="00B2502F" w:rsidRDefault="00626066" w:rsidP="008513B9">
            <w:pPr>
              <w:pStyle w:val="NoSpacing"/>
              <w:ind w:left="-75"/>
              <w:jc w:val="center"/>
              <w:rPr>
                <w:rFonts w:cs="Times New Roman"/>
                <w:sz w:val="22"/>
                <w:szCs w:val="22"/>
                <w:cs/>
              </w:rPr>
            </w:pPr>
            <w:r w:rsidRPr="00B2502F">
              <w:rPr>
                <w:rFonts w:cs="Times New Roman"/>
                <w:sz w:val="22"/>
                <w:szCs w:val="22"/>
              </w:rPr>
              <w:t xml:space="preserve">In </w:t>
            </w:r>
            <w:r w:rsidR="00B87431" w:rsidRPr="00CA046D">
              <w:rPr>
                <w:rFonts w:cs="Times New Roman"/>
                <w:sz w:val="22"/>
                <w:szCs w:val="22"/>
              </w:rPr>
              <w:t>Thousand</w:t>
            </w:r>
            <w:r w:rsidRPr="00B2502F">
              <w:rPr>
                <w:rFonts w:cs="Times New Roman"/>
                <w:sz w:val="22"/>
                <w:szCs w:val="22"/>
              </w:rPr>
              <w:t xml:space="preserve"> Baht</w:t>
            </w:r>
          </w:p>
        </w:tc>
      </w:tr>
      <w:tr w:rsidR="00A31993" w:rsidRPr="00864C5E" w:rsidTr="00B87431">
        <w:trPr>
          <w:trHeight w:val="257"/>
        </w:trPr>
        <w:tc>
          <w:tcPr>
            <w:tcW w:w="6520" w:type="dxa"/>
            <w:tcBorders>
              <w:top w:val="nil"/>
              <w:left w:val="nil"/>
              <w:bottom w:val="nil"/>
              <w:right w:val="nil"/>
            </w:tcBorders>
            <w:vAlign w:val="bottom"/>
          </w:tcPr>
          <w:p w:rsidR="00A31993" w:rsidRPr="00864C5E" w:rsidRDefault="00A31993" w:rsidP="008513B9">
            <w:pPr>
              <w:pStyle w:val="NoSpacing"/>
              <w:rPr>
                <w:rFonts w:cs="Times New Roman"/>
                <w:sz w:val="22"/>
                <w:szCs w:val="22"/>
                <w:cs/>
              </w:rPr>
            </w:pPr>
            <w:r w:rsidRPr="00864C5E">
              <w:rPr>
                <w:rFonts w:cs="Times New Roman"/>
                <w:sz w:val="22"/>
                <w:szCs w:val="22"/>
              </w:rPr>
              <w:t>Due for payments within one year</w:t>
            </w:r>
          </w:p>
        </w:tc>
        <w:tc>
          <w:tcPr>
            <w:tcW w:w="1843" w:type="dxa"/>
            <w:tcBorders>
              <w:top w:val="nil"/>
              <w:left w:val="nil"/>
              <w:bottom w:val="nil"/>
              <w:right w:val="nil"/>
            </w:tcBorders>
            <w:vAlign w:val="bottom"/>
          </w:tcPr>
          <w:p w:rsidR="00A31993" w:rsidRPr="00864C5E" w:rsidRDefault="00A31993" w:rsidP="00A31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r w:rsidRPr="00864C5E">
              <w:rPr>
                <w:rFonts w:ascii="Times New Roman" w:hAnsi="Times New Roman" w:cs="Times New Roman" w:hint="cs"/>
                <w:sz w:val="22"/>
                <w:szCs w:val="22"/>
                <w:cs/>
              </w:rPr>
              <w:t>4</w:t>
            </w:r>
            <w:r w:rsidRPr="00864C5E">
              <w:rPr>
                <w:rFonts w:ascii="Times New Roman" w:hAnsi="Times New Roman" w:cs="Times New Roman"/>
                <w:sz w:val="22"/>
                <w:szCs w:val="22"/>
              </w:rPr>
              <w:t>,277</w:t>
            </w:r>
          </w:p>
        </w:tc>
      </w:tr>
      <w:tr w:rsidR="00A31993" w:rsidRPr="00864C5E" w:rsidTr="00B87431">
        <w:trPr>
          <w:trHeight w:val="187"/>
        </w:trPr>
        <w:tc>
          <w:tcPr>
            <w:tcW w:w="6520" w:type="dxa"/>
            <w:tcBorders>
              <w:top w:val="nil"/>
              <w:left w:val="nil"/>
              <w:bottom w:val="nil"/>
              <w:right w:val="nil"/>
            </w:tcBorders>
            <w:vAlign w:val="bottom"/>
          </w:tcPr>
          <w:p w:rsidR="00A31993" w:rsidRPr="00864C5E" w:rsidRDefault="00A31993" w:rsidP="00EF0FE5">
            <w:pPr>
              <w:pStyle w:val="NoSpacing"/>
              <w:rPr>
                <w:rFonts w:cs="Times New Roman"/>
                <w:sz w:val="22"/>
                <w:szCs w:val="22"/>
                <w:cs/>
              </w:rPr>
            </w:pPr>
            <w:r w:rsidRPr="00864C5E">
              <w:rPr>
                <w:sz w:val="22"/>
                <w:szCs w:val="22"/>
              </w:rPr>
              <w:t>Due for payments after one year but not exceeding five years</w:t>
            </w:r>
          </w:p>
        </w:tc>
        <w:tc>
          <w:tcPr>
            <w:tcW w:w="1843" w:type="dxa"/>
            <w:tcBorders>
              <w:top w:val="nil"/>
              <w:left w:val="nil"/>
              <w:right w:val="nil"/>
            </w:tcBorders>
          </w:tcPr>
          <w:p w:rsidR="00A31993" w:rsidRPr="00864C5E" w:rsidRDefault="00981315" w:rsidP="00981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r w:rsidRPr="00864C5E">
              <w:rPr>
                <w:rFonts w:ascii="Times New Roman" w:hAnsi="Times New Roman" w:cs="Times New Roman"/>
                <w:sz w:val="22"/>
                <w:szCs w:val="22"/>
              </w:rPr>
              <w:t>2</w:t>
            </w:r>
            <w:r w:rsidR="002567EB" w:rsidRPr="00864C5E">
              <w:rPr>
                <w:rFonts w:ascii="Times New Roman" w:hAnsi="Times New Roman" w:cs="Times New Roman"/>
                <w:sz w:val="22"/>
                <w:szCs w:val="22"/>
              </w:rPr>
              <w:t>,</w:t>
            </w:r>
            <w:r w:rsidRPr="00864C5E">
              <w:rPr>
                <w:rFonts w:ascii="Times New Roman" w:hAnsi="Times New Roman" w:cs="Times New Roman"/>
                <w:sz w:val="22"/>
                <w:szCs w:val="22"/>
              </w:rPr>
              <w:t>851</w:t>
            </w:r>
          </w:p>
        </w:tc>
      </w:tr>
      <w:tr w:rsidR="00A31993" w:rsidRPr="00864C5E" w:rsidTr="00B87431">
        <w:trPr>
          <w:trHeight w:val="253"/>
        </w:trPr>
        <w:tc>
          <w:tcPr>
            <w:tcW w:w="6520" w:type="dxa"/>
            <w:tcBorders>
              <w:top w:val="nil"/>
              <w:left w:val="nil"/>
              <w:bottom w:val="nil"/>
              <w:right w:val="nil"/>
            </w:tcBorders>
            <w:vAlign w:val="bottom"/>
          </w:tcPr>
          <w:p w:rsidR="00A31993" w:rsidRPr="00864C5E" w:rsidRDefault="00A31993" w:rsidP="008513B9">
            <w:pPr>
              <w:pStyle w:val="NoSpacing"/>
              <w:rPr>
                <w:rFonts w:cs="Times New Roman"/>
                <w:sz w:val="22"/>
                <w:szCs w:val="22"/>
                <w:cs/>
              </w:rPr>
            </w:pPr>
            <w:r w:rsidRPr="00864C5E">
              <w:rPr>
                <w:rFonts w:cs="Times New Roman"/>
                <w:sz w:val="22"/>
                <w:szCs w:val="22"/>
              </w:rPr>
              <w:t>Total</w:t>
            </w:r>
          </w:p>
        </w:tc>
        <w:tc>
          <w:tcPr>
            <w:tcW w:w="1843" w:type="dxa"/>
            <w:tcBorders>
              <w:top w:val="single" w:sz="4" w:space="0" w:color="auto"/>
              <w:left w:val="nil"/>
              <w:bottom w:val="double" w:sz="4" w:space="0" w:color="auto"/>
              <w:right w:val="nil"/>
            </w:tcBorders>
          </w:tcPr>
          <w:p w:rsidR="00A31993" w:rsidRPr="00864C5E" w:rsidRDefault="00981315" w:rsidP="00981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r w:rsidRPr="00864C5E">
              <w:rPr>
                <w:rFonts w:ascii="Times New Roman" w:hAnsi="Times New Roman" w:cs="Times New Roman"/>
                <w:sz w:val="22"/>
                <w:szCs w:val="22"/>
              </w:rPr>
              <w:t>7</w:t>
            </w:r>
            <w:r w:rsidR="002567EB" w:rsidRPr="00864C5E">
              <w:rPr>
                <w:rFonts w:ascii="Times New Roman" w:hAnsi="Times New Roman" w:cs="Times New Roman"/>
                <w:sz w:val="22"/>
                <w:szCs w:val="22"/>
              </w:rPr>
              <w:t>,</w:t>
            </w:r>
            <w:r w:rsidRPr="00864C5E">
              <w:rPr>
                <w:rFonts w:ascii="Times New Roman" w:hAnsi="Times New Roman" w:cs="Times New Roman"/>
                <w:sz w:val="22"/>
                <w:szCs w:val="22"/>
              </w:rPr>
              <w:t>128</w:t>
            </w:r>
          </w:p>
        </w:tc>
      </w:tr>
    </w:tbl>
    <w:p w:rsidR="003E002D" w:rsidRPr="00864C5E" w:rsidRDefault="003E002D" w:rsidP="002F2C46">
      <w:pPr>
        <w:pStyle w:val="E0"/>
        <w:spacing w:line="260" w:lineRule="atLeast"/>
        <w:ind w:left="567"/>
        <w:jc w:val="thaiDistribute"/>
        <w:rPr>
          <w:rFonts w:ascii="Times New Roman" w:hAnsi="Times New Roman" w:cstheme="minorBidi"/>
          <w:b w:val="0"/>
          <w:bCs w:val="0"/>
          <w:cs/>
        </w:rPr>
      </w:pPr>
    </w:p>
    <w:p w:rsidR="00FA2B18" w:rsidRPr="00864C5E" w:rsidRDefault="00FA2B18" w:rsidP="00626066">
      <w:pPr>
        <w:pStyle w:val="E0"/>
        <w:numPr>
          <w:ilvl w:val="0"/>
          <w:numId w:val="30"/>
        </w:numPr>
        <w:spacing w:line="260" w:lineRule="atLeast"/>
        <w:ind w:left="567" w:hanging="567"/>
        <w:jc w:val="thaiDistribute"/>
        <w:rPr>
          <w:rFonts w:ascii="Times New Roman" w:hAnsi="Times New Roman" w:cs="Times New Roman"/>
          <w:b w:val="0"/>
          <w:bCs w:val="0"/>
          <w:lang w:val="en-US"/>
        </w:rPr>
      </w:pPr>
      <w:r w:rsidRPr="00864C5E">
        <w:rPr>
          <w:rFonts w:ascii="Times New Roman" w:hAnsi="Times New Roman" w:cs="Times New Roman"/>
          <w:b w:val="0"/>
          <w:bCs w:val="0"/>
          <w:lang w:val="en-US"/>
        </w:rPr>
        <w:t xml:space="preserve">Unused letters of credit with a local bank amounting to approximately </w:t>
      </w:r>
      <w:r w:rsidR="00981315" w:rsidRPr="00864C5E">
        <w:rPr>
          <w:rFonts w:ascii="Times New Roman" w:hAnsi="Times New Roman" w:cs="Times New Roman"/>
          <w:b w:val="0"/>
          <w:bCs w:val="0"/>
          <w:lang w:val="en-US"/>
        </w:rPr>
        <w:t>Baht 0.7</w:t>
      </w:r>
      <w:r w:rsidRPr="00864C5E">
        <w:rPr>
          <w:rFonts w:ascii="Times New Roman" w:hAnsi="Times New Roman" w:cs="Times New Roman"/>
          <w:b w:val="0"/>
          <w:bCs w:val="0"/>
          <w:lang w:val="en-US"/>
        </w:rPr>
        <w:t xml:space="preserve"> million.</w:t>
      </w:r>
    </w:p>
    <w:p w:rsidR="00FA2B18" w:rsidRPr="007E12B9" w:rsidRDefault="00FA2B18" w:rsidP="007E12B9">
      <w:pPr>
        <w:pStyle w:val="ListParagraph"/>
        <w:rPr>
          <w:rFonts w:ascii="Times New Roman" w:hAnsi="Times New Roman" w:cs="Times New Roman"/>
          <w:b/>
          <w:bCs/>
          <w:sz w:val="22"/>
        </w:rPr>
      </w:pPr>
    </w:p>
    <w:p w:rsidR="00520E55" w:rsidRDefault="00520E55" w:rsidP="00FA2B18">
      <w:pPr>
        <w:pStyle w:val="E0"/>
        <w:spacing w:line="260" w:lineRule="atLeast"/>
        <w:ind w:left="567"/>
        <w:jc w:val="thaiDistribute"/>
        <w:rPr>
          <w:rFonts w:ascii="Times New Roman" w:hAnsi="Times New Roman" w:cstheme="minorBidi"/>
          <w:b w:val="0"/>
          <w:bCs w:val="0"/>
          <w:lang w:val="en-US"/>
        </w:rPr>
      </w:pPr>
    </w:p>
    <w:p w:rsidR="00520E55" w:rsidRDefault="00520E55" w:rsidP="00FA2B18">
      <w:pPr>
        <w:pStyle w:val="E0"/>
        <w:spacing w:line="260" w:lineRule="atLeast"/>
        <w:ind w:left="567"/>
        <w:jc w:val="thaiDistribute"/>
        <w:rPr>
          <w:rFonts w:ascii="Times New Roman" w:hAnsi="Times New Roman" w:cstheme="minorBidi"/>
          <w:b w:val="0"/>
          <w:bCs w:val="0"/>
          <w:lang w:val="en-US"/>
        </w:rPr>
      </w:pPr>
    </w:p>
    <w:p w:rsidR="00520E55" w:rsidRPr="00520E55" w:rsidRDefault="00520E55" w:rsidP="00FA2B18">
      <w:pPr>
        <w:pStyle w:val="E0"/>
        <w:spacing w:line="260" w:lineRule="atLeast"/>
        <w:ind w:left="567"/>
        <w:jc w:val="thaiDistribute"/>
        <w:rPr>
          <w:rFonts w:ascii="Times New Roman" w:hAnsi="Times New Roman" w:cstheme="minorBidi"/>
          <w:b w:val="0"/>
          <w:bCs w:val="0"/>
          <w:lang w:val="en-US"/>
        </w:rPr>
      </w:pPr>
    </w:p>
    <w:p w:rsidR="00626066" w:rsidRPr="00864C5E" w:rsidRDefault="00F537EC" w:rsidP="00626066">
      <w:pPr>
        <w:pStyle w:val="E0"/>
        <w:numPr>
          <w:ilvl w:val="0"/>
          <w:numId w:val="30"/>
        </w:numPr>
        <w:spacing w:line="260" w:lineRule="atLeast"/>
        <w:ind w:left="567" w:hanging="567"/>
        <w:jc w:val="thaiDistribute"/>
        <w:rPr>
          <w:rFonts w:ascii="Times New Roman" w:hAnsi="Times New Roman" w:cs="Times New Roman"/>
          <w:b w:val="0"/>
          <w:bCs w:val="0"/>
          <w:lang w:val="en-US"/>
        </w:rPr>
      </w:pPr>
      <w:r w:rsidRPr="007A305F">
        <w:rPr>
          <w:rFonts w:ascii="Times New Roman" w:hAnsi="Times New Roman" w:cs="Times New Roman"/>
          <w:b w:val="0"/>
          <w:bCs w:val="0"/>
          <w:lang w:val="en-US"/>
        </w:rPr>
        <w:lastRenderedPageBreak/>
        <w:t>L</w:t>
      </w:r>
      <w:r w:rsidR="00626066" w:rsidRPr="007A305F">
        <w:rPr>
          <w:rFonts w:ascii="Times New Roman" w:hAnsi="Times New Roman" w:cs="Times New Roman"/>
          <w:b w:val="0"/>
          <w:bCs w:val="0"/>
          <w:lang w:val="en-US"/>
        </w:rPr>
        <w:t>e</w:t>
      </w:r>
      <w:r w:rsidR="00547E87" w:rsidRPr="007A305F">
        <w:rPr>
          <w:rFonts w:ascii="Times New Roman" w:hAnsi="Times New Roman" w:cs="Times New Roman"/>
          <w:b w:val="0"/>
          <w:bCs w:val="0"/>
          <w:lang w:val="en-US"/>
        </w:rPr>
        <w:t xml:space="preserve">tters </w:t>
      </w:r>
      <w:r w:rsidR="00547E87" w:rsidRPr="00864C5E">
        <w:rPr>
          <w:rFonts w:ascii="Times New Roman" w:hAnsi="Times New Roman" w:cs="Times New Roman"/>
          <w:b w:val="0"/>
          <w:bCs w:val="0"/>
          <w:lang w:val="en-US"/>
        </w:rPr>
        <w:t xml:space="preserve">of guarantee issued by </w:t>
      </w:r>
      <w:r w:rsidR="003F5A92" w:rsidRPr="00864C5E">
        <w:rPr>
          <w:rFonts w:ascii="Times New Roman" w:hAnsi="Times New Roman" w:cs="Times New Roman"/>
          <w:b w:val="0"/>
          <w:bCs w:val="0"/>
          <w:lang w:val="en-US"/>
        </w:rPr>
        <w:t>three</w:t>
      </w:r>
      <w:r w:rsidR="005E654A" w:rsidRPr="00864C5E">
        <w:rPr>
          <w:rFonts w:ascii="Times New Roman" w:hAnsi="Times New Roman" w:cs="Times New Roman"/>
          <w:b w:val="0"/>
          <w:bCs w:val="0"/>
          <w:lang w:val="en-US"/>
        </w:rPr>
        <w:t xml:space="preserve"> local banks to </w:t>
      </w:r>
      <w:r w:rsidRPr="00864C5E">
        <w:rPr>
          <w:rFonts w:ascii="Times New Roman" w:hAnsi="Times New Roman" w:cs="Times New Roman"/>
          <w:b w:val="0"/>
          <w:bCs w:val="0"/>
          <w:lang w:val="en-US"/>
        </w:rPr>
        <w:t>several</w:t>
      </w:r>
      <w:r w:rsidR="005E654A" w:rsidRPr="00864C5E">
        <w:rPr>
          <w:rFonts w:ascii="Times New Roman" w:hAnsi="Times New Roman" w:cs="Times New Roman"/>
          <w:b w:val="0"/>
          <w:bCs w:val="0"/>
          <w:lang w:val="en-US"/>
        </w:rPr>
        <w:t xml:space="preserve"> private companies and </w:t>
      </w:r>
      <w:r w:rsidR="00626066" w:rsidRPr="00864C5E">
        <w:rPr>
          <w:rFonts w:ascii="Times New Roman" w:hAnsi="Times New Roman" w:cs="Times New Roman"/>
          <w:b w:val="0"/>
          <w:bCs w:val="0"/>
          <w:lang w:val="en-US"/>
        </w:rPr>
        <w:t>government agenc</w:t>
      </w:r>
      <w:r w:rsidRPr="00864C5E">
        <w:rPr>
          <w:rFonts w:ascii="Times New Roman" w:hAnsi="Times New Roman" w:cs="Times New Roman"/>
          <w:b w:val="0"/>
          <w:bCs w:val="0"/>
          <w:lang w:val="en-US"/>
        </w:rPr>
        <w:t>ies who are customers of the Company</w:t>
      </w:r>
      <w:r w:rsidR="00626066" w:rsidRPr="00864C5E">
        <w:rPr>
          <w:rFonts w:ascii="Times New Roman" w:hAnsi="Times New Roman" w:cs="Times New Roman"/>
          <w:b w:val="0"/>
          <w:bCs w:val="0"/>
          <w:lang w:val="en-US"/>
        </w:rPr>
        <w:t xml:space="preserve"> </w:t>
      </w:r>
      <w:proofErr w:type="spellStart"/>
      <w:r w:rsidR="00626066" w:rsidRPr="00864C5E">
        <w:rPr>
          <w:rFonts w:ascii="Times New Roman" w:hAnsi="Times New Roman" w:cs="Times New Roman"/>
          <w:b w:val="0"/>
          <w:bCs w:val="0"/>
          <w:lang w:val="en-US"/>
        </w:rPr>
        <w:t>totalling</w:t>
      </w:r>
      <w:proofErr w:type="spellEnd"/>
      <w:r w:rsidR="00626066" w:rsidRPr="00864C5E">
        <w:rPr>
          <w:rFonts w:ascii="Times New Roman" w:hAnsi="Times New Roman" w:cs="Times New Roman"/>
          <w:b w:val="0"/>
          <w:bCs w:val="0"/>
          <w:lang w:val="en-US"/>
        </w:rPr>
        <w:t xml:space="preserve"> approximately Baht </w:t>
      </w:r>
      <w:r w:rsidR="00864C5E" w:rsidRPr="00864C5E">
        <w:rPr>
          <w:rFonts w:ascii="Times New Roman" w:hAnsi="Times New Roman" w:cs="Times New Roman"/>
          <w:b w:val="0"/>
          <w:bCs w:val="0"/>
          <w:lang w:val="en-US"/>
        </w:rPr>
        <w:t>35</w:t>
      </w:r>
      <w:r w:rsidR="00FA2B18" w:rsidRPr="00864C5E">
        <w:rPr>
          <w:rFonts w:ascii="Times New Roman" w:hAnsi="Times New Roman" w:cs="Times New Roman"/>
          <w:b w:val="0"/>
          <w:bCs w:val="0"/>
          <w:lang w:val="en-US"/>
        </w:rPr>
        <w:t>.7</w:t>
      </w:r>
      <w:r w:rsidR="00D4383F" w:rsidRPr="00864C5E">
        <w:rPr>
          <w:rFonts w:ascii="Times New Roman" w:hAnsi="Times New Roman" w:cs="Times New Roman"/>
          <w:b w:val="0"/>
          <w:bCs w:val="0"/>
          <w:lang w:val="en-US"/>
        </w:rPr>
        <w:t xml:space="preserve"> million.</w:t>
      </w:r>
    </w:p>
    <w:p w:rsidR="00D61886" w:rsidRPr="00864C5E" w:rsidRDefault="00D61886" w:rsidP="00D61886">
      <w:pPr>
        <w:pStyle w:val="ListParagraph"/>
        <w:rPr>
          <w:rFonts w:ascii="Times New Roman" w:hAnsi="Times New Roman" w:cs="Times New Roman"/>
          <w:b/>
          <w:bCs/>
          <w:sz w:val="22"/>
        </w:rPr>
      </w:pPr>
    </w:p>
    <w:p w:rsidR="00A1365A" w:rsidRDefault="00DB0604" w:rsidP="00A1365A">
      <w:pPr>
        <w:pStyle w:val="E0"/>
        <w:numPr>
          <w:ilvl w:val="0"/>
          <w:numId w:val="30"/>
        </w:numPr>
        <w:spacing w:line="260" w:lineRule="atLeast"/>
        <w:ind w:left="567" w:hanging="567"/>
        <w:jc w:val="thaiDistribute"/>
        <w:rPr>
          <w:rFonts w:ascii="Times New Roman" w:hAnsi="Times New Roman" w:cs="Times New Roman"/>
          <w:b w:val="0"/>
          <w:bCs w:val="0"/>
          <w:lang w:val="en-US"/>
        </w:rPr>
      </w:pPr>
      <w:r w:rsidRPr="00864C5E">
        <w:rPr>
          <w:rFonts w:ascii="Times New Roman" w:hAnsi="Times New Roman" w:cs="Times New Roman"/>
          <w:b w:val="0"/>
          <w:bCs w:val="0"/>
          <w:lang w:val="en-US"/>
        </w:rPr>
        <w:t>Commitment</w:t>
      </w:r>
      <w:r w:rsidR="00A1365A" w:rsidRPr="00864C5E">
        <w:rPr>
          <w:rFonts w:ascii="Times New Roman" w:hAnsi="Times New Roman" w:cs="Times New Roman"/>
          <w:b w:val="0"/>
          <w:bCs w:val="0"/>
          <w:lang w:val="en-US"/>
        </w:rPr>
        <w:t xml:space="preserve"> on construction of </w:t>
      </w:r>
      <w:r w:rsidRPr="00864C5E">
        <w:rPr>
          <w:rFonts w:ascii="Times New Roman" w:hAnsi="Times New Roman" w:cs="Times New Roman"/>
          <w:b w:val="0"/>
          <w:bCs w:val="0"/>
          <w:lang w:val="en-US"/>
        </w:rPr>
        <w:t>its new office building</w:t>
      </w:r>
      <w:r w:rsidR="00A1365A" w:rsidRPr="00864C5E">
        <w:rPr>
          <w:rFonts w:ascii="Times New Roman" w:hAnsi="Times New Roman" w:cs="Times New Roman"/>
          <w:b w:val="0"/>
          <w:bCs w:val="0"/>
          <w:lang w:val="en-US"/>
        </w:rPr>
        <w:t xml:space="preserve"> </w:t>
      </w:r>
      <w:proofErr w:type="spellStart"/>
      <w:r w:rsidR="00A1365A" w:rsidRPr="00864C5E">
        <w:rPr>
          <w:rFonts w:ascii="Times New Roman" w:hAnsi="Times New Roman" w:cs="Times New Roman"/>
          <w:b w:val="0"/>
          <w:bCs w:val="0"/>
          <w:lang w:val="en-US"/>
        </w:rPr>
        <w:t>totalling</w:t>
      </w:r>
      <w:proofErr w:type="spellEnd"/>
      <w:r w:rsidR="00A1365A" w:rsidRPr="00864C5E">
        <w:rPr>
          <w:rFonts w:ascii="Times New Roman" w:hAnsi="Times New Roman" w:cs="Times New Roman"/>
          <w:b w:val="0"/>
          <w:bCs w:val="0"/>
          <w:lang w:val="en-US"/>
        </w:rPr>
        <w:t xml:space="preserve"> approximately Baht </w:t>
      </w:r>
      <w:r w:rsidR="00864C5E" w:rsidRPr="00864C5E">
        <w:rPr>
          <w:rFonts w:ascii="Times New Roman" w:hAnsi="Times New Roman" w:cs="Times New Roman"/>
          <w:b w:val="0"/>
          <w:bCs w:val="0"/>
          <w:lang w:val="en-US"/>
        </w:rPr>
        <w:t>2</w:t>
      </w:r>
      <w:r w:rsidR="00FA2B18" w:rsidRPr="00864C5E">
        <w:rPr>
          <w:rFonts w:ascii="Times New Roman" w:hAnsi="Times New Roman" w:cs="Times New Roman"/>
          <w:b w:val="0"/>
          <w:bCs w:val="0"/>
          <w:lang w:val="en-US"/>
        </w:rPr>
        <w:t>.</w:t>
      </w:r>
      <w:r w:rsidR="00864C5E" w:rsidRPr="00864C5E">
        <w:rPr>
          <w:rFonts w:ascii="Times New Roman" w:hAnsi="Times New Roman" w:cs="Times New Roman"/>
          <w:b w:val="0"/>
          <w:bCs w:val="0"/>
          <w:lang w:val="en-US"/>
        </w:rPr>
        <w:t>1</w:t>
      </w:r>
      <w:r w:rsidR="00A1365A" w:rsidRPr="00864C5E">
        <w:rPr>
          <w:rFonts w:ascii="Times New Roman" w:hAnsi="Times New Roman" w:cs="Times New Roman"/>
          <w:b w:val="0"/>
          <w:bCs w:val="0"/>
          <w:lang w:val="en-US"/>
        </w:rPr>
        <w:t xml:space="preserve"> million</w:t>
      </w:r>
      <w:r w:rsidR="00C30889" w:rsidRPr="00864C5E">
        <w:rPr>
          <w:rFonts w:ascii="Times New Roman" w:hAnsi="Times New Roman" w:cs="Times New Roman"/>
          <w:b w:val="0"/>
          <w:bCs w:val="0"/>
          <w:lang w:val="en-US"/>
        </w:rPr>
        <w:t xml:space="preserve"> </w:t>
      </w:r>
      <w:r w:rsidR="00A1365A" w:rsidRPr="00864C5E">
        <w:rPr>
          <w:rFonts w:ascii="Times New Roman" w:hAnsi="Times New Roman" w:cs="Times New Roman"/>
          <w:b w:val="0"/>
          <w:bCs w:val="0"/>
          <w:lang w:val="en-US"/>
        </w:rPr>
        <w:t>(</w:t>
      </w:r>
      <w:r w:rsidR="00FA2B18" w:rsidRPr="00864C5E">
        <w:rPr>
          <w:rFonts w:ascii="Times New Roman" w:hAnsi="Times New Roman" w:cs="Times New Roman"/>
          <w:b w:val="0"/>
          <w:bCs w:val="0"/>
          <w:lang w:val="en-US"/>
        </w:rPr>
        <w:t>including value-added tax</w:t>
      </w:r>
      <w:r w:rsidR="00A1365A" w:rsidRPr="00864C5E">
        <w:rPr>
          <w:rFonts w:ascii="Times New Roman" w:hAnsi="Times New Roman" w:cs="Times New Roman"/>
          <w:b w:val="0"/>
          <w:bCs w:val="0"/>
          <w:lang w:val="en-US"/>
        </w:rPr>
        <w:t>).</w:t>
      </w:r>
    </w:p>
    <w:p w:rsidR="00991F88" w:rsidRDefault="00991F88" w:rsidP="00991F88">
      <w:pPr>
        <w:pStyle w:val="ListParagraph"/>
        <w:rPr>
          <w:rFonts w:ascii="Times New Roman" w:hAnsi="Times New Roman" w:cs="Times New Roman"/>
          <w:b/>
          <w:bCs/>
        </w:rPr>
      </w:pPr>
    </w:p>
    <w:p w:rsidR="00991F88" w:rsidRPr="00864C5E" w:rsidRDefault="004E54D6" w:rsidP="00A1365A">
      <w:pPr>
        <w:pStyle w:val="E0"/>
        <w:numPr>
          <w:ilvl w:val="0"/>
          <w:numId w:val="30"/>
        </w:numPr>
        <w:spacing w:line="260" w:lineRule="atLeast"/>
        <w:ind w:left="567" w:hanging="567"/>
        <w:jc w:val="thaiDistribute"/>
        <w:rPr>
          <w:rFonts w:ascii="Times New Roman" w:hAnsi="Times New Roman" w:cs="Times New Roman"/>
          <w:b w:val="0"/>
          <w:bCs w:val="0"/>
          <w:lang w:val="en-US"/>
        </w:rPr>
      </w:pPr>
      <w:r w:rsidRPr="004E54D6">
        <w:rPr>
          <w:rFonts w:ascii="Times New Roman" w:hAnsi="Times New Roman" w:cs="Times New Roman"/>
          <w:b w:val="0"/>
          <w:bCs w:val="0"/>
          <w:lang w:val="en-US"/>
        </w:rPr>
        <w:t>Redemption of bank deposit collateral</w:t>
      </w:r>
      <w:r w:rsidR="00E14191">
        <w:rPr>
          <w:rFonts w:ascii="Times New Roman" w:hAnsi="Times New Roman" w:cs="Times New Roman"/>
          <w:b w:val="0"/>
          <w:bCs w:val="0"/>
          <w:lang w:val="en-US"/>
        </w:rPr>
        <w:t>,</w:t>
      </w:r>
      <w:r w:rsidRPr="004E54D6">
        <w:rPr>
          <w:rFonts w:ascii="Times New Roman" w:hAnsi="Times New Roman" w:cs="Times New Roman"/>
          <w:b w:val="0"/>
          <w:bCs w:val="0"/>
          <w:lang w:val="en-US"/>
        </w:rPr>
        <w:t xml:space="preserve"> amounting to Baht 8 million</w:t>
      </w:r>
      <w:r w:rsidR="00E14191">
        <w:rPr>
          <w:rFonts w:ascii="Times New Roman" w:hAnsi="Times New Roman" w:cs="Times New Roman"/>
          <w:b w:val="0"/>
          <w:bCs w:val="0"/>
          <w:lang w:val="en-US"/>
        </w:rPr>
        <w:t>,</w:t>
      </w:r>
      <w:r w:rsidRPr="004E54D6">
        <w:rPr>
          <w:rFonts w:ascii="Times New Roman" w:hAnsi="Times New Roman" w:cs="Times New Roman"/>
          <w:b w:val="0"/>
          <w:bCs w:val="0"/>
          <w:lang w:val="en-US"/>
        </w:rPr>
        <w:t xml:space="preserve"> which </w:t>
      </w:r>
      <w:r w:rsidR="00E14191">
        <w:rPr>
          <w:rFonts w:ascii="Times New Roman" w:hAnsi="Times New Roman" w:cs="Times New Roman"/>
          <w:b w:val="0"/>
          <w:bCs w:val="0"/>
          <w:lang w:val="en-US"/>
        </w:rPr>
        <w:t>was</w:t>
      </w:r>
      <w:r w:rsidRPr="004E54D6">
        <w:rPr>
          <w:rFonts w:ascii="Times New Roman" w:hAnsi="Times New Roman" w:cs="Times New Roman"/>
          <w:b w:val="0"/>
          <w:bCs w:val="0"/>
          <w:lang w:val="en-US"/>
        </w:rPr>
        <w:t xml:space="preserve"> use</w:t>
      </w:r>
      <w:r>
        <w:rPr>
          <w:rFonts w:ascii="Times New Roman" w:hAnsi="Times New Roman" w:cs="Times New Roman"/>
          <w:b w:val="0"/>
          <w:bCs w:val="0"/>
          <w:lang w:val="en-US"/>
        </w:rPr>
        <w:t>d</w:t>
      </w:r>
      <w:r w:rsidR="00923971">
        <w:rPr>
          <w:rFonts w:ascii="Times New Roman" w:hAnsi="Times New Roman" w:cs="Times New Roman"/>
          <w:b w:val="0"/>
          <w:bCs w:val="0"/>
          <w:lang w:val="en-US"/>
        </w:rPr>
        <w:t xml:space="preserve"> as guarantee</w:t>
      </w:r>
      <w:r w:rsidRPr="004E54D6">
        <w:rPr>
          <w:rFonts w:ascii="Times New Roman" w:hAnsi="Times New Roman" w:cs="Times New Roman"/>
          <w:b w:val="0"/>
          <w:bCs w:val="0"/>
          <w:lang w:val="en-US"/>
        </w:rPr>
        <w:t xml:space="preserve"> </w:t>
      </w:r>
      <w:r w:rsidR="00E14191">
        <w:rPr>
          <w:rFonts w:ascii="Times New Roman" w:hAnsi="Times New Roman" w:cs="Times New Roman"/>
          <w:b w:val="0"/>
          <w:bCs w:val="0"/>
          <w:lang w:val="en-US"/>
        </w:rPr>
        <w:t>for</w:t>
      </w:r>
      <w:r w:rsidRPr="004E54D6">
        <w:rPr>
          <w:rFonts w:ascii="Times New Roman" w:hAnsi="Times New Roman" w:cs="Times New Roman"/>
          <w:b w:val="0"/>
          <w:bCs w:val="0"/>
          <w:lang w:val="en-US"/>
        </w:rPr>
        <w:t xml:space="preserve"> loan</w:t>
      </w:r>
      <w:r w:rsidR="00E14191">
        <w:rPr>
          <w:rFonts w:ascii="Times New Roman" w:hAnsi="Times New Roman" w:cs="Times New Roman"/>
          <w:b w:val="0"/>
          <w:bCs w:val="0"/>
          <w:lang w:val="en-US"/>
        </w:rPr>
        <w:t xml:space="preserve"> credit facility under promissory note with a local bank since the </w:t>
      </w:r>
      <w:proofErr w:type="gramStart"/>
      <w:r w:rsidR="00E14191">
        <w:rPr>
          <w:rFonts w:ascii="Times New Roman" w:hAnsi="Times New Roman" w:cs="Times New Roman"/>
          <w:b w:val="0"/>
          <w:bCs w:val="0"/>
          <w:lang w:val="en-US"/>
        </w:rPr>
        <w:t>C</w:t>
      </w:r>
      <w:r w:rsidRPr="004E54D6">
        <w:rPr>
          <w:rFonts w:ascii="Times New Roman" w:hAnsi="Times New Roman" w:cs="Times New Roman"/>
          <w:b w:val="0"/>
          <w:bCs w:val="0"/>
          <w:lang w:val="en-US"/>
        </w:rPr>
        <w:t>ompany</w:t>
      </w:r>
      <w:proofErr w:type="gramEnd"/>
      <w:r w:rsidRPr="004E54D6">
        <w:rPr>
          <w:rFonts w:ascii="Times New Roman" w:hAnsi="Times New Roman" w:cs="Times New Roman"/>
          <w:b w:val="0"/>
          <w:bCs w:val="0"/>
          <w:lang w:val="en-US"/>
        </w:rPr>
        <w:t xml:space="preserve"> </w:t>
      </w:r>
      <w:r w:rsidR="00E14191">
        <w:rPr>
          <w:rFonts w:ascii="Times New Roman" w:hAnsi="Times New Roman" w:cs="Times New Roman"/>
          <w:b w:val="0"/>
          <w:bCs w:val="0"/>
          <w:lang w:val="en-US"/>
        </w:rPr>
        <w:t>has not currently used such facility</w:t>
      </w:r>
      <w:r w:rsidRPr="004E54D6">
        <w:rPr>
          <w:rFonts w:ascii="Times New Roman" w:hAnsi="Times New Roman" w:cs="Times New Roman"/>
          <w:b w:val="0"/>
          <w:bCs w:val="0"/>
          <w:lang w:val="en-US"/>
        </w:rPr>
        <w:t xml:space="preserve">. In addition, </w:t>
      </w:r>
      <w:r w:rsidR="00E14191">
        <w:rPr>
          <w:rFonts w:ascii="Times New Roman" w:hAnsi="Times New Roman" w:cs="Times New Roman"/>
          <w:b w:val="0"/>
          <w:bCs w:val="0"/>
          <w:lang w:val="en-US"/>
        </w:rPr>
        <w:t xml:space="preserve">in </w:t>
      </w:r>
      <w:r w:rsidRPr="004E54D6">
        <w:rPr>
          <w:rFonts w:ascii="Times New Roman" w:hAnsi="Times New Roman" w:cs="Times New Roman"/>
          <w:b w:val="0"/>
          <w:bCs w:val="0"/>
          <w:lang w:val="en-US"/>
        </w:rPr>
        <w:t xml:space="preserve">September 2019 the Company </w:t>
      </w:r>
      <w:r w:rsidR="00E14191">
        <w:rPr>
          <w:rFonts w:ascii="Times New Roman" w:hAnsi="Times New Roman" w:cs="Times New Roman"/>
          <w:b w:val="0"/>
          <w:bCs w:val="0"/>
          <w:lang w:val="en-US"/>
        </w:rPr>
        <w:t>has been</w:t>
      </w:r>
      <w:r w:rsidRPr="004E54D6">
        <w:rPr>
          <w:rFonts w:ascii="Times New Roman" w:hAnsi="Times New Roman" w:cs="Times New Roman"/>
          <w:b w:val="0"/>
          <w:bCs w:val="0"/>
          <w:lang w:val="en-US"/>
        </w:rPr>
        <w:t xml:space="preserve"> </w:t>
      </w:r>
      <w:r w:rsidR="00E14191">
        <w:rPr>
          <w:rFonts w:ascii="Times New Roman" w:hAnsi="Times New Roman" w:cs="Times New Roman"/>
          <w:b w:val="0"/>
          <w:bCs w:val="0"/>
          <w:lang w:val="en-US"/>
        </w:rPr>
        <w:t xml:space="preserve">granted additionally </w:t>
      </w:r>
      <w:r w:rsidR="009C09F1">
        <w:rPr>
          <w:rFonts w:ascii="Times New Roman" w:hAnsi="Times New Roman" w:cs="Times New Roman"/>
          <w:b w:val="0"/>
          <w:bCs w:val="0"/>
          <w:lang w:val="en-US"/>
        </w:rPr>
        <w:t xml:space="preserve">the </w:t>
      </w:r>
      <w:r w:rsidRPr="004E54D6">
        <w:rPr>
          <w:rFonts w:ascii="Times New Roman" w:hAnsi="Times New Roman" w:cs="Times New Roman"/>
          <w:b w:val="0"/>
          <w:bCs w:val="0"/>
          <w:lang w:val="en-US"/>
        </w:rPr>
        <w:t xml:space="preserve">short-term </w:t>
      </w:r>
      <w:r w:rsidR="00E14191">
        <w:rPr>
          <w:rFonts w:ascii="Times New Roman" w:hAnsi="Times New Roman" w:cs="Times New Roman"/>
          <w:b w:val="0"/>
          <w:bCs w:val="0"/>
          <w:lang w:val="en-US"/>
        </w:rPr>
        <w:t>credit facilities</w:t>
      </w:r>
      <w:r w:rsidRPr="004E54D6">
        <w:rPr>
          <w:rFonts w:ascii="Times New Roman" w:hAnsi="Times New Roman" w:cs="Times New Roman"/>
          <w:b w:val="0"/>
          <w:bCs w:val="0"/>
          <w:lang w:val="en-US"/>
        </w:rPr>
        <w:t xml:space="preserve"> under promissory note and trust receipt agreements from </w:t>
      </w:r>
      <w:r w:rsidR="00E14191">
        <w:rPr>
          <w:rFonts w:ascii="Times New Roman" w:hAnsi="Times New Roman" w:cs="Times New Roman"/>
          <w:b w:val="0"/>
          <w:bCs w:val="0"/>
          <w:lang w:val="en-US"/>
        </w:rPr>
        <w:t xml:space="preserve">a </w:t>
      </w:r>
      <w:r w:rsidRPr="004E54D6">
        <w:rPr>
          <w:rFonts w:ascii="Times New Roman" w:hAnsi="Times New Roman" w:cs="Times New Roman"/>
          <w:b w:val="0"/>
          <w:bCs w:val="0"/>
          <w:lang w:val="en-US"/>
        </w:rPr>
        <w:t>fore</w:t>
      </w:r>
      <w:r w:rsidR="00E14191">
        <w:rPr>
          <w:rFonts w:ascii="Times New Roman" w:hAnsi="Times New Roman" w:cs="Times New Roman"/>
          <w:b w:val="0"/>
          <w:bCs w:val="0"/>
          <w:lang w:val="en-US"/>
        </w:rPr>
        <w:t>ign bank</w:t>
      </w:r>
      <w:r w:rsidRPr="004E54D6">
        <w:rPr>
          <w:rFonts w:ascii="Times New Roman" w:hAnsi="Times New Roman" w:cs="Times New Roman"/>
          <w:b w:val="0"/>
          <w:bCs w:val="0"/>
          <w:lang w:val="en-US"/>
        </w:rPr>
        <w:t xml:space="preserve"> </w:t>
      </w:r>
      <w:proofErr w:type="spellStart"/>
      <w:r w:rsidRPr="004E54D6">
        <w:rPr>
          <w:rFonts w:ascii="Times New Roman" w:hAnsi="Times New Roman" w:cs="Times New Roman"/>
          <w:b w:val="0"/>
          <w:bCs w:val="0"/>
          <w:lang w:val="en-US"/>
        </w:rPr>
        <w:t>totalling</w:t>
      </w:r>
      <w:proofErr w:type="spellEnd"/>
      <w:r w:rsidRPr="004E54D6">
        <w:rPr>
          <w:rFonts w:ascii="Times New Roman" w:hAnsi="Times New Roman" w:cs="Times New Roman"/>
          <w:b w:val="0"/>
          <w:bCs w:val="0"/>
          <w:lang w:val="en-US"/>
        </w:rPr>
        <w:t xml:space="preserve"> Baht </w:t>
      </w:r>
      <w:r w:rsidRPr="00E14191">
        <w:rPr>
          <w:rFonts w:ascii="Times New Roman" w:hAnsi="Times New Roman" w:cs="Times New Roman"/>
          <w:b w:val="0"/>
          <w:bCs w:val="0"/>
          <w:lang w:val="en-US"/>
        </w:rPr>
        <w:t>50 million</w:t>
      </w:r>
      <w:r w:rsidR="00E14191" w:rsidRPr="00E14191">
        <w:rPr>
          <w:rFonts w:ascii="Times New Roman" w:hAnsi="Times New Roman" w:cs="Times New Roman"/>
          <w:b w:val="0"/>
          <w:bCs w:val="0"/>
          <w:lang w:val="en-US"/>
        </w:rPr>
        <w:t xml:space="preserve"> which</w:t>
      </w:r>
      <w:r w:rsidRPr="004E54D6">
        <w:rPr>
          <w:rFonts w:ascii="Times New Roman" w:hAnsi="Times New Roman" w:cs="Times New Roman"/>
          <w:b w:val="0"/>
          <w:bCs w:val="0"/>
          <w:lang w:val="en-US"/>
        </w:rPr>
        <w:t xml:space="preserve"> bear interest at </w:t>
      </w:r>
      <w:r w:rsidR="00E14191">
        <w:rPr>
          <w:rFonts w:ascii="Times New Roman" w:hAnsi="Times New Roman" w:cs="Times New Roman"/>
          <w:b w:val="0"/>
          <w:bCs w:val="0"/>
          <w:lang w:val="en-US"/>
        </w:rPr>
        <w:t>the rates referenced to</w:t>
      </w:r>
      <w:r w:rsidRPr="004E54D6">
        <w:rPr>
          <w:rFonts w:ascii="Times New Roman" w:hAnsi="Times New Roman" w:cs="Times New Roman"/>
          <w:b w:val="0"/>
          <w:bCs w:val="0"/>
          <w:lang w:val="en-US"/>
        </w:rPr>
        <w:t xml:space="preserve"> market rate (</w:t>
      </w:r>
      <w:r w:rsidR="00E14191">
        <w:rPr>
          <w:rFonts w:ascii="Times New Roman" w:hAnsi="Times New Roman" w:cs="Times New Roman"/>
          <w:b w:val="0"/>
          <w:bCs w:val="0"/>
          <w:lang w:val="en-US"/>
        </w:rPr>
        <w:t>ranging between 3.15% and 3.22% p.a.</w:t>
      </w:r>
      <w:r w:rsidRPr="004E54D6">
        <w:rPr>
          <w:rFonts w:ascii="Times New Roman" w:hAnsi="Times New Roman" w:cs="Times New Roman"/>
          <w:b w:val="0"/>
          <w:bCs w:val="0"/>
          <w:lang w:val="en-US"/>
        </w:rPr>
        <w:t>)</w:t>
      </w:r>
      <w:r w:rsidR="00923971">
        <w:rPr>
          <w:rFonts w:ascii="Times New Roman" w:hAnsi="Times New Roman" w:cs="Times New Roman"/>
          <w:b w:val="0"/>
          <w:bCs w:val="0"/>
          <w:lang w:val="en-US"/>
        </w:rPr>
        <w:t>.</w:t>
      </w:r>
    </w:p>
    <w:p w:rsidR="00991F88" w:rsidRPr="004E54D6" w:rsidRDefault="00991F88" w:rsidP="00704892">
      <w:pPr>
        <w:pStyle w:val="HTMLPreformatted"/>
        <w:shd w:val="clear" w:color="auto" w:fill="FFFFFF"/>
        <w:tabs>
          <w:tab w:val="clear" w:pos="916"/>
        </w:tabs>
        <w:spacing w:line="260" w:lineRule="atLeast"/>
        <w:jc w:val="thaiDistribute"/>
        <w:rPr>
          <w:rFonts w:ascii="Times New Roman" w:hAnsi="Times New Roman" w:cs="Times New Roman"/>
          <w:b/>
          <w:bCs/>
          <w:color w:val="000000"/>
          <w:sz w:val="22"/>
          <w:szCs w:val="22"/>
        </w:rPr>
      </w:pPr>
    </w:p>
    <w:p w:rsidR="00626066" w:rsidRPr="00864C5E" w:rsidRDefault="00626066" w:rsidP="004B7CF5">
      <w:pPr>
        <w:pStyle w:val="HTMLPreformatted"/>
        <w:numPr>
          <w:ilvl w:val="0"/>
          <w:numId w:val="16"/>
        </w:numPr>
        <w:shd w:val="clear" w:color="auto" w:fill="FFFFFF"/>
        <w:tabs>
          <w:tab w:val="clear" w:pos="916"/>
        </w:tabs>
        <w:spacing w:line="260" w:lineRule="atLeast"/>
        <w:ind w:left="567" w:hanging="567"/>
        <w:jc w:val="thaiDistribute"/>
        <w:rPr>
          <w:rFonts w:ascii="Times New Roman" w:hAnsi="Times New Roman" w:cs="Times New Roman"/>
          <w:b/>
          <w:bCs/>
          <w:color w:val="000000"/>
          <w:sz w:val="22"/>
          <w:szCs w:val="22"/>
        </w:rPr>
      </w:pPr>
      <w:r w:rsidRPr="00864C5E">
        <w:rPr>
          <w:rFonts w:ascii="Times New Roman" w:hAnsi="Times New Roman" w:cs="Times New Roman"/>
          <w:b/>
          <w:bCs/>
          <w:color w:val="000000"/>
          <w:sz w:val="22"/>
          <w:szCs w:val="22"/>
        </w:rPr>
        <w:t xml:space="preserve">APPROVAL OF THE </w:t>
      </w:r>
      <w:r w:rsidR="003C4AF3" w:rsidRPr="00864C5E">
        <w:rPr>
          <w:rFonts w:ascii="Times New Roman" w:hAnsi="Times New Roman" w:cs="Times New Roman"/>
          <w:b/>
          <w:bCs/>
          <w:color w:val="000000"/>
          <w:sz w:val="22"/>
          <w:szCs w:val="22"/>
        </w:rPr>
        <w:t>INTERIM FINANCIAL INFORMATION</w:t>
      </w:r>
    </w:p>
    <w:p w:rsidR="00626066" w:rsidRPr="00864C5E"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6D7D78" w:rsidRPr="00056A6E" w:rsidRDefault="00471D2D" w:rsidP="00B748E4">
      <w:pPr>
        <w:spacing w:line="240" w:lineRule="exact"/>
        <w:jc w:val="thaiDistribute"/>
        <w:rPr>
          <w:rFonts w:ascii="Times New Roman" w:hAnsi="Times New Roman" w:cs="Times New Roman"/>
          <w:sz w:val="22"/>
          <w:szCs w:val="22"/>
        </w:rPr>
      </w:pPr>
      <w:r w:rsidRPr="00864C5E">
        <w:rPr>
          <w:rFonts w:ascii="Times New Roman" w:hAnsi="Times New Roman" w:cstheme="minorBidi"/>
          <w:sz w:val="22"/>
          <w:szCs w:val="22"/>
        </w:rPr>
        <w:t xml:space="preserve">The accompanying interim financial information has been approved to be issued by the Company’s Board of Director’s meeting on </w:t>
      </w:r>
      <w:r w:rsidR="00864C5E" w:rsidRPr="00864C5E">
        <w:rPr>
          <w:rFonts w:ascii="Times New Roman" w:hAnsi="Times New Roman" w:cstheme="minorBidi"/>
          <w:sz w:val="22"/>
          <w:szCs w:val="22"/>
        </w:rPr>
        <w:t>November 9</w:t>
      </w:r>
      <w:r w:rsidR="00207D76" w:rsidRPr="00864C5E">
        <w:rPr>
          <w:rFonts w:ascii="Times New Roman" w:hAnsi="Times New Roman" w:cstheme="minorBidi"/>
          <w:sz w:val="22"/>
          <w:szCs w:val="22"/>
        </w:rPr>
        <w:t>,</w:t>
      </w:r>
      <w:r w:rsidR="00DC4697" w:rsidRPr="00864C5E">
        <w:rPr>
          <w:rFonts w:ascii="Times New Roman" w:hAnsi="Times New Roman" w:cstheme="minorBidi"/>
          <w:sz w:val="22"/>
          <w:szCs w:val="22"/>
        </w:rPr>
        <w:t xml:space="preserve"> 201</w:t>
      </w:r>
      <w:r w:rsidR="001E3E0E" w:rsidRPr="00864C5E">
        <w:rPr>
          <w:rFonts w:ascii="Times New Roman" w:hAnsi="Times New Roman" w:cstheme="minorBidi"/>
          <w:sz w:val="22"/>
          <w:szCs w:val="22"/>
        </w:rPr>
        <w:t>9</w:t>
      </w:r>
      <w:r w:rsidRPr="00864C5E">
        <w:rPr>
          <w:rFonts w:ascii="Times New Roman" w:hAnsi="Times New Roman" w:cstheme="minorBidi"/>
          <w:sz w:val="22"/>
          <w:szCs w:val="22"/>
        </w:rPr>
        <w:t>.</w:t>
      </w:r>
    </w:p>
    <w:sectPr w:rsidR="006D7D78" w:rsidRPr="00056A6E" w:rsidSect="00A0412C">
      <w:headerReference w:type="default" r:id="rId8"/>
      <w:footerReference w:type="default" r:id="rId9"/>
      <w:footerReference w:type="first" r:id="rId10"/>
      <w:pgSz w:w="11909" w:h="16834" w:code="9"/>
      <w:pgMar w:top="1440" w:right="1151" w:bottom="709" w:left="1440" w:header="993" w:footer="397" w:gutter="0"/>
      <w:pgNumType w:start="9"/>
      <w:cols w:space="720"/>
      <w:docGrid w:linePitch="2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5DE9" w:rsidRPr="00171AF6" w:rsidRDefault="00CE5DE9" w:rsidP="00626066">
      <w:pPr>
        <w:spacing w:line="240" w:lineRule="auto"/>
      </w:pPr>
      <w:r>
        <w:separator/>
      </w:r>
    </w:p>
  </w:endnote>
  <w:endnote w:type="continuationSeparator" w:id="0">
    <w:p w:rsidR="00CE5DE9" w:rsidRPr="00171AF6" w:rsidRDefault="00CE5DE9" w:rsidP="00626066">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3971" w:rsidRPr="004116EE" w:rsidRDefault="00AD0C81">
    <w:pPr>
      <w:pStyle w:val="Footer"/>
      <w:jc w:val="right"/>
      <w:rPr>
        <w:rFonts w:ascii="Times New Roman" w:hAnsi="Times New Roman" w:cs="Times New Roman"/>
        <w:sz w:val="22"/>
        <w:szCs w:val="22"/>
      </w:rPr>
    </w:pPr>
    <w:r w:rsidRPr="004116EE">
      <w:rPr>
        <w:rFonts w:ascii="Times New Roman" w:hAnsi="Times New Roman" w:cs="Times New Roman"/>
        <w:sz w:val="22"/>
        <w:szCs w:val="22"/>
      </w:rPr>
      <w:fldChar w:fldCharType="begin"/>
    </w:r>
    <w:r w:rsidR="00923971" w:rsidRPr="004116EE">
      <w:rPr>
        <w:rFonts w:ascii="Times New Roman" w:hAnsi="Times New Roman" w:cs="Times New Roman"/>
        <w:sz w:val="22"/>
        <w:szCs w:val="22"/>
      </w:rPr>
      <w:instrText xml:space="preserve"> PAGE   \* MERGEFORMAT </w:instrText>
    </w:r>
    <w:r w:rsidRPr="004116EE">
      <w:rPr>
        <w:rFonts w:ascii="Times New Roman" w:hAnsi="Times New Roman" w:cs="Times New Roman"/>
        <w:sz w:val="22"/>
        <w:szCs w:val="22"/>
      </w:rPr>
      <w:fldChar w:fldCharType="separate"/>
    </w:r>
    <w:r w:rsidR="00E30314">
      <w:rPr>
        <w:rFonts w:ascii="Times New Roman" w:hAnsi="Times New Roman" w:cs="Times New Roman"/>
        <w:noProof/>
        <w:sz w:val="22"/>
        <w:szCs w:val="22"/>
      </w:rPr>
      <w:t>9</w:t>
    </w:r>
    <w:r w:rsidRPr="004116EE">
      <w:rPr>
        <w:rFonts w:ascii="Times New Roman" w:hAnsi="Times New Roman" w:cs="Times New Roman"/>
        <w:sz w:val="22"/>
        <w:szCs w:val="22"/>
      </w:rPr>
      <w:fldChar w:fldCharType="end"/>
    </w:r>
  </w:p>
  <w:p w:rsidR="00923971" w:rsidRDefault="00923971">
    <w:pPr>
      <w:pStyle w:val="Footer"/>
      <w:rPr>
        <w:cs/>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3971" w:rsidRDefault="00923971">
    <w:pPr>
      <w:pStyle w:val="Footer"/>
      <w:jc w:val="right"/>
    </w:pPr>
    <w:r>
      <w:rPr>
        <w:rFonts w:ascii="Times New Roman" w:hAnsi="Times New Roman" w:cs="Times New Roman"/>
        <w:sz w:val="22"/>
        <w:szCs w:val="22"/>
      </w:rPr>
      <w:t>12</w:t>
    </w:r>
  </w:p>
  <w:p w:rsidR="00923971" w:rsidRPr="00FA29AE" w:rsidRDefault="00923971" w:rsidP="008513B9">
    <w:pPr>
      <w:pStyle w:val="Footer"/>
      <w:jc w:val="right"/>
      <w:rPr>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5DE9" w:rsidRPr="00171AF6" w:rsidRDefault="00CE5DE9" w:rsidP="00626066">
      <w:pPr>
        <w:spacing w:line="240" w:lineRule="auto"/>
      </w:pPr>
      <w:r>
        <w:separator/>
      </w:r>
    </w:p>
  </w:footnote>
  <w:footnote w:type="continuationSeparator" w:id="0">
    <w:p w:rsidR="00CE5DE9" w:rsidRPr="00171AF6" w:rsidRDefault="00CE5DE9" w:rsidP="00626066">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3971" w:rsidRDefault="00923971" w:rsidP="00BE3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CE2811">
      <w:rPr>
        <w:rFonts w:ascii="Times New Roman" w:hAnsi="Times New Roman" w:cs="Times New Roman"/>
        <w:b/>
        <w:bCs/>
        <w:sz w:val="22"/>
        <w:szCs w:val="22"/>
      </w:rPr>
      <w:t>TECHNO</w:t>
    </w:r>
    <w:r>
      <w:rPr>
        <w:rFonts w:ascii="Times New Roman" w:hAnsi="Times New Roman" w:cs="Times New Roman"/>
        <w:b/>
        <w:bCs/>
        <w:sz w:val="22"/>
        <w:szCs w:val="22"/>
      </w:rPr>
      <w:t xml:space="preserve"> </w:t>
    </w:r>
    <w:r w:rsidRPr="00CE2811">
      <w:rPr>
        <w:rFonts w:ascii="Times New Roman" w:hAnsi="Times New Roman" w:cs="Times New Roman"/>
        <w:b/>
        <w:bCs/>
        <w:sz w:val="22"/>
        <w:szCs w:val="22"/>
      </w:rPr>
      <w:t xml:space="preserve">MEDICAL </w:t>
    </w:r>
    <w:r>
      <w:rPr>
        <w:rFonts w:ascii="Times New Roman" w:hAnsi="Times New Roman" w:cs="Times New Roman"/>
        <w:b/>
        <w:bCs/>
        <w:sz w:val="22"/>
        <w:szCs w:val="22"/>
      </w:rPr>
      <w:t xml:space="preserve">PUBLIC </w:t>
    </w:r>
    <w:r w:rsidRPr="00CE2811">
      <w:rPr>
        <w:rFonts w:ascii="Times New Roman" w:hAnsi="Times New Roman" w:cs="Times New Roman"/>
        <w:b/>
        <w:bCs/>
        <w:sz w:val="22"/>
        <w:szCs w:val="22"/>
      </w:rPr>
      <w:t>COMPANY LIMITED</w:t>
    </w:r>
  </w:p>
  <w:p w:rsidR="00923971" w:rsidRPr="001779F7" w:rsidRDefault="00923971" w:rsidP="00BE3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C</w:t>
    </w:r>
    <w:r w:rsidRPr="001779F7">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03463D">
      <w:rPr>
        <w:rFonts w:ascii="Times New Roman" w:hAnsi="Times New Roman" w:cs="Times New Roman"/>
        <w:b/>
        <w:bCs/>
        <w:sz w:val="22"/>
        <w:szCs w:val="22"/>
      </w:rPr>
      <w:t>Notes to Financial Statements</w:t>
    </w:r>
    <w:r>
      <w:rPr>
        <w:rFonts w:ascii="Times New Roman" w:hAnsi="Times New Roman" w:cs="Times New Roman"/>
        <w:b/>
        <w:bCs/>
        <w:sz w:val="22"/>
        <w:szCs w:val="22"/>
      </w:rPr>
      <w:t xml:space="preserve"> </w:t>
    </w:r>
    <w:r w:rsidRPr="009658E9">
      <w:rPr>
        <w:rFonts w:ascii="Times New Roman" w:hAnsi="Times New Roman" w:cs="Times New Roman"/>
        <w:b/>
        <w:bCs/>
        <w:sz w:val="22"/>
        <w:szCs w:val="22"/>
      </w:rPr>
      <w:t>(Continued)</w:t>
    </w:r>
  </w:p>
  <w:p w:rsidR="00923971" w:rsidRPr="00CD05DF" w:rsidRDefault="00923971" w:rsidP="00BE3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September</w:t>
    </w:r>
    <w:r w:rsidRPr="00CD05DF">
      <w:rPr>
        <w:rFonts w:ascii="Times New Roman" w:hAnsi="Times New Roman" w:cs="Times New Roman"/>
        <w:b/>
        <w:bCs/>
        <w:sz w:val="22"/>
        <w:szCs w:val="22"/>
      </w:rPr>
      <w:t xml:space="preserve"> 3</w:t>
    </w:r>
    <w:r>
      <w:rPr>
        <w:rFonts w:ascii="Times New Roman" w:hAnsi="Times New Roman" w:cs="Times New Roman"/>
        <w:b/>
        <w:bCs/>
        <w:sz w:val="22"/>
        <w:szCs w:val="22"/>
      </w:rPr>
      <w:t>0</w:t>
    </w:r>
    <w:r w:rsidRPr="00CD05DF">
      <w:rPr>
        <w:rFonts w:ascii="Times New Roman" w:hAnsi="Times New Roman" w:cs="Times New Roman"/>
        <w:b/>
        <w:bCs/>
        <w:sz w:val="22"/>
        <w:szCs w:val="22"/>
      </w:rPr>
      <w:t>, 201</w:t>
    </w:r>
    <w:r>
      <w:rPr>
        <w:rFonts w:ascii="Times New Roman" w:hAnsi="Times New Roman" w:cs="Times New Roman"/>
        <w:b/>
        <w:bCs/>
        <w:sz w:val="22"/>
        <w:szCs w:val="22"/>
      </w:rPr>
      <w:t>9</w:t>
    </w:r>
    <w:r w:rsidRPr="00CD05DF">
      <w:rPr>
        <w:rFonts w:ascii="Times New Roman" w:hAnsi="Times New Roman" w:cs="Times New Roman"/>
        <w:b/>
        <w:bCs/>
        <w:sz w:val="22"/>
        <w:szCs w:val="22"/>
      </w:rPr>
      <w:t xml:space="preserve"> and 201</w:t>
    </w:r>
    <w:r>
      <w:rPr>
        <w:rFonts w:ascii="Times New Roman" w:hAnsi="Times New Roman" w:cs="Times New Roman"/>
        <w:b/>
        <w:bCs/>
        <w:sz w:val="22"/>
        <w:szCs w:val="22"/>
      </w:rPr>
      <w:t>8</w:t>
    </w:r>
    <w:r w:rsidRPr="00CD05DF">
      <w:rPr>
        <w:rFonts w:ascii="Times New Roman" w:hAnsi="Times New Roman" w:cs="Times New Roman"/>
        <w:b/>
        <w:bCs/>
        <w:sz w:val="22"/>
        <w:szCs w:val="22"/>
      </w:rPr>
      <w:t xml:space="preserve"> (Unaudited) (Reviewed) </w:t>
    </w:r>
  </w:p>
  <w:p w:rsidR="00923971" w:rsidRDefault="00923971" w:rsidP="00BE3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And December 31, 2018</w:t>
    </w:r>
    <w:r w:rsidRPr="0003463D">
      <w:rPr>
        <w:rFonts w:ascii="Times New Roman" w:hAnsi="Times New Roman" w:cs="Times New Roman"/>
        <w:b/>
        <w:bCs/>
        <w:sz w:val="22"/>
        <w:szCs w:val="22"/>
      </w:rPr>
      <w:t xml:space="preserve"> (Audited)</w:t>
    </w:r>
  </w:p>
  <w:p w:rsidR="00923971" w:rsidRPr="0003463D" w:rsidRDefault="00923971" w:rsidP="00BE3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923971" w:rsidRDefault="00923971" w:rsidP="00BE372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0C06E96"/>
    <w:multiLevelType w:val="hybridMultilevel"/>
    <w:tmpl w:val="2FD80024"/>
    <w:lvl w:ilvl="0" w:tplc="581A4D48">
      <w:start w:val="1"/>
      <w:numFmt w:val="lowerLetter"/>
      <w:lvlText w:val="%1."/>
      <w:lvlJc w:val="left"/>
      <w:pPr>
        <w:ind w:left="873" w:hanging="360"/>
      </w:pPr>
      <w:rPr>
        <w:rFonts w:ascii="Times New Roman" w:hAnsi="Times New Roman" w:hint="default"/>
        <w:sz w:val="22"/>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11">
    <w:nsid w:val="06115F83"/>
    <w:multiLevelType w:val="hybridMultilevel"/>
    <w:tmpl w:val="2A60108E"/>
    <w:lvl w:ilvl="0" w:tplc="5970AF5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BFF74FA"/>
    <w:multiLevelType w:val="hybridMultilevel"/>
    <w:tmpl w:val="BE92996C"/>
    <w:lvl w:ilvl="0" w:tplc="E1762EC0">
      <w:start w:val="1"/>
      <w:numFmt w:val="decimal"/>
      <w:lvlText w:val="%1."/>
      <w:lvlJc w:val="left"/>
      <w:pPr>
        <w:ind w:left="502"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FFC5815"/>
    <w:multiLevelType w:val="hybridMultilevel"/>
    <w:tmpl w:val="412C869E"/>
    <w:lvl w:ilvl="0" w:tplc="04090019">
      <w:start w:val="1"/>
      <w:numFmt w:val="lowerLetter"/>
      <w:lvlText w:val="%1."/>
      <w:lvlJc w:val="left"/>
      <w:pPr>
        <w:ind w:left="1174" w:hanging="360"/>
      </w:pPr>
      <w:rPr>
        <w:rFonts w:hint="default"/>
        <w:b w:val="0"/>
        <w:bCs w:val="0"/>
        <w:sz w:val="22"/>
        <w:szCs w:val="22"/>
      </w:rPr>
    </w:lvl>
    <w:lvl w:ilvl="1" w:tplc="04090019">
      <w:start w:val="1"/>
      <w:numFmt w:val="lowerLetter"/>
      <w:lvlText w:val="%2."/>
      <w:lvlJc w:val="left"/>
      <w:pPr>
        <w:ind w:left="1894" w:hanging="360"/>
      </w:pPr>
    </w:lvl>
    <w:lvl w:ilvl="2" w:tplc="0409001B" w:tentative="1">
      <w:start w:val="1"/>
      <w:numFmt w:val="lowerRoman"/>
      <w:lvlText w:val="%3."/>
      <w:lvlJc w:val="right"/>
      <w:pPr>
        <w:ind w:left="2614" w:hanging="180"/>
      </w:pPr>
    </w:lvl>
    <w:lvl w:ilvl="3" w:tplc="0409000F" w:tentative="1">
      <w:start w:val="1"/>
      <w:numFmt w:val="decimal"/>
      <w:lvlText w:val="%4."/>
      <w:lvlJc w:val="left"/>
      <w:pPr>
        <w:ind w:left="3334" w:hanging="360"/>
      </w:pPr>
    </w:lvl>
    <w:lvl w:ilvl="4" w:tplc="04090019" w:tentative="1">
      <w:start w:val="1"/>
      <w:numFmt w:val="lowerLetter"/>
      <w:lvlText w:val="%5."/>
      <w:lvlJc w:val="left"/>
      <w:pPr>
        <w:ind w:left="4054" w:hanging="360"/>
      </w:pPr>
    </w:lvl>
    <w:lvl w:ilvl="5" w:tplc="0409001B" w:tentative="1">
      <w:start w:val="1"/>
      <w:numFmt w:val="lowerRoman"/>
      <w:lvlText w:val="%6."/>
      <w:lvlJc w:val="right"/>
      <w:pPr>
        <w:ind w:left="4774" w:hanging="180"/>
      </w:pPr>
    </w:lvl>
    <w:lvl w:ilvl="6" w:tplc="0409000F" w:tentative="1">
      <w:start w:val="1"/>
      <w:numFmt w:val="decimal"/>
      <w:lvlText w:val="%7."/>
      <w:lvlJc w:val="left"/>
      <w:pPr>
        <w:ind w:left="5494" w:hanging="360"/>
      </w:pPr>
    </w:lvl>
    <w:lvl w:ilvl="7" w:tplc="04090019" w:tentative="1">
      <w:start w:val="1"/>
      <w:numFmt w:val="lowerLetter"/>
      <w:lvlText w:val="%8."/>
      <w:lvlJc w:val="left"/>
      <w:pPr>
        <w:ind w:left="6214" w:hanging="360"/>
      </w:pPr>
    </w:lvl>
    <w:lvl w:ilvl="8" w:tplc="0409001B" w:tentative="1">
      <w:start w:val="1"/>
      <w:numFmt w:val="lowerRoman"/>
      <w:lvlText w:val="%9."/>
      <w:lvlJc w:val="right"/>
      <w:pPr>
        <w:ind w:left="6934" w:hanging="180"/>
      </w:pPr>
    </w:lvl>
  </w:abstractNum>
  <w:abstractNum w:abstractNumId="14">
    <w:nsid w:val="17E562A0"/>
    <w:multiLevelType w:val="hybridMultilevel"/>
    <w:tmpl w:val="DCB6D50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A6E27A2"/>
    <w:multiLevelType w:val="hybridMultilevel"/>
    <w:tmpl w:val="D4A2E3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D1616BD"/>
    <w:multiLevelType w:val="hybridMultilevel"/>
    <w:tmpl w:val="FDD43C46"/>
    <w:lvl w:ilvl="0" w:tplc="8C04E53E">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2415515"/>
    <w:multiLevelType w:val="hybridMultilevel"/>
    <w:tmpl w:val="86B40BC4"/>
    <w:lvl w:ilvl="0" w:tplc="0409001B">
      <w:start w:val="1"/>
      <w:numFmt w:val="thaiLetters"/>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nsid w:val="2C766C32"/>
    <w:multiLevelType w:val="hybridMultilevel"/>
    <w:tmpl w:val="0940487A"/>
    <w:lvl w:ilvl="0" w:tplc="3EA8002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C20F77"/>
    <w:multiLevelType w:val="hybridMultilevel"/>
    <w:tmpl w:val="E0EA1350"/>
    <w:lvl w:ilvl="0" w:tplc="5CC8F9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F2275C9"/>
    <w:multiLevelType w:val="hybridMultilevel"/>
    <w:tmpl w:val="CB3A059E"/>
    <w:lvl w:ilvl="0" w:tplc="45D0881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114081C"/>
    <w:multiLevelType w:val="hybridMultilevel"/>
    <w:tmpl w:val="B0F2C3D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2FC32E0"/>
    <w:multiLevelType w:val="hybridMultilevel"/>
    <w:tmpl w:val="2FD80024"/>
    <w:lvl w:ilvl="0" w:tplc="581A4D48">
      <w:start w:val="1"/>
      <w:numFmt w:val="lowerLetter"/>
      <w:lvlText w:val="%1."/>
      <w:lvlJc w:val="left"/>
      <w:pPr>
        <w:ind w:left="873" w:hanging="360"/>
      </w:pPr>
      <w:rPr>
        <w:rFonts w:ascii="Times New Roman" w:hAnsi="Times New Roman" w:hint="default"/>
        <w:sz w:val="22"/>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24">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6">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nsid w:val="411B7AD5"/>
    <w:multiLevelType w:val="hybridMultilevel"/>
    <w:tmpl w:val="963298AA"/>
    <w:lvl w:ilvl="0" w:tplc="561A7616">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nsid w:val="41691990"/>
    <w:multiLevelType w:val="hybridMultilevel"/>
    <w:tmpl w:val="7C2E8A9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0447A18"/>
    <w:multiLevelType w:val="hybridMultilevel"/>
    <w:tmpl w:val="4F96AFC8"/>
    <w:lvl w:ilvl="0" w:tplc="5366DBBC">
      <w:start w:val="1"/>
      <w:numFmt w:val="decimal"/>
      <w:lvlText w:val="%1."/>
      <w:lvlJc w:val="left"/>
      <w:pPr>
        <w:tabs>
          <w:tab w:val="num" w:pos="540"/>
        </w:tabs>
        <w:ind w:left="540" w:hanging="540"/>
      </w:pPr>
      <w:rPr>
        <w:rFonts w:hint="default"/>
        <w:b/>
        <w:bCs/>
        <w:sz w:val="3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nsid w:val="51137D32"/>
    <w:multiLevelType w:val="hybridMultilevel"/>
    <w:tmpl w:val="CB78799C"/>
    <w:lvl w:ilvl="0" w:tplc="866A0EF2">
      <w:start w:val="1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1B84118"/>
    <w:multiLevelType w:val="hybridMultilevel"/>
    <w:tmpl w:val="CB3A059E"/>
    <w:lvl w:ilvl="0" w:tplc="45D0881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7837F9A"/>
    <w:multiLevelType w:val="hybridMultilevel"/>
    <w:tmpl w:val="A7B0B2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A727FEE"/>
    <w:multiLevelType w:val="hybridMultilevel"/>
    <w:tmpl w:val="76BEC3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1105F63"/>
    <w:multiLevelType w:val="hybridMultilevel"/>
    <w:tmpl w:val="DC762712"/>
    <w:lvl w:ilvl="0" w:tplc="04090011">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1CE6D65"/>
    <w:multiLevelType w:val="multilevel"/>
    <w:tmpl w:val="93F0C9FE"/>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rPr>
        <w:b w:val="0"/>
        <w:bCs w:val="0"/>
      </w:rPr>
    </w:lvl>
    <w:lvl w:ilvl="8">
      <w:start w:val="1"/>
      <w:numFmt w:val="lowerRoman"/>
      <w:lvlText w:val="%9."/>
      <w:lvlJc w:val="left"/>
      <w:pPr>
        <w:ind w:left="3240" w:hanging="360"/>
      </w:pPr>
    </w:lvl>
  </w:abstractNum>
  <w:abstractNum w:abstractNumId="36">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7">
    <w:nsid w:val="686E0CD6"/>
    <w:multiLevelType w:val="hybridMultilevel"/>
    <w:tmpl w:val="A740C4BE"/>
    <w:lvl w:ilvl="0" w:tplc="52283E88">
      <w:start w:val="1"/>
      <w:numFmt w:val="thaiLetters"/>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0BB7A3B"/>
    <w:multiLevelType w:val="hybridMultilevel"/>
    <w:tmpl w:val="FBAE043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6F148EA"/>
    <w:multiLevelType w:val="hybridMultilevel"/>
    <w:tmpl w:val="3112E4FA"/>
    <w:lvl w:ilvl="0" w:tplc="7F5EE1AE">
      <w:start w:val="1"/>
      <w:numFmt w:val="decimal"/>
      <w:lvlText w:val="%1)"/>
      <w:lvlJc w:val="left"/>
      <w:pPr>
        <w:ind w:left="360" w:hanging="360"/>
      </w:pPr>
      <w:rPr>
        <w:rFonts w:hint="default"/>
        <w:b w:val="0"/>
        <w:bCs w:val="0"/>
      </w:rPr>
    </w:lvl>
    <w:lvl w:ilvl="1" w:tplc="ABF68E4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82A3BDB"/>
    <w:multiLevelType w:val="hybridMultilevel"/>
    <w:tmpl w:val="AA68086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82E43A8"/>
    <w:multiLevelType w:val="hybridMultilevel"/>
    <w:tmpl w:val="2FD80024"/>
    <w:lvl w:ilvl="0" w:tplc="581A4D48">
      <w:start w:val="1"/>
      <w:numFmt w:val="lowerLetter"/>
      <w:lvlText w:val="%1."/>
      <w:lvlJc w:val="left"/>
      <w:pPr>
        <w:ind w:left="7023" w:hanging="360"/>
      </w:pPr>
      <w:rPr>
        <w:rFonts w:ascii="Times New Roman" w:hAnsi="Times New Roman" w:hint="default"/>
        <w:sz w:val="22"/>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42">
    <w:nsid w:val="794C3B14"/>
    <w:multiLevelType w:val="hybridMultilevel"/>
    <w:tmpl w:val="095A432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nsid w:val="7F6E7110"/>
    <w:multiLevelType w:val="hybridMultilevel"/>
    <w:tmpl w:val="4800A8AE"/>
    <w:lvl w:ilvl="0" w:tplc="8C622852">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5"/>
  </w:num>
  <w:num w:numId="12">
    <w:abstractNumId w:val="18"/>
  </w:num>
  <w:num w:numId="13">
    <w:abstractNumId w:val="36"/>
  </w:num>
  <w:num w:numId="14">
    <w:abstractNumId w:val="24"/>
  </w:num>
  <w:num w:numId="15">
    <w:abstractNumId w:val="26"/>
  </w:num>
  <w:num w:numId="16">
    <w:abstractNumId w:val="12"/>
  </w:num>
  <w:num w:numId="17">
    <w:abstractNumId w:val="19"/>
  </w:num>
  <w:num w:numId="18">
    <w:abstractNumId w:val="33"/>
  </w:num>
  <w:num w:numId="19">
    <w:abstractNumId w:val="22"/>
  </w:num>
  <w:num w:numId="20">
    <w:abstractNumId w:val="30"/>
  </w:num>
  <w:num w:numId="21">
    <w:abstractNumId w:val="43"/>
  </w:num>
  <w:num w:numId="22">
    <w:abstractNumId w:val="17"/>
  </w:num>
  <w:num w:numId="23">
    <w:abstractNumId w:val="28"/>
  </w:num>
  <w:num w:numId="24">
    <w:abstractNumId w:val="14"/>
  </w:num>
  <w:num w:numId="25">
    <w:abstractNumId w:val="11"/>
  </w:num>
  <w:num w:numId="26">
    <w:abstractNumId w:val="38"/>
  </w:num>
  <w:num w:numId="27">
    <w:abstractNumId w:val="41"/>
  </w:num>
  <w:num w:numId="28">
    <w:abstractNumId w:val="20"/>
  </w:num>
  <w:num w:numId="29">
    <w:abstractNumId w:val="39"/>
  </w:num>
  <w:num w:numId="30">
    <w:abstractNumId w:val="13"/>
  </w:num>
  <w:num w:numId="31">
    <w:abstractNumId w:val="40"/>
  </w:num>
  <w:num w:numId="32">
    <w:abstractNumId w:val="16"/>
  </w:num>
  <w:num w:numId="33">
    <w:abstractNumId w:val="23"/>
  </w:num>
  <w:num w:numId="34">
    <w:abstractNumId w:val="35"/>
  </w:num>
  <w:num w:numId="35">
    <w:abstractNumId w:val="10"/>
  </w:num>
  <w:num w:numId="36">
    <w:abstractNumId w:val="37"/>
  </w:num>
  <w:num w:numId="37">
    <w:abstractNumId w:val="15"/>
  </w:num>
  <w:num w:numId="38">
    <w:abstractNumId w:val="34"/>
  </w:num>
  <w:num w:numId="39">
    <w:abstractNumId w:val="42"/>
  </w:num>
  <w:num w:numId="40">
    <w:abstractNumId w:val="32"/>
  </w:num>
  <w:num w:numId="41">
    <w:abstractNumId w:val="27"/>
  </w:num>
  <w:num w:numId="42">
    <w:abstractNumId w:val="29"/>
  </w:num>
  <w:num w:numId="43">
    <w:abstractNumId w:val="21"/>
  </w:num>
  <w:num w:numId="44">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7"/>
  <w:proofState w:spelling="clean" w:grammar="clean"/>
  <w:defaultTabStop w:val="720"/>
  <w:drawingGridHorizontalSpacing w:val="90"/>
  <w:displayHorizontalDrawingGridEvery w:val="2"/>
  <w:characterSpacingControl w:val="doNotCompress"/>
  <w:hdrShapeDefaults>
    <o:shapedefaults v:ext="edit" spidmax="308225"/>
  </w:hdrShapeDefaults>
  <w:footnotePr>
    <w:footnote w:id="-1"/>
    <w:footnote w:id="0"/>
  </w:footnotePr>
  <w:endnotePr>
    <w:endnote w:id="-1"/>
    <w:endnote w:id="0"/>
  </w:endnotePr>
  <w:compat>
    <w:applyBreakingRules/>
    <w:useFELayout/>
  </w:compat>
  <w:rsids>
    <w:rsidRoot w:val="00626066"/>
    <w:rsid w:val="00005190"/>
    <w:rsid w:val="000179D7"/>
    <w:rsid w:val="0002152D"/>
    <w:rsid w:val="00023D78"/>
    <w:rsid w:val="000354BC"/>
    <w:rsid w:val="00041E31"/>
    <w:rsid w:val="00043120"/>
    <w:rsid w:val="00043284"/>
    <w:rsid w:val="0004568E"/>
    <w:rsid w:val="000500BA"/>
    <w:rsid w:val="00050882"/>
    <w:rsid w:val="000528E0"/>
    <w:rsid w:val="00056A6E"/>
    <w:rsid w:val="00060D24"/>
    <w:rsid w:val="00062F2D"/>
    <w:rsid w:val="0006443A"/>
    <w:rsid w:val="000660F8"/>
    <w:rsid w:val="00066726"/>
    <w:rsid w:val="00066B15"/>
    <w:rsid w:val="0007708F"/>
    <w:rsid w:val="00083775"/>
    <w:rsid w:val="00085B12"/>
    <w:rsid w:val="00090194"/>
    <w:rsid w:val="00091690"/>
    <w:rsid w:val="00091869"/>
    <w:rsid w:val="00097944"/>
    <w:rsid w:val="000A19F2"/>
    <w:rsid w:val="000A1C9F"/>
    <w:rsid w:val="000A4DC9"/>
    <w:rsid w:val="000A617B"/>
    <w:rsid w:val="000B3EBE"/>
    <w:rsid w:val="000C698E"/>
    <w:rsid w:val="000C72D0"/>
    <w:rsid w:val="000D017F"/>
    <w:rsid w:val="000D092D"/>
    <w:rsid w:val="000D7099"/>
    <w:rsid w:val="000E3FD1"/>
    <w:rsid w:val="000F2951"/>
    <w:rsid w:val="000F3E95"/>
    <w:rsid w:val="000F6BD8"/>
    <w:rsid w:val="00100245"/>
    <w:rsid w:val="00105E14"/>
    <w:rsid w:val="00110D53"/>
    <w:rsid w:val="00114A4F"/>
    <w:rsid w:val="00114CB0"/>
    <w:rsid w:val="001213DE"/>
    <w:rsid w:val="00121902"/>
    <w:rsid w:val="001251C9"/>
    <w:rsid w:val="001300D9"/>
    <w:rsid w:val="00130D8E"/>
    <w:rsid w:val="00131662"/>
    <w:rsid w:val="00135487"/>
    <w:rsid w:val="00136978"/>
    <w:rsid w:val="00140052"/>
    <w:rsid w:val="001523A9"/>
    <w:rsid w:val="00154910"/>
    <w:rsid w:val="0015635D"/>
    <w:rsid w:val="00160186"/>
    <w:rsid w:val="00166709"/>
    <w:rsid w:val="0016716C"/>
    <w:rsid w:val="00172018"/>
    <w:rsid w:val="0017277D"/>
    <w:rsid w:val="0017346C"/>
    <w:rsid w:val="00173DC1"/>
    <w:rsid w:val="00181F8F"/>
    <w:rsid w:val="001966A9"/>
    <w:rsid w:val="001A0167"/>
    <w:rsid w:val="001A05D8"/>
    <w:rsid w:val="001A681A"/>
    <w:rsid w:val="001B31F1"/>
    <w:rsid w:val="001B79EF"/>
    <w:rsid w:val="001B7CBA"/>
    <w:rsid w:val="001C1604"/>
    <w:rsid w:val="001C76C6"/>
    <w:rsid w:val="001D73CF"/>
    <w:rsid w:val="001E2D21"/>
    <w:rsid w:val="001E3E0E"/>
    <w:rsid w:val="001E51A0"/>
    <w:rsid w:val="001F3B08"/>
    <w:rsid w:val="001F5551"/>
    <w:rsid w:val="001F63C7"/>
    <w:rsid w:val="001F69DE"/>
    <w:rsid w:val="00207D76"/>
    <w:rsid w:val="00210F22"/>
    <w:rsid w:val="0021150C"/>
    <w:rsid w:val="002128A0"/>
    <w:rsid w:val="0021332C"/>
    <w:rsid w:val="00221743"/>
    <w:rsid w:val="0022461D"/>
    <w:rsid w:val="00225BFA"/>
    <w:rsid w:val="0022730A"/>
    <w:rsid w:val="00237A66"/>
    <w:rsid w:val="002434A9"/>
    <w:rsid w:val="002438E3"/>
    <w:rsid w:val="002460D4"/>
    <w:rsid w:val="002540DF"/>
    <w:rsid w:val="002542EA"/>
    <w:rsid w:val="002543BD"/>
    <w:rsid w:val="0025565B"/>
    <w:rsid w:val="002562A2"/>
    <w:rsid w:val="002567EB"/>
    <w:rsid w:val="00257EF0"/>
    <w:rsid w:val="00261AEB"/>
    <w:rsid w:val="00261EC3"/>
    <w:rsid w:val="0026200B"/>
    <w:rsid w:val="00266115"/>
    <w:rsid w:val="00266EFB"/>
    <w:rsid w:val="002707AC"/>
    <w:rsid w:val="00271624"/>
    <w:rsid w:val="002722AD"/>
    <w:rsid w:val="0028161A"/>
    <w:rsid w:val="00287B7F"/>
    <w:rsid w:val="0029120E"/>
    <w:rsid w:val="002932A2"/>
    <w:rsid w:val="00294DFB"/>
    <w:rsid w:val="0029503A"/>
    <w:rsid w:val="002962FE"/>
    <w:rsid w:val="00296481"/>
    <w:rsid w:val="002A3447"/>
    <w:rsid w:val="002A3976"/>
    <w:rsid w:val="002B03E9"/>
    <w:rsid w:val="002B15C4"/>
    <w:rsid w:val="002B5C18"/>
    <w:rsid w:val="002B66F3"/>
    <w:rsid w:val="002B77F9"/>
    <w:rsid w:val="002C07C9"/>
    <w:rsid w:val="002C0E18"/>
    <w:rsid w:val="002C317C"/>
    <w:rsid w:val="002C45CC"/>
    <w:rsid w:val="002D2922"/>
    <w:rsid w:val="002D3142"/>
    <w:rsid w:val="002D5514"/>
    <w:rsid w:val="002E1A3E"/>
    <w:rsid w:val="002E1F3F"/>
    <w:rsid w:val="002E324B"/>
    <w:rsid w:val="002E64E7"/>
    <w:rsid w:val="002E68BB"/>
    <w:rsid w:val="002F136E"/>
    <w:rsid w:val="002F2C46"/>
    <w:rsid w:val="002F6221"/>
    <w:rsid w:val="002F6E63"/>
    <w:rsid w:val="0030110F"/>
    <w:rsid w:val="00303FB0"/>
    <w:rsid w:val="003061E0"/>
    <w:rsid w:val="00312515"/>
    <w:rsid w:val="00313BEB"/>
    <w:rsid w:val="0031650D"/>
    <w:rsid w:val="003165FA"/>
    <w:rsid w:val="00325B6E"/>
    <w:rsid w:val="00336225"/>
    <w:rsid w:val="00336BA2"/>
    <w:rsid w:val="00343136"/>
    <w:rsid w:val="00345E16"/>
    <w:rsid w:val="0034600E"/>
    <w:rsid w:val="003462FB"/>
    <w:rsid w:val="003602CF"/>
    <w:rsid w:val="00367A93"/>
    <w:rsid w:val="003730EC"/>
    <w:rsid w:val="00373F96"/>
    <w:rsid w:val="00377E6F"/>
    <w:rsid w:val="00380773"/>
    <w:rsid w:val="003853C6"/>
    <w:rsid w:val="003939DC"/>
    <w:rsid w:val="00394FD4"/>
    <w:rsid w:val="003A36F9"/>
    <w:rsid w:val="003B0EF3"/>
    <w:rsid w:val="003B5B47"/>
    <w:rsid w:val="003B5F79"/>
    <w:rsid w:val="003C2BDD"/>
    <w:rsid w:val="003C429D"/>
    <w:rsid w:val="003C4AF3"/>
    <w:rsid w:val="003C628B"/>
    <w:rsid w:val="003C6716"/>
    <w:rsid w:val="003D033B"/>
    <w:rsid w:val="003D3044"/>
    <w:rsid w:val="003D3430"/>
    <w:rsid w:val="003D4B14"/>
    <w:rsid w:val="003E002D"/>
    <w:rsid w:val="003F0415"/>
    <w:rsid w:val="003F5817"/>
    <w:rsid w:val="003F5A92"/>
    <w:rsid w:val="00401141"/>
    <w:rsid w:val="0040122F"/>
    <w:rsid w:val="00403322"/>
    <w:rsid w:val="0040387B"/>
    <w:rsid w:val="00404929"/>
    <w:rsid w:val="00404DC1"/>
    <w:rsid w:val="0041029C"/>
    <w:rsid w:val="004116EE"/>
    <w:rsid w:val="00411A14"/>
    <w:rsid w:val="0041321A"/>
    <w:rsid w:val="004146C9"/>
    <w:rsid w:val="004158F9"/>
    <w:rsid w:val="004162D8"/>
    <w:rsid w:val="00416E19"/>
    <w:rsid w:val="004170A6"/>
    <w:rsid w:val="00417353"/>
    <w:rsid w:val="00420AD5"/>
    <w:rsid w:val="00421E15"/>
    <w:rsid w:val="0042250B"/>
    <w:rsid w:val="00423F30"/>
    <w:rsid w:val="00424E9B"/>
    <w:rsid w:val="00424F72"/>
    <w:rsid w:val="00426010"/>
    <w:rsid w:val="00433390"/>
    <w:rsid w:val="00453B51"/>
    <w:rsid w:val="00454D19"/>
    <w:rsid w:val="004602AF"/>
    <w:rsid w:val="00462104"/>
    <w:rsid w:val="004645D9"/>
    <w:rsid w:val="004669C6"/>
    <w:rsid w:val="0047080C"/>
    <w:rsid w:val="00470C9C"/>
    <w:rsid w:val="00471D2D"/>
    <w:rsid w:val="00473052"/>
    <w:rsid w:val="00473B3E"/>
    <w:rsid w:val="00475216"/>
    <w:rsid w:val="00475674"/>
    <w:rsid w:val="00490DD2"/>
    <w:rsid w:val="00492AEA"/>
    <w:rsid w:val="004A0EA0"/>
    <w:rsid w:val="004A2614"/>
    <w:rsid w:val="004A5C9B"/>
    <w:rsid w:val="004A5E4E"/>
    <w:rsid w:val="004A724A"/>
    <w:rsid w:val="004B0124"/>
    <w:rsid w:val="004B335B"/>
    <w:rsid w:val="004B5528"/>
    <w:rsid w:val="004B6115"/>
    <w:rsid w:val="004B6EFB"/>
    <w:rsid w:val="004B7179"/>
    <w:rsid w:val="004B7ACF"/>
    <w:rsid w:val="004B7CF5"/>
    <w:rsid w:val="004C1206"/>
    <w:rsid w:val="004C4777"/>
    <w:rsid w:val="004C5289"/>
    <w:rsid w:val="004D002F"/>
    <w:rsid w:val="004D474A"/>
    <w:rsid w:val="004E164F"/>
    <w:rsid w:val="004E2F5B"/>
    <w:rsid w:val="004E2FD6"/>
    <w:rsid w:val="004E54D6"/>
    <w:rsid w:val="004E6170"/>
    <w:rsid w:val="004F24D5"/>
    <w:rsid w:val="004F349B"/>
    <w:rsid w:val="004F4984"/>
    <w:rsid w:val="004F65D1"/>
    <w:rsid w:val="00500759"/>
    <w:rsid w:val="00501A24"/>
    <w:rsid w:val="005045D9"/>
    <w:rsid w:val="00505240"/>
    <w:rsid w:val="005122C4"/>
    <w:rsid w:val="0051464B"/>
    <w:rsid w:val="00515F3C"/>
    <w:rsid w:val="005164A2"/>
    <w:rsid w:val="00516CA5"/>
    <w:rsid w:val="00516E0A"/>
    <w:rsid w:val="00520E55"/>
    <w:rsid w:val="00521803"/>
    <w:rsid w:val="0052231C"/>
    <w:rsid w:val="00524344"/>
    <w:rsid w:val="0052636E"/>
    <w:rsid w:val="005355DF"/>
    <w:rsid w:val="00540E28"/>
    <w:rsid w:val="005412A3"/>
    <w:rsid w:val="0054165C"/>
    <w:rsid w:val="0054325D"/>
    <w:rsid w:val="00547E87"/>
    <w:rsid w:val="00553A97"/>
    <w:rsid w:val="00555871"/>
    <w:rsid w:val="00567927"/>
    <w:rsid w:val="0057390C"/>
    <w:rsid w:val="005745AD"/>
    <w:rsid w:val="00576D5D"/>
    <w:rsid w:val="0058370A"/>
    <w:rsid w:val="00583FF0"/>
    <w:rsid w:val="0058427F"/>
    <w:rsid w:val="0058455D"/>
    <w:rsid w:val="00585F0D"/>
    <w:rsid w:val="005870BB"/>
    <w:rsid w:val="005921A8"/>
    <w:rsid w:val="00594471"/>
    <w:rsid w:val="00596DB6"/>
    <w:rsid w:val="00596DF5"/>
    <w:rsid w:val="005A7BE1"/>
    <w:rsid w:val="005B1538"/>
    <w:rsid w:val="005B3921"/>
    <w:rsid w:val="005B7EE3"/>
    <w:rsid w:val="005C1957"/>
    <w:rsid w:val="005C5074"/>
    <w:rsid w:val="005C58CA"/>
    <w:rsid w:val="005D3223"/>
    <w:rsid w:val="005D3F82"/>
    <w:rsid w:val="005E0C3B"/>
    <w:rsid w:val="005E2626"/>
    <w:rsid w:val="005E29A8"/>
    <w:rsid w:val="005E3001"/>
    <w:rsid w:val="005E3386"/>
    <w:rsid w:val="005E5B92"/>
    <w:rsid w:val="005E654A"/>
    <w:rsid w:val="005F4457"/>
    <w:rsid w:val="005F7FFE"/>
    <w:rsid w:val="00603F4D"/>
    <w:rsid w:val="006043BC"/>
    <w:rsid w:val="00610886"/>
    <w:rsid w:val="0062160B"/>
    <w:rsid w:val="0062186B"/>
    <w:rsid w:val="00626066"/>
    <w:rsid w:val="006265FC"/>
    <w:rsid w:val="006320DE"/>
    <w:rsid w:val="006378A5"/>
    <w:rsid w:val="00637B31"/>
    <w:rsid w:val="00637D49"/>
    <w:rsid w:val="00642ECA"/>
    <w:rsid w:val="00646F6F"/>
    <w:rsid w:val="006512EC"/>
    <w:rsid w:val="0065635A"/>
    <w:rsid w:val="0066047D"/>
    <w:rsid w:val="00676606"/>
    <w:rsid w:val="00681FCB"/>
    <w:rsid w:val="0068310E"/>
    <w:rsid w:val="006921B3"/>
    <w:rsid w:val="00692DC8"/>
    <w:rsid w:val="00697E98"/>
    <w:rsid w:val="006A020C"/>
    <w:rsid w:val="006A1B4C"/>
    <w:rsid w:val="006A241C"/>
    <w:rsid w:val="006A2E63"/>
    <w:rsid w:val="006A3074"/>
    <w:rsid w:val="006B1826"/>
    <w:rsid w:val="006C1BCE"/>
    <w:rsid w:val="006C1CDF"/>
    <w:rsid w:val="006C29CE"/>
    <w:rsid w:val="006C6B65"/>
    <w:rsid w:val="006C7122"/>
    <w:rsid w:val="006C7499"/>
    <w:rsid w:val="006D492C"/>
    <w:rsid w:val="006D72F3"/>
    <w:rsid w:val="006D7D78"/>
    <w:rsid w:val="006E181C"/>
    <w:rsid w:val="006E5543"/>
    <w:rsid w:val="006E62E7"/>
    <w:rsid w:val="006F0626"/>
    <w:rsid w:val="006F3D60"/>
    <w:rsid w:val="006F5A34"/>
    <w:rsid w:val="006F69E2"/>
    <w:rsid w:val="00701D64"/>
    <w:rsid w:val="007025FA"/>
    <w:rsid w:val="007028EB"/>
    <w:rsid w:val="00704892"/>
    <w:rsid w:val="00706649"/>
    <w:rsid w:val="00707E6A"/>
    <w:rsid w:val="007243A1"/>
    <w:rsid w:val="007249D2"/>
    <w:rsid w:val="00725AA7"/>
    <w:rsid w:val="00726421"/>
    <w:rsid w:val="00726DF2"/>
    <w:rsid w:val="00727803"/>
    <w:rsid w:val="00727F73"/>
    <w:rsid w:val="0073045D"/>
    <w:rsid w:val="00733988"/>
    <w:rsid w:val="00733DF8"/>
    <w:rsid w:val="00734D72"/>
    <w:rsid w:val="0073523A"/>
    <w:rsid w:val="007353FF"/>
    <w:rsid w:val="007361D6"/>
    <w:rsid w:val="007401F5"/>
    <w:rsid w:val="00740953"/>
    <w:rsid w:val="00740E6F"/>
    <w:rsid w:val="00742B39"/>
    <w:rsid w:val="0074352D"/>
    <w:rsid w:val="007440C1"/>
    <w:rsid w:val="007514C6"/>
    <w:rsid w:val="007525EE"/>
    <w:rsid w:val="007529DB"/>
    <w:rsid w:val="007534FC"/>
    <w:rsid w:val="007716F9"/>
    <w:rsid w:val="00772AD2"/>
    <w:rsid w:val="00774200"/>
    <w:rsid w:val="00775123"/>
    <w:rsid w:val="0077609A"/>
    <w:rsid w:val="0077685E"/>
    <w:rsid w:val="00777238"/>
    <w:rsid w:val="007801A3"/>
    <w:rsid w:val="00781790"/>
    <w:rsid w:val="00785D71"/>
    <w:rsid w:val="007A305F"/>
    <w:rsid w:val="007A3EB6"/>
    <w:rsid w:val="007A770D"/>
    <w:rsid w:val="007B4D34"/>
    <w:rsid w:val="007B7FDA"/>
    <w:rsid w:val="007C2B00"/>
    <w:rsid w:val="007D228B"/>
    <w:rsid w:val="007D2B2B"/>
    <w:rsid w:val="007D38AC"/>
    <w:rsid w:val="007D3A27"/>
    <w:rsid w:val="007D45CE"/>
    <w:rsid w:val="007D46ED"/>
    <w:rsid w:val="007D4C99"/>
    <w:rsid w:val="007E066E"/>
    <w:rsid w:val="007E0D8C"/>
    <w:rsid w:val="007E12B9"/>
    <w:rsid w:val="007E2D34"/>
    <w:rsid w:val="007F298F"/>
    <w:rsid w:val="007F3A23"/>
    <w:rsid w:val="007F4B80"/>
    <w:rsid w:val="007F6B01"/>
    <w:rsid w:val="00801098"/>
    <w:rsid w:val="00802D1F"/>
    <w:rsid w:val="00807D54"/>
    <w:rsid w:val="00814806"/>
    <w:rsid w:val="00830F7E"/>
    <w:rsid w:val="00834E83"/>
    <w:rsid w:val="00836842"/>
    <w:rsid w:val="00837501"/>
    <w:rsid w:val="00847BAE"/>
    <w:rsid w:val="008513B9"/>
    <w:rsid w:val="008552DA"/>
    <w:rsid w:val="008637B6"/>
    <w:rsid w:val="00863D5B"/>
    <w:rsid w:val="00863ED8"/>
    <w:rsid w:val="00864C5E"/>
    <w:rsid w:val="008720F6"/>
    <w:rsid w:val="008722C8"/>
    <w:rsid w:val="0087240E"/>
    <w:rsid w:val="00875F8A"/>
    <w:rsid w:val="00880728"/>
    <w:rsid w:val="00886F71"/>
    <w:rsid w:val="00893AD7"/>
    <w:rsid w:val="008A1939"/>
    <w:rsid w:val="008A3879"/>
    <w:rsid w:val="008A5DE9"/>
    <w:rsid w:val="008B05EB"/>
    <w:rsid w:val="008B0EAA"/>
    <w:rsid w:val="008B43A7"/>
    <w:rsid w:val="008B4501"/>
    <w:rsid w:val="008B55C3"/>
    <w:rsid w:val="008D1B23"/>
    <w:rsid w:val="008E2563"/>
    <w:rsid w:val="008E27E3"/>
    <w:rsid w:val="008E3991"/>
    <w:rsid w:val="008E5AFA"/>
    <w:rsid w:val="008E739C"/>
    <w:rsid w:val="008F1D15"/>
    <w:rsid w:val="008F62D6"/>
    <w:rsid w:val="00900F9C"/>
    <w:rsid w:val="0090231B"/>
    <w:rsid w:val="009127D4"/>
    <w:rsid w:val="00923971"/>
    <w:rsid w:val="00925C52"/>
    <w:rsid w:val="00930D75"/>
    <w:rsid w:val="00931128"/>
    <w:rsid w:val="0093703D"/>
    <w:rsid w:val="00940A91"/>
    <w:rsid w:val="009509EA"/>
    <w:rsid w:val="009515A7"/>
    <w:rsid w:val="00953ABA"/>
    <w:rsid w:val="00954236"/>
    <w:rsid w:val="00956FB7"/>
    <w:rsid w:val="009608B4"/>
    <w:rsid w:val="00965E18"/>
    <w:rsid w:val="00971ABE"/>
    <w:rsid w:val="00971CE5"/>
    <w:rsid w:val="00980E0A"/>
    <w:rsid w:val="00981315"/>
    <w:rsid w:val="00982A35"/>
    <w:rsid w:val="00987B1A"/>
    <w:rsid w:val="0099125C"/>
    <w:rsid w:val="00991F88"/>
    <w:rsid w:val="00992AA9"/>
    <w:rsid w:val="00995D23"/>
    <w:rsid w:val="00996F6F"/>
    <w:rsid w:val="009A0ECD"/>
    <w:rsid w:val="009A1742"/>
    <w:rsid w:val="009A2BA5"/>
    <w:rsid w:val="009A3B92"/>
    <w:rsid w:val="009A51DE"/>
    <w:rsid w:val="009A563C"/>
    <w:rsid w:val="009A5FBA"/>
    <w:rsid w:val="009A7605"/>
    <w:rsid w:val="009B0795"/>
    <w:rsid w:val="009B32A9"/>
    <w:rsid w:val="009B5DED"/>
    <w:rsid w:val="009B6EF2"/>
    <w:rsid w:val="009C0360"/>
    <w:rsid w:val="009C09F1"/>
    <w:rsid w:val="009C4D80"/>
    <w:rsid w:val="009D4B2E"/>
    <w:rsid w:val="009D6388"/>
    <w:rsid w:val="009D7062"/>
    <w:rsid w:val="009E14CA"/>
    <w:rsid w:val="009E256F"/>
    <w:rsid w:val="009E2CAC"/>
    <w:rsid w:val="009E311C"/>
    <w:rsid w:val="009E481D"/>
    <w:rsid w:val="009E557C"/>
    <w:rsid w:val="009F36F9"/>
    <w:rsid w:val="009F77F5"/>
    <w:rsid w:val="00A007DE"/>
    <w:rsid w:val="00A01F22"/>
    <w:rsid w:val="00A01F94"/>
    <w:rsid w:val="00A02B6B"/>
    <w:rsid w:val="00A0412C"/>
    <w:rsid w:val="00A04AFC"/>
    <w:rsid w:val="00A06365"/>
    <w:rsid w:val="00A1365A"/>
    <w:rsid w:val="00A1637A"/>
    <w:rsid w:val="00A17763"/>
    <w:rsid w:val="00A219BE"/>
    <w:rsid w:val="00A247CF"/>
    <w:rsid w:val="00A31109"/>
    <w:rsid w:val="00A31993"/>
    <w:rsid w:val="00A368B2"/>
    <w:rsid w:val="00A41E29"/>
    <w:rsid w:val="00A424B7"/>
    <w:rsid w:val="00A44DAA"/>
    <w:rsid w:val="00A5266E"/>
    <w:rsid w:val="00A56267"/>
    <w:rsid w:val="00A6069B"/>
    <w:rsid w:val="00A60E43"/>
    <w:rsid w:val="00A629C0"/>
    <w:rsid w:val="00A632E6"/>
    <w:rsid w:val="00A635B3"/>
    <w:rsid w:val="00A64D7E"/>
    <w:rsid w:val="00A662AF"/>
    <w:rsid w:val="00A66758"/>
    <w:rsid w:val="00A76397"/>
    <w:rsid w:val="00A76F95"/>
    <w:rsid w:val="00A81D3B"/>
    <w:rsid w:val="00A83232"/>
    <w:rsid w:val="00A907A8"/>
    <w:rsid w:val="00A923EA"/>
    <w:rsid w:val="00A92D5F"/>
    <w:rsid w:val="00A965AC"/>
    <w:rsid w:val="00A97475"/>
    <w:rsid w:val="00AA3422"/>
    <w:rsid w:val="00AA534C"/>
    <w:rsid w:val="00AB3D7D"/>
    <w:rsid w:val="00AC1BDE"/>
    <w:rsid w:val="00AC39CB"/>
    <w:rsid w:val="00AC6209"/>
    <w:rsid w:val="00AD067F"/>
    <w:rsid w:val="00AD0C81"/>
    <w:rsid w:val="00AD254B"/>
    <w:rsid w:val="00AE292B"/>
    <w:rsid w:val="00B02EDD"/>
    <w:rsid w:val="00B05B78"/>
    <w:rsid w:val="00B146F1"/>
    <w:rsid w:val="00B14B7E"/>
    <w:rsid w:val="00B15757"/>
    <w:rsid w:val="00B20EA6"/>
    <w:rsid w:val="00B23A7F"/>
    <w:rsid w:val="00B23A95"/>
    <w:rsid w:val="00B25007"/>
    <w:rsid w:val="00B2502F"/>
    <w:rsid w:val="00B25C3D"/>
    <w:rsid w:val="00B2780A"/>
    <w:rsid w:val="00B27E30"/>
    <w:rsid w:val="00B303F0"/>
    <w:rsid w:val="00B3205F"/>
    <w:rsid w:val="00B33E1A"/>
    <w:rsid w:val="00B37F0F"/>
    <w:rsid w:val="00B4137B"/>
    <w:rsid w:val="00B5163C"/>
    <w:rsid w:val="00B519F9"/>
    <w:rsid w:val="00B6016D"/>
    <w:rsid w:val="00B63719"/>
    <w:rsid w:val="00B64CCF"/>
    <w:rsid w:val="00B6678E"/>
    <w:rsid w:val="00B66D85"/>
    <w:rsid w:val="00B74148"/>
    <w:rsid w:val="00B748E4"/>
    <w:rsid w:val="00B75E0C"/>
    <w:rsid w:val="00B775C6"/>
    <w:rsid w:val="00B83260"/>
    <w:rsid w:val="00B87431"/>
    <w:rsid w:val="00B90603"/>
    <w:rsid w:val="00B96F70"/>
    <w:rsid w:val="00B97A15"/>
    <w:rsid w:val="00BA2611"/>
    <w:rsid w:val="00BA2F7B"/>
    <w:rsid w:val="00BA6C63"/>
    <w:rsid w:val="00BB0BED"/>
    <w:rsid w:val="00BB1D7E"/>
    <w:rsid w:val="00BB2145"/>
    <w:rsid w:val="00BB3B5B"/>
    <w:rsid w:val="00BB3DEB"/>
    <w:rsid w:val="00BC0666"/>
    <w:rsid w:val="00BC0DA9"/>
    <w:rsid w:val="00BC4FBC"/>
    <w:rsid w:val="00BC55D5"/>
    <w:rsid w:val="00BD08E0"/>
    <w:rsid w:val="00BD1DA4"/>
    <w:rsid w:val="00BD2E13"/>
    <w:rsid w:val="00BD3B3B"/>
    <w:rsid w:val="00BD5008"/>
    <w:rsid w:val="00BE372D"/>
    <w:rsid w:val="00BE5EAF"/>
    <w:rsid w:val="00BF418D"/>
    <w:rsid w:val="00BF4B7F"/>
    <w:rsid w:val="00BF6891"/>
    <w:rsid w:val="00BF68D0"/>
    <w:rsid w:val="00C019F7"/>
    <w:rsid w:val="00C03F6C"/>
    <w:rsid w:val="00C0541B"/>
    <w:rsid w:val="00C05D20"/>
    <w:rsid w:val="00C133F6"/>
    <w:rsid w:val="00C20A57"/>
    <w:rsid w:val="00C22C1B"/>
    <w:rsid w:val="00C23FD8"/>
    <w:rsid w:val="00C246D2"/>
    <w:rsid w:val="00C255ED"/>
    <w:rsid w:val="00C30889"/>
    <w:rsid w:val="00C3330A"/>
    <w:rsid w:val="00C33E4E"/>
    <w:rsid w:val="00C371E4"/>
    <w:rsid w:val="00C372D0"/>
    <w:rsid w:val="00C41E71"/>
    <w:rsid w:val="00C46F15"/>
    <w:rsid w:val="00C475B8"/>
    <w:rsid w:val="00C50C06"/>
    <w:rsid w:val="00C5239E"/>
    <w:rsid w:val="00C56820"/>
    <w:rsid w:val="00C60C6E"/>
    <w:rsid w:val="00C61618"/>
    <w:rsid w:val="00C62981"/>
    <w:rsid w:val="00C631FC"/>
    <w:rsid w:val="00C6621F"/>
    <w:rsid w:val="00C72187"/>
    <w:rsid w:val="00C82F5E"/>
    <w:rsid w:val="00C8418F"/>
    <w:rsid w:val="00C86BDD"/>
    <w:rsid w:val="00C90602"/>
    <w:rsid w:val="00C95469"/>
    <w:rsid w:val="00CA2E50"/>
    <w:rsid w:val="00CA2F6A"/>
    <w:rsid w:val="00CA3E8F"/>
    <w:rsid w:val="00CA513C"/>
    <w:rsid w:val="00CA5C43"/>
    <w:rsid w:val="00CA5D2C"/>
    <w:rsid w:val="00CA751F"/>
    <w:rsid w:val="00CB2DAD"/>
    <w:rsid w:val="00CB354D"/>
    <w:rsid w:val="00CC062D"/>
    <w:rsid w:val="00CC7EB5"/>
    <w:rsid w:val="00CD05DF"/>
    <w:rsid w:val="00CD56D5"/>
    <w:rsid w:val="00CD76E0"/>
    <w:rsid w:val="00CE0D02"/>
    <w:rsid w:val="00CE0FDC"/>
    <w:rsid w:val="00CE30D7"/>
    <w:rsid w:val="00CE409A"/>
    <w:rsid w:val="00CE5DE9"/>
    <w:rsid w:val="00CE6485"/>
    <w:rsid w:val="00CF0853"/>
    <w:rsid w:val="00CF5993"/>
    <w:rsid w:val="00CF5FD4"/>
    <w:rsid w:val="00CF7012"/>
    <w:rsid w:val="00CF7E75"/>
    <w:rsid w:val="00D003EC"/>
    <w:rsid w:val="00D00A09"/>
    <w:rsid w:val="00D0166C"/>
    <w:rsid w:val="00D027B7"/>
    <w:rsid w:val="00D10983"/>
    <w:rsid w:val="00D10E8C"/>
    <w:rsid w:val="00D11FB2"/>
    <w:rsid w:val="00D1460C"/>
    <w:rsid w:val="00D15A3B"/>
    <w:rsid w:val="00D17179"/>
    <w:rsid w:val="00D251B5"/>
    <w:rsid w:val="00D273CF"/>
    <w:rsid w:val="00D2748B"/>
    <w:rsid w:val="00D33996"/>
    <w:rsid w:val="00D344D5"/>
    <w:rsid w:val="00D362FD"/>
    <w:rsid w:val="00D40DDA"/>
    <w:rsid w:val="00D42228"/>
    <w:rsid w:val="00D4344A"/>
    <w:rsid w:val="00D4383F"/>
    <w:rsid w:val="00D44867"/>
    <w:rsid w:val="00D459C0"/>
    <w:rsid w:val="00D47D26"/>
    <w:rsid w:val="00D50E46"/>
    <w:rsid w:val="00D53034"/>
    <w:rsid w:val="00D538BB"/>
    <w:rsid w:val="00D555FC"/>
    <w:rsid w:val="00D574C2"/>
    <w:rsid w:val="00D57CF7"/>
    <w:rsid w:val="00D61886"/>
    <w:rsid w:val="00D635EF"/>
    <w:rsid w:val="00D6500F"/>
    <w:rsid w:val="00D66449"/>
    <w:rsid w:val="00D701DF"/>
    <w:rsid w:val="00D73531"/>
    <w:rsid w:val="00D73AC5"/>
    <w:rsid w:val="00D74473"/>
    <w:rsid w:val="00D749E2"/>
    <w:rsid w:val="00D74F5B"/>
    <w:rsid w:val="00D75845"/>
    <w:rsid w:val="00D874B3"/>
    <w:rsid w:val="00D87DD6"/>
    <w:rsid w:val="00D91593"/>
    <w:rsid w:val="00D918BE"/>
    <w:rsid w:val="00D95811"/>
    <w:rsid w:val="00D96EF0"/>
    <w:rsid w:val="00DA1C97"/>
    <w:rsid w:val="00DA1D4C"/>
    <w:rsid w:val="00DB0604"/>
    <w:rsid w:val="00DB1AE3"/>
    <w:rsid w:val="00DB555D"/>
    <w:rsid w:val="00DB64D6"/>
    <w:rsid w:val="00DB66A9"/>
    <w:rsid w:val="00DB67DE"/>
    <w:rsid w:val="00DB7C6F"/>
    <w:rsid w:val="00DC3014"/>
    <w:rsid w:val="00DC4697"/>
    <w:rsid w:val="00DC691D"/>
    <w:rsid w:val="00DC6A0B"/>
    <w:rsid w:val="00DC7472"/>
    <w:rsid w:val="00DC759B"/>
    <w:rsid w:val="00DD0A9D"/>
    <w:rsid w:val="00DD2ED1"/>
    <w:rsid w:val="00DD5257"/>
    <w:rsid w:val="00DD66BC"/>
    <w:rsid w:val="00DE0150"/>
    <w:rsid w:val="00DF0031"/>
    <w:rsid w:val="00DF31AE"/>
    <w:rsid w:val="00DF3E8E"/>
    <w:rsid w:val="00DF5A97"/>
    <w:rsid w:val="00E06925"/>
    <w:rsid w:val="00E12A93"/>
    <w:rsid w:val="00E12BB3"/>
    <w:rsid w:val="00E14191"/>
    <w:rsid w:val="00E208AB"/>
    <w:rsid w:val="00E23403"/>
    <w:rsid w:val="00E23F25"/>
    <w:rsid w:val="00E24032"/>
    <w:rsid w:val="00E26EDE"/>
    <w:rsid w:val="00E30314"/>
    <w:rsid w:val="00E319BC"/>
    <w:rsid w:val="00E33CC1"/>
    <w:rsid w:val="00E3623D"/>
    <w:rsid w:val="00E36A9B"/>
    <w:rsid w:val="00E37736"/>
    <w:rsid w:val="00E37DF1"/>
    <w:rsid w:val="00E40A2B"/>
    <w:rsid w:val="00E412F1"/>
    <w:rsid w:val="00E47B72"/>
    <w:rsid w:val="00E51731"/>
    <w:rsid w:val="00E525CD"/>
    <w:rsid w:val="00E54C36"/>
    <w:rsid w:val="00E55768"/>
    <w:rsid w:val="00E565FE"/>
    <w:rsid w:val="00E63CFC"/>
    <w:rsid w:val="00E64D54"/>
    <w:rsid w:val="00E70954"/>
    <w:rsid w:val="00E72AD6"/>
    <w:rsid w:val="00E75925"/>
    <w:rsid w:val="00E81102"/>
    <w:rsid w:val="00E847D7"/>
    <w:rsid w:val="00E86687"/>
    <w:rsid w:val="00EA0FC7"/>
    <w:rsid w:val="00EA2CF0"/>
    <w:rsid w:val="00EA335E"/>
    <w:rsid w:val="00EA4E01"/>
    <w:rsid w:val="00EA73BC"/>
    <w:rsid w:val="00EB5026"/>
    <w:rsid w:val="00EB5977"/>
    <w:rsid w:val="00EB7217"/>
    <w:rsid w:val="00EC398C"/>
    <w:rsid w:val="00EC4462"/>
    <w:rsid w:val="00ED6EF6"/>
    <w:rsid w:val="00EE0380"/>
    <w:rsid w:val="00EE1BC6"/>
    <w:rsid w:val="00EE2A90"/>
    <w:rsid w:val="00EE3759"/>
    <w:rsid w:val="00EE402A"/>
    <w:rsid w:val="00EE45D5"/>
    <w:rsid w:val="00EF082A"/>
    <w:rsid w:val="00EF0FE5"/>
    <w:rsid w:val="00EF14AB"/>
    <w:rsid w:val="00EF1879"/>
    <w:rsid w:val="00EF1D15"/>
    <w:rsid w:val="00EF30AD"/>
    <w:rsid w:val="00EF52FF"/>
    <w:rsid w:val="00F008F7"/>
    <w:rsid w:val="00F0142D"/>
    <w:rsid w:val="00F026BA"/>
    <w:rsid w:val="00F040B6"/>
    <w:rsid w:val="00F0532B"/>
    <w:rsid w:val="00F122C9"/>
    <w:rsid w:val="00F15890"/>
    <w:rsid w:val="00F178B4"/>
    <w:rsid w:val="00F17A44"/>
    <w:rsid w:val="00F20646"/>
    <w:rsid w:val="00F21C95"/>
    <w:rsid w:val="00F22E08"/>
    <w:rsid w:val="00F234DA"/>
    <w:rsid w:val="00F264C5"/>
    <w:rsid w:val="00F26A93"/>
    <w:rsid w:val="00F26DE6"/>
    <w:rsid w:val="00F30DA7"/>
    <w:rsid w:val="00F41AC2"/>
    <w:rsid w:val="00F4234C"/>
    <w:rsid w:val="00F43B70"/>
    <w:rsid w:val="00F50692"/>
    <w:rsid w:val="00F537EC"/>
    <w:rsid w:val="00F602AC"/>
    <w:rsid w:val="00F611B2"/>
    <w:rsid w:val="00F62015"/>
    <w:rsid w:val="00F652E7"/>
    <w:rsid w:val="00F8345F"/>
    <w:rsid w:val="00F8772C"/>
    <w:rsid w:val="00F8788C"/>
    <w:rsid w:val="00F9099D"/>
    <w:rsid w:val="00F90F4D"/>
    <w:rsid w:val="00F90F7D"/>
    <w:rsid w:val="00F92BC4"/>
    <w:rsid w:val="00F9367B"/>
    <w:rsid w:val="00F9444A"/>
    <w:rsid w:val="00F95E67"/>
    <w:rsid w:val="00FA2B18"/>
    <w:rsid w:val="00FA50E9"/>
    <w:rsid w:val="00FA788C"/>
    <w:rsid w:val="00FB2A06"/>
    <w:rsid w:val="00FB3CE3"/>
    <w:rsid w:val="00FB6542"/>
    <w:rsid w:val="00FB7C8D"/>
    <w:rsid w:val="00FC4646"/>
    <w:rsid w:val="00FC7CB4"/>
    <w:rsid w:val="00FD02F4"/>
    <w:rsid w:val="00FD2244"/>
    <w:rsid w:val="00FD79A3"/>
    <w:rsid w:val="00FD79C9"/>
    <w:rsid w:val="00FE24E8"/>
    <w:rsid w:val="00FE6387"/>
    <w:rsid w:val="00FF349D"/>
    <w:rsid w:val="00FF6E58"/>
    <w:rsid w:val="00FF77A7"/>
  </w:rsids>
  <m:mathPr>
    <m:mathFont m:val="Cambria Math"/>
    <m:brkBin m:val="before"/>
    <m:brkBinSub m:val="--"/>
    <m:smallFrac m:val="off"/>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3082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SimSun"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caption" w:uiPriority="0" w:qFormat="1"/>
    <w:lsdException w:name="table of figures" w:uiPriority="0"/>
    <w:lsdException w:name="envelope return" w:uiPriority="0"/>
    <w:lsdException w:name="line number" w:uiPriority="0"/>
    <w:lsdException w:name="page number" w:uiPriority="0"/>
    <w:lsdException w:name="table of authorities"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lock Text" w:uiPriority="0"/>
    <w:lsdException w:name="Strong" w:semiHidden="0" w:uiPriority="0"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60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paragraph" w:styleId="Heading1">
    <w:name w:val="heading 1"/>
    <w:basedOn w:val="Normal"/>
    <w:next w:val="Normal"/>
    <w:link w:val="Heading1Char"/>
    <w:qFormat/>
    <w:rsid w:val="00626066"/>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qFormat/>
    <w:rsid w:val="0062606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62606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626066"/>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5"/>
    </w:pPr>
    <w:rPr>
      <w:rFonts w:cs="Times New Roman"/>
      <w:b/>
      <w:bCs/>
      <w:sz w:val="20"/>
      <w:szCs w:val="20"/>
    </w:rPr>
  </w:style>
  <w:style w:type="paragraph" w:styleId="Heading7">
    <w:name w:val="heading 7"/>
    <w:basedOn w:val="Normal"/>
    <w:next w:val="Normal"/>
    <w:link w:val="Heading7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sz w:val="20"/>
      <w:szCs w:val="20"/>
    </w:rPr>
  </w:style>
  <w:style w:type="paragraph" w:styleId="Heading8">
    <w:name w:val="heading 8"/>
    <w:basedOn w:val="Normal"/>
    <w:next w:val="Normal"/>
    <w:link w:val="Heading8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82"/>
      </w:tabs>
      <w:jc w:val="center"/>
      <w:outlineLvl w:val="7"/>
    </w:pPr>
    <w:rPr>
      <w:rFonts w:cs="Times New Roman"/>
      <w:sz w:val="16"/>
      <w:szCs w:val="16"/>
      <w:u w:val="single"/>
    </w:rPr>
  </w:style>
  <w:style w:type="paragraph" w:styleId="Heading9">
    <w:name w:val="heading 9"/>
    <w:basedOn w:val="Normal"/>
    <w:next w:val="Normal"/>
    <w:link w:val="Heading9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jc w:val="both"/>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26066"/>
    <w:rPr>
      <w:rFonts w:ascii="Arial" w:eastAsia="Times New Roman" w:hAnsi="Arial" w:cs="Times New Roman"/>
      <w:b/>
      <w:bCs/>
      <w:sz w:val="18"/>
      <w:szCs w:val="18"/>
      <w:u w:val="single"/>
      <w:shd w:val="solid" w:color="FFFFFF" w:fill="FFFFFF"/>
    </w:rPr>
  </w:style>
  <w:style w:type="character" w:customStyle="1" w:styleId="Heading2Char">
    <w:name w:val="Heading 2 Char"/>
    <w:basedOn w:val="DefaultParagraphFont"/>
    <w:link w:val="Heading2"/>
    <w:rsid w:val="00626066"/>
    <w:rPr>
      <w:rFonts w:ascii="Arial" w:eastAsia="Times New Roman" w:hAnsi="Arial" w:cs="Times New Roman"/>
      <w:b/>
      <w:bCs/>
      <w:sz w:val="18"/>
      <w:szCs w:val="18"/>
    </w:rPr>
  </w:style>
  <w:style w:type="character" w:customStyle="1" w:styleId="Heading3Char">
    <w:name w:val="Heading 3 Char"/>
    <w:basedOn w:val="DefaultParagraphFont"/>
    <w:link w:val="Heading3"/>
    <w:rsid w:val="00626066"/>
    <w:rPr>
      <w:rFonts w:ascii="Arial" w:eastAsia="Times New Roman" w:hAnsi="Arial" w:cs="Times New Roman"/>
      <w:i/>
      <w:iCs/>
      <w:sz w:val="18"/>
      <w:szCs w:val="18"/>
    </w:rPr>
  </w:style>
  <w:style w:type="character" w:customStyle="1" w:styleId="Heading4Char">
    <w:name w:val="Heading 4 Char"/>
    <w:basedOn w:val="DefaultParagraphFont"/>
    <w:link w:val="Heading4"/>
    <w:rsid w:val="00626066"/>
    <w:rPr>
      <w:rFonts w:ascii="Arial" w:eastAsia="Times New Roman" w:hAnsi="Arial" w:cs="Times New Roman"/>
      <w:b/>
      <w:bCs/>
      <w:sz w:val="18"/>
      <w:szCs w:val="18"/>
    </w:rPr>
  </w:style>
  <w:style w:type="character" w:customStyle="1" w:styleId="Heading5Char">
    <w:name w:val="Heading 5 Char"/>
    <w:basedOn w:val="DefaultParagraphFont"/>
    <w:link w:val="Heading5"/>
    <w:rsid w:val="00626066"/>
    <w:rPr>
      <w:rFonts w:ascii="Arial" w:eastAsia="Times New Roman" w:hAnsi="Arial" w:cs="Times New Roman"/>
      <w:b/>
      <w:bCs/>
      <w:sz w:val="20"/>
      <w:szCs w:val="20"/>
    </w:rPr>
  </w:style>
  <w:style w:type="character" w:customStyle="1" w:styleId="Heading6Char">
    <w:name w:val="Heading 6 Char"/>
    <w:basedOn w:val="DefaultParagraphFont"/>
    <w:link w:val="Heading6"/>
    <w:rsid w:val="00626066"/>
    <w:rPr>
      <w:rFonts w:ascii="Arial" w:eastAsia="Times New Roman" w:hAnsi="Arial" w:cs="Times New Roman"/>
      <w:b/>
      <w:bCs/>
      <w:sz w:val="20"/>
      <w:szCs w:val="20"/>
    </w:rPr>
  </w:style>
  <w:style w:type="character" w:customStyle="1" w:styleId="Heading7Char">
    <w:name w:val="Heading 7 Char"/>
    <w:basedOn w:val="DefaultParagraphFont"/>
    <w:link w:val="Heading7"/>
    <w:rsid w:val="00626066"/>
    <w:rPr>
      <w:rFonts w:ascii="Arial" w:eastAsia="Times New Roman" w:hAnsi="Arial" w:cs="Times New Roman"/>
      <w:b/>
      <w:bCs/>
      <w:sz w:val="20"/>
      <w:szCs w:val="20"/>
    </w:rPr>
  </w:style>
  <w:style w:type="character" w:customStyle="1" w:styleId="Heading8Char">
    <w:name w:val="Heading 8 Char"/>
    <w:basedOn w:val="DefaultParagraphFont"/>
    <w:link w:val="Heading8"/>
    <w:rsid w:val="00626066"/>
    <w:rPr>
      <w:rFonts w:ascii="Arial" w:eastAsia="Times New Roman" w:hAnsi="Arial" w:cs="Times New Roman"/>
      <w:sz w:val="16"/>
      <w:szCs w:val="16"/>
      <w:u w:val="single"/>
    </w:rPr>
  </w:style>
  <w:style w:type="character" w:customStyle="1" w:styleId="Heading9Char">
    <w:name w:val="Heading 9 Char"/>
    <w:basedOn w:val="DefaultParagraphFont"/>
    <w:link w:val="Heading9"/>
    <w:rsid w:val="00626066"/>
    <w:rPr>
      <w:rFonts w:ascii="Arial" w:eastAsia="Times New Roman" w:hAnsi="Arial" w:cs="Times New Roman"/>
      <w:b/>
      <w:bCs/>
      <w:color w:val="000000"/>
      <w:sz w:val="20"/>
      <w:szCs w:val="20"/>
    </w:rPr>
  </w:style>
  <w:style w:type="paragraph" w:styleId="Header">
    <w:name w:val="header"/>
    <w:basedOn w:val="Normal"/>
    <w:link w:val="HeaderChar"/>
    <w:uiPriority w:val="99"/>
    <w:rsid w:val="00626066"/>
    <w:pPr>
      <w:tabs>
        <w:tab w:val="center" w:pos="4536"/>
        <w:tab w:val="right" w:pos="9072"/>
      </w:tabs>
    </w:pPr>
  </w:style>
  <w:style w:type="character" w:customStyle="1" w:styleId="HeaderChar">
    <w:name w:val="Header Char"/>
    <w:basedOn w:val="DefaultParagraphFont"/>
    <w:link w:val="Header"/>
    <w:uiPriority w:val="99"/>
    <w:rsid w:val="00626066"/>
    <w:rPr>
      <w:rFonts w:ascii="Arial" w:eastAsia="Times New Roman" w:hAnsi="Arial" w:cs="Angsana New"/>
      <w:sz w:val="18"/>
      <w:szCs w:val="18"/>
    </w:rPr>
  </w:style>
  <w:style w:type="character" w:customStyle="1" w:styleId="AAAddress">
    <w:name w:val="AA Address"/>
    <w:rsid w:val="0062606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26066"/>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26066"/>
    <w:pPr>
      <w:tabs>
        <w:tab w:val="center" w:pos="4536"/>
        <w:tab w:val="right" w:pos="9072"/>
      </w:tabs>
    </w:pPr>
  </w:style>
  <w:style w:type="character" w:customStyle="1" w:styleId="FooterChar">
    <w:name w:val="Footer Char"/>
    <w:basedOn w:val="DefaultParagraphFont"/>
    <w:link w:val="Footer"/>
    <w:uiPriority w:val="99"/>
    <w:rsid w:val="00626066"/>
    <w:rPr>
      <w:rFonts w:ascii="Arial" w:eastAsia="Times New Roman" w:hAnsi="Arial" w:cs="Angsana New"/>
      <w:sz w:val="18"/>
      <w:szCs w:val="18"/>
    </w:rPr>
  </w:style>
  <w:style w:type="paragraph" w:styleId="Caption">
    <w:name w:val="caption"/>
    <w:basedOn w:val="Normal"/>
    <w:next w:val="Normal"/>
    <w:qFormat/>
    <w:rsid w:val="00626066"/>
    <w:rPr>
      <w:rFonts w:cs="Times New Roman"/>
      <w:b/>
      <w:bCs/>
    </w:rPr>
  </w:style>
  <w:style w:type="paragraph" w:styleId="ListBullet">
    <w:name w:val="List Bullet"/>
    <w:basedOn w:val="Normal"/>
    <w:rsid w:val="00626066"/>
    <w:pPr>
      <w:numPr>
        <w:numId w:val="3"/>
      </w:numPr>
      <w:tabs>
        <w:tab w:val="clear" w:pos="360"/>
        <w:tab w:val="left" w:pos="284"/>
      </w:tabs>
      <w:ind w:left="284" w:hanging="284"/>
    </w:pPr>
  </w:style>
  <w:style w:type="paragraph" w:styleId="ListBullet2">
    <w:name w:val="List Bullet 2"/>
    <w:basedOn w:val="Normal"/>
    <w:rsid w:val="00626066"/>
    <w:pPr>
      <w:numPr>
        <w:numId w:val="4"/>
      </w:numPr>
      <w:tabs>
        <w:tab w:val="clear" w:pos="643"/>
        <w:tab w:val="left" w:pos="567"/>
      </w:tabs>
      <w:ind w:left="851" w:hanging="284"/>
    </w:pPr>
  </w:style>
  <w:style w:type="paragraph" w:styleId="ListBullet3">
    <w:name w:val="List Bullet 3"/>
    <w:basedOn w:val="Normal"/>
    <w:rsid w:val="00626066"/>
    <w:pPr>
      <w:numPr>
        <w:numId w:val="1"/>
      </w:numPr>
      <w:tabs>
        <w:tab w:val="clear" w:pos="926"/>
        <w:tab w:val="left" w:pos="851"/>
      </w:tabs>
      <w:ind w:left="1135" w:hanging="284"/>
    </w:pPr>
  </w:style>
  <w:style w:type="paragraph" w:styleId="ListBullet4">
    <w:name w:val="List Bullet 4"/>
    <w:basedOn w:val="Normal"/>
    <w:rsid w:val="00626066"/>
    <w:pPr>
      <w:numPr>
        <w:numId w:val="2"/>
      </w:numPr>
      <w:tabs>
        <w:tab w:val="clear" w:pos="1209"/>
        <w:tab w:val="left" w:pos="1134"/>
      </w:tabs>
      <w:ind w:left="1418" w:hanging="284"/>
    </w:pPr>
  </w:style>
  <w:style w:type="paragraph" w:styleId="ListNumber">
    <w:name w:val="List Number"/>
    <w:basedOn w:val="Normal"/>
    <w:rsid w:val="00626066"/>
    <w:pPr>
      <w:numPr>
        <w:numId w:val="5"/>
      </w:numPr>
      <w:tabs>
        <w:tab w:val="clear" w:pos="360"/>
        <w:tab w:val="left" w:pos="284"/>
      </w:tabs>
      <w:ind w:left="284" w:hanging="284"/>
    </w:pPr>
  </w:style>
  <w:style w:type="paragraph" w:styleId="ListNumber2">
    <w:name w:val="List Number 2"/>
    <w:basedOn w:val="Normal"/>
    <w:rsid w:val="00626066"/>
    <w:pPr>
      <w:numPr>
        <w:numId w:val="6"/>
      </w:numPr>
      <w:tabs>
        <w:tab w:val="clear" w:pos="643"/>
        <w:tab w:val="left" w:pos="567"/>
      </w:tabs>
      <w:ind w:left="851" w:hanging="284"/>
    </w:pPr>
  </w:style>
  <w:style w:type="paragraph" w:styleId="ListNumber3">
    <w:name w:val="List Number 3"/>
    <w:basedOn w:val="Normal"/>
    <w:rsid w:val="00626066"/>
    <w:pPr>
      <w:numPr>
        <w:numId w:val="7"/>
      </w:numPr>
      <w:tabs>
        <w:tab w:val="clear" w:pos="926"/>
        <w:tab w:val="left" w:pos="851"/>
      </w:tabs>
      <w:ind w:left="1135" w:hanging="284"/>
    </w:pPr>
  </w:style>
  <w:style w:type="paragraph" w:styleId="NormalIndent">
    <w:name w:val="Normal Indent"/>
    <w:basedOn w:val="Normal"/>
    <w:rsid w:val="00626066"/>
    <w:pPr>
      <w:ind w:left="284"/>
    </w:pPr>
  </w:style>
  <w:style w:type="paragraph" w:customStyle="1" w:styleId="AAFrameAddress">
    <w:name w:val="AA Frame Address"/>
    <w:basedOn w:val="Heading1"/>
    <w:rsid w:val="00626066"/>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26066"/>
    <w:pPr>
      <w:numPr>
        <w:numId w:val="8"/>
      </w:numPr>
      <w:tabs>
        <w:tab w:val="clear" w:pos="1492"/>
        <w:tab w:val="left" w:pos="1418"/>
      </w:tabs>
      <w:ind w:left="1418" w:hanging="284"/>
    </w:pPr>
  </w:style>
  <w:style w:type="paragraph" w:styleId="ListNumber4">
    <w:name w:val="List Number 4"/>
    <w:basedOn w:val="Normal"/>
    <w:rsid w:val="00626066"/>
    <w:pPr>
      <w:numPr>
        <w:numId w:val="9"/>
      </w:numPr>
      <w:tabs>
        <w:tab w:val="clear" w:pos="1209"/>
        <w:tab w:val="left" w:pos="1418"/>
      </w:tabs>
    </w:pPr>
  </w:style>
  <w:style w:type="paragraph" w:styleId="TableofAuthorities">
    <w:name w:val="table of authorities"/>
    <w:basedOn w:val="Normal"/>
    <w:next w:val="Normal"/>
    <w:semiHidden/>
    <w:rsid w:val="00626066"/>
    <w:pPr>
      <w:ind w:left="284" w:hanging="284"/>
    </w:pPr>
  </w:style>
  <w:style w:type="paragraph" w:styleId="Index1">
    <w:name w:val="index 1"/>
    <w:basedOn w:val="Normal"/>
    <w:next w:val="Normal"/>
    <w:autoRedefine/>
    <w:semiHidden/>
    <w:rsid w:val="00626066"/>
    <w:pPr>
      <w:ind w:left="284" w:hanging="284"/>
    </w:pPr>
  </w:style>
  <w:style w:type="paragraph" w:styleId="Index2">
    <w:name w:val="index 2"/>
    <w:basedOn w:val="Normal"/>
    <w:next w:val="Normal"/>
    <w:autoRedefine/>
    <w:semiHidden/>
    <w:rsid w:val="00626066"/>
    <w:pPr>
      <w:ind w:left="568" w:hanging="284"/>
    </w:pPr>
  </w:style>
  <w:style w:type="paragraph" w:styleId="Index3">
    <w:name w:val="index 3"/>
    <w:basedOn w:val="Normal"/>
    <w:next w:val="Normal"/>
    <w:autoRedefine/>
    <w:semiHidden/>
    <w:rsid w:val="00626066"/>
    <w:pPr>
      <w:ind w:left="851" w:hanging="284"/>
    </w:pPr>
  </w:style>
  <w:style w:type="paragraph" w:styleId="Index4">
    <w:name w:val="index 4"/>
    <w:basedOn w:val="Normal"/>
    <w:next w:val="Normal"/>
    <w:semiHidden/>
    <w:rsid w:val="00626066"/>
    <w:pPr>
      <w:ind w:left="1135" w:hanging="284"/>
    </w:pPr>
  </w:style>
  <w:style w:type="paragraph" w:styleId="Index6">
    <w:name w:val="index 6"/>
    <w:basedOn w:val="Normal"/>
    <w:next w:val="Normal"/>
    <w:semiHidden/>
    <w:rsid w:val="00626066"/>
    <w:pPr>
      <w:ind w:left="1702" w:hanging="284"/>
    </w:pPr>
  </w:style>
  <w:style w:type="paragraph" w:styleId="Index5">
    <w:name w:val="index 5"/>
    <w:basedOn w:val="Normal"/>
    <w:next w:val="Normal"/>
    <w:semiHidden/>
    <w:rsid w:val="00626066"/>
    <w:pPr>
      <w:ind w:left="1418" w:hanging="284"/>
    </w:pPr>
  </w:style>
  <w:style w:type="paragraph" w:styleId="Index7">
    <w:name w:val="index 7"/>
    <w:basedOn w:val="Normal"/>
    <w:next w:val="Normal"/>
    <w:semiHidden/>
    <w:rsid w:val="00626066"/>
    <w:pPr>
      <w:ind w:left="1985" w:hanging="284"/>
    </w:pPr>
  </w:style>
  <w:style w:type="paragraph" w:styleId="Index8">
    <w:name w:val="index 8"/>
    <w:basedOn w:val="Normal"/>
    <w:next w:val="Normal"/>
    <w:semiHidden/>
    <w:rsid w:val="00626066"/>
    <w:pPr>
      <w:ind w:left="2269" w:hanging="284"/>
    </w:pPr>
  </w:style>
  <w:style w:type="paragraph" w:styleId="Index9">
    <w:name w:val="index 9"/>
    <w:basedOn w:val="Normal"/>
    <w:next w:val="Normal"/>
    <w:semiHidden/>
    <w:rsid w:val="00626066"/>
    <w:pPr>
      <w:ind w:left="2552" w:hanging="284"/>
    </w:pPr>
  </w:style>
  <w:style w:type="paragraph" w:styleId="TOC2">
    <w:name w:val="toc 2"/>
    <w:basedOn w:val="Normal"/>
    <w:next w:val="Normal"/>
    <w:semiHidden/>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26066"/>
    <w:pPr>
      <w:ind w:left="851"/>
    </w:pPr>
  </w:style>
  <w:style w:type="paragraph" w:styleId="TOC5">
    <w:name w:val="toc 5"/>
    <w:basedOn w:val="Normal"/>
    <w:next w:val="Normal"/>
    <w:semiHidden/>
    <w:rsid w:val="00626066"/>
    <w:pPr>
      <w:ind w:left="1134"/>
    </w:pPr>
  </w:style>
  <w:style w:type="paragraph" w:styleId="TOC6">
    <w:name w:val="toc 6"/>
    <w:basedOn w:val="Normal"/>
    <w:next w:val="Normal"/>
    <w:semiHidden/>
    <w:rsid w:val="00626066"/>
    <w:pPr>
      <w:ind w:left="1418"/>
    </w:pPr>
  </w:style>
  <w:style w:type="paragraph" w:styleId="TOC7">
    <w:name w:val="toc 7"/>
    <w:basedOn w:val="Normal"/>
    <w:next w:val="Normal"/>
    <w:semiHidden/>
    <w:rsid w:val="00626066"/>
    <w:pPr>
      <w:ind w:left="1701"/>
    </w:pPr>
  </w:style>
  <w:style w:type="paragraph" w:styleId="TOC8">
    <w:name w:val="toc 8"/>
    <w:basedOn w:val="Normal"/>
    <w:next w:val="Normal"/>
    <w:semiHidden/>
    <w:rsid w:val="00626066"/>
    <w:pPr>
      <w:ind w:left="1985"/>
    </w:pPr>
  </w:style>
  <w:style w:type="paragraph" w:styleId="TOC9">
    <w:name w:val="toc 9"/>
    <w:basedOn w:val="Normal"/>
    <w:next w:val="Normal"/>
    <w:semiHidden/>
    <w:rsid w:val="00626066"/>
    <w:pPr>
      <w:ind w:left="2268"/>
    </w:pPr>
  </w:style>
  <w:style w:type="paragraph" w:styleId="TableofFigures">
    <w:name w:val="table of figures"/>
    <w:basedOn w:val="Normal"/>
    <w:next w:val="Normal"/>
    <w:semiHidden/>
    <w:rsid w:val="00626066"/>
    <w:pPr>
      <w:ind w:left="567" w:hanging="567"/>
    </w:pPr>
  </w:style>
  <w:style w:type="paragraph" w:styleId="ListBullet5">
    <w:name w:val="List Bullet 5"/>
    <w:basedOn w:val="Normal"/>
    <w:rsid w:val="00626066"/>
    <w:pPr>
      <w:numPr>
        <w:numId w:val="10"/>
      </w:numPr>
      <w:tabs>
        <w:tab w:val="clear" w:pos="1492"/>
        <w:tab w:val="left" w:pos="1418"/>
      </w:tabs>
      <w:ind w:left="1702" w:hanging="284"/>
    </w:pPr>
  </w:style>
  <w:style w:type="paragraph" w:styleId="BodyText">
    <w:name w:val="Body Text"/>
    <w:aliases w:val="bt,body text,Body"/>
    <w:basedOn w:val="Normal"/>
    <w:link w:val="BodyTextChar"/>
    <w:rsid w:val="00626066"/>
    <w:pPr>
      <w:spacing w:after="120"/>
    </w:pPr>
  </w:style>
  <w:style w:type="character" w:customStyle="1" w:styleId="BodyTextChar">
    <w:name w:val="Body Text Char"/>
    <w:aliases w:val="bt Char,body text Char,Body Char"/>
    <w:basedOn w:val="DefaultParagraphFont"/>
    <w:link w:val="BodyText"/>
    <w:rsid w:val="00626066"/>
    <w:rPr>
      <w:rFonts w:ascii="Arial" w:eastAsia="Times New Roman" w:hAnsi="Arial" w:cs="Angsana New"/>
      <w:sz w:val="18"/>
      <w:szCs w:val="18"/>
    </w:rPr>
  </w:style>
  <w:style w:type="paragraph" w:styleId="BodyTextFirstIndent">
    <w:name w:val="Body Text First Indent"/>
    <w:basedOn w:val="BodyText"/>
    <w:link w:val="BodyTextFirstIndentChar"/>
    <w:rsid w:val="00626066"/>
    <w:pPr>
      <w:ind w:firstLine="284"/>
    </w:pPr>
  </w:style>
  <w:style w:type="character" w:customStyle="1" w:styleId="BodyTextFirstIndentChar">
    <w:name w:val="Body Text First Indent Char"/>
    <w:basedOn w:val="BodyTextChar"/>
    <w:link w:val="BodyTextFirstIndent"/>
    <w:rsid w:val="00626066"/>
  </w:style>
  <w:style w:type="paragraph" w:styleId="BodyTextIndent">
    <w:name w:val="Body Text Indent"/>
    <w:basedOn w:val="Normal"/>
    <w:link w:val="BodyTextIndentChar"/>
    <w:rsid w:val="00626066"/>
    <w:pPr>
      <w:spacing w:after="120"/>
      <w:ind w:left="283"/>
    </w:pPr>
  </w:style>
  <w:style w:type="character" w:customStyle="1" w:styleId="BodyTextIndentChar">
    <w:name w:val="Body Text Indent Char"/>
    <w:basedOn w:val="DefaultParagraphFont"/>
    <w:link w:val="BodyTextIndent"/>
    <w:rsid w:val="00626066"/>
    <w:rPr>
      <w:rFonts w:ascii="Arial" w:eastAsia="Times New Roman" w:hAnsi="Arial" w:cs="Angsana New"/>
      <w:sz w:val="18"/>
      <w:szCs w:val="18"/>
    </w:rPr>
  </w:style>
  <w:style w:type="paragraph" w:styleId="BodyTextFirstIndent2">
    <w:name w:val="Body Text First Indent 2"/>
    <w:basedOn w:val="BodyTextIndent"/>
    <w:link w:val="BodyTextFirstIndent2Char"/>
    <w:rsid w:val="00626066"/>
    <w:pPr>
      <w:ind w:left="284" w:firstLine="284"/>
    </w:pPr>
  </w:style>
  <w:style w:type="character" w:customStyle="1" w:styleId="BodyTextFirstIndent2Char">
    <w:name w:val="Body Text First Indent 2 Char"/>
    <w:basedOn w:val="BodyTextIndentChar"/>
    <w:link w:val="BodyTextFirstIndent2"/>
    <w:rsid w:val="00626066"/>
  </w:style>
  <w:style w:type="character" w:styleId="Strong">
    <w:name w:val="Strong"/>
    <w:qFormat/>
    <w:rsid w:val="00626066"/>
    <w:rPr>
      <w:rFonts w:cs="Times New Roman"/>
      <w:b/>
      <w:bCs/>
    </w:rPr>
  </w:style>
  <w:style w:type="paragraph" w:customStyle="1" w:styleId="AA1stlevelbullet">
    <w:name w:val="AA 1st level bullet"/>
    <w:basedOn w:val="Normal"/>
    <w:rsid w:val="0062606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26066"/>
    <w:pPr>
      <w:framePr w:w="4253" w:h="1418" w:hRule="exact" w:hSpace="142" w:vSpace="142" w:wrap="around" w:vAnchor="page" w:hAnchor="page" w:x="7457" w:y="568"/>
    </w:pPr>
  </w:style>
  <w:style w:type="character" w:customStyle="1" w:styleId="AACopyright">
    <w:name w:val="AA Copyright"/>
    <w:rsid w:val="00626066"/>
    <w:rPr>
      <w:rFonts w:ascii="Arial" w:hAnsi="Arial"/>
      <w:sz w:val="13"/>
      <w:szCs w:val="13"/>
    </w:rPr>
  </w:style>
  <w:style w:type="paragraph" w:customStyle="1" w:styleId="AA2ndlevelbullet">
    <w:name w:val="AA 2nd level bullet"/>
    <w:basedOn w:val="AA1stlevelbullet"/>
    <w:rsid w:val="0062606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2606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2606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26066"/>
    <w:pPr>
      <w:framePr w:h="1054" w:wrap="around" w:y="5920"/>
    </w:pPr>
  </w:style>
  <w:style w:type="paragraph" w:customStyle="1" w:styleId="ReportHeading3">
    <w:name w:val="ReportHeading3"/>
    <w:basedOn w:val="ReportHeading2"/>
    <w:rsid w:val="00626066"/>
    <w:pPr>
      <w:framePr w:h="443" w:wrap="around" w:y="8223"/>
    </w:pPr>
  </w:style>
  <w:style w:type="paragraph" w:customStyle="1" w:styleId="E">
    <w:name w:val="Å§ª×èÍ E"/>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62606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26066"/>
    <w:pPr>
      <w:framePr w:w="7308" w:h="1134" w:hSpace="180" w:vSpace="180" w:wrap="notBeside" w:vAnchor="text" w:hAnchor="margin" w:x="1" w:y="7"/>
      <w:spacing w:after="240"/>
    </w:pPr>
  </w:style>
  <w:style w:type="paragraph" w:customStyle="1" w:styleId="PictureLeft">
    <w:name w:val="PictureLeft"/>
    <w:basedOn w:val="Normal"/>
    <w:rsid w:val="00626066"/>
    <w:pPr>
      <w:framePr w:w="2603" w:h="1134" w:hSpace="142" w:wrap="around" w:vAnchor="text" w:hAnchor="page" w:x="1526" w:y="6"/>
      <w:spacing w:before="240"/>
    </w:pPr>
  </w:style>
  <w:style w:type="paragraph" w:customStyle="1" w:styleId="PicturteLeftFullLength">
    <w:name w:val="PicturteLeftFullLength"/>
    <w:basedOn w:val="PictureLeft"/>
    <w:rsid w:val="00626066"/>
    <w:pPr>
      <w:framePr w:w="10142" w:hSpace="180" w:vSpace="180" w:wrap="around" w:y="7"/>
    </w:pPr>
  </w:style>
  <w:style w:type="paragraph" w:customStyle="1" w:styleId="AAheadingwocontents">
    <w:name w:val="AA heading wo contents"/>
    <w:basedOn w:val="Normal"/>
    <w:rsid w:val="00626066"/>
    <w:pPr>
      <w:spacing w:line="280" w:lineRule="atLeast"/>
    </w:pPr>
    <w:rPr>
      <w:rFonts w:ascii="Times New Roman" w:hAnsi="Times New Roman"/>
      <w:b/>
      <w:bCs/>
      <w:sz w:val="22"/>
      <w:szCs w:val="22"/>
    </w:rPr>
  </w:style>
  <w:style w:type="paragraph" w:customStyle="1" w:styleId="StandaardOpinion">
    <w:name w:val="StandaardOpinion"/>
    <w:basedOn w:val="Normal"/>
    <w:rsid w:val="00626066"/>
    <w:pPr>
      <w:spacing w:line="280" w:lineRule="atLeast"/>
    </w:pPr>
    <w:rPr>
      <w:rFonts w:ascii="Times New Roman" w:hAnsi="Times New Roman"/>
      <w:sz w:val="22"/>
      <w:szCs w:val="22"/>
    </w:rPr>
  </w:style>
  <w:style w:type="paragraph" w:styleId="BodyText2">
    <w:name w:val="Body Text 2"/>
    <w:basedOn w:val="Normal"/>
    <w:link w:val="BodyText2Char"/>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sz w:val="20"/>
      <w:szCs w:val="20"/>
    </w:rPr>
  </w:style>
  <w:style w:type="character" w:customStyle="1" w:styleId="BodyText2Char">
    <w:name w:val="Body Text 2 Char"/>
    <w:basedOn w:val="DefaultParagraphFont"/>
    <w:link w:val="BodyText2"/>
    <w:rsid w:val="00626066"/>
    <w:rPr>
      <w:rFonts w:ascii="Arial" w:eastAsia="Times New Roman" w:hAnsi="Arial" w:cs="Angsana New"/>
      <w:sz w:val="20"/>
      <w:szCs w:val="20"/>
    </w:rPr>
  </w:style>
  <w:style w:type="character" w:styleId="PageNumber">
    <w:name w:val="page number"/>
    <w:basedOn w:val="DefaultParagraphFont"/>
    <w:rsid w:val="00626066"/>
  </w:style>
  <w:style w:type="paragraph" w:customStyle="1" w:styleId="E0">
    <w:name w:val="ª×èÍºÃÔÉÑ· E"/>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626066"/>
    <w:rPr>
      <w:rFonts w:cs="Times New Roman"/>
      <w:sz w:val="20"/>
      <w:szCs w:val="20"/>
    </w:rPr>
  </w:style>
  <w:style w:type="character" w:customStyle="1" w:styleId="BodyText3Char">
    <w:name w:val="Body Text 3 Char"/>
    <w:basedOn w:val="DefaultParagraphFont"/>
    <w:link w:val="BodyText3"/>
    <w:rsid w:val="00626066"/>
    <w:rPr>
      <w:rFonts w:ascii="Arial" w:eastAsia="Times New Roman" w:hAnsi="Arial" w:cs="Times New Roman"/>
      <w:sz w:val="20"/>
      <w:szCs w:val="20"/>
    </w:rPr>
  </w:style>
  <w:style w:type="paragraph" w:styleId="EnvelopeReturn">
    <w:name w:val="envelope return"/>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0">
    <w:name w:val="¢éÍ¤ÇÒÁ"/>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alloonText">
    <w:name w:val="Balloon Text"/>
    <w:basedOn w:val="Normal"/>
    <w:link w:val="BalloonTextChar"/>
    <w:semiHidden/>
    <w:rsid w:val="00626066"/>
    <w:rPr>
      <w:rFonts w:ascii="Tahoma" w:hAnsi="Tahoma"/>
      <w:sz w:val="16"/>
    </w:rPr>
  </w:style>
  <w:style w:type="character" w:customStyle="1" w:styleId="BalloonTextChar">
    <w:name w:val="Balloon Text Char"/>
    <w:basedOn w:val="DefaultParagraphFont"/>
    <w:link w:val="BalloonText"/>
    <w:semiHidden/>
    <w:rsid w:val="00626066"/>
    <w:rPr>
      <w:rFonts w:ascii="Tahoma" w:eastAsia="Times New Roman" w:hAnsi="Tahoma" w:cs="Angsana New"/>
      <w:sz w:val="16"/>
      <w:szCs w:val="18"/>
    </w:rPr>
  </w:style>
  <w:style w:type="paragraph" w:styleId="BlockText">
    <w:name w:val="Block Text"/>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30">
    <w:name w:val="?????3????"/>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styleId="LineNumber">
    <w:name w:val="line number"/>
    <w:basedOn w:val="DefaultParagraphFont"/>
    <w:rsid w:val="00626066"/>
  </w:style>
  <w:style w:type="paragraph" w:customStyle="1" w:styleId="Char">
    <w:name w:val="Char"/>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rsid w:val="006260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
    <w:name w:val="????? T"/>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NoSpacing">
    <w:name w:val="No Spacing"/>
    <w:uiPriority w:val="1"/>
    <w:qFormat/>
    <w:rsid w:val="006260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Times New Roman" w:eastAsia="Times New Roman" w:hAnsi="Times New Roman" w:cs="Angsana New"/>
      <w:sz w:val="30"/>
      <w:szCs w:val="38"/>
    </w:rPr>
  </w:style>
  <w:style w:type="paragraph" w:styleId="ListParagraph">
    <w:name w:val="List Paragraph"/>
    <w:basedOn w:val="Normal"/>
    <w:uiPriority w:val="34"/>
    <w:qFormat/>
    <w:rsid w:val="00626066"/>
    <w:pPr>
      <w:ind w:left="720"/>
    </w:pPr>
    <w:rPr>
      <w:szCs w:val="22"/>
    </w:rPr>
  </w:style>
  <w:style w:type="paragraph" w:customStyle="1" w:styleId="a3">
    <w:name w:val="???????????"/>
    <w:basedOn w:val="Normal"/>
    <w:rsid w:val="0062606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b/>
      <w:bCs/>
      <w:sz w:val="28"/>
      <w:szCs w:val="28"/>
    </w:rPr>
  </w:style>
  <w:style w:type="paragraph" w:customStyle="1" w:styleId="a4">
    <w:name w:val="???????"/>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PolicysubheadChar">
    <w:name w:val="Acc Policy sub head Char"/>
    <w:basedOn w:val="BodyText"/>
    <w:next w:val="BodyText"/>
    <w:link w:val="AccPolicysubheadCharChar"/>
    <w:autoRedefine/>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389"/>
      <w:jc w:val="both"/>
    </w:pPr>
    <w:rPr>
      <w:rFonts w:ascii="Times New Roman" w:hAnsi="Times New Roman"/>
      <w:b/>
      <w:sz w:val="22"/>
      <w:szCs w:val="22"/>
      <w:lang w:eastAsia="en-GB"/>
    </w:rPr>
  </w:style>
  <w:style w:type="character" w:customStyle="1" w:styleId="AccPolicysubheadCharChar">
    <w:name w:val="Acc Policy sub head Char Char"/>
    <w:link w:val="AccPolicysubheadChar"/>
    <w:rsid w:val="00626066"/>
    <w:rPr>
      <w:rFonts w:ascii="Times New Roman" w:eastAsia="Times New Roman" w:hAnsi="Times New Roman" w:cs="Angsana New"/>
      <w:b/>
      <w:szCs w:val="22"/>
      <w:lang w:eastAsia="en-GB"/>
    </w:rPr>
  </w:style>
  <w:style w:type="paragraph" w:customStyle="1" w:styleId="acctstatementsub-heading">
    <w:name w:val="acct statement sub-heading"/>
    <w:aliases w:val="ass"/>
    <w:basedOn w:val="Normal"/>
    <w:next w:val="Normal"/>
    <w:rsid w:val="0062606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autoRedefine/>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43"/>
    </w:pPr>
    <w:rPr>
      <w:rFonts w:ascii="Times New Roman" w:hAnsi="Times New Roman"/>
      <w:i/>
      <w:iCs/>
      <w:sz w:val="22"/>
      <w:szCs w:val="22"/>
    </w:rPr>
  </w:style>
  <w:style w:type="paragraph" w:customStyle="1" w:styleId="block">
    <w:name w:val="block"/>
    <w:aliases w:val="b"/>
    <w:basedOn w:val="BodyText"/>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1">
    <w:name w:val="เนื้อเรื่อง1"/>
    <w:basedOn w:val="Normal"/>
    <w:rsid w:val="0062606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E1">
    <w:name w:val="?????????? E"/>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10">
    <w:name w:val="10"/>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character" w:customStyle="1" w:styleId="apple-style-span">
    <w:name w:val="apple-style-span"/>
    <w:basedOn w:val="DefaultParagraphFont"/>
    <w:rsid w:val="00626066"/>
  </w:style>
  <w:style w:type="paragraph" w:customStyle="1" w:styleId="acctfourfigures">
    <w:name w:val="acct four figures"/>
    <w:aliases w:val="a4"/>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Default">
    <w:name w:val="Default"/>
    <w:rsid w:val="00626066"/>
    <w:pPr>
      <w:autoSpaceDE w:val="0"/>
      <w:autoSpaceDN w:val="0"/>
      <w:adjustRightInd w:val="0"/>
      <w:spacing w:after="0" w:line="240" w:lineRule="auto"/>
    </w:pPr>
    <w:rPr>
      <w:rFonts w:ascii="Browallia New" w:eastAsia="Calibri" w:hAnsi="Browallia New" w:cs="Browallia New"/>
      <w:color w:val="000000"/>
      <w:sz w:val="24"/>
      <w:szCs w:val="24"/>
    </w:rPr>
  </w:style>
  <w:style w:type="paragraph" w:customStyle="1" w:styleId="jern1">
    <w:name w:val="jern1"/>
    <w:basedOn w:val="Normal"/>
    <w:rsid w:val="006260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right"/>
    </w:pPr>
    <w:rPr>
      <w:rFonts w:ascii="Times New Roman" w:eastAsia="Cordia New" w:hAnsi="Times New Roman" w:cs="Tms Rmn"/>
      <w:snapToGrid w:val="0"/>
      <w:sz w:val="28"/>
      <w:szCs w:val="28"/>
      <w:lang w:eastAsia="th-TH"/>
    </w:rPr>
  </w:style>
  <w:style w:type="paragraph" w:customStyle="1" w:styleId="Preformatted">
    <w:name w:val="Preformatted"/>
    <w:link w:val="PreformattedChar"/>
    <w:rsid w:val="00626066"/>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Times New Roman" w:eastAsia="Cordia New" w:hAnsi="Times New Roman" w:cs="Angsana New"/>
      <w:sz w:val="20"/>
      <w:szCs w:val="20"/>
      <w:lang w:eastAsia="th-TH"/>
    </w:rPr>
  </w:style>
  <w:style w:type="character" w:customStyle="1" w:styleId="PreformattedChar">
    <w:name w:val="Preformatted Char"/>
    <w:link w:val="Preformatted"/>
    <w:rsid w:val="00626066"/>
    <w:rPr>
      <w:rFonts w:ascii="Times New Roman" w:eastAsia="Cordia New" w:hAnsi="Times New Roman" w:cs="Angsana New"/>
      <w:sz w:val="20"/>
      <w:szCs w:val="20"/>
      <w:lang w:eastAsia="th-TH"/>
    </w:rPr>
  </w:style>
  <w:style w:type="paragraph" w:customStyle="1" w:styleId="jern3">
    <w:name w:val="jern3"/>
    <w:basedOn w:val="Normal"/>
    <w:rsid w:val="00626066"/>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center"/>
    </w:pPr>
    <w:rPr>
      <w:rFonts w:ascii="Angsana New" w:hAnsi="Times New Roman"/>
      <w:sz w:val="28"/>
      <w:szCs w:val="28"/>
      <w:lang w:val="th-TH"/>
    </w:rPr>
  </w:style>
  <w:style w:type="paragraph" w:styleId="HTMLPreformatted">
    <w:name w:val="HTML Preformatted"/>
    <w:basedOn w:val="Normal"/>
    <w:link w:val="HTMLPreformattedChar"/>
    <w:uiPriority w:val="99"/>
    <w:unhideWhenUsed/>
    <w:rsid w:val="007A3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7A305F"/>
    <w:rPr>
      <w:rFonts w:ascii="Tahoma" w:eastAsia="Times New Roman" w:hAnsi="Tahoma" w:cs="Tahoma"/>
      <w:sz w:val="20"/>
      <w:szCs w:val="20"/>
    </w:rPr>
  </w:style>
  <w:style w:type="paragraph" w:styleId="DocumentMap">
    <w:name w:val="Document Map"/>
    <w:basedOn w:val="Normal"/>
    <w:link w:val="DocumentMapChar"/>
    <w:uiPriority w:val="99"/>
    <w:semiHidden/>
    <w:unhideWhenUsed/>
    <w:rsid w:val="005F4457"/>
    <w:pPr>
      <w:spacing w:line="240" w:lineRule="auto"/>
    </w:pPr>
    <w:rPr>
      <w:rFonts w:ascii="Tahoma" w:hAnsi="Tahoma"/>
      <w:sz w:val="16"/>
      <w:szCs w:val="20"/>
    </w:rPr>
  </w:style>
  <w:style w:type="character" w:customStyle="1" w:styleId="DocumentMapChar">
    <w:name w:val="Document Map Char"/>
    <w:basedOn w:val="DefaultParagraphFont"/>
    <w:link w:val="DocumentMap"/>
    <w:uiPriority w:val="99"/>
    <w:semiHidden/>
    <w:rsid w:val="005F4457"/>
    <w:rPr>
      <w:rFonts w:ascii="Tahoma" w:eastAsia="Times New Roman" w:hAnsi="Tahoma" w:cs="Angsana New"/>
      <w:sz w:val="16"/>
      <w:szCs w:val="20"/>
    </w:rPr>
  </w:style>
</w:styles>
</file>

<file path=word/webSettings.xml><?xml version="1.0" encoding="utf-8"?>
<w:webSettings xmlns:r="http://schemas.openxmlformats.org/officeDocument/2006/relationships" xmlns:w="http://schemas.openxmlformats.org/wordprocessingml/2006/main">
  <w:divs>
    <w:div w:id="1004554061">
      <w:bodyDiv w:val="1"/>
      <w:marLeft w:val="0"/>
      <w:marRight w:val="0"/>
      <w:marTop w:val="0"/>
      <w:marBottom w:val="0"/>
      <w:divBdr>
        <w:top w:val="none" w:sz="0" w:space="0" w:color="auto"/>
        <w:left w:val="none" w:sz="0" w:space="0" w:color="auto"/>
        <w:bottom w:val="none" w:sz="0" w:space="0" w:color="auto"/>
        <w:right w:val="none" w:sz="0" w:space="0" w:color="auto"/>
      </w:divBdr>
      <w:divsChild>
        <w:div w:id="532111071">
          <w:marLeft w:val="0"/>
          <w:marRight w:val="0"/>
          <w:marTop w:val="0"/>
          <w:marBottom w:val="0"/>
          <w:divBdr>
            <w:top w:val="none" w:sz="0" w:space="0" w:color="auto"/>
            <w:left w:val="none" w:sz="0" w:space="0" w:color="auto"/>
            <w:bottom w:val="none" w:sz="0" w:space="0" w:color="auto"/>
            <w:right w:val="none" w:sz="0" w:space="0" w:color="auto"/>
          </w:divBdr>
          <w:divsChild>
            <w:div w:id="1493791466">
              <w:marLeft w:val="0"/>
              <w:marRight w:val="0"/>
              <w:marTop w:val="0"/>
              <w:marBottom w:val="0"/>
              <w:divBdr>
                <w:top w:val="none" w:sz="0" w:space="0" w:color="auto"/>
                <w:left w:val="none" w:sz="0" w:space="0" w:color="auto"/>
                <w:bottom w:val="none" w:sz="0" w:space="0" w:color="auto"/>
                <w:right w:val="none" w:sz="0" w:space="0" w:color="auto"/>
              </w:divBdr>
              <w:divsChild>
                <w:div w:id="72893227">
                  <w:marLeft w:val="0"/>
                  <w:marRight w:val="0"/>
                  <w:marTop w:val="0"/>
                  <w:marBottom w:val="0"/>
                  <w:divBdr>
                    <w:top w:val="none" w:sz="0" w:space="0" w:color="auto"/>
                    <w:left w:val="none" w:sz="0" w:space="0" w:color="auto"/>
                    <w:bottom w:val="none" w:sz="0" w:space="0" w:color="auto"/>
                    <w:right w:val="none" w:sz="0" w:space="0" w:color="auto"/>
                  </w:divBdr>
                  <w:divsChild>
                    <w:div w:id="1534609953">
                      <w:marLeft w:val="0"/>
                      <w:marRight w:val="0"/>
                      <w:marTop w:val="0"/>
                      <w:marBottom w:val="0"/>
                      <w:divBdr>
                        <w:top w:val="none" w:sz="0" w:space="0" w:color="auto"/>
                        <w:left w:val="none" w:sz="0" w:space="0" w:color="auto"/>
                        <w:bottom w:val="none" w:sz="0" w:space="0" w:color="auto"/>
                        <w:right w:val="none" w:sz="0" w:space="0" w:color="auto"/>
                      </w:divBdr>
                      <w:divsChild>
                        <w:div w:id="793718436">
                          <w:marLeft w:val="0"/>
                          <w:marRight w:val="0"/>
                          <w:marTop w:val="0"/>
                          <w:marBottom w:val="0"/>
                          <w:divBdr>
                            <w:top w:val="none" w:sz="0" w:space="0" w:color="auto"/>
                            <w:left w:val="none" w:sz="0" w:space="0" w:color="auto"/>
                            <w:bottom w:val="none" w:sz="0" w:space="0" w:color="auto"/>
                            <w:right w:val="none" w:sz="0" w:space="0" w:color="auto"/>
                          </w:divBdr>
                          <w:divsChild>
                            <w:div w:id="1750229677">
                              <w:marLeft w:val="0"/>
                              <w:marRight w:val="0"/>
                              <w:marTop w:val="0"/>
                              <w:marBottom w:val="0"/>
                              <w:divBdr>
                                <w:top w:val="none" w:sz="0" w:space="0" w:color="auto"/>
                                <w:left w:val="none" w:sz="0" w:space="0" w:color="auto"/>
                                <w:bottom w:val="none" w:sz="0" w:space="0" w:color="auto"/>
                                <w:right w:val="none" w:sz="0" w:space="0" w:color="auto"/>
                              </w:divBdr>
                              <w:divsChild>
                                <w:div w:id="1011227135">
                                  <w:marLeft w:val="0"/>
                                  <w:marRight w:val="0"/>
                                  <w:marTop w:val="0"/>
                                  <w:marBottom w:val="0"/>
                                  <w:divBdr>
                                    <w:top w:val="none" w:sz="0" w:space="0" w:color="auto"/>
                                    <w:left w:val="none" w:sz="0" w:space="0" w:color="auto"/>
                                    <w:bottom w:val="none" w:sz="0" w:space="0" w:color="auto"/>
                                    <w:right w:val="none" w:sz="0" w:space="0" w:color="auto"/>
                                  </w:divBdr>
                                  <w:divsChild>
                                    <w:div w:id="1047294245">
                                      <w:marLeft w:val="46"/>
                                      <w:marRight w:val="0"/>
                                      <w:marTop w:val="0"/>
                                      <w:marBottom w:val="0"/>
                                      <w:divBdr>
                                        <w:top w:val="none" w:sz="0" w:space="0" w:color="auto"/>
                                        <w:left w:val="none" w:sz="0" w:space="0" w:color="auto"/>
                                        <w:bottom w:val="none" w:sz="0" w:space="0" w:color="auto"/>
                                        <w:right w:val="none" w:sz="0" w:space="0" w:color="auto"/>
                                      </w:divBdr>
                                      <w:divsChild>
                                        <w:div w:id="583343875">
                                          <w:marLeft w:val="0"/>
                                          <w:marRight w:val="0"/>
                                          <w:marTop w:val="0"/>
                                          <w:marBottom w:val="0"/>
                                          <w:divBdr>
                                            <w:top w:val="none" w:sz="0" w:space="0" w:color="auto"/>
                                            <w:left w:val="none" w:sz="0" w:space="0" w:color="auto"/>
                                            <w:bottom w:val="none" w:sz="0" w:space="0" w:color="auto"/>
                                            <w:right w:val="none" w:sz="0" w:space="0" w:color="auto"/>
                                          </w:divBdr>
                                          <w:divsChild>
                                            <w:div w:id="1711107107">
                                              <w:marLeft w:val="0"/>
                                              <w:marRight w:val="0"/>
                                              <w:marTop w:val="0"/>
                                              <w:marBottom w:val="92"/>
                                              <w:divBdr>
                                                <w:top w:val="single" w:sz="4" w:space="0" w:color="F5F5F5"/>
                                                <w:left w:val="single" w:sz="4" w:space="0" w:color="F5F5F5"/>
                                                <w:bottom w:val="single" w:sz="4" w:space="0" w:color="F5F5F5"/>
                                                <w:right w:val="single" w:sz="4" w:space="0" w:color="F5F5F5"/>
                                              </w:divBdr>
                                              <w:divsChild>
                                                <w:div w:id="1730574040">
                                                  <w:marLeft w:val="0"/>
                                                  <w:marRight w:val="0"/>
                                                  <w:marTop w:val="0"/>
                                                  <w:marBottom w:val="0"/>
                                                  <w:divBdr>
                                                    <w:top w:val="none" w:sz="0" w:space="0" w:color="auto"/>
                                                    <w:left w:val="none" w:sz="0" w:space="0" w:color="auto"/>
                                                    <w:bottom w:val="none" w:sz="0" w:space="0" w:color="auto"/>
                                                    <w:right w:val="none" w:sz="0" w:space="0" w:color="auto"/>
                                                  </w:divBdr>
                                                  <w:divsChild>
                                                    <w:div w:id="165517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17104113">
      <w:bodyDiv w:val="1"/>
      <w:marLeft w:val="0"/>
      <w:marRight w:val="0"/>
      <w:marTop w:val="0"/>
      <w:marBottom w:val="0"/>
      <w:divBdr>
        <w:top w:val="none" w:sz="0" w:space="0" w:color="auto"/>
        <w:left w:val="none" w:sz="0" w:space="0" w:color="auto"/>
        <w:bottom w:val="none" w:sz="0" w:space="0" w:color="auto"/>
        <w:right w:val="none" w:sz="0" w:space="0" w:color="auto"/>
      </w:divBdr>
      <w:divsChild>
        <w:div w:id="555288352">
          <w:marLeft w:val="0"/>
          <w:marRight w:val="0"/>
          <w:marTop w:val="0"/>
          <w:marBottom w:val="0"/>
          <w:divBdr>
            <w:top w:val="none" w:sz="0" w:space="0" w:color="auto"/>
            <w:left w:val="none" w:sz="0" w:space="0" w:color="auto"/>
            <w:bottom w:val="none" w:sz="0" w:space="0" w:color="auto"/>
            <w:right w:val="none" w:sz="0" w:space="0" w:color="auto"/>
          </w:divBdr>
          <w:divsChild>
            <w:div w:id="200441238">
              <w:marLeft w:val="0"/>
              <w:marRight w:val="0"/>
              <w:marTop w:val="0"/>
              <w:marBottom w:val="0"/>
              <w:divBdr>
                <w:top w:val="none" w:sz="0" w:space="0" w:color="auto"/>
                <w:left w:val="none" w:sz="0" w:space="0" w:color="auto"/>
                <w:bottom w:val="none" w:sz="0" w:space="0" w:color="auto"/>
                <w:right w:val="none" w:sz="0" w:space="0" w:color="auto"/>
              </w:divBdr>
              <w:divsChild>
                <w:div w:id="694040673">
                  <w:marLeft w:val="0"/>
                  <w:marRight w:val="0"/>
                  <w:marTop w:val="0"/>
                  <w:marBottom w:val="0"/>
                  <w:divBdr>
                    <w:top w:val="none" w:sz="0" w:space="0" w:color="auto"/>
                    <w:left w:val="none" w:sz="0" w:space="0" w:color="auto"/>
                    <w:bottom w:val="none" w:sz="0" w:space="0" w:color="auto"/>
                    <w:right w:val="none" w:sz="0" w:space="0" w:color="auto"/>
                  </w:divBdr>
                  <w:divsChild>
                    <w:div w:id="1424641938">
                      <w:marLeft w:val="0"/>
                      <w:marRight w:val="0"/>
                      <w:marTop w:val="0"/>
                      <w:marBottom w:val="0"/>
                      <w:divBdr>
                        <w:top w:val="none" w:sz="0" w:space="0" w:color="auto"/>
                        <w:left w:val="none" w:sz="0" w:space="0" w:color="auto"/>
                        <w:bottom w:val="none" w:sz="0" w:space="0" w:color="auto"/>
                        <w:right w:val="none" w:sz="0" w:space="0" w:color="auto"/>
                      </w:divBdr>
                      <w:divsChild>
                        <w:div w:id="2123498755">
                          <w:marLeft w:val="0"/>
                          <w:marRight w:val="0"/>
                          <w:marTop w:val="0"/>
                          <w:marBottom w:val="0"/>
                          <w:divBdr>
                            <w:top w:val="none" w:sz="0" w:space="0" w:color="auto"/>
                            <w:left w:val="none" w:sz="0" w:space="0" w:color="auto"/>
                            <w:bottom w:val="none" w:sz="0" w:space="0" w:color="auto"/>
                            <w:right w:val="none" w:sz="0" w:space="0" w:color="auto"/>
                          </w:divBdr>
                          <w:divsChild>
                            <w:div w:id="941063840">
                              <w:marLeft w:val="0"/>
                              <w:marRight w:val="0"/>
                              <w:marTop w:val="0"/>
                              <w:marBottom w:val="0"/>
                              <w:divBdr>
                                <w:top w:val="none" w:sz="0" w:space="0" w:color="auto"/>
                                <w:left w:val="none" w:sz="0" w:space="0" w:color="auto"/>
                                <w:bottom w:val="none" w:sz="0" w:space="0" w:color="auto"/>
                                <w:right w:val="none" w:sz="0" w:space="0" w:color="auto"/>
                              </w:divBdr>
                              <w:divsChild>
                                <w:div w:id="1347174132">
                                  <w:marLeft w:val="0"/>
                                  <w:marRight w:val="0"/>
                                  <w:marTop w:val="0"/>
                                  <w:marBottom w:val="0"/>
                                  <w:divBdr>
                                    <w:top w:val="none" w:sz="0" w:space="0" w:color="auto"/>
                                    <w:left w:val="none" w:sz="0" w:space="0" w:color="auto"/>
                                    <w:bottom w:val="none" w:sz="0" w:space="0" w:color="auto"/>
                                    <w:right w:val="none" w:sz="0" w:space="0" w:color="auto"/>
                                  </w:divBdr>
                                  <w:divsChild>
                                    <w:div w:id="19205830">
                                      <w:marLeft w:val="43"/>
                                      <w:marRight w:val="0"/>
                                      <w:marTop w:val="0"/>
                                      <w:marBottom w:val="0"/>
                                      <w:divBdr>
                                        <w:top w:val="none" w:sz="0" w:space="0" w:color="auto"/>
                                        <w:left w:val="none" w:sz="0" w:space="0" w:color="auto"/>
                                        <w:bottom w:val="none" w:sz="0" w:space="0" w:color="auto"/>
                                        <w:right w:val="none" w:sz="0" w:space="0" w:color="auto"/>
                                      </w:divBdr>
                                      <w:divsChild>
                                        <w:div w:id="721171439">
                                          <w:marLeft w:val="0"/>
                                          <w:marRight w:val="0"/>
                                          <w:marTop w:val="0"/>
                                          <w:marBottom w:val="0"/>
                                          <w:divBdr>
                                            <w:top w:val="none" w:sz="0" w:space="0" w:color="auto"/>
                                            <w:left w:val="none" w:sz="0" w:space="0" w:color="auto"/>
                                            <w:bottom w:val="none" w:sz="0" w:space="0" w:color="auto"/>
                                            <w:right w:val="none" w:sz="0" w:space="0" w:color="auto"/>
                                          </w:divBdr>
                                          <w:divsChild>
                                            <w:div w:id="521163392">
                                              <w:marLeft w:val="0"/>
                                              <w:marRight w:val="0"/>
                                              <w:marTop w:val="0"/>
                                              <w:marBottom w:val="86"/>
                                              <w:divBdr>
                                                <w:top w:val="single" w:sz="4" w:space="0" w:color="F5F5F5"/>
                                                <w:left w:val="single" w:sz="4" w:space="0" w:color="F5F5F5"/>
                                                <w:bottom w:val="single" w:sz="4" w:space="0" w:color="F5F5F5"/>
                                                <w:right w:val="single" w:sz="4" w:space="0" w:color="F5F5F5"/>
                                              </w:divBdr>
                                              <w:divsChild>
                                                <w:div w:id="1854369360">
                                                  <w:marLeft w:val="0"/>
                                                  <w:marRight w:val="0"/>
                                                  <w:marTop w:val="0"/>
                                                  <w:marBottom w:val="0"/>
                                                  <w:divBdr>
                                                    <w:top w:val="none" w:sz="0" w:space="0" w:color="auto"/>
                                                    <w:left w:val="none" w:sz="0" w:space="0" w:color="auto"/>
                                                    <w:bottom w:val="none" w:sz="0" w:space="0" w:color="auto"/>
                                                    <w:right w:val="none" w:sz="0" w:space="0" w:color="auto"/>
                                                  </w:divBdr>
                                                  <w:divsChild>
                                                    <w:div w:id="1013264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91561877">
      <w:bodyDiv w:val="1"/>
      <w:marLeft w:val="0"/>
      <w:marRight w:val="0"/>
      <w:marTop w:val="0"/>
      <w:marBottom w:val="0"/>
      <w:divBdr>
        <w:top w:val="none" w:sz="0" w:space="0" w:color="auto"/>
        <w:left w:val="none" w:sz="0" w:space="0" w:color="auto"/>
        <w:bottom w:val="none" w:sz="0" w:space="0" w:color="auto"/>
        <w:right w:val="none" w:sz="0" w:space="0" w:color="auto"/>
      </w:divBdr>
      <w:divsChild>
        <w:div w:id="158547051">
          <w:marLeft w:val="0"/>
          <w:marRight w:val="0"/>
          <w:marTop w:val="0"/>
          <w:marBottom w:val="0"/>
          <w:divBdr>
            <w:top w:val="none" w:sz="0" w:space="0" w:color="auto"/>
            <w:left w:val="none" w:sz="0" w:space="0" w:color="auto"/>
            <w:bottom w:val="none" w:sz="0" w:space="0" w:color="auto"/>
            <w:right w:val="none" w:sz="0" w:space="0" w:color="auto"/>
          </w:divBdr>
          <w:divsChild>
            <w:div w:id="545264345">
              <w:marLeft w:val="0"/>
              <w:marRight w:val="0"/>
              <w:marTop w:val="0"/>
              <w:marBottom w:val="0"/>
              <w:divBdr>
                <w:top w:val="none" w:sz="0" w:space="0" w:color="auto"/>
                <w:left w:val="none" w:sz="0" w:space="0" w:color="auto"/>
                <w:bottom w:val="none" w:sz="0" w:space="0" w:color="auto"/>
                <w:right w:val="none" w:sz="0" w:space="0" w:color="auto"/>
              </w:divBdr>
              <w:divsChild>
                <w:div w:id="762067432">
                  <w:marLeft w:val="0"/>
                  <w:marRight w:val="0"/>
                  <w:marTop w:val="0"/>
                  <w:marBottom w:val="0"/>
                  <w:divBdr>
                    <w:top w:val="none" w:sz="0" w:space="0" w:color="auto"/>
                    <w:left w:val="none" w:sz="0" w:space="0" w:color="auto"/>
                    <w:bottom w:val="none" w:sz="0" w:space="0" w:color="auto"/>
                    <w:right w:val="none" w:sz="0" w:space="0" w:color="auto"/>
                  </w:divBdr>
                  <w:divsChild>
                    <w:div w:id="370956612">
                      <w:marLeft w:val="0"/>
                      <w:marRight w:val="0"/>
                      <w:marTop w:val="0"/>
                      <w:marBottom w:val="0"/>
                      <w:divBdr>
                        <w:top w:val="none" w:sz="0" w:space="0" w:color="auto"/>
                        <w:left w:val="none" w:sz="0" w:space="0" w:color="auto"/>
                        <w:bottom w:val="none" w:sz="0" w:space="0" w:color="auto"/>
                        <w:right w:val="none" w:sz="0" w:space="0" w:color="auto"/>
                      </w:divBdr>
                      <w:divsChild>
                        <w:div w:id="545485732">
                          <w:marLeft w:val="0"/>
                          <w:marRight w:val="0"/>
                          <w:marTop w:val="0"/>
                          <w:marBottom w:val="0"/>
                          <w:divBdr>
                            <w:top w:val="none" w:sz="0" w:space="0" w:color="auto"/>
                            <w:left w:val="none" w:sz="0" w:space="0" w:color="auto"/>
                            <w:bottom w:val="none" w:sz="0" w:space="0" w:color="auto"/>
                            <w:right w:val="none" w:sz="0" w:space="0" w:color="auto"/>
                          </w:divBdr>
                          <w:divsChild>
                            <w:div w:id="1383555690">
                              <w:marLeft w:val="0"/>
                              <w:marRight w:val="0"/>
                              <w:marTop w:val="0"/>
                              <w:marBottom w:val="0"/>
                              <w:divBdr>
                                <w:top w:val="none" w:sz="0" w:space="0" w:color="auto"/>
                                <w:left w:val="none" w:sz="0" w:space="0" w:color="auto"/>
                                <w:bottom w:val="none" w:sz="0" w:space="0" w:color="auto"/>
                                <w:right w:val="none" w:sz="0" w:space="0" w:color="auto"/>
                              </w:divBdr>
                              <w:divsChild>
                                <w:div w:id="49351222">
                                  <w:marLeft w:val="0"/>
                                  <w:marRight w:val="0"/>
                                  <w:marTop w:val="0"/>
                                  <w:marBottom w:val="0"/>
                                  <w:divBdr>
                                    <w:top w:val="none" w:sz="0" w:space="0" w:color="auto"/>
                                    <w:left w:val="none" w:sz="0" w:space="0" w:color="auto"/>
                                    <w:bottom w:val="none" w:sz="0" w:space="0" w:color="auto"/>
                                    <w:right w:val="none" w:sz="0" w:space="0" w:color="auto"/>
                                  </w:divBdr>
                                  <w:divsChild>
                                    <w:div w:id="1035735488">
                                      <w:marLeft w:val="46"/>
                                      <w:marRight w:val="0"/>
                                      <w:marTop w:val="0"/>
                                      <w:marBottom w:val="0"/>
                                      <w:divBdr>
                                        <w:top w:val="none" w:sz="0" w:space="0" w:color="auto"/>
                                        <w:left w:val="none" w:sz="0" w:space="0" w:color="auto"/>
                                        <w:bottom w:val="none" w:sz="0" w:space="0" w:color="auto"/>
                                        <w:right w:val="none" w:sz="0" w:space="0" w:color="auto"/>
                                      </w:divBdr>
                                      <w:divsChild>
                                        <w:div w:id="1610311495">
                                          <w:marLeft w:val="0"/>
                                          <w:marRight w:val="0"/>
                                          <w:marTop w:val="0"/>
                                          <w:marBottom w:val="0"/>
                                          <w:divBdr>
                                            <w:top w:val="none" w:sz="0" w:space="0" w:color="auto"/>
                                            <w:left w:val="none" w:sz="0" w:space="0" w:color="auto"/>
                                            <w:bottom w:val="none" w:sz="0" w:space="0" w:color="auto"/>
                                            <w:right w:val="none" w:sz="0" w:space="0" w:color="auto"/>
                                          </w:divBdr>
                                          <w:divsChild>
                                            <w:div w:id="1666780083">
                                              <w:marLeft w:val="0"/>
                                              <w:marRight w:val="0"/>
                                              <w:marTop w:val="0"/>
                                              <w:marBottom w:val="92"/>
                                              <w:divBdr>
                                                <w:top w:val="single" w:sz="4" w:space="0" w:color="F5F5F5"/>
                                                <w:left w:val="single" w:sz="4" w:space="0" w:color="F5F5F5"/>
                                                <w:bottom w:val="single" w:sz="4" w:space="0" w:color="F5F5F5"/>
                                                <w:right w:val="single" w:sz="4" w:space="0" w:color="F5F5F5"/>
                                              </w:divBdr>
                                              <w:divsChild>
                                                <w:div w:id="1934819754">
                                                  <w:marLeft w:val="0"/>
                                                  <w:marRight w:val="0"/>
                                                  <w:marTop w:val="0"/>
                                                  <w:marBottom w:val="0"/>
                                                  <w:divBdr>
                                                    <w:top w:val="none" w:sz="0" w:space="0" w:color="auto"/>
                                                    <w:left w:val="none" w:sz="0" w:space="0" w:color="auto"/>
                                                    <w:bottom w:val="none" w:sz="0" w:space="0" w:color="auto"/>
                                                    <w:right w:val="none" w:sz="0" w:space="0" w:color="auto"/>
                                                  </w:divBdr>
                                                  <w:divsChild>
                                                    <w:div w:id="272136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05431068">
      <w:bodyDiv w:val="1"/>
      <w:marLeft w:val="0"/>
      <w:marRight w:val="0"/>
      <w:marTop w:val="0"/>
      <w:marBottom w:val="0"/>
      <w:divBdr>
        <w:top w:val="none" w:sz="0" w:space="0" w:color="auto"/>
        <w:left w:val="none" w:sz="0" w:space="0" w:color="auto"/>
        <w:bottom w:val="none" w:sz="0" w:space="0" w:color="auto"/>
        <w:right w:val="none" w:sz="0" w:space="0" w:color="auto"/>
      </w:divBdr>
      <w:divsChild>
        <w:div w:id="622854978">
          <w:marLeft w:val="0"/>
          <w:marRight w:val="0"/>
          <w:marTop w:val="0"/>
          <w:marBottom w:val="0"/>
          <w:divBdr>
            <w:top w:val="none" w:sz="0" w:space="0" w:color="auto"/>
            <w:left w:val="none" w:sz="0" w:space="0" w:color="auto"/>
            <w:bottom w:val="none" w:sz="0" w:space="0" w:color="auto"/>
            <w:right w:val="none" w:sz="0" w:space="0" w:color="auto"/>
          </w:divBdr>
          <w:divsChild>
            <w:div w:id="631401831">
              <w:marLeft w:val="0"/>
              <w:marRight w:val="0"/>
              <w:marTop w:val="0"/>
              <w:marBottom w:val="0"/>
              <w:divBdr>
                <w:top w:val="none" w:sz="0" w:space="0" w:color="auto"/>
                <w:left w:val="none" w:sz="0" w:space="0" w:color="auto"/>
                <w:bottom w:val="none" w:sz="0" w:space="0" w:color="auto"/>
                <w:right w:val="none" w:sz="0" w:space="0" w:color="auto"/>
              </w:divBdr>
              <w:divsChild>
                <w:div w:id="1298410970">
                  <w:marLeft w:val="0"/>
                  <w:marRight w:val="0"/>
                  <w:marTop w:val="0"/>
                  <w:marBottom w:val="0"/>
                  <w:divBdr>
                    <w:top w:val="none" w:sz="0" w:space="0" w:color="auto"/>
                    <w:left w:val="none" w:sz="0" w:space="0" w:color="auto"/>
                    <w:bottom w:val="none" w:sz="0" w:space="0" w:color="auto"/>
                    <w:right w:val="none" w:sz="0" w:space="0" w:color="auto"/>
                  </w:divBdr>
                  <w:divsChild>
                    <w:div w:id="147748694">
                      <w:marLeft w:val="0"/>
                      <w:marRight w:val="0"/>
                      <w:marTop w:val="0"/>
                      <w:marBottom w:val="0"/>
                      <w:divBdr>
                        <w:top w:val="none" w:sz="0" w:space="0" w:color="auto"/>
                        <w:left w:val="none" w:sz="0" w:space="0" w:color="auto"/>
                        <w:bottom w:val="none" w:sz="0" w:space="0" w:color="auto"/>
                        <w:right w:val="none" w:sz="0" w:space="0" w:color="auto"/>
                      </w:divBdr>
                      <w:divsChild>
                        <w:div w:id="1463578772">
                          <w:marLeft w:val="0"/>
                          <w:marRight w:val="0"/>
                          <w:marTop w:val="0"/>
                          <w:marBottom w:val="0"/>
                          <w:divBdr>
                            <w:top w:val="none" w:sz="0" w:space="0" w:color="auto"/>
                            <w:left w:val="none" w:sz="0" w:space="0" w:color="auto"/>
                            <w:bottom w:val="none" w:sz="0" w:space="0" w:color="auto"/>
                            <w:right w:val="none" w:sz="0" w:space="0" w:color="auto"/>
                          </w:divBdr>
                          <w:divsChild>
                            <w:div w:id="681706038">
                              <w:marLeft w:val="0"/>
                              <w:marRight w:val="0"/>
                              <w:marTop w:val="0"/>
                              <w:marBottom w:val="0"/>
                              <w:divBdr>
                                <w:top w:val="none" w:sz="0" w:space="0" w:color="auto"/>
                                <w:left w:val="none" w:sz="0" w:space="0" w:color="auto"/>
                                <w:bottom w:val="none" w:sz="0" w:space="0" w:color="auto"/>
                                <w:right w:val="none" w:sz="0" w:space="0" w:color="auto"/>
                              </w:divBdr>
                              <w:divsChild>
                                <w:div w:id="1790272750">
                                  <w:marLeft w:val="0"/>
                                  <w:marRight w:val="0"/>
                                  <w:marTop w:val="0"/>
                                  <w:marBottom w:val="0"/>
                                  <w:divBdr>
                                    <w:top w:val="none" w:sz="0" w:space="0" w:color="auto"/>
                                    <w:left w:val="none" w:sz="0" w:space="0" w:color="auto"/>
                                    <w:bottom w:val="none" w:sz="0" w:space="0" w:color="auto"/>
                                    <w:right w:val="none" w:sz="0" w:space="0" w:color="auto"/>
                                  </w:divBdr>
                                  <w:divsChild>
                                    <w:div w:id="1838761298">
                                      <w:marLeft w:val="46"/>
                                      <w:marRight w:val="0"/>
                                      <w:marTop w:val="0"/>
                                      <w:marBottom w:val="0"/>
                                      <w:divBdr>
                                        <w:top w:val="none" w:sz="0" w:space="0" w:color="auto"/>
                                        <w:left w:val="none" w:sz="0" w:space="0" w:color="auto"/>
                                        <w:bottom w:val="none" w:sz="0" w:space="0" w:color="auto"/>
                                        <w:right w:val="none" w:sz="0" w:space="0" w:color="auto"/>
                                      </w:divBdr>
                                      <w:divsChild>
                                        <w:div w:id="2031490529">
                                          <w:marLeft w:val="0"/>
                                          <w:marRight w:val="0"/>
                                          <w:marTop w:val="0"/>
                                          <w:marBottom w:val="0"/>
                                          <w:divBdr>
                                            <w:top w:val="none" w:sz="0" w:space="0" w:color="auto"/>
                                            <w:left w:val="none" w:sz="0" w:space="0" w:color="auto"/>
                                            <w:bottom w:val="none" w:sz="0" w:space="0" w:color="auto"/>
                                            <w:right w:val="none" w:sz="0" w:space="0" w:color="auto"/>
                                          </w:divBdr>
                                          <w:divsChild>
                                            <w:div w:id="933174043">
                                              <w:marLeft w:val="0"/>
                                              <w:marRight w:val="0"/>
                                              <w:marTop w:val="0"/>
                                              <w:marBottom w:val="92"/>
                                              <w:divBdr>
                                                <w:top w:val="single" w:sz="4" w:space="0" w:color="F5F5F5"/>
                                                <w:left w:val="single" w:sz="4" w:space="0" w:color="F5F5F5"/>
                                                <w:bottom w:val="single" w:sz="4" w:space="0" w:color="F5F5F5"/>
                                                <w:right w:val="single" w:sz="4" w:space="0" w:color="F5F5F5"/>
                                              </w:divBdr>
                                              <w:divsChild>
                                                <w:div w:id="616181314">
                                                  <w:marLeft w:val="0"/>
                                                  <w:marRight w:val="0"/>
                                                  <w:marTop w:val="0"/>
                                                  <w:marBottom w:val="0"/>
                                                  <w:divBdr>
                                                    <w:top w:val="none" w:sz="0" w:space="0" w:color="auto"/>
                                                    <w:left w:val="none" w:sz="0" w:space="0" w:color="auto"/>
                                                    <w:bottom w:val="none" w:sz="0" w:space="0" w:color="auto"/>
                                                    <w:right w:val="none" w:sz="0" w:space="0" w:color="auto"/>
                                                  </w:divBdr>
                                                  <w:divsChild>
                                                    <w:div w:id="260919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E20F01-E5D8-4F5C-862C-1EF23957A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1016</TotalTime>
  <Pages>7</Pages>
  <Words>2226</Words>
  <Characters>12692</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14889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 L840</dc:creator>
  <cp:lastModifiedBy>SmilE</cp:lastModifiedBy>
  <cp:revision>145</cp:revision>
  <cp:lastPrinted>2019-11-06T01:34:00Z</cp:lastPrinted>
  <dcterms:created xsi:type="dcterms:W3CDTF">2018-07-25T10:21:00Z</dcterms:created>
  <dcterms:modified xsi:type="dcterms:W3CDTF">2019-11-08T02:41:00Z</dcterms:modified>
</cp:coreProperties>
</file>